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056D2AF0" w:rsidR="006402DA" w:rsidRPr="008A2183" w:rsidRDefault="001D4ADA" w:rsidP="006402DA">
      <w:pPr>
        <w:jc w:val="center"/>
        <w:rPr>
          <w:rFonts w:cs="Noto Sans"/>
          <w:b/>
          <w:sz w:val="24"/>
          <w:szCs w:val="24"/>
          <w:lang w:val="fr-FR"/>
        </w:rPr>
      </w:pPr>
      <w:r w:rsidRPr="008A2183">
        <w:rPr>
          <w:rFonts w:cs="Noto Sans"/>
          <w:b/>
          <w:sz w:val="24"/>
          <w:szCs w:val="24"/>
          <w:lang w:val="fr-FR"/>
        </w:rPr>
        <w:t>LA-50-GYR-050GYR028-N-</w:t>
      </w:r>
      <w:r w:rsidR="002B796B">
        <w:rPr>
          <w:rFonts w:cs="Noto Sans"/>
          <w:b/>
          <w:sz w:val="24"/>
          <w:szCs w:val="24"/>
          <w:lang w:val="fr-FR"/>
        </w:rPr>
        <w:t>18</w:t>
      </w:r>
      <w:r w:rsidR="006402DA" w:rsidRPr="008A2183">
        <w:rPr>
          <w:rFonts w:cs="Noto Sans"/>
          <w:b/>
          <w:sz w:val="24"/>
          <w:szCs w:val="24"/>
          <w:lang w:val="fr-FR"/>
        </w:rPr>
        <w:t>-202</w:t>
      </w:r>
      <w:r w:rsidR="00D8223D" w:rsidRPr="008A2183">
        <w:rPr>
          <w:rFonts w:cs="Noto Sans"/>
          <w:b/>
          <w:sz w:val="24"/>
          <w:szCs w:val="24"/>
          <w:lang w:val="fr-FR"/>
        </w:rPr>
        <w:t>6</w:t>
      </w:r>
    </w:p>
    <w:p w14:paraId="430988C0" w14:textId="77777777" w:rsidR="006402DA" w:rsidRPr="008A2183" w:rsidRDefault="006402DA" w:rsidP="006402DA">
      <w:pPr>
        <w:rPr>
          <w:rFonts w:cs="Noto Sans"/>
          <w:sz w:val="24"/>
          <w:szCs w:val="24"/>
          <w:lang w:val="fr-FR"/>
        </w:rPr>
      </w:pPr>
    </w:p>
    <w:p w14:paraId="5FCFF7C7" w14:textId="77777777" w:rsidR="006402DA" w:rsidRPr="008A2183" w:rsidRDefault="006402DA" w:rsidP="006402DA">
      <w:pPr>
        <w:rPr>
          <w:rFonts w:cs="Noto Sans"/>
          <w:sz w:val="24"/>
          <w:szCs w:val="24"/>
          <w:lang w:val="fr-FR"/>
        </w:rPr>
      </w:pPr>
    </w:p>
    <w:p w14:paraId="486178D1" w14:textId="357A1051" w:rsidR="000107E6" w:rsidRPr="00F165E5" w:rsidRDefault="00FF1D82" w:rsidP="000107E6">
      <w:pPr>
        <w:rPr>
          <w:rFonts w:cs="Arial"/>
          <w:b/>
          <w:szCs w:val="24"/>
        </w:rPr>
      </w:pPr>
      <w:r>
        <w:rPr>
          <w:rFonts w:cs="Noto Sans"/>
          <w:b/>
          <w:szCs w:val="20"/>
        </w:rPr>
        <w:t>SERVICIO MÉDICO INTEGRAL DE HEMODINAMIA PARA EL EJERCICIO 2026, A FIN DE CUBRIR LAS NECESIDADES DEL H.G.Z. NÚMERO 197, ADSCRITO AL ÓRGANO</w:t>
      </w:r>
      <w:r w:rsidR="00A6333B">
        <w:rPr>
          <w:rFonts w:cs="Noto Sans"/>
          <w:b/>
          <w:szCs w:val="20"/>
        </w:rPr>
        <w:t xml:space="preserve">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1EBD3A72"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FF1D82">
        <w:rPr>
          <w:rFonts w:cs="Noto Sans"/>
          <w:b/>
          <w:szCs w:val="20"/>
        </w:rPr>
        <w:t>SERVICIO MÉDICO INTEGRAL DE HEMODINAMIA PARA EL EJERCICIO 2026, A FIN DE CUBRIR LAS NECESIDADES DEL H.G.Z. NÚMERO 197, ADSCRITO AL ÓRGANO</w:t>
      </w:r>
      <w:r w:rsidR="00A6333B">
        <w:rPr>
          <w:rFonts w:cs="Noto Sans"/>
          <w:b/>
          <w:szCs w:val="20"/>
        </w:rPr>
        <w:t xml:space="preserve">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97"/>
        <w:gridCol w:w="9099"/>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 xml:space="preserve">Los procedimientos, requisitos y </w:t>
            </w:r>
            <w:proofErr w:type="gramStart"/>
            <w:r w:rsidRPr="00D72DAB">
              <w:rPr>
                <w:rFonts w:cs="Noto Sans"/>
                <w:sz w:val="18"/>
                <w:szCs w:val="18"/>
              </w:rPr>
              <w:t>demás disposiciones establecidos</w:t>
            </w:r>
            <w:proofErr w:type="gramEnd"/>
            <w:r w:rsidRPr="00D72DAB">
              <w:rPr>
                <w:rFonts w:cs="Noto Sans"/>
                <w:sz w:val="18"/>
                <w:szCs w:val="18"/>
              </w:rPr>
              <w:t xml:space="preserve">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0AB1CDE" w:rsidR="00796CD2" w:rsidRPr="006F0094" w:rsidRDefault="00327795" w:rsidP="006402DA">
            <w:pPr>
              <w:rPr>
                <w:rFonts w:cs="Noto Sans"/>
                <w:sz w:val="18"/>
                <w:szCs w:val="18"/>
              </w:rPr>
            </w:pPr>
            <w:r w:rsidRPr="00327795">
              <w:rPr>
                <w:rFonts w:cs="Noto Sans"/>
                <w:sz w:val="18"/>
                <w:szCs w:val="18"/>
                <w:lang w:val="es-ES"/>
              </w:rPr>
              <w:t>Declaración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 xml:space="preserve">La manifestación de los licitantes extranjeros </w:t>
            </w:r>
            <w:proofErr w:type="gramStart"/>
            <w:r w:rsidRPr="00D72DAB">
              <w:rPr>
                <w:rFonts w:cs="Noto Sans"/>
                <w:sz w:val="18"/>
                <w:szCs w:val="18"/>
              </w:rPr>
              <w:t>en relación a</w:t>
            </w:r>
            <w:proofErr w:type="gramEnd"/>
            <w:r w:rsidRPr="00D72DAB">
              <w:rPr>
                <w:rFonts w:cs="Noto Sans"/>
                <w:sz w:val="18"/>
                <w:szCs w:val="18"/>
              </w:rPr>
              <w:t xml:space="preserve">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3F23A1A8" w14:textId="54FD904F" w:rsidR="002D43B4" w:rsidRDefault="002D43B4"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43D88">
        <w:rPr>
          <w:rFonts w:eastAsia="Calibri" w:cs="Arial"/>
          <w:b/>
          <w:noProof/>
        </w:rPr>
        <w:t xml:space="preserve">Accesorios: </w:t>
      </w:r>
      <w:r w:rsidRPr="00A43D88">
        <w:rPr>
          <w:rFonts w:eastAsia="Calibri" w:cs="Arial"/>
          <w:noProof/>
        </w:rPr>
        <w:t>Son objetos, piezas, partes, elementos secundarios básicos para el buen funcionamiento, que se suman para asegurar mejor calidad y así ofrecer mayores posibilidades de uso o contribuir a una mayor duración de los productos.</w:t>
      </w:r>
    </w:p>
    <w:p w14:paraId="7FC6DFB3" w14:textId="5C0B78BC"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 xml:space="preserve">Persona servidora pública del IMSS con nivel jerárquico de cuando menos </w:t>
      </w:r>
      <w:proofErr w:type="gramStart"/>
      <w:r w:rsidRPr="00165CA0">
        <w:rPr>
          <w:rFonts w:cs="Noto Sans"/>
          <w:bCs/>
          <w:szCs w:val="20"/>
          <w:lang w:val="es-ES"/>
        </w:rPr>
        <w:t>Jefe</w:t>
      </w:r>
      <w:proofErr w:type="gramEnd"/>
      <w:r w:rsidRPr="00165CA0">
        <w:rPr>
          <w:rFonts w:cs="Noto Sans"/>
          <w:bCs/>
          <w:szCs w:val="20"/>
          <w:lang w:val="es-ES"/>
        </w:rPr>
        <w:t xml:space="preserv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347F4BFB" w14:textId="1292A4DE" w:rsidR="002D43B4" w:rsidRPr="00165CA0" w:rsidRDefault="002D43B4"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A43D88">
        <w:rPr>
          <w:rFonts w:eastAsia="Calibri" w:cs="Arial"/>
          <w:b/>
          <w:noProof/>
        </w:rPr>
        <w:t xml:space="preserve">Angioplastia: </w:t>
      </w:r>
      <w:r w:rsidRPr="00A43D88">
        <w:rPr>
          <w:rFonts w:eastAsia="Calibri" w:cs="Arial"/>
          <w:noProof/>
        </w:rPr>
        <w:t>Es un procedimiento para abrir vasos sanguíneos estrechos o bloqueados que suministran sangre al corazón.</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60A9DA50" w14:textId="77777777" w:rsidR="002D43B4" w:rsidRPr="002D43B4" w:rsidRDefault="002D43B4" w:rsidP="002D43B4">
      <w:pPr>
        <w:suppressAutoHyphens/>
        <w:spacing w:before="120" w:after="120"/>
        <w:ind w:right="22"/>
        <w:rPr>
          <w:rFonts w:eastAsia="Times New Roman" w:cs="Arial"/>
          <w:bCs/>
          <w:noProof/>
          <w:lang w:val="es-ES" w:eastAsia="es-ES"/>
        </w:rPr>
      </w:pPr>
      <w:r w:rsidRPr="002D43B4">
        <w:rPr>
          <w:rFonts w:eastAsia="Times New Roman" w:cs="Arial"/>
          <w:b/>
          <w:noProof/>
          <w:lang w:val="es-ES" w:eastAsia="es-ES"/>
        </w:rPr>
        <w:lastRenderedPageBreak/>
        <w:t xml:space="preserve">Bienes de Consumo Básicos: </w:t>
      </w:r>
      <w:r w:rsidRPr="002D43B4">
        <w:rPr>
          <w:rFonts w:eastAsia="Times New Roman" w:cs="Arial"/>
          <w:bCs/>
          <w:noProof/>
          <w:lang w:val="es-ES" w:eastAsia="es-ES"/>
        </w:rPr>
        <w:t xml:space="preserve">Son aquellos insumos se utilizan en el 100% de los procedimientos, y que por su utilización en el desarrollo de las actividades, tienen un desgaste parcial o total, por lo tanto no son susceptibles de ser utilizados nuevamente. </w:t>
      </w:r>
    </w:p>
    <w:p w14:paraId="4877C3B9" w14:textId="77777777" w:rsidR="002D43B4" w:rsidRDefault="002D43B4" w:rsidP="002D43B4">
      <w:pPr>
        <w:rPr>
          <w:rFonts w:eastAsia="Times New Roman" w:cs="Arial"/>
          <w:b/>
          <w:noProof/>
          <w:lang w:val="es-ES" w:eastAsia="es-ES"/>
        </w:rPr>
      </w:pPr>
      <w:r w:rsidRPr="00A43D88">
        <w:rPr>
          <w:rFonts w:eastAsia="Times New Roman" w:cs="Arial"/>
          <w:b/>
          <w:noProof/>
          <w:lang w:val="es-ES" w:eastAsia="es-ES"/>
        </w:rPr>
        <w:t xml:space="preserve">Bienes de Consumo Complementarios: </w:t>
      </w:r>
      <w:r w:rsidRPr="00A43D88">
        <w:rPr>
          <w:rFonts w:eastAsia="Times New Roman" w:cs="Arial"/>
          <w:bCs/>
          <w:noProof/>
          <w:lang w:val="es-ES" w:eastAsia="es-ES"/>
        </w:rPr>
        <w:t>Aquellos que se utilizarán eventualmente conforme a las necesidades del paciente y cuyo costo se cotizará de manera independiente en adición al procedimiento estándar</w:t>
      </w:r>
      <w:r w:rsidRPr="00A43D88">
        <w:rPr>
          <w:rFonts w:eastAsia="Times New Roman" w:cs="Arial"/>
          <w:b/>
          <w:noProof/>
          <w:lang w:val="es-ES" w:eastAsia="es-ES"/>
        </w:rPr>
        <w:t>.</w:t>
      </w:r>
    </w:p>
    <w:p w14:paraId="4A7258FE" w14:textId="77777777" w:rsidR="002D43B4" w:rsidRDefault="002D43B4" w:rsidP="002D43B4">
      <w:pPr>
        <w:rPr>
          <w:rFonts w:eastAsia="Times New Roman" w:cs="Arial"/>
          <w:b/>
          <w:noProof/>
          <w:lang w:val="es-ES" w:eastAsia="es-ES"/>
        </w:rPr>
      </w:pPr>
    </w:p>
    <w:p w14:paraId="57699E4E" w14:textId="359C5B96" w:rsidR="006402DA" w:rsidRPr="00C86CF8" w:rsidRDefault="006402DA" w:rsidP="002D43B4">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523DAEF6" w14:textId="77777777" w:rsidR="00982D52" w:rsidRDefault="00982D52" w:rsidP="006402DA">
      <w:pPr>
        <w:rPr>
          <w:rFonts w:cs="Noto Sans"/>
          <w:szCs w:val="20"/>
        </w:rPr>
      </w:pPr>
    </w:p>
    <w:p w14:paraId="4B45FB05" w14:textId="0D4C57B5" w:rsidR="00982D52" w:rsidRPr="00165CA0" w:rsidRDefault="00982D52" w:rsidP="006402DA">
      <w:pPr>
        <w:rPr>
          <w:rFonts w:cs="Noto Sans"/>
          <w:szCs w:val="20"/>
        </w:rPr>
      </w:pPr>
      <w:r w:rsidRPr="00A43D88">
        <w:rPr>
          <w:rFonts w:eastAsia="Calibri" w:cs="Arial"/>
          <w:b/>
          <w:bCs/>
        </w:rPr>
        <w:t xml:space="preserve">CLVSI: </w:t>
      </w:r>
      <w:r w:rsidRPr="00A43D88">
        <w:rPr>
          <w:rFonts w:eastAsia="Calibri" w:cs="Arial"/>
        </w:rPr>
        <w:t>Clave de Servicio Integral</w:t>
      </w:r>
      <w:r>
        <w:rPr>
          <w:rFonts w:eastAsia="Calibri" w:cs="Arial"/>
        </w:rPr>
        <w: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778029E3" w14:textId="77777777" w:rsidR="00982D52" w:rsidRPr="00165CA0" w:rsidRDefault="00982D52" w:rsidP="006402DA">
      <w:pPr>
        <w:rPr>
          <w:rFonts w:cs="Noto Sans"/>
          <w:bCs/>
          <w:szCs w:val="20"/>
        </w:rPr>
      </w:pPr>
    </w:p>
    <w:p w14:paraId="0AD3F270" w14:textId="77777777" w:rsidR="00982D52" w:rsidRPr="00165CA0" w:rsidRDefault="00982D52" w:rsidP="00982D52">
      <w:pPr>
        <w:rPr>
          <w:rFonts w:cs="Noto Sans"/>
          <w:szCs w:val="20"/>
        </w:rPr>
      </w:pPr>
      <w:r w:rsidRPr="00165CA0">
        <w:rPr>
          <w:rFonts w:cs="Noto Sans"/>
          <w:b/>
          <w:szCs w:val="20"/>
        </w:rPr>
        <w:t>CPEUM</w:t>
      </w:r>
      <w:r w:rsidRPr="00165CA0">
        <w:rPr>
          <w:rFonts w:cs="Noto Sans"/>
          <w:szCs w:val="20"/>
        </w:rPr>
        <w:t>: Constitución Política de los Estados Unidos Mexicanos.</w:t>
      </w:r>
    </w:p>
    <w:p w14:paraId="34200A05" w14:textId="77777777" w:rsidR="00982D52" w:rsidRPr="00165CA0" w:rsidRDefault="00982D52">
      <w:pPr>
        <w:rPr>
          <w:rFonts w:cs="Noto Sans"/>
          <w:b/>
          <w:bCs/>
          <w:szCs w:val="20"/>
        </w:rPr>
      </w:pPr>
    </w:p>
    <w:p w14:paraId="6C8807DE" w14:textId="2C01C338" w:rsidR="008468CD"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704C2422" w14:textId="77777777" w:rsidR="00982D52" w:rsidRDefault="00982D52" w:rsidP="006402DA">
      <w:pPr>
        <w:rPr>
          <w:rFonts w:cs="Noto Sans"/>
          <w:bCs/>
          <w:szCs w:val="20"/>
        </w:rPr>
      </w:pPr>
    </w:p>
    <w:p w14:paraId="5CA44C4C" w14:textId="260FE776" w:rsidR="00982D52" w:rsidRPr="00165CA0" w:rsidRDefault="00982D52" w:rsidP="006402DA">
      <w:pPr>
        <w:rPr>
          <w:rFonts w:cs="Noto Sans"/>
          <w:bCs/>
          <w:szCs w:val="20"/>
        </w:rPr>
      </w:pPr>
      <w:r>
        <w:rPr>
          <w:rFonts w:eastAsia="Calibri" w:cs="Arial"/>
          <w:b/>
          <w:bCs/>
        </w:rPr>
        <w:t xml:space="preserve">Distribución: </w:t>
      </w:r>
      <w:r w:rsidRPr="008300D2">
        <w:rPr>
          <w:rFonts w:eastAsia="Calibri" w:cs="Arial"/>
          <w:bCs/>
        </w:rPr>
        <w:t>E</w:t>
      </w:r>
      <w:r w:rsidRPr="00A43D88">
        <w:rPr>
          <w:rFonts w:eastAsia="Calibri" w:cs="Arial"/>
        </w:rPr>
        <w:t>s el acto de regresar al proveedor aquellos bienes que no cumplen con los requisitos establecidos en la Convocatoria</w:t>
      </w:r>
    </w:p>
    <w:p w14:paraId="0434C290" w14:textId="77777777" w:rsidR="006510FF" w:rsidRPr="00165CA0" w:rsidRDefault="006510FF" w:rsidP="006402DA">
      <w:pPr>
        <w:rPr>
          <w:rFonts w:cs="Noto Sans"/>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373481F1" w14:textId="77777777" w:rsidR="00E079BC" w:rsidRPr="00E079BC" w:rsidRDefault="00E079BC" w:rsidP="00E079BC">
      <w:pPr>
        <w:autoSpaceDE w:val="0"/>
        <w:autoSpaceDN w:val="0"/>
        <w:adjustRightInd w:val="0"/>
        <w:spacing w:before="120" w:after="120"/>
        <w:ind w:right="22"/>
        <w:rPr>
          <w:rFonts w:eastAsia="Calibri" w:cs="Arial"/>
          <w:color w:val="000000"/>
        </w:rPr>
      </w:pPr>
      <w:r w:rsidRPr="00E079BC">
        <w:rPr>
          <w:rFonts w:eastAsia="Calibri" w:cs="Arial"/>
          <w:b/>
          <w:bCs/>
          <w:color w:val="000000"/>
        </w:rPr>
        <w:lastRenderedPageBreak/>
        <w:t>Entrega deficiente:</w:t>
      </w:r>
      <w:r w:rsidRPr="00E079BC">
        <w:rPr>
          <w:rFonts w:eastAsia="Calibri" w:cs="Arial"/>
          <w:color w:val="000000"/>
        </w:rPr>
        <w:t xml:space="preserve"> Se entiende cuando el licitante adjudicado entrega los bienes de consumo básicos y complementarios caducos o que no sean nuevos.</w:t>
      </w:r>
    </w:p>
    <w:p w14:paraId="4A4AEB5F" w14:textId="7469B9A3" w:rsidR="00E079BC" w:rsidRDefault="00E079BC" w:rsidP="00E079BC">
      <w:pPr>
        <w:rPr>
          <w:rFonts w:eastAsia="Calibri" w:cs="Arial"/>
          <w:color w:val="000000"/>
        </w:rPr>
      </w:pPr>
      <w:r w:rsidRPr="00686821">
        <w:rPr>
          <w:rFonts w:eastAsia="Calibri" w:cs="Arial"/>
          <w:b/>
          <w:bCs/>
          <w:color w:val="000000"/>
        </w:rPr>
        <w:t>Entrega parcial:</w:t>
      </w:r>
      <w:r>
        <w:rPr>
          <w:rFonts w:eastAsia="Calibri" w:cs="Arial"/>
          <w:color w:val="000000"/>
        </w:rPr>
        <w:t xml:space="preserve"> Se entiende cuando el licitante no cuenta con todas las medidas de los bienes de consumo básicos y complementarios, ni su equivalente para sustitución.</w:t>
      </w:r>
    </w:p>
    <w:p w14:paraId="07FE320F" w14:textId="77777777" w:rsidR="00E079BC" w:rsidRDefault="00E079BC" w:rsidP="00E079BC">
      <w:pPr>
        <w:rPr>
          <w:rFonts w:cs="Noto Sans"/>
          <w:b/>
          <w:szCs w:val="20"/>
        </w:rPr>
      </w:pPr>
    </w:p>
    <w:p w14:paraId="6CC5861D" w14:textId="2D26F32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224F0C0A" w14:textId="77777777" w:rsidR="00406519" w:rsidRPr="00406519" w:rsidRDefault="00406519" w:rsidP="00406519">
      <w:pPr>
        <w:autoSpaceDE w:val="0"/>
        <w:autoSpaceDN w:val="0"/>
        <w:adjustRightInd w:val="0"/>
        <w:spacing w:before="120" w:after="120"/>
        <w:ind w:right="22"/>
        <w:rPr>
          <w:rFonts w:eastAsia="Calibri" w:cs="Arial"/>
          <w:color w:val="000000"/>
        </w:rPr>
      </w:pPr>
      <w:r w:rsidRPr="00406519">
        <w:rPr>
          <w:rFonts w:cs="Arial"/>
          <w:b/>
          <w:bCs/>
          <w:color w:val="202122"/>
          <w:shd w:val="clear" w:color="auto" w:fill="FFFFFF"/>
        </w:rPr>
        <w:t>Hemodinamia</w:t>
      </w:r>
      <w:r w:rsidRPr="00406519">
        <w:rPr>
          <w:rFonts w:cs="Arial"/>
          <w:color w:val="202122"/>
          <w:shd w:val="clear" w:color="auto" w:fill="FFFFFF"/>
        </w:rPr>
        <w:t xml:space="preserve">: parte que se encarga del estudio de la dinámica de la sangre en el interior de las estructuras sanguíneas como arterias, venas, vénulas, arteriolas y </w:t>
      </w:r>
      <w:proofErr w:type="gramStart"/>
      <w:r w:rsidRPr="00406519">
        <w:rPr>
          <w:rFonts w:cs="Arial"/>
          <w:color w:val="202122"/>
          <w:shd w:val="clear" w:color="auto" w:fill="FFFFFF"/>
        </w:rPr>
        <w:t>capilares</w:t>
      </w:r>
      <w:proofErr w:type="gramEnd"/>
      <w:r w:rsidRPr="00406519">
        <w:rPr>
          <w:rFonts w:cs="Arial"/>
          <w:color w:val="202122"/>
          <w:shd w:val="clear" w:color="auto" w:fill="FFFFFF"/>
        </w:rPr>
        <w:t xml:space="preserve"> así como también la mecánica del corazón, mediante la introducción de catéteres finos a través de las arterias de la ingle o del brazo.</w:t>
      </w:r>
    </w:p>
    <w:p w14:paraId="0CB6A377" w14:textId="4916E4B2" w:rsidR="009A7B3F" w:rsidRDefault="00406519" w:rsidP="00406519">
      <w:pPr>
        <w:rPr>
          <w:rFonts w:eastAsia="Calibri" w:cs="Arial"/>
          <w:noProof/>
        </w:rPr>
      </w:pPr>
      <w:r w:rsidRPr="00A43D88">
        <w:rPr>
          <w:rFonts w:eastAsia="Calibri" w:cs="Arial"/>
          <w:b/>
          <w:noProof/>
        </w:rPr>
        <w:t xml:space="preserve">Hemodinámica: </w:t>
      </w:r>
      <w:r w:rsidRPr="00A43D88">
        <w:rPr>
          <w:rFonts w:eastAsia="Calibri" w:cs="Arial"/>
          <w:noProof/>
        </w:rPr>
        <w:t>Los procedimientos de Hemodinámica son imprescindibles para resolver los problemas de salud de la población cardiópata. Algunas de las patologías en las que se indica los procedimientos de hemodinámica son: arteriosclerosis, oclusión de vasos por trombos o émbolos, por estenosis, aneurismas, incluidos los de origen congénito y arritmias</w:t>
      </w:r>
      <w:r>
        <w:rPr>
          <w:rFonts w:eastAsia="Calibri" w:cs="Arial"/>
          <w:noProof/>
        </w:rPr>
        <w:t>.</w:t>
      </w:r>
    </w:p>
    <w:p w14:paraId="3D9E392A" w14:textId="77777777" w:rsidR="00406519" w:rsidRPr="00165CA0" w:rsidRDefault="00406519" w:rsidP="00406519">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Default="006402DA" w:rsidP="006402DA">
      <w:pPr>
        <w:rPr>
          <w:rFonts w:cs="Noto Sans"/>
          <w:szCs w:val="20"/>
        </w:rPr>
      </w:pPr>
      <w:r w:rsidRPr="004F659A">
        <w:rPr>
          <w:rFonts w:cs="Noto Sans"/>
          <w:b/>
          <w:szCs w:val="20"/>
        </w:rPr>
        <w:t>IVA</w:t>
      </w:r>
      <w:r w:rsidRPr="004F659A">
        <w:rPr>
          <w:rFonts w:cs="Noto Sans"/>
          <w:szCs w:val="20"/>
        </w:rPr>
        <w:t>: Impuesto al Valor Agregado.</w:t>
      </w:r>
    </w:p>
    <w:p w14:paraId="75ED1C60" w14:textId="77777777" w:rsidR="008A2183" w:rsidRDefault="008A2183" w:rsidP="006402DA">
      <w:pPr>
        <w:rPr>
          <w:rFonts w:cs="Noto Sans"/>
          <w:szCs w:val="20"/>
        </w:rPr>
      </w:pPr>
    </w:p>
    <w:p w14:paraId="09CE8F28" w14:textId="5456A9BA" w:rsidR="008A2183" w:rsidRDefault="008A2183" w:rsidP="006402DA">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31884E69" w14:textId="77777777" w:rsidR="008E7623" w:rsidRDefault="008E7623"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lastRenderedPageBreak/>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42897904" w14:textId="77777777" w:rsidR="0019374B" w:rsidRDefault="0019374B" w:rsidP="006402DA">
      <w:pPr>
        <w:rPr>
          <w:rFonts w:cs="Noto Sans"/>
          <w:szCs w:val="20"/>
        </w:rPr>
      </w:pPr>
    </w:p>
    <w:p w14:paraId="709CBF10" w14:textId="4B37F155" w:rsidR="0019374B" w:rsidRPr="00165CA0" w:rsidRDefault="0019374B" w:rsidP="006402DA">
      <w:pPr>
        <w:rPr>
          <w:rFonts w:cs="Noto Sans"/>
          <w:szCs w:val="20"/>
        </w:rPr>
      </w:pPr>
      <w:r w:rsidRPr="00A43D88">
        <w:rPr>
          <w:rFonts w:eastAsia="Calibri" w:cs="Arial"/>
          <w:b/>
          <w:noProof/>
        </w:rPr>
        <w:t xml:space="preserve">Nivel de Servicio: </w:t>
      </w:r>
      <w:r w:rsidRPr="00A43D88">
        <w:rPr>
          <w:rFonts w:eastAsia="Calibri" w:cs="Arial"/>
          <w:noProof/>
        </w:rPr>
        <w:t xml:space="preserve">Estándares cuantificables de mínimo desempeño asociados al </w:t>
      </w:r>
      <w:r w:rsidRPr="00A43D88">
        <w:rPr>
          <w:rFonts w:eastAsia="Calibri" w:cs="Arial"/>
          <w:iCs/>
          <w:noProof/>
        </w:rPr>
        <w:t>servicio y/o adquisición de bienes</w:t>
      </w:r>
      <w:r w:rsidRPr="00A43D88">
        <w:rPr>
          <w:rFonts w:eastAsia="Calibri" w:cs="Arial"/>
          <w:noProof/>
        </w:rPr>
        <w:t xml:space="preserve"> que garantizan la prestación del “Servicio Médico Integral para Hemodinámica”</w:t>
      </w:r>
      <w:r>
        <w:rPr>
          <w:rFonts w:eastAsia="Calibri" w:cs="Arial"/>
          <w:noProof/>
        </w:rPr>
        <w:t>.</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14B259DC" w14:textId="77777777" w:rsidR="007D1C2E" w:rsidRDefault="007D1C2E"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5BE6849B"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7C3001B1"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Default="006402DA" w:rsidP="003946ED">
      <w:pPr>
        <w:rPr>
          <w:rFonts w:cs="Noto Sans"/>
          <w:szCs w:val="20"/>
        </w:rPr>
      </w:pPr>
      <w:r w:rsidRPr="00165CA0">
        <w:rPr>
          <w:rFonts w:cs="Noto Sans"/>
          <w:b/>
          <w:szCs w:val="20"/>
        </w:rPr>
        <w:t>Programa Informático</w:t>
      </w:r>
      <w:r w:rsidRPr="00165CA0">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3A8AB645" w14:textId="77777777" w:rsidR="0019374B" w:rsidRDefault="0019374B" w:rsidP="003946ED">
      <w:pPr>
        <w:rPr>
          <w:rFonts w:cs="Noto Sans"/>
          <w:szCs w:val="20"/>
        </w:rPr>
      </w:pPr>
    </w:p>
    <w:p w14:paraId="09EF4F64" w14:textId="3CC572FD" w:rsidR="0019374B" w:rsidRDefault="0019374B" w:rsidP="003946ED">
      <w:pPr>
        <w:rPr>
          <w:rFonts w:cs="Noto Sans"/>
          <w:szCs w:val="20"/>
        </w:rPr>
      </w:pPr>
      <w:r w:rsidRPr="00A43D88">
        <w:rPr>
          <w:rFonts w:eastAsia="Calibri" w:cs="Arial"/>
          <w:b/>
          <w:noProof/>
        </w:rPr>
        <w:t>Puesta a Punto:</w:t>
      </w:r>
      <w:r w:rsidRPr="00A43D88">
        <w:rPr>
          <w:rFonts w:eastAsia="Calibri" w:cs="Arial"/>
          <w:noProof/>
        </w:rPr>
        <w:t xml:space="preserve"> Momento en el que los insumos, se encuentran debidamente instalados y en optimas condiciones para la prestación del servicio contratado.</w:t>
      </w:r>
    </w:p>
    <w:p w14:paraId="7735BF62" w14:textId="77777777" w:rsidR="00487858" w:rsidRDefault="00487858" w:rsidP="003946ED">
      <w:pPr>
        <w:rPr>
          <w:rFonts w:cs="Noto Sans"/>
          <w:szCs w:val="20"/>
        </w:rPr>
      </w:pPr>
    </w:p>
    <w:p w14:paraId="64C3AAB7" w14:textId="77777777" w:rsidR="006402DA" w:rsidRPr="00165CA0" w:rsidRDefault="006402DA" w:rsidP="006402DA">
      <w:pPr>
        <w:rPr>
          <w:rFonts w:cs="Noto Sans"/>
          <w:szCs w:val="20"/>
        </w:rPr>
      </w:pPr>
      <w:r w:rsidRPr="00165CA0">
        <w:rPr>
          <w:rFonts w:cs="Noto Sans"/>
          <w:b/>
          <w:szCs w:val="20"/>
        </w:rPr>
        <w:t>Reglamento</w:t>
      </w:r>
      <w:r w:rsidRPr="00165CA0">
        <w:rPr>
          <w:rFonts w:cs="Noto Sans"/>
          <w:szCs w:val="20"/>
        </w:rPr>
        <w:t>: Reglamento de la Ley de Adquisiciones, Arrendamientos y Servicios del Sector Público.</w:t>
      </w:r>
    </w:p>
    <w:p w14:paraId="417908EB" w14:textId="77777777" w:rsidR="00E733F9" w:rsidRPr="00165CA0" w:rsidRDefault="00E733F9" w:rsidP="006402DA">
      <w:pPr>
        <w:rPr>
          <w:rFonts w:cs="Noto Sans"/>
          <w:szCs w:val="20"/>
        </w:rPr>
      </w:pPr>
    </w:p>
    <w:p w14:paraId="5B58026D" w14:textId="77777777" w:rsidR="006402DA" w:rsidRPr="00165CA0" w:rsidRDefault="006402DA" w:rsidP="006402DA">
      <w:pPr>
        <w:rPr>
          <w:rFonts w:cs="Noto Sans"/>
          <w:szCs w:val="20"/>
        </w:rPr>
      </w:pPr>
      <w:r w:rsidRPr="00165CA0">
        <w:rPr>
          <w:rFonts w:cs="Noto Sans"/>
          <w:b/>
          <w:szCs w:val="20"/>
        </w:rPr>
        <w:t>SAI</w:t>
      </w:r>
      <w:r w:rsidRPr="00165CA0">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278A0B1C" w:rsidR="006402DA" w:rsidRDefault="006402DA" w:rsidP="006402DA">
      <w:pPr>
        <w:rPr>
          <w:rFonts w:cs="Noto Sans"/>
          <w:szCs w:val="20"/>
        </w:rPr>
      </w:pPr>
      <w:r w:rsidRPr="00165CA0">
        <w:rPr>
          <w:rFonts w:cs="Noto Sans"/>
          <w:b/>
          <w:szCs w:val="20"/>
        </w:rPr>
        <w:t>SABG</w:t>
      </w:r>
      <w:r w:rsidRPr="00165CA0">
        <w:rPr>
          <w:rFonts w:cs="Noto Sans"/>
          <w:szCs w:val="20"/>
        </w:rPr>
        <w:t xml:space="preserve">: </w:t>
      </w:r>
      <w:proofErr w:type="gramStart"/>
      <w:r w:rsidRPr="00165CA0">
        <w:rPr>
          <w:rFonts w:cs="Noto Sans"/>
          <w:szCs w:val="20"/>
        </w:rPr>
        <w:t>Secretaria</w:t>
      </w:r>
      <w:proofErr w:type="gramEnd"/>
      <w:r w:rsidRPr="00165CA0">
        <w:rPr>
          <w:rFonts w:cs="Noto Sans"/>
          <w:szCs w:val="20"/>
        </w:rPr>
        <w:t xml:space="preserve"> Anticorrupción y Buen Gobierno</w:t>
      </w:r>
      <w:r w:rsidR="009C77B0">
        <w:rPr>
          <w:rFonts w:cs="Noto Sans"/>
          <w:szCs w:val="20"/>
        </w:rPr>
        <w:t>.</w:t>
      </w:r>
    </w:p>
    <w:p w14:paraId="6F82F50C" w14:textId="77777777" w:rsidR="0019374B" w:rsidRDefault="0019374B" w:rsidP="006402DA">
      <w:pPr>
        <w:rPr>
          <w:rFonts w:cs="Noto Sans"/>
          <w:szCs w:val="20"/>
        </w:rPr>
      </w:pPr>
    </w:p>
    <w:p w14:paraId="28E865C9" w14:textId="7695A07D" w:rsidR="0019374B" w:rsidRDefault="0019374B" w:rsidP="006402DA">
      <w:pPr>
        <w:rPr>
          <w:rFonts w:cs="Noto Sans"/>
          <w:szCs w:val="20"/>
        </w:rPr>
      </w:pPr>
      <w:r w:rsidRPr="00A43D88">
        <w:rPr>
          <w:rFonts w:eastAsia="Calibri" w:cs="Arial"/>
          <w:b/>
          <w:noProof/>
        </w:rPr>
        <w:t>Servicio Médico Integral (SMI):</w:t>
      </w:r>
      <w:r w:rsidRPr="00A43D88">
        <w:rPr>
          <w:rFonts w:eastAsia="Calibri" w:cs="Arial"/>
          <w:noProof/>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bienes de consumo compatibles con el equipo médico y entre sí de el Instituto, así como la capacitación del personal para su uso y manejo, además del equipo de cómputo y sistemas de información necesarios y, está descrito en la “Norma que establece las disposiciones generales para la Planeación, Implantación y Control de Servicios Médicos Integrales” del IMSS, para el control de los mismos.</w:t>
      </w:r>
    </w:p>
    <w:p w14:paraId="1EBF8F59" w14:textId="77777777" w:rsidR="009C77B0" w:rsidRDefault="009C77B0" w:rsidP="006402DA">
      <w:pPr>
        <w:rPr>
          <w:rFonts w:cs="Noto Sans"/>
          <w:szCs w:val="20"/>
        </w:rPr>
      </w:pPr>
    </w:p>
    <w:p w14:paraId="381747E5" w14:textId="77777777" w:rsidR="006E2037"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56FBA4F8" w14:textId="77777777" w:rsidR="00AB0FBE" w:rsidRDefault="00AB0FBE"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7011B538" w14:textId="5C77F2F1" w:rsidR="007D1C2E" w:rsidRDefault="00356FF4" w:rsidP="007D1C2E">
      <w:pPr>
        <w:tabs>
          <w:tab w:val="left" w:pos="6240"/>
          <w:tab w:val="left" w:pos="9356"/>
        </w:tabs>
        <w:suppressAutoHyphens/>
        <w:ind w:left="567"/>
        <w:contextualSpacing/>
        <w:rPr>
          <w:szCs w:val="20"/>
          <w:lang w:val="es-ES_tradnl"/>
        </w:rPr>
      </w:pPr>
      <w:r w:rsidRPr="007D1C2E">
        <w:rPr>
          <w:szCs w:val="20"/>
          <w:lang w:val="es-ES_tradnl"/>
        </w:rPr>
        <w:t xml:space="preserve">El Instituto requiere del </w:t>
      </w:r>
      <w:r w:rsidR="00FF1D82">
        <w:rPr>
          <w:rFonts w:cs="Noto Sans"/>
          <w:b/>
          <w:szCs w:val="20"/>
        </w:rPr>
        <w:t>SERVICIO MÉDICO INTEGRAL DE HEMODINAMIA PARA EL EJERCICIO 2026, A FIN DE CUBRIR LAS NECESIDADES DEL H.G.Z. NÚMERO 197, ADSCRITO AL ÓRGANO</w:t>
      </w:r>
      <w:r w:rsidR="00AE41ED" w:rsidRPr="007D1C2E">
        <w:rPr>
          <w:rFonts w:cs="Noto Sans"/>
          <w:b/>
          <w:szCs w:val="20"/>
        </w:rPr>
        <w:t xml:space="preserve"> DE OPERACIÓN ADMINISTRATIVA DESCONCENTRADA REGIONAL ESTADO DE MÉXICO ORIENTE</w:t>
      </w:r>
      <w:r w:rsidR="007D1C2E" w:rsidRPr="007D1C2E">
        <w:rPr>
          <w:szCs w:val="20"/>
          <w:lang w:val="es-ES_tradnl"/>
        </w:rPr>
        <w:t>.</w:t>
      </w:r>
      <w:r w:rsidRPr="007D1C2E">
        <w:rPr>
          <w:szCs w:val="20"/>
          <w:lang w:val="es-ES_tradnl"/>
        </w:rPr>
        <w:t xml:space="preserve"> </w:t>
      </w:r>
    </w:p>
    <w:p w14:paraId="4CABB5C7" w14:textId="77777777" w:rsidR="008D084E" w:rsidRDefault="008D084E" w:rsidP="00285A0E">
      <w:pPr>
        <w:tabs>
          <w:tab w:val="num" w:pos="567"/>
          <w:tab w:val="left" w:pos="6240"/>
          <w:tab w:val="left" w:pos="9356"/>
        </w:tabs>
        <w:suppressAutoHyphens/>
        <w:ind w:left="567"/>
        <w:contextualSpacing/>
        <w:rPr>
          <w:rFonts w:cs="Arial"/>
          <w:szCs w:val="20"/>
        </w:rPr>
      </w:pPr>
    </w:p>
    <w:p w14:paraId="33F11665" w14:textId="77777777" w:rsidR="001340FE" w:rsidRPr="001340FE" w:rsidRDefault="001340FE" w:rsidP="001340FE">
      <w:pPr>
        <w:tabs>
          <w:tab w:val="num" w:pos="426"/>
          <w:tab w:val="left" w:pos="6240"/>
          <w:tab w:val="left" w:pos="9356"/>
        </w:tabs>
        <w:suppressAutoHyphens/>
        <w:ind w:left="567"/>
        <w:contextualSpacing/>
        <w:rPr>
          <w:rFonts w:cs="Arial"/>
          <w:szCs w:val="20"/>
        </w:rPr>
      </w:pPr>
      <w:r w:rsidRPr="001340FE">
        <w:rPr>
          <w:rFonts w:cs="Arial"/>
          <w:szCs w:val="20"/>
        </w:rPr>
        <w:t xml:space="preserve">El </w:t>
      </w:r>
      <w:r w:rsidRPr="001340FE">
        <w:rPr>
          <w:rFonts w:cs="Arial"/>
          <w:b/>
          <w:szCs w:val="20"/>
        </w:rPr>
        <w:t xml:space="preserve">Servicio Médico Integral para Hemodinamia </w:t>
      </w:r>
      <w:r w:rsidRPr="001340FE">
        <w:rPr>
          <w:rFonts w:cs="Arial"/>
          <w:szCs w:val="20"/>
        </w:rPr>
        <w:t xml:space="preserve">(SMI para HE), tiene por objetivo proveer bienes de consumo de vanguardia y personal técnico, necesarios para la realización de procedimientos de intervencionismo mínimamente invasivos por ser de acceso endovascular para patología neurológica, </w:t>
      </w:r>
      <w:r w:rsidRPr="001340FE">
        <w:rPr>
          <w:rFonts w:cs="Arial"/>
          <w:szCs w:val="20"/>
        </w:rPr>
        <w:lastRenderedPageBreak/>
        <w:t>vascular periférica, coronariopatías y angiología cardiaca, considerados por ende soporte de vida contribuye de forma fundamental al programa de código infarto para salvaguardar la vida del paciente que presenta un infarto agudo al miocardio.</w:t>
      </w:r>
    </w:p>
    <w:p w14:paraId="42F4DE0F" w14:textId="77777777" w:rsidR="001340FE" w:rsidRPr="001340FE" w:rsidRDefault="001340FE" w:rsidP="001340FE">
      <w:pPr>
        <w:tabs>
          <w:tab w:val="num" w:pos="426"/>
          <w:tab w:val="left" w:pos="6240"/>
          <w:tab w:val="left" w:pos="9356"/>
        </w:tabs>
        <w:suppressAutoHyphens/>
        <w:ind w:left="567"/>
        <w:contextualSpacing/>
        <w:rPr>
          <w:rFonts w:cs="Arial"/>
          <w:szCs w:val="20"/>
        </w:rPr>
      </w:pPr>
    </w:p>
    <w:p w14:paraId="46F7B639" w14:textId="77777777" w:rsidR="001340FE" w:rsidRPr="001340FE" w:rsidRDefault="001340FE" w:rsidP="001340FE">
      <w:pPr>
        <w:tabs>
          <w:tab w:val="num" w:pos="426"/>
          <w:tab w:val="left" w:pos="6240"/>
          <w:tab w:val="left" w:pos="9356"/>
        </w:tabs>
        <w:suppressAutoHyphens/>
        <w:ind w:left="567"/>
        <w:contextualSpacing/>
        <w:rPr>
          <w:rFonts w:cs="Arial"/>
          <w:szCs w:val="20"/>
        </w:rPr>
      </w:pPr>
      <w:r w:rsidRPr="001340FE">
        <w:rPr>
          <w:rFonts w:cs="Arial"/>
          <w:szCs w:val="20"/>
        </w:rPr>
        <w:t xml:space="preserve">El </w:t>
      </w:r>
      <w:r w:rsidRPr="001340FE">
        <w:rPr>
          <w:rFonts w:cs="Arial"/>
          <w:b/>
          <w:szCs w:val="20"/>
        </w:rPr>
        <w:t xml:space="preserve">Servicio Médico Integral para Hemodinamia </w:t>
      </w:r>
      <w:r w:rsidRPr="001340FE">
        <w:rPr>
          <w:rFonts w:cs="Arial"/>
          <w:szCs w:val="20"/>
        </w:rPr>
        <w:t>(SMI para HE), se aplica tanto en la fase diagnóstica (para precisar y certificar), como en la fase terapéutica (para resolver y corregir). Los procedimientos de Hemodinamia son imprescindibles para resolver los problemas de salud de la población cardiópata, neurológica, vascular periférica y no vascular como drenaje de abscesos, tratamiento de tumores con técnicas mínimamente invasivas algunas de las patologías en las que se indica los procedimientos de Hemodinamia son: arteriosclerosis, oclusión de vasos por trombos o émbolos, por estenosis, aneurismas, incluidos los de origen congénito y arritmias. Las salas de Hemodinamia en la actualidad son áreas clínicas indispensables para la atención adecuada de este tipo de pacientes. Tanto en la fase diagnóstica (para precisar y certificar el diagnóstico), como en la fase terapéutica (para resolver y corregir el problema), los procedimientos de Hemodinamia son imprescindibles para resolver los problemas que tiene como base para la planificación de la mayoría de los procedimientos que antes eran completamente quirúrgicos, al cateterismo cardiaco diagnóstico, en el ámbito de la Neurocirugía ha venido a revolucionar el diagnóstico y terapéutica de enfermedades catastróficas como aneurismas intracraneales que antes sólo se podían abordar de forma abierta (craneotomía), por lo que es apoyo fundamental en el código de rescate de la enfermedad cerebrovascular, isquémica (embolias) o hemorrágicas (aneurismas, eventos vasculares hipertensivos hemorrágicos cerebrales), así mismo el rescate de vasos periféricos; en tromboembolias de extremidades, carótidas, o incluso el intervencionismo de grandes vasos como aneurismas de aorta, lesiones de cava (de dominio de Angiología endovascular) por lo que este recurso es irrenunciable, para la cardiología, cirugía cardiovascular, neurocirugía, y angiología moderna.</w:t>
      </w:r>
    </w:p>
    <w:p w14:paraId="28167B34" w14:textId="77777777" w:rsidR="001340FE" w:rsidRPr="001340FE" w:rsidRDefault="001340FE" w:rsidP="001340FE">
      <w:pPr>
        <w:tabs>
          <w:tab w:val="num" w:pos="426"/>
          <w:tab w:val="left" w:pos="6240"/>
          <w:tab w:val="left" w:pos="9356"/>
        </w:tabs>
        <w:suppressAutoHyphens/>
        <w:ind w:left="567"/>
        <w:contextualSpacing/>
        <w:rPr>
          <w:rFonts w:cs="Arial"/>
          <w:szCs w:val="20"/>
        </w:rPr>
      </w:pPr>
    </w:p>
    <w:p w14:paraId="38F852C9" w14:textId="01815336" w:rsidR="00285A0E" w:rsidRDefault="001340FE" w:rsidP="001340FE">
      <w:pPr>
        <w:tabs>
          <w:tab w:val="num" w:pos="426"/>
          <w:tab w:val="num" w:pos="567"/>
          <w:tab w:val="left" w:pos="6240"/>
          <w:tab w:val="left" w:pos="9356"/>
        </w:tabs>
        <w:suppressAutoHyphens/>
        <w:ind w:left="567"/>
        <w:contextualSpacing/>
        <w:rPr>
          <w:rFonts w:cs="Arial"/>
          <w:szCs w:val="20"/>
        </w:rPr>
      </w:pPr>
      <w:r w:rsidRPr="001340FE">
        <w:rPr>
          <w:rFonts w:cs="Arial"/>
          <w:szCs w:val="20"/>
        </w:rPr>
        <w:t>El “Servicio Médico Integral para Hemodinamia. Debe de permitir al Instituto otorgar en forma oportuna la realización de procedimientos tanto programados (electivamente, sin compromiso agudo de la vida del paciente) como de urgencia (procedimiento indicado por cuadro agudo que compromete la vida del paciente).</w:t>
      </w:r>
    </w:p>
    <w:p w14:paraId="6DB18B15" w14:textId="77777777" w:rsidR="00F32DF7" w:rsidRDefault="00F32DF7" w:rsidP="001340FE">
      <w:pPr>
        <w:tabs>
          <w:tab w:val="num" w:pos="426"/>
          <w:tab w:val="num" w:pos="567"/>
          <w:tab w:val="left" w:pos="6240"/>
          <w:tab w:val="left" w:pos="9356"/>
        </w:tabs>
        <w:suppressAutoHyphens/>
        <w:ind w:left="567"/>
        <w:contextualSpacing/>
        <w:rPr>
          <w:rFonts w:cs="Arial"/>
          <w:szCs w:val="20"/>
        </w:rPr>
      </w:pPr>
    </w:p>
    <w:p w14:paraId="05A0DC7C" w14:textId="77777777" w:rsidR="00F32DF7" w:rsidRPr="000B0647" w:rsidRDefault="00F32DF7" w:rsidP="00F32DF7">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285A0E" w:rsidRDefault="006402DA" w:rsidP="006402DA">
      <w:pPr>
        <w:rPr>
          <w:rFonts w:cs="Noto Sans"/>
          <w:szCs w:val="20"/>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099313A7" w:rsidR="006402DA" w:rsidRPr="006402DA" w:rsidRDefault="00285A0E" w:rsidP="00930EC8">
      <w:pPr>
        <w:ind w:left="567"/>
        <w:rPr>
          <w:rFonts w:cs="Noto Sans"/>
        </w:rPr>
      </w:pPr>
      <w:r>
        <w:rPr>
          <w:rFonts w:cs="Noto Sans"/>
        </w:rPr>
        <w:lastRenderedPageBreak/>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w:t>
      </w:r>
      <w:proofErr w:type="gramStart"/>
      <w:r w:rsidRPr="0017518E">
        <w:rPr>
          <w:rFonts w:cs="Noto Sans"/>
        </w:rPr>
        <w:t>licitantes,</w:t>
      </w:r>
      <w:proofErr w:type="gramEnd"/>
      <w:r w:rsidRPr="0017518E">
        <w:rPr>
          <w:rFonts w:cs="Noto Sans"/>
        </w:rPr>
        <w:t xml:space="preserve">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507C8A6B" w:rsidR="006402DA" w:rsidRPr="008A2183" w:rsidRDefault="001D4ADA" w:rsidP="00C1048A">
      <w:pPr>
        <w:jc w:val="center"/>
        <w:rPr>
          <w:rFonts w:cs="Noto Sans"/>
          <w:b/>
          <w:sz w:val="24"/>
          <w:lang w:val="fr-FR"/>
        </w:rPr>
      </w:pPr>
      <w:r w:rsidRPr="008A2183">
        <w:rPr>
          <w:rFonts w:cs="Noto Sans"/>
          <w:b/>
          <w:sz w:val="24"/>
          <w:lang w:val="fr-FR"/>
        </w:rPr>
        <w:t>LA-50-GYR-050GYR028-N-</w:t>
      </w:r>
      <w:r w:rsidR="002B796B">
        <w:rPr>
          <w:rFonts w:cs="Noto Sans"/>
          <w:b/>
          <w:sz w:val="24"/>
          <w:lang w:val="fr-FR"/>
        </w:rPr>
        <w:t>18</w:t>
      </w:r>
      <w:r w:rsidR="006402DA" w:rsidRPr="008A2183">
        <w:rPr>
          <w:rFonts w:cs="Noto Sans"/>
          <w:b/>
          <w:sz w:val="24"/>
          <w:lang w:val="fr-FR"/>
        </w:rPr>
        <w:t>-202</w:t>
      </w:r>
      <w:r w:rsidR="002B796B">
        <w:rPr>
          <w:rFonts w:cs="Noto Sans"/>
          <w:b/>
          <w:sz w:val="24"/>
          <w:lang w:val="fr-FR"/>
        </w:rPr>
        <w:t>6</w:t>
      </w:r>
    </w:p>
    <w:p w14:paraId="075A2168" w14:textId="77777777" w:rsidR="006402DA" w:rsidRPr="008A2183"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32A27A54"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w:t>
      </w:r>
      <w:r w:rsidR="004C55F4">
        <w:rPr>
          <w:rFonts w:cs="Noto Sans"/>
          <w:lang w:val="es-ES_tradnl"/>
        </w:rPr>
        <w:t>,</w:t>
      </w:r>
      <w:r w:rsidRPr="0028223B">
        <w:rPr>
          <w:rFonts w:cs="Noto Sans"/>
          <w:lang w:val="es-ES_tradnl"/>
        </w:rPr>
        <w:t xml:space="preserv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6949BD8A" w:rsidR="00137906" w:rsidRPr="00803697" w:rsidRDefault="00137906" w:rsidP="00137906">
      <w:pPr>
        <w:ind w:left="567"/>
        <w:rPr>
          <w:rFonts w:cs="Noto Sans"/>
          <w:szCs w:val="20"/>
          <w:lang w:val="es-ES_tradnl"/>
        </w:rPr>
      </w:pPr>
      <w:r w:rsidRPr="002B4E46">
        <w:rPr>
          <w:rFonts w:cs="Noto Sans"/>
          <w:lang w:val="es-ES_tradnl"/>
        </w:rPr>
        <w:t xml:space="preserve">Se cuenta con </w:t>
      </w:r>
      <w:r w:rsidR="002B4E46">
        <w:rPr>
          <w:rFonts w:eastAsia="Times New Roman" w:cs="Noto Sans"/>
          <w:bCs/>
          <w:szCs w:val="20"/>
          <w:lang w:eastAsia="es-MX"/>
        </w:rPr>
        <w:t>Certificado</w:t>
      </w:r>
      <w:r w:rsidR="003E37B4" w:rsidRPr="002B4E46">
        <w:rPr>
          <w:rFonts w:eastAsia="Times New Roman" w:cs="Noto Sans"/>
          <w:bCs/>
          <w:szCs w:val="20"/>
          <w:lang w:eastAsia="es-MX"/>
        </w:rPr>
        <w:t xml:space="preserve"> de Disponibilidad Presupuestal número </w:t>
      </w:r>
      <w:r w:rsidR="00F37524">
        <w:rPr>
          <w:rFonts w:eastAsia="Times New Roman" w:cs="Noto Sans"/>
          <w:bCs/>
          <w:szCs w:val="20"/>
          <w:lang w:eastAsia="es-MX"/>
        </w:rPr>
        <w:t>0000039641-2026</w:t>
      </w:r>
      <w:r w:rsidR="003E37B4" w:rsidRPr="002B4E46">
        <w:rPr>
          <w:rFonts w:eastAsia="Times New Roman" w:cs="Noto Sans"/>
          <w:bCs/>
          <w:szCs w:val="20"/>
          <w:lang w:eastAsia="es-MX"/>
        </w:rPr>
        <w:t xml:space="preserve"> por la cantidad de </w:t>
      </w:r>
      <w:r w:rsidR="003E37B4" w:rsidRPr="002B4E46">
        <w:rPr>
          <w:rFonts w:eastAsia="Times New Roman" w:cs="Noto Sans"/>
          <w:b/>
          <w:bCs/>
          <w:szCs w:val="20"/>
          <w:lang w:eastAsia="es-MX"/>
        </w:rPr>
        <w:t>$</w:t>
      </w:r>
      <w:r w:rsidR="00F37524">
        <w:rPr>
          <w:rFonts w:eastAsia="Times New Roman" w:cs="Noto Sans"/>
          <w:b/>
          <w:bCs/>
          <w:szCs w:val="20"/>
          <w:lang w:eastAsia="es-MX"/>
        </w:rPr>
        <w:t>31,</w:t>
      </w:r>
      <w:r w:rsidR="00685202">
        <w:rPr>
          <w:rFonts w:eastAsia="Times New Roman" w:cs="Noto Sans"/>
          <w:b/>
          <w:bCs/>
          <w:szCs w:val="20"/>
          <w:lang w:eastAsia="es-MX"/>
        </w:rPr>
        <w:t>372,200.00</w:t>
      </w:r>
      <w:r w:rsidR="003E37B4" w:rsidRPr="002B4E46">
        <w:rPr>
          <w:rFonts w:eastAsia="Times New Roman" w:cs="Noto Sans"/>
          <w:b/>
          <w:bCs/>
          <w:szCs w:val="20"/>
          <w:lang w:eastAsia="es-MX"/>
        </w:rPr>
        <w:t xml:space="preserve"> (</w:t>
      </w:r>
      <w:r w:rsidR="00685202">
        <w:rPr>
          <w:rFonts w:eastAsia="Times New Roman" w:cs="Noto Sans"/>
          <w:b/>
          <w:bCs/>
          <w:szCs w:val="20"/>
          <w:lang w:eastAsia="es-MX"/>
        </w:rPr>
        <w:t>TREINTA Y UN MILLONES TRESCIENTOS SETENTA Y DOS MIL DOSCI</w:t>
      </w:r>
      <w:r w:rsidR="00296A44">
        <w:rPr>
          <w:rFonts w:eastAsia="Times New Roman" w:cs="Noto Sans"/>
          <w:b/>
          <w:bCs/>
          <w:szCs w:val="20"/>
          <w:lang w:eastAsia="es-MX"/>
        </w:rPr>
        <w:t>E</w:t>
      </w:r>
      <w:r w:rsidR="00685202">
        <w:rPr>
          <w:rFonts w:eastAsia="Times New Roman" w:cs="Noto Sans"/>
          <w:b/>
          <w:bCs/>
          <w:szCs w:val="20"/>
          <w:lang w:eastAsia="es-MX"/>
        </w:rPr>
        <w:t>NTOS</w:t>
      </w:r>
      <w:r w:rsidR="003E37B4" w:rsidRPr="002B4E46">
        <w:rPr>
          <w:rFonts w:eastAsia="Times New Roman" w:cs="Noto Sans"/>
          <w:b/>
          <w:bCs/>
          <w:szCs w:val="20"/>
          <w:lang w:eastAsia="es-MX"/>
        </w:rPr>
        <w:t xml:space="preserve"> PESOS 00/100 MN)</w:t>
      </w:r>
      <w:r w:rsidR="003E37B4" w:rsidRPr="002B4E46">
        <w:rPr>
          <w:rFonts w:eastAsia="Times New Roman" w:cs="Noto Sans"/>
          <w:bCs/>
          <w:szCs w:val="20"/>
          <w:lang w:eastAsia="es-MX"/>
        </w:rPr>
        <w:t xml:space="preserve"> en la cuenta </w:t>
      </w:r>
      <w:r w:rsidR="003E37B4" w:rsidRPr="002B4E46">
        <w:rPr>
          <w:rFonts w:eastAsia="Times New Roman" w:cs="Noto Sans"/>
          <w:b/>
          <w:bCs/>
          <w:szCs w:val="20"/>
          <w:lang w:eastAsia="es-MX"/>
        </w:rPr>
        <w:t>51331019</w:t>
      </w:r>
      <w:r w:rsidR="003E37B4" w:rsidRPr="002B4E46">
        <w:rPr>
          <w:rFonts w:eastAsia="Times New Roman" w:cs="Noto Sans"/>
          <w:bCs/>
          <w:szCs w:val="20"/>
          <w:lang w:eastAsia="es-MX"/>
        </w:rPr>
        <w:t xml:space="preserve">, firmado por </w:t>
      </w:r>
      <w:r w:rsidR="00296A44">
        <w:rPr>
          <w:rFonts w:eastAsia="Times New Roman" w:cs="Noto Sans"/>
          <w:bCs/>
          <w:szCs w:val="20"/>
          <w:lang w:eastAsia="es-MX"/>
        </w:rPr>
        <w:t>la</w:t>
      </w:r>
      <w:r w:rsidR="003E37B4" w:rsidRPr="002B4E46">
        <w:rPr>
          <w:rFonts w:eastAsia="Times New Roman" w:cs="Noto Sans"/>
          <w:bCs/>
          <w:szCs w:val="20"/>
          <w:lang w:eastAsia="es-MX"/>
        </w:rPr>
        <w:t xml:space="preserve"> Mtr</w:t>
      </w:r>
      <w:r w:rsidR="00296A44">
        <w:rPr>
          <w:rFonts w:eastAsia="Times New Roman" w:cs="Noto Sans"/>
          <w:bCs/>
          <w:szCs w:val="20"/>
          <w:lang w:eastAsia="es-MX"/>
        </w:rPr>
        <w:t>a</w:t>
      </w:r>
      <w:r w:rsidR="003E37B4" w:rsidRPr="002B4E46">
        <w:rPr>
          <w:rFonts w:eastAsia="Times New Roman" w:cs="Noto Sans"/>
          <w:bCs/>
          <w:szCs w:val="20"/>
          <w:lang w:eastAsia="es-MX"/>
        </w:rPr>
        <w:t xml:space="preserve">. </w:t>
      </w:r>
      <w:r w:rsidR="0056584F">
        <w:rPr>
          <w:rFonts w:eastAsia="Times New Roman" w:cs="Noto Sans"/>
          <w:bCs/>
          <w:szCs w:val="20"/>
          <w:lang w:eastAsia="es-MX"/>
        </w:rPr>
        <w:t>Maria Gabriela Quintanar Olvera, Titular de la Coordinación de Abastecimiento y Equipamiento</w:t>
      </w:r>
      <w:r w:rsidR="003E648D" w:rsidRPr="002B4E46">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4A451A1F" w14:textId="00AFE4FE" w:rsidR="002C2738" w:rsidRPr="00AE41ED" w:rsidRDefault="002C2738" w:rsidP="001340FE">
      <w:pPr>
        <w:tabs>
          <w:tab w:val="num" w:pos="0"/>
          <w:tab w:val="left" w:pos="6240"/>
          <w:tab w:val="left" w:pos="9356"/>
        </w:tabs>
        <w:suppressAutoHyphens/>
        <w:ind w:left="426"/>
        <w:rPr>
          <w:rFonts w:cs="Noto Sans"/>
          <w:b/>
          <w:bCs/>
          <w:iCs/>
          <w:kern w:val="1"/>
          <w:szCs w:val="20"/>
        </w:rPr>
      </w:pPr>
      <w:r w:rsidRPr="0062061F">
        <w:rPr>
          <w:rFonts w:cs="Noto Sans"/>
          <w:bCs/>
          <w:iCs/>
          <w:kern w:val="1"/>
          <w:szCs w:val="20"/>
        </w:rPr>
        <w:t>Se requiere de la contratación del</w:t>
      </w:r>
      <w:r w:rsidRPr="0062061F">
        <w:rPr>
          <w:rFonts w:cs="Noto Sans"/>
          <w:b/>
          <w:bCs/>
          <w:iCs/>
          <w:kern w:val="1"/>
          <w:szCs w:val="20"/>
        </w:rPr>
        <w:t xml:space="preserve"> </w:t>
      </w:r>
      <w:r w:rsidR="00FF1D82" w:rsidRPr="0062061F">
        <w:rPr>
          <w:rFonts w:cs="Noto Sans"/>
          <w:b/>
          <w:szCs w:val="20"/>
        </w:rPr>
        <w:t>SERVICIO</w:t>
      </w:r>
      <w:r w:rsidR="00FF1D82">
        <w:rPr>
          <w:rFonts w:cs="Noto Sans"/>
          <w:b/>
          <w:szCs w:val="20"/>
        </w:rPr>
        <w:t xml:space="preserve"> MÉDICO INTEGRAL DE HEMODINAMIA PARA EL EJERCICIO 2026, A FIN DE CUBRIR LAS NECESIDADES DEL H.G.Z. NÚMERO 197, ADSCRITO AL ÓRGANO</w:t>
      </w:r>
      <w:r w:rsidR="00AE41ED">
        <w:rPr>
          <w:rFonts w:cs="Noto Sans"/>
          <w:b/>
          <w:szCs w:val="20"/>
        </w:rPr>
        <w:t xml:space="preserve"> DE OPERACIÓN </w:t>
      </w:r>
      <w:r w:rsidR="00AE41ED" w:rsidRPr="00AE41ED">
        <w:rPr>
          <w:rFonts w:cs="Noto Sans"/>
          <w:b/>
          <w:szCs w:val="20"/>
        </w:rPr>
        <w:t>ADMINISTRATIVA DESCONCENTRADA REGIONAL ESTADO DE MÉXICO ORIENTE</w:t>
      </w:r>
      <w:r w:rsidRPr="00AE41ED">
        <w:rPr>
          <w:rFonts w:cs="Noto Sans"/>
          <w:b/>
          <w:szCs w:val="20"/>
        </w:rPr>
        <w:t>.</w:t>
      </w:r>
    </w:p>
    <w:p w14:paraId="5807F4FF" w14:textId="77777777" w:rsidR="002C2738" w:rsidRPr="00803697" w:rsidRDefault="002C2738" w:rsidP="002C2738">
      <w:pPr>
        <w:tabs>
          <w:tab w:val="num" w:pos="0"/>
          <w:tab w:val="left" w:pos="6240"/>
          <w:tab w:val="left" w:pos="9356"/>
        </w:tabs>
        <w:suppressAutoHyphens/>
        <w:ind w:left="284"/>
        <w:rPr>
          <w:rFonts w:cs="Noto Sans"/>
          <w:b/>
          <w:bCs/>
          <w:iCs/>
          <w:kern w:val="1"/>
          <w:szCs w:val="20"/>
          <w:highlight w:val="yellow"/>
        </w:rPr>
      </w:pPr>
    </w:p>
    <w:p w14:paraId="40C4D29A" w14:textId="77777777" w:rsidR="001340FE" w:rsidRPr="001340FE" w:rsidRDefault="001340FE" w:rsidP="001340FE">
      <w:pPr>
        <w:suppressAutoHyphens/>
        <w:ind w:left="426"/>
        <w:contextualSpacing/>
        <w:rPr>
          <w:rFonts w:cs="Arial"/>
          <w:szCs w:val="20"/>
        </w:rPr>
      </w:pPr>
      <w:r w:rsidRPr="001340FE">
        <w:rPr>
          <w:rFonts w:cs="Arial"/>
          <w:szCs w:val="20"/>
        </w:rPr>
        <w:t xml:space="preserve">El </w:t>
      </w:r>
      <w:r w:rsidRPr="001340FE">
        <w:rPr>
          <w:rFonts w:cs="Arial"/>
          <w:b/>
          <w:szCs w:val="20"/>
        </w:rPr>
        <w:t xml:space="preserve">Servicio Médico Integral para Hemodinamia </w:t>
      </w:r>
      <w:r w:rsidRPr="001340FE">
        <w:rPr>
          <w:rFonts w:cs="Arial"/>
          <w:szCs w:val="20"/>
        </w:rPr>
        <w:t>(SMI para HE), tiene por objetivo proveer bienes de consumo de vanguardia y personal técnico, necesarios para la realización de procedimientos de intervencionismo mínimamente invasivos por ser de acceso endovascular para patología neurológica, vascular periférica, coronariopatías y angiología cardiaca, considerados por ende soporte de vida contribuye de forma fundamental al programa de código infarto para salvaguardar la vida del paciente que presenta un infarto agudo al miocardio.</w:t>
      </w:r>
    </w:p>
    <w:p w14:paraId="59D03E4D" w14:textId="77777777" w:rsidR="001340FE" w:rsidRPr="001340FE" w:rsidRDefault="001340FE" w:rsidP="001340FE">
      <w:pPr>
        <w:suppressAutoHyphens/>
        <w:ind w:left="426"/>
        <w:contextualSpacing/>
        <w:rPr>
          <w:rFonts w:cs="Arial"/>
          <w:szCs w:val="20"/>
        </w:rPr>
      </w:pPr>
    </w:p>
    <w:p w14:paraId="24F30071" w14:textId="77777777" w:rsidR="001340FE" w:rsidRPr="001340FE" w:rsidRDefault="001340FE" w:rsidP="001340FE">
      <w:pPr>
        <w:suppressAutoHyphens/>
        <w:ind w:left="426"/>
        <w:contextualSpacing/>
        <w:rPr>
          <w:rFonts w:cs="Arial"/>
          <w:szCs w:val="20"/>
        </w:rPr>
      </w:pPr>
      <w:r w:rsidRPr="001340FE">
        <w:rPr>
          <w:rFonts w:cs="Arial"/>
          <w:szCs w:val="20"/>
        </w:rPr>
        <w:t xml:space="preserve">El </w:t>
      </w:r>
      <w:r w:rsidRPr="001340FE">
        <w:rPr>
          <w:rFonts w:cs="Arial"/>
          <w:b/>
          <w:szCs w:val="20"/>
        </w:rPr>
        <w:t xml:space="preserve">Servicio Médico Integral para Hemodinamia </w:t>
      </w:r>
      <w:r w:rsidRPr="001340FE">
        <w:rPr>
          <w:rFonts w:cs="Arial"/>
          <w:szCs w:val="20"/>
        </w:rPr>
        <w:t xml:space="preserve">(SMI para HE), se aplica tanto en la fase diagnóstica (para precisar y certificar), como en la fase terapéutica (para resolver y corregir). Los procedimientos de Hemodinamia son imprescindibles para resolver los problemas de salud de la población cardiópata, neurológica, vascular periférica y no vascular como drenaje de abscesos, tratamiento de tumores con técnicas mínimamente invasivas algunas de las patologías en las que se indica los procedimientos de Hemodinamia son: arteriosclerosis, oclusión de vasos por trombos o émbolos, por estenosis, aneurismas, incluidos los de origen congénito y arritmias. Las salas de Hemodinamia en la actualidad son áreas clínicas indispensables para la atención adecuada de este tipo de pacientes. Tanto en la fase </w:t>
      </w:r>
      <w:r w:rsidRPr="001340FE">
        <w:rPr>
          <w:rFonts w:cs="Arial"/>
          <w:szCs w:val="20"/>
        </w:rPr>
        <w:lastRenderedPageBreak/>
        <w:t>diagnóstica (para precisar y certificar el diagnóstico), como en la fase terapéutica (para resolver y corregir el problema), los procedimientos de Hemodinamia son imprescindibles para resolver los problemas que tiene como base para la planificación de la mayoría de los procedimientos que antes eran completamente quirúrgicos, al cateterismo cardiaco diagnóstico, en el ámbito de la Neurocirugía ha venido a revolucionar el diagnóstico y terapéutica de enfermedades catastróficas como aneurismas intracraneales que antes sólo se podían abordar de forma abierta (craneotomía), por lo que es apoyo fundamental en el código de rescate de la enfermedad cerebrovascular, isquémica (embolias) o hemorrágicas (aneurismas, eventos vasculares hipertensivos hemorrágicos cerebrales), así mismo el rescate de vasos periféricos; en tromboembolias de extremidades, carótidas, o incluso el intervencionismo de grandes vasos como aneurismas de aorta, lesiones de cava (de dominio de Angiología endovascular) por lo que este recurso es irrenunciable, para la cardiología, cirugía cardiovascular, neurocirugía, y angiología moderna.</w:t>
      </w:r>
    </w:p>
    <w:p w14:paraId="1964BB2E" w14:textId="77777777" w:rsidR="001340FE" w:rsidRPr="001340FE" w:rsidRDefault="001340FE" w:rsidP="001340FE">
      <w:pPr>
        <w:suppressAutoHyphens/>
        <w:ind w:left="426"/>
        <w:contextualSpacing/>
        <w:rPr>
          <w:rFonts w:cs="Arial"/>
          <w:szCs w:val="20"/>
        </w:rPr>
      </w:pPr>
    </w:p>
    <w:p w14:paraId="486D9C2B" w14:textId="77777777" w:rsidR="001340FE" w:rsidRPr="001340FE" w:rsidRDefault="001340FE" w:rsidP="001340FE">
      <w:pPr>
        <w:suppressAutoHyphens/>
        <w:ind w:left="426"/>
        <w:contextualSpacing/>
        <w:rPr>
          <w:rFonts w:cs="Arial"/>
          <w:bCs/>
          <w:szCs w:val="20"/>
        </w:rPr>
      </w:pPr>
      <w:r w:rsidRPr="001340FE">
        <w:rPr>
          <w:rFonts w:cs="Arial"/>
          <w:szCs w:val="20"/>
        </w:rPr>
        <w:t>El “Servicio Médico Integral para Hemodinamia. Debe de permitir al Instituto otorgar en forma oportuna la realización de procedimientos tanto programados (electivamente, sin compromiso agudo de la vida del paciente) como de urgencia (procedimiento indicado por cuadro agudo que compromete la vida del paciente).</w:t>
      </w:r>
    </w:p>
    <w:p w14:paraId="12391D8D" w14:textId="77777777" w:rsidR="005F46C8" w:rsidRPr="00803697" w:rsidRDefault="005F46C8" w:rsidP="002C2738">
      <w:pPr>
        <w:ind w:left="284"/>
        <w:rPr>
          <w:rFonts w:cs="Noto Sans"/>
          <w:szCs w:val="20"/>
        </w:rPr>
      </w:pPr>
    </w:p>
    <w:p w14:paraId="75F83742" w14:textId="77777777" w:rsidR="006402DA" w:rsidRPr="008E3458" w:rsidRDefault="006402DA" w:rsidP="00A7029D">
      <w:pPr>
        <w:pStyle w:val="Ttulo2"/>
        <w:ind w:left="426" w:hanging="426"/>
        <w:rPr>
          <w:szCs w:val="20"/>
        </w:rPr>
      </w:pPr>
      <w:r w:rsidRPr="00803697">
        <w:rPr>
          <w:szCs w:val="20"/>
        </w:rPr>
        <w:t>L</w:t>
      </w:r>
      <w:r w:rsidRPr="008E3458">
        <w:rPr>
          <w:szCs w:val="20"/>
        </w:rPr>
        <w:t>a indicación, en su caso, de que los bienes o servicios se agruparán en partidas, siempre y cuando no se limite la libre participación de cualquier interesado.</w:t>
      </w:r>
    </w:p>
    <w:p w14:paraId="4E6CD703" w14:textId="77777777" w:rsidR="006402DA" w:rsidRPr="008E3458" w:rsidRDefault="006402DA" w:rsidP="00A45810">
      <w:pPr>
        <w:ind w:left="567"/>
        <w:rPr>
          <w:rFonts w:cs="Noto Sans"/>
          <w:szCs w:val="20"/>
        </w:rPr>
      </w:pPr>
    </w:p>
    <w:p w14:paraId="408167A1" w14:textId="77777777" w:rsidR="006402DA" w:rsidRPr="008E3458" w:rsidRDefault="00B40B2D" w:rsidP="00A7029D">
      <w:pPr>
        <w:ind w:left="426"/>
        <w:rPr>
          <w:rFonts w:cs="Noto Sans"/>
          <w:szCs w:val="20"/>
        </w:rPr>
      </w:pPr>
      <w:r w:rsidRPr="008E3458">
        <w:rPr>
          <w:rFonts w:cs="Noto Sans"/>
          <w:bCs/>
          <w:iCs/>
          <w:kern w:val="1"/>
          <w:szCs w:val="20"/>
        </w:rPr>
        <w:t>La presente contratación comprende una sola partida, no agrupada</w:t>
      </w:r>
      <w:r w:rsidR="006402DA" w:rsidRPr="008E3458">
        <w:rPr>
          <w:rFonts w:cs="Noto Sans"/>
          <w:szCs w:val="20"/>
        </w:rPr>
        <w:t>.</w:t>
      </w:r>
    </w:p>
    <w:p w14:paraId="3F7167A7" w14:textId="77777777" w:rsidR="006402DA" w:rsidRPr="008E3458" w:rsidRDefault="006402DA" w:rsidP="00A45810">
      <w:pPr>
        <w:ind w:left="567"/>
        <w:rPr>
          <w:rFonts w:cs="Noto Sans"/>
          <w:szCs w:val="20"/>
        </w:rPr>
      </w:pPr>
    </w:p>
    <w:p w14:paraId="7CA2352D" w14:textId="77777777" w:rsidR="006402DA" w:rsidRPr="008E3458" w:rsidRDefault="006402DA" w:rsidP="00A7029D">
      <w:pPr>
        <w:pStyle w:val="Ttulo2"/>
        <w:ind w:left="426" w:hanging="426"/>
        <w:rPr>
          <w:szCs w:val="20"/>
        </w:rPr>
      </w:pPr>
      <w:r w:rsidRPr="008E3458">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E3458" w:rsidRDefault="006402DA" w:rsidP="00A45810">
      <w:pPr>
        <w:ind w:left="567"/>
        <w:rPr>
          <w:rFonts w:cs="Noto Sans"/>
          <w:szCs w:val="20"/>
        </w:rPr>
      </w:pPr>
    </w:p>
    <w:p w14:paraId="05078C88" w14:textId="77777777" w:rsidR="006402DA" w:rsidRPr="008E3458" w:rsidRDefault="00B40B2D" w:rsidP="00A7029D">
      <w:pPr>
        <w:ind w:left="426"/>
        <w:rPr>
          <w:rFonts w:cs="Noto Sans"/>
          <w:szCs w:val="20"/>
        </w:rPr>
      </w:pPr>
      <w:r w:rsidRPr="008E3458">
        <w:rPr>
          <w:rFonts w:cs="Noto Sans"/>
          <w:szCs w:val="20"/>
          <w:lang w:val="es-ES_tradnl"/>
        </w:rPr>
        <w:t xml:space="preserve">En el presente procedimiento </w:t>
      </w:r>
      <w:r w:rsidRPr="008E3458">
        <w:rPr>
          <w:rFonts w:cs="Noto Sans"/>
          <w:b/>
          <w:szCs w:val="20"/>
          <w:lang w:val="es-ES_tradnl"/>
        </w:rPr>
        <w:t>no se establecen</w:t>
      </w:r>
      <w:r w:rsidRPr="008E3458">
        <w:rPr>
          <w:rFonts w:cs="Noto Sans"/>
          <w:szCs w:val="20"/>
          <w:lang w:val="es-ES_tradnl"/>
        </w:rPr>
        <w:t xml:space="preserve"> Precios Máximos de Referencia</w:t>
      </w:r>
      <w:r w:rsidR="006402DA" w:rsidRPr="008E3458">
        <w:rPr>
          <w:rFonts w:cs="Noto Sans"/>
          <w:szCs w:val="20"/>
        </w:rPr>
        <w:t>.</w:t>
      </w:r>
    </w:p>
    <w:p w14:paraId="0DA6E8CB" w14:textId="77777777" w:rsidR="006402DA" w:rsidRPr="008E3458" w:rsidRDefault="006402DA" w:rsidP="00A45810">
      <w:pPr>
        <w:ind w:left="567"/>
        <w:rPr>
          <w:rFonts w:cs="Noto Sans"/>
          <w:szCs w:val="20"/>
        </w:rPr>
      </w:pPr>
    </w:p>
    <w:p w14:paraId="573D6DBD" w14:textId="77777777" w:rsidR="006402DA" w:rsidRPr="008E3458" w:rsidRDefault="00EC536D" w:rsidP="00A7029D">
      <w:pPr>
        <w:pStyle w:val="Ttulo2"/>
        <w:ind w:left="426" w:hanging="426"/>
        <w:rPr>
          <w:szCs w:val="20"/>
        </w:rPr>
      </w:pPr>
      <w:r w:rsidRPr="008E3458">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E3458">
        <w:rPr>
          <w:szCs w:val="20"/>
        </w:rPr>
        <w:t>.</w:t>
      </w:r>
    </w:p>
    <w:p w14:paraId="66315C36" w14:textId="77777777" w:rsidR="00AB099D" w:rsidRPr="008E3458" w:rsidRDefault="00AB099D" w:rsidP="00205B17">
      <w:pPr>
        <w:pStyle w:val="Sangra2detindependiente9"/>
        <w:numPr>
          <w:ilvl w:val="12"/>
          <w:numId w:val="0"/>
        </w:numPr>
        <w:tabs>
          <w:tab w:val="left" w:pos="10065"/>
        </w:tabs>
        <w:spacing w:before="0"/>
        <w:ind w:left="426"/>
        <w:rPr>
          <w:rFonts w:ascii="Noto Sans" w:hAnsi="Noto Sans" w:cs="Noto Sans"/>
          <w:bCs/>
          <w:iCs/>
          <w:sz w:val="20"/>
        </w:rPr>
      </w:pPr>
    </w:p>
    <w:p w14:paraId="72E2FBED" w14:textId="77777777" w:rsidR="008E3458" w:rsidRPr="008E3458" w:rsidRDefault="008E3458" w:rsidP="008E3458">
      <w:pPr>
        <w:ind w:left="426"/>
        <w:rPr>
          <w:rFonts w:cs="Noto Sans"/>
          <w:color w:val="000000"/>
          <w:szCs w:val="20"/>
        </w:rPr>
      </w:pPr>
      <w:r w:rsidRPr="008E3458">
        <w:rPr>
          <w:rFonts w:cs="Noto Sans"/>
          <w:color w:val="000000"/>
          <w:szCs w:val="20"/>
        </w:rPr>
        <w:t>El licitante deberá cumplir con los requisitos y autorizaciones que a continuación se enlistan, debiendo presentar en su propuesta técnica, lo siguiente:</w:t>
      </w:r>
    </w:p>
    <w:p w14:paraId="08E7B254" w14:textId="77777777" w:rsidR="008E3458" w:rsidRPr="008E3458" w:rsidRDefault="008E3458" w:rsidP="008E3458">
      <w:pPr>
        <w:rPr>
          <w:rFonts w:cs="Noto Sans"/>
          <w:color w:val="000000"/>
          <w:szCs w:val="20"/>
        </w:rPr>
      </w:pPr>
    </w:p>
    <w:p w14:paraId="3BB1047A" w14:textId="3B1C965E" w:rsidR="008E3458" w:rsidRPr="008E3458" w:rsidRDefault="008E3458" w:rsidP="007855D1">
      <w:pPr>
        <w:pStyle w:val="Textocomentario"/>
        <w:numPr>
          <w:ilvl w:val="0"/>
          <w:numId w:val="50"/>
        </w:numPr>
        <w:spacing w:after="200"/>
        <w:ind w:left="709" w:hanging="283"/>
        <w:jc w:val="both"/>
        <w:rPr>
          <w:rStyle w:val="Refdecomentario"/>
          <w:rFonts w:ascii="Noto Sans" w:hAnsi="Noto Sans" w:cs="Noto Sans"/>
          <w:bCs/>
          <w:sz w:val="20"/>
          <w:szCs w:val="20"/>
          <w:lang w:eastAsia="ar-SA"/>
        </w:rPr>
      </w:pPr>
      <w:r w:rsidRPr="008E3458">
        <w:rPr>
          <w:rStyle w:val="Refdecomentario"/>
          <w:rFonts w:ascii="Noto Sans" w:hAnsi="Noto Sans" w:cs="Noto Sans"/>
          <w:bCs/>
          <w:sz w:val="20"/>
          <w:szCs w:val="20"/>
          <w:lang w:eastAsia="ar-SA"/>
        </w:rPr>
        <w:t xml:space="preserve">Escrito libre </w:t>
      </w:r>
      <w:r w:rsidRPr="008E3458">
        <w:rPr>
          <w:rFonts w:ascii="Noto Sans" w:hAnsi="Noto Sans" w:cs="Noto Sans"/>
        </w:rPr>
        <w:t>en el que manifieste</w:t>
      </w:r>
      <w:r w:rsidRPr="008E3458">
        <w:rPr>
          <w:rStyle w:val="Refdecomentario"/>
          <w:rFonts w:ascii="Noto Sans" w:hAnsi="Noto Sans" w:cs="Noto Sans"/>
          <w:bCs/>
          <w:sz w:val="20"/>
          <w:szCs w:val="20"/>
          <w:lang w:eastAsia="ar-SA"/>
        </w:rPr>
        <w:t xml:space="preserve"> que dará cumplimiento a las normas aplicables, durante la prestación del servicio y una vez adjudicado, tendrá la obligación de dar cumplimiento a las mismas, que apliquen estrictamente a su actividad, siendo estas:</w:t>
      </w:r>
    </w:p>
    <w:p w14:paraId="11058C7F" w14:textId="77777777" w:rsidR="008E3458" w:rsidRPr="008E3458" w:rsidRDefault="008E3458" w:rsidP="007855D1">
      <w:pPr>
        <w:pStyle w:val="Cuadrculamedia21"/>
        <w:numPr>
          <w:ilvl w:val="2"/>
          <w:numId w:val="52"/>
        </w:numPr>
        <w:spacing w:after="120"/>
        <w:ind w:left="1066" w:hanging="357"/>
        <w:jc w:val="both"/>
        <w:rPr>
          <w:rStyle w:val="Refdecomentario"/>
          <w:rFonts w:ascii="Noto Sans" w:eastAsia="Times New Roman" w:hAnsi="Noto Sans" w:cs="Noto Sans"/>
          <w:bCs/>
          <w:sz w:val="20"/>
          <w:szCs w:val="20"/>
          <w:lang w:val="es-MX" w:eastAsia="ar-SA"/>
        </w:rPr>
      </w:pPr>
      <w:r w:rsidRPr="008E3458">
        <w:rPr>
          <w:rStyle w:val="Refdecomentario"/>
          <w:rFonts w:ascii="Noto Sans" w:eastAsia="Times New Roman" w:hAnsi="Noto Sans" w:cs="Noto Sans"/>
          <w:b/>
          <w:sz w:val="20"/>
          <w:szCs w:val="20"/>
          <w:lang w:val="es-MX" w:eastAsia="ar-SA"/>
        </w:rPr>
        <w:lastRenderedPageBreak/>
        <w:t>Norma Oficial Mexicana NOM-045-SSA2-2005, para la vigilancia epidemiológica, prevención y control de las infecciones nosocomiales.</w:t>
      </w:r>
      <w:r w:rsidRPr="008E3458">
        <w:rPr>
          <w:rStyle w:val="Refdecomentario"/>
          <w:rFonts w:ascii="Noto Sans" w:eastAsia="Times New Roman" w:hAnsi="Noto Sans" w:cs="Noto Sans"/>
          <w:bCs/>
          <w:sz w:val="20"/>
          <w:szCs w:val="20"/>
          <w:lang w:val="es-MX" w:eastAsia="ar-SA"/>
        </w:rPr>
        <w:t xml:space="preserve"> Para lo cual se mantendrán debidamente limpios y esterilizados los equipos a fin de evitar contaminaciones. Con fecha publicada en el DOF 20 noviembre 2009.</w:t>
      </w:r>
    </w:p>
    <w:p w14:paraId="1CEBA540" w14:textId="77777777" w:rsidR="008E3458" w:rsidRPr="008E3458" w:rsidRDefault="008E3458" w:rsidP="007855D1">
      <w:pPr>
        <w:pStyle w:val="Cuadrculamedia21"/>
        <w:numPr>
          <w:ilvl w:val="2"/>
          <w:numId w:val="52"/>
        </w:numPr>
        <w:spacing w:after="120"/>
        <w:ind w:left="1066" w:hanging="357"/>
        <w:jc w:val="both"/>
        <w:rPr>
          <w:rStyle w:val="Refdecomentario"/>
          <w:rFonts w:ascii="Noto Sans" w:eastAsia="Times New Roman" w:hAnsi="Noto Sans" w:cs="Noto Sans"/>
          <w:bCs/>
          <w:sz w:val="20"/>
          <w:szCs w:val="20"/>
          <w:lang w:val="es-MX" w:eastAsia="ar-SA"/>
        </w:rPr>
      </w:pPr>
      <w:r w:rsidRPr="008E3458">
        <w:rPr>
          <w:rStyle w:val="Refdecomentario"/>
          <w:rFonts w:ascii="Noto Sans" w:eastAsia="Times New Roman" w:hAnsi="Noto Sans" w:cs="Noto Sans"/>
          <w:b/>
          <w:sz w:val="20"/>
          <w:szCs w:val="20"/>
          <w:lang w:val="es-MX" w:eastAsia="ar-SA"/>
        </w:rPr>
        <w:t>Norma Oficial Mexicana NOM-040-SSA2-2004, en Materia de Información en Salud.</w:t>
      </w:r>
      <w:r w:rsidRPr="008E3458">
        <w:rPr>
          <w:rStyle w:val="Refdecomentario"/>
          <w:rFonts w:ascii="Noto Sans" w:eastAsia="Times New Roman" w:hAnsi="Noto Sans" w:cs="Noto Sans"/>
          <w:bCs/>
          <w:sz w:val="20"/>
          <w:szCs w:val="20"/>
          <w:lang w:val="es-MX" w:eastAsia="ar-SA"/>
        </w:rPr>
        <w:t xml:space="preserve"> 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 Con fecha publicada en el DOF de 28 09 2005 y proyecto de modificación; PROY-NOM-035-SSA3-2012, En materia de información en salud. Publicado en DOF del 23/08/2012.</w:t>
      </w:r>
    </w:p>
    <w:p w14:paraId="172F5C2C" w14:textId="77777777" w:rsidR="008E3458" w:rsidRPr="008E3458" w:rsidRDefault="008E3458" w:rsidP="007855D1">
      <w:pPr>
        <w:pStyle w:val="Cuadrculamedia21"/>
        <w:numPr>
          <w:ilvl w:val="2"/>
          <w:numId w:val="52"/>
        </w:numPr>
        <w:spacing w:after="120"/>
        <w:ind w:left="1066" w:hanging="357"/>
        <w:jc w:val="both"/>
        <w:rPr>
          <w:rStyle w:val="Refdecomentario"/>
          <w:rFonts w:ascii="Noto Sans" w:eastAsia="Times New Roman" w:hAnsi="Noto Sans" w:cs="Noto Sans"/>
          <w:bCs/>
          <w:sz w:val="20"/>
          <w:szCs w:val="20"/>
          <w:lang w:val="es-MX" w:eastAsia="ar-SA"/>
        </w:rPr>
      </w:pPr>
      <w:r w:rsidRPr="008E3458">
        <w:rPr>
          <w:rStyle w:val="Refdecomentario"/>
          <w:rFonts w:ascii="Noto Sans" w:eastAsia="Times New Roman" w:hAnsi="Noto Sans" w:cs="Noto Sans"/>
          <w:b/>
          <w:sz w:val="20"/>
          <w:szCs w:val="20"/>
          <w:lang w:val="es-MX" w:eastAsia="ar-SA"/>
        </w:rPr>
        <w:t>Norma Oficial Mexicana NOM-087-ECOL-SSA1-2002, Protección ambiental - Salud ambiental – Residuos peligrosos biológico-infecciosos – Clasificación y especificaciones de manejo</w:t>
      </w:r>
      <w:r w:rsidRPr="008E3458">
        <w:rPr>
          <w:rStyle w:val="Refdecomentario"/>
          <w:rFonts w:ascii="Noto Sans" w:eastAsia="Times New Roman" w:hAnsi="Noto Sans" w:cs="Noto Sans"/>
          <w:bCs/>
          <w:sz w:val="20"/>
          <w:szCs w:val="20"/>
          <w:lang w:val="es-MX" w:eastAsia="ar-SA"/>
        </w:rPr>
        <w:t>. Con fecha publicada en el DOF de 17 feb. 2003.</w:t>
      </w:r>
    </w:p>
    <w:p w14:paraId="0EEFC83F" w14:textId="77777777" w:rsidR="008E3458" w:rsidRPr="008E3458" w:rsidRDefault="008E3458" w:rsidP="007855D1">
      <w:pPr>
        <w:pStyle w:val="Cuadrculamedia21"/>
        <w:numPr>
          <w:ilvl w:val="2"/>
          <w:numId w:val="52"/>
        </w:numPr>
        <w:spacing w:after="120"/>
        <w:ind w:left="1066" w:hanging="357"/>
        <w:jc w:val="both"/>
        <w:rPr>
          <w:rStyle w:val="Refdecomentario"/>
          <w:rFonts w:ascii="Noto Sans" w:eastAsia="Times New Roman" w:hAnsi="Noto Sans" w:cs="Noto Sans"/>
          <w:bCs/>
          <w:sz w:val="20"/>
          <w:szCs w:val="20"/>
          <w:lang w:val="es-MX" w:eastAsia="ar-SA"/>
        </w:rPr>
      </w:pPr>
      <w:r w:rsidRPr="008E3458">
        <w:rPr>
          <w:rStyle w:val="Refdecomentario"/>
          <w:rFonts w:ascii="Noto Sans" w:eastAsia="Times New Roman" w:hAnsi="Noto Sans" w:cs="Noto Sans"/>
          <w:b/>
          <w:sz w:val="20"/>
          <w:szCs w:val="20"/>
          <w:lang w:val="es-MX" w:eastAsia="ar-SA"/>
        </w:rPr>
        <w:t>Norma Mexicana NOM-R-025-SCFI-2015 en Igualdad Laboral y No Discriminación,</w:t>
      </w:r>
      <w:r w:rsidRPr="008E3458">
        <w:rPr>
          <w:rStyle w:val="Refdecomentario"/>
          <w:rFonts w:ascii="Noto Sans" w:eastAsia="Times New Roman" w:hAnsi="Noto Sans" w:cs="Noto Sans"/>
          <w:bCs/>
          <w:sz w:val="20"/>
          <w:szCs w:val="20"/>
          <w:lang w:val="es-MX" w:eastAsia="ar-SA"/>
        </w:rPr>
        <w:t xml:space="preserve"> Con fecha publicada en el DOF 19 de octubre del 2015.</w:t>
      </w:r>
    </w:p>
    <w:p w14:paraId="1FE1DE93" w14:textId="77777777" w:rsidR="008E3458" w:rsidRPr="008E3458" w:rsidRDefault="008E3458" w:rsidP="007855D1">
      <w:pPr>
        <w:pStyle w:val="Cuadrculamedia21"/>
        <w:numPr>
          <w:ilvl w:val="0"/>
          <w:numId w:val="50"/>
        </w:numPr>
        <w:ind w:left="709" w:hanging="283"/>
        <w:jc w:val="both"/>
        <w:rPr>
          <w:rFonts w:ascii="Noto Sans" w:eastAsia="Times New Roman" w:hAnsi="Noto Sans" w:cs="Noto Sans"/>
          <w:bCs/>
          <w:sz w:val="20"/>
          <w:szCs w:val="20"/>
          <w:lang w:val="es-MX" w:eastAsia="ar-SA"/>
        </w:rPr>
      </w:pPr>
      <w:r w:rsidRPr="008E3458">
        <w:rPr>
          <w:rFonts w:ascii="Noto Sans" w:hAnsi="Noto Sans" w:cs="Noto Sans"/>
          <w:bCs/>
          <w:sz w:val="20"/>
          <w:szCs w:val="20"/>
          <w:lang w:val="es-MX" w:eastAsia="ar-SA"/>
        </w:rPr>
        <w:t xml:space="preserve">Copia simple del </w:t>
      </w:r>
      <w:r w:rsidRPr="008E3458">
        <w:rPr>
          <w:rFonts w:ascii="Noto Sans" w:hAnsi="Noto Sans" w:cs="Noto Sans"/>
          <w:b/>
          <w:bCs/>
          <w:sz w:val="20"/>
          <w:szCs w:val="20"/>
          <w:lang w:val="es-MX" w:eastAsia="ar-SA"/>
        </w:rPr>
        <w:t>Certificado de Calidad</w:t>
      </w:r>
      <w:r w:rsidRPr="008E3458">
        <w:rPr>
          <w:rFonts w:ascii="Noto Sans" w:hAnsi="Noto Sans" w:cs="Noto Sans"/>
          <w:bCs/>
          <w:sz w:val="20"/>
          <w:szCs w:val="20"/>
          <w:lang w:val="es-MX" w:eastAsia="ar-SA"/>
        </w:rPr>
        <w:t xml:space="preserve"> ISO-9001:2015 </w:t>
      </w:r>
      <w:bookmarkStart w:id="2" w:name="_Hlk158056952"/>
      <w:r w:rsidRPr="008E3458">
        <w:rPr>
          <w:rFonts w:ascii="Noto Sans" w:hAnsi="Noto Sans" w:cs="Noto Sans"/>
          <w:bCs/>
          <w:sz w:val="20"/>
          <w:szCs w:val="20"/>
          <w:lang w:val="es-MX" w:eastAsia="ar-SA"/>
        </w:rPr>
        <w:t>con alcance en la presente contratación</w:t>
      </w:r>
      <w:bookmarkEnd w:id="2"/>
      <w:r w:rsidRPr="008E3458">
        <w:rPr>
          <w:rFonts w:ascii="Noto Sans" w:hAnsi="Noto Sans" w:cs="Noto Sans"/>
          <w:bCs/>
          <w:sz w:val="20"/>
          <w:szCs w:val="20"/>
          <w:lang w:val="es-MX" w:eastAsia="ar-SA"/>
        </w:rPr>
        <w:t xml:space="preserve">, a nombre del licitante, </w:t>
      </w:r>
      <w:r w:rsidRPr="008E3458">
        <w:rPr>
          <w:rFonts w:ascii="Noto Sans" w:eastAsia="Times New Roman" w:hAnsi="Noto Sans" w:cs="Noto Sans"/>
          <w:bCs/>
          <w:sz w:val="20"/>
          <w:szCs w:val="20"/>
          <w:lang w:val="es-MX" w:eastAsia="ar-SA"/>
        </w:rPr>
        <w:t>vigente, emitido por un organismo de certificación acreditado</w:t>
      </w:r>
    </w:p>
    <w:p w14:paraId="37245E08" w14:textId="77777777" w:rsidR="008E3458" w:rsidRPr="008E3458" w:rsidRDefault="008E3458" w:rsidP="008E3458">
      <w:pPr>
        <w:ind w:left="709" w:hanging="283"/>
        <w:rPr>
          <w:rFonts w:cs="Noto Sans"/>
          <w:color w:val="000000" w:themeColor="text1"/>
          <w:szCs w:val="20"/>
        </w:rPr>
      </w:pPr>
    </w:p>
    <w:p w14:paraId="09382E54" w14:textId="32D1FA5F" w:rsidR="008E3458" w:rsidRPr="008E3458" w:rsidRDefault="008E3458" w:rsidP="007855D1">
      <w:pPr>
        <w:pStyle w:val="Textocomentario"/>
        <w:numPr>
          <w:ilvl w:val="0"/>
          <w:numId w:val="50"/>
        </w:numPr>
        <w:ind w:left="709" w:hanging="283"/>
        <w:jc w:val="both"/>
        <w:rPr>
          <w:rStyle w:val="Refdecomentario"/>
          <w:rFonts w:ascii="Noto Sans" w:eastAsiaTheme="minorHAnsi" w:hAnsi="Noto Sans" w:cs="Noto Sans"/>
          <w:b/>
          <w:bCs/>
          <w:color w:val="000000" w:themeColor="text1"/>
          <w:sz w:val="20"/>
          <w:szCs w:val="20"/>
        </w:rPr>
      </w:pPr>
      <w:r w:rsidRPr="008E3458">
        <w:rPr>
          <w:rStyle w:val="Refdecomentario"/>
          <w:rFonts w:ascii="Noto Sans" w:hAnsi="Noto Sans" w:cs="Noto Sans"/>
          <w:b/>
          <w:sz w:val="20"/>
          <w:szCs w:val="20"/>
        </w:rPr>
        <w:t xml:space="preserve">Certificados de calidad.  </w:t>
      </w:r>
      <w:r w:rsidRPr="008E3458">
        <w:rPr>
          <w:rFonts w:ascii="Noto Sans" w:eastAsiaTheme="minorHAnsi" w:hAnsi="Noto Sans" w:cs="Noto Sans"/>
          <w:color w:val="000000" w:themeColor="text1"/>
        </w:rPr>
        <w:t xml:space="preserve">El licitante para los consumibles básicos del procedimiento y bienes de consumo complementarios deberá presentar y referenciar de la siguiente manera: para el procedimiento deberá de anotar el número de procedimiento junto con el no. de consumible básico que corresponde y para los bienes de consumo complementarios deberá de anotar </w:t>
      </w:r>
      <w:r w:rsidRPr="008E3458">
        <w:rPr>
          <w:rFonts w:ascii="Noto Sans" w:hAnsi="Noto Sans" w:cs="Noto Sans"/>
          <w:bCs/>
        </w:rPr>
        <w:t>el número de</w:t>
      </w:r>
      <w:r w:rsidRPr="008E3458">
        <w:rPr>
          <w:rFonts w:ascii="Noto Sans" w:hAnsi="Noto Sans" w:cs="Noto Sans"/>
          <w:b/>
        </w:rPr>
        <w:t xml:space="preserve"> CLVSI</w:t>
      </w:r>
      <w:r w:rsidRPr="008E3458">
        <w:rPr>
          <w:rFonts w:ascii="Noto Sans" w:hAnsi="Noto Sans" w:cs="Noto Sans"/>
          <w:color w:val="000000"/>
        </w:rPr>
        <w:t xml:space="preserve"> </w:t>
      </w:r>
      <w:r w:rsidRPr="008E3458">
        <w:rPr>
          <w:rFonts w:ascii="Noto Sans" w:eastAsiaTheme="minorHAnsi" w:hAnsi="Noto Sans" w:cs="Noto Sans"/>
          <w:color w:val="000000" w:themeColor="text1"/>
        </w:rPr>
        <w:t xml:space="preserve">donde se cite dicho bien al que corresponde como parte de su propuesta técnica, copia simple de los Certificados de Calidad </w:t>
      </w:r>
      <w:r w:rsidRPr="008E3458">
        <w:rPr>
          <w:rFonts w:ascii="Noto Sans" w:eastAsiaTheme="minorHAnsi" w:hAnsi="Noto Sans" w:cs="Noto Sans"/>
          <w:b/>
          <w:bCs/>
          <w:color w:val="000000" w:themeColor="text1"/>
        </w:rPr>
        <w:t xml:space="preserve">ISO-13485:2016 </w:t>
      </w:r>
      <w:r w:rsidRPr="008E3458">
        <w:rPr>
          <w:rFonts w:ascii="Noto Sans" w:eastAsiaTheme="minorHAnsi" w:hAnsi="Noto Sans" w:cs="Noto Sans"/>
          <w:color w:val="000000" w:themeColor="text1"/>
        </w:rPr>
        <w:t xml:space="preserve">en </w:t>
      </w:r>
      <w:r w:rsidRPr="008E3458">
        <w:rPr>
          <w:rFonts w:ascii="Noto Sans" w:eastAsiaTheme="minorHAnsi" w:hAnsi="Noto Sans" w:cs="Noto Sans"/>
          <w:b/>
          <w:bCs/>
          <w:color w:val="000000" w:themeColor="text1"/>
        </w:rPr>
        <w:t>Sistemas de Gestión de Calidad aplicable para Dispositivos Médicos</w:t>
      </w:r>
      <w:r w:rsidRPr="008E3458">
        <w:rPr>
          <w:rFonts w:ascii="Noto Sans" w:eastAsiaTheme="minorHAnsi" w:hAnsi="Noto Sans" w:cs="Noto Sans"/>
          <w:color w:val="000000" w:themeColor="text1"/>
        </w:rPr>
        <w:t xml:space="preserve"> a nombre del fabricante o copia simple del Certificado FDA vigente durante el proceso de contratación y la vigencia del contrato, o el Certificado de Calidad de la Comunidad Económica Europea (CCEE), o Certificado de Calidad de Buenas Prácticas de Manufactura de COFEPRIS, o Ministerio de Salud de Japón, vigente durante el proceso de contratación, así como durante la vigencia del contrato en caso de resultar adjudicado, en el idioma del país de origen acompañado de su traducción simple al español de al menos el </w:t>
      </w:r>
      <w:r w:rsidRPr="008E3458">
        <w:rPr>
          <w:rFonts w:ascii="Noto Sans" w:eastAsiaTheme="minorHAnsi" w:hAnsi="Noto Sans" w:cs="Noto Sans"/>
          <w:b/>
          <w:bCs/>
          <w:color w:val="000000" w:themeColor="text1"/>
        </w:rPr>
        <w:t xml:space="preserve">80% </w:t>
      </w:r>
      <w:r w:rsidRPr="008E3458">
        <w:rPr>
          <w:rFonts w:ascii="Noto Sans" w:eastAsiaTheme="minorHAnsi" w:hAnsi="Noto Sans" w:cs="Noto Sans"/>
          <w:color w:val="000000" w:themeColor="text1"/>
        </w:rPr>
        <w:t xml:space="preserve">de los bienes de consumo básicos y complementarios del </w:t>
      </w:r>
      <w:r w:rsidRPr="008E3458">
        <w:rPr>
          <w:rFonts w:ascii="Noto Sans" w:eastAsiaTheme="minorHAnsi" w:hAnsi="Noto Sans" w:cs="Noto Sans"/>
          <w:b/>
          <w:bCs/>
          <w:color w:val="000000" w:themeColor="text1"/>
        </w:rPr>
        <w:t>100%</w:t>
      </w:r>
      <w:r w:rsidRPr="008E3458">
        <w:rPr>
          <w:rFonts w:ascii="Noto Sans" w:eastAsiaTheme="minorHAnsi" w:hAnsi="Noto Sans" w:cs="Noto Sans"/>
          <w:color w:val="000000" w:themeColor="text1"/>
        </w:rPr>
        <w:t xml:space="preserve"> que </w:t>
      </w:r>
      <w:r w:rsidRPr="008E3458">
        <w:rPr>
          <w:rFonts w:ascii="Noto Sans" w:eastAsiaTheme="minorHAnsi" w:hAnsi="Noto Sans" w:cs="Noto Sans"/>
          <w:b/>
          <w:bCs/>
          <w:color w:val="000000" w:themeColor="text1"/>
        </w:rPr>
        <w:t>oferte</w:t>
      </w:r>
      <w:r w:rsidRPr="008E3458">
        <w:rPr>
          <w:rFonts w:ascii="Noto Sans" w:eastAsiaTheme="minorHAnsi" w:hAnsi="Noto Sans" w:cs="Noto Sans"/>
          <w:color w:val="000000" w:themeColor="text1"/>
        </w:rPr>
        <w:t xml:space="preserve"> en su propuesta técnica, incluyendo en el </w:t>
      </w:r>
      <w:r w:rsidRPr="008E3458">
        <w:rPr>
          <w:rFonts w:ascii="Noto Sans" w:eastAsiaTheme="minorHAnsi" w:hAnsi="Noto Sans" w:cs="Noto Sans"/>
          <w:b/>
          <w:bCs/>
          <w:color w:val="000000" w:themeColor="text1"/>
        </w:rPr>
        <w:t>FORMATO T13 “PROPUESTA PARA EVALUACIÓN TÉCNICA / DOCUMENTAL” (presentar formato en PDF y Excel editable)</w:t>
      </w:r>
      <w:r w:rsidRPr="008E3458">
        <w:rPr>
          <w:rFonts w:ascii="Noto Sans" w:eastAsiaTheme="minorHAnsi" w:hAnsi="Noto Sans" w:cs="Noto Sans"/>
          <w:color w:val="000000" w:themeColor="text1"/>
        </w:rPr>
        <w:t xml:space="preserve">, </w:t>
      </w:r>
      <w:proofErr w:type="spellStart"/>
      <w:r w:rsidRPr="008E3458">
        <w:rPr>
          <w:rFonts w:ascii="Noto Sans" w:eastAsiaTheme="minorHAnsi" w:hAnsi="Noto Sans" w:cs="Noto Sans"/>
          <w:color w:val="000000" w:themeColor="text1"/>
        </w:rPr>
        <w:t>requisitando</w:t>
      </w:r>
      <w:proofErr w:type="spellEnd"/>
      <w:r w:rsidRPr="008E3458">
        <w:rPr>
          <w:rFonts w:ascii="Noto Sans" w:eastAsiaTheme="minorHAnsi" w:hAnsi="Noto Sans" w:cs="Noto Sans"/>
          <w:color w:val="000000" w:themeColor="text1"/>
        </w:rPr>
        <w:t xml:space="preserve"> el </w:t>
      </w:r>
      <w:r w:rsidRPr="008E3458">
        <w:rPr>
          <w:rFonts w:ascii="Noto Sans" w:eastAsiaTheme="majorEastAsia" w:hAnsi="Noto Sans" w:cs="Noto Sans"/>
          <w:b/>
          <w:bCs/>
        </w:rPr>
        <w:t xml:space="preserve">FORMATO T17 </w:t>
      </w:r>
      <w:r w:rsidR="005F423C" w:rsidRPr="008E3458">
        <w:rPr>
          <w:rFonts w:ascii="Noto Sans" w:eastAsiaTheme="majorEastAsia" w:hAnsi="Noto Sans" w:cs="Noto Sans"/>
          <w:b/>
          <w:bCs/>
        </w:rPr>
        <w:t>RELACIÓN</w:t>
      </w:r>
      <w:r w:rsidRPr="008E3458">
        <w:rPr>
          <w:rFonts w:ascii="Noto Sans" w:eastAsiaTheme="majorEastAsia" w:hAnsi="Noto Sans" w:cs="Noto Sans"/>
          <w:b/>
          <w:bCs/>
        </w:rPr>
        <w:t xml:space="preserve"> DE REGISTROS SANITARIOS y CERTIFICADOS DE CALIDAD</w:t>
      </w:r>
      <w:r w:rsidRPr="008E3458">
        <w:rPr>
          <w:rFonts w:ascii="Noto Sans" w:eastAsiaTheme="minorHAnsi" w:hAnsi="Noto Sans" w:cs="Noto Sans"/>
          <w:color w:val="000000" w:themeColor="text1"/>
        </w:rPr>
        <w:t>.</w:t>
      </w:r>
    </w:p>
    <w:p w14:paraId="4B5602B0" w14:textId="77777777" w:rsidR="008E3458" w:rsidRPr="008E3458" w:rsidRDefault="008E3458" w:rsidP="008E3458">
      <w:pPr>
        <w:pStyle w:val="Textocomentario"/>
        <w:ind w:left="709" w:hanging="283"/>
        <w:jc w:val="both"/>
        <w:rPr>
          <w:rFonts w:ascii="Noto Sans" w:eastAsiaTheme="minorHAnsi" w:hAnsi="Noto Sans" w:cs="Noto Sans"/>
          <w:color w:val="000000" w:themeColor="text1"/>
        </w:rPr>
      </w:pPr>
    </w:p>
    <w:p w14:paraId="3DB2004A" w14:textId="77777777" w:rsidR="008E3458" w:rsidRPr="008E3458" w:rsidRDefault="008E3458" w:rsidP="00F47DA1">
      <w:pPr>
        <w:pStyle w:val="Textocomentario"/>
        <w:ind w:left="709"/>
        <w:jc w:val="both"/>
        <w:rPr>
          <w:rFonts w:ascii="Noto Sans" w:eastAsiaTheme="minorHAnsi" w:hAnsi="Noto Sans" w:cs="Noto Sans"/>
          <w:color w:val="000000" w:themeColor="text1"/>
        </w:rPr>
      </w:pPr>
      <w:r w:rsidRPr="008E3458">
        <w:rPr>
          <w:rFonts w:ascii="Noto Sans" w:eastAsiaTheme="minorHAnsi" w:hAnsi="Noto Sans" w:cs="Noto Sans"/>
          <w:color w:val="000000" w:themeColor="text1"/>
        </w:rPr>
        <w:t xml:space="preserve">Asimismo, el licitante deberá presentar en su propuesta técnica en papel membretado de la licitante, un escrito en el que manifieste que, en caso de resultar adjudicado, previo a la firma del contrato, se compromete a entregar al titular de la Jefatura de Servicios de Prestaciones Médicas en copia simple a más tardar a los cinco días naturales siguientes al acto del fallo los Certificados de Calidad del </w:t>
      </w:r>
      <w:r w:rsidRPr="008E3458">
        <w:rPr>
          <w:rFonts w:ascii="Noto Sans" w:eastAsiaTheme="minorHAnsi" w:hAnsi="Noto Sans" w:cs="Noto Sans"/>
          <w:b/>
          <w:bCs/>
          <w:color w:val="000000" w:themeColor="text1"/>
        </w:rPr>
        <w:t>20%</w:t>
      </w:r>
      <w:r w:rsidRPr="008E3458">
        <w:rPr>
          <w:rFonts w:ascii="Noto Sans" w:eastAsiaTheme="minorHAnsi" w:hAnsi="Noto Sans" w:cs="Noto Sans"/>
          <w:color w:val="000000" w:themeColor="text1"/>
        </w:rPr>
        <w:t xml:space="preserve"> </w:t>
      </w:r>
      <w:r w:rsidRPr="008E3458">
        <w:rPr>
          <w:rFonts w:ascii="Noto Sans" w:eastAsiaTheme="minorHAnsi" w:hAnsi="Noto Sans" w:cs="Noto Sans"/>
          <w:color w:val="000000" w:themeColor="text1"/>
        </w:rPr>
        <w:lastRenderedPageBreak/>
        <w:t xml:space="preserve">correspondiente al </w:t>
      </w:r>
      <w:r w:rsidRPr="008E3458">
        <w:rPr>
          <w:rFonts w:ascii="Noto Sans" w:eastAsiaTheme="minorHAnsi" w:hAnsi="Noto Sans" w:cs="Noto Sans"/>
          <w:b/>
          <w:bCs/>
          <w:color w:val="000000" w:themeColor="text1"/>
        </w:rPr>
        <w:t>100%</w:t>
      </w:r>
      <w:r w:rsidRPr="008E3458">
        <w:rPr>
          <w:rFonts w:ascii="Noto Sans" w:eastAsiaTheme="minorHAnsi" w:hAnsi="Noto Sans" w:cs="Noto Sans"/>
          <w:color w:val="000000" w:themeColor="text1"/>
        </w:rPr>
        <w:t xml:space="preserve"> de los bienes de consumo básicos y complementarios </w:t>
      </w:r>
      <w:r w:rsidRPr="008E3458">
        <w:rPr>
          <w:rFonts w:ascii="Noto Sans" w:eastAsiaTheme="minorHAnsi" w:hAnsi="Noto Sans" w:cs="Noto Sans"/>
          <w:b/>
          <w:bCs/>
          <w:color w:val="000000" w:themeColor="text1"/>
        </w:rPr>
        <w:t xml:space="preserve">que no hubiese entregado </w:t>
      </w:r>
      <w:r w:rsidRPr="008E3458">
        <w:rPr>
          <w:rFonts w:ascii="Noto Sans" w:eastAsiaTheme="minorHAnsi" w:hAnsi="Noto Sans" w:cs="Noto Sans"/>
          <w:color w:val="000000" w:themeColor="text1"/>
        </w:rPr>
        <w:t xml:space="preserve">durante el proceso de licitación, dicho escrito deberá estar debidamente firmado por el representante legal del licitante (o el representante común en caso de participación conjunta). Para su aceptación, los Certificados de Calidad deberán cumplir con todos y cada uno de los requisitos establecidos para los mismos en la presente convocatoria. </w:t>
      </w:r>
    </w:p>
    <w:p w14:paraId="70C1F55D" w14:textId="77777777" w:rsidR="008E3458" w:rsidRPr="008E3458" w:rsidRDefault="008E3458" w:rsidP="008E3458">
      <w:pPr>
        <w:pStyle w:val="Textocomentario"/>
        <w:ind w:left="709" w:hanging="283"/>
        <w:jc w:val="both"/>
        <w:rPr>
          <w:rFonts w:ascii="Noto Sans" w:eastAsiaTheme="minorHAnsi" w:hAnsi="Noto Sans" w:cs="Noto Sans"/>
          <w:color w:val="000000" w:themeColor="text1"/>
        </w:rPr>
      </w:pPr>
    </w:p>
    <w:p w14:paraId="5BEEF2DC" w14:textId="77777777" w:rsidR="008E3458" w:rsidRPr="008E3458" w:rsidRDefault="008E3458" w:rsidP="00F47DA1">
      <w:pPr>
        <w:tabs>
          <w:tab w:val="left" w:pos="6237"/>
          <w:tab w:val="left" w:pos="15168"/>
        </w:tabs>
        <w:ind w:left="709" w:right="51"/>
        <w:rPr>
          <w:rFonts w:cs="Noto Sans"/>
          <w:color w:val="000000" w:themeColor="text1"/>
          <w:szCs w:val="20"/>
        </w:rPr>
      </w:pPr>
      <w:r w:rsidRPr="008E3458">
        <w:rPr>
          <w:rFonts w:cs="Noto Sans"/>
          <w:color w:val="000000" w:themeColor="text1"/>
          <w:szCs w:val="20"/>
        </w:rPr>
        <w:t>Adicionalmente, en su propuesta técnica deberá presentar la relación de los bienes, pendientes de Certificados de Calidad, considerados para ser entregados de conformidad al párrafo anterior, acompañado de su traducción simple al español, solo en caso de estar en idioma diferente, el cual deberá cumplir con el detalle exacto de la denominación distintiva del certificado de calidad presentado en su descripción y estar en hoja membretada de la licitante, debidamente firmado por su representante legal, cumpliendo con todos y cada uno de los requisitos establecidos en el presente numeral, para su posterior entrega mediante copia simple a la Jefatura de Servicios de Prestaciones Médicas.</w:t>
      </w:r>
    </w:p>
    <w:p w14:paraId="78E7C858" w14:textId="77777777" w:rsidR="008E3458" w:rsidRPr="008E3458" w:rsidRDefault="008E3458" w:rsidP="008E3458">
      <w:pPr>
        <w:pStyle w:val="Textocomentario"/>
        <w:ind w:left="709" w:hanging="283"/>
        <w:jc w:val="both"/>
        <w:rPr>
          <w:rFonts w:ascii="Noto Sans" w:eastAsiaTheme="minorHAnsi" w:hAnsi="Noto Sans" w:cs="Noto Sans"/>
          <w:color w:val="000000" w:themeColor="text1"/>
        </w:rPr>
      </w:pPr>
    </w:p>
    <w:p w14:paraId="6EFDE3C8" w14:textId="77777777" w:rsidR="008E3458" w:rsidRPr="008E3458" w:rsidRDefault="008E3458" w:rsidP="00F47DA1">
      <w:pPr>
        <w:pStyle w:val="Textocomentario"/>
        <w:ind w:left="709"/>
        <w:jc w:val="both"/>
        <w:rPr>
          <w:rFonts w:ascii="Noto Sans" w:eastAsiaTheme="minorHAnsi" w:hAnsi="Noto Sans" w:cs="Noto Sans"/>
          <w:color w:val="000000" w:themeColor="text1"/>
        </w:rPr>
      </w:pPr>
      <w:r w:rsidRPr="008E3458">
        <w:rPr>
          <w:rFonts w:ascii="Noto Sans" w:eastAsiaTheme="minorHAnsi" w:hAnsi="Noto Sans" w:cs="Noto Sans"/>
          <w:color w:val="000000" w:themeColor="text1"/>
        </w:rPr>
        <w:t xml:space="preserve">El no presentar la copia simple de los documentos correspondientes a los certificados aquí enunciados de al menos el </w:t>
      </w:r>
      <w:r w:rsidRPr="008E3458">
        <w:rPr>
          <w:rFonts w:ascii="Noto Sans" w:eastAsiaTheme="minorHAnsi" w:hAnsi="Noto Sans" w:cs="Noto Sans"/>
          <w:b/>
          <w:bCs/>
          <w:color w:val="000000" w:themeColor="text1"/>
        </w:rPr>
        <w:t>80%</w:t>
      </w:r>
      <w:r w:rsidRPr="008E3458">
        <w:rPr>
          <w:rFonts w:ascii="Noto Sans" w:eastAsiaTheme="minorHAnsi" w:hAnsi="Noto Sans" w:cs="Noto Sans"/>
          <w:color w:val="000000" w:themeColor="text1"/>
        </w:rPr>
        <w:t xml:space="preserve"> del </w:t>
      </w:r>
      <w:r w:rsidRPr="008E3458">
        <w:rPr>
          <w:rFonts w:ascii="Noto Sans" w:eastAsiaTheme="minorHAnsi" w:hAnsi="Noto Sans" w:cs="Noto Sans"/>
          <w:b/>
          <w:bCs/>
          <w:color w:val="000000" w:themeColor="text1"/>
        </w:rPr>
        <w:t>100%</w:t>
      </w:r>
      <w:r w:rsidRPr="008E3458">
        <w:rPr>
          <w:rFonts w:ascii="Noto Sans" w:eastAsiaTheme="minorHAnsi" w:hAnsi="Noto Sans" w:cs="Noto Sans"/>
          <w:color w:val="000000" w:themeColor="text1"/>
        </w:rPr>
        <w:t xml:space="preserve"> de los bienes de su propuesta técnica; será causal de desechamiento y en caso de presentar más del 80% todos y cada uno de los certificados deberán estar vigentes durante el proceso de contratación y durante la vigencia del contrato en caso de resultar adjudicado.</w:t>
      </w:r>
    </w:p>
    <w:p w14:paraId="1D186DC3" w14:textId="77777777" w:rsidR="008E3458" w:rsidRPr="008E3458" w:rsidRDefault="008E3458" w:rsidP="008E3458">
      <w:pPr>
        <w:pStyle w:val="Textocomentario"/>
        <w:ind w:left="709" w:hanging="283"/>
        <w:jc w:val="both"/>
        <w:rPr>
          <w:rFonts w:ascii="Noto Sans" w:eastAsiaTheme="minorHAnsi" w:hAnsi="Noto Sans" w:cs="Noto Sans"/>
          <w:color w:val="000000" w:themeColor="text1"/>
        </w:rPr>
      </w:pPr>
    </w:p>
    <w:p w14:paraId="4D37A04A" w14:textId="21D20769" w:rsidR="008E3458" w:rsidRPr="008E3458" w:rsidRDefault="008E3458" w:rsidP="007855D1">
      <w:pPr>
        <w:pStyle w:val="Prrafodelista"/>
        <w:numPr>
          <w:ilvl w:val="0"/>
          <w:numId w:val="51"/>
        </w:numPr>
        <w:spacing w:line="259" w:lineRule="auto"/>
        <w:ind w:left="709" w:hanging="283"/>
        <w:rPr>
          <w:rFonts w:cs="Noto Sans"/>
          <w:szCs w:val="20"/>
        </w:rPr>
      </w:pPr>
      <w:bookmarkStart w:id="3" w:name="_Hlk158056030"/>
      <w:r w:rsidRPr="008E3458">
        <w:rPr>
          <w:rFonts w:cs="Noto Sans"/>
          <w:szCs w:val="20"/>
        </w:rPr>
        <w:t xml:space="preserve">Deberá de presentar </w:t>
      </w:r>
      <w:r w:rsidRPr="008E3458">
        <w:rPr>
          <w:rFonts w:cs="Noto Sans"/>
          <w:bCs/>
          <w:szCs w:val="20"/>
        </w:rPr>
        <w:t xml:space="preserve">al menos el </w:t>
      </w:r>
      <w:r w:rsidRPr="008E3458">
        <w:rPr>
          <w:rFonts w:cs="Noto Sans"/>
          <w:b/>
          <w:szCs w:val="20"/>
        </w:rPr>
        <w:t xml:space="preserve">80% de la documentación siguiente </w:t>
      </w:r>
      <w:r w:rsidRPr="008E3458">
        <w:rPr>
          <w:rFonts w:cs="Noto Sans"/>
          <w:szCs w:val="20"/>
        </w:rPr>
        <w:t xml:space="preserve">para </w:t>
      </w:r>
      <w:r w:rsidRPr="008E3458">
        <w:rPr>
          <w:rFonts w:cs="Noto Sans"/>
          <w:color w:val="000000" w:themeColor="text1"/>
          <w:szCs w:val="20"/>
        </w:rPr>
        <w:t xml:space="preserve">los consumibles básicos del procedimiento y bienes de consumo complementarios DEBERÁ PRESENTAR Y REFERENCIAR DE LA SIGUIENTE MANERA: PARA EL PROCEDIMIENTO DEBERÁ DE ANOTAR EL NÚMERO DE PROCEDIMIENTO JUNTO CON EL NO. DE CONSUMIBLE BÁSICO QUE CORRESPONDE Y PARA EL BIEN DE CONSUMO COMPLEMENTARIO DEBERÁ DE ANOTAR </w:t>
      </w:r>
      <w:r w:rsidRPr="008E3458">
        <w:rPr>
          <w:rFonts w:cs="Noto Sans"/>
          <w:bCs/>
          <w:szCs w:val="20"/>
        </w:rPr>
        <w:t>EL NÚMERO DE</w:t>
      </w:r>
      <w:r w:rsidRPr="008E3458">
        <w:rPr>
          <w:rFonts w:cs="Noto Sans"/>
          <w:b/>
          <w:szCs w:val="20"/>
        </w:rPr>
        <w:t xml:space="preserve"> CLVSI</w:t>
      </w:r>
      <w:r w:rsidRPr="008E3458">
        <w:rPr>
          <w:rFonts w:cs="Noto Sans"/>
          <w:color w:val="000000"/>
          <w:szCs w:val="20"/>
        </w:rPr>
        <w:t xml:space="preserve"> </w:t>
      </w:r>
      <w:r w:rsidRPr="008E3458">
        <w:rPr>
          <w:rFonts w:cs="Noto Sans"/>
          <w:color w:val="000000" w:themeColor="text1"/>
          <w:szCs w:val="20"/>
        </w:rPr>
        <w:t>DONDE SE CITE DICHO BIEN AL QUE CORRESPONDE</w:t>
      </w:r>
      <w:r w:rsidRPr="008E3458">
        <w:rPr>
          <w:rFonts w:cs="Noto Sans"/>
          <w:szCs w:val="20"/>
        </w:rPr>
        <w:t xml:space="preserve"> y </w:t>
      </w:r>
      <w:r w:rsidRPr="008E3458">
        <w:rPr>
          <w:rFonts w:cs="Noto Sans"/>
          <w:bCs/>
          <w:szCs w:val="20"/>
        </w:rPr>
        <w:t xml:space="preserve">en caso de resultar adjudicado el licitante se compromete a entregar al titular de la </w:t>
      </w:r>
      <w:r w:rsidRPr="008E3458">
        <w:rPr>
          <w:rFonts w:cs="Noto Sans"/>
          <w:b/>
          <w:color w:val="000000" w:themeColor="text1"/>
          <w:szCs w:val="20"/>
        </w:rPr>
        <w:t>Jefatura de Servicios de Prestaciones Médicas</w:t>
      </w:r>
      <w:r w:rsidRPr="008E3458">
        <w:rPr>
          <w:rFonts w:cs="Noto Sans"/>
          <w:bCs/>
          <w:color w:val="000000" w:themeColor="text1"/>
          <w:szCs w:val="20"/>
        </w:rPr>
        <w:t xml:space="preserve"> </w:t>
      </w:r>
      <w:r w:rsidRPr="008E3458">
        <w:rPr>
          <w:rFonts w:cs="Noto Sans"/>
          <w:bCs/>
          <w:szCs w:val="20"/>
        </w:rPr>
        <w:t xml:space="preserve">copia simple a más tardar a los cinco días naturales siguientes al acto del fallo la documentación faltante del </w:t>
      </w:r>
      <w:r w:rsidRPr="008E3458">
        <w:rPr>
          <w:rFonts w:cs="Noto Sans"/>
          <w:b/>
          <w:bCs/>
          <w:szCs w:val="20"/>
        </w:rPr>
        <w:t>20%</w:t>
      </w:r>
      <w:r w:rsidRPr="008E3458">
        <w:rPr>
          <w:rFonts w:cs="Noto Sans"/>
          <w:bCs/>
          <w:szCs w:val="20"/>
        </w:rPr>
        <w:t xml:space="preserve"> correspondiente al </w:t>
      </w:r>
      <w:r w:rsidRPr="008E3458">
        <w:rPr>
          <w:rFonts w:cs="Noto Sans"/>
          <w:b/>
          <w:bCs/>
          <w:szCs w:val="20"/>
        </w:rPr>
        <w:t>100%</w:t>
      </w:r>
      <w:r w:rsidRPr="008E3458">
        <w:rPr>
          <w:rFonts w:cs="Noto Sans"/>
          <w:bCs/>
          <w:szCs w:val="20"/>
        </w:rPr>
        <w:t xml:space="preserve">, así mismo el licitante deberá </w:t>
      </w:r>
      <w:proofErr w:type="spellStart"/>
      <w:r w:rsidRPr="008E3458">
        <w:rPr>
          <w:rFonts w:cs="Noto Sans"/>
          <w:bCs/>
          <w:szCs w:val="20"/>
        </w:rPr>
        <w:t>requisitar</w:t>
      </w:r>
      <w:proofErr w:type="spellEnd"/>
      <w:r w:rsidRPr="008E3458">
        <w:rPr>
          <w:rFonts w:cs="Noto Sans"/>
          <w:bCs/>
          <w:szCs w:val="20"/>
        </w:rPr>
        <w:t xml:space="preserve"> el anexo del </w:t>
      </w:r>
      <w:r w:rsidRPr="008E3458">
        <w:rPr>
          <w:rFonts w:eastAsiaTheme="majorEastAsia" w:cs="Noto Sans"/>
          <w:b/>
          <w:bCs/>
          <w:szCs w:val="20"/>
        </w:rPr>
        <w:t xml:space="preserve">FORMATO T17 </w:t>
      </w:r>
      <w:r w:rsidR="00F47DA1" w:rsidRPr="008E3458">
        <w:rPr>
          <w:rFonts w:eastAsiaTheme="majorEastAsia" w:cs="Noto Sans"/>
          <w:b/>
          <w:bCs/>
          <w:szCs w:val="20"/>
        </w:rPr>
        <w:t>RELACIÓN</w:t>
      </w:r>
      <w:r w:rsidRPr="008E3458">
        <w:rPr>
          <w:rFonts w:eastAsiaTheme="majorEastAsia" w:cs="Noto Sans"/>
          <w:b/>
          <w:bCs/>
          <w:szCs w:val="20"/>
        </w:rPr>
        <w:t xml:space="preserve"> DE REGISTROS SANITARIOS y CERTIFICADOS DE CALIDAD.</w:t>
      </w:r>
    </w:p>
    <w:bookmarkEnd w:id="3"/>
    <w:p w14:paraId="6A0D178A" w14:textId="77777777" w:rsidR="008E3458" w:rsidRPr="008E3458" w:rsidRDefault="008E3458" w:rsidP="008E3458">
      <w:pPr>
        <w:ind w:left="709" w:hanging="283"/>
        <w:rPr>
          <w:rFonts w:cs="Noto Sans"/>
          <w:szCs w:val="20"/>
        </w:rPr>
      </w:pPr>
      <w:r w:rsidRPr="008E3458">
        <w:rPr>
          <w:rFonts w:cs="Noto Sans"/>
          <w:szCs w:val="20"/>
        </w:rPr>
        <w:t xml:space="preserve"> </w:t>
      </w:r>
    </w:p>
    <w:p w14:paraId="134CEF1D" w14:textId="77777777" w:rsidR="008E3458" w:rsidRPr="008E3458" w:rsidRDefault="008E3458" w:rsidP="007855D1">
      <w:pPr>
        <w:numPr>
          <w:ilvl w:val="0"/>
          <w:numId w:val="49"/>
        </w:numPr>
        <w:tabs>
          <w:tab w:val="clear" w:pos="1080"/>
          <w:tab w:val="num" w:pos="709"/>
        </w:tabs>
        <w:suppressAutoHyphens/>
        <w:ind w:left="709" w:hanging="349"/>
        <w:rPr>
          <w:rFonts w:cs="Noto Sans"/>
          <w:szCs w:val="20"/>
        </w:rPr>
      </w:pPr>
      <w:r w:rsidRPr="008E3458">
        <w:rPr>
          <w:rFonts w:cs="Noto Sans"/>
          <w:szCs w:val="20"/>
        </w:rPr>
        <w:t xml:space="preserve">Copia del Registro Sanitario anverso y reverso, </w:t>
      </w:r>
      <w:r w:rsidRPr="008E3458">
        <w:rPr>
          <w:rFonts w:cs="Noto Sans"/>
          <w:b/>
          <w:szCs w:val="20"/>
        </w:rPr>
        <w:t>vigente</w:t>
      </w:r>
      <w:r w:rsidRPr="008E3458">
        <w:rPr>
          <w:rFonts w:cs="Noto Sans"/>
          <w:szCs w:val="20"/>
        </w:rPr>
        <w:t xml:space="preserve"> </w:t>
      </w:r>
      <w:r w:rsidRPr="008E3458">
        <w:rPr>
          <w:rFonts w:cs="Noto Sans"/>
          <w:b/>
          <w:szCs w:val="20"/>
        </w:rPr>
        <w:t>expedido por la COFEPRIS, conforme a lo establecido en el artículo 376 de la Ley General de Salud (vigencia de 5 años), debidamente identificado por el número de CLVSI</w:t>
      </w:r>
      <w:r w:rsidRPr="008E3458">
        <w:rPr>
          <w:rFonts w:cs="Noto Sans"/>
          <w:szCs w:val="20"/>
        </w:rPr>
        <w:t>.</w:t>
      </w:r>
    </w:p>
    <w:p w14:paraId="097DE72F" w14:textId="77777777" w:rsidR="008E3458" w:rsidRPr="008E3458" w:rsidRDefault="008E3458" w:rsidP="008E3458">
      <w:pPr>
        <w:ind w:left="360"/>
        <w:rPr>
          <w:rFonts w:cs="Noto Sans"/>
          <w:b/>
          <w:szCs w:val="20"/>
        </w:rPr>
      </w:pPr>
    </w:p>
    <w:p w14:paraId="3E1A99AA" w14:textId="77777777" w:rsidR="008E3458" w:rsidRPr="008E3458" w:rsidRDefault="008E3458" w:rsidP="008E3458">
      <w:pPr>
        <w:ind w:left="709"/>
        <w:rPr>
          <w:rFonts w:cs="Noto Sans"/>
          <w:b/>
          <w:szCs w:val="20"/>
        </w:rPr>
      </w:pPr>
      <w:r w:rsidRPr="008E3458">
        <w:rPr>
          <w:rFonts w:cs="Noto Sans"/>
          <w:color w:val="000000"/>
          <w:szCs w:val="20"/>
        </w:rPr>
        <w:t xml:space="preserve">En caso de presentar registro sanitario por familia, dicho registro deberá estar debidamente referenciado, </w:t>
      </w:r>
      <w:r w:rsidRPr="008E3458">
        <w:rPr>
          <w:rFonts w:cs="Noto Sans"/>
          <w:szCs w:val="20"/>
        </w:rPr>
        <w:t xml:space="preserve">es decir que se señale el lugar específico </w:t>
      </w:r>
      <w:r w:rsidRPr="008E3458">
        <w:rPr>
          <w:rFonts w:cs="Noto Sans"/>
          <w:color w:val="000000"/>
          <w:szCs w:val="20"/>
        </w:rPr>
        <w:t>el bien propuesto</w:t>
      </w:r>
      <w:r w:rsidRPr="008E3458">
        <w:rPr>
          <w:rFonts w:cs="Noto Sans"/>
          <w:szCs w:val="20"/>
        </w:rPr>
        <w:t xml:space="preserve"> en donde está situado en esa lista dicho bien, en caso contrario será causal de desechamiento de la propuesta.</w:t>
      </w:r>
    </w:p>
    <w:p w14:paraId="1D85F350" w14:textId="77777777" w:rsidR="008E3458" w:rsidRPr="008E3458" w:rsidRDefault="008E3458" w:rsidP="008E3458">
      <w:pPr>
        <w:ind w:left="360"/>
        <w:rPr>
          <w:rFonts w:cs="Noto Sans"/>
          <w:szCs w:val="20"/>
        </w:rPr>
      </w:pPr>
    </w:p>
    <w:p w14:paraId="36D414C3" w14:textId="77777777" w:rsidR="008E3458" w:rsidRPr="008E3458" w:rsidRDefault="008E3458" w:rsidP="008E3458">
      <w:pPr>
        <w:tabs>
          <w:tab w:val="left" w:pos="11310"/>
          <w:tab w:val="left" w:pos="11340"/>
          <w:tab w:val="left" w:pos="11550"/>
          <w:tab w:val="left" w:pos="13110"/>
        </w:tabs>
        <w:ind w:left="720" w:right="12"/>
        <w:rPr>
          <w:rFonts w:cs="Noto Sans"/>
          <w:szCs w:val="20"/>
        </w:rPr>
      </w:pPr>
      <w:r w:rsidRPr="008E3458">
        <w:rPr>
          <w:rFonts w:cs="Noto Sans"/>
          <w:b/>
          <w:szCs w:val="20"/>
        </w:rPr>
        <w:lastRenderedPageBreak/>
        <w:t>Conforme a los artículos 376 de la Ley General de Salud y 190-bis 6 de su Reglamento, en caso de que el Registro Sanitario no se encuentre dentro del periodo de vigencia de 5 años, o se encuentre dentro de los 150 días naturales previos a su vencimiento, deberá presentar la siguiente documentación</w:t>
      </w:r>
      <w:r w:rsidRPr="008E3458">
        <w:rPr>
          <w:rFonts w:cs="Noto Sans"/>
          <w:szCs w:val="20"/>
        </w:rPr>
        <w:t>:</w:t>
      </w:r>
    </w:p>
    <w:p w14:paraId="012D485F" w14:textId="77777777" w:rsidR="008E3458" w:rsidRPr="008E3458" w:rsidRDefault="008E3458" w:rsidP="008E3458">
      <w:pPr>
        <w:tabs>
          <w:tab w:val="num" w:pos="709"/>
          <w:tab w:val="left" w:pos="6990"/>
          <w:tab w:val="left" w:pos="7020"/>
          <w:tab w:val="left" w:pos="7230"/>
          <w:tab w:val="left" w:pos="8790"/>
        </w:tabs>
        <w:ind w:left="709" w:right="12" w:hanging="283"/>
        <w:rPr>
          <w:rFonts w:cs="Noto Sans"/>
          <w:szCs w:val="20"/>
        </w:rPr>
      </w:pPr>
    </w:p>
    <w:p w14:paraId="413E1B96" w14:textId="77777777" w:rsidR="008E3458" w:rsidRPr="008E3458" w:rsidRDefault="008E3458" w:rsidP="007855D1">
      <w:pPr>
        <w:numPr>
          <w:ilvl w:val="1"/>
          <w:numId w:val="54"/>
        </w:numPr>
        <w:suppressAutoHyphens/>
        <w:spacing w:line="276" w:lineRule="auto"/>
        <w:rPr>
          <w:rFonts w:cs="Noto Sans"/>
          <w:bCs/>
          <w:color w:val="000000" w:themeColor="text1"/>
          <w:szCs w:val="20"/>
        </w:rPr>
      </w:pPr>
      <w:r w:rsidRPr="008E3458">
        <w:rPr>
          <w:rFonts w:cs="Noto Sans"/>
          <w:bCs/>
          <w:color w:val="000000" w:themeColor="text1"/>
          <w:szCs w:val="20"/>
        </w:rPr>
        <w:t>Copia simple del Registro Sanitario sometido a prórroga.</w:t>
      </w:r>
    </w:p>
    <w:p w14:paraId="06B51061" w14:textId="77777777" w:rsidR="008E3458" w:rsidRPr="008E3458" w:rsidRDefault="008E3458" w:rsidP="007855D1">
      <w:pPr>
        <w:numPr>
          <w:ilvl w:val="0"/>
          <w:numId w:val="53"/>
        </w:numPr>
        <w:suppressAutoHyphens/>
        <w:spacing w:line="276" w:lineRule="auto"/>
        <w:rPr>
          <w:rFonts w:cs="Noto Sans"/>
          <w:bCs/>
          <w:color w:val="000000" w:themeColor="text1"/>
          <w:szCs w:val="20"/>
        </w:rPr>
      </w:pPr>
      <w:r w:rsidRPr="008E3458">
        <w:rPr>
          <w:rFonts w:cs="Noto Sans"/>
          <w:bCs/>
          <w:color w:val="000000" w:themeColor="text1"/>
          <w:szCs w:val="20"/>
        </w:rPr>
        <w:t xml:space="preserve">Copia simple del </w:t>
      </w:r>
      <w:r w:rsidRPr="008E3458">
        <w:rPr>
          <w:rFonts w:cs="Noto Sans"/>
          <w:b/>
          <w:bCs/>
          <w:color w:val="000000" w:themeColor="text1"/>
          <w:szCs w:val="20"/>
        </w:rPr>
        <w:t>“Comprobante de Trámite de Prórroga”</w:t>
      </w:r>
      <w:r w:rsidRPr="008E3458">
        <w:rPr>
          <w:rFonts w:cs="Noto Sans"/>
          <w:bCs/>
          <w:color w:val="000000" w:themeColor="text1"/>
          <w:szCs w:val="20"/>
        </w:rPr>
        <w:t xml:space="preserve"> emitido por la COFEPRIS, o en su caso, Copia simple de la </w:t>
      </w:r>
      <w:r w:rsidRPr="008E3458">
        <w:rPr>
          <w:rFonts w:cs="Noto Sans"/>
          <w:b/>
          <w:bCs/>
          <w:color w:val="000000" w:themeColor="text1"/>
          <w:szCs w:val="20"/>
        </w:rPr>
        <w:t>“Constancia de Prórroga”</w:t>
      </w:r>
      <w:r w:rsidRPr="008E3458">
        <w:rPr>
          <w:rFonts w:cs="Noto Sans"/>
          <w:bCs/>
          <w:color w:val="000000" w:themeColor="text1"/>
          <w:szCs w:val="20"/>
        </w:rPr>
        <w:t xml:space="preserve"> donde se identifique plenamente el número de Registro Sanitario emitida por la COFEPRIS.</w:t>
      </w:r>
    </w:p>
    <w:p w14:paraId="6B4211BB" w14:textId="77777777" w:rsidR="008E3458" w:rsidRPr="008E3458" w:rsidRDefault="008E3458" w:rsidP="008E3458">
      <w:pPr>
        <w:spacing w:line="276" w:lineRule="auto"/>
        <w:ind w:left="993"/>
        <w:rPr>
          <w:rFonts w:cs="Noto Sans"/>
          <w:bCs/>
          <w:color w:val="000000" w:themeColor="text1"/>
          <w:szCs w:val="20"/>
        </w:rPr>
      </w:pPr>
    </w:p>
    <w:p w14:paraId="60AF317C" w14:textId="77777777" w:rsidR="008E3458" w:rsidRPr="008E3458" w:rsidRDefault="008E3458" w:rsidP="008E3458">
      <w:pPr>
        <w:spacing w:line="276" w:lineRule="auto"/>
        <w:ind w:left="993"/>
        <w:rPr>
          <w:rFonts w:cs="Noto Sans"/>
          <w:bCs/>
          <w:color w:val="000000" w:themeColor="text1"/>
          <w:szCs w:val="20"/>
        </w:rPr>
      </w:pPr>
      <w:r w:rsidRPr="008E3458">
        <w:rPr>
          <w:rFonts w:cs="Noto Sans"/>
          <w:b/>
          <w:color w:val="000000" w:themeColor="text1"/>
          <w:szCs w:val="20"/>
        </w:rPr>
        <w:t>Nota</w:t>
      </w:r>
      <w:r w:rsidRPr="008E3458">
        <w:rPr>
          <w:rFonts w:cs="Noto Sans"/>
          <w:bCs/>
          <w:color w:val="000000" w:themeColor="text1"/>
          <w:szCs w:val="20"/>
        </w:rPr>
        <w:t>: no son válidas “consultas por Internet, capturas de pantalla o cartas dirigidas” a COFEPRIS sin su respuesta en los trámites realizados, la cual no acredite la veracidad del documento.</w:t>
      </w:r>
    </w:p>
    <w:p w14:paraId="3C0A5A4F" w14:textId="77777777" w:rsidR="008E3458" w:rsidRPr="008E3458" w:rsidRDefault="008E3458" w:rsidP="008E3458">
      <w:pPr>
        <w:spacing w:line="276" w:lineRule="auto"/>
        <w:ind w:left="993"/>
        <w:rPr>
          <w:rFonts w:cs="Noto Sans"/>
          <w:bCs/>
          <w:color w:val="000000" w:themeColor="text1"/>
          <w:szCs w:val="20"/>
        </w:rPr>
      </w:pPr>
    </w:p>
    <w:p w14:paraId="743750A1" w14:textId="77777777" w:rsidR="008E3458" w:rsidRPr="008E3458" w:rsidRDefault="008E3458" w:rsidP="008E3458">
      <w:pPr>
        <w:spacing w:line="276" w:lineRule="auto"/>
        <w:ind w:left="993"/>
        <w:rPr>
          <w:rFonts w:cs="Noto Sans"/>
          <w:bCs/>
          <w:color w:val="000000" w:themeColor="text1"/>
          <w:szCs w:val="20"/>
        </w:rPr>
      </w:pPr>
      <w:r w:rsidRPr="008E3458">
        <w:rPr>
          <w:rFonts w:cs="Noto Sans"/>
          <w:bCs/>
          <w:color w:val="000000" w:themeColor="text1"/>
          <w:szCs w:val="20"/>
        </w:rPr>
        <w:t>En el caso de que algún bien de consumo (básico o complementario), de origen Nacional o Internacional, el licitante advierta que no requiere Registro Sanitario, deberá presentar, Carta de la COFEPRIS manifestando que no requiere registro sanitario.</w:t>
      </w:r>
    </w:p>
    <w:p w14:paraId="091D18B8" w14:textId="77777777" w:rsidR="008E3458" w:rsidRPr="008E3458" w:rsidRDefault="008E3458" w:rsidP="008E3458">
      <w:pPr>
        <w:spacing w:line="276" w:lineRule="auto"/>
        <w:ind w:left="993"/>
        <w:rPr>
          <w:rFonts w:cs="Noto Sans"/>
          <w:bCs/>
          <w:color w:val="000000" w:themeColor="text1"/>
          <w:szCs w:val="20"/>
        </w:rPr>
      </w:pPr>
    </w:p>
    <w:p w14:paraId="3C49F16F" w14:textId="77777777" w:rsidR="008E3458" w:rsidRPr="008E3458" w:rsidRDefault="008E3458" w:rsidP="008E3458">
      <w:pPr>
        <w:pStyle w:val="Sangra2detindependiente10"/>
        <w:tabs>
          <w:tab w:val="left" w:pos="2154"/>
          <w:tab w:val="left" w:pos="12219"/>
        </w:tabs>
        <w:spacing w:before="0"/>
        <w:ind w:left="993"/>
        <w:rPr>
          <w:rFonts w:ascii="Noto Sans" w:hAnsi="Noto Sans" w:cs="Noto Sans"/>
          <w:sz w:val="20"/>
        </w:rPr>
      </w:pPr>
      <w:r w:rsidRPr="008E3458">
        <w:rPr>
          <w:rFonts w:ascii="Noto Sans" w:hAnsi="Noto Sans" w:cs="Noto Sans"/>
          <w:sz w:val="20"/>
        </w:rPr>
        <w:t>No se omite citar que, el Registro Sanitario deberá permanecer vigente al menos durante la vigencia del contrato en caso de resultar adjudicado, el cual podrá ser requerido en cualquier momento o en su defecto entregar copia simple del comprobante (acuse de recibo) del trámite de prórroga solicitada con el que se constate que dicha autorización sanitaria continúa en vigor.</w:t>
      </w:r>
    </w:p>
    <w:p w14:paraId="7BBFF7B4" w14:textId="77777777" w:rsidR="008E3458" w:rsidRPr="008E3458" w:rsidRDefault="008E3458" w:rsidP="008E3458">
      <w:pPr>
        <w:pStyle w:val="Sangra2detindependiente10"/>
        <w:tabs>
          <w:tab w:val="left" w:pos="2154"/>
          <w:tab w:val="left" w:pos="12219"/>
        </w:tabs>
        <w:spacing w:before="0"/>
        <w:ind w:left="709"/>
        <w:rPr>
          <w:rFonts w:ascii="Noto Sans" w:hAnsi="Noto Sans" w:cs="Noto Sans"/>
          <w:sz w:val="20"/>
        </w:rPr>
      </w:pPr>
    </w:p>
    <w:p w14:paraId="0E8EA011" w14:textId="77777777" w:rsidR="008E3458" w:rsidRPr="008E3458" w:rsidRDefault="008E3458" w:rsidP="007855D1">
      <w:pPr>
        <w:pStyle w:val="Sangra2detindependiente10"/>
        <w:numPr>
          <w:ilvl w:val="0"/>
          <w:numId w:val="49"/>
        </w:numPr>
        <w:tabs>
          <w:tab w:val="left" w:pos="2154"/>
          <w:tab w:val="left" w:pos="12219"/>
        </w:tabs>
        <w:spacing w:before="0"/>
        <w:ind w:left="1077"/>
        <w:rPr>
          <w:rFonts w:ascii="Noto Sans" w:hAnsi="Noto Sans" w:cs="Noto Sans"/>
          <w:sz w:val="20"/>
        </w:rPr>
      </w:pPr>
      <w:r w:rsidRPr="008E3458">
        <w:rPr>
          <w:rFonts w:ascii="Noto Sans" w:hAnsi="Noto Sans" w:cs="Noto Sans"/>
          <w:sz w:val="20"/>
        </w:rPr>
        <w:t xml:space="preserve">En caso de que los materiales ofertados no requieran de Registro Sanitario, deberá presentar constancia oficial, expedida por la S.S.A., con firma autógrafa y cargo del servidor público que la emite, que lo exima del mismo con fecha de expedición no mayor a 8 años </w:t>
      </w:r>
      <w:r w:rsidRPr="008E3458">
        <w:rPr>
          <w:rFonts w:ascii="Noto Sans" w:hAnsi="Noto Sans" w:cs="Noto Sans"/>
          <w:b/>
          <w:sz w:val="20"/>
        </w:rPr>
        <w:t>debidamente identificado por el número de CLVSI del bien propuesto</w:t>
      </w:r>
      <w:r w:rsidRPr="008E3458">
        <w:rPr>
          <w:rFonts w:ascii="Noto Sans" w:hAnsi="Noto Sans" w:cs="Noto Sans"/>
          <w:sz w:val="20"/>
        </w:rPr>
        <w:t xml:space="preserve">, </w:t>
      </w:r>
      <w:r w:rsidRPr="008E3458">
        <w:rPr>
          <w:rFonts w:ascii="Noto Sans" w:hAnsi="Noto Sans" w:cs="Noto Sans"/>
          <w:b/>
          <w:sz w:val="20"/>
        </w:rPr>
        <w:t>la constancia oficial, expedida por la SSA.</w:t>
      </w:r>
    </w:p>
    <w:p w14:paraId="109F6067" w14:textId="77777777" w:rsidR="008E3458" w:rsidRPr="008E3458" w:rsidRDefault="008E3458" w:rsidP="008E3458">
      <w:pPr>
        <w:pStyle w:val="Sangra2detindependiente10"/>
        <w:tabs>
          <w:tab w:val="left" w:pos="2154"/>
          <w:tab w:val="left" w:pos="12219"/>
        </w:tabs>
        <w:spacing w:before="0"/>
        <w:ind w:left="357"/>
        <w:rPr>
          <w:rFonts w:ascii="Noto Sans" w:hAnsi="Noto Sans" w:cs="Noto Sans"/>
          <w:sz w:val="20"/>
        </w:rPr>
      </w:pPr>
    </w:p>
    <w:p w14:paraId="4D421A0C" w14:textId="77777777" w:rsidR="008E3458" w:rsidRPr="008E3458" w:rsidRDefault="008E3458" w:rsidP="008E3458">
      <w:pPr>
        <w:pStyle w:val="Sangra2detindependiente10"/>
        <w:tabs>
          <w:tab w:val="left" w:pos="2154"/>
          <w:tab w:val="left" w:pos="12219"/>
        </w:tabs>
        <w:spacing w:before="0"/>
        <w:ind w:left="1134"/>
        <w:rPr>
          <w:rFonts w:ascii="Noto Sans" w:hAnsi="Noto Sans" w:cs="Noto Sans"/>
          <w:sz w:val="20"/>
        </w:rPr>
      </w:pPr>
      <w:r w:rsidRPr="008E3458">
        <w:rPr>
          <w:rFonts w:ascii="Noto Sans" w:hAnsi="Noto Sans" w:cs="Noto Sans"/>
          <w:color w:val="000000"/>
          <w:sz w:val="20"/>
        </w:rPr>
        <w:t xml:space="preserve">En caso de presentar constancia oficial por familia, dicho registro deberá estar debidamente referenciado, </w:t>
      </w:r>
      <w:r w:rsidRPr="008E3458">
        <w:rPr>
          <w:rFonts w:ascii="Noto Sans" w:hAnsi="Noto Sans" w:cs="Noto Sans"/>
          <w:sz w:val="20"/>
        </w:rPr>
        <w:t xml:space="preserve">es decir que se señale el lugar específico </w:t>
      </w:r>
      <w:r w:rsidRPr="008E3458">
        <w:rPr>
          <w:rFonts w:ascii="Noto Sans" w:hAnsi="Noto Sans" w:cs="Noto Sans"/>
          <w:color w:val="000000"/>
          <w:sz w:val="20"/>
        </w:rPr>
        <w:t>el bien propuesto</w:t>
      </w:r>
      <w:r w:rsidRPr="008E3458">
        <w:rPr>
          <w:rFonts w:ascii="Noto Sans" w:hAnsi="Noto Sans" w:cs="Noto Sans"/>
          <w:sz w:val="20"/>
        </w:rPr>
        <w:t xml:space="preserve"> en donde está situado en esa lista dicho bien, en caso contrario será causal de desechamiento de la propuesta.</w:t>
      </w:r>
    </w:p>
    <w:p w14:paraId="7BEE14E6" w14:textId="77777777" w:rsidR="008E3458" w:rsidRPr="008E3458" w:rsidRDefault="008E3458" w:rsidP="008E3458">
      <w:pPr>
        <w:pStyle w:val="Sangra2detindependiente10"/>
        <w:tabs>
          <w:tab w:val="left" w:pos="2154"/>
          <w:tab w:val="left" w:pos="12219"/>
        </w:tabs>
        <w:spacing w:before="0"/>
        <w:ind w:left="357"/>
        <w:rPr>
          <w:rFonts w:ascii="Noto Sans" w:hAnsi="Noto Sans" w:cs="Noto Sans"/>
          <w:sz w:val="20"/>
        </w:rPr>
      </w:pPr>
    </w:p>
    <w:p w14:paraId="77A4B3E3" w14:textId="77777777" w:rsidR="008E3458" w:rsidRPr="008E3458" w:rsidRDefault="008E3458" w:rsidP="007855D1">
      <w:pPr>
        <w:pStyle w:val="Sangra2detindependiente10"/>
        <w:numPr>
          <w:ilvl w:val="0"/>
          <w:numId w:val="49"/>
        </w:numPr>
        <w:tabs>
          <w:tab w:val="left" w:pos="2154"/>
          <w:tab w:val="left" w:pos="12219"/>
        </w:tabs>
        <w:spacing w:before="0"/>
        <w:ind w:left="1077"/>
        <w:rPr>
          <w:rFonts w:ascii="Noto Sans" w:hAnsi="Noto Sans" w:cs="Noto Sans"/>
          <w:sz w:val="20"/>
        </w:rPr>
      </w:pPr>
      <w:r w:rsidRPr="008E3458">
        <w:rPr>
          <w:rFonts w:ascii="Noto Sans" w:hAnsi="Noto Sans" w:cs="Noto Sans"/>
          <w:sz w:val="20"/>
        </w:rPr>
        <w:t xml:space="preserve">Así mismo en caso de que los materiales ofertados no requieran de registro sanitario o constancia oficial, expedida por la S.S.A., podrá presentar </w:t>
      </w:r>
      <w:r w:rsidRPr="008E3458">
        <w:rPr>
          <w:rFonts w:ascii="Noto Sans" w:hAnsi="Noto Sans" w:cs="Noto Sans"/>
          <w:color w:val="000000"/>
          <w:sz w:val="20"/>
        </w:rPr>
        <w:t xml:space="preserve">copia del Diario Oficial de la Federación de fecha  22 DE DICIEMBRE DE 2014 donde se publicó </w:t>
      </w:r>
      <w:r w:rsidRPr="008E3458">
        <w:rPr>
          <w:rFonts w:ascii="Noto Sans" w:hAnsi="Noto Sans" w:cs="Noto Sans"/>
          <w:b/>
          <w:bCs/>
          <w:sz w:val="20"/>
          <w:lang w:eastAsia="es-ES"/>
        </w:rPr>
        <w:t xml:space="preserve">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w:t>
      </w:r>
      <w:r w:rsidRPr="008E3458">
        <w:rPr>
          <w:rFonts w:ascii="Noto Sans" w:hAnsi="Noto Sans" w:cs="Noto Sans"/>
          <w:color w:val="000000"/>
          <w:sz w:val="20"/>
        </w:rPr>
        <w:t xml:space="preserve">el cual deberá corresponder justa, exacta  y cabalmente a la descripción del bien ofertado, mismo que se deberá referenciar, </w:t>
      </w:r>
      <w:r w:rsidRPr="008E3458">
        <w:rPr>
          <w:rFonts w:ascii="Noto Sans" w:hAnsi="Noto Sans" w:cs="Noto Sans"/>
          <w:sz w:val="20"/>
        </w:rPr>
        <w:t xml:space="preserve">es decir que se señale el lugar </w:t>
      </w:r>
      <w:r w:rsidRPr="008E3458">
        <w:rPr>
          <w:rFonts w:ascii="Noto Sans" w:hAnsi="Noto Sans" w:cs="Noto Sans"/>
          <w:sz w:val="20"/>
        </w:rPr>
        <w:lastRenderedPageBreak/>
        <w:t xml:space="preserve">específico en donde está situado en esa lista el bien propuesto, para </w:t>
      </w:r>
      <w:r w:rsidRPr="008E3458">
        <w:rPr>
          <w:rFonts w:ascii="Noto Sans" w:eastAsiaTheme="minorHAnsi" w:hAnsi="Noto Sans" w:cs="Noto Sans"/>
          <w:color w:val="000000" w:themeColor="text1"/>
          <w:sz w:val="20"/>
        </w:rPr>
        <w:t>el consumible básico del procedimiento y bienes de consumo complementarios</w:t>
      </w:r>
      <w:r w:rsidRPr="008E3458">
        <w:rPr>
          <w:rFonts w:ascii="Noto Sans" w:hAnsi="Noto Sans" w:cs="Noto Sans"/>
          <w:color w:val="000000" w:themeColor="text1"/>
          <w:sz w:val="20"/>
        </w:rPr>
        <w:t xml:space="preserve"> </w:t>
      </w:r>
      <w:r w:rsidRPr="008E3458">
        <w:rPr>
          <w:rFonts w:ascii="Noto Sans" w:eastAsiaTheme="minorHAnsi" w:hAnsi="Noto Sans" w:cs="Noto Sans"/>
          <w:color w:val="000000" w:themeColor="text1"/>
          <w:sz w:val="20"/>
        </w:rPr>
        <w:t xml:space="preserve">deberá presentar y referenciar de la siguiente manera: para el procedimiento deberá de anotar el número de procedimiento junto con el No. de consumible básico que corresponde y para el bien de consumo complementario deberá de anotar </w:t>
      </w:r>
      <w:r w:rsidRPr="008E3458">
        <w:rPr>
          <w:rFonts w:ascii="Noto Sans" w:hAnsi="Noto Sans" w:cs="Noto Sans"/>
          <w:bCs/>
          <w:sz w:val="20"/>
        </w:rPr>
        <w:t>el número de</w:t>
      </w:r>
      <w:r w:rsidRPr="008E3458">
        <w:rPr>
          <w:rFonts w:ascii="Noto Sans" w:hAnsi="Noto Sans" w:cs="Noto Sans"/>
          <w:b/>
          <w:sz w:val="20"/>
        </w:rPr>
        <w:t xml:space="preserve"> CLVSI</w:t>
      </w:r>
      <w:r w:rsidRPr="008E3458">
        <w:rPr>
          <w:rFonts w:ascii="Noto Sans" w:hAnsi="Noto Sans" w:cs="Noto Sans"/>
          <w:color w:val="000000"/>
          <w:sz w:val="20"/>
        </w:rPr>
        <w:t xml:space="preserve"> </w:t>
      </w:r>
      <w:r w:rsidRPr="008E3458">
        <w:rPr>
          <w:rFonts w:ascii="Noto Sans" w:eastAsiaTheme="minorHAnsi" w:hAnsi="Noto Sans" w:cs="Noto Sans"/>
          <w:color w:val="000000" w:themeColor="text1"/>
          <w:sz w:val="20"/>
        </w:rPr>
        <w:t xml:space="preserve">donde se cite dicho bien al que corresponde, </w:t>
      </w:r>
      <w:r w:rsidRPr="008E3458">
        <w:rPr>
          <w:rFonts w:ascii="Noto Sans" w:hAnsi="Noto Sans" w:cs="Noto Sans"/>
          <w:sz w:val="20"/>
        </w:rPr>
        <w:t>en caso contrario será causal de desechamiento de la propuesta.</w:t>
      </w:r>
    </w:p>
    <w:p w14:paraId="049600E2" w14:textId="77777777" w:rsidR="008E3458" w:rsidRPr="008E3458" w:rsidRDefault="008E3458" w:rsidP="008E3458">
      <w:pPr>
        <w:ind w:left="567"/>
        <w:rPr>
          <w:rFonts w:cs="Noto Sans"/>
          <w:szCs w:val="20"/>
        </w:rPr>
      </w:pPr>
    </w:p>
    <w:p w14:paraId="09AC837F" w14:textId="77777777" w:rsidR="008E3458" w:rsidRPr="008E3458" w:rsidRDefault="008E3458" w:rsidP="008E3458">
      <w:pPr>
        <w:spacing w:line="276" w:lineRule="auto"/>
        <w:ind w:left="567"/>
        <w:rPr>
          <w:rFonts w:cs="Noto Sans"/>
          <w:szCs w:val="20"/>
        </w:rPr>
      </w:pPr>
      <w:r w:rsidRPr="008E3458">
        <w:rPr>
          <w:rFonts w:cs="Noto Sans"/>
          <w:szCs w:val="20"/>
        </w:rPr>
        <w:t>Así mismo se hace del conocimiento que el IMSS se reserva el derecho de validar en cualquier tiempo durante el procedimiento de contratación y posterior a su adjudicación, los Registros Sanitarios con la COFEPRIS.</w:t>
      </w:r>
    </w:p>
    <w:p w14:paraId="3A3D44C0" w14:textId="77777777" w:rsidR="008E3458" w:rsidRPr="008E3458" w:rsidRDefault="008E3458" w:rsidP="008E3458">
      <w:pPr>
        <w:spacing w:line="276" w:lineRule="auto"/>
        <w:ind w:left="567"/>
        <w:rPr>
          <w:rFonts w:cs="Arial"/>
          <w:szCs w:val="20"/>
        </w:rPr>
      </w:pPr>
    </w:p>
    <w:p w14:paraId="2DB82936" w14:textId="5B835AA2" w:rsidR="00205B17" w:rsidRPr="008E3458" w:rsidRDefault="008E3458" w:rsidP="008E3458">
      <w:pPr>
        <w:tabs>
          <w:tab w:val="left" w:pos="426"/>
        </w:tabs>
        <w:ind w:left="567"/>
        <w:rPr>
          <w:rFonts w:cs="Noto Sans"/>
          <w:szCs w:val="20"/>
        </w:rPr>
      </w:pPr>
      <w:r w:rsidRPr="008E3458">
        <w:rPr>
          <w:rStyle w:val="Refdecomentario"/>
          <w:rFonts w:cs="Arial"/>
          <w:b/>
          <w:bCs/>
          <w:sz w:val="20"/>
          <w:szCs w:val="20"/>
        </w:rPr>
        <w:t>Nota</w:t>
      </w:r>
      <w:r w:rsidRPr="008E3458">
        <w:rPr>
          <w:rStyle w:val="Refdecomentario"/>
          <w:rFonts w:cs="Arial"/>
          <w:sz w:val="20"/>
          <w:szCs w:val="20"/>
        </w:rPr>
        <w:t xml:space="preserve">: no son válidas “consultas por Internet, capturas de pantalla o cartas dirigidas” a COFEPRIS sin su respuesta </w:t>
      </w:r>
      <w:r w:rsidRPr="008E3458">
        <w:rPr>
          <w:rFonts w:cs="Arial"/>
          <w:szCs w:val="20"/>
        </w:rPr>
        <w:t>en los trámites realizados, la cual no acredite la veracidad del documento</w:t>
      </w:r>
      <w:r w:rsidRPr="008E3458">
        <w:rPr>
          <w:rStyle w:val="Refdecomentario"/>
          <w:rFonts w:cs="Arial"/>
          <w:sz w:val="20"/>
          <w:szCs w:val="20"/>
        </w:rPr>
        <w:t>.</w:t>
      </w:r>
    </w:p>
    <w:p w14:paraId="7C6B797D" w14:textId="77777777" w:rsidR="00952040" w:rsidRDefault="00952040" w:rsidP="004B1841">
      <w:pPr>
        <w:ind w:left="567"/>
        <w:rPr>
          <w:rFonts w:cs="Noto Sans"/>
          <w:b/>
        </w:rPr>
      </w:pPr>
      <w:bookmarkStart w:id="4" w:name="_Hlk190699853"/>
    </w:p>
    <w:bookmarkEnd w:id="4"/>
    <w:p w14:paraId="42209FC1" w14:textId="77777777" w:rsidR="006402DA" w:rsidRPr="0062061F"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w:t>
      </w:r>
      <w:r w:rsidRPr="0062061F">
        <w:t>dependencia o entidad y no se constituyan en un requisito que limite la libre participación de los interesados;</w:t>
      </w:r>
    </w:p>
    <w:p w14:paraId="789D85F4" w14:textId="77777777" w:rsidR="006402DA" w:rsidRPr="0062061F" w:rsidRDefault="006402DA" w:rsidP="006402DA">
      <w:pPr>
        <w:rPr>
          <w:rFonts w:cs="Noto Sans"/>
        </w:rPr>
      </w:pPr>
    </w:p>
    <w:p w14:paraId="4E28CF7C" w14:textId="38373E74" w:rsidR="007E06B1" w:rsidRPr="007E06B1" w:rsidRDefault="007E06B1" w:rsidP="007E06B1">
      <w:pPr>
        <w:ind w:left="567"/>
        <w:rPr>
          <w:rFonts w:cs="Noto Sans"/>
          <w:bCs/>
          <w:lang w:val="es-ES_tradnl"/>
        </w:rPr>
      </w:pPr>
      <w:r w:rsidRPr="0062061F">
        <w:rPr>
          <w:rFonts w:cs="Noto Sans"/>
          <w:b/>
          <w:bCs/>
          <w:lang w:val="es-ES_tradnl"/>
        </w:rPr>
        <w:t>“EL INSTITUTO”</w:t>
      </w:r>
      <w:r w:rsidRPr="0062061F">
        <w:rPr>
          <w:rFonts w:cs="Noto Sans"/>
          <w:bCs/>
          <w:lang w:val="es-ES_tradnl"/>
        </w:rPr>
        <w:t xml:space="preserve"> verificara a través </w:t>
      </w:r>
      <w:r w:rsidR="008B1281" w:rsidRPr="0062061F">
        <w:rPr>
          <w:rFonts w:cs="Noto Sans"/>
          <w:bCs/>
          <w:lang w:val="es-ES_tradnl"/>
        </w:rPr>
        <w:t>del área técnica</w:t>
      </w:r>
      <w:r w:rsidRPr="0062061F">
        <w:rPr>
          <w:rFonts w:cs="Noto Sans"/>
          <w:bCs/>
          <w:lang w:val="es-ES_tradnl"/>
        </w:rPr>
        <w:t xml:space="preserve"> que </w:t>
      </w:r>
      <w:r w:rsidRPr="0062061F">
        <w:rPr>
          <w:rFonts w:cs="Noto Sans"/>
          <w:b/>
          <w:bCs/>
          <w:lang w:val="es-ES_tradnl"/>
        </w:rPr>
        <w:t>“EL LICITANTE”</w:t>
      </w:r>
      <w:r w:rsidRPr="0062061F">
        <w:rPr>
          <w:rFonts w:cs="Noto Sans"/>
          <w:bCs/>
          <w:lang w:val="es-ES_tradnl"/>
        </w:rPr>
        <w:t xml:space="preserve"> haya cumplido con las especificaciones señaladas en la descripción del servicio solicitado, </w:t>
      </w:r>
      <w:r w:rsidRPr="0062061F">
        <w:rPr>
          <w:rFonts w:cs="Noto Sans"/>
          <w:b/>
          <w:bCs/>
          <w:lang w:val="es-ES_tradnl"/>
        </w:rPr>
        <w:t xml:space="preserve">anexo número </w:t>
      </w:r>
      <w:r w:rsidR="008B1281" w:rsidRPr="0062061F">
        <w:rPr>
          <w:rFonts w:cs="Noto Sans"/>
          <w:b/>
          <w:bCs/>
          <w:lang w:val="es-ES_tradnl"/>
        </w:rPr>
        <w:t xml:space="preserve">6 (seis), </w:t>
      </w:r>
      <w:r w:rsidRPr="0062061F">
        <w:rPr>
          <w:rFonts w:cs="Noto Sans"/>
          <w:b/>
          <w:bCs/>
          <w:lang w:val="es-ES_tradnl"/>
        </w:rPr>
        <w:t>7 (siete)</w:t>
      </w:r>
      <w:r w:rsidRPr="0062061F">
        <w:rPr>
          <w:rFonts w:cs="Noto Sans"/>
          <w:bCs/>
          <w:lang w:val="es-ES_tradnl"/>
        </w:rPr>
        <w:t xml:space="preserve"> </w:t>
      </w:r>
      <w:r w:rsidR="00F764A5" w:rsidRPr="0062061F">
        <w:rPr>
          <w:rFonts w:cs="Noto Sans"/>
          <w:b/>
          <w:bCs/>
        </w:rPr>
        <w:t>además de lo mencionado en los numerales 4.3, 4.3.1</w:t>
      </w:r>
      <w:r w:rsidR="00D03097" w:rsidRPr="0062061F">
        <w:rPr>
          <w:rFonts w:cs="Noto Sans"/>
          <w:b/>
          <w:bCs/>
        </w:rPr>
        <w:t>, 4.3.2.</w:t>
      </w:r>
      <w:r w:rsidR="00F764A5" w:rsidRPr="0062061F">
        <w:rPr>
          <w:rFonts w:cs="Noto Sans"/>
          <w:b/>
          <w:bCs/>
        </w:rPr>
        <w:t xml:space="preserve"> </w:t>
      </w:r>
      <w:r w:rsidRPr="0062061F">
        <w:rPr>
          <w:rFonts w:cs="Noto Sans"/>
          <w:bCs/>
          <w:lang w:val="es-ES_tradnl"/>
        </w:rPr>
        <w:t>de la presente Convocatoria</w:t>
      </w:r>
      <w:r w:rsidR="00F764A5" w:rsidRPr="0062061F">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w:t>
      </w:r>
      <w:proofErr w:type="gramStart"/>
      <w:r w:rsidRPr="006402DA">
        <w:rPr>
          <w:rFonts w:cs="Noto Sans"/>
        </w:rPr>
        <w:t>de acuerdo a</w:t>
      </w:r>
      <w:proofErr w:type="gramEnd"/>
      <w:r w:rsidRPr="006402DA">
        <w:rPr>
          <w:rFonts w:cs="Noto Sans"/>
        </w:rPr>
        <w:t xml:space="preserve"> los importes siguientes:</w:t>
      </w:r>
    </w:p>
    <w:p w14:paraId="37495769" w14:textId="77777777" w:rsidR="006E3802" w:rsidRDefault="006E3802" w:rsidP="004B1841">
      <w:pPr>
        <w:ind w:left="567"/>
        <w:rPr>
          <w:rFonts w:cs="Noto Sans"/>
        </w:rPr>
      </w:pPr>
    </w:p>
    <w:tbl>
      <w:tblPr>
        <w:tblW w:w="8930" w:type="dxa"/>
        <w:tblInd w:w="421" w:type="dxa"/>
        <w:tblCellMar>
          <w:left w:w="70" w:type="dxa"/>
          <w:right w:w="70" w:type="dxa"/>
        </w:tblCellMar>
        <w:tblLook w:val="04A0" w:firstRow="1" w:lastRow="0" w:firstColumn="1" w:lastColumn="0" w:noHBand="0" w:noVBand="1"/>
      </w:tblPr>
      <w:tblGrid>
        <w:gridCol w:w="1696"/>
        <w:gridCol w:w="1418"/>
        <w:gridCol w:w="5816"/>
      </w:tblGrid>
      <w:tr w:rsidR="006B7558" w:rsidRPr="00AC0DDB" w14:paraId="7631E0A0" w14:textId="77777777" w:rsidTr="00447020">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CB6AC42"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Máximo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06FB5578" w14:textId="77777777" w:rsidR="006B7558" w:rsidRPr="00AC0DDB" w:rsidRDefault="006B7558" w:rsidP="00447020">
            <w:pPr>
              <w:jc w:val="center"/>
              <w:rPr>
                <w:rFonts w:eastAsia="Times New Roman" w:cs="Noto Sans"/>
                <w:color w:val="000000"/>
                <w:sz w:val="16"/>
                <w:szCs w:val="16"/>
                <w:lang w:eastAsia="es-MX"/>
              </w:rPr>
            </w:pPr>
            <w:r w:rsidRPr="00AC0DDB">
              <w:rPr>
                <w:rFonts w:eastAsia="Times New Roman" w:cs="Noto Sans"/>
                <w:color w:val="000000"/>
                <w:sz w:val="16"/>
                <w:szCs w:val="16"/>
                <w:lang w:eastAsia="es-MX"/>
              </w:rPr>
              <w:t>$15,000,000.00</w:t>
            </w:r>
          </w:p>
        </w:tc>
        <w:tc>
          <w:tcPr>
            <w:tcW w:w="5816" w:type="dxa"/>
            <w:tcBorders>
              <w:top w:val="single" w:sz="4" w:space="0" w:color="auto"/>
              <w:left w:val="nil"/>
              <w:bottom w:val="single" w:sz="4" w:space="0" w:color="auto"/>
              <w:right w:val="single" w:sz="4" w:space="0" w:color="auto"/>
            </w:tcBorders>
            <w:shd w:val="clear" w:color="000000" w:fill="FFFFFF"/>
            <w:noWrap/>
            <w:vAlign w:val="center"/>
            <w:hideMark/>
          </w:tcPr>
          <w:p w14:paraId="730A88E0" w14:textId="7371E5E5" w:rsidR="006B7558" w:rsidRPr="00AC0DDB" w:rsidRDefault="006B7558" w:rsidP="00447020">
            <w:pPr>
              <w:rPr>
                <w:rFonts w:eastAsia="Times New Roman" w:cs="Noto Sans"/>
                <w:color w:val="000000"/>
                <w:sz w:val="16"/>
                <w:szCs w:val="16"/>
                <w:lang w:eastAsia="es-MX"/>
              </w:rPr>
            </w:pPr>
            <w:r w:rsidRPr="00AC0DDB">
              <w:rPr>
                <w:rFonts w:eastAsia="Times New Roman" w:cs="Noto Sans"/>
                <w:color w:val="000000"/>
                <w:sz w:val="16"/>
                <w:szCs w:val="16"/>
                <w:lang w:eastAsia="es-MX"/>
              </w:rPr>
              <w:t>(QUINCE MILLONES</w:t>
            </w:r>
            <w:r w:rsidR="0062061F">
              <w:rPr>
                <w:rFonts w:eastAsia="Times New Roman" w:cs="Noto Sans"/>
                <w:color w:val="000000"/>
                <w:sz w:val="16"/>
                <w:szCs w:val="16"/>
                <w:lang w:eastAsia="es-MX"/>
              </w:rPr>
              <w:t xml:space="preserve"> DE</w:t>
            </w:r>
            <w:r w:rsidRPr="00AC0DDB">
              <w:rPr>
                <w:rFonts w:eastAsia="Times New Roman" w:cs="Noto Sans"/>
                <w:color w:val="000000"/>
                <w:sz w:val="16"/>
                <w:szCs w:val="16"/>
                <w:lang w:eastAsia="es-MX"/>
              </w:rPr>
              <w:t xml:space="preserve"> PESOS 00/100 MN)</w:t>
            </w:r>
          </w:p>
        </w:tc>
      </w:tr>
      <w:tr w:rsidR="006B7558" w:rsidRPr="00AC0DDB" w14:paraId="6CB560D1" w14:textId="77777777" w:rsidTr="00447020">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72833FA6"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Máximo sin IVA:</w:t>
            </w:r>
          </w:p>
        </w:tc>
        <w:tc>
          <w:tcPr>
            <w:tcW w:w="1418" w:type="dxa"/>
            <w:tcBorders>
              <w:top w:val="nil"/>
              <w:left w:val="nil"/>
              <w:bottom w:val="single" w:sz="4" w:space="0" w:color="auto"/>
              <w:right w:val="nil"/>
            </w:tcBorders>
            <w:shd w:val="clear" w:color="000000" w:fill="FFFFFF"/>
            <w:noWrap/>
            <w:vAlign w:val="center"/>
            <w:hideMark/>
          </w:tcPr>
          <w:p w14:paraId="302DC84E" w14:textId="77777777" w:rsidR="006B7558" w:rsidRPr="00AC0DDB" w:rsidRDefault="006B7558" w:rsidP="00447020">
            <w:pPr>
              <w:jc w:val="center"/>
              <w:rPr>
                <w:rFonts w:eastAsia="Times New Roman" w:cs="Noto Sans"/>
                <w:color w:val="000000"/>
                <w:sz w:val="16"/>
                <w:szCs w:val="16"/>
                <w:lang w:eastAsia="es-MX"/>
              </w:rPr>
            </w:pPr>
            <w:r w:rsidRPr="00AC0DDB">
              <w:rPr>
                <w:rFonts w:eastAsia="Times New Roman" w:cs="Noto Sans"/>
                <w:color w:val="000000"/>
                <w:sz w:val="16"/>
                <w:szCs w:val="16"/>
                <w:lang w:eastAsia="es-MX"/>
              </w:rPr>
              <w:t>$12,931,034.48</w:t>
            </w:r>
          </w:p>
        </w:tc>
        <w:tc>
          <w:tcPr>
            <w:tcW w:w="5816" w:type="dxa"/>
            <w:tcBorders>
              <w:top w:val="nil"/>
              <w:left w:val="nil"/>
              <w:bottom w:val="single" w:sz="4" w:space="0" w:color="auto"/>
              <w:right w:val="single" w:sz="4" w:space="0" w:color="auto"/>
            </w:tcBorders>
            <w:shd w:val="clear" w:color="000000" w:fill="FFFFFF"/>
            <w:noWrap/>
            <w:vAlign w:val="center"/>
            <w:hideMark/>
          </w:tcPr>
          <w:p w14:paraId="676A1BB2" w14:textId="77777777" w:rsidR="006B7558" w:rsidRPr="00AC0DDB" w:rsidRDefault="006B7558" w:rsidP="00447020">
            <w:pPr>
              <w:rPr>
                <w:rFonts w:eastAsia="Times New Roman" w:cs="Noto Sans"/>
                <w:color w:val="000000"/>
                <w:sz w:val="16"/>
                <w:szCs w:val="16"/>
                <w:lang w:eastAsia="es-MX"/>
              </w:rPr>
            </w:pPr>
            <w:r w:rsidRPr="00AC0DDB">
              <w:rPr>
                <w:rFonts w:eastAsia="Times New Roman" w:cs="Noto Sans"/>
                <w:color w:val="000000"/>
                <w:sz w:val="16"/>
                <w:szCs w:val="16"/>
                <w:lang w:eastAsia="es-MX"/>
              </w:rPr>
              <w:t>(DOCE MILLONES NOVECIENTOS TREINTA Y UN MIL TREINTA Y CUATRO PESOS 48/100 MN)</w:t>
            </w:r>
          </w:p>
        </w:tc>
      </w:tr>
      <w:tr w:rsidR="006B7558" w:rsidRPr="00AC0DDB" w14:paraId="358B76A0" w14:textId="77777777" w:rsidTr="00447020">
        <w:trPr>
          <w:trHeight w:val="360"/>
        </w:trPr>
        <w:tc>
          <w:tcPr>
            <w:tcW w:w="1696" w:type="dxa"/>
            <w:tcBorders>
              <w:top w:val="nil"/>
              <w:left w:val="nil"/>
              <w:bottom w:val="nil"/>
              <w:right w:val="nil"/>
            </w:tcBorders>
            <w:shd w:val="clear" w:color="000000" w:fill="FFFFFF"/>
            <w:noWrap/>
            <w:vAlign w:val="bottom"/>
            <w:hideMark/>
          </w:tcPr>
          <w:p w14:paraId="05501403" w14:textId="77777777" w:rsidR="006B7558" w:rsidRPr="00AC0DDB" w:rsidRDefault="006B7558" w:rsidP="00447020">
            <w:pPr>
              <w:rPr>
                <w:rFonts w:eastAsia="Times New Roman" w:cs="Noto Sans"/>
                <w:color w:val="000000"/>
                <w:sz w:val="16"/>
                <w:szCs w:val="16"/>
                <w:lang w:eastAsia="es-MX"/>
              </w:rPr>
            </w:pPr>
            <w:r w:rsidRPr="00AC0DDB">
              <w:rPr>
                <w:rFonts w:eastAsia="Times New Roman" w:cs="Noto Sans"/>
                <w:color w:val="000000"/>
                <w:sz w:val="16"/>
                <w:szCs w:val="16"/>
                <w:lang w:eastAsia="es-MX"/>
              </w:rPr>
              <w:t> </w:t>
            </w:r>
          </w:p>
        </w:tc>
        <w:tc>
          <w:tcPr>
            <w:tcW w:w="1418" w:type="dxa"/>
            <w:tcBorders>
              <w:top w:val="nil"/>
              <w:left w:val="nil"/>
              <w:bottom w:val="nil"/>
              <w:right w:val="nil"/>
            </w:tcBorders>
            <w:shd w:val="clear" w:color="000000" w:fill="FFFFFF"/>
            <w:noWrap/>
            <w:vAlign w:val="bottom"/>
            <w:hideMark/>
          </w:tcPr>
          <w:p w14:paraId="6C1C61B9" w14:textId="77777777" w:rsidR="006B7558" w:rsidRPr="00AC0DDB" w:rsidRDefault="006B7558" w:rsidP="00447020">
            <w:pPr>
              <w:jc w:val="center"/>
              <w:rPr>
                <w:rFonts w:eastAsia="Times New Roman" w:cs="Noto Sans"/>
                <w:color w:val="000000"/>
                <w:sz w:val="16"/>
                <w:szCs w:val="16"/>
                <w:lang w:eastAsia="es-MX"/>
              </w:rPr>
            </w:pPr>
            <w:r w:rsidRPr="00AC0DDB">
              <w:rPr>
                <w:rFonts w:eastAsia="Times New Roman" w:cs="Noto Sans"/>
                <w:color w:val="000000"/>
                <w:sz w:val="16"/>
                <w:szCs w:val="16"/>
                <w:lang w:eastAsia="es-MX"/>
              </w:rPr>
              <w:t> </w:t>
            </w:r>
          </w:p>
        </w:tc>
        <w:tc>
          <w:tcPr>
            <w:tcW w:w="5816" w:type="dxa"/>
            <w:tcBorders>
              <w:top w:val="nil"/>
              <w:left w:val="nil"/>
              <w:bottom w:val="nil"/>
              <w:right w:val="nil"/>
            </w:tcBorders>
            <w:shd w:val="clear" w:color="000000" w:fill="FFFFFF"/>
            <w:noWrap/>
            <w:vAlign w:val="bottom"/>
            <w:hideMark/>
          </w:tcPr>
          <w:p w14:paraId="17DDDD9C" w14:textId="77777777" w:rsidR="006B7558" w:rsidRPr="00AC0DDB" w:rsidRDefault="006B7558" w:rsidP="00447020">
            <w:pPr>
              <w:rPr>
                <w:rFonts w:eastAsia="Times New Roman" w:cs="Noto Sans"/>
                <w:color w:val="000000"/>
                <w:sz w:val="16"/>
                <w:szCs w:val="16"/>
                <w:lang w:eastAsia="es-MX"/>
              </w:rPr>
            </w:pPr>
            <w:r w:rsidRPr="00AC0DDB">
              <w:rPr>
                <w:rFonts w:eastAsia="Times New Roman" w:cs="Noto Sans"/>
                <w:color w:val="000000"/>
                <w:sz w:val="16"/>
                <w:szCs w:val="16"/>
                <w:lang w:eastAsia="es-MX"/>
              </w:rPr>
              <w:t> </w:t>
            </w:r>
          </w:p>
        </w:tc>
      </w:tr>
      <w:tr w:rsidR="006B7558" w:rsidRPr="00AC0DDB" w14:paraId="7EF3AE2D" w14:textId="77777777" w:rsidTr="00447020">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4252A082"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Mínimo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76E46088" w14:textId="77777777" w:rsidR="006B7558" w:rsidRPr="00AC0DDB" w:rsidRDefault="006B7558" w:rsidP="00447020">
            <w:pPr>
              <w:jc w:val="center"/>
              <w:rPr>
                <w:rFonts w:eastAsia="Times New Roman" w:cs="Noto Sans"/>
                <w:color w:val="000000"/>
                <w:sz w:val="16"/>
                <w:szCs w:val="16"/>
                <w:lang w:eastAsia="es-MX"/>
              </w:rPr>
            </w:pPr>
            <w:r w:rsidRPr="00AC0DDB">
              <w:rPr>
                <w:rFonts w:eastAsia="Times New Roman" w:cs="Noto Sans"/>
                <w:color w:val="000000"/>
                <w:sz w:val="16"/>
                <w:szCs w:val="16"/>
                <w:lang w:eastAsia="es-MX"/>
              </w:rPr>
              <w:t>$6,000,000.00</w:t>
            </w:r>
          </w:p>
        </w:tc>
        <w:tc>
          <w:tcPr>
            <w:tcW w:w="5816" w:type="dxa"/>
            <w:tcBorders>
              <w:top w:val="single" w:sz="4" w:space="0" w:color="auto"/>
              <w:left w:val="nil"/>
              <w:bottom w:val="single" w:sz="4" w:space="0" w:color="auto"/>
              <w:right w:val="single" w:sz="4" w:space="0" w:color="auto"/>
            </w:tcBorders>
            <w:shd w:val="clear" w:color="000000" w:fill="FFFFFF"/>
            <w:noWrap/>
            <w:vAlign w:val="center"/>
            <w:hideMark/>
          </w:tcPr>
          <w:p w14:paraId="32584249" w14:textId="4D79432F" w:rsidR="006B7558" w:rsidRPr="00AC0DDB" w:rsidRDefault="006B7558" w:rsidP="00447020">
            <w:pPr>
              <w:rPr>
                <w:rFonts w:eastAsia="Times New Roman" w:cs="Noto Sans"/>
                <w:color w:val="000000"/>
                <w:sz w:val="16"/>
                <w:szCs w:val="16"/>
                <w:lang w:eastAsia="es-MX"/>
              </w:rPr>
            </w:pPr>
            <w:r w:rsidRPr="00AC0DDB">
              <w:rPr>
                <w:rFonts w:eastAsia="Times New Roman" w:cs="Noto Sans"/>
                <w:color w:val="000000"/>
                <w:sz w:val="16"/>
                <w:szCs w:val="16"/>
                <w:lang w:eastAsia="es-MX"/>
              </w:rPr>
              <w:t>(SEIS MILLONES</w:t>
            </w:r>
            <w:r w:rsidR="0062061F">
              <w:rPr>
                <w:rFonts w:eastAsia="Times New Roman" w:cs="Noto Sans"/>
                <w:color w:val="000000"/>
                <w:sz w:val="16"/>
                <w:szCs w:val="16"/>
                <w:lang w:eastAsia="es-MX"/>
              </w:rPr>
              <w:t xml:space="preserve"> DE</w:t>
            </w:r>
            <w:r w:rsidRPr="00AC0DDB">
              <w:rPr>
                <w:rFonts w:eastAsia="Times New Roman" w:cs="Noto Sans"/>
                <w:color w:val="000000"/>
                <w:sz w:val="16"/>
                <w:szCs w:val="16"/>
                <w:lang w:eastAsia="es-MX"/>
              </w:rPr>
              <w:t xml:space="preserve"> PESOS 00/100 MN)</w:t>
            </w:r>
          </w:p>
        </w:tc>
      </w:tr>
      <w:tr w:rsidR="006B7558" w:rsidRPr="00AC0DDB" w14:paraId="656C705D" w14:textId="77777777" w:rsidTr="00447020">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656DF55F"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Mínimo sin IVA:</w:t>
            </w:r>
          </w:p>
        </w:tc>
        <w:tc>
          <w:tcPr>
            <w:tcW w:w="1418" w:type="dxa"/>
            <w:tcBorders>
              <w:top w:val="nil"/>
              <w:left w:val="nil"/>
              <w:bottom w:val="single" w:sz="4" w:space="0" w:color="auto"/>
              <w:right w:val="nil"/>
            </w:tcBorders>
            <w:shd w:val="clear" w:color="000000" w:fill="FFFFFF"/>
            <w:noWrap/>
            <w:vAlign w:val="center"/>
            <w:hideMark/>
          </w:tcPr>
          <w:p w14:paraId="466B359F" w14:textId="77777777" w:rsidR="006B7558" w:rsidRPr="00AC0DDB" w:rsidRDefault="006B7558" w:rsidP="00447020">
            <w:pPr>
              <w:jc w:val="center"/>
              <w:rPr>
                <w:rFonts w:eastAsia="Times New Roman" w:cs="Noto Sans"/>
                <w:color w:val="000000"/>
                <w:sz w:val="16"/>
                <w:szCs w:val="16"/>
                <w:lang w:eastAsia="es-MX"/>
              </w:rPr>
            </w:pPr>
            <w:r w:rsidRPr="00AC0DDB">
              <w:rPr>
                <w:rFonts w:eastAsia="Times New Roman" w:cs="Noto Sans"/>
                <w:color w:val="000000"/>
                <w:sz w:val="16"/>
                <w:szCs w:val="16"/>
                <w:lang w:eastAsia="es-MX"/>
              </w:rPr>
              <w:t>$5,172,413.79</w:t>
            </w:r>
          </w:p>
        </w:tc>
        <w:tc>
          <w:tcPr>
            <w:tcW w:w="5816" w:type="dxa"/>
            <w:tcBorders>
              <w:top w:val="nil"/>
              <w:left w:val="nil"/>
              <w:bottom w:val="single" w:sz="4" w:space="0" w:color="auto"/>
              <w:right w:val="single" w:sz="4" w:space="0" w:color="auto"/>
            </w:tcBorders>
            <w:shd w:val="clear" w:color="000000" w:fill="FFFFFF"/>
            <w:noWrap/>
            <w:vAlign w:val="center"/>
            <w:hideMark/>
          </w:tcPr>
          <w:p w14:paraId="19F4F51F" w14:textId="77777777" w:rsidR="006B7558" w:rsidRPr="00AC0DDB" w:rsidRDefault="006B7558" w:rsidP="00447020">
            <w:pPr>
              <w:rPr>
                <w:rFonts w:eastAsia="Times New Roman" w:cs="Noto Sans"/>
                <w:color w:val="000000"/>
                <w:sz w:val="16"/>
                <w:szCs w:val="16"/>
                <w:lang w:eastAsia="es-MX"/>
              </w:rPr>
            </w:pPr>
            <w:r w:rsidRPr="00AC0DDB">
              <w:rPr>
                <w:rFonts w:eastAsia="Times New Roman" w:cs="Noto Sans"/>
                <w:color w:val="000000"/>
                <w:sz w:val="16"/>
                <w:szCs w:val="16"/>
                <w:lang w:eastAsia="es-MX"/>
              </w:rPr>
              <w:t>(CINCO MILLONES CIENTO SETENTA Y DOS MIL CUATROCIENTOS TRECE PESOS 79/100 MN)</w:t>
            </w:r>
          </w:p>
        </w:tc>
      </w:tr>
    </w:tbl>
    <w:p w14:paraId="4A5A79AC" w14:textId="26BAFCB8" w:rsidR="00D8315D" w:rsidRPr="006402DA" w:rsidRDefault="00C205DD" w:rsidP="006402DA">
      <w:pPr>
        <w:rPr>
          <w:rFonts w:cs="Noto Sans"/>
        </w:rPr>
      </w:pPr>
      <w:r>
        <w:rPr>
          <w:rFonts w:cs="Noto Sans"/>
        </w:rPr>
        <w:t xml:space="preserve"> </w:t>
      </w: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4D590C80" w:rsidR="006402DA" w:rsidRPr="006402DA" w:rsidRDefault="006402DA" w:rsidP="00A60985">
      <w:pPr>
        <w:ind w:left="567"/>
        <w:rPr>
          <w:rFonts w:cs="Noto Sans"/>
        </w:rPr>
      </w:pPr>
      <w:r w:rsidRPr="00AE41ED">
        <w:rPr>
          <w:rFonts w:cs="Noto Sans"/>
        </w:rPr>
        <w:t xml:space="preserve">Para efectos de adjudicar el </w:t>
      </w:r>
      <w:r w:rsidR="00FF1D82">
        <w:rPr>
          <w:rFonts w:cs="Noto Sans"/>
          <w:b/>
          <w:szCs w:val="20"/>
        </w:rPr>
        <w:t>SERVICIO MÉDICO INTEGRAL DE HEMODINAMIA PARA EL EJERCICIO 2026, A FIN DE CUBRIR LAS NECESIDADES DEL H.G.Z. NÚMERO 197, ADSCRITO AL ÓRGANO</w:t>
      </w:r>
      <w:r w:rsidR="00AE41ED" w:rsidRPr="00AE41ED">
        <w:rPr>
          <w:rFonts w:cs="Noto Sans"/>
          <w:b/>
          <w:szCs w:val="20"/>
        </w:rPr>
        <w:t xml:space="preserve"> DE OPERACIÓN ADMINISTRATIVA DESCONCENTRADA REGIONAL ESTADO DE MÉXICO ORIENTE</w:t>
      </w:r>
      <w:r w:rsidRPr="00AE41ED">
        <w:rPr>
          <w:rFonts w:cs="Noto Sans"/>
        </w:rPr>
        <w:t xml:space="preserve">, objeto de esta licitación, solo serán consideradas aquellas proposiciones cuyo volumen propuesto cubra el </w:t>
      </w:r>
      <w:r w:rsidRPr="00AE41ED">
        <w:rPr>
          <w:rFonts w:cs="Noto Sans"/>
          <w:b/>
        </w:rPr>
        <w:t>100%</w:t>
      </w:r>
      <w:r w:rsidRPr="00AE41ED">
        <w:rPr>
          <w:rFonts w:cs="Noto Sans"/>
        </w:rPr>
        <w:t xml:space="preserve"> de lo solicitado, mismo que está integrado y descrito en el </w:t>
      </w:r>
      <w:r w:rsidR="00010F09" w:rsidRPr="00AE41ED">
        <w:rPr>
          <w:rFonts w:cs="Noto Sans"/>
          <w:b/>
        </w:rPr>
        <w:t>anexo número 7 (s</w:t>
      </w:r>
      <w:r w:rsidRPr="00AE41ED">
        <w:rPr>
          <w:rFonts w:cs="Noto Sans"/>
          <w:b/>
        </w:rPr>
        <w:t>iete)</w:t>
      </w:r>
      <w:r w:rsidRPr="00AE41ED">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E41ED">
        <w:rPr>
          <w:rFonts w:cs="Noto Sans"/>
          <w:b/>
        </w:rPr>
        <w:t xml:space="preserve">48 de la </w:t>
      </w:r>
      <w:r w:rsidR="00010F09" w:rsidRPr="00AE41ED">
        <w:rPr>
          <w:rFonts w:cs="Noto Sans"/>
          <w:b/>
        </w:rPr>
        <w:t>LAASSP</w:t>
      </w:r>
      <w:r w:rsidRPr="00AE41ED">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lastRenderedPageBreak/>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5D6EE082" w:rsidR="006402DA" w:rsidRPr="006B7558" w:rsidRDefault="006402DA" w:rsidP="006856A9">
      <w:pPr>
        <w:pStyle w:val="Prrafodelista"/>
        <w:numPr>
          <w:ilvl w:val="0"/>
          <w:numId w:val="4"/>
        </w:numPr>
        <w:rPr>
          <w:rFonts w:cs="Noto Sans"/>
        </w:rPr>
      </w:pPr>
      <w:r w:rsidRPr="006B7558">
        <w:rPr>
          <w:rFonts w:cs="Noto Sans"/>
          <w:b/>
        </w:rPr>
        <w:t>Área técnica</w:t>
      </w:r>
      <w:r w:rsidRPr="006B7558">
        <w:rPr>
          <w:rFonts w:cs="Noto Sans"/>
        </w:rPr>
        <w:t xml:space="preserve">: </w:t>
      </w:r>
      <w:r w:rsidR="004548C4" w:rsidRPr="006B7558">
        <w:rPr>
          <w:rFonts w:cs="Noto Sans"/>
          <w:b/>
          <w:iCs/>
          <w:u w:val="single"/>
          <w:lang w:val="es-ES_tradnl"/>
        </w:rPr>
        <w:t>LA TITULAR DE LA JEFATURA DE SERVICIOS DE PRESTACIONES MÉDICAS A TRAVÉS DE</w:t>
      </w:r>
      <w:r w:rsidR="006B7558" w:rsidRPr="006B7558">
        <w:rPr>
          <w:rFonts w:cs="Noto Sans"/>
          <w:b/>
          <w:iCs/>
          <w:u w:val="single"/>
          <w:lang w:val="es-ES_tradnl"/>
        </w:rPr>
        <w:t xml:space="preserve"> LA </w:t>
      </w:r>
      <w:r w:rsidR="006B7558" w:rsidRPr="006B7558">
        <w:rPr>
          <w:rFonts w:cs="Noto Sans"/>
          <w:b/>
          <w:szCs w:val="20"/>
          <w:u w:val="single"/>
        </w:rPr>
        <w:t>COORDINADORA DE SERVICIOS AUXILIARES DE DIAGNÓSTICO Y TRATAMIENTO DEL H.G.Z</w:t>
      </w:r>
      <w:r w:rsidR="006B7558">
        <w:rPr>
          <w:rFonts w:cs="Noto Sans"/>
          <w:b/>
          <w:szCs w:val="20"/>
          <w:u w:val="single"/>
        </w:rPr>
        <w:t xml:space="preserve"> NÚMERO</w:t>
      </w:r>
      <w:r w:rsidR="006B7558" w:rsidRPr="006B7558">
        <w:rPr>
          <w:rFonts w:cs="Noto Sans"/>
          <w:b/>
          <w:szCs w:val="20"/>
          <w:u w:val="single"/>
        </w:rPr>
        <w:t xml:space="preserve"> 197</w:t>
      </w:r>
      <w:r w:rsidR="004548C4" w:rsidRPr="006B7558">
        <w:rPr>
          <w:rFonts w:cs="Noto Sans"/>
          <w:b/>
          <w:iCs/>
          <w:u w:val="single"/>
          <w:lang w:val="es-ES_tradnl"/>
        </w:rPr>
        <w:t>,</w:t>
      </w:r>
      <w:r w:rsidR="004548C4" w:rsidRPr="006B7558">
        <w:rPr>
          <w:rFonts w:cs="Noto Sans"/>
          <w:b/>
        </w:rPr>
        <w:t xml:space="preserve"> </w:t>
      </w:r>
      <w:r w:rsidRPr="006B7558">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208A0D4E" w:rsidR="004548C4" w:rsidRPr="004548C4" w:rsidRDefault="004548C4" w:rsidP="004548C4">
      <w:pPr>
        <w:ind w:left="567"/>
        <w:rPr>
          <w:rFonts w:cs="Noto Sans"/>
          <w:lang w:val="es-ES"/>
        </w:rPr>
      </w:pPr>
      <w:r w:rsidRPr="004548C4">
        <w:rPr>
          <w:rFonts w:cs="Noto Sans"/>
          <w:lang w:val="es-ES"/>
        </w:rPr>
        <w:lastRenderedPageBreak/>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DE1143">
        <w:rPr>
          <w:rFonts w:cs="Noto Sans"/>
          <w:b/>
          <w:lang w:val="es-ES"/>
        </w:rPr>
        <w:t>30</w:t>
      </w:r>
      <w:r w:rsidRPr="004548C4">
        <w:rPr>
          <w:rFonts w:cs="Noto Sans"/>
          <w:b/>
          <w:lang w:val="es-ES"/>
        </w:rPr>
        <w:t xml:space="preserve"> de </w:t>
      </w:r>
      <w:r w:rsidR="00DE1143">
        <w:rPr>
          <w:rFonts w:cs="Noto Sans"/>
          <w:b/>
          <w:lang w:val="es-ES"/>
        </w:rPr>
        <w:t>abril</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6E5E1E90"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xml:space="preserve">” aplicará una pena convencional la cual deberá venir adjunta al comprobante fiscal digital por internet (CFDI) como nota de crédito sin incluir el IVA, en caso de incurrir conforme a lo </w:t>
      </w:r>
      <w:proofErr w:type="gramStart"/>
      <w:r w:rsidRPr="006402DA">
        <w:rPr>
          <w:rFonts w:cs="Noto Sans"/>
        </w:rPr>
        <w:t>siguiente</w:t>
      </w:r>
      <w:r w:rsidR="006B3014">
        <w:rPr>
          <w:rFonts w:cs="Noto Sans"/>
        </w:rPr>
        <w:t>:</w:t>
      </w:r>
      <w:r w:rsidR="000561C3" w:rsidRPr="000561C3">
        <w:rPr>
          <w:rFonts w:cs="Noto Sans"/>
          <w:b/>
          <w:bCs/>
          <w:szCs w:val="20"/>
        </w:rPr>
        <w:t>.</w:t>
      </w:r>
      <w:proofErr w:type="gramEnd"/>
    </w:p>
    <w:p w14:paraId="17FAC420" w14:textId="77777777" w:rsidR="006402DA" w:rsidRDefault="006402DA" w:rsidP="006402DA">
      <w:pPr>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42"/>
        <w:gridCol w:w="1844"/>
        <w:gridCol w:w="1880"/>
        <w:gridCol w:w="1868"/>
        <w:gridCol w:w="2142"/>
      </w:tblGrid>
      <w:tr w:rsidR="00DE1143" w:rsidRPr="00F21DB9" w14:paraId="317F2501" w14:textId="77777777" w:rsidTr="00447020">
        <w:trPr>
          <w:trHeight w:val="342"/>
          <w:tblHeader/>
        </w:trPr>
        <w:tc>
          <w:tcPr>
            <w:tcW w:w="1162" w:type="pct"/>
            <w:shd w:val="clear" w:color="auto" w:fill="BFBFBF" w:themeFill="background1" w:themeFillShade="BF"/>
            <w:vAlign w:val="center"/>
          </w:tcPr>
          <w:p w14:paraId="766806FB"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Concepto</w:t>
            </w:r>
          </w:p>
        </w:tc>
        <w:tc>
          <w:tcPr>
            <w:tcW w:w="915" w:type="pct"/>
            <w:shd w:val="clear" w:color="auto" w:fill="BFBFBF" w:themeFill="background1" w:themeFillShade="BF"/>
            <w:vAlign w:val="center"/>
          </w:tcPr>
          <w:p w14:paraId="0FE0B210"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Unidad de Medida</w:t>
            </w:r>
          </w:p>
        </w:tc>
        <w:tc>
          <w:tcPr>
            <w:tcW w:w="933" w:type="pct"/>
            <w:shd w:val="clear" w:color="auto" w:fill="BFBFBF" w:themeFill="background1" w:themeFillShade="BF"/>
            <w:vAlign w:val="center"/>
          </w:tcPr>
          <w:p w14:paraId="3A1BD26D"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Penalización</w:t>
            </w:r>
          </w:p>
        </w:tc>
        <w:tc>
          <w:tcPr>
            <w:tcW w:w="927" w:type="pct"/>
            <w:shd w:val="clear" w:color="auto" w:fill="BFBFBF" w:themeFill="background1" w:themeFillShade="BF"/>
            <w:vAlign w:val="center"/>
          </w:tcPr>
          <w:p w14:paraId="5864656E"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1E9411E4"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Responsable del cálculo de la Pena</w:t>
            </w:r>
          </w:p>
        </w:tc>
      </w:tr>
      <w:tr w:rsidR="00DE1143" w:rsidRPr="00F21DB9" w14:paraId="2AC3B796" w14:textId="77777777" w:rsidTr="00447020">
        <w:trPr>
          <w:trHeight w:val="283"/>
        </w:trPr>
        <w:tc>
          <w:tcPr>
            <w:tcW w:w="1162" w:type="pct"/>
          </w:tcPr>
          <w:p w14:paraId="75BB74A5" w14:textId="77777777" w:rsidR="00DE1143" w:rsidRPr="00F21DB9" w:rsidRDefault="00DE1143" w:rsidP="00447020">
            <w:pPr>
              <w:rPr>
                <w:rFonts w:cs="Noto Sans"/>
                <w:sz w:val="16"/>
                <w:szCs w:val="16"/>
              </w:rPr>
            </w:pPr>
            <w:r w:rsidRPr="00F21DB9">
              <w:rPr>
                <w:rFonts w:cs="Noto Sans"/>
                <w:sz w:val="16"/>
                <w:szCs w:val="16"/>
              </w:rPr>
              <w:t xml:space="preserve">Incumplimiento de la primera dotación de bienes de consumo que correspondan al consumo estimado de 5 (cinco) días </w:t>
            </w:r>
            <w:r w:rsidRPr="00F21DB9">
              <w:rPr>
                <w:rFonts w:cs="Noto Sans"/>
                <w:sz w:val="16"/>
                <w:szCs w:val="16"/>
              </w:rPr>
              <w:lastRenderedPageBreak/>
              <w:t>naturales.</w:t>
            </w:r>
          </w:p>
        </w:tc>
        <w:tc>
          <w:tcPr>
            <w:tcW w:w="915" w:type="pct"/>
          </w:tcPr>
          <w:p w14:paraId="3376E39D"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lastRenderedPageBreak/>
              <w:t xml:space="preserve">Cuando exceda los 5 (cinco) días naturales a partir del día natural siguiente de la emisión y </w:t>
            </w:r>
            <w:r w:rsidRPr="00F21DB9">
              <w:rPr>
                <w:rFonts w:cs="Noto Sans"/>
                <w:sz w:val="16"/>
                <w:szCs w:val="16"/>
              </w:rPr>
              <w:lastRenderedPageBreak/>
              <w:t>notificación del fallo.</w:t>
            </w:r>
          </w:p>
        </w:tc>
        <w:tc>
          <w:tcPr>
            <w:tcW w:w="933" w:type="pct"/>
          </w:tcPr>
          <w:p w14:paraId="7306D9AB"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lastRenderedPageBreak/>
              <w:t xml:space="preserve">1 % (uno por ciento) de la cantidad establecida del valor de la fianza, por cada día natural de atraso, </w:t>
            </w:r>
            <w:r w:rsidRPr="00F21DB9">
              <w:rPr>
                <w:rFonts w:cs="Noto Sans"/>
                <w:sz w:val="16"/>
                <w:szCs w:val="16"/>
              </w:rPr>
              <w:lastRenderedPageBreak/>
              <w:t>por el servicio no prestado oportunamente. Sin incluir el IVA</w:t>
            </w:r>
          </w:p>
        </w:tc>
        <w:tc>
          <w:tcPr>
            <w:tcW w:w="927" w:type="pct"/>
            <w:vAlign w:val="center"/>
          </w:tcPr>
          <w:p w14:paraId="68D97AF1"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lastRenderedPageBreak/>
              <w:t>Coordinador de Auxiliares de Diagnóstico y Tratamiento.</w:t>
            </w:r>
          </w:p>
        </w:tc>
        <w:tc>
          <w:tcPr>
            <w:tcW w:w="1063" w:type="pct"/>
            <w:vAlign w:val="center"/>
          </w:tcPr>
          <w:p w14:paraId="7A4E5945"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2A0F19C4" w14:textId="77777777" w:rsidTr="00447020">
        <w:trPr>
          <w:trHeight w:val="283"/>
        </w:trPr>
        <w:tc>
          <w:tcPr>
            <w:tcW w:w="1162" w:type="pct"/>
          </w:tcPr>
          <w:p w14:paraId="3166B15C" w14:textId="77777777" w:rsidR="00DE1143" w:rsidRPr="00F21DB9" w:rsidRDefault="00DE1143" w:rsidP="00447020">
            <w:pPr>
              <w:rPr>
                <w:rFonts w:cs="Noto Sans"/>
                <w:sz w:val="16"/>
                <w:szCs w:val="16"/>
              </w:rPr>
            </w:pPr>
            <w:r w:rsidRPr="00F21DB9">
              <w:rPr>
                <w:rFonts w:cs="Noto Sans"/>
                <w:sz w:val="16"/>
                <w:szCs w:val="16"/>
              </w:rPr>
              <w:t xml:space="preserve">Cuando no se lleve a cabo el Reporte Mensual del Registro de la Productividad, de los procedimientos realizados, los bienes de consumo utilizados. </w:t>
            </w:r>
          </w:p>
        </w:tc>
        <w:tc>
          <w:tcPr>
            <w:tcW w:w="915" w:type="pct"/>
          </w:tcPr>
          <w:p w14:paraId="4BAEF548" w14:textId="77777777" w:rsidR="00DE1143" w:rsidRPr="00F21DB9" w:rsidRDefault="00DE1143" w:rsidP="00447020">
            <w:pPr>
              <w:ind w:right="64"/>
              <w:rPr>
                <w:rFonts w:cs="Noto Sans"/>
                <w:sz w:val="16"/>
                <w:szCs w:val="16"/>
              </w:rPr>
            </w:pPr>
            <w:r w:rsidRPr="00F21DB9">
              <w:rPr>
                <w:rFonts w:cs="Noto Sans"/>
                <w:sz w:val="16"/>
                <w:szCs w:val="16"/>
              </w:rPr>
              <w:t>Durante los primeros 5 (cinco) días posteriores al cierre del primer mes calendario del servicio.</w:t>
            </w:r>
          </w:p>
          <w:p w14:paraId="1204A35A" w14:textId="77777777" w:rsidR="00DE1143" w:rsidRPr="00F21DB9" w:rsidRDefault="00DE1143" w:rsidP="00447020">
            <w:pPr>
              <w:tabs>
                <w:tab w:val="left" w:pos="-284"/>
                <w:tab w:val="left" w:pos="9498"/>
              </w:tabs>
              <w:ind w:right="51"/>
              <w:contextualSpacing/>
              <w:rPr>
                <w:rFonts w:cs="Noto Sans"/>
                <w:sz w:val="16"/>
                <w:szCs w:val="16"/>
              </w:rPr>
            </w:pPr>
          </w:p>
        </w:tc>
        <w:tc>
          <w:tcPr>
            <w:tcW w:w="933" w:type="pct"/>
          </w:tcPr>
          <w:p w14:paraId="56FB5F27"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0.5 % (</w:t>
            </w:r>
            <w:proofErr w:type="gramStart"/>
            <w:r w:rsidRPr="00F21DB9">
              <w:rPr>
                <w:rFonts w:cs="Noto Sans"/>
                <w:sz w:val="16"/>
                <w:szCs w:val="16"/>
              </w:rPr>
              <w:t>cero punto</w:t>
            </w:r>
            <w:proofErr w:type="gramEnd"/>
            <w:r w:rsidRPr="00F21DB9">
              <w:rPr>
                <w:rFonts w:cs="Noto Sans"/>
                <w:sz w:val="16"/>
                <w:szCs w:val="16"/>
              </w:rPr>
              <w:t xml:space="preserve"> cinco por ciento) de la cantidad establecida del valor de la fianza, por cada día natural de atraso, de los procedimientos no registrados oportunamente. Sin incluir el IVA</w:t>
            </w:r>
          </w:p>
        </w:tc>
        <w:tc>
          <w:tcPr>
            <w:tcW w:w="927" w:type="pct"/>
            <w:vAlign w:val="center"/>
          </w:tcPr>
          <w:p w14:paraId="047E427F"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tcPr>
          <w:p w14:paraId="7AC9C81E"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538DA132" w14:textId="77777777" w:rsidTr="00447020">
        <w:trPr>
          <w:trHeight w:val="283"/>
        </w:trPr>
        <w:tc>
          <w:tcPr>
            <w:tcW w:w="1162" w:type="pct"/>
          </w:tcPr>
          <w:p w14:paraId="205C3937" w14:textId="77777777" w:rsidR="00DE1143" w:rsidRPr="00F21DB9" w:rsidRDefault="00DE1143" w:rsidP="00447020">
            <w:pPr>
              <w:rPr>
                <w:rFonts w:cs="Noto Sans"/>
                <w:sz w:val="16"/>
                <w:szCs w:val="16"/>
              </w:rPr>
            </w:pPr>
            <w:r w:rsidRPr="00F21DB9">
              <w:rPr>
                <w:rFonts w:cs="Noto Sans"/>
                <w:sz w:val="16"/>
                <w:szCs w:val="16"/>
              </w:rPr>
              <w:t>Cuando no se tenga la Presencia del Técnico durante la preparación de bienes de consumo durante el procedimiento.</w:t>
            </w:r>
          </w:p>
        </w:tc>
        <w:tc>
          <w:tcPr>
            <w:tcW w:w="915" w:type="pct"/>
          </w:tcPr>
          <w:p w14:paraId="0D0BB1A0"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De acuerdo con los horarios señalados y acordados con los jefes de servicio.</w:t>
            </w:r>
          </w:p>
        </w:tc>
        <w:tc>
          <w:tcPr>
            <w:tcW w:w="933" w:type="pct"/>
          </w:tcPr>
          <w:p w14:paraId="14A9F4E9"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1 % (uno por ciento) de la cantidad establecida del valor de la fianza, por cada día natural de atraso, por el servicio no prestado oportunamente. Sin incluir el IVA</w:t>
            </w:r>
          </w:p>
        </w:tc>
        <w:tc>
          <w:tcPr>
            <w:tcW w:w="927" w:type="pct"/>
            <w:vAlign w:val="center"/>
          </w:tcPr>
          <w:p w14:paraId="57254172"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tcPr>
          <w:p w14:paraId="4B4C9219"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155F0E26" w14:textId="77777777" w:rsidTr="00447020">
        <w:trPr>
          <w:trHeight w:val="283"/>
        </w:trPr>
        <w:tc>
          <w:tcPr>
            <w:tcW w:w="1162" w:type="pct"/>
          </w:tcPr>
          <w:p w14:paraId="7B6DEC61" w14:textId="77777777" w:rsidR="00DE1143" w:rsidRPr="00F21DB9" w:rsidRDefault="00DE1143" w:rsidP="00447020">
            <w:pPr>
              <w:rPr>
                <w:rFonts w:cs="Noto Sans"/>
                <w:sz w:val="16"/>
                <w:szCs w:val="16"/>
              </w:rPr>
            </w:pPr>
            <w:r w:rsidRPr="00F21DB9">
              <w:rPr>
                <w:rFonts w:cs="Noto Sans"/>
                <w:sz w:val="16"/>
                <w:szCs w:val="16"/>
              </w:rPr>
              <w:t>Cuando no se lleve a cabo la entrega de los bienes de consumo.</w:t>
            </w:r>
          </w:p>
        </w:tc>
        <w:tc>
          <w:tcPr>
            <w:tcW w:w="915" w:type="pct"/>
          </w:tcPr>
          <w:p w14:paraId="431230B0"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30 (treinta) minutos antes de cada procedimiento.</w:t>
            </w:r>
          </w:p>
        </w:tc>
        <w:tc>
          <w:tcPr>
            <w:tcW w:w="933" w:type="pct"/>
          </w:tcPr>
          <w:p w14:paraId="2BE295B3"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1 % (uno por ciento) de la cantidad establecida del valor de la fianza, por cada día natural de atraso, por el servicio no prestado oportunamente. Sin incluir el IVA</w:t>
            </w:r>
          </w:p>
        </w:tc>
        <w:tc>
          <w:tcPr>
            <w:tcW w:w="927" w:type="pct"/>
            <w:vAlign w:val="center"/>
          </w:tcPr>
          <w:p w14:paraId="2E95ABA0"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tcPr>
          <w:p w14:paraId="3EE5EA6C"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1CE4F3D7" w14:textId="77777777" w:rsidTr="00447020">
        <w:trPr>
          <w:trHeight w:val="283"/>
        </w:trPr>
        <w:tc>
          <w:tcPr>
            <w:tcW w:w="1162" w:type="pct"/>
          </w:tcPr>
          <w:p w14:paraId="7AAE8445" w14:textId="77777777" w:rsidR="00DE1143" w:rsidRPr="00F21DB9" w:rsidRDefault="00DE1143" w:rsidP="00447020">
            <w:pPr>
              <w:rPr>
                <w:rFonts w:cs="Noto Sans"/>
                <w:sz w:val="16"/>
                <w:szCs w:val="16"/>
              </w:rPr>
            </w:pPr>
            <w:r w:rsidRPr="00F21DB9">
              <w:rPr>
                <w:rFonts w:cs="Noto Sans"/>
                <w:sz w:val="16"/>
                <w:szCs w:val="16"/>
              </w:rPr>
              <w:t>Cuando no se lleve a cabo el registro de la productividad en el FORMATO T8. REPORTE DIARIO DE PROCEDIMIENTOS Y BIENES DE CONSUMO UTILIZADOS EN HEMODINAMIA</w:t>
            </w:r>
            <w:r w:rsidRPr="00F21DB9">
              <w:rPr>
                <w:rFonts w:cs="Noto Sans"/>
                <w:bCs/>
                <w:sz w:val="16"/>
                <w:szCs w:val="16"/>
              </w:rPr>
              <w:t xml:space="preserve"> Y EL FORMATO</w:t>
            </w:r>
            <w:r w:rsidRPr="00F21DB9">
              <w:rPr>
                <w:rFonts w:cs="Noto Sans"/>
                <w:sz w:val="16"/>
                <w:szCs w:val="16"/>
              </w:rPr>
              <w:t xml:space="preserve"> T15. </w:t>
            </w:r>
            <w:r w:rsidRPr="00F21DB9">
              <w:rPr>
                <w:rFonts w:cs="Noto Sans"/>
                <w:bCs/>
                <w:sz w:val="16"/>
                <w:szCs w:val="16"/>
              </w:rPr>
              <w:t>CONTROL DE PRODUCTIVIDAD MENSUAL, BIENES BÁSICOS Y BIENES DE CONSUMO COMPLEMENTARIOS</w:t>
            </w:r>
            <w:r w:rsidRPr="00F21DB9">
              <w:rPr>
                <w:rFonts w:cs="Noto Sans"/>
                <w:sz w:val="16"/>
                <w:szCs w:val="16"/>
              </w:rPr>
              <w:t xml:space="preserve"> de los procedimientos realizados, contratados en cada uno de los procedimientos, según corresponda.</w:t>
            </w:r>
          </w:p>
        </w:tc>
        <w:tc>
          <w:tcPr>
            <w:tcW w:w="915" w:type="pct"/>
          </w:tcPr>
          <w:p w14:paraId="14153B50"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Durante los primeros 5 (cinco) días posteriores al cierre de cada mes calendario.</w:t>
            </w:r>
          </w:p>
        </w:tc>
        <w:tc>
          <w:tcPr>
            <w:tcW w:w="933" w:type="pct"/>
          </w:tcPr>
          <w:p w14:paraId="0D912370"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0.5 % (</w:t>
            </w:r>
            <w:proofErr w:type="gramStart"/>
            <w:r w:rsidRPr="00F21DB9">
              <w:rPr>
                <w:rFonts w:cs="Noto Sans"/>
                <w:sz w:val="16"/>
                <w:szCs w:val="16"/>
              </w:rPr>
              <w:t>cero punto</w:t>
            </w:r>
            <w:proofErr w:type="gramEnd"/>
            <w:r w:rsidRPr="00F21DB9">
              <w:rPr>
                <w:rFonts w:cs="Noto Sans"/>
                <w:sz w:val="16"/>
                <w:szCs w:val="16"/>
              </w:rPr>
              <w:t xml:space="preserve"> cinco por ciento) de la cantidad establecida del valor de la fianza, por cada día natural de atraso, por el servicio no prestado oportunamente. Sin incluir el IVA</w:t>
            </w:r>
          </w:p>
        </w:tc>
        <w:tc>
          <w:tcPr>
            <w:tcW w:w="927" w:type="pct"/>
            <w:vAlign w:val="center"/>
          </w:tcPr>
          <w:p w14:paraId="14093C15"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tcPr>
          <w:p w14:paraId="4152B48A"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Administrador del Contrato. </w:t>
            </w:r>
          </w:p>
        </w:tc>
      </w:tr>
    </w:tbl>
    <w:p w14:paraId="3E8EBB78" w14:textId="77777777" w:rsidR="00395915" w:rsidRPr="006402DA" w:rsidRDefault="00395915" w:rsidP="006402DA">
      <w:pPr>
        <w:rPr>
          <w:rFonts w:cs="Noto Sans"/>
        </w:rPr>
      </w:pPr>
    </w:p>
    <w:p w14:paraId="6E8C370E" w14:textId="1428FC64" w:rsidR="006B3014" w:rsidRPr="006B3014" w:rsidRDefault="006B3014" w:rsidP="00E1611D">
      <w:pPr>
        <w:rPr>
          <w:rStyle w:val="Refdecomentario"/>
          <w:rFonts w:cs="Noto Sans"/>
          <w:sz w:val="20"/>
          <w:szCs w:val="20"/>
        </w:rPr>
      </w:pPr>
      <w:bookmarkStart w:id="5" w:name="_Hlk127466832"/>
      <w:r w:rsidRPr="006B3014">
        <w:rPr>
          <w:rStyle w:val="Refdecomentario"/>
          <w:rFonts w:cs="Noto Sans"/>
          <w:sz w:val="20"/>
          <w:szCs w:val="20"/>
        </w:rPr>
        <w:t xml:space="preserve">En caso de existir alguna pena convencional se notificará mediante el </w:t>
      </w:r>
      <w:r w:rsidRPr="006B3014">
        <w:rPr>
          <w:rStyle w:val="Refdecomentario"/>
          <w:rFonts w:cs="Noto Sans"/>
          <w:b/>
          <w:sz w:val="20"/>
          <w:szCs w:val="20"/>
        </w:rPr>
        <w:t>FORMATO T8.1“Notificación de Pena Convencional Aplicable”,</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FORMATO T15 “Control de productividad mensual, bienes básicos y bienes consumo complementarios</w:t>
      </w:r>
      <w:r w:rsidRPr="006B3014">
        <w:rPr>
          <w:rStyle w:val="Refdecomentario"/>
          <w:rFonts w:cs="Noto Sans"/>
          <w:sz w:val="20"/>
          <w:szCs w:val="20"/>
        </w:rPr>
        <w:t>” y las hojas de trabajo diario, realizados en el mes inmediato anterior.</w:t>
      </w:r>
    </w:p>
    <w:p w14:paraId="10FAB3E3" w14:textId="77777777" w:rsidR="006B3014" w:rsidRPr="006B3014" w:rsidRDefault="006B3014" w:rsidP="00E1611D">
      <w:pPr>
        <w:rPr>
          <w:rFonts w:cs="Noto Sans"/>
          <w:szCs w:val="20"/>
        </w:rPr>
      </w:pPr>
    </w:p>
    <w:p w14:paraId="0A42BE7E" w14:textId="475DA4E8" w:rsidR="004548C4" w:rsidRPr="004548C4" w:rsidRDefault="00384548" w:rsidP="00E1611D">
      <w:pPr>
        <w:rPr>
          <w:rFonts w:cs="Noto Sans"/>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w:t>
      </w:r>
      <w:proofErr w:type="gramStart"/>
      <w:r w:rsidRPr="006402DA">
        <w:rPr>
          <w:rFonts w:cs="Noto Sans"/>
        </w:rPr>
        <w:t>de acuerdo a</w:t>
      </w:r>
      <w:proofErr w:type="gramEnd"/>
      <w:r w:rsidRPr="006402DA">
        <w:rPr>
          <w:rFonts w:cs="Noto Sans"/>
        </w:rPr>
        <w:t xml:space="preserve">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4360BBBE"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lastRenderedPageBreak/>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6" w:name="_Toc127275459"/>
      <w:bookmarkEnd w:id="5"/>
      <w:r w:rsidRPr="001706BD">
        <w:rPr>
          <w:rFonts w:cs="Noto Sans"/>
          <w:b/>
        </w:rPr>
        <w:t>DEDUCCIONES.</w:t>
      </w:r>
      <w:bookmarkEnd w:id="6"/>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596C67B0" w:rsidR="0037341B" w:rsidRDefault="0037341B" w:rsidP="00E1611D">
      <w:pPr>
        <w:rPr>
          <w:rFonts w:cs="Noto Sans"/>
          <w:bCs/>
        </w:rPr>
      </w:pPr>
      <w:r w:rsidRPr="0037341B">
        <w:rPr>
          <w:rFonts w:cs="Noto Sans"/>
          <w:bCs/>
        </w:rPr>
        <w:t>Las deducciones por deficiencias en los servicios se aplicarán de acuerdo con lo siguiente</w:t>
      </w:r>
      <w:r w:rsidR="000561C3">
        <w:rPr>
          <w:rFonts w:cs="Noto Sans"/>
          <w:bCs/>
        </w:rPr>
        <w:t xml:space="preserve">, </w:t>
      </w:r>
      <w:r w:rsidR="000561C3">
        <w:rPr>
          <w:rFonts w:cs="Noto Sans"/>
        </w:rPr>
        <w:t xml:space="preserve">utilizando el anexo </w:t>
      </w:r>
      <w:r w:rsidR="000561C3" w:rsidRPr="000561C3">
        <w:rPr>
          <w:rFonts w:cs="Noto Sans"/>
          <w:b/>
          <w:bCs/>
          <w:lang w:val="es-ES_tradnl"/>
        </w:rPr>
        <w:t>T8.</w:t>
      </w:r>
      <w:r w:rsidR="000561C3">
        <w:rPr>
          <w:rFonts w:cs="Noto Sans"/>
          <w:b/>
          <w:bCs/>
          <w:lang w:val="es-ES_tradnl"/>
        </w:rPr>
        <w:t xml:space="preserve">2 </w:t>
      </w:r>
      <w:r w:rsidR="000561C3" w:rsidRPr="000561C3">
        <w:rPr>
          <w:rFonts w:cs="Noto Sans"/>
          <w:b/>
          <w:bCs/>
          <w:szCs w:val="20"/>
        </w:rPr>
        <w:t>“</w:t>
      </w:r>
      <w:r w:rsidR="000561C3" w:rsidRPr="000561C3">
        <w:rPr>
          <w:rFonts w:cs="Noto Sans"/>
          <w:b/>
          <w:bCs/>
          <w:szCs w:val="20"/>
          <w:lang w:eastAsia="es-MX"/>
        </w:rPr>
        <w:t>NOTIFICACIÓN DE DEDUCTIVAS</w:t>
      </w:r>
      <w:r w:rsidR="000561C3" w:rsidRPr="000561C3">
        <w:rPr>
          <w:rFonts w:cs="Noto Sans"/>
          <w:b/>
          <w:bCs/>
          <w:szCs w:val="20"/>
        </w:rPr>
        <w:t>”</w:t>
      </w:r>
      <w:r w:rsidR="000561C3">
        <w:rPr>
          <w:rFonts w:cs="Noto Sans"/>
          <w:b/>
          <w:bCs/>
          <w:szCs w:val="20"/>
        </w:rPr>
        <w:t>.</w:t>
      </w:r>
    </w:p>
    <w:p w14:paraId="0136D322" w14:textId="77777777" w:rsidR="00DE1143" w:rsidRDefault="00DE1143" w:rsidP="00E1611D">
      <w:pPr>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36"/>
        <w:gridCol w:w="1436"/>
        <w:gridCol w:w="1393"/>
        <w:gridCol w:w="1654"/>
        <w:gridCol w:w="1512"/>
        <w:gridCol w:w="1512"/>
        <w:gridCol w:w="1243"/>
      </w:tblGrid>
      <w:tr w:rsidR="00DE1143" w:rsidRPr="00F21DB9" w14:paraId="4637BD2F" w14:textId="77777777" w:rsidTr="00447020">
        <w:trPr>
          <w:trHeight w:val="342"/>
          <w:tblHeader/>
          <w:jc w:val="center"/>
        </w:trPr>
        <w:tc>
          <w:tcPr>
            <w:tcW w:w="705" w:type="pct"/>
            <w:shd w:val="clear" w:color="auto" w:fill="BFBFBF" w:themeFill="background1" w:themeFillShade="BF"/>
            <w:vAlign w:val="center"/>
          </w:tcPr>
          <w:p w14:paraId="7E4B9E6F"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Concepto</w:t>
            </w:r>
          </w:p>
        </w:tc>
        <w:tc>
          <w:tcPr>
            <w:tcW w:w="705" w:type="pct"/>
            <w:shd w:val="clear" w:color="auto" w:fill="BFBFBF" w:themeFill="background1" w:themeFillShade="BF"/>
          </w:tcPr>
          <w:p w14:paraId="3609FF3D"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Niveles de Servicio</w:t>
            </w:r>
          </w:p>
        </w:tc>
        <w:tc>
          <w:tcPr>
            <w:tcW w:w="684" w:type="pct"/>
            <w:shd w:val="clear" w:color="auto" w:fill="BFBFBF" w:themeFill="background1" w:themeFillShade="BF"/>
          </w:tcPr>
          <w:p w14:paraId="389184D4"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Unidad de Medida</w:t>
            </w:r>
          </w:p>
        </w:tc>
        <w:tc>
          <w:tcPr>
            <w:tcW w:w="812" w:type="pct"/>
            <w:shd w:val="clear" w:color="auto" w:fill="BFBFBF" w:themeFill="background1" w:themeFillShade="BF"/>
            <w:vAlign w:val="center"/>
          </w:tcPr>
          <w:p w14:paraId="41A17F4C"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Deducción</w:t>
            </w:r>
          </w:p>
        </w:tc>
        <w:tc>
          <w:tcPr>
            <w:tcW w:w="742" w:type="pct"/>
            <w:shd w:val="clear" w:color="auto" w:fill="BFBFBF" w:themeFill="background1" w:themeFillShade="BF"/>
          </w:tcPr>
          <w:p w14:paraId="6B9D6EFB"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Límite de incumplimiento</w:t>
            </w:r>
          </w:p>
        </w:tc>
        <w:tc>
          <w:tcPr>
            <w:tcW w:w="742" w:type="pct"/>
            <w:shd w:val="clear" w:color="auto" w:fill="BFBFBF" w:themeFill="background1" w:themeFillShade="BF"/>
            <w:vAlign w:val="center"/>
          </w:tcPr>
          <w:p w14:paraId="11B7945D"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Responsable de reportar el incumplimiento</w:t>
            </w:r>
          </w:p>
        </w:tc>
        <w:tc>
          <w:tcPr>
            <w:tcW w:w="611" w:type="pct"/>
            <w:shd w:val="clear" w:color="auto" w:fill="BFBFBF" w:themeFill="background1" w:themeFillShade="BF"/>
            <w:vAlign w:val="center"/>
          </w:tcPr>
          <w:p w14:paraId="4AC36CF5"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 xml:space="preserve">Responsable del </w:t>
            </w:r>
            <w:proofErr w:type="spellStart"/>
            <w:r w:rsidRPr="00F21DB9">
              <w:rPr>
                <w:rFonts w:eastAsia="Calibri" w:cs="Noto Sans"/>
                <w:b/>
                <w:bCs/>
                <w:sz w:val="16"/>
                <w:szCs w:val="16"/>
              </w:rPr>
              <w:t>calculo</w:t>
            </w:r>
            <w:proofErr w:type="spellEnd"/>
            <w:r w:rsidRPr="00F21DB9">
              <w:rPr>
                <w:rFonts w:eastAsia="Calibri" w:cs="Noto Sans"/>
                <w:b/>
                <w:bCs/>
                <w:sz w:val="16"/>
                <w:szCs w:val="16"/>
              </w:rPr>
              <w:t xml:space="preserve"> de la deductiva</w:t>
            </w:r>
          </w:p>
        </w:tc>
      </w:tr>
      <w:tr w:rsidR="00DE1143" w:rsidRPr="00F21DB9" w14:paraId="27393C99" w14:textId="77777777" w:rsidTr="00447020">
        <w:trPr>
          <w:trHeight w:val="283"/>
          <w:jc w:val="center"/>
        </w:trPr>
        <w:tc>
          <w:tcPr>
            <w:tcW w:w="705" w:type="pct"/>
          </w:tcPr>
          <w:p w14:paraId="6361872B"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Entrega parcial y/o deficiente de los bienes de consumo que deberán estar disponibles, y entregarse al momento del procedimiento, nuevos y en óptimas condiciones para su uso, de acuerdo con el tipo de procedimiento hemodinámico programado de </w:t>
            </w:r>
            <w:r w:rsidRPr="00F21DB9">
              <w:rPr>
                <w:rFonts w:cs="Noto Sans"/>
                <w:sz w:val="16"/>
                <w:szCs w:val="16"/>
              </w:rPr>
              <w:lastRenderedPageBreak/>
              <w:t>la Unidad Médica.</w:t>
            </w:r>
          </w:p>
        </w:tc>
        <w:tc>
          <w:tcPr>
            <w:tcW w:w="705" w:type="pct"/>
          </w:tcPr>
          <w:p w14:paraId="2F8B6752"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lastRenderedPageBreak/>
              <w:t>Entrega de bienes de consumo nuevos al momento del procedimiento.</w:t>
            </w:r>
          </w:p>
        </w:tc>
        <w:tc>
          <w:tcPr>
            <w:tcW w:w="684" w:type="pct"/>
          </w:tcPr>
          <w:p w14:paraId="12078172"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Por procedimiento</w:t>
            </w:r>
          </w:p>
        </w:tc>
        <w:tc>
          <w:tcPr>
            <w:tcW w:w="812" w:type="pct"/>
          </w:tcPr>
          <w:p w14:paraId="44FD9EEC"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0.25 % (</w:t>
            </w:r>
            <w:proofErr w:type="gramStart"/>
            <w:r w:rsidRPr="00F21DB9">
              <w:rPr>
                <w:rFonts w:cs="Noto Sans"/>
                <w:sz w:val="16"/>
                <w:szCs w:val="16"/>
              </w:rPr>
              <w:t>cero punto</w:t>
            </w:r>
            <w:proofErr w:type="gramEnd"/>
            <w:r w:rsidRPr="00F21DB9">
              <w:rPr>
                <w:rFonts w:cs="Noto Sans"/>
                <w:sz w:val="16"/>
                <w:szCs w:val="16"/>
              </w:rPr>
              <w:t xml:space="preserve"> veinticinco por ciento) del importe total más IVA del mes de la factura correspondiente por incumplimiento</w:t>
            </w:r>
            <w:r w:rsidRPr="00F21DB9">
              <w:rPr>
                <w:rFonts w:cs="Noto Sans"/>
                <w:bCs/>
                <w:color w:val="000000"/>
                <w:sz w:val="16"/>
                <w:szCs w:val="16"/>
              </w:rPr>
              <w:t xml:space="preserve"> parcial o deficientemente de los bienes de consumo. Mas IVA</w:t>
            </w:r>
          </w:p>
        </w:tc>
        <w:tc>
          <w:tcPr>
            <w:tcW w:w="742" w:type="pct"/>
          </w:tcPr>
          <w:p w14:paraId="50C69987"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Hasta por el monto de la </w:t>
            </w:r>
            <w:proofErr w:type="spellStart"/>
            <w:r w:rsidRPr="00F21DB9">
              <w:rPr>
                <w:rFonts w:cs="Noto Sans"/>
                <w:sz w:val="16"/>
                <w:szCs w:val="16"/>
              </w:rPr>
              <w:t>garantia</w:t>
            </w:r>
            <w:proofErr w:type="spellEnd"/>
          </w:p>
        </w:tc>
        <w:tc>
          <w:tcPr>
            <w:tcW w:w="742" w:type="pct"/>
          </w:tcPr>
          <w:p w14:paraId="6DFCA90E"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El </w:t>
            </w:r>
            <w:proofErr w:type="gramStart"/>
            <w:r w:rsidRPr="00F21DB9">
              <w:rPr>
                <w:rFonts w:cs="Noto Sans"/>
                <w:sz w:val="16"/>
                <w:szCs w:val="16"/>
              </w:rPr>
              <w:t>Jefe</w:t>
            </w:r>
            <w:proofErr w:type="gramEnd"/>
            <w:r w:rsidRPr="00F21DB9">
              <w:rPr>
                <w:rFonts w:cs="Noto Sans"/>
                <w:sz w:val="16"/>
                <w:szCs w:val="16"/>
              </w:rPr>
              <w:t xml:space="preserve"> de Servicio de esta área.</w:t>
            </w:r>
          </w:p>
        </w:tc>
        <w:tc>
          <w:tcPr>
            <w:tcW w:w="611" w:type="pct"/>
          </w:tcPr>
          <w:p w14:paraId="10EE7633" w14:textId="77777777" w:rsidR="00DE1143" w:rsidRPr="00F21DB9" w:rsidRDefault="00DE1143" w:rsidP="00447020">
            <w:pPr>
              <w:tabs>
                <w:tab w:val="left" w:pos="-284"/>
                <w:tab w:val="left" w:pos="9498"/>
              </w:tabs>
              <w:ind w:right="51"/>
              <w:contextualSpacing/>
              <w:rPr>
                <w:rFonts w:cs="Noto Sans"/>
                <w:sz w:val="16"/>
                <w:szCs w:val="16"/>
              </w:rPr>
            </w:pPr>
          </w:p>
        </w:tc>
      </w:tr>
      <w:tr w:rsidR="00DE1143" w:rsidRPr="00F21DB9" w14:paraId="272AE177" w14:textId="77777777" w:rsidTr="00447020">
        <w:trPr>
          <w:trHeight w:val="283"/>
          <w:jc w:val="center"/>
        </w:trPr>
        <w:tc>
          <w:tcPr>
            <w:tcW w:w="705" w:type="pct"/>
          </w:tcPr>
          <w:p w14:paraId="59D68AA7"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Cuando no se lleve a cabo la sustitución del bien de consumo </w:t>
            </w:r>
            <w:proofErr w:type="gramStart"/>
            <w:r w:rsidRPr="00F21DB9">
              <w:rPr>
                <w:rFonts w:cs="Noto Sans"/>
                <w:sz w:val="16"/>
                <w:szCs w:val="16"/>
              </w:rPr>
              <w:t>Básicos  con</w:t>
            </w:r>
            <w:proofErr w:type="gramEnd"/>
            <w:r w:rsidRPr="00F21DB9">
              <w:rPr>
                <w:rFonts w:cs="Noto Sans"/>
                <w:sz w:val="16"/>
                <w:szCs w:val="16"/>
              </w:rPr>
              <w:t xml:space="preserve"> defecto o falla, durante un procedimiento.</w:t>
            </w:r>
          </w:p>
        </w:tc>
        <w:tc>
          <w:tcPr>
            <w:tcW w:w="705" w:type="pct"/>
          </w:tcPr>
          <w:p w14:paraId="1692170A"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De manera inmediata.</w:t>
            </w:r>
          </w:p>
        </w:tc>
        <w:tc>
          <w:tcPr>
            <w:tcW w:w="684" w:type="pct"/>
          </w:tcPr>
          <w:p w14:paraId="7D8AA376"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Por procedimiento</w:t>
            </w:r>
          </w:p>
        </w:tc>
        <w:tc>
          <w:tcPr>
            <w:tcW w:w="812" w:type="pct"/>
          </w:tcPr>
          <w:p w14:paraId="4AADD4FC"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0.25 % (</w:t>
            </w:r>
            <w:proofErr w:type="gramStart"/>
            <w:r w:rsidRPr="00F21DB9">
              <w:rPr>
                <w:rFonts w:cs="Noto Sans"/>
                <w:sz w:val="16"/>
                <w:szCs w:val="16"/>
              </w:rPr>
              <w:t>cero punto</w:t>
            </w:r>
            <w:proofErr w:type="gramEnd"/>
            <w:r w:rsidRPr="00F21DB9">
              <w:rPr>
                <w:rFonts w:cs="Noto Sans"/>
                <w:sz w:val="16"/>
                <w:szCs w:val="16"/>
              </w:rPr>
              <w:t xml:space="preserve"> veinticinco por ciento) del importe total más IVA del mes de la factura correspondiente por incumplimiento</w:t>
            </w:r>
            <w:r w:rsidRPr="00F21DB9">
              <w:rPr>
                <w:rFonts w:cs="Noto Sans"/>
                <w:bCs/>
                <w:color w:val="000000"/>
                <w:sz w:val="16"/>
                <w:szCs w:val="16"/>
              </w:rPr>
              <w:t xml:space="preserve"> parcial o deficientemente de la sustitución de bienes de consumo básicos o complementarios. Mas IVA</w:t>
            </w:r>
          </w:p>
        </w:tc>
        <w:tc>
          <w:tcPr>
            <w:tcW w:w="742" w:type="pct"/>
          </w:tcPr>
          <w:p w14:paraId="09D0AFC7"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Hasta por el monto de la </w:t>
            </w:r>
            <w:proofErr w:type="spellStart"/>
            <w:r w:rsidRPr="00F21DB9">
              <w:rPr>
                <w:rFonts w:cs="Noto Sans"/>
                <w:sz w:val="16"/>
                <w:szCs w:val="16"/>
              </w:rPr>
              <w:t>garantia</w:t>
            </w:r>
            <w:proofErr w:type="spellEnd"/>
          </w:p>
        </w:tc>
        <w:tc>
          <w:tcPr>
            <w:tcW w:w="742" w:type="pct"/>
          </w:tcPr>
          <w:p w14:paraId="25F40BCF"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El </w:t>
            </w:r>
            <w:proofErr w:type="gramStart"/>
            <w:r w:rsidRPr="00F21DB9">
              <w:rPr>
                <w:rFonts w:cs="Noto Sans"/>
                <w:sz w:val="16"/>
                <w:szCs w:val="16"/>
              </w:rPr>
              <w:t>Jefe</w:t>
            </w:r>
            <w:proofErr w:type="gramEnd"/>
            <w:r w:rsidRPr="00F21DB9">
              <w:rPr>
                <w:rFonts w:cs="Noto Sans"/>
                <w:sz w:val="16"/>
                <w:szCs w:val="16"/>
              </w:rPr>
              <w:t xml:space="preserve"> de Servicio de esta área.</w:t>
            </w:r>
          </w:p>
        </w:tc>
        <w:tc>
          <w:tcPr>
            <w:tcW w:w="611" w:type="pct"/>
          </w:tcPr>
          <w:p w14:paraId="1E75C59D" w14:textId="77777777" w:rsidR="00DE1143" w:rsidRPr="00F21DB9" w:rsidRDefault="00DE1143" w:rsidP="00447020">
            <w:pPr>
              <w:tabs>
                <w:tab w:val="left" w:pos="-284"/>
                <w:tab w:val="left" w:pos="9498"/>
              </w:tabs>
              <w:ind w:right="51"/>
              <w:contextualSpacing/>
              <w:rPr>
                <w:rFonts w:cs="Noto Sans"/>
                <w:sz w:val="16"/>
                <w:szCs w:val="16"/>
              </w:rPr>
            </w:pPr>
          </w:p>
        </w:tc>
      </w:tr>
    </w:tbl>
    <w:p w14:paraId="6F3924F4" w14:textId="77777777" w:rsidR="00DE1143" w:rsidRPr="00DE1143" w:rsidRDefault="00DE1143" w:rsidP="00E1611D">
      <w:pPr>
        <w:rPr>
          <w:rFonts w:cs="Noto Sans"/>
          <w:bCs/>
        </w:rPr>
      </w:pPr>
    </w:p>
    <w:p w14:paraId="24F46497" w14:textId="77777777" w:rsidR="006B3014" w:rsidRPr="006B3014" w:rsidRDefault="006B3014" w:rsidP="006B3014">
      <w:pPr>
        <w:rPr>
          <w:rFonts w:cs="Noto Sans"/>
          <w:szCs w:val="20"/>
        </w:rPr>
      </w:pPr>
      <w:r w:rsidRPr="006B3014">
        <w:rPr>
          <w:rStyle w:val="Refdecomentario"/>
          <w:rFonts w:cs="Noto Sans"/>
          <w:sz w:val="20"/>
          <w:szCs w:val="20"/>
        </w:rPr>
        <w:t xml:space="preserve">En caso de existir alguna deductiva se notificará mediante </w:t>
      </w:r>
      <w:r w:rsidRPr="006B3014">
        <w:rPr>
          <w:rStyle w:val="Refdecomentario"/>
          <w:rFonts w:cs="Noto Sans"/>
          <w:b/>
          <w:sz w:val="20"/>
          <w:szCs w:val="20"/>
        </w:rPr>
        <w:t>el FORMATO T8.2 “NOTIFICACIÓN DE DEDUCTIVAS”,</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 xml:space="preserve">FORMATO T8 “REPORTE DIARIO DE PROCEDIMIENTOS Y BIENES DE CONSUMO UTILIZADOS EN HEMODINAMIA </w:t>
      </w:r>
      <w:r w:rsidRPr="006B3014">
        <w:rPr>
          <w:rStyle w:val="Refdecomentario"/>
          <w:rFonts w:cs="Noto Sans"/>
          <w:sz w:val="20"/>
          <w:szCs w:val="20"/>
        </w:rPr>
        <w:t>y las hojas de trabajo diario, realizados en el mes inmediato anterior</w:t>
      </w:r>
      <w:r w:rsidRPr="006B3014">
        <w:rPr>
          <w:rFonts w:cs="Noto Sans"/>
          <w:szCs w:val="20"/>
        </w:rPr>
        <w:t>.</w:t>
      </w:r>
    </w:p>
    <w:p w14:paraId="1D0D5EA3" w14:textId="77777777" w:rsidR="006B3014" w:rsidRDefault="006B3014" w:rsidP="00E1611D">
      <w:pPr>
        <w:rPr>
          <w:rFonts w:cs="Noto Sans"/>
        </w:rPr>
      </w:pPr>
    </w:p>
    <w:p w14:paraId="5E8E4CE2" w14:textId="2BC76F80"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6402DA">
        <w:rPr>
          <w:rFonts w:cs="Noto Sans"/>
        </w:rPr>
        <w:t>Los montos a deducir</w:t>
      </w:r>
      <w:proofErr w:type="gramEnd"/>
      <w:r w:rsidRPr="006402DA">
        <w:rPr>
          <w:rFonts w:cs="Noto Sans"/>
        </w:rPr>
        <w:t xml:space="preserve">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lastRenderedPageBreak/>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7"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7"/>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8"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 xml:space="preserve">La fecha, hora y lugar para celebrar la primera junta de aclaraciones; en su caso, la visita a instalaciones; el acto de presentación y apertura de proposiciones; la junta pública en la que se </w:t>
      </w:r>
      <w:r w:rsidRPr="006402DA">
        <w:lastRenderedPageBreak/>
        <w:t>dará a conocer el fallo, y la firma del contrato en las cuales se llevarán a cabo estos eventos por medio de Compras MX, así como la firma del contrato cuando se prevea que éste se suscribirá por medios electrónicos</w:t>
      </w:r>
      <w:bookmarkEnd w:id="8"/>
      <w:r w:rsidRPr="006402DA">
        <w:t>.</w:t>
      </w: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713"/>
        <w:gridCol w:w="2056"/>
        <w:gridCol w:w="1595"/>
        <w:gridCol w:w="3796"/>
      </w:tblGrid>
      <w:tr w:rsidR="006402DA" w:rsidRPr="00EF61FF"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EF61FF" w:rsidRDefault="006402DA" w:rsidP="00A60E02">
            <w:pPr>
              <w:jc w:val="center"/>
              <w:rPr>
                <w:rFonts w:cs="Noto Sans"/>
                <w:b/>
                <w:szCs w:val="20"/>
              </w:rPr>
            </w:pPr>
            <w:r w:rsidRPr="00EF61FF">
              <w:rPr>
                <w:rFonts w:cs="Noto Sans"/>
                <w:b/>
                <w:szCs w:val="20"/>
              </w:rPr>
              <w:t>PROGRAMA DE ACTOS</w:t>
            </w:r>
          </w:p>
        </w:tc>
      </w:tr>
      <w:tr w:rsidR="006402DA" w:rsidRPr="00EF61FF"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EF61FF" w:rsidRDefault="006402DA" w:rsidP="00A60E02">
            <w:pPr>
              <w:jc w:val="center"/>
              <w:rPr>
                <w:rFonts w:cs="Noto Sans"/>
                <w:b/>
                <w:szCs w:val="20"/>
              </w:rPr>
            </w:pPr>
            <w:r w:rsidRPr="00EF61FF">
              <w:rPr>
                <w:rFonts w:cs="Noto Sans"/>
                <w:b/>
                <w:szCs w:val="20"/>
              </w:rPr>
              <w:t>E V E N T O</w:t>
            </w:r>
          </w:p>
        </w:tc>
        <w:tc>
          <w:tcPr>
            <w:tcW w:w="1012" w:type="pct"/>
            <w:tcBorders>
              <w:top w:val="double" w:sz="6" w:space="0" w:color="auto"/>
            </w:tcBorders>
            <w:shd w:val="clear" w:color="auto" w:fill="9BBB59"/>
            <w:vAlign w:val="center"/>
          </w:tcPr>
          <w:p w14:paraId="1F0A082E" w14:textId="77777777" w:rsidR="006402DA" w:rsidRPr="00EF61FF" w:rsidRDefault="006402DA" w:rsidP="00A60E02">
            <w:pPr>
              <w:jc w:val="center"/>
              <w:rPr>
                <w:rFonts w:cs="Noto Sans"/>
                <w:b/>
                <w:szCs w:val="20"/>
              </w:rPr>
            </w:pPr>
            <w:r w:rsidRPr="00EF61FF">
              <w:rPr>
                <w:rFonts w:cs="Noto Sans"/>
                <w:b/>
                <w:szCs w:val="20"/>
              </w:rPr>
              <w:t>FECHA</w:t>
            </w:r>
          </w:p>
        </w:tc>
        <w:tc>
          <w:tcPr>
            <w:tcW w:w="785" w:type="pct"/>
            <w:tcBorders>
              <w:top w:val="double" w:sz="6" w:space="0" w:color="auto"/>
            </w:tcBorders>
            <w:shd w:val="clear" w:color="auto" w:fill="9BBB59"/>
            <w:vAlign w:val="center"/>
          </w:tcPr>
          <w:p w14:paraId="5EE889A0" w14:textId="77777777" w:rsidR="006402DA" w:rsidRPr="00EF61FF" w:rsidRDefault="006402DA" w:rsidP="00A60E02">
            <w:pPr>
              <w:jc w:val="center"/>
              <w:rPr>
                <w:rFonts w:cs="Noto Sans"/>
                <w:b/>
                <w:szCs w:val="20"/>
              </w:rPr>
            </w:pPr>
            <w:r w:rsidRPr="00EF61FF">
              <w:rPr>
                <w:rFonts w:cs="Noto Sans"/>
                <w:b/>
                <w:szCs w:val="20"/>
              </w:rPr>
              <w:t>HORA</w:t>
            </w:r>
          </w:p>
        </w:tc>
        <w:tc>
          <w:tcPr>
            <w:tcW w:w="1868" w:type="pct"/>
            <w:tcBorders>
              <w:top w:val="double" w:sz="6" w:space="0" w:color="auto"/>
            </w:tcBorders>
            <w:shd w:val="clear" w:color="auto" w:fill="9BBB59"/>
          </w:tcPr>
          <w:p w14:paraId="19F4B2D1" w14:textId="77777777" w:rsidR="006402DA" w:rsidRPr="00EF61FF" w:rsidRDefault="006402DA" w:rsidP="00A60E02">
            <w:pPr>
              <w:jc w:val="center"/>
              <w:rPr>
                <w:rFonts w:cs="Noto Sans"/>
                <w:b/>
                <w:szCs w:val="20"/>
              </w:rPr>
            </w:pPr>
            <w:r w:rsidRPr="00EF61FF">
              <w:rPr>
                <w:rFonts w:cs="Noto Sans"/>
                <w:b/>
                <w:szCs w:val="20"/>
              </w:rPr>
              <w:t>LUGAR</w:t>
            </w:r>
          </w:p>
        </w:tc>
      </w:tr>
      <w:tr w:rsidR="006402DA" w:rsidRPr="00EF61FF" w14:paraId="45D52065" w14:textId="77777777" w:rsidTr="006402DA">
        <w:trPr>
          <w:cantSplit/>
          <w:trHeight w:val="457"/>
          <w:jc w:val="center"/>
        </w:trPr>
        <w:tc>
          <w:tcPr>
            <w:tcW w:w="1335" w:type="pct"/>
            <w:vAlign w:val="center"/>
          </w:tcPr>
          <w:p w14:paraId="5BFCB616" w14:textId="77777777" w:rsidR="006402DA" w:rsidRPr="00EF61FF" w:rsidRDefault="006402DA" w:rsidP="006402DA">
            <w:pPr>
              <w:rPr>
                <w:rFonts w:cs="Noto Sans"/>
                <w:szCs w:val="20"/>
              </w:rPr>
            </w:pPr>
            <w:r w:rsidRPr="00EF61FF">
              <w:rPr>
                <w:rFonts w:cs="Noto Sans"/>
                <w:szCs w:val="20"/>
              </w:rPr>
              <w:t>Publicación de Convocatoria en Compras MX</w:t>
            </w:r>
          </w:p>
        </w:tc>
        <w:tc>
          <w:tcPr>
            <w:tcW w:w="1797" w:type="pct"/>
            <w:gridSpan w:val="2"/>
            <w:vAlign w:val="center"/>
          </w:tcPr>
          <w:p w14:paraId="08E24662" w14:textId="2FA815DE" w:rsidR="006402DA" w:rsidRPr="00EF61FF" w:rsidRDefault="007126FD" w:rsidP="004C02B1">
            <w:pPr>
              <w:jc w:val="center"/>
              <w:rPr>
                <w:rFonts w:cs="Noto Sans"/>
                <w:szCs w:val="20"/>
              </w:rPr>
            </w:pPr>
            <w:r>
              <w:rPr>
                <w:rFonts w:cs="Noto Sans"/>
              </w:rPr>
              <w:t>05</w:t>
            </w:r>
            <w:r w:rsidRPr="00A432BC">
              <w:rPr>
                <w:rFonts w:cs="Noto Sans"/>
              </w:rPr>
              <w:t xml:space="preserve"> de </w:t>
            </w:r>
            <w:r>
              <w:rPr>
                <w:rFonts w:cs="Noto Sans"/>
              </w:rPr>
              <w:t>diciembre</w:t>
            </w:r>
            <w:r w:rsidRPr="00A432BC">
              <w:rPr>
                <w:rFonts w:cs="Noto Sans"/>
              </w:rPr>
              <w:t xml:space="preserve"> del 2025</w:t>
            </w:r>
          </w:p>
        </w:tc>
        <w:tc>
          <w:tcPr>
            <w:tcW w:w="1868" w:type="pct"/>
            <w:vAlign w:val="center"/>
          </w:tcPr>
          <w:p w14:paraId="6BB2CFA7" w14:textId="77777777" w:rsidR="006402DA" w:rsidRPr="00EF61FF" w:rsidRDefault="006402DA" w:rsidP="006402DA">
            <w:pPr>
              <w:rPr>
                <w:rFonts w:cs="Noto Sans"/>
                <w:szCs w:val="20"/>
              </w:rPr>
            </w:pPr>
            <w:r w:rsidRPr="00EF61FF">
              <w:rPr>
                <w:rFonts w:cs="Noto Sans"/>
                <w:szCs w:val="20"/>
              </w:rPr>
              <w:t>SOLO A TRAVÉS DE COMPRAS MX</w:t>
            </w:r>
          </w:p>
        </w:tc>
      </w:tr>
      <w:tr w:rsidR="006402DA" w:rsidRPr="00EF61FF" w14:paraId="4942ACA2" w14:textId="77777777" w:rsidTr="006402DA">
        <w:trPr>
          <w:cantSplit/>
          <w:trHeight w:val="558"/>
          <w:jc w:val="center"/>
        </w:trPr>
        <w:tc>
          <w:tcPr>
            <w:tcW w:w="1335" w:type="pct"/>
            <w:vAlign w:val="center"/>
          </w:tcPr>
          <w:p w14:paraId="0C37D575" w14:textId="77777777" w:rsidR="006402DA" w:rsidRPr="00EF61FF" w:rsidRDefault="006402DA" w:rsidP="006402DA">
            <w:pPr>
              <w:rPr>
                <w:rFonts w:cs="Noto Sans"/>
                <w:szCs w:val="20"/>
              </w:rPr>
            </w:pPr>
            <w:r w:rsidRPr="00EF61FF">
              <w:rPr>
                <w:rFonts w:cs="Noto Sans"/>
                <w:szCs w:val="20"/>
              </w:rPr>
              <w:t>Junta de Aclaración a la Convocatoria</w:t>
            </w:r>
          </w:p>
        </w:tc>
        <w:tc>
          <w:tcPr>
            <w:tcW w:w="1012" w:type="pct"/>
            <w:vAlign w:val="center"/>
          </w:tcPr>
          <w:p w14:paraId="5504A5E5" w14:textId="6D89C057" w:rsidR="006402DA" w:rsidRPr="00EF61FF" w:rsidRDefault="00573D8F" w:rsidP="00665A80">
            <w:pPr>
              <w:rPr>
                <w:rFonts w:cs="Noto Sans"/>
                <w:szCs w:val="20"/>
              </w:rPr>
            </w:pPr>
            <w:r>
              <w:rPr>
                <w:rFonts w:cs="Noto Sans"/>
              </w:rPr>
              <w:t>15</w:t>
            </w:r>
            <w:r w:rsidRPr="00A432BC">
              <w:rPr>
                <w:rFonts w:cs="Noto Sans"/>
              </w:rPr>
              <w:t xml:space="preserve"> de </w:t>
            </w:r>
            <w:r>
              <w:rPr>
                <w:rFonts w:cs="Noto Sans"/>
              </w:rPr>
              <w:t>diciembre</w:t>
            </w:r>
            <w:r w:rsidRPr="00A432BC">
              <w:rPr>
                <w:rFonts w:cs="Noto Sans"/>
              </w:rPr>
              <w:t xml:space="preserve"> de 2025</w:t>
            </w:r>
          </w:p>
        </w:tc>
        <w:tc>
          <w:tcPr>
            <w:tcW w:w="785" w:type="pct"/>
            <w:vAlign w:val="center"/>
          </w:tcPr>
          <w:p w14:paraId="2E5D2B78" w14:textId="3B6B9484" w:rsidR="006402DA" w:rsidRPr="00EF61FF" w:rsidRDefault="00665A80" w:rsidP="00493AE2">
            <w:pPr>
              <w:jc w:val="center"/>
              <w:rPr>
                <w:rFonts w:cs="Noto Sans"/>
                <w:szCs w:val="20"/>
              </w:rPr>
            </w:pPr>
            <w:r w:rsidRPr="00EF61FF">
              <w:rPr>
                <w:rFonts w:cs="Noto Sans"/>
                <w:szCs w:val="20"/>
              </w:rPr>
              <w:t>1</w:t>
            </w:r>
            <w:r w:rsidR="00573D8F">
              <w:rPr>
                <w:rFonts w:cs="Noto Sans"/>
                <w:szCs w:val="20"/>
              </w:rPr>
              <w:t>0</w:t>
            </w:r>
            <w:r w:rsidR="006402DA" w:rsidRPr="00EF61FF">
              <w:rPr>
                <w:rFonts w:cs="Noto Sans"/>
                <w:szCs w:val="20"/>
              </w:rPr>
              <w:t>:00 horas</w:t>
            </w:r>
          </w:p>
        </w:tc>
        <w:tc>
          <w:tcPr>
            <w:tcW w:w="1868" w:type="pct"/>
            <w:vAlign w:val="center"/>
          </w:tcPr>
          <w:p w14:paraId="475955F0" w14:textId="77777777" w:rsidR="006402DA" w:rsidRPr="00EF61FF" w:rsidRDefault="006402DA" w:rsidP="006402DA">
            <w:pPr>
              <w:rPr>
                <w:rFonts w:cs="Noto Sans"/>
                <w:szCs w:val="20"/>
              </w:rPr>
            </w:pPr>
            <w:r w:rsidRPr="00EF61FF">
              <w:rPr>
                <w:rFonts w:cs="Noto Sans"/>
                <w:szCs w:val="20"/>
              </w:rPr>
              <w:t>SOLO A TRAVÉS DE COMPRAS MX</w:t>
            </w:r>
          </w:p>
        </w:tc>
      </w:tr>
      <w:tr w:rsidR="00EF61FF" w:rsidRPr="00EF61FF" w14:paraId="5527F153" w14:textId="77777777" w:rsidTr="006402DA">
        <w:trPr>
          <w:cantSplit/>
          <w:trHeight w:val="558"/>
          <w:jc w:val="center"/>
        </w:trPr>
        <w:tc>
          <w:tcPr>
            <w:tcW w:w="1335" w:type="pct"/>
            <w:vAlign w:val="center"/>
          </w:tcPr>
          <w:p w14:paraId="453EEDED" w14:textId="77777777" w:rsidR="00EF61FF" w:rsidRPr="00EF61FF" w:rsidRDefault="00EF61FF" w:rsidP="00EF61FF">
            <w:pPr>
              <w:rPr>
                <w:rFonts w:cs="Noto Sans"/>
                <w:noProof/>
                <w:szCs w:val="20"/>
              </w:rPr>
            </w:pPr>
            <w:r w:rsidRPr="00EF61FF">
              <w:rPr>
                <w:rFonts w:cs="Noto Sans"/>
                <w:noProof/>
                <w:szCs w:val="20"/>
              </w:rPr>
              <w:t>Entrega de Oficio para las visitas a las Instalaciones Institucionales</w:t>
            </w:r>
          </w:p>
          <w:p w14:paraId="5829F440" w14:textId="77777777" w:rsidR="00EF61FF" w:rsidRPr="00EF61FF" w:rsidRDefault="00EF61FF" w:rsidP="00EF61FF">
            <w:pPr>
              <w:rPr>
                <w:rFonts w:cs="Noto Sans"/>
                <w:szCs w:val="20"/>
              </w:rPr>
            </w:pPr>
          </w:p>
        </w:tc>
        <w:tc>
          <w:tcPr>
            <w:tcW w:w="1012" w:type="pct"/>
            <w:vAlign w:val="center"/>
          </w:tcPr>
          <w:p w14:paraId="5C8C1C95" w14:textId="58A4BF51" w:rsidR="00EF61FF" w:rsidRPr="00EF61FF" w:rsidRDefault="00573D8F" w:rsidP="00EF61FF">
            <w:pPr>
              <w:rPr>
                <w:rFonts w:cs="Noto Sans"/>
                <w:szCs w:val="20"/>
              </w:rPr>
            </w:pPr>
            <w:r>
              <w:rPr>
                <w:rFonts w:cs="Noto Sans"/>
                <w:szCs w:val="20"/>
              </w:rPr>
              <w:t>08</w:t>
            </w:r>
            <w:r w:rsidR="00EF61FF" w:rsidRPr="00EF61FF">
              <w:rPr>
                <w:rFonts w:cs="Noto Sans"/>
                <w:szCs w:val="20"/>
              </w:rPr>
              <w:t xml:space="preserve"> de </w:t>
            </w:r>
            <w:r>
              <w:rPr>
                <w:rFonts w:cs="Noto Sans"/>
              </w:rPr>
              <w:t>diciembre</w:t>
            </w:r>
            <w:r w:rsidRPr="00A432BC">
              <w:rPr>
                <w:rFonts w:cs="Noto Sans"/>
              </w:rPr>
              <w:t xml:space="preserve"> </w:t>
            </w:r>
            <w:r w:rsidR="00EF61FF" w:rsidRPr="00EF61FF">
              <w:rPr>
                <w:rFonts w:cs="Noto Sans"/>
                <w:szCs w:val="20"/>
              </w:rPr>
              <w:t>de 2025</w:t>
            </w:r>
          </w:p>
        </w:tc>
        <w:tc>
          <w:tcPr>
            <w:tcW w:w="785" w:type="pct"/>
            <w:vAlign w:val="center"/>
          </w:tcPr>
          <w:p w14:paraId="06315819" w14:textId="79367225" w:rsidR="00EF61FF" w:rsidRPr="00EF61FF" w:rsidRDefault="00EF61FF" w:rsidP="00EF61FF">
            <w:pPr>
              <w:jc w:val="center"/>
              <w:rPr>
                <w:rFonts w:cs="Noto Sans"/>
                <w:szCs w:val="20"/>
              </w:rPr>
            </w:pPr>
            <w:r w:rsidRPr="00EF61FF">
              <w:rPr>
                <w:rFonts w:cs="Noto Sans"/>
                <w:szCs w:val="20"/>
              </w:rPr>
              <w:t>De 9:00 a 15</w:t>
            </w:r>
            <w:r w:rsidR="00573D8F">
              <w:rPr>
                <w:rFonts w:cs="Noto Sans"/>
                <w:szCs w:val="20"/>
              </w:rPr>
              <w:t>:00</w:t>
            </w:r>
            <w:r w:rsidRPr="00EF61FF">
              <w:rPr>
                <w:rFonts w:cs="Noto Sans"/>
                <w:szCs w:val="20"/>
              </w:rPr>
              <w:t xml:space="preserve"> horas</w:t>
            </w:r>
          </w:p>
        </w:tc>
        <w:tc>
          <w:tcPr>
            <w:tcW w:w="1868" w:type="pct"/>
            <w:vAlign w:val="center"/>
          </w:tcPr>
          <w:p w14:paraId="2E0D7400" w14:textId="4F6E5CFC" w:rsidR="00EF61FF" w:rsidRPr="00EF61FF" w:rsidRDefault="00EF61FF" w:rsidP="00EF61FF">
            <w:pPr>
              <w:rPr>
                <w:rFonts w:cs="Noto Sans"/>
                <w:szCs w:val="20"/>
              </w:rPr>
            </w:pPr>
            <w:r w:rsidRPr="00EF61FF">
              <w:rPr>
                <w:rFonts w:cs="Noto Sans"/>
                <w:bCs/>
                <w:iCs/>
                <w:szCs w:val="20"/>
              </w:rPr>
              <w:t>En la Jefatura de Servicios de Prestaciones Médicas 1er Piso, Calle Recursos Hidráulicos No. 2, Colonia La Loma, Tlalnepantla de Baz, Estado de México, C.P. 54060</w:t>
            </w:r>
          </w:p>
        </w:tc>
      </w:tr>
      <w:tr w:rsidR="00EF61FF" w:rsidRPr="00EF61FF" w14:paraId="5BE26B89" w14:textId="77777777" w:rsidTr="006402DA">
        <w:trPr>
          <w:cantSplit/>
          <w:trHeight w:val="558"/>
          <w:jc w:val="center"/>
        </w:trPr>
        <w:tc>
          <w:tcPr>
            <w:tcW w:w="1335" w:type="pct"/>
            <w:vAlign w:val="center"/>
          </w:tcPr>
          <w:p w14:paraId="43ECAAE0" w14:textId="0B540AF4" w:rsidR="00EF61FF" w:rsidRPr="00EF61FF" w:rsidRDefault="00EF61FF" w:rsidP="00EF61FF">
            <w:pPr>
              <w:rPr>
                <w:rFonts w:cs="Noto Sans"/>
                <w:szCs w:val="20"/>
              </w:rPr>
            </w:pPr>
            <w:r w:rsidRPr="00EF61FF">
              <w:rPr>
                <w:rFonts w:cs="Arial"/>
                <w:noProof/>
                <w:szCs w:val="20"/>
              </w:rPr>
              <w:t>Visitas a las instalaciones del instituto</w:t>
            </w:r>
          </w:p>
        </w:tc>
        <w:tc>
          <w:tcPr>
            <w:tcW w:w="1012" w:type="pct"/>
            <w:vAlign w:val="center"/>
          </w:tcPr>
          <w:p w14:paraId="69642977" w14:textId="7580A10E" w:rsidR="00EF61FF" w:rsidRPr="00EF61FF" w:rsidRDefault="00EF61FF" w:rsidP="00EF61FF">
            <w:pPr>
              <w:rPr>
                <w:rFonts w:cs="Noto Sans"/>
                <w:szCs w:val="20"/>
              </w:rPr>
            </w:pPr>
            <w:r w:rsidRPr="00EF61FF">
              <w:rPr>
                <w:rStyle w:val="Refdecomentario"/>
                <w:rFonts w:eastAsia="Times New Roman" w:cs="Arial"/>
                <w:sz w:val="20"/>
                <w:szCs w:val="20"/>
                <w:lang w:eastAsia="ar-SA"/>
              </w:rPr>
              <w:t xml:space="preserve">Del </w:t>
            </w:r>
            <w:r w:rsidR="00573D8F">
              <w:rPr>
                <w:rStyle w:val="Refdecomentario"/>
                <w:rFonts w:eastAsia="Times New Roman" w:cs="Arial"/>
                <w:sz w:val="20"/>
                <w:szCs w:val="20"/>
                <w:lang w:eastAsia="ar-SA"/>
              </w:rPr>
              <w:t>0</w:t>
            </w:r>
            <w:r w:rsidR="00573D8F">
              <w:rPr>
                <w:rStyle w:val="Refdecomentario"/>
                <w:rFonts w:eastAsia="Times New Roman" w:cs="Arial"/>
                <w:sz w:val="20"/>
                <w:lang w:eastAsia="ar-SA"/>
              </w:rPr>
              <w:t>9</w:t>
            </w:r>
            <w:r w:rsidRPr="00EF61FF">
              <w:rPr>
                <w:rStyle w:val="Refdecomentario"/>
                <w:rFonts w:eastAsia="Times New Roman" w:cs="Arial"/>
                <w:sz w:val="20"/>
                <w:szCs w:val="20"/>
                <w:lang w:eastAsia="ar-SA"/>
              </w:rPr>
              <w:t xml:space="preserve"> al </w:t>
            </w:r>
            <w:r w:rsidR="00573D8F">
              <w:rPr>
                <w:rStyle w:val="Refdecomentario"/>
                <w:rFonts w:eastAsia="Times New Roman" w:cs="Arial"/>
                <w:sz w:val="20"/>
                <w:szCs w:val="20"/>
                <w:lang w:eastAsia="ar-SA"/>
              </w:rPr>
              <w:t>1</w:t>
            </w:r>
            <w:r w:rsidR="00573D8F">
              <w:rPr>
                <w:rStyle w:val="Refdecomentario"/>
                <w:rFonts w:eastAsia="Times New Roman" w:cs="Arial"/>
                <w:sz w:val="20"/>
                <w:lang w:eastAsia="ar-SA"/>
              </w:rPr>
              <w:t>1</w:t>
            </w:r>
            <w:r w:rsidRPr="00EF61FF">
              <w:rPr>
                <w:rStyle w:val="Refdecomentario"/>
                <w:rFonts w:eastAsia="Times New Roman" w:cs="Arial"/>
                <w:sz w:val="20"/>
                <w:szCs w:val="20"/>
                <w:lang w:eastAsia="ar-SA"/>
              </w:rPr>
              <w:t xml:space="preserve"> de </w:t>
            </w:r>
            <w:r w:rsidR="00573D8F">
              <w:rPr>
                <w:rFonts w:cs="Noto Sans"/>
              </w:rPr>
              <w:t>diciembre</w:t>
            </w:r>
            <w:r w:rsidR="00573D8F" w:rsidRPr="00A432BC">
              <w:rPr>
                <w:rFonts w:cs="Noto Sans"/>
              </w:rPr>
              <w:t xml:space="preserve"> </w:t>
            </w:r>
            <w:r w:rsidRPr="00EF61FF">
              <w:rPr>
                <w:rStyle w:val="Refdecomentario"/>
                <w:rFonts w:eastAsia="Times New Roman" w:cs="Arial"/>
                <w:sz w:val="20"/>
                <w:szCs w:val="20"/>
                <w:lang w:eastAsia="ar-SA"/>
              </w:rPr>
              <w:t>de 2025</w:t>
            </w:r>
          </w:p>
        </w:tc>
        <w:tc>
          <w:tcPr>
            <w:tcW w:w="785" w:type="pct"/>
            <w:vAlign w:val="center"/>
          </w:tcPr>
          <w:p w14:paraId="33139712" w14:textId="77777777" w:rsidR="00EF61FF" w:rsidRPr="00EF61FF" w:rsidRDefault="00EF61FF" w:rsidP="00EF61FF">
            <w:pPr>
              <w:tabs>
                <w:tab w:val="left" w:pos="9356"/>
              </w:tabs>
              <w:suppressAutoHyphens/>
              <w:contextualSpacing/>
              <w:jc w:val="center"/>
              <w:rPr>
                <w:rFonts w:cs="Arial"/>
                <w:bCs/>
                <w:noProof/>
                <w:szCs w:val="20"/>
              </w:rPr>
            </w:pPr>
          </w:p>
          <w:p w14:paraId="11975E17" w14:textId="03763A08" w:rsidR="00EF61FF" w:rsidRPr="00EF61FF" w:rsidRDefault="00EF61FF" w:rsidP="00EF61FF">
            <w:pPr>
              <w:tabs>
                <w:tab w:val="left" w:pos="9356"/>
              </w:tabs>
              <w:suppressAutoHyphens/>
              <w:contextualSpacing/>
              <w:jc w:val="center"/>
              <w:rPr>
                <w:rFonts w:cs="Arial"/>
                <w:bCs/>
                <w:noProof/>
                <w:szCs w:val="20"/>
              </w:rPr>
            </w:pPr>
            <w:r w:rsidRPr="00EF61FF">
              <w:rPr>
                <w:rFonts w:cs="Arial"/>
                <w:bCs/>
                <w:noProof/>
                <w:szCs w:val="20"/>
              </w:rPr>
              <w:t>09:30 A 1</w:t>
            </w:r>
            <w:r w:rsidR="00573D8F">
              <w:rPr>
                <w:rFonts w:cs="Arial"/>
                <w:bCs/>
                <w:noProof/>
                <w:szCs w:val="20"/>
              </w:rPr>
              <w:t>3</w:t>
            </w:r>
            <w:r w:rsidRPr="00EF61FF">
              <w:rPr>
                <w:rFonts w:cs="Arial"/>
                <w:bCs/>
                <w:noProof/>
                <w:szCs w:val="20"/>
              </w:rPr>
              <w:t>:00 horas</w:t>
            </w:r>
          </w:p>
          <w:p w14:paraId="4297AF1E" w14:textId="77777777" w:rsidR="00EF61FF" w:rsidRPr="00EF61FF" w:rsidRDefault="00EF61FF" w:rsidP="00EF61FF">
            <w:pPr>
              <w:jc w:val="center"/>
              <w:rPr>
                <w:rFonts w:cs="Noto Sans"/>
                <w:szCs w:val="20"/>
              </w:rPr>
            </w:pPr>
          </w:p>
        </w:tc>
        <w:tc>
          <w:tcPr>
            <w:tcW w:w="1868" w:type="pct"/>
            <w:vAlign w:val="center"/>
          </w:tcPr>
          <w:p w14:paraId="5025F986" w14:textId="770155F2" w:rsidR="00EF61FF" w:rsidRPr="00EF61FF" w:rsidRDefault="00EF61FF" w:rsidP="00EF61FF">
            <w:pPr>
              <w:rPr>
                <w:rFonts w:cs="Noto Sans"/>
                <w:szCs w:val="20"/>
              </w:rPr>
            </w:pPr>
            <w:r w:rsidRPr="00EF61FF">
              <w:rPr>
                <w:rFonts w:cs="Arial"/>
                <w:b/>
                <w:szCs w:val="20"/>
              </w:rPr>
              <w:t xml:space="preserve">Hospital General de Zona No. 197 del Órgano de Operación Administrativa Desconcentrada Regional Estado de México Oriente, </w:t>
            </w:r>
            <w:r w:rsidRPr="00EF61FF">
              <w:rPr>
                <w:rFonts w:cs="Arial"/>
                <w:szCs w:val="20"/>
              </w:rPr>
              <w:t xml:space="preserve">ubicado en: Av. Benito Bustamante, número 664, Colonia Niños Héroes, C.P. </w:t>
            </w:r>
            <w:r w:rsidRPr="00EF61FF">
              <w:rPr>
                <w:rFonts w:cs="Arial"/>
                <w:bCs/>
                <w:szCs w:val="20"/>
              </w:rPr>
              <w:t>56153</w:t>
            </w:r>
            <w:r w:rsidRPr="00EF61FF">
              <w:rPr>
                <w:rFonts w:cs="Arial"/>
                <w:szCs w:val="20"/>
              </w:rPr>
              <w:t>, Texcoco de Mora, Estado de México.</w:t>
            </w:r>
          </w:p>
        </w:tc>
      </w:tr>
      <w:tr w:rsidR="00EF61FF" w:rsidRPr="00EF61FF" w14:paraId="15D7183A" w14:textId="77777777" w:rsidTr="006402DA">
        <w:trPr>
          <w:cantSplit/>
          <w:trHeight w:val="489"/>
          <w:jc w:val="center"/>
        </w:trPr>
        <w:tc>
          <w:tcPr>
            <w:tcW w:w="1335" w:type="pct"/>
            <w:vAlign w:val="center"/>
          </w:tcPr>
          <w:p w14:paraId="1DE59187" w14:textId="77777777" w:rsidR="00EF61FF" w:rsidRPr="00EF61FF" w:rsidRDefault="00EF61FF" w:rsidP="00EF61FF">
            <w:pPr>
              <w:rPr>
                <w:rFonts w:cs="Noto Sans"/>
                <w:szCs w:val="20"/>
              </w:rPr>
            </w:pPr>
            <w:r w:rsidRPr="00EF61FF">
              <w:rPr>
                <w:rFonts w:cs="Noto Sans"/>
                <w:szCs w:val="20"/>
              </w:rPr>
              <w:t>Presentación y Apertura de Proposiciones.</w:t>
            </w:r>
          </w:p>
        </w:tc>
        <w:tc>
          <w:tcPr>
            <w:tcW w:w="1012" w:type="pct"/>
            <w:tcBorders>
              <w:right w:val="single" w:sz="4" w:space="0" w:color="auto"/>
            </w:tcBorders>
            <w:vAlign w:val="center"/>
          </w:tcPr>
          <w:p w14:paraId="0B0CB73F" w14:textId="012F068A" w:rsidR="00EF61FF" w:rsidRPr="00EF61FF" w:rsidRDefault="00573D8F" w:rsidP="00EF61FF">
            <w:pPr>
              <w:rPr>
                <w:rFonts w:cs="Noto Sans"/>
                <w:szCs w:val="20"/>
              </w:rPr>
            </w:pPr>
            <w:r>
              <w:rPr>
                <w:rFonts w:cs="Noto Sans"/>
              </w:rPr>
              <w:t>23</w:t>
            </w:r>
            <w:r w:rsidRPr="00A432BC">
              <w:rPr>
                <w:rFonts w:cs="Noto Sans"/>
              </w:rPr>
              <w:t xml:space="preserve"> de </w:t>
            </w:r>
            <w:r>
              <w:rPr>
                <w:rFonts w:cs="Noto Sans"/>
              </w:rPr>
              <w:t>diciembre</w:t>
            </w:r>
            <w:r w:rsidRPr="00A432BC">
              <w:rPr>
                <w:rFonts w:cs="Noto Sans"/>
              </w:rPr>
              <w:t xml:space="preserve"> de 2025</w:t>
            </w:r>
          </w:p>
        </w:tc>
        <w:tc>
          <w:tcPr>
            <w:tcW w:w="785" w:type="pct"/>
            <w:tcBorders>
              <w:left w:val="single" w:sz="4" w:space="0" w:color="auto"/>
            </w:tcBorders>
            <w:vAlign w:val="center"/>
          </w:tcPr>
          <w:p w14:paraId="01DE9F24" w14:textId="23F81C2B" w:rsidR="00EF61FF" w:rsidRPr="00EF61FF" w:rsidRDefault="00EF61FF" w:rsidP="00EF61FF">
            <w:pPr>
              <w:jc w:val="center"/>
              <w:rPr>
                <w:rFonts w:cs="Noto Sans"/>
                <w:szCs w:val="20"/>
              </w:rPr>
            </w:pPr>
            <w:r w:rsidRPr="00EF61FF">
              <w:rPr>
                <w:rFonts w:cs="Noto Sans"/>
                <w:szCs w:val="20"/>
              </w:rPr>
              <w:t>1</w:t>
            </w:r>
            <w:r w:rsidR="00573D8F">
              <w:rPr>
                <w:rFonts w:cs="Noto Sans"/>
                <w:szCs w:val="20"/>
              </w:rPr>
              <w:t>4</w:t>
            </w:r>
            <w:r w:rsidRPr="00EF61FF">
              <w:rPr>
                <w:rFonts w:cs="Noto Sans"/>
                <w:szCs w:val="20"/>
              </w:rPr>
              <w:t>:00 horas</w:t>
            </w:r>
          </w:p>
        </w:tc>
        <w:tc>
          <w:tcPr>
            <w:tcW w:w="1868" w:type="pct"/>
            <w:vMerge w:val="restart"/>
            <w:vAlign w:val="center"/>
          </w:tcPr>
          <w:p w14:paraId="548BE4D8" w14:textId="77777777" w:rsidR="00EF61FF" w:rsidRPr="00EF61FF" w:rsidRDefault="00EF61FF" w:rsidP="00EF61FF">
            <w:pPr>
              <w:rPr>
                <w:rFonts w:cs="Noto Sans"/>
                <w:szCs w:val="20"/>
              </w:rPr>
            </w:pPr>
            <w:r w:rsidRPr="00EF61FF">
              <w:rPr>
                <w:rFonts w:cs="Noto Sans"/>
                <w:szCs w:val="20"/>
              </w:rPr>
              <w:t>SOLO A TRAVÉS DE COMPRAS MX</w:t>
            </w:r>
          </w:p>
        </w:tc>
      </w:tr>
      <w:tr w:rsidR="00EF61FF" w:rsidRPr="00EF61FF" w14:paraId="47DD7C4F" w14:textId="77777777" w:rsidTr="006402DA">
        <w:trPr>
          <w:cantSplit/>
          <w:trHeight w:val="372"/>
          <w:jc w:val="center"/>
        </w:trPr>
        <w:tc>
          <w:tcPr>
            <w:tcW w:w="1335" w:type="pct"/>
            <w:vAlign w:val="center"/>
          </w:tcPr>
          <w:p w14:paraId="77C926CF" w14:textId="77777777" w:rsidR="00EF61FF" w:rsidRPr="00EF61FF" w:rsidRDefault="00EF61FF" w:rsidP="00EF61FF">
            <w:pPr>
              <w:rPr>
                <w:rFonts w:cs="Noto Sans"/>
                <w:szCs w:val="20"/>
              </w:rPr>
            </w:pPr>
            <w:r w:rsidRPr="00EF61FF">
              <w:rPr>
                <w:rFonts w:cs="Noto Sans"/>
                <w:szCs w:val="20"/>
              </w:rPr>
              <w:t>Acto de Fallo de la Licitación.</w:t>
            </w:r>
          </w:p>
        </w:tc>
        <w:tc>
          <w:tcPr>
            <w:tcW w:w="1012" w:type="pct"/>
            <w:tcBorders>
              <w:right w:val="single" w:sz="4" w:space="0" w:color="auto"/>
            </w:tcBorders>
            <w:vAlign w:val="center"/>
          </w:tcPr>
          <w:p w14:paraId="7AE2C6CF" w14:textId="041A8B0B" w:rsidR="00EF61FF" w:rsidRPr="00EF61FF" w:rsidRDefault="00573D8F" w:rsidP="00EF61FF">
            <w:pPr>
              <w:rPr>
                <w:rFonts w:cs="Noto Sans"/>
                <w:szCs w:val="20"/>
              </w:rPr>
            </w:pPr>
            <w:r>
              <w:rPr>
                <w:rFonts w:cs="Noto Sans"/>
                <w:szCs w:val="20"/>
              </w:rPr>
              <w:t>29</w:t>
            </w:r>
            <w:r w:rsidR="00EF61FF" w:rsidRPr="00EF61FF">
              <w:rPr>
                <w:rFonts w:cs="Noto Sans"/>
                <w:szCs w:val="20"/>
              </w:rPr>
              <w:t xml:space="preserve"> de </w:t>
            </w:r>
            <w:r>
              <w:rPr>
                <w:rFonts w:cs="Noto Sans"/>
              </w:rPr>
              <w:t>diciembre</w:t>
            </w:r>
            <w:r w:rsidRPr="00A432BC">
              <w:rPr>
                <w:rFonts w:cs="Noto Sans"/>
              </w:rPr>
              <w:t xml:space="preserve"> </w:t>
            </w:r>
            <w:r w:rsidR="00EF61FF" w:rsidRPr="00EF61FF">
              <w:rPr>
                <w:rFonts w:cs="Noto Sans"/>
                <w:szCs w:val="20"/>
              </w:rPr>
              <w:t>de 2025</w:t>
            </w:r>
          </w:p>
        </w:tc>
        <w:tc>
          <w:tcPr>
            <w:tcW w:w="785" w:type="pct"/>
            <w:tcBorders>
              <w:left w:val="single" w:sz="4" w:space="0" w:color="auto"/>
            </w:tcBorders>
            <w:vAlign w:val="center"/>
          </w:tcPr>
          <w:p w14:paraId="68F1FDE4" w14:textId="03B08A7D" w:rsidR="00EF61FF" w:rsidRPr="00EF61FF" w:rsidRDefault="00EF61FF" w:rsidP="00EF61FF">
            <w:pPr>
              <w:jc w:val="center"/>
              <w:rPr>
                <w:rFonts w:cs="Noto Sans"/>
                <w:szCs w:val="20"/>
              </w:rPr>
            </w:pPr>
            <w:r w:rsidRPr="00EF61FF">
              <w:rPr>
                <w:rFonts w:cs="Noto Sans"/>
                <w:szCs w:val="20"/>
              </w:rPr>
              <w:t>1</w:t>
            </w:r>
            <w:r w:rsidR="00573D8F">
              <w:rPr>
                <w:rFonts w:cs="Noto Sans"/>
                <w:szCs w:val="20"/>
              </w:rPr>
              <w:t>4</w:t>
            </w:r>
            <w:r w:rsidRPr="00EF61FF">
              <w:rPr>
                <w:rFonts w:cs="Noto Sans"/>
                <w:szCs w:val="20"/>
              </w:rPr>
              <w:t>:00 horas</w:t>
            </w:r>
          </w:p>
        </w:tc>
        <w:tc>
          <w:tcPr>
            <w:tcW w:w="1868" w:type="pct"/>
            <w:vMerge/>
            <w:vAlign w:val="center"/>
          </w:tcPr>
          <w:p w14:paraId="26A5F610" w14:textId="77777777" w:rsidR="00EF61FF" w:rsidRPr="00EF61FF" w:rsidRDefault="00EF61FF" w:rsidP="00EF61FF">
            <w:pPr>
              <w:rPr>
                <w:rFonts w:cs="Noto Sans"/>
                <w:szCs w:val="20"/>
              </w:rPr>
            </w:pPr>
          </w:p>
        </w:tc>
      </w:tr>
      <w:tr w:rsidR="00573D8F" w:rsidRPr="00EF61FF" w14:paraId="3B050E53" w14:textId="77777777" w:rsidTr="00573D8F">
        <w:trPr>
          <w:cantSplit/>
          <w:trHeight w:val="57"/>
          <w:jc w:val="center"/>
        </w:trPr>
        <w:tc>
          <w:tcPr>
            <w:tcW w:w="1335" w:type="pct"/>
            <w:vAlign w:val="center"/>
          </w:tcPr>
          <w:p w14:paraId="16F6BAE5" w14:textId="77777777" w:rsidR="00573D8F" w:rsidRPr="00EF61FF" w:rsidRDefault="00573D8F" w:rsidP="00EF61FF">
            <w:pPr>
              <w:rPr>
                <w:rFonts w:cs="Noto Sans"/>
                <w:szCs w:val="20"/>
                <w:highlight w:val="yellow"/>
              </w:rPr>
            </w:pPr>
            <w:r w:rsidRPr="00EF61FF">
              <w:rPr>
                <w:rFonts w:cs="Noto Sans"/>
                <w:szCs w:val="20"/>
              </w:rPr>
              <w:t>Firma de Contrato</w:t>
            </w:r>
          </w:p>
        </w:tc>
        <w:tc>
          <w:tcPr>
            <w:tcW w:w="1797" w:type="pct"/>
            <w:gridSpan w:val="2"/>
            <w:vAlign w:val="center"/>
          </w:tcPr>
          <w:p w14:paraId="69A95DA1" w14:textId="0F4C4524" w:rsidR="00573D8F" w:rsidRPr="00EF61FF" w:rsidRDefault="00573D8F" w:rsidP="00EF61FF">
            <w:pPr>
              <w:jc w:val="center"/>
              <w:rPr>
                <w:rFonts w:cs="Noto Sans"/>
                <w:szCs w:val="20"/>
              </w:rPr>
            </w:pPr>
            <w:r>
              <w:rPr>
                <w:rFonts w:cs="Noto Sans"/>
              </w:rPr>
              <w:t>31</w:t>
            </w:r>
            <w:r w:rsidRPr="00A432BC">
              <w:rPr>
                <w:rFonts w:cs="Noto Sans"/>
              </w:rPr>
              <w:t xml:space="preserve"> de </w:t>
            </w:r>
            <w:r>
              <w:rPr>
                <w:rFonts w:cs="Noto Sans"/>
              </w:rPr>
              <w:t>diciembre</w:t>
            </w:r>
            <w:r w:rsidRPr="00A432BC">
              <w:rPr>
                <w:rFonts w:cs="Noto Sans"/>
              </w:rPr>
              <w:t xml:space="preserve"> del 2025</w:t>
            </w:r>
          </w:p>
        </w:tc>
        <w:tc>
          <w:tcPr>
            <w:tcW w:w="1868" w:type="pct"/>
          </w:tcPr>
          <w:p w14:paraId="494018D2" w14:textId="1B1C68E9" w:rsidR="00573D8F" w:rsidRPr="00EF61FF" w:rsidRDefault="00573D8F" w:rsidP="00EF61FF">
            <w:pPr>
              <w:rPr>
                <w:rFonts w:cs="Noto Sans"/>
                <w:szCs w:val="20"/>
              </w:rPr>
            </w:pPr>
            <w:r>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9" w:name="_Toc509327671"/>
      <w:bookmarkStart w:id="10" w:name="_Toc210991106"/>
      <w:r w:rsidRPr="00E37FFB">
        <w:rPr>
          <w:szCs w:val="20"/>
          <w:lang w:val="es-ES_tradnl"/>
        </w:rPr>
        <w:lastRenderedPageBreak/>
        <w:t>PROTOCOLO DE ACTUACIÓN EN MATERIA DE CONTRATACIONES PÚBLICAS Y OTORGAMIENTO Y PRÓRROGA DE LICENCIAS, PERMISOS, AUTORIZACIONES Y CONCESIONES.</w:t>
      </w:r>
      <w:bookmarkEnd w:id="9"/>
      <w:bookmarkEnd w:id="10"/>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6E2E0B" w:rsidP="006E2E0B">
      <w:pPr>
        <w:ind w:right="49"/>
        <w:jc w:val="center"/>
        <w:rPr>
          <w:rFonts w:cs="Noto Sans"/>
          <w:szCs w:val="20"/>
          <w:lang w:val="es-ES_tradnl" w:eastAsia="ar-SA"/>
        </w:rPr>
      </w:pPr>
      <w:hyperlink r:id="rId10" w:history="1">
        <w:r w:rsidRPr="00E37FFB">
          <w:rPr>
            <w:rStyle w:val="Hipervnculo"/>
            <w:rFonts w:cs="Noto Sans"/>
            <w:szCs w:val="20"/>
          </w:rPr>
          <w:t>https://www.gob.mx/buengobierno/documentos/protocolo-de-actuacion-en-materia-de-contrataciones-publicas-otorgamiento-y-prorroga-de-licencias-permisos-autorizaciones-y-concesiones-97983</w:t>
        </w:r>
      </w:hyperlink>
      <w:r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w:t>
      </w:r>
      <w:proofErr w:type="gramStart"/>
      <w:r w:rsidRPr="00E37FFB">
        <w:rPr>
          <w:rFonts w:eastAsia="Times New Roman" w:cs="Noto Sans"/>
          <w:szCs w:val="20"/>
          <w:lang w:val="es-ES_tradnl" w:eastAsia="ar-SA"/>
        </w:rPr>
        <w:t>Presidente</w:t>
      </w:r>
      <w:proofErr w:type="gramEnd"/>
      <w:r w:rsidRPr="00E37FFB">
        <w:rPr>
          <w:rFonts w:eastAsia="Times New Roman" w:cs="Noto Sans"/>
          <w:szCs w:val="20"/>
          <w:lang w:val="es-ES_tradnl" w:eastAsia="ar-SA"/>
        </w:rPr>
        <w:t xml:space="preserv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a)Integrantes del consejo de administración o administradores; b) </w:t>
      </w:r>
      <w:proofErr w:type="gramStart"/>
      <w:r w:rsidRPr="00E37FFB">
        <w:rPr>
          <w:rFonts w:eastAsia="Times New Roman" w:cs="Noto Sans"/>
          <w:szCs w:val="20"/>
          <w:lang w:val="es-ES_tradnl" w:eastAsia="ar-SA"/>
        </w:rPr>
        <w:t>Director</w:t>
      </w:r>
      <w:proofErr w:type="gramEnd"/>
      <w:r w:rsidRPr="00E37FFB">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lastRenderedPageBreak/>
        <w:t xml:space="preserve">En ambos casos, los particulares formularán el manifiesto a través de la dirección electrónica </w:t>
      </w:r>
      <w:hyperlink r:id="rId11"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2E6F8FD7" w14:textId="1D51D981" w:rsidR="005A445E" w:rsidRPr="005A445E" w:rsidRDefault="005A445E" w:rsidP="005A445E">
      <w:pPr>
        <w:suppressAutoHyphens/>
        <w:ind w:right="-141"/>
        <w:rPr>
          <w:rFonts w:cs="Noto Sans"/>
          <w:b/>
          <w:bCs/>
          <w:szCs w:val="20"/>
        </w:rPr>
      </w:pPr>
      <w:r w:rsidRPr="005A445E">
        <w:rPr>
          <w:rFonts w:cs="Noto Sans"/>
          <w:b/>
          <w:bCs/>
          <w:szCs w:val="20"/>
        </w:rPr>
        <w:t>VISITAS A LAS INSTALACIONES DEL INSTITUTO</w:t>
      </w:r>
    </w:p>
    <w:p w14:paraId="08EDEAF3" w14:textId="77777777" w:rsidR="005A445E" w:rsidRPr="005A445E" w:rsidRDefault="005A445E" w:rsidP="005A445E">
      <w:pPr>
        <w:pStyle w:val="Texto"/>
        <w:spacing w:after="0" w:line="240" w:lineRule="auto"/>
        <w:ind w:firstLine="0"/>
        <w:rPr>
          <w:rFonts w:ascii="Noto Sans" w:hAnsi="Noto Sans" w:cs="Noto Sans"/>
          <w:b/>
          <w:bCs/>
          <w:sz w:val="20"/>
        </w:rPr>
      </w:pPr>
    </w:p>
    <w:p w14:paraId="2A5B1677" w14:textId="77777777" w:rsidR="005A445E" w:rsidRPr="005A445E" w:rsidRDefault="005A445E" w:rsidP="005A445E">
      <w:pPr>
        <w:widowControl w:val="0"/>
        <w:rPr>
          <w:rFonts w:cs="Noto Sans"/>
          <w:bCs/>
          <w:szCs w:val="20"/>
        </w:rPr>
      </w:pPr>
      <w:r w:rsidRPr="005A445E">
        <w:rPr>
          <w:rFonts w:cs="Noto Sans"/>
          <w:bCs/>
          <w:szCs w:val="20"/>
        </w:rPr>
        <w:t>Se realizará dentro de la fecha y horario indicado en el programa de actos.</w:t>
      </w:r>
    </w:p>
    <w:p w14:paraId="037990D3" w14:textId="77777777" w:rsidR="005A445E" w:rsidRPr="005A445E" w:rsidRDefault="005A445E" w:rsidP="005A445E">
      <w:pPr>
        <w:widowControl w:val="0"/>
        <w:rPr>
          <w:rFonts w:cs="Noto Sans"/>
          <w:bCs/>
          <w:szCs w:val="20"/>
        </w:rPr>
      </w:pPr>
    </w:p>
    <w:p w14:paraId="69B5ADF7" w14:textId="08444FB8" w:rsidR="005A445E" w:rsidRPr="005A445E" w:rsidRDefault="005A445E" w:rsidP="005A445E">
      <w:pPr>
        <w:tabs>
          <w:tab w:val="left" w:pos="9356"/>
        </w:tabs>
        <w:suppressAutoHyphens/>
        <w:rPr>
          <w:rFonts w:cs="Noto Sans"/>
          <w:bCs/>
          <w:szCs w:val="20"/>
        </w:rPr>
      </w:pPr>
      <w:r w:rsidRPr="005A445E">
        <w:rPr>
          <w:rFonts w:cs="Noto Sans"/>
          <w:szCs w:val="20"/>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del instituto entre otros aspectos, podrá(n) realizar visitas </w:t>
      </w:r>
      <w:r>
        <w:rPr>
          <w:rFonts w:cs="Noto Sans"/>
          <w:szCs w:val="20"/>
        </w:rPr>
        <w:t xml:space="preserve">al </w:t>
      </w:r>
      <w:r w:rsidRPr="005A445E">
        <w:rPr>
          <w:rFonts w:cs="Arial"/>
          <w:b/>
          <w:szCs w:val="20"/>
        </w:rPr>
        <w:t xml:space="preserve">Hospital General de Zona No. 197 del Órgano de Operación Administrativa Desconcentrada Regional Estado de México Oriente, </w:t>
      </w:r>
      <w:r w:rsidRPr="005A445E">
        <w:rPr>
          <w:rFonts w:cs="Arial"/>
          <w:szCs w:val="20"/>
        </w:rPr>
        <w:t xml:space="preserve">ubicado en: Av. Benito Bustamante, número 664, Colonia Niños Héroes, C.P. </w:t>
      </w:r>
      <w:r w:rsidRPr="005A445E">
        <w:rPr>
          <w:rFonts w:cs="Arial"/>
          <w:bCs/>
          <w:szCs w:val="20"/>
        </w:rPr>
        <w:t>56153</w:t>
      </w:r>
      <w:r w:rsidRPr="005A445E">
        <w:rPr>
          <w:rFonts w:cs="Arial"/>
          <w:szCs w:val="20"/>
        </w:rPr>
        <w:t>, Texcoco de Mora, Estado de México</w:t>
      </w:r>
      <w:r w:rsidRPr="005A445E">
        <w:rPr>
          <w:rFonts w:cs="Noto Sans"/>
          <w:b/>
          <w:szCs w:val="20"/>
        </w:rPr>
        <w:t>,</w:t>
      </w:r>
      <w:r w:rsidRPr="005A445E">
        <w:rPr>
          <w:rFonts w:cs="Noto Sans"/>
          <w:szCs w:val="20"/>
        </w:rPr>
        <w:t xml:space="preserve"> en donde se habrá de prestar el servicio, por lo que se hará entrega del oficio a cada uno de los licitantes que acudan a la </w:t>
      </w:r>
      <w:r w:rsidRPr="005A445E">
        <w:rPr>
          <w:rFonts w:cs="Noto Sans"/>
          <w:bCs/>
          <w:iCs/>
          <w:szCs w:val="20"/>
        </w:rPr>
        <w:t xml:space="preserve">Jefatura de Servicios de Prestaciones Médicas 1er Piso, Calle Recursos Hidráulicos No. 2, Colonia La Loma, Tlalnepantla de Baz, Estado de México, C.P. 54060, </w:t>
      </w:r>
      <w:r w:rsidRPr="005A445E">
        <w:rPr>
          <w:rFonts w:cs="Noto Sans"/>
          <w:bCs/>
          <w:szCs w:val="20"/>
        </w:rPr>
        <w:t>dentro de la fecha y horario indicado en el programa de actos</w:t>
      </w:r>
      <w:r w:rsidRPr="005A445E">
        <w:rPr>
          <w:rFonts w:cs="Noto Sans"/>
          <w:szCs w:val="20"/>
        </w:rPr>
        <w:t>, a fin de que puedan realizar las visitas a las instalaciones del Instituto</w:t>
      </w:r>
      <w:r w:rsidRPr="005A445E">
        <w:rPr>
          <w:rFonts w:cs="Noto Sans"/>
          <w:bCs/>
          <w:szCs w:val="20"/>
        </w:rPr>
        <w:t>.</w:t>
      </w:r>
    </w:p>
    <w:p w14:paraId="79DFC939" w14:textId="77777777" w:rsidR="005A445E" w:rsidRPr="005A445E" w:rsidRDefault="005A445E" w:rsidP="005A445E">
      <w:pPr>
        <w:rPr>
          <w:rFonts w:cs="Noto Sans"/>
          <w:bCs/>
          <w:szCs w:val="20"/>
        </w:rPr>
      </w:pPr>
    </w:p>
    <w:p w14:paraId="19379083" w14:textId="6EA73339" w:rsidR="005A445E" w:rsidRPr="005A445E" w:rsidRDefault="005A445E" w:rsidP="005A445E">
      <w:pPr>
        <w:rPr>
          <w:rFonts w:cs="Noto Sans"/>
          <w:color w:val="000000"/>
          <w:szCs w:val="20"/>
        </w:rPr>
      </w:pPr>
      <w:r w:rsidRPr="005A445E">
        <w:rPr>
          <w:rFonts w:cs="Noto Sans"/>
          <w:color w:val="000000"/>
          <w:szCs w:val="20"/>
        </w:rPr>
        <w:t xml:space="preserve">En caso de no realizar las visitas a las instalaciones del instituto deberá entregar un escrito bajo protesta de decir verdad en el que manifieste que conoce la ubicación exacta </w:t>
      </w:r>
      <w:r w:rsidR="00EF61FF">
        <w:rPr>
          <w:rFonts w:cs="Noto Sans"/>
          <w:color w:val="000000"/>
          <w:szCs w:val="20"/>
        </w:rPr>
        <w:t xml:space="preserve">del </w:t>
      </w:r>
      <w:r w:rsidR="00EF61FF" w:rsidRPr="005A445E">
        <w:rPr>
          <w:rFonts w:cs="Arial"/>
          <w:b/>
          <w:szCs w:val="20"/>
        </w:rPr>
        <w:t xml:space="preserve">Hospital General de Zona No. 197 del Órgano de Operación Administrativa Desconcentrada Regional Estado de México Oriente, </w:t>
      </w:r>
      <w:r w:rsidR="00EF61FF" w:rsidRPr="005A445E">
        <w:rPr>
          <w:rFonts w:cs="Arial"/>
          <w:szCs w:val="20"/>
        </w:rPr>
        <w:t xml:space="preserve">ubicado en: Av. Benito Bustamante, número 664, Colonia Niños Héroes, C.P. </w:t>
      </w:r>
      <w:r w:rsidR="00EF61FF" w:rsidRPr="005A445E">
        <w:rPr>
          <w:rFonts w:cs="Arial"/>
          <w:bCs/>
          <w:szCs w:val="20"/>
        </w:rPr>
        <w:t>56153</w:t>
      </w:r>
      <w:r w:rsidR="00EF61FF" w:rsidRPr="005A445E">
        <w:rPr>
          <w:rFonts w:cs="Arial"/>
          <w:szCs w:val="20"/>
        </w:rPr>
        <w:t>, Texcoco de Mora, Estado de México</w:t>
      </w:r>
      <w:r w:rsidRPr="005A445E">
        <w:rPr>
          <w:rFonts w:cs="Noto Sans"/>
          <w:color w:val="000000"/>
          <w:szCs w:val="20"/>
        </w:rPr>
        <w:t>, distancias, condiciones para la prestación del servicio, así como que tiene considerado en la integración de su propuesta económica los costos por desplazamiento a las diferentes unidades del instituto entre otros aspectos.</w:t>
      </w:r>
    </w:p>
    <w:p w14:paraId="0E32BC3C" w14:textId="77777777" w:rsidR="005A445E" w:rsidRPr="005A445E" w:rsidRDefault="005A445E" w:rsidP="008E0F68">
      <w:pPr>
        <w:rPr>
          <w:rFonts w:cs="Noto Sans"/>
          <w:b/>
          <w:szCs w:val="20"/>
        </w:rPr>
      </w:pPr>
    </w:p>
    <w:p w14:paraId="3BF89C26" w14:textId="10EDCF34" w:rsidR="006402DA" w:rsidRPr="004C02B1" w:rsidRDefault="006402DA" w:rsidP="008E0F68">
      <w:pPr>
        <w:rPr>
          <w:rFonts w:cs="Noto Sans"/>
          <w:b/>
        </w:rPr>
      </w:pPr>
      <w:r w:rsidRPr="004C02B1">
        <w:rPr>
          <w:rFonts w:cs="Noto Sans"/>
          <w:b/>
        </w:rPr>
        <w:lastRenderedPageBreak/>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 xml:space="preserve">Aquellos interesados que pretendan solicitar aclaraciones a los aspectos contenidos en la </w:t>
      </w:r>
      <w:proofErr w:type="gramStart"/>
      <w:r w:rsidRPr="006402DA">
        <w:rPr>
          <w:rFonts w:cs="Noto Sans"/>
        </w:rPr>
        <w:t>convo</w:t>
      </w:r>
      <w:r w:rsidR="00DF3254">
        <w:rPr>
          <w:rFonts w:cs="Noto Sans"/>
        </w:rPr>
        <w:t>catoria,</w:t>
      </w:r>
      <w:proofErr w:type="gramEnd"/>
      <w:r w:rsidR="00DF3254">
        <w:rPr>
          <w:rFonts w:cs="Noto Sans"/>
        </w:rPr>
        <w:t xml:space="preserve">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 xml:space="preserve">De conformidad con el artículo 46 fracción VI del Reglamento de la Ley de Adquisiciones, Arrendamientos y Servicios del Sector Público, las solicitudes de aclaración que sean recibidas con posterioridad al plazo antes </w:t>
      </w:r>
      <w:proofErr w:type="gramStart"/>
      <w:r w:rsidRPr="006402DA">
        <w:rPr>
          <w:rFonts w:cs="Noto Sans"/>
        </w:rPr>
        <w:t>previsto,</w:t>
      </w:r>
      <w:proofErr w:type="gramEnd"/>
      <w:r w:rsidRPr="006402DA">
        <w:rPr>
          <w:rFonts w:cs="Noto Sans"/>
        </w:rPr>
        <w:t xml:space="preserve">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xml:space="preserve">, incluyendo las que resulten de la o las juntas de aclaraciones, formará parte de la convocatoria y deberá ser considerada por los licitantes en la elaboración de su propuesta. La junta de </w:t>
      </w:r>
      <w:proofErr w:type="gramStart"/>
      <w:r w:rsidRPr="006402DA">
        <w:rPr>
          <w:rFonts w:cs="Noto Sans"/>
        </w:rPr>
        <w:t>aclaraciones,</w:t>
      </w:r>
      <w:proofErr w:type="gramEnd"/>
      <w:r w:rsidRPr="006402DA">
        <w:rPr>
          <w:rFonts w:cs="Noto Sans"/>
        </w:rPr>
        <w:t xml:space="preserve">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lastRenderedPageBreak/>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 xml:space="preserve">Con el envío de las respuestas a que se refiere el párrafo anterior la Convocante informará a los licitantes, atendiendo al número de solicitudes de aclaraciones contestadas, el plazo que estos tendrán para formular las preguntas que consideren necesarias </w:t>
      </w:r>
      <w:proofErr w:type="gramStart"/>
      <w:r w:rsidRPr="006402DA">
        <w:rPr>
          <w:rFonts w:cs="Noto Sans"/>
        </w:rPr>
        <w:t>en relación a</w:t>
      </w:r>
      <w:proofErr w:type="gramEnd"/>
      <w:r w:rsidRPr="006402DA">
        <w:rPr>
          <w:rFonts w:cs="Noto Sans"/>
        </w:rPr>
        <w:t xml:space="preserve">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 xml:space="preserve">Cuando </w:t>
      </w:r>
      <w:proofErr w:type="gramStart"/>
      <w:r w:rsidRPr="006402DA">
        <w:rPr>
          <w:rFonts w:cs="Noto Sans"/>
        </w:rPr>
        <w:t>en razón del</w:t>
      </w:r>
      <w:proofErr w:type="gramEnd"/>
      <w:r w:rsidRPr="006402DA">
        <w:rPr>
          <w:rFonts w:cs="Noto Sans"/>
        </w:rPr>
        <w:t xml:space="preserve"> número de solicitudes recibidas o algún otro factor no imputable a la convocante y que sea acreditable, el servidor público que presida la junta de </w:t>
      </w:r>
      <w:proofErr w:type="gramStart"/>
      <w:r w:rsidRPr="006402DA">
        <w:rPr>
          <w:rFonts w:cs="Noto Sans"/>
        </w:rPr>
        <w:t>aclaraciones,</w:t>
      </w:r>
      <w:proofErr w:type="gramEnd"/>
      <w:r w:rsidRPr="006402DA">
        <w:rPr>
          <w:rFonts w:cs="Noto Sans"/>
        </w:rPr>
        <w:t xml:space="preserve">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1" w:name="_Toc128685487"/>
      <w:r w:rsidRPr="006402DA">
        <w:t>Los aspectos a los que se sujetará la recepción de las proposiciones enviadas a través de servicio postal o mensajería</w:t>
      </w:r>
      <w:bookmarkEnd w:id="11"/>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2"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2"/>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xml:space="preserve">. “Las dependencias y entidades, a través de la unidad compradora, recabarán de los licitantes su aceptación de que se tendrán como no presentadas sus proposiciones y, en su caso, la documentación requerida por la unidad compradora, cuando el archivo electrónico en el que se </w:t>
      </w:r>
      <w:r w:rsidRPr="006402DA">
        <w:rPr>
          <w:rFonts w:cs="Noto Sans"/>
        </w:rPr>
        <w:lastRenderedPageBreak/>
        <w:t>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 xml:space="preserve">Si por causas ajenas a la </w:t>
      </w:r>
      <w:proofErr w:type="gramStart"/>
      <w:r w:rsidRPr="006402DA">
        <w:rPr>
          <w:rFonts w:cs="Noto Sans"/>
        </w:rPr>
        <w:t>Secretaria</w:t>
      </w:r>
      <w:proofErr w:type="gramEnd"/>
      <w:r w:rsidRPr="006402DA">
        <w:rPr>
          <w:rFonts w:cs="Noto Sans"/>
        </w:rPr>
        <w:t xml:space="preserve">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proofErr w:type="gramStart"/>
      <w:r w:rsidRPr="00BB35B7">
        <w:rPr>
          <w:rFonts w:cs="Noto Sans"/>
          <w:b/>
        </w:rPr>
        <w:t>Compras  MX</w:t>
      </w:r>
      <w:proofErr w:type="gramEnd"/>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3"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w:t>
      </w:r>
      <w:proofErr w:type="gramStart"/>
      <w:r w:rsidRPr="00E37FFB">
        <w:rPr>
          <w:rFonts w:cs="Noto Sans"/>
          <w:szCs w:val="20"/>
        </w:rPr>
        <w:t>las mismas</w:t>
      </w:r>
      <w:proofErr w:type="gramEnd"/>
      <w:r w:rsidRPr="00E37FFB">
        <w:rPr>
          <w:rFonts w:cs="Noto Sans"/>
          <w:szCs w:val="20"/>
        </w:rPr>
        <w:t xml:space="preserve"> (Propuestas Económicas), y se señalará lugar, fecha y hora en que se dará a conocer el fallo de la Licitación. El acta será firmada por los asistentes, a los cuales se les entregará copia simple de la misma. </w:t>
      </w:r>
    </w:p>
    <w:bookmarkEnd w:id="13"/>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lastRenderedPageBreak/>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4"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4"/>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5"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5"/>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7855D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7855D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7855D1">
      <w:pPr>
        <w:pStyle w:val="Prrafodelista"/>
        <w:numPr>
          <w:ilvl w:val="0"/>
          <w:numId w:val="39"/>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7855D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7855D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7855D1">
      <w:pPr>
        <w:pStyle w:val="Prrafodelista"/>
        <w:numPr>
          <w:ilvl w:val="0"/>
          <w:numId w:val="39"/>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7855D1">
      <w:pPr>
        <w:numPr>
          <w:ilvl w:val="0"/>
          <w:numId w:val="39"/>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7855D1">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w:t>
      </w:r>
      <w:proofErr w:type="gramStart"/>
      <w:r w:rsidRPr="00E37FFB">
        <w:rPr>
          <w:rFonts w:cs="Noto Sans"/>
          <w:szCs w:val="20"/>
          <w:lang w:eastAsia="es-ES"/>
        </w:rPr>
        <w:t>del mismo</w:t>
      </w:r>
      <w:proofErr w:type="gramEnd"/>
      <w:r w:rsidRPr="00E37FFB">
        <w:rPr>
          <w:rFonts w:cs="Noto Sans"/>
          <w:szCs w:val="20"/>
          <w:lang w:eastAsia="es-ES"/>
        </w:rPr>
        <w:t xml:space="preserve">.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7855D1">
      <w:pPr>
        <w:numPr>
          <w:ilvl w:val="1"/>
          <w:numId w:val="39"/>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7855D1">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7855D1">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7855D1">
      <w:pPr>
        <w:numPr>
          <w:ilvl w:val="1"/>
          <w:numId w:val="39"/>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lastRenderedPageBreak/>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7855D1">
      <w:pPr>
        <w:pStyle w:val="Prrafodelista"/>
        <w:numPr>
          <w:ilvl w:val="0"/>
          <w:numId w:val="40"/>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7855D1">
      <w:pPr>
        <w:pStyle w:val="Prrafodelista"/>
        <w:numPr>
          <w:ilvl w:val="0"/>
          <w:numId w:val="40"/>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7855D1">
      <w:pPr>
        <w:pStyle w:val="Prrafodelista"/>
        <w:numPr>
          <w:ilvl w:val="0"/>
          <w:numId w:val="40"/>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7855D1">
      <w:pPr>
        <w:pStyle w:val="Prrafodelista"/>
        <w:numPr>
          <w:ilvl w:val="0"/>
          <w:numId w:val="40"/>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7855D1">
      <w:pPr>
        <w:pStyle w:val="Prrafodelista"/>
        <w:numPr>
          <w:ilvl w:val="0"/>
          <w:numId w:val="40"/>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7855D1">
      <w:pPr>
        <w:pStyle w:val="Prrafodelista"/>
        <w:numPr>
          <w:ilvl w:val="0"/>
          <w:numId w:val="40"/>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7855D1">
      <w:pPr>
        <w:pStyle w:val="Prrafodelista"/>
        <w:numPr>
          <w:ilvl w:val="0"/>
          <w:numId w:val="40"/>
        </w:numPr>
        <w:ind w:left="993" w:right="49" w:hanging="426"/>
        <w:contextualSpacing w:val="0"/>
        <w:rPr>
          <w:rFonts w:cs="Noto Sans"/>
          <w:szCs w:val="20"/>
        </w:rPr>
      </w:pPr>
      <w:r w:rsidRPr="00E37FFB">
        <w:rPr>
          <w:rFonts w:cs="Noto Sans"/>
          <w:b/>
          <w:bCs/>
          <w:szCs w:val="20"/>
        </w:rPr>
        <w:lastRenderedPageBreak/>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6"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6"/>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7" w:name="_Toc128685490"/>
      <w:r w:rsidRPr="006402DA">
        <w:t>Que los licitantes sólo podrán presentar una proposición por licitación pública</w:t>
      </w:r>
      <w:bookmarkEnd w:id="17"/>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8" w:name="_Toc128685491"/>
      <w:r w:rsidRPr="006402DA">
        <w:t>Que el licitante podrá presentar a su elección, dentro o fuera del Sobre cerrado, la documentación distinta a la que conforma las propuestas técnica y económica, misma que forma parte de su proposición</w:t>
      </w:r>
      <w:bookmarkEnd w:id="18"/>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19" w:name="_Toc128685492"/>
      <w:r w:rsidRPr="006402DA">
        <w:lastRenderedPageBreak/>
        <w:t>La fecha y hora en que, en su caso, la convocante, antes del acto de presentación y apertura de proposiciones, registrará a los participantes y revisará preliminarmente la documentación distinta a las propuestas técnica y económica;</w:t>
      </w:r>
      <w:bookmarkEnd w:id="19"/>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0"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0"/>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7855D1">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7855D1">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w:t>
      </w:r>
      <w:proofErr w:type="gramStart"/>
      <w:r w:rsidRPr="00707DD3">
        <w:rPr>
          <w:rFonts w:cs="Noto Sans"/>
          <w:b/>
          <w:i/>
          <w:lang w:val="es-ES"/>
        </w:rPr>
        <w:t>NACIONAL,</w:t>
      </w:r>
      <w:proofErr w:type="gramEnd"/>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w:t>
      </w:r>
      <w:r w:rsidR="000012EC">
        <w:rPr>
          <w:rFonts w:cs="Noto Sans"/>
          <w:b/>
          <w:bCs/>
        </w:rPr>
        <w:lastRenderedPageBreak/>
        <w:t>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1"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1"/>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w:t>
      </w:r>
      <w:r w:rsidRPr="009007CC">
        <w:rPr>
          <w:rFonts w:cs="Noto Sans"/>
          <w:lang w:val="es-ES_tradnl"/>
        </w:rPr>
        <w:lastRenderedPageBreak/>
        <w:t xml:space="preserve">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2" w:name="_Toc128685495"/>
      <w:r w:rsidRPr="006402DA">
        <w:t>Las indicaciones relativas al fallo y a la firma del contrato;</w:t>
      </w:r>
      <w:bookmarkEnd w:id="22"/>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w:t>
      </w:r>
      <w:proofErr w:type="gramStart"/>
      <w:r w:rsidRPr="006402DA">
        <w:rPr>
          <w:rFonts w:cs="Noto Sans"/>
        </w:rPr>
        <w:t>de acuerdo a</w:t>
      </w:r>
      <w:proofErr w:type="gramEnd"/>
      <w:r w:rsidRPr="006402DA">
        <w:rPr>
          <w:rFonts w:cs="Noto Sans"/>
        </w:rPr>
        <w:t xml:space="preserve">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7855D1">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7855D1">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7855D1">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7855D1">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7855D1">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7855D1">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7855D1">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7855D1">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7855D1">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7855D1">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7855D1">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7855D1">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7855D1">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7855D1">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w:t>
      </w:r>
      <w:proofErr w:type="gramStart"/>
      <w:r w:rsidRPr="005C2830">
        <w:rPr>
          <w:rFonts w:cs="Noto Sans"/>
          <w:bCs/>
          <w:iCs/>
          <w:lang w:val="es-ES_tradnl"/>
        </w:rPr>
        <w:t>que</w:t>
      </w:r>
      <w:proofErr w:type="gramEnd"/>
      <w:r w:rsidRPr="005C2830">
        <w:rPr>
          <w:rFonts w:cs="Noto Sans"/>
          <w:bCs/>
          <w:iCs/>
          <w:lang w:val="es-ES_tradnl"/>
        </w:rPr>
        <w:t xml:space="preserv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7855D1">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7855D1">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lastRenderedPageBreak/>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3" w:name="_Hlk145662672"/>
      <w:r w:rsidRPr="005C2830">
        <w:rPr>
          <w:rFonts w:cs="Noto Sans"/>
          <w:bCs/>
          <w:lang w:val="es-ES_tradnl"/>
        </w:rPr>
        <w:t>Ley del Seguro Social</w:t>
      </w:r>
      <w:bookmarkEnd w:id="23"/>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lastRenderedPageBreak/>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0561D" w:rsidP="00F0561D">
      <w:pPr>
        <w:ind w:right="49"/>
        <w:jc w:val="center"/>
        <w:rPr>
          <w:rFonts w:cs="Noto Sans"/>
          <w:szCs w:val="20"/>
        </w:rPr>
      </w:pPr>
      <w:hyperlink r:id="rId12" w:history="1">
        <w:r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4"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el licitante adjudicado deberá actualizar sus datos en el registro interno de proveedores del IMSS, a cargo de la División de Investigación de Mercados de Arrendamientos y Servicios, ubicada en Calle Durango 291, Piso 7, </w:t>
      </w:r>
      <w:proofErr w:type="gramStart"/>
      <w:r w:rsidRPr="00E37FFB">
        <w:rPr>
          <w:rFonts w:cs="Noto Sans"/>
          <w:szCs w:val="20"/>
          <w:lang w:val="es-ES_tradnl"/>
        </w:rPr>
        <w:t>ala</w:t>
      </w:r>
      <w:proofErr w:type="gramEnd"/>
      <w:r w:rsidRPr="00E37FFB">
        <w:rPr>
          <w:rFonts w:cs="Noto Sans"/>
          <w:szCs w:val="20"/>
          <w:lang w:val="es-ES_tradnl"/>
        </w:rPr>
        <w:t xml:space="preserve">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4"/>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 xml:space="preserve">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w:t>
      </w:r>
      <w:r w:rsidRPr="00E37FFB">
        <w:rPr>
          <w:rFonts w:cs="Noto Sans"/>
          <w:i/>
          <w:iCs/>
          <w:szCs w:val="20"/>
          <w:lang w:val="es-ES_tradnl"/>
        </w:rPr>
        <w:lastRenderedPageBreak/>
        <w:t>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7855D1">
      <w:pPr>
        <w:pStyle w:val="Prrafodelista"/>
        <w:numPr>
          <w:ilvl w:val="0"/>
          <w:numId w:val="42"/>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7855D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7855D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7855D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7855D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7855D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7855D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7855D1">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7855D1">
      <w:pPr>
        <w:pStyle w:val="Prrafodelista"/>
        <w:numPr>
          <w:ilvl w:val="1"/>
          <w:numId w:val="38"/>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7855D1">
      <w:pPr>
        <w:pStyle w:val="Prrafodelista"/>
        <w:numPr>
          <w:ilvl w:val="1"/>
          <w:numId w:val="38"/>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7855D1">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7855D1">
      <w:pPr>
        <w:pStyle w:val="Prrafodelista"/>
        <w:numPr>
          <w:ilvl w:val="0"/>
          <w:numId w:val="43"/>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7855D1">
      <w:pPr>
        <w:pStyle w:val="Prrafodelista"/>
        <w:numPr>
          <w:ilvl w:val="0"/>
          <w:numId w:val="43"/>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w:t>
      </w:r>
      <w:r w:rsidRPr="008B1DC3">
        <w:rPr>
          <w:rFonts w:cs="Noto Sans"/>
          <w:szCs w:val="20"/>
          <w:lang w:val="es-ES_tradnl"/>
        </w:rPr>
        <w:lastRenderedPageBreak/>
        <w:t xml:space="preserve">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lastRenderedPageBreak/>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7855D1">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7855D1">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7855D1">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7855D1">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7855D1">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7855D1">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w:t>
      </w:r>
      <w:r w:rsidRPr="008B1DC3">
        <w:rPr>
          <w:rFonts w:cs="Noto Sans"/>
          <w:szCs w:val="20"/>
        </w:rPr>
        <w:lastRenderedPageBreak/>
        <w:t xml:space="preserve">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7855D1">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7855D1">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7855D1">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7855D1">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7855D1">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7855D1">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7855D1">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7855D1">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7855D1">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7855D1">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7855D1">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7855D1">
      <w:pPr>
        <w:pStyle w:val="Prrafodelista"/>
        <w:numPr>
          <w:ilvl w:val="0"/>
          <w:numId w:val="17"/>
        </w:numPr>
        <w:rPr>
          <w:rFonts w:cs="Noto Sans"/>
          <w:szCs w:val="20"/>
          <w:lang w:val="es-ES_tradnl"/>
        </w:rPr>
      </w:pPr>
      <w:bookmarkStart w:id="25" w:name="_Toc21360553"/>
      <w:bookmarkStart w:id="26"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5"/>
      <w:r w:rsidRPr="008B1DC3">
        <w:rPr>
          <w:rFonts w:cs="Noto Sans"/>
          <w:szCs w:val="20"/>
          <w:lang w:val="es-ES_tradnl"/>
        </w:rPr>
        <w:t>, establecido en el artículo 40 fracción XI de la LAASSP.</w:t>
      </w:r>
      <w:bookmarkEnd w:id="26"/>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7855D1">
      <w:pPr>
        <w:pStyle w:val="Prrafodelista"/>
        <w:numPr>
          <w:ilvl w:val="0"/>
          <w:numId w:val="17"/>
        </w:numPr>
        <w:rPr>
          <w:rFonts w:cs="Noto Sans"/>
          <w:szCs w:val="20"/>
        </w:rPr>
      </w:pPr>
      <w:bookmarkStart w:id="27"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7"/>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7855D1">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7855D1">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7855D1">
      <w:pPr>
        <w:pStyle w:val="Prrafodelista"/>
        <w:numPr>
          <w:ilvl w:val="0"/>
          <w:numId w:val="17"/>
        </w:numPr>
        <w:rPr>
          <w:rFonts w:cs="Noto Sans"/>
          <w:iCs/>
          <w:szCs w:val="20"/>
          <w:lang w:eastAsia="es-ES"/>
        </w:rPr>
      </w:pPr>
      <w:bookmarkStart w:id="28" w:name="_Toc87614442"/>
      <w:bookmarkStart w:id="29" w:name="_Toc210991085"/>
      <w:r w:rsidRPr="008B1DC3">
        <w:rPr>
          <w:rFonts w:cs="Noto Sans"/>
          <w:iCs/>
          <w:szCs w:val="20"/>
          <w:lang w:eastAsia="es-ES"/>
        </w:rPr>
        <w:t>Escrito donde el licitante manifieste si utiliza el esquema de subcontratación</w:t>
      </w:r>
      <w:bookmarkEnd w:id="28"/>
      <w:r w:rsidRPr="008B1DC3">
        <w:rPr>
          <w:rFonts w:cs="Noto Sans"/>
          <w:iCs/>
          <w:szCs w:val="20"/>
          <w:lang w:eastAsia="es-ES"/>
        </w:rPr>
        <w:t>.</w:t>
      </w:r>
      <w:bookmarkEnd w:id="29"/>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0" w:name="_Hlk112070439"/>
      <w:r w:rsidRPr="008B1DC3">
        <w:rPr>
          <w:rFonts w:cs="Noto Sans"/>
          <w:szCs w:val="20"/>
          <w:lang w:val="es-ES"/>
        </w:rPr>
        <w:t>además deberá de presentar todos y cada uno de los requisitos solicitados en el numeral</w:t>
      </w:r>
      <w:bookmarkEnd w:id="30"/>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7855D1">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7855D1">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FF67CF" w:rsidRDefault="00E81581" w:rsidP="007855D1">
      <w:pPr>
        <w:pStyle w:val="Prrafodelista"/>
        <w:numPr>
          <w:ilvl w:val="0"/>
          <w:numId w:val="20"/>
        </w:numPr>
        <w:ind w:left="993" w:hanging="426"/>
      </w:pPr>
      <w:r w:rsidRPr="00FF67CF">
        <w:rPr>
          <w:rFonts w:cs="Noto Sans"/>
          <w:szCs w:val="20"/>
          <w:lang w:val="es-ES_tradnl"/>
        </w:rPr>
        <w:t>La propuesta técnica deberá presentarse en un escrito libre que incluya una descripción detallada del</w:t>
      </w:r>
      <w:r w:rsidRPr="00FF67CF">
        <w:t xml:space="preserve"> servicio ofertado. Es fundamental que en este documento se explique claramente el proceso inherente a la prestación del servicio, asegurando el cumplimiento estricto de los requisitos mínimos establecidos en los numerales </w:t>
      </w:r>
      <w:r w:rsidRPr="00FF67CF">
        <w:rPr>
          <w:b/>
          <w:bCs/>
        </w:rPr>
        <w:t xml:space="preserve">4.3, 4.3.1, 4.3.2, </w:t>
      </w:r>
      <w:r w:rsidRPr="00FF67CF">
        <w:t>así como en el</w:t>
      </w:r>
      <w:r w:rsidRPr="00FF67CF">
        <w:rPr>
          <w:b/>
          <w:bCs/>
        </w:rPr>
        <w:t xml:space="preserve"> Anexo Número 7 (siete)</w:t>
      </w:r>
      <w:r w:rsidRPr="00FF67CF">
        <w:t xml:space="preserve"> de la presente convocatoria.</w:t>
      </w:r>
    </w:p>
    <w:p w14:paraId="468E9978" w14:textId="77777777" w:rsidR="00E81581" w:rsidRPr="00FF67CF" w:rsidRDefault="00E81581" w:rsidP="00E81581"/>
    <w:p w14:paraId="1BFB4B65" w14:textId="10C3E756" w:rsidR="00DF5908" w:rsidRPr="00FF67CF" w:rsidRDefault="00E81581" w:rsidP="00E81581">
      <w:pPr>
        <w:ind w:left="993"/>
      </w:pPr>
      <w:r w:rsidRPr="00FF67CF">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65F77360" w14:textId="77777777" w:rsidR="00FF67CF" w:rsidRPr="00FF67CF" w:rsidRDefault="00FF67CF" w:rsidP="00E81581">
      <w:pPr>
        <w:ind w:left="993"/>
      </w:pPr>
    </w:p>
    <w:p w14:paraId="0D2ABDE1" w14:textId="3BC306E1" w:rsidR="00FF67CF" w:rsidRPr="00FF67CF" w:rsidRDefault="00FF67CF" w:rsidP="00E81581">
      <w:pPr>
        <w:ind w:left="993"/>
      </w:pPr>
      <w:r w:rsidRPr="00FF67CF">
        <w:rPr>
          <w:rFonts w:cs="Arial"/>
          <w:bCs/>
        </w:rPr>
        <w:t xml:space="preserve">Presentando el </w:t>
      </w:r>
      <w:r w:rsidRPr="00FF67CF">
        <w:rPr>
          <w:rFonts w:cs="Arial"/>
          <w:b/>
        </w:rPr>
        <w:t>FORMATO T13 “PROPUESTA PARA EVALUACIÓN TÉCNICA /DOCUMENTAL”</w:t>
      </w:r>
      <w:r w:rsidRPr="00FF67CF">
        <w:rPr>
          <w:rFonts w:cs="Arial"/>
          <w:bCs/>
        </w:rPr>
        <w:t xml:space="preserve"> para su evaluación técnica en archivo digital EXCEL editable y PDF no modificable, con firma autógrafa del representante legal.</w:t>
      </w:r>
    </w:p>
    <w:p w14:paraId="38FF4367" w14:textId="77777777" w:rsidR="00E81581" w:rsidRDefault="00E81581" w:rsidP="00E81581">
      <w:pPr>
        <w:rPr>
          <w:rFonts w:cs="Noto Sans"/>
          <w:b/>
          <w:szCs w:val="20"/>
          <w:highlight w:val="yellow"/>
        </w:rPr>
      </w:pPr>
    </w:p>
    <w:p w14:paraId="3783880F" w14:textId="17DA170E" w:rsidR="00E63E29" w:rsidRPr="00CF686B" w:rsidRDefault="00E63E29" w:rsidP="007855D1">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32795AF7" w14:textId="77777777" w:rsidR="00FB4434" w:rsidRPr="00CF686B" w:rsidRDefault="00FB4434" w:rsidP="00FB4434">
      <w:pPr>
        <w:pStyle w:val="Prrafodelista"/>
        <w:rPr>
          <w:rFonts w:cs="Noto Sans"/>
          <w:szCs w:val="20"/>
          <w:lang w:val="es-ES_tradnl"/>
        </w:rPr>
      </w:pPr>
    </w:p>
    <w:p w14:paraId="602D408D" w14:textId="77777777" w:rsidR="00FF67CF" w:rsidRPr="00FF67CF" w:rsidRDefault="00FF67CF" w:rsidP="007855D1">
      <w:pPr>
        <w:pStyle w:val="Prrafodelista"/>
        <w:numPr>
          <w:ilvl w:val="0"/>
          <w:numId w:val="20"/>
        </w:numPr>
        <w:ind w:left="993" w:hanging="426"/>
        <w:rPr>
          <w:rStyle w:val="Refdecomentario"/>
          <w:rFonts w:cs="Arial"/>
          <w:bCs/>
          <w:sz w:val="20"/>
          <w:szCs w:val="20"/>
        </w:rPr>
      </w:pPr>
      <w:r w:rsidRPr="00FF67CF">
        <w:rPr>
          <w:rStyle w:val="Refdecomentario"/>
          <w:rFonts w:cs="Arial"/>
          <w:b/>
          <w:sz w:val="20"/>
          <w:szCs w:val="20"/>
        </w:rPr>
        <w:t xml:space="preserve">Folletos y/o catálogos, en cuyo caso deberán aplicar para comprobar y corroborar las especificaciones técnicas requeridas, </w:t>
      </w:r>
      <w:r w:rsidRPr="00FF67CF">
        <w:rPr>
          <w:rFonts w:cs="Arial"/>
          <w:szCs w:val="20"/>
        </w:rPr>
        <w:t xml:space="preserve">para </w:t>
      </w:r>
      <w:r w:rsidRPr="00FF67CF">
        <w:rPr>
          <w:rFonts w:cs="Arial"/>
          <w:color w:val="000000" w:themeColor="text1"/>
          <w:szCs w:val="20"/>
        </w:rPr>
        <w:t xml:space="preserve">los consumibles básicos del procedimiento y bienes de consumo complementarios deberá presentar y referenciar de la siguiente manera: para el </w:t>
      </w:r>
      <w:r w:rsidRPr="00FF67CF">
        <w:rPr>
          <w:rFonts w:cs="Arial"/>
          <w:color w:val="000000" w:themeColor="text1"/>
          <w:szCs w:val="20"/>
        </w:rPr>
        <w:lastRenderedPageBreak/>
        <w:t xml:space="preserve">procedimiento deberá de anotar el número de procedimiento junto con el No. de consumible básico que corresponde y para el bien de consumo complementario </w:t>
      </w:r>
      <w:r w:rsidRPr="00FF67CF">
        <w:rPr>
          <w:rFonts w:cs="Arial"/>
          <w:color w:val="000000" w:themeColor="text1"/>
          <w:szCs w:val="20"/>
          <w:lang w:val="es-ES_tradnl"/>
        </w:rPr>
        <w:t xml:space="preserve">deberá de anotar </w:t>
      </w:r>
      <w:r w:rsidRPr="00FF67CF">
        <w:rPr>
          <w:rFonts w:cs="Arial"/>
          <w:bCs/>
          <w:szCs w:val="20"/>
        </w:rPr>
        <w:t>el número de</w:t>
      </w:r>
      <w:r w:rsidRPr="00FF67CF">
        <w:rPr>
          <w:rFonts w:cs="Arial"/>
          <w:b/>
          <w:szCs w:val="20"/>
        </w:rPr>
        <w:t xml:space="preserve"> CLVSI</w:t>
      </w:r>
      <w:r w:rsidRPr="00FF67CF">
        <w:rPr>
          <w:rFonts w:cs="Arial"/>
          <w:color w:val="000000"/>
          <w:szCs w:val="20"/>
        </w:rPr>
        <w:t xml:space="preserve"> </w:t>
      </w:r>
      <w:r w:rsidRPr="00FF67CF">
        <w:rPr>
          <w:rFonts w:cs="Arial"/>
          <w:color w:val="000000" w:themeColor="text1"/>
          <w:szCs w:val="20"/>
        </w:rPr>
        <w:t>donde se cite dicho bien al que corresponde</w:t>
      </w:r>
      <w:r w:rsidRPr="00FF67CF">
        <w:rPr>
          <w:rStyle w:val="Refdecomentario"/>
          <w:rFonts w:cs="Arial"/>
          <w:b/>
          <w:sz w:val="20"/>
          <w:szCs w:val="20"/>
        </w:rPr>
        <w:t xml:space="preserve">.  </w:t>
      </w:r>
    </w:p>
    <w:p w14:paraId="4312536A" w14:textId="156BAF53" w:rsidR="00FF67CF" w:rsidRPr="00FF67CF" w:rsidRDefault="00FF67CF" w:rsidP="00FF67CF">
      <w:pPr>
        <w:pStyle w:val="Textoindependiente"/>
        <w:tabs>
          <w:tab w:val="left" w:pos="-1418"/>
        </w:tabs>
        <w:suppressAutoHyphens/>
        <w:spacing w:before="120"/>
        <w:ind w:left="993"/>
        <w:rPr>
          <w:rFonts w:ascii="Noto Sans" w:hAnsi="Noto Sans" w:cs="Arial"/>
          <w:bCs/>
          <w:sz w:val="20"/>
          <w:szCs w:val="20"/>
        </w:rPr>
      </w:pPr>
      <w:r w:rsidRPr="00FF67CF">
        <w:rPr>
          <w:rFonts w:ascii="Noto Sans" w:hAnsi="Noto Sans" w:cs="Arial"/>
          <w:sz w:val="20"/>
          <w:szCs w:val="20"/>
        </w:rPr>
        <w:t>Para comprobar y corroborar las especificaciones técnicas y requisitos de los bienes solicitados</w:t>
      </w:r>
      <w:r w:rsidRPr="00FF67CF">
        <w:rPr>
          <w:rStyle w:val="Refdecomentario"/>
          <w:rFonts w:ascii="Noto Sans" w:hAnsi="Noto Sans" w:cs="Arial"/>
          <w:bCs/>
          <w:sz w:val="20"/>
          <w:szCs w:val="20"/>
        </w:rPr>
        <w:t xml:space="preserve"> en el “</w:t>
      </w:r>
      <w:r w:rsidRPr="00FF67CF">
        <w:rPr>
          <w:rStyle w:val="Refdecomentario"/>
          <w:rFonts w:ascii="Noto Sans" w:hAnsi="Noto Sans" w:cs="Arial"/>
          <w:b/>
          <w:sz w:val="20"/>
          <w:szCs w:val="20"/>
        </w:rPr>
        <w:t xml:space="preserve">Anexo </w:t>
      </w:r>
      <w:r>
        <w:rPr>
          <w:rStyle w:val="Refdecomentario"/>
          <w:rFonts w:ascii="Noto Sans" w:hAnsi="Noto Sans" w:cs="Arial"/>
          <w:b/>
          <w:sz w:val="20"/>
          <w:szCs w:val="20"/>
        </w:rPr>
        <w:t>7 (siete)</w:t>
      </w:r>
      <w:r w:rsidRPr="00FF67CF">
        <w:rPr>
          <w:rStyle w:val="Refdecomentario"/>
          <w:rFonts w:ascii="Noto Sans" w:hAnsi="Noto Sans" w:cs="Arial"/>
          <w:b/>
          <w:sz w:val="20"/>
          <w:szCs w:val="20"/>
        </w:rPr>
        <w:t xml:space="preserve"> “</w:t>
      </w:r>
      <w:r w:rsidRPr="00FF67CF">
        <w:rPr>
          <w:rFonts w:ascii="Noto Sans" w:hAnsi="Noto Sans" w:cs="Arial"/>
          <w:bCs/>
          <w:color w:val="000000"/>
          <w:sz w:val="20"/>
          <w:szCs w:val="20"/>
          <w:shd w:val="clear" w:color="auto" w:fill="FFFFFF" w:themeFill="background1"/>
        </w:rPr>
        <w:t>REQUERIMIENTOS DE PROCEDIMIENTOS Y BIENES DE CONSUMO COMPLEMENTARIOS</w:t>
      </w:r>
      <w:r w:rsidRPr="00FF67CF">
        <w:rPr>
          <w:rStyle w:val="Refdecomentario"/>
          <w:rFonts w:ascii="Noto Sans" w:hAnsi="Noto Sans" w:cs="Arial"/>
          <w:b/>
          <w:sz w:val="20"/>
          <w:szCs w:val="20"/>
        </w:rPr>
        <w:t>”</w:t>
      </w:r>
      <w:r w:rsidRPr="00FF67CF">
        <w:rPr>
          <w:rStyle w:val="Refdecomentario"/>
          <w:rFonts w:ascii="Noto Sans" w:hAnsi="Noto Sans" w:cs="Arial"/>
          <w:bCs/>
          <w:sz w:val="20"/>
          <w:szCs w:val="20"/>
        </w:rPr>
        <w:t xml:space="preserve">, </w:t>
      </w:r>
      <w:r w:rsidRPr="00FF67CF">
        <w:rPr>
          <w:rFonts w:ascii="Noto Sans" w:hAnsi="Noto Sans" w:cs="Arial"/>
          <w:bCs/>
          <w:sz w:val="20"/>
          <w:szCs w:val="20"/>
        </w:rPr>
        <w:t>deberán presentarse en idioma español y corresponder exactamente con lo solicitado en cada uno de los requisitos técnicos; en caso de estar en un idioma diferente al español se deberá proporcionar, por lo menos, una traducción simple al español, sin que esto altere, modifique o distorsione el contenido original del documento anteriormente traducido, la traducción podrá contener, únicamente, las páginas, secciones y/o párrafos que soporten sus proposiciones técnicas.</w:t>
      </w:r>
    </w:p>
    <w:p w14:paraId="3116DC74" w14:textId="77777777" w:rsidR="00FF67CF" w:rsidRPr="00FF67CF" w:rsidRDefault="00FF67CF" w:rsidP="00FF67CF">
      <w:pPr>
        <w:pStyle w:val="Sangra3detindependiente1"/>
        <w:shd w:val="clear" w:color="auto" w:fill="FFFFFF"/>
        <w:suppressAutoHyphens w:val="0"/>
        <w:spacing w:before="120" w:after="120"/>
        <w:ind w:left="993" w:firstLine="0"/>
        <w:rPr>
          <w:rFonts w:ascii="Noto Sans" w:hAnsi="Noto Sans"/>
          <w:bCs/>
          <w:lang w:val="es-MX"/>
        </w:rPr>
      </w:pPr>
      <w:r w:rsidRPr="00FF67CF">
        <w:rPr>
          <w:rFonts w:ascii="Noto Sans" w:hAnsi="Noto Sans"/>
          <w:bCs/>
          <w:lang w:val="es-MX"/>
        </w:rPr>
        <w:t xml:space="preserve">El licitante deberá basar su propuesta técnica con lo solicitado en la presente convocatoria. Para lo cual, podrá sustentar su propuesta apoyándose con folletos, catálogos, del fabricante, considerando, a su vez, la descripción técnica solicitada en la presente convocatoria y, además, lo enunciado y ofertado por el licitante, de acuerdo a la marca, modelo, número de catálogo y número de parte, que sea característico para especificar el bien de que se trate;  es decir, tomando como referencia básica, aunque no exclusiva, la descripción técnica que deberá enunciar el licitante en el </w:t>
      </w:r>
      <w:r w:rsidRPr="00FF67CF">
        <w:rPr>
          <w:rFonts w:ascii="Noto Sans" w:hAnsi="Noto Sans"/>
          <w:b/>
          <w:bCs/>
          <w:lang w:val="es-MX"/>
        </w:rPr>
        <w:t xml:space="preserve">FORMATO T13 “Propuesta para evaluación técnica /documental” </w:t>
      </w:r>
      <w:r w:rsidRPr="00FF67CF">
        <w:rPr>
          <w:rFonts w:ascii="Noto Sans" w:hAnsi="Noto Sans"/>
          <w:bCs/>
          <w:lang w:val="es-MX"/>
        </w:rPr>
        <w:t>(presentar Formato en PDF y archivo digital en Excel editable). Asimismo, en caso de presentar imágenes o fotografías en las cuales se puedan corroborar las especificaciones y los requisitos ofertados, se precisa que el licitante deberá referenciar en forma clara, precisa y objetiva, la debida correspondencia que debiera existir entre la fotografía y el bien presentado como parte de la propuesta técnica, considerando la marca, modelo, número de catálogo y número de parte, según corresponda, para indicar alguno de los aspectos importantes en la descripción técnica considerada en su propuesta técnica.</w:t>
      </w:r>
    </w:p>
    <w:p w14:paraId="55142AE7" w14:textId="6F3E8B49" w:rsidR="00FF67CF" w:rsidRPr="00FF67CF" w:rsidRDefault="00FF67CF" w:rsidP="00FF67CF">
      <w:pPr>
        <w:tabs>
          <w:tab w:val="left" w:pos="6237"/>
          <w:tab w:val="left" w:pos="15168"/>
        </w:tabs>
        <w:spacing w:line="276" w:lineRule="auto"/>
        <w:ind w:left="993" w:right="51"/>
        <w:rPr>
          <w:rFonts w:cs="Arial"/>
          <w:color w:val="000000"/>
          <w:szCs w:val="20"/>
        </w:rPr>
      </w:pPr>
      <w:r w:rsidRPr="00FF67CF">
        <w:rPr>
          <w:rFonts w:cs="Arial"/>
          <w:color w:val="000000"/>
          <w:szCs w:val="20"/>
        </w:rPr>
        <w:t xml:space="preserve">La forma de presentación de la propuesta de Bienes de Consumo básicos y Complementarios en electrónico en la Plataforma de Compras MX y para pronta referencia de los incisos, debe de ser presentada en archivos diferenciados, en donde en cada archivo estarán cada uno de los documentos solicitados en los incisos, debiendo identificar con el número, asignado en el </w:t>
      </w:r>
      <w:r w:rsidRPr="00FF67CF">
        <w:rPr>
          <w:rFonts w:cs="Arial"/>
          <w:b/>
          <w:color w:val="000000"/>
          <w:szCs w:val="20"/>
        </w:rPr>
        <w:t xml:space="preserve">ANEXO </w:t>
      </w:r>
      <w:r>
        <w:rPr>
          <w:rFonts w:cs="Arial"/>
          <w:b/>
          <w:color w:val="000000"/>
          <w:szCs w:val="20"/>
        </w:rPr>
        <w:t>7 (siete)</w:t>
      </w:r>
      <w:r w:rsidRPr="00FF67CF">
        <w:rPr>
          <w:rFonts w:cs="Arial"/>
          <w:b/>
          <w:color w:val="000000"/>
          <w:szCs w:val="20"/>
        </w:rPr>
        <w:t xml:space="preserve"> “</w:t>
      </w:r>
      <w:r w:rsidRPr="00FF67CF">
        <w:rPr>
          <w:rFonts w:cs="Arial"/>
          <w:b/>
          <w:color w:val="000000"/>
          <w:szCs w:val="20"/>
          <w:shd w:val="clear" w:color="auto" w:fill="FFFFFF" w:themeFill="background1"/>
        </w:rPr>
        <w:t>REQUERIMIENTOS DE PROCEDIMIENTOS Y BIENES DE CONSUMO COMPLEMENTARIOS</w:t>
      </w:r>
      <w:r w:rsidRPr="00FF67CF">
        <w:rPr>
          <w:rFonts w:cs="Arial"/>
          <w:b/>
          <w:color w:val="000000"/>
          <w:szCs w:val="20"/>
        </w:rPr>
        <w:t>”</w:t>
      </w:r>
      <w:r w:rsidRPr="00FF67CF">
        <w:rPr>
          <w:rFonts w:cs="Arial"/>
          <w:color w:val="000000"/>
          <w:szCs w:val="20"/>
        </w:rPr>
        <w:t>, seguido del nombre del Bien de Consumo que se esté proponiendo.  La carpeta que se esté presentando deberá resaltar los datos y especificaciones solicitadas en cada inciso y que pertenecen al equipo que se esté tratando en cada carpeta.</w:t>
      </w:r>
    </w:p>
    <w:p w14:paraId="01BEB4D1" w14:textId="77777777" w:rsidR="00FF67CF" w:rsidRPr="00FF67CF" w:rsidRDefault="00FF67CF" w:rsidP="00FF67CF">
      <w:pPr>
        <w:tabs>
          <w:tab w:val="left" w:pos="6237"/>
          <w:tab w:val="left" w:pos="15168"/>
        </w:tabs>
        <w:spacing w:line="276" w:lineRule="auto"/>
        <w:ind w:left="993" w:right="51"/>
        <w:rPr>
          <w:rFonts w:cs="Arial"/>
          <w:color w:val="000000"/>
          <w:szCs w:val="20"/>
        </w:rPr>
      </w:pPr>
    </w:p>
    <w:p w14:paraId="0C2B61B0" w14:textId="77777777" w:rsidR="00FF67CF" w:rsidRPr="00FF67CF" w:rsidRDefault="00FF67CF" w:rsidP="00FF67CF">
      <w:pPr>
        <w:tabs>
          <w:tab w:val="left" w:pos="6237"/>
          <w:tab w:val="left" w:pos="15168"/>
        </w:tabs>
        <w:spacing w:line="276" w:lineRule="auto"/>
        <w:ind w:left="993" w:right="51"/>
        <w:rPr>
          <w:rFonts w:cs="Arial"/>
          <w:color w:val="000000"/>
          <w:szCs w:val="20"/>
        </w:rPr>
      </w:pPr>
      <w:r w:rsidRPr="00FF67CF">
        <w:rPr>
          <w:rFonts w:cs="Arial"/>
          <w:color w:val="000000"/>
          <w:szCs w:val="20"/>
        </w:rPr>
        <w:t>Ejemplo:</w:t>
      </w:r>
    </w:p>
    <w:p w14:paraId="774F5369" w14:textId="77777777" w:rsidR="00FF67CF" w:rsidRPr="00FF67CF" w:rsidRDefault="00FF67CF" w:rsidP="00FF67CF">
      <w:pPr>
        <w:tabs>
          <w:tab w:val="left" w:pos="6237"/>
          <w:tab w:val="left" w:pos="15168"/>
        </w:tabs>
        <w:spacing w:line="276" w:lineRule="auto"/>
        <w:ind w:left="993" w:right="51"/>
        <w:rPr>
          <w:rFonts w:cs="Arial"/>
          <w:color w:val="000000"/>
          <w:szCs w:val="20"/>
        </w:rPr>
      </w:pPr>
    </w:p>
    <w:p w14:paraId="393FD600" w14:textId="77777777" w:rsidR="00FF67CF" w:rsidRPr="00FF67CF" w:rsidRDefault="00FF67CF" w:rsidP="00FF67CF">
      <w:pPr>
        <w:tabs>
          <w:tab w:val="left" w:pos="6237"/>
          <w:tab w:val="left" w:pos="15168"/>
        </w:tabs>
        <w:spacing w:line="276" w:lineRule="auto"/>
        <w:ind w:left="993" w:right="51"/>
        <w:rPr>
          <w:rFonts w:cs="Arial"/>
          <w:b/>
          <w:color w:val="000000"/>
          <w:szCs w:val="20"/>
        </w:rPr>
      </w:pPr>
      <w:r w:rsidRPr="00FF67CF">
        <w:rPr>
          <w:rFonts w:cs="Arial"/>
          <w:b/>
          <w:color w:val="000000"/>
          <w:szCs w:val="20"/>
        </w:rPr>
        <w:t>Nombre de la Carpeta: “BIENES DE CONSUMO BÁSICOS Y COMPLEMENTARIOS”</w:t>
      </w:r>
    </w:p>
    <w:p w14:paraId="61019A16" w14:textId="77777777" w:rsidR="00FF67CF" w:rsidRPr="00FF67CF" w:rsidRDefault="00FF67CF" w:rsidP="00FF67CF">
      <w:pPr>
        <w:tabs>
          <w:tab w:val="left" w:pos="6237"/>
          <w:tab w:val="left" w:pos="15168"/>
        </w:tabs>
        <w:spacing w:line="276" w:lineRule="auto"/>
        <w:ind w:left="993" w:right="51"/>
        <w:rPr>
          <w:rFonts w:cs="Arial"/>
          <w:b/>
          <w:color w:val="000000"/>
          <w:szCs w:val="20"/>
        </w:rPr>
      </w:pPr>
    </w:p>
    <w:p w14:paraId="158120E7" w14:textId="77777777" w:rsidR="00FF67CF" w:rsidRPr="00FF67CF" w:rsidRDefault="00FF67CF" w:rsidP="00FF67CF">
      <w:pPr>
        <w:tabs>
          <w:tab w:val="left" w:pos="6237"/>
          <w:tab w:val="left" w:pos="15168"/>
        </w:tabs>
        <w:spacing w:line="276" w:lineRule="auto"/>
        <w:ind w:left="993" w:right="51"/>
        <w:rPr>
          <w:rFonts w:cs="Arial"/>
          <w:b/>
          <w:color w:val="000000"/>
          <w:szCs w:val="20"/>
        </w:rPr>
      </w:pPr>
      <w:r w:rsidRPr="00FF67CF">
        <w:rPr>
          <w:rFonts w:cs="Arial"/>
          <w:b/>
          <w:color w:val="000000"/>
          <w:szCs w:val="20"/>
        </w:rPr>
        <w:lastRenderedPageBreak/>
        <w:t xml:space="preserve">Contenido de la subcarpeta: </w:t>
      </w:r>
    </w:p>
    <w:p w14:paraId="15D7E868" w14:textId="77777777" w:rsidR="00FF67CF" w:rsidRPr="00FF67CF" w:rsidRDefault="00FF67CF" w:rsidP="00FF67CF">
      <w:pPr>
        <w:tabs>
          <w:tab w:val="left" w:pos="6237"/>
          <w:tab w:val="left" w:pos="15168"/>
        </w:tabs>
        <w:spacing w:line="276" w:lineRule="auto"/>
        <w:ind w:left="993" w:right="51"/>
        <w:rPr>
          <w:rFonts w:cs="Arial"/>
          <w:b/>
          <w:color w:val="000000"/>
          <w:szCs w:val="20"/>
        </w:rPr>
      </w:pPr>
      <w:r w:rsidRPr="00FF67CF">
        <w:rPr>
          <w:rFonts w:cs="Arial"/>
          <w:b/>
          <w:color w:val="000000"/>
          <w:szCs w:val="20"/>
        </w:rPr>
        <w:t>60.01.980 Catéteres multipropósito punta a1, a2, b1 y b2 estéril y desechable. Longitud 100 cm calibre. 5Fr.</w:t>
      </w:r>
    </w:p>
    <w:p w14:paraId="16FB90E3" w14:textId="77777777" w:rsidR="00FF67CF" w:rsidRPr="00FF67CF" w:rsidRDefault="00FF67CF" w:rsidP="00FF67CF">
      <w:pPr>
        <w:tabs>
          <w:tab w:val="left" w:pos="6237"/>
          <w:tab w:val="left" w:pos="15168"/>
        </w:tabs>
        <w:spacing w:line="276" w:lineRule="auto"/>
        <w:ind w:left="993" w:right="51"/>
        <w:rPr>
          <w:rFonts w:cs="Arial"/>
          <w:b/>
          <w:color w:val="000000"/>
          <w:szCs w:val="20"/>
        </w:rPr>
      </w:pPr>
    </w:p>
    <w:p w14:paraId="4BF2034B" w14:textId="77777777" w:rsidR="00FF67CF" w:rsidRPr="002B796B" w:rsidRDefault="00FF67CF" w:rsidP="00FF67CF">
      <w:pPr>
        <w:tabs>
          <w:tab w:val="left" w:pos="6237"/>
          <w:tab w:val="left" w:pos="15168"/>
        </w:tabs>
        <w:spacing w:line="276" w:lineRule="auto"/>
        <w:ind w:left="993" w:right="51"/>
        <w:rPr>
          <w:rFonts w:cs="Arial"/>
          <w:b/>
          <w:color w:val="000000"/>
          <w:szCs w:val="20"/>
          <w:lang w:val="pt-PT"/>
        </w:rPr>
      </w:pPr>
      <w:r w:rsidRPr="00FF67CF">
        <w:rPr>
          <w:rFonts w:cs="Arial"/>
          <w:b/>
          <w:noProof/>
          <w:color w:val="000000"/>
          <w:szCs w:val="20"/>
          <w:lang w:eastAsia="es-MX"/>
        </w:rPr>
        <mc:AlternateContent>
          <mc:Choice Requires="wps">
            <w:drawing>
              <wp:anchor distT="0" distB="0" distL="114300" distR="114300" simplePos="0" relativeHeight="251657216" behindDoc="0" locked="0" layoutInCell="1" allowOverlap="1" wp14:anchorId="75CA9892" wp14:editId="784C16FE">
                <wp:simplePos x="0" y="0"/>
                <wp:positionH relativeFrom="column">
                  <wp:posOffset>777240</wp:posOffset>
                </wp:positionH>
                <wp:positionV relativeFrom="paragraph">
                  <wp:posOffset>50165</wp:posOffset>
                </wp:positionV>
                <wp:extent cx="438150" cy="389255"/>
                <wp:effectExtent l="0" t="0" r="19050" b="10795"/>
                <wp:wrapNone/>
                <wp:docPr id="323028677" name="AutoShap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89255"/>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1DD58"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246" o:spid="_x0000_s1026" type="#_x0000_t115" style="position:absolute;margin-left:61.2pt;margin-top:3.95pt;width:34.5pt;height:3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"/>
            </w:pict>
          </mc:Fallback>
        </mc:AlternateContent>
      </w:r>
      <w:r w:rsidRPr="002B796B">
        <w:rPr>
          <w:rFonts w:cs="Arial"/>
          <w:b/>
          <w:color w:val="000000"/>
          <w:szCs w:val="20"/>
          <w:lang w:val="pt-PT"/>
        </w:rPr>
        <w:t xml:space="preserve">                                             1 Registro sanitario</w:t>
      </w:r>
    </w:p>
    <w:p w14:paraId="1E75423E" w14:textId="77777777" w:rsidR="00FF67CF" w:rsidRPr="002B796B" w:rsidRDefault="00FF67CF" w:rsidP="00FF67CF">
      <w:pPr>
        <w:tabs>
          <w:tab w:val="left" w:pos="6237"/>
          <w:tab w:val="left" w:pos="15168"/>
        </w:tabs>
        <w:spacing w:line="276" w:lineRule="auto"/>
        <w:ind w:left="993" w:right="51"/>
        <w:rPr>
          <w:rFonts w:cs="Arial"/>
          <w:b/>
          <w:color w:val="000000"/>
          <w:szCs w:val="20"/>
          <w:lang w:val="pt-PT"/>
        </w:rPr>
      </w:pPr>
      <w:r w:rsidRPr="002B796B">
        <w:rPr>
          <w:rFonts w:cs="Arial"/>
          <w:b/>
          <w:color w:val="000000"/>
          <w:szCs w:val="20"/>
          <w:lang w:val="pt-PT"/>
        </w:rPr>
        <w:t xml:space="preserve">                                             2 Folleto o catalogo o referencia gráfica</w:t>
      </w:r>
    </w:p>
    <w:p w14:paraId="137B10E1" w14:textId="77777777" w:rsidR="00FF67CF" w:rsidRPr="00FF67CF" w:rsidRDefault="00FF67CF" w:rsidP="00FF67CF">
      <w:pPr>
        <w:tabs>
          <w:tab w:val="left" w:pos="6237"/>
          <w:tab w:val="left" w:pos="15168"/>
        </w:tabs>
        <w:spacing w:line="276" w:lineRule="auto"/>
        <w:ind w:left="993" w:right="51"/>
        <w:rPr>
          <w:rFonts w:cs="Arial"/>
          <w:b/>
          <w:color w:val="000000"/>
          <w:szCs w:val="20"/>
        </w:rPr>
      </w:pPr>
      <w:r w:rsidRPr="002B796B">
        <w:rPr>
          <w:rFonts w:cs="Arial"/>
          <w:b/>
          <w:color w:val="000000"/>
          <w:szCs w:val="20"/>
          <w:lang w:val="pt-PT"/>
        </w:rPr>
        <w:t xml:space="preserve">                                             </w:t>
      </w:r>
      <w:r w:rsidRPr="00FF67CF">
        <w:rPr>
          <w:rFonts w:cs="Arial"/>
          <w:b/>
          <w:color w:val="000000"/>
          <w:szCs w:val="20"/>
        </w:rPr>
        <w:t xml:space="preserve">3 </w:t>
      </w:r>
      <w:proofErr w:type="gramStart"/>
      <w:r w:rsidRPr="00FF67CF">
        <w:rPr>
          <w:rFonts w:cs="Arial"/>
          <w:b/>
          <w:color w:val="000000"/>
          <w:szCs w:val="20"/>
        </w:rPr>
        <w:t>Certificado</w:t>
      </w:r>
      <w:proofErr w:type="gramEnd"/>
      <w:r w:rsidRPr="00FF67CF">
        <w:rPr>
          <w:rFonts w:cs="Arial"/>
          <w:b/>
          <w:color w:val="000000"/>
          <w:szCs w:val="20"/>
        </w:rPr>
        <w:t xml:space="preserve"> FDA, CEE, Buenas Prácticas, ISO</w:t>
      </w:r>
    </w:p>
    <w:p w14:paraId="6B546400" w14:textId="73433EBC" w:rsidR="00B5287F" w:rsidRPr="00FF67CF" w:rsidRDefault="00FF67CF" w:rsidP="00FF67CF">
      <w:pPr>
        <w:spacing w:before="120" w:after="120"/>
        <w:ind w:left="993"/>
        <w:rPr>
          <w:szCs w:val="20"/>
        </w:rPr>
      </w:pPr>
      <w:r w:rsidRPr="00FF67CF">
        <w:rPr>
          <w:rFonts w:cs="Arial"/>
          <w:color w:val="000000"/>
          <w:szCs w:val="20"/>
        </w:rPr>
        <w:t xml:space="preserve">Y de esta manera debe de presentarse tantas carpetas sean necesarias acordes al número de Bienes de Consumo que se estén proponiendo </w:t>
      </w:r>
      <w:proofErr w:type="gramStart"/>
      <w:r w:rsidRPr="00FF67CF">
        <w:rPr>
          <w:rFonts w:cs="Arial"/>
          <w:color w:val="000000"/>
          <w:szCs w:val="20"/>
        </w:rPr>
        <w:t>de acuerdo al</w:t>
      </w:r>
      <w:proofErr w:type="gramEnd"/>
      <w:r w:rsidRPr="00FF67CF">
        <w:rPr>
          <w:rFonts w:cs="Arial"/>
          <w:color w:val="000000"/>
          <w:szCs w:val="20"/>
        </w:rPr>
        <w:t xml:space="preserve"> FORMATO</w:t>
      </w:r>
      <w:r w:rsidRPr="00FF67CF">
        <w:rPr>
          <w:rFonts w:cs="Arial"/>
          <w:b/>
          <w:bCs/>
          <w:szCs w:val="20"/>
        </w:rPr>
        <w:t xml:space="preserve"> T13 “FORMATO de Propuesta para evaluación técnico /documental”</w:t>
      </w:r>
      <w:r w:rsidRPr="00FF67CF">
        <w:rPr>
          <w:rFonts w:cs="Arial"/>
          <w:color w:val="000000"/>
          <w:szCs w:val="20"/>
        </w:rPr>
        <w:t>.</w:t>
      </w:r>
    </w:p>
    <w:p w14:paraId="19FA36DF" w14:textId="208CBA5E" w:rsidR="00E14539" w:rsidRPr="00E14539" w:rsidRDefault="00E14539" w:rsidP="007855D1">
      <w:pPr>
        <w:pStyle w:val="Prrafodelista"/>
        <w:numPr>
          <w:ilvl w:val="0"/>
          <w:numId w:val="20"/>
        </w:numPr>
        <w:spacing w:before="120" w:after="120"/>
        <w:ind w:left="992" w:hanging="425"/>
        <w:contextualSpacing w:val="0"/>
        <w:rPr>
          <w:szCs w:val="20"/>
          <w:u w:val="single"/>
        </w:rPr>
      </w:pPr>
      <w:r w:rsidRPr="00E14539">
        <w:rPr>
          <w:szCs w:val="20"/>
        </w:rPr>
        <w:t xml:space="preserve">Constancia de visita a las instalaciones del H.G.Z. 197, dentro de las fechas y horarios especificados en el programa de actos de la presente convocatoria, en caso de no realizar dichas visitas </w:t>
      </w:r>
      <w:r w:rsidRPr="00E14539">
        <w:rPr>
          <w:szCs w:val="20"/>
          <w:u w:val="single"/>
        </w:rPr>
        <w:t xml:space="preserve">deberá entregar un escrito bajo protesta de decir verdad en el que manifieste que conoce la ubicación del H.G.Z. No. 197, distancias, además de que conoce las áreas físicas para </w:t>
      </w:r>
      <w:r w:rsidRPr="00E14539">
        <w:rPr>
          <w:bCs/>
          <w:szCs w:val="20"/>
          <w:u w:val="single"/>
        </w:rPr>
        <w:t>la guarda y custodia de los insumos bienes de consumo básicos y complementarios que se requieren para la prestación del servicio, condiciones y necesidades que deben considerar para la óptima prestación del servicio</w:t>
      </w:r>
      <w:r w:rsidRPr="00E14539">
        <w:rPr>
          <w:szCs w:val="20"/>
          <w:u w:val="single"/>
        </w:rPr>
        <w:t xml:space="preserve">, entre otros aspectos. </w:t>
      </w:r>
    </w:p>
    <w:p w14:paraId="2F17C687" w14:textId="77777777" w:rsidR="00E14539" w:rsidRPr="009C28EC" w:rsidRDefault="00E14539" w:rsidP="007855D1">
      <w:pPr>
        <w:pStyle w:val="Prrafodelista"/>
        <w:numPr>
          <w:ilvl w:val="0"/>
          <w:numId w:val="20"/>
        </w:numPr>
        <w:spacing w:before="120" w:after="120"/>
        <w:ind w:left="992" w:hanging="425"/>
        <w:contextualSpacing w:val="0"/>
        <w:rPr>
          <w:szCs w:val="20"/>
          <w:u w:val="single"/>
        </w:rPr>
      </w:pPr>
      <w:r w:rsidRPr="00E14539">
        <w:rPr>
          <w:szCs w:val="20"/>
        </w:rPr>
        <w:t>Copia del registro sanitario vigente, folleto y/o catálogo, y certificado de calidad del país de origen de la fuente para marcapasos cardiaco temporal compatible con los bienes de consumo ofertados por el licitante.</w:t>
      </w:r>
    </w:p>
    <w:p w14:paraId="36370FF3" w14:textId="77777777" w:rsidR="009C28EC" w:rsidRPr="009C28EC" w:rsidRDefault="009C28EC" w:rsidP="009C28EC">
      <w:pPr>
        <w:ind w:left="567"/>
        <w:rPr>
          <w:szCs w:val="20"/>
          <w:u w:val="single"/>
        </w:rPr>
      </w:pPr>
    </w:p>
    <w:p w14:paraId="2D35FFD3" w14:textId="34B4D8C7" w:rsidR="00DF5908" w:rsidRPr="008B1DC3" w:rsidRDefault="00DF5908" w:rsidP="00A661E5">
      <w:pPr>
        <w:pStyle w:val="Prrafodelista"/>
        <w:ind w:left="567"/>
        <w:rPr>
          <w:rFonts w:cs="Noto Sans"/>
          <w:b/>
          <w:szCs w:val="20"/>
        </w:rPr>
      </w:pPr>
      <w:r w:rsidRPr="00FF67CF">
        <w:rPr>
          <w:rFonts w:cs="Noto Sans"/>
          <w:b/>
          <w:szCs w:val="20"/>
        </w:rPr>
        <w:t>4. Pr</w:t>
      </w:r>
      <w:r w:rsidRPr="008B1DC3">
        <w:rPr>
          <w:rFonts w:cs="Noto Sans"/>
          <w:b/>
          <w:szCs w:val="20"/>
        </w:rPr>
        <w:t>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1"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1"/>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lastRenderedPageBreak/>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7855D1">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7855D1">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7855D1">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7855D1">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7855D1">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7855D1">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7855D1">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7855D1">
      <w:pPr>
        <w:pStyle w:val="Prrafodelista"/>
        <w:numPr>
          <w:ilvl w:val="0"/>
          <w:numId w:val="19"/>
        </w:numPr>
        <w:ind w:left="851" w:hanging="284"/>
        <w:rPr>
          <w:rFonts w:cs="Noto Sans"/>
          <w:szCs w:val="20"/>
          <w:lang w:val="es-ES_tradnl"/>
        </w:rPr>
      </w:pPr>
      <w:bookmarkStart w:id="32"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2"/>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7855D1">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7855D1">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7855D1">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w:t>
      </w:r>
      <w:r w:rsidRPr="008B1DC3">
        <w:rPr>
          <w:rFonts w:cs="Noto Sans"/>
          <w:szCs w:val="20"/>
        </w:rPr>
        <w:lastRenderedPageBreak/>
        <w:t xml:space="preserve">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7855D1">
      <w:pPr>
        <w:numPr>
          <w:ilvl w:val="0"/>
          <w:numId w:val="45"/>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7855D1">
      <w:pPr>
        <w:numPr>
          <w:ilvl w:val="0"/>
          <w:numId w:val="45"/>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7855D1">
      <w:pPr>
        <w:numPr>
          <w:ilvl w:val="0"/>
          <w:numId w:val="45"/>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7855D1">
      <w:pPr>
        <w:numPr>
          <w:ilvl w:val="0"/>
          <w:numId w:val="44"/>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7855D1">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 xml:space="preserve">Mecanismo de Puntos y </w:t>
      </w:r>
      <w:r w:rsidRPr="008B1DC3">
        <w:rPr>
          <w:rFonts w:cs="Noto Sans"/>
          <w:b/>
          <w:szCs w:val="20"/>
        </w:rPr>
        <w:lastRenderedPageBreak/>
        <w:t>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3" w:name="_Toc525225674"/>
      <w:bookmarkStart w:id="34" w:name="_Toc172807868"/>
      <w:r w:rsidRPr="008B1DC3">
        <w:rPr>
          <w:szCs w:val="20"/>
          <w:lang w:val="es-ES_tradnl"/>
        </w:rPr>
        <w:t>Evaluación legal</w:t>
      </w:r>
      <w:bookmarkEnd w:id="33"/>
      <w:bookmarkEnd w:id="34"/>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w:t>
      </w:r>
      <w:proofErr w:type="gramStart"/>
      <w:r w:rsidRPr="008B1DC3">
        <w:rPr>
          <w:rFonts w:cs="Noto Sans"/>
          <w:szCs w:val="20"/>
          <w:lang w:val="es-ES_tradnl" w:eastAsia="ar-SA"/>
        </w:rPr>
        <w:t>verificará</w:t>
      </w:r>
      <w:proofErr w:type="gramEnd"/>
      <w:r w:rsidRPr="008B1DC3">
        <w:rPr>
          <w:rFonts w:cs="Noto Sans"/>
          <w:szCs w:val="20"/>
          <w:lang w:val="es-ES_tradnl" w:eastAsia="ar-SA"/>
        </w:rPr>
        <w:t xml:space="preserve">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7855D1">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lastRenderedPageBreak/>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proofErr w:type="gramStart"/>
      <w:r w:rsidRPr="008B1DC3">
        <w:rPr>
          <w:rFonts w:cs="Noto Sans"/>
          <w:szCs w:val="20"/>
        </w:rPr>
        <w:t>La puntuación o unidades porcentuales a obtener</w:t>
      </w:r>
      <w:proofErr w:type="gramEnd"/>
      <w:r w:rsidRPr="008B1DC3">
        <w:rPr>
          <w:rFonts w:cs="Noto Sans"/>
          <w:szCs w:val="20"/>
        </w:rPr>
        <w:t xml:space="preserve">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w:t>
      </w:r>
      <w:proofErr w:type="gramStart"/>
      <w:r w:rsidRPr="008B1DC3">
        <w:rPr>
          <w:rFonts w:cs="Noto Sans"/>
          <w:szCs w:val="20"/>
        </w:rPr>
        <w:t>de acuerdo a</w:t>
      </w:r>
      <w:proofErr w:type="gramEnd"/>
      <w:r w:rsidRPr="008B1DC3">
        <w:rPr>
          <w:rFonts w:cs="Noto Sans"/>
          <w:szCs w:val="20"/>
        </w:rPr>
        <w:t xml:space="preserve">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32D9E3C6" w:rsidR="00840D63" w:rsidRPr="00FD3D7F" w:rsidRDefault="00D265B7"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lastRenderedPageBreak/>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3E36E46A" w:rsidR="00840D63" w:rsidRPr="00FD3D7F" w:rsidRDefault="00D265B7" w:rsidP="00EA7320">
            <w:pPr>
              <w:jc w:val="center"/>
              <w:rPr>
                <w:rFonts w:cs="Noto Sans"/>
                <w:sz w:val="18"/>
                <w:szCs w:val="18"/>
              </w:rPr>
            </w:pPr>
            <w:r>
              <w:rPr>
                <w:rFonts w:cs="Noto Sans"/>
                <w:sz w:val="18"/>
                <w:szCs w:val="18"/>
              </w:rPr>
              <w:t>10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457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5"/>
        <w:gridCol w:w="177"/>
        <w:gridCol w:w="2905"/>
        <w:gridCol w:w="134"/>
        <w:gridCol w:w="2823"/>
        <w:gridCol w:w="1301"/>
      </w:tblGrid>
      <w:tr w:rsidR="00D265B7" w:rsidRPr="00F21DB9" w14:paraId="66EAD03D" w14:textId="77777777" w:rsidTr="00447020">
        <w:trPr>
          <w:trHeight w:val="57"/>
        </w:trPr>
        <w:tc>
          <w:tcPr>
            <w:tcW w:w="1163"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FEF4EE6" w14:textId="77777777" w:rsidR="00D265B7" w:rsidRPr="00F21DB9" w:rsidRDefault="00D265B7" w:rsidP="00447020">
            <w:pPr>
              <w:ind w:left="-567" w:right="-518"/>
              <w:jc w:val="center"/>
              <w:rPr>
                <w:rFonts w:cs="Noto Sans"/>
                <w:b/>
                <w:bCs/>
                <w:sz w:val="16"/>
                <w:szCs w:val="16"/>
                <w:lang w:eastAsia="es-ES"/>
              </w:rPr>
            </w:pPr>
            <w:r w:rsidRPr="00F21DB9">
              <w:rPr>
                <w:rFonts w:cs="Noto Sans"/>
                <w:b/>
                <w:bCs/>
                <w:sz w:val="16"/>
                <w:szCs w:val="16"/>
                <w:lang w:eastAsia="es-ES"/>
              </w:rPr>
              <w:t>RUBRO / SUBRUBRO</w:t>
            </w:r>
          </w:p>
        </w:tc>
        <w:tc>
          <w:tcPr>
            <w:tcW w:w="1628"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AB29E67" w14:textId="77777777" w:rsidR="00D265B7" w:rsidRPr="00F21DB9" w:rsidRDefault="00D265B7" w:rsidP="00447020">
            <w:pPr>
              <w:ind w:left="147" w:right="145"/>
              <w:jc w:val="center"/>
              <w:rPr>
                <w:rFonts w:cs="Noto Sans"/>
                <w:b/>
                <w:bCs/>
                <w:sz w:val="16"/>
                <w:szCs w:val="16"/>
                <w:lang w:eastAsia="es-ES"/>
              </w:rPr>
            </w:pPr>
            <w:r w:rsidRPr="00F21DB9">
              <w:rPr>
                <w:rFonts w:cs="Noto Sans"/>
                <w:b/>
                <w:bCs/>
                <w:sz w:val="16"/>
                <w:szCs w:val="16"/>
                <w:lang w:eastAsia="es-ES"/>
              </w:rPr>
              <w:t xml:space="preserve">DOCUMENTACIÓN </w:t>
            </w:r>
          </w:p>
        </w:tc>
        <w:tc>
          <w:tcPr>
            <w:tcW w:w="151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173AEE2" w14:textId="77777777" w:rsidR="00D265B7" w:rsidRPr="00F21DB9" w:rsidRDefault="00D265B7" w:rsidP="00447020">
            <w:pPr>
              <w:ind w:right="57"/>
              <w:jc w:val="center"/>
              <w:rPr>
                <w:rFonts w:cs="Noto Sans"/>
                <w:b/>
                <w:bCs/>
                <w:sz w:val="16"/>
                <w:szCs w:val="16"/>
                <w:lang w:eastAsia="es-ES"/>
              </w:rPr>
            </w:pPr>
            <w:r w:rsidRPr="00F21DB9">
              <w:rPr>
                <w:rFonts w:cs="Noto Sans"/>
                <w:b/>
                <w:bCs/>
                <w:sz w:val="16"/>
                <w:szCs w:val="16"/>
                <w:lang w:eastAsia="es-ES"/>
              </w:rPr>
              <w:t xml:space="preserve">CRITERIOS DE PONDERACIÓN </w:t>
            </w:r>
          </w:p>
        </w:tc>
        <w:tc>
          <w:tcPr>
            <w:tcW w:w="69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08E94B"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PUNTAJE TOTAL</w:t>
            </w:r>
          </w:p>
        </w:tc>
      </w:tr>
      <w:tr w:rsidR="00D265B7" w:rsidRPr="00F21DB9" w14:paraId="41065E93"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5943A6E0"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1.- CAPACIDAD DEL LICITANTE</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365BCBD"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24</w:t>
            </w:r>
          </w:p>
        </w:tc>
      </w:tr>
      <w:tr w:rsidR="00D265B7" w:rsidRPr="00F21DB9" w14:paraId="05CD2FF2"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2C6704EC"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a) Capacidad de los recursos humanos.</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7348B35"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22.5</w:t>
            </w:r>
          </w:p>
        </w:tc>
      </w:tr>
      <w:tr w:rsidR="00D265B7" w:rsidRPr="00F21DB9" w14:paraId="4335EA0C" w14:textId="77777777" w:rsidTr="00447020">
        <w:trPr>
          <w:trHeight w:val="57"/>
        </w:trPr>
        <w:tc>
          <w:tcPr>
            <w:tcW w:w="1068" w:type="pct"/>
            <w:vMerge w:val="restart"/>
            <w:tcBorders>
              <w:top w:val="single" w:sz="4" w:space="0" w:color="auto"/>
              <w:left w:val="single" w:sz="4" w:space="0" w:color="auto"/>
              <w:bottom w:val="single" w:sz="4" w:space="0" w:color="auto"/>
              <w:right w:val="single" w:sz="4" w:space="0" w:color="auto"/>
            </w:tcBorders>
            <w:vAlign w:val="center"/>
            <w:hideMark/>
          </w:tcPr>
          <w:p w14:paraId="2BB51987" w14:textId="77777777" w:rsidR="00D265B7" w:rsidRPr="00F21DB9" w:rsidRDefault="00D265B7" w:rsidP="00447020">
            <w:pPr>
              <w:ind w:right="135"/>
              <w:rPr>
                <w:rFonts w:cs="Noto Sans"/>
                <w:bCs/>
                <w:sz w:val="16"/>
                <w:szCs w:val="16"/>
                <w:lang w:eastAsia="es-ES"/>
              </w:rPr>
            </w:pPr>
            <w:r w:rsidRPr="00F21DB9">
              <w:rPr>
                <w:rFonts w:cs="Noto Sans"/>
                <w:bCs/>
                <w:iCs/>
                <w:sz w:val="16"/>
                <w:szCs w:val="16"/>
              </w:rPr>
              <w:t>a.1) Experiencia del personal en servicios relacionados con el objeto de la contratación.</w:t>
            </w:r>
          </w:p>
        </w:tc>
        <w:tc>
          <w:tcPr>
            <w:tcW w:w="1651" w:type="pct"/>
            <w:gridSpan w:val="2"/>
            <w:vMerge w:val="restart"/>
            <w:tcBorders>
              <w:top w:val="single" w:sz="4" w:space="0" w:color="auto"/>
              <w:left w:val="single" w:sz="4" w:space="0" w:color="auto"/>
              <w:bottom w:val="single" w:sz="4" w:space="0" w:color="auto"/>
              <w:right w:val="single" w:sz="4" w:space="0" w:color="auto"/>
            </w:tcBorders>
            <w:vAlign w:val="center"/>
          </w:tcPr>
          <w:p w14:paraId="5DA115E0" w14:textId="71A9AA1E" w:rsidR="00D265B7" w:rsidRPr="00F21DB9" w:rsidRDefault="00D265B7" w:rsidP="00447020">
            <w:pPr>
              <w:ind w:left="147" w:right="145"/>
              <w:rPr>
                <w:rFonts w:eastAsia="Calibri" w:cs="Noto Sans"/>
                <w:bCs/>
                <w:sz w:val="16"/>
                <w:szCs w:val="16"/>
                <w:lang w:eastAsia="es-ES"/>
              </w:rPr>
            </w:pPr>
            <w:r w:rsidRPr="00F21DB9">
              <w:rPr>
                <w:rFonts w:eastAsia="Calibri" w:cs="Noto Sans"/>
                <w:bCs/>
                <w:sz w:val="16"/>
                <w:szCs w:val="16"/>
                <w:lang w:eastAsia="es-ES"/>
              </w:rPr>
              <w:t>Currículum individualizado del técnico</w:t>
            </w:r>
            <w:r>
              <w:rPr>
                <w:rFonts w:eastAsia="Calibri" w:cs="Noto Sans"/>
                <w:bCs/>
                <w:sz w:val="16"/>
                <w:szCs w:val="16"/>
                <w:lang w:eastAsia="es-ES"/>
              </w:rPr>
              <w:t xml:space="preserve">, </w:t>
            </w:r>
            <w:proofErr w:type="spellStart"/>
            <w:r>
              <w:rPr>
                <w:rFonts w:eastAsia="Calibri" w:cs="Noto Sans"/>
                <w:bCs/>
                <w:sz w:val="16"/>
                <w:szCs w:val="16"/>
                <w:lang w:eastAsia="es-ES"/>
              </w:rPr>
              <w:t>requisitando</w:t>
            </w:r>
            <w:proofErr w:type="spellEnd"/>
            <w:r>
              <w:rPr>
                <w:rFonts w:eastAsia="Calibri" w:cs="Noto Sans"/>
                <w:bCs/>
                <w:sz w:val="16"/>
                <w:szCs w:val="16"/>
                <w:lang w:eastAsia="es-ES"/>
              </w:rPr>
              <w:t xml:space="preserve"> el </w:t>
            </w:r>
            <w:r w:rsidRPr="00D265B7">
              <w:rPr>
                <w:rFonts w:eastAsia="Calibri" w:cs="Noto Sans"/>
                <w:b/>
                <w:sz w:val="16"/>
                <w:szCs w:val="16"/>
                <w:lang w:eastAsia="es-ES"/>
              </w:rPr>
              <w:t>anexo número T1 (T UNO),</w:t>
            </w:r>
            <w:r>
              <w:rPr>
                <w:rFonts w:eastAsia="Calibri" w:cs="Noto Sans"/>
                <w:bCs/>
                <w:sz w:val="16"/>
                <w:szCs w:val="16"/>
                <w:lang w:eastAsia="es-ES"/>
              </w:rPr>
              <w:t xml:space="preserve"> </w:t>
            </w:r>
            <w:r w:rsidRPr="00F21DB9">
              <w:rPr>
                <w:rFonts w:eastAsia="Calibri" w:cs="Noto Sans"/>
                <w:bCs/>
                <w:sz w:val="16"/>
                <w:szCs w:val="16"/>
                <w:lang w:eastAsia="es-ES"/>
              </w:rPr>
              <w:t>en sitio propuesto por el licitante, que cuente con conocimientos especializados en Intervencionismo Endovascular, en Cardiología, Angiología y Neurología, y/o manejo de equipamiento asociado a este servicio, el perfil del técnico deberá ser en la rama de enfermería o equivalente técnico en el manejo de aparatos biomédicos, que contenga cuando menos la siguiente información:</w:t>
            </w:r>
          </w:p>
          <w:p w14:paraId="07D1174F" w14:textId="77777777" w:rsidR="00D265B7" w:rsidRPr="00F21DB9" w:rsidRDefault="00D265B7" w:rsidP="00447020">
            <w:pPr>
              <w:ind w:left="147" w:right="145"/>
              <w:rPr>
                <w:rFonts w:eastAsia="Calibri" w:cs="Noto Sans"/>
                <w:bCs/>
                <w:sz w:val="16"/>
                <w:szCs w:val="16"/>
                <w:lang w:eastAsia="es-ES"/>
              </w:rPr>
            </w:pPr>
          </w:p>
          <w:p w14:paraId="7B77D882" w14:textId="77777777" w:rsidR="00D265B7" w:rsidRPr="00F21DB9" w:rsidRDefault="00D265B7" w:rsidP="007855D1">
            <w:pPr>
              <w:numPr>
                <w:ilvl w:val="0"/>
                <w:numId w:val="56"/>
              </w:numPr>
              <w:ind w:left="424" w:right="145"/>
              <w:rPr>
                <w:rFonts w:eastAsia="Calibri" w:cs="Noto Sans"/>
                <w:bCs/>
                <w:sz w:val="16"/>
                <w:szCs w:val="16"/>
                <w:lang w:eastAsia="es-ES"/>
              </w:rPr>
            </w:pPr>
            <w:r w:rsidRPr="00F21DB9">
              <w:rPr>
                <w:rFonts w:eastAsia="Calibri" w:cs="Noto Sans"/>
                <w:bCs/>
                <w:sz w:val="16"/>
                <w:szCs w:val="16"/>
                <w:lang w:eastAsia="es-ES"/>
              </w:rPr>
              <w:t>Nombre, domicilio y número telefónico.</w:t>
            </w:r>
          </w:p>
          <w:p w14:paraId="3FB9F6E0" w14:textId="77777777" w:rsidR="00D265B7" w:rsidRPr="00F21DB9" w:rsidRDefault="00D265B7" w:rsidP="007855D1">
            <w:pPr>
              <w:numPr>
                <w:ilvl w:val="0"/>
                <w:numId w:val="56"/>
              </w:numPr>
              <w:ind w:left="424" w:right="145"/>
              <w:rPr>
                <w:rFonts w:eastAsia="Calibri" w:cs="Noto Sans"/>
                <w:bCs/>
                <w:sz w:val="16"/>
                <w:szCs w:val="16"/>
                <w:lang w:eastAsia="es-ES"/>
              </w:rPr>
            </w:pPr>
            <w:r w:rsidRPr="00F21DB9">
              <w:rPr>
                <w:rFonts w:eastAsia="Calibri" w:cs="Noto Sans"/>
                <w:bCs/>
                <w:sz w:val="16"/>
                <w:szCs w:val="16"/>
                <w:lang w:eastAsia="es-ES"/>
              </w:rPr>
              <w:t>Escolaridad de acuerdo con el perfil del personal propuesto.</w:t>
            </w:r>
          </w:p>
          <w:p w14:paraId="5C40CEC2" w14:textId="77777777" w:rsidR="00D265B7" w:rsidRPr="00F21DB9" w:rsidRDefault="00D265B7" w:rsidP="007855D1">
            <w:pPr>
              <w:numPr>
                <w:ilvl w:val="0"/>
                <w:numId w:val="56"/>
              </w:numPr>
              <w:suppressAutoHyphens/>
              <w:ind w:left="424" w:right="145"/>
              <w:rPr>
                <w:rFonts w:cs="Noto Sans"/>
                <w:bCs/>
                <w:sz w:val="16"/>
                <w:szCs w:val="16"/>
                <w:lang w:eastAsia="es-ES"/>
              </w:rPr>
            </w:pPr>
            <w:r w:rsidRPr="00F21DB9">
              <w:rPr>
                <w:rFonts w:cs="Noto Sans"/>
                <w:bCs/>
                <w:sz w:val="16"/>
                <w:szCs w:val="16"/>
                <w:lang w:eastAsia="es-ES"/>
              </w:rPr>
              <w:t>Experiencia laboral de cuando menos un año en proyectos iguales o similares al de la presente contratación</w:t>
            </w: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3D48CB15"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Sí por lo menos el 60% del personal propuesto para la prestación del servicio, presenta más de 4 años de experiencia.</w:t>
            </w:r>
          </w:p>
          <w:p w14:paraId="2CA3BFF8"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 xml:space="preserve">Hasta 5.5 puntos </w:t>
            </w:r>
          </w:p>
          <w:p w14:paraId="210850AE" w14:textId="77777777" w:rsidR="00D265B7" w:rsidRPr="00F21DB9" w:rsidRDefault="00D265B7" w:rsidP="00447020">
            <w:pPr>
              <w:adjustRightInd w:val="0"/>
              <w:ind w:right="57"/>
              <w:rPr>
                <w:rFonts w:cs="Noto Sans"/>
                <w:b/>
                <w:sz w:val="16"/>
                <w:szCs w:val="16"/>
                <w:lang w:eastAsia="es-ES"/>
              </w:rPr>
            </w:pPr>
          </w:p>
          <w:p w14:paraId="570BF6E8"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010BF801" w14:textId="77777777" w:rsidR="00D265B7" w:rsidRPr="00F21DB9" w:rsidRDefault="00D265B7" w:rsidP="00447020">
            <w:pPr>
              <w:ind w:left="86" w:right="70"/>
              <w:jc w:val="center"/>
              <w:rPr>
                <w:rFonts w:cs="Noto Sans"/>
                <w:b/>
                <w:sz w:val="16"/>
                <w:szCs w:val="16"/>
                <w:lang w:eastAsia="es-ES"/>
              </w:rPr>
            </w:pPr>
            <w:r w:rsidRPr="00F21DB9">
              <w:rPr>
                <w:rFonts w:cs="Noto Sans"/>
                <w:b/>
                <w:sz w:val="16"/>
                <w:szCs w:val="16"/>
                <w:lang w:eastAsia="es-ES"/>
              </w:rPr>
              <w:t>Hasta 5.5 puntos</w:t>
            </w:r>
          </w:p>
        </w:tc>
      </w:tr>
      <w:tr w:rsidR="00D265B7" w:rsidRPr="00F21DB9" w14:paraId="243E19BA"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0660A43B"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44893084"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5E1723EC"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Sí por lo menos el 60% del personal propuesto para la prestación del servicio, presenta más de 3 años y hasta 4 de experiencia.</w:t>
            </w:r>
          </w:p>
          <w:p w14:paraId="38CA0B1F"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4 puntos</w:t>
            </w:r>
          </w:p>
          <w:p w14:paraId="3A197DCD"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7EFBFDA2" w14:textId="77777777" w:rsidR="00D265B7" w:rsidRPr="00F21DB9" w:rsidRDefault="00D265B7" w:rsidP="00447020">
            <w:pPr>
              <w:ind w:left="86" w:right="70"/>
              <w:jc w:val="center"/>
              <w:rPr>
                <w:rFonts w:cs="Noto Sans"/>
                <w:bCs/>
                <w:sz w:val="16"/>
                <w:szCs w:val="16"/>
                <w:lang w:eastAsia="es-ES"/>
              </w:rPr>
            </w:pPr>
          </w:p>
        </w:tc>
      </w:tr>
      <w:tr w:rsidR="00D265B7" w:rsidRPr="00F21DB9" w14:paraId="55469FB7"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7D6DC15E"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76A03A51"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7BEA2956"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Sí por lo menos el 60% del personal propuesto para la prestación del servicio, presenta más de 2 años y hasta 3 de experiencia.</w:t>
            </w:r>
          </w:p>
          <w:p w14:paraId="6140C871"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3 puntos</w:t>
            </w:r>
          </w:p>
          <w:p w14:paraId="0D568F2A"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CBEF840" w14:textId="77777777" w:rsidR="00D265B7" w:rsidRPr="00F21DB9" w:rsidRDefault="00D265B7" w:rsidP="00447020">
            <w:pPr>
              <w:ind w:left="86" w:right="70"/>
              <w:jc w:val="center"/>
              <w:rPr>
                <w:rFonts w:cs="Noto Sans"/>
                <w:bCs/>
                <w:sz w:val="16"/>
                <w:szCs w:val="16"/>
                <w:lang w:eastAsia="es-ES"/>
              </w:rPr>
            </w:pPr>
          </w:p>
        </w:tc>
      </w:tr>
      <w:tr w:rsidR="00D265B7" w:rsidRPr="00F21DB9" w14:paraId="42A87AD5"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116A21F9"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2FA615EA"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11A37E4A"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Sí por lo menos el 60% del personal propuesto para la prestación del servicio, presenta más de 1 año y hasta 2 de experiencia.</w:t>
            </w:r>
          </w:p>
          <w:p w14:paraId="48308CE9"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2 puntos</w:t>
            </w:r>
          </w:p>
          <w:p w14:paraId="099AB10C" w14:textId="77777777" w:rsidR="00D265B7" w:rsidRPr="00F21DB9" w:rsidRDefault="00D265B7" w:rsidP="00447020">
            <w:pPr>
              <w:adjustRightInd w:val="0"/>
              <w:ind w:right="57"/>
              <w:rPr>
                <w:rFonts w:cs="Noto Sans"/>
                <w:b/>
                <w:sz w:val="16"/>
                <w:szCs w:val="16"/>
                <w:lang w:eastAsia="es-ES"/>
              </w:rPr>
            </w:pPr>
          </w:p>
          <w:p w14:paraId="0E86CA24"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4058411" w14:textId="77777777" w:rsidR="00D265B7" w:rsidRPr="00F21DB9" w:rsidRDefault="00D265B7" w:rsidP="00447020">
            <w:pPr>
              <w:ind w:left="86" w:right="70"/>
              <w:jc w:val="center"/>
              <w:rPr>
                <w:rFonts w:cs="Noto Sans"/>
                <w:bCs/>
                <w:sz w:val="16"/>
                <w:szCs w:val="16"/>
                <w:lang w:eastAsia="es-ES"/>
              </w:rPr>
            </w:pPr>
          </w:p>
        </w:tc>
      </w:tr>
      <w:tr w:rsidR="00D265B7" w:rsidRPr="00F21DB9" w14:paraId="5858A80D"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547D247B"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5FED5A20"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2FA7567E"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Sí por lo menos el 60% del personal propuesto para la prestación del servicio, presenta cuando menos 1 año de experiencia.</w:t>
            </w:r>
          </w:p>
          <w:p w14:paraId="41ADE395"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1 punto</w:t>
            </w:r>
          </w:p>
          <w:p w14:paraId="4700B3BB"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FBD64B" w14:textId="77777777" w:rsidR="00D265B7" w:rsidRPr="00F21DB9" w:rsidRDefault="00D265B7" w:rsidP="00447020">
            <w:pPr>
              <w:ind w:left="86" w:right="70"/>
              <w:jc w:val="center"/>
              <w:rPr>
                <w:rFonts w:cs="Noto Sans"/>
                <w:bCs/>
                <w:sz w:val="16"/>
                <w:szCs w:val="16"/>
                <w:lang w:eastAsia="es-ES"/>
              </w:rPr>
            </w:pPr>
          </w:p>
        </w:tc>
      </w:tr>
      <w:tr w:rsidR="00D265B7" w:rsidRPr="00F21DB9" w14:paraId="0DA8B267" w14:textId="77777777" w:rsidTr="00447020">
        <w:trPr>
          <w:trHeight w:val="57"/>
        </w:trPr>
        <w:tc>
          <w:tcPr>
            <w:tcW w:w="1068" w:type="pct"/>
            <w:vMerge w:val="restart"/>
            <w:tcBorders>
              <w:top w:val="single" w:sz="4" w:space="0" w:color="auto"/>
              <w:left w:val="single" w:sz="4" w:space="0" w:color="auto"/>
              <w:bottom w:val="single" w:sz="4" w:space="0" w:color="auto"/>
              <w:right w:val="single" w:sz="4" w:space="0" w:color="auto"/>
            </w:tcBorders>
            <w:vAlign w:val="center"/>
            <w:hideMark/>
          </w:tcPr>
          <w:p w14:paraId="5C33EC63" w14:textId="77777777" w:rsidR="00D265B7" w:rsidRPr="00F21DB9" w:rsidRDefault="00D265B7" w:rsidP="00447020">
            <w:pPr>
              <w:ind w:right="135"/>
              <w:rPr>
                <w:rFonts w:cs="Noto Sans"/>
                <w:bCs/>
                <w:sz w:val="16"/>
                <w:szCs w:val="16"/>
                <w:lang w:eastAsia="es-ES"/>
              </w:rPr>
            </w:pPr>
            <w:r w:rsidRPr="00F21DB9">
              <w:rPr>
                <w:rFonts w:cs="Noto Sans"/>
                <w:bCs/>
                <w:sz w:val="16"/>
                <w:szCs w:val="16"/>
                <w:lang w:eastAsia="es-ES"/>
              </w:rPr>
              <w:t xml:space="preserve">a.2) Competencia o habilidad en el trabajo </w:t>
            </w:r>
            <w:proofErr w:type="gramStart"/>
            <w:r w:rsidRPr="00F21DB9">
              <w:rPr>
                <w:rFonts w:cs="Noto Sans"/>
                <w:bCs/>
                <w:sz w:val="16"/>
                <w:szCs w:val="16"/>
                <w:lang w:eastAsia="es-ES"/>
              </w:rPr>
              <w:t>de acuerdo a</w:t>
            </w:r>
            <w:proofErr w:type="gramEnd"/>
            <w:r w:rsidRPr="00F21DB9">
              <w:rPr>
                <w:rFonts w:cs="Noto Sans"/>
                <w:bCs/>
                <w:sz w:val="16"/>
                <w:szCs w:val="16"/>
                <w:lang w:eastAsia="es-ES"/>
              </w:rPr>
              <w:t xml:space="preserve"> los conocimientos académicos o profesionales.</w:t>
            </w:r>
          </w:p>
        </w:tc>
        <w:tc>
          <w:tcPr>
            <w:tcW w:w="165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1181C77" w14:textId="30619672" w:rsidR="00C30064" w:rsidRDefault="00C30064" w:rsidP="00447020">
            <w:pPr>
              <w:adjustRightInd w:val="0"/>
              <w:ind w:left="147" w:right="145"/>
              <w:rPr>
                <w:rFonts w:eastAsia="Calibri" w:cs="Noto Sans"/>
                <w:b/>
                <w:sz w:val="16"/>
                <w:szCs w:val="16"/>
                <w:lang w:eastAsia="es-ES"/>
              </w:rPr>
            </w:pPr>
            <w:proofErr w:type="spellStart"/>
            <w:r>
              <w:rPr>
                <w:rFonts w:eastAsia="Calibri" w:cs="Noto Sans"/>
                <w:bCs/>
                <w:sz w:val="16"/>
                <w:szCs w:val="16"/>
                <w:lang w:eastAsia="es-ES"/>
              </w:rPr>
              <w:t>requisitando</w:t>
            </w:r>
            <w:proofErr w:type="spellEnd"/>
            <w:r>
              <w:rPr>
                <w:rFonts w:eastAsia="Calibri" w:cs="Noto Sans"/>
                <w:bCs/>
                <w:sz w:val="16"/>
                <w:szCs w:val="16"/>
                <w:lang w:eastAsia="es-ES"/>
              </w:rPr>
              <w:t xml:space="preserve"> el </w:t>
            </w:r>
            <w:r w:rsidRPr="00D265B7">
              <w:rPr>
                <w:rFonts w:eastAsia="Calibri" w:cs="Noto Sans"/>
                <w:b/>
                <w:sz w:val="16"/>
                <w:szCs w:val="16"/>
                <w:lang w:eastAsia="es-ES"/>
              </w:rPr>
              <w:t>anexo número T1 (T UNO)</w:t>
            </w:r>
            <w:r>
              <w:rPr>
                <w:rFonts w:eastAsia="Calibri" w:cs="Noto Sans"/>
                <w:b/>
                <w:sz w:val="16"/>
                <w:szCs w:val="16"/>
                <w:lang w:eastAsia="es-ES"/>
              </w:rPr>
              <w:t>.</w:t>
            </w:r>
          </w:p>
          <w:p w14:paraId="542CDD91" w14:textId="77777777" w:rsidR="00C30064" w:rsidRDefault="00C30064" w:rsidP="00447020">
            <w:pPr>
              <w:adjustRightInd w:val="0"/>
              <w:ind w:left="147" w:right="145"/>
              <w:rPr>
                <w:rFonts w:cs="Noto Sans"/>
                <w:bCs/>
                <w:sz w:val="16"/>
                <w:szCs w:val="16"/>
                <w:lang w:eastAsia="es-ES"/>
              </w:rPr>
            </w:pPr>
          </w:p>
          <w:p w14:paraId="4F008C52" w14:textId="393AD55D" w:rsidR="00D265B7" w:rsidRPr="00F21DB9" w:rsidRDefault="00D265B7" w:rsidP="00447020">
            <w:pPr>
              <w:adjustRightInd w:val="0"/>
              <w:ind w:left="147" w:right="145"/>
              <w:rPr>
                <w:rFonts w:cs="Noto Sans"/>
                <w:bCs/>
                <w:sz w:val="16"/>
                <w:szCs w:val="16"/>
                <w:lang w:eastAsia="es-ES"/>
              </w:rPr>
            </w:pPr>
            <w:r w:rsidRPr="00F21DB9">
              <w:rPr>
                <w:rFonts w:cs="Noto Sans"/>
                <w:bCs/>
                <w:sz w:val="16"/>
                <w:szCs w:val="16"/>
                <w:lang w:eastAsia="es-ES"/>
              </w:rPr>
              <w:t>Copia de la Cédula emitida por la Secretaría de Educación Pública (SEP) y/o Título Profesional o en su caso constancia de avance del 75% o 100% de créditos (certificar haber cumplido con el plan de estudios) de las carreras en las áreas de enfermería o carrera nivel técnico o afín, emitidas por instituciones académicas debidamente reconocidas por la Secretaría de Educación Pública.</w:t>
            </w: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63141761"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Sí en el 60% del personal propuesto por el licitante cuenta con Titulo y/o cédula profesional.</w:t>
            </w:r>
          </w:p>
          <w:p w14:paraId="14D1CC2B" w14:textId="77777777" w:rsidR="00D265B7" w:rsidRPr="00F21DB9" w:rsidRDefault="00D265B7" w:rsidP="00447020">
            <w:pPr>
              <w:ind w:right="57"/>
              <w:rPr>
                <w:rFonts w:cs="Noto Sans"/>
                <w:b/>
                <w:sz w:val="16"/>
                <w:szCs w:val="16"/>
                <w:lang w:eastAsia="es-ES"/>
              </w:rPr>
            </w:pPr>
            <w:r w:rsidRPr="00F21DB9">
              <w:rPr>
                <w:rFonts w:cs="Noto Sans"/>
                <w:b/>
                <w:sz w:val="16"/>
                <w:szCs w:val="16"/>
                <w:lang w:eastAsia="es-ES"/>
              </w:rPr>
              <w:t>Hasta 13 puntos</w:t>
            </w:r>
          </w:p>
          <w:p w14:paraId="4F923EA0" w14:textId="77777777" w:rsidR="00D265B7" w:rsidRPr="00F21DB9" w:rsidRDefault="00D265B7" w:rsidP="00447020">
            <w:pPr>
              <w:ind w:right="57"/>
              <w:rPr>
                <w:rFonts w:cs="Noto Sans"/>
                <w:b/>
                <w:sz w:val="16"/>
                <w:szCs w:val="16"/>
                <w:lang w:eastAsia="es-ES"/>
              </w:rPr>
            </w:pPr>
          </w:p>
          <w:p w14:paraId="38795206" w14:textId="77777777" w:rsidR="00D265B7" w:rsidRPr="00F21DB9" w:rsidRDefault="00D265B7" w:rsidP="00447020">
            <w:pPr>
              <w:ind w:right="57"/>
              <w:rPr>
                <w:rFonts w:cs="Noto Sans"/>
                <w:bCs/>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214C781D" w14:textId="77777777" w:rsidR="00D265B7" w:rsidRPr="00F21DB9" w:rsidRDefault="00D265B7" w:rsidP="00447020">
            <w:pPr>
              <w:ind w:left="86" w:right="70"/>
              <w:jc w:val="center"/>
              <w:rPr>
                <w:rFonts w:cs="Noto Sans"/>
                <w:b/>
                <w:sz w:val="16"/>
                <w:szCs w:val="16"/>
                <w:lang w:eastAsia="es-ES"/>
              </w:rPr>
            </w:pPr>
            <w:r w:rsidRPr="00F21DB9">
              <w:rPr>
                <w:rFonts w:cs="Noto Sans"/>
                <w:b/>
                <w:sz w:val="16"/>
                <w:szCs w:val="16"/>
                <w:lang w:eastAsia="es-ES"/>
              </w:rPr>
              <w:t>Hasta 13 puntos</w:t>
            </w:r>
          </w:p>
        </w:tc>
      </w:tr>
      <w:tr w:rsidR="00D265B7" w:rsidRPr="00F21DB9" w14:paraId="7733CB7E"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1BD0BFEF"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325FF53D"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264FEE97"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Sí en el 60% del personal propuesto por el licitante cuenta con constancia de avance del 100% de créditos académicos.</w:t>
            </w:r>
          </w:p>
          <w:p w14:paraId="6380F0FE" w14:textId="77777777" w:rsidR="00D265B7" w:rsidRPr="00F21DB9" w:rsidRDefault="00D265B7" w:rsidP="00447020">
            <w:pPr>
              <w:ind w:right="57"/>
              <w:rPr>
                <w:rFonts w:cs="Noto Sans"/>
                <w:b/>
                <w:sz w:val="16"/>
                <w:szCs w:val="16"/>
                <w:lang w:eastAsia="es-ES"/>
              </w:rPr>
            </w:pPr>
            <w:r w:rsidRPr="00F21DB9">
              <w:rPr>
                <w:rFonts w:cs="Noto Sans"/>
                <w:b/>
                <w:sz w:val="16"/>
                <w:szCs w:val="16"/>
                <w:lang w:eastAsia="es-ES"/>
              </w:rPr>
              <w:t>Hasta 9 puntos</w:t>
            </w:r>
          </w:p>
          <w:p w14:paraId="64AA2DD1" w14:textId="77777777" w:rsidR="00D265B7" w:rsidRPr="00F21DB9" w:rsidRDefault="00D265B7" w:rsidP="00447020">
            <w:pPr>
              <w:ind w:right="57"/>
              <w:rPr>
                <w:rFonts w:cs="Noto Sans"/>
                <w:b/>
                <w:sz w:val="16"/>
                <w:szCs w:val="16"/>
                <w:lang w:eastAsia="es-ES"/>
              </w:rPr>
            </w:pPr>
          </w:p>
          <w:p w14:paraId="6FAC9A31" w14:textId="77777777" w:rsidR="00D265B7" w:rsidRPr="00F21DB9" w:rsidRDefault="00D265B7" w:rsidP="00447020">
            <w:pPr>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4BA43FE3" w14:textId="77777777" w:rsidR="00D265B7" w:rsidRPr="00F21DB9" w:rsidRDefault="00D265B7" w:rsidP="00447020">
            <w:pPr>
              <w:ind w:left="86" w:right="70"/>
              <w:jc w:val="center"/>
              <w:rPr>
                <w:rFonts w:cs="Noto Sans"/>
                <w:bCs/>
                <w:sz w:val="16"/>
                <w:szCs w:val="16"/>
                <w:lang w:eastAsia="es-ES"/>
              </w:rPr>
            </w:pPr>
          </w:p>
        </w:tc>
      </w:tr>
      <w:tr w:rsidR="00D265B7" w:rsidRPr="00F21DB9" w14:paraId="2B946A08"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19128D6C"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77C82A65"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550F4D71"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 xml:space="preserve"> Sí en el 60% del personal propuesto por el licitante cuenta con constancia de avance del 75% de créditos académicos.</w:t>
            </w:r>
          </w:p>
          <w:p w14:paraId="471ABF7E" w14:textId="77777777" w:rsidR="00D265B7" w:rsidRPr="00F21DB9" w:rsidRDefault="00D265B7" w:rsidP="00447020">
            <w:pPr>
              <w:ind w:right="57"/>
              <w:rPr>
                <w:rFonts w:cs="Noto Sans"/>
                <w:b/>
                <w:sz w:val="16"/>
                <w:szCs w:val="16"/>
                <w:lang w:eastAsia="es-ES"/>
              </w:rPr>
            </w:pPr>
            <w:r w:rsidRPr="00F21DB9">
              <w:rPr>
                <w:rFonts w:cs="Noto Sans"/>
                <w:b/>
                <w:sz w:val="16"/>
                <w:szCs w:val="16"/>
                <w:lang w:eastAsia="es-ES"/>
              </w:rPr>
              <w:t>Hasta 6 puntos</w:t>
            </w:r>
          </w:p>
          <w:p w14:paraId="68311DA3" w14:textId="77777777" w:rsidR="00D265B7" w:rsidRPr="00F21DB9" w:rsidRDefault="00D265B7" w:rsidP="00447020">
            <w:pPr>
              <w:ind w:right="57"/>
              <w:rPr>
                <w:rFonts w:cs="Noto Sans"/>
                <w:b/>
                <w:sz w:val="16"/>
                <w:szCs w:val="16"/>
                <w:lang w:eastAsia="es-ES"/>
              </w:rPr>
            </w:pPr>
          </w:p>
          <w:p w14:paraId="3F4AE063" w14:textId="77777777" w:rsidR="00D265B7" w:rsidRPr="00F21DB9" w:rsidRDefault="00D265B7" w:rsidP="00447020">
            <w:pPr>
              <w:ind w:right="57"/>
              <w:rPr>
                <w:rFonts w:cs="Noto Sans"/>
                <w:b/>
                <w:color w:val="FF0000"/>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368F1E91" w14:textId="77777777" w:rsidR="00D265B7" w:rsidRPr="00F21DB9" w:rsidRDefault="00D265B7" w:rsidP="00447020">
            <w:pPr>
              <w:ind w:left="86" w:right="70"/>
              <w:jc w:val="center"/>
              <w:rPr>
                <w:rFonts w:cs="Noto Sans"/>
                <w:bCs/>
                <w:sz w:val="16"/>
                <w:szCs w:val="16"/>
                <w:lang w:eastAsia="es-ES"/>
              </w:rPr>
            </w:pPr>
          </w:p>
        </w:tc>
      </w:tr>
      <w:tr w:rsidR="00D265B7" w:rsidRPr="00F21DB9" w14:paraId="53398EB1" w14:textId="77777777" w:rsidTr="00447020">
        <w:trPr>
          <w:trHeight w:val="57"/>
        </w:trPr>
        <w:tc>
          <w:tcPr>
            <w:tcW w:w="1068" w:type="pct"/>
            <w:vMerge w:val="restart"/>
            <w:tcBorders>
              <w:top w:val="single" w:sz="4" w:space="0" w:color="auto"/>
              <w:left w:val="single" w:sz="4" w:space="0" w:color="auto"/>
              <w:bottom w:val="single" w:sz="4" w:space="0" w:color="auto"/>
              <w:right w:val="single" w:sz="4" w:space="0" w:color="auto"/>
            </w:tcBorders>
            <w:vAlign w:val="center"/>
            <w:hideMark/>
          </w:tcPr>
          <w:p w14:paraId="77B48813" w14:textId="77777777" w:rsidR="00D265B7" w:rsidRPr="00F21DB9" w:rsidRDefault="00D265B7" w:rsidP="00447020">
            <w:pPr>
              <w:rPr>
                <w:rFonts w:cs="Noto Sans"/>
                <w:bCs/>
                <w:sz w:val="16"/>
                <w:szCs w:val="16"/>
                <w:lang w:eastAsia="es-ES"/>
              </w:rPr>
            </w:pPr>
            <w:r w:rsidRPr="00F21DB9">
              <w:rPr>
                <w:rFonts w:cs="Noto Sans"/>
                <w:bCs/>
                <w:sz w:val="16"/>
                <w:szCs w:val="16"/>
                <w:lang w:eastAsia="es-ES"/>
              </w:rPr>
              <w:lastRenderedPageBreak/>
              <w:t>a.3) Dominio de herramientas relacionadas con el servicio.</w:t>
            </w:r>
          </w:p>
        </w:tc>
        <w:tc>
          <w:tcPr>
            <w:tcW w:w="1651" w:type="pct"/>
            <w:gridSpan w:val="2"/>
            <w:vMerge w:val="restart"/>
            <w:tcBorders>
              <w:top w:val="single" w:sz="4" w:space="0" w:color="auto"/>
              <w:left w:val="single" w:sz="4" w:space="0" w:color="auto"/>
              <w:bottom w:val="single" w:sz="4" w:space="0" w:color="auto"/>
              <w:right w:val="single" w:sz="4" w:space="0" w:color="auto"/>
            </w:tcBorders>
            <w:vAlign w:val="center"/>
          </w:tcPr>
          <w:p w14:paraId="63D53291" w14:textId="77777777" w:rsidR="00D265B7" w:rsidRPr="00F21DB9" w:rsidRDefault="00D265B7" w:rsidP="00447020">
            <w:pPr>
              <w:autoSpaceDE w:val="0"/>
              <w:autoSpaceDN w:val="0"/>
              <w:ind w:left="147" w:right="145"/>
              <w:rPr>
                <w:rFonts w:cs="Noto Sans"/>
                <w:bCs/>
                <w:sz w:val="16"/>
                <w:szCs w:val="16"/>
                <w:lang w:eastAsia="es-ES"/>
              </w:rPr>
            </w:pPr>
          </w:p>
          <w:p w14:paraId="0501D3A6" w14:textId="583CE6F4" w:rsidR="00D265B7" w:rsidRPr="00F21DB9" w:rsidRDefault="00D265B7" w:rsidP="00447020">
            <w:pPr>
              <w:autoSpaceDE w:val="0"/>
              <w:autoSpaceDN w:val="0"/>
              <w:ind w:left="147" w:right="145"/>
              <w:rPr>
                <w:rFonts w:cs="Noto Sans"/>
                <w:bCs/>
                <w:sz w:val="16"/>
                <w:szCs w:val="16"/>
                <w:lang w:eastAsia="es-ES"/>
              </w:rPr>
            </w:pPr>
            <w:r w:rsidRPr="00F21DB9">
              <w:rPr>
                <w:rFonts w:cs="Noto Sans"/>
                <w:bCs/>
                <w:sz w:val="16"/>
                <w:szCs w:val="16"/>
                <w:lang w:eastAsia="es-ES"/>
              </w:rPr>
              <w:t>El personal propuesto por el licitante deberá presentar documento expedido por Institución reconocida, que acredite el dominio de herramientas en instalación y operación de todos los equipos requeridos, acorde a la presente contratación presentando diplomas y/o constancias expedidas por Instituciones públicas y/o privadas, cursos del fabricante.</w:t>
            </w: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32213B28"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 xml:space="preserve">100% del </w:t>
            </w:r>
            <w:r w:rsidRPr="00F21DB9">
              <w:rPr>
                <w:rFonts w:cs="Noto Sans"/>
                <w:sz w:val="16"/>
                <w:szCs w:val="16"/>
              </w:rPr>
              <w:t>personal</w:t>
            </w:r>
            <w:r w:rsidRPr="00F21DB9">
              <w:rPr>
                <w:rFonts w:cs="Noto Sans"/>
                <w:bCs/>
                <w:sz w:val="16"/>
                <w:szCs w:val="16"/>
                <w:lang w:eastAsia="es-ES"/>
              </w:rPr>
              <w:t xml:space="preserve"> propuesto cuenta con certificado, constancia, diploma o documento que acrediten el dominio de herramientas relacionadas con el servicio.</w:t>
            </w:r>
          </w:p>
          <w:p w14:paraId="3FE73BAF"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4 puntos</w:t>
            </w:r>
          </w:p>
          <w:p w14:paraId="24E96D5C" w14:textId="77777777" w:rsidR="00D265B7" w:rsidRPr="00F21DB9" w:rsidRDefault="00D265B7" w:rsidP="00447020">
            <w:pPr>
              <w:adjustRightInd w:val="0"/>
              <w:ind w:right="57"/>
              <w:rPr>
                <w:rFonts w:cs="Noto Sans"/>
                <w:b/>
                <w:sz w:val="16"/>
                <w:szCs w:val="16"/>
                <w:lang w:eastAsia="es-ES"/>
              </w:rPr>
            </w:pPr>
          </w:p>
          <w:p w14:paraId="2A153286"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0A3FF8D4" w14:textId="77777777" w:rsidR="00D265B7" w:rsidRPr="00F21DB9" w:rsidRDefault="00D265B7" w:rsidP="00447020">
            <w:pPr>
              <w:ind w:left="86" w:right="70"/>
              <w:jc w:val="center"/>
              <w:rPr>
                <w:rFonts w:cs="Noto Sans"/>
                <w:b/>
                <w:sz w:val="16"/>
                <w:szCs w:val="16"/>
                <w:lang w:eastAsia="es-ES"/>
              </w:rPr>
            </w:pPr>
            <w:r w:rsidRPr="00F21DB9">
              <w:rPr>
                <w:rFonts w:cs="Noto Sans"/>
                <w:b/>
                <w:sz w:val="16"/>
                <w:szCs w:val="16"/>
                <w:lang w:eastAsia="es-ES"/>
              </w:rPr>
              <w:t>Hasta 4 puntos</w:t>
            </w:r>
          </w:p>
        </w:tc>
      </w:tr>
      <w:tr w:rsidR="00D265B7" w:rsidRPr="00F21DB9" w14:paraId="0C416886"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6224068C"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1B1C186E"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1FE1F932"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 xml:space="preserve">80% del </w:t>
            </w:r>
            <w:r w:rsidRPr="00F21DB9">
              <w:rPr>
                <w:rFonts w:cs="Noto Sans"/>
                <w:sz w:val="16"/>
                <w:szCs w:val="16"/>
              </w:rPr>
              <w:t>personal</w:t>
            </w:r>
            <w:r w:rsidRPr="00F21DB9">
              <w:rPr>
                <w:rFonts w:cs="Noto Sans"/>
                <w:bCs/>
                <w:sz w:val="16"/>
                <w:szCs w:val="16"/>
                <w:lang w:eastAsia="es-ES"/>
              </w:rPr>
              <w:t xml:space="preserve"> propuesto cuenta con certificado, constancia, diploma o documento que acrediten el dominio de herramientas relacionadas con el servicio.</w:t>
            </w:r>
          </w:p>
          <w:p w14:paraId="3B21C6B6"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3 puntos</w:t>
            </w:r>
          </w:p>
          <w:p w14:paraId="19D0FBE7"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015C80D9" w14:textId="77777777" w:rsidR="00D265B7" w:rsidRPr="00F21DB9" w:rsidRDefault="00D265B7" w:rsidP="00447020">
            <w:pPr>
              <w:ind w:left="86" w:right="70"/>
              <w:jc w:val="center"/>
              <w:rPr>
                <w:rFonts w:cs="Noto Sans"/>
                <w:bCs/>
                <w:sz w:val="16"/>
                <w:szCs w:val="16"/>
                <w:lang w:eastAsia="es-ES"/>
              </w:rPr>
            </w:pPr>
          </w:p>
          <w:p w14:paraId="54C7B396" w14:textId="77777777" w:rsidR="00D265B7" w:rsidRPr="00F21DB9" w:rsidRDefault="00D265B7" w:rsidP="00447020">
            <w:pPr>
              <w:ind w:left="86" w:right="70"/>
              <w:jc w:val="center"/>
              <w:rPr>
                <w:rFonts w:cs="Noto Sans"/>
                <w:bCs/>
                <w:sz w:val="16"/>
                <w:szCs w:val="16"/>
                <w:lang w:eastAsia="es-ES"/>
              </w:rPr>
            </w:pPr>
          </w:p>
        </w:tc>
      </w:tr>
      <w:tr w:rsidR="00D265B7" w:rsidRPr="00F21DB9" w14:paraId="7829B77A"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44539241"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551E9C95"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1269D939"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 xml:space="preserve">60% del </w:t>
            </w:r>
            <w:r w:rsidRPr="00F21DB9">
              <w:rPr>
                <w:rFonts w:cs="Noto Sans"/>
                <w:sz w:val="16"/>
                <w:szCs w:val="16"/>
              </w:rPr>
              <w:t>personal</w:t>
            </w:r>
            <w:r w:rsidRPr="00F21DB9">
              <w:rPr>
                <w:rFonts w:cs="Noto Sans"/>
                <w:bCs/>
                <w:sz w:val="16"/>
                <w:szCs w:val="16"/>
                <w:lang w:eastAsia="es-ES"/>
              </w:rPr>
              <w:t xml:space="preserve"> propuesto cuenta con certificado, constancia, diploma o documento que acrediten el dominio de herramientas relacionadas con el servicio.</w:t>
            </w:r>
          </w:p>
          <w:p w14:paraId="01BF1210"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2 puntos</w:t>
            </w:r>
          </w:p>
          <w:p w14:paraId="1A24A5B0"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0AF51B6C" w14:textId="77777777" w:rsidR="00D265B7" w:rsidRPr="00F21DB9" w:rsidRDefault="00D265B7" w:rsidP="00447020">
            <w:pPr>
              <w:ind w:left="86" w:right="70"/>
              <w:jc w:val="center"/>
              <w:rPr>
                <w:rFonts w:cs="Noto Sans"/>
                <w:bCs/>
                <w:sz w:val="16"/>
                <w:szCs w:val="16"/>
                <w:lang w:eastAsia="es-ES"/>
              </w:rPr>
            </w:pPr>
          </w:p>
        </w:tc>
      </w:tr>
      <w:tr w:rsidR="00D265B7" w:rsidRPr="00F21DB9" w14:paraId="76F108B0"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7370BAD4"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46BC4C6E"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40CCE3B7"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 xml:space="preserve">40% del </w:t>
            </w:r>
            <w:r w:rsidRPr="00F21DB9">
              <w:rPr>
                <w:rFonts w:cs="Noto Sans"/>
                <w:sz w:val="16"/>
                <w:szCs w:val="16"/>
              </w:rPr>
              <w:t>personal</w:t>
            </w:r>
            <w:r w:rsidRPr="00F21DB9">
              <w:rPr>
                <w:rFonts w:cs="Noto Sans"/>
                <w:bCs/>
                <w:sz w:val="16"/>
                <w:szCs w:val="16"/>
                <w:lang w:eastAsia="es-ES"/>
              </w:rPr>
              <w:t xml:space="preserve"> propuesto cuenta con certificado, constancia, diploma o documento que acrediten el dominio de herramientas relacionadas con el servicio.</w:t>
            </w:r>
          </w:p>
          <w:p w14:paraId="0F48AF76" w14:textId="77777777" w:rsidR="00D265B7" w:rsidRPr="00F21DB9" w:rsidRDefault="00D265B7" w:rsidP="00447020">
            <w:pPr>
              <w:adjustRightInd w:val="0"/>
              <w:ind w:right="57"/>
              <w:rPr>
                <w:rFonts w:cs="Noto Sans"/>
                <w:b/>
                <w:sz w:val="16"/>
                <w:szCs w:val="16"/>
                <w:lang w:eastAsia="es-ES"/>
              </w:rPr>
            </w:pPr>
            <w:r w:rsidRPr="00F21DB9">
              <w:rPr>
                <w:rFonts w:cs="Noto Sans"/>
                <w:b/>
                <w:sz w:val="16"/>
                <w:szCs w:val="16"/>
                <w:lang w:eastAsia="es-ES"/>
              </w:rPr>
              <w:t>Hasta 1 punto</w:t>
            </w:r>
          </w:p>
          <w:p w14:paraId="727FFC62" w14:textId="77777777" w:rsidR="00D265B7" w:rsidRPr="00F21DB9" w:rsidRDefault="00D265B7" w:rsidP="00447020">
            <w:pPr>
              <w:adjustRightInd w:val="0"/>
              <w:ind w:right="57"/>
              <w:rPr>
                <w:rFonts w:cs="Noto Sans"/>
                <w:b/>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3302367C" w14:textId="77777777" w:rsidR="00D265B7" w:rsidRPr="00F21DB9" w:rsidRDefault="00D265B7" w:rsidP="00447020">
            <w:pPr>
              <w:ind w:left="86" w:right="70"/>
              <w:jc w:val="center"/>
              <w:rPr>
                <w:rFonts w:cs="Noto Sans"/>
                <w:bCs/>
                <w:sz w:val="16"/>
                <w:szCs w:val="16"/>
                <w:lang w:eastAsia="es-ES"/>
              </w:rPr>
            </w:pPr>
          </w:p>
        </w:tc>
      </w:tr>
      <w:tr w:rsidR="00D265B7" w:rsidRPr="00F21DB9" w14:paraId="0561086D"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17E73962"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b) Participación de discapacitados o empresas que cuenten con trabajadores con discapacidad.</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C911861"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0.5</w:t>
            </w:r>
          </w:p>
        </w:tc>
      </w:tr>
      <w:tr w:rsidR="00D265B7" w:rsidRPr="00F21DB9" w14:paraId="05FADB59" w14:textId="77777777" w:rsidTr="00447020">
        <w:trPr>
          <w:trHeight w:val="57"/>
        </w:trPr>
        <w:tc>
          <w:tcPr>
            <w:tcW w:w="1068" w:type="pct"/>
            <w:tcBorders>
              <w:top w:val="single" w:sz="4" w:space="0" w:color="auto"/>
              <w:left w:val="single" w:sz="4" w:space="0" w:color="auto"/>
              <w:bottom w:val="single" w:sz="4" w:space="0" w:color="auto"/>
              <w:right w:val="single" w:sz="4" w:space="0" w:color="auto"/>
            </w:tcBorders>
            <w:vAlign w:val="center"/>
            <w:hideMark/>
          </w:tcPr>
          <w:p w14:paraId="768CE023" w14:textId="77777777" w:rsidR="00D265B7" w:rsidRPr="00F21DB9" w:rsidRDefault="00D265B7" w:rsidP="00447020">
            <w:pPr>
              <w:rPr>
                <w:rFonts w:cs="Noto Sans"/>
                <w:bCs/>
                <w:sz w:val="16"/>
                <w:szCs w:val="16"/>
                <w:lang w:eastAsia="es-ES"/>
              </w:rPr>
            </w:pPr>
            <w:r w:rsidRPr="00F21DB9">
              <w:rPr>
                <w:rFonts w:cs="Noto Sans"/>
                <w:bCs/>
                <w:sz w:val="16"/>
                <w:szCs w:val="16"/>
                <w:lang w:eastAsia="es-ES"/>
              </w:rPr>
              <w:t>b.1) Participación de discapacitados o empresas que cuenten con trabajadores con discapacidad.</w:t>
            </w:r>
          </w:p>
        </w:tc>
        <w:tc>
          <w:tcPr>
            <w:tcW w:w="1651" w:type="pct"/>
            <w:gridSpan w:val="2"/>
            <w:tcBorders>
              <w:top w:val="single" w:sz="4" w:space="0" w:color="auto"/>
              <w:left w:val="single" w:sz="4" w:space="0" w:color="auto"/>
              <w:bottom w:val="single" w:sz="4" w:space="0" w:color="auto"/>
              <w:right w:val="single" w:sz="4" w:space="0" w:color="auto"/>
            </w:tcBorders>
            <w:vAlign w:val="center"/>
            <w:hideMark/>
          </w:tcPr>
          <w:p w14:paraId="157F94CE" w14:textId="77777777" w:rsidR="00D265B7" w:rsidRPr="00F21DB9" w:rsidRDefault="00D265B7" w:rsidP="00447020">
            <w:pPr>
              <w:adjustRightInd w:val="0"/>
              <w:ind w:left="147" w:right="145"/>
              <w:rPr>
                <w:rFonts w:cs="Noto Sans"/>
                <w:bCs/>
                <w:sz w:val="16"/>
                <w:szCs w:val="16"/>
                <w:lang w:eastAsia="es-ES"/>
              </w:rPr>
            </w:pPr>
            <w:r w:rsidRPr="00F21DB9">
              <w:rPr>
                <w:rFonts w:cs="Noto Sans"/>
                <w:bCs/>
                <w:sz w:val="16"/>
                <w:szCs w:val="16"/>
                <w:lang w:eastAsia="es-ES"/>
              </w:rPr>
              <w:t xml:space="preserve">En su caso, podrán manifestar por escrito que la empresa a la que representa cuenta con trabajadores con discapacidad en una proporción del 5% cuando menos de la totalidad de su planta de empleados, cuya antigüedad no sea inferior a seis meses, misma que se comprobará con el aviso de alta al Régimen Obligatorio del Instituto Mexicano del Seguro Social, y una constancia que acredite que dichos trabajadores son personas con discapacidad en términos de lo previsto por la fracción </w:t>
            </w:r>
            <w:r w:rsidRPr="00F21DB9">
              <w:rPr>
                <w:rFonts w:cs="Noto Sans"/>
                <w:b/>
                <w:bCs/>
                <w:sz w:val="16"/>
                <w:szCs w:val="16"/>
                <w:lang w:eastAsia="es-ES"/>
              </w:rPr>
              <w:t>IX</w:t>
            </w:r>
            <w:r w:rsidRPr="00F21DB9">
              <w:rPr>
                <w:rFonts w:cs="Noto Sans"/>
                <w:bCs/>
                <w:sz w:val="16"/>
                <w:szCs w:val="16"/>
                <w:lang w:eastAsia="es-ES"/>
              </w:rPr>
              <w:t xml:space="preserve"> del artículo </w:t>
            </w:r>
            <w:r w:rsidRPr="00F21DB9">
              <w:rPr>
                <w:rFonts w:cs="Noto Sans"/>
                <w:b/>
                <w:bCs/>
                <w:sz w:val="16"/>
                <w:szCs w:val="16"/>
                <w:lang w:eastAsia="es-ES"/>
              </w:rPr>
              <w:t xml:space="preserve">2 </w:t>
            </w:r>
            <w:r w:rsidRPr="00F21DB9">
              <w:rPr>
                <w:rFonts w:cs="Noto Sans"/>
                <w:bCs/>
                <w:sz w:val="16"/>
                <w:szCs w:val="16"/>
                <w:lang w:eastAsia="es-ES"/>
              </w:rPr>
              <w:t>de la Ley General de las Personas con Discapacidad.</w:t>
            </w:r>
          </w:p>
        </w:tc>
        <w:tc>
          <w:tcPr>
            <w:tcW w:w="1584" w:type="pct"/>
            <w:gridSpan w:val="2"/>
            <w:tcBorders>
              <w:top w:val="single" w:sz="4" w:space="0" w:color="auto"/>
              <w:left w:val="single" w:sz="4" w:space="0" w:color="auto"/>
              <w:bottom w:val="single" w:sz="4" w:space="0" w:color="auto"/>
              <w:right w:val="single" w:sz="4" w:space="0" w:color="auto"/>
            </w:tcBorders>
            <w:vAlign w:val="center"/>
          </w:tcPr>
          <w:p w14:paraId="5A7C6080"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Documento:</w:t>
            </w:r>
          </w:p>
          <w:p w14:paraId="708EFB25" w14:textId="77777777" w:rsidR="00D265B7" w:rsidRPr="00F21DB9" w:rsidRDefault="00D265B7" w:rsidP="00447020">
            <w:pPr>
              <w:ind w:right="57"/>
              <w:rPr>
                <w:rFonts w:cs="Noto Sans"/>
                <w:bCs/>
                <w:sz w:val="16"/>
                <w:szCs w:val="16"/>
                <w:lang w:eastAsia="es-ES"/>
              </w:rPr>
            </w:pPr>
          </w:p>
          <w:p w14:paraId="3845A2D1" w14:textId="77777777" w:rsidR="00D265B7" w:rsidRPr="00F21DB9" w:rsidRDefault="00D265B7" w:rsidP="007855D1">
            <w:pPr>
              <w:numPr>
                <w:ilvl w:val="0"/>
                <w:numId w:val="55"/>
              </w:numPr>
              <w:suppressAutoHyphens/>
              <w:ind w:left="0" w:right="57" w:hanging="218"/>
              <w:rPr>
                <w:rFonts w:cs="Noto Sans"/>
                <w:bCs/>
                <w:sz w:val="16"/>
                <w:szCs w:val="16"/>
                <w:lang w:eastAsia="es-ES"/>
              </w:rPr>
            </w:pPr>
            <w:r w:rsidRPr="00F21DB9">
              <w:rPr>
                <w:rFonts w:cs="Noto Sans"/>
                <w:bCs/>
                <w:sz w:val="16"/>
                <w:szCs w:val="16"/>
                <w:lang w:eastAsia="es-ES"/>
              </w:rPr>
              <w:t>Aviso de alta al Régimen obligatorio del IMSS.</w:t>
            </w:r>
          </w:p>
          <w:p w14:paraId="628406D0" w14:textId="77777777" w:rsidR="00D265B7" w:rsidRPr="00F21DB9" w:rsidRDefault="00D265B7" w:rsidP="00447020">
            <w:pPr>
              <w:ind w:right="57"/>
              <w:rPr>
                <w:rFonts w:cs="Noto Sans"/>
                <w:bCs/>
                <w:sz w:val="16"/>
                <w:szCs w:val="16"/>
                <w:lang w:eastAsia="es-ES"/>
              </w:rPr>
            </w:pPr>
          </w:p>
          <w:p w14:paraId="7E064010" w14:textId="77777777" w:rsidR="00D265B7" w:rsidRPr="00F21DB9" w:rsidRDefault="00D265B7" w:rsidP="007855D1">
            <w:pPr>
              <w:numPr>
                <w:ilvl w:val="0"/>
                <w:numId w:val="55"/>
              </w:numPr>
              <w:suppressAutoHyphens/>
              <w:ind w:left="0" w:right="57" w:hanging="218"/>
              <w:rPr>
                <w:rFonts w:cs="Noto Sans"/>
                <w:bCs/>
                <w:sz w:val="16"/>
                <w:szCs w:val="16"/>
                <w:lang w:eastAsia="es-ES"/>
              </w:rPr>
            </w:pPr>
            <w:r w:rsidRPr="00F21DB9">
              <w:rPr>
                <w:rFonts w:cs="Noto Sans"/>
                <w:bCs/>
                <w:sz w:val="16"/>
                <w:szCs w:val="16"/>
                <w:lang w:eastAsia="es-ES"/>
              </w:rPr>
              <w:t>Constancia que acredite que dichos trabajadores son personas con discapacidad.</w:t>
            </w:r>
          </w:p>
        </w:tc>
        <w:tc>
          <w:tcPr>
            <w:tcW w:w="697" w:type="pct"/>
            <w:tcBorders>
              <w:top w:val="single" w:sz="4" w:space="0" w:color="auto"/>
              <w:left w:val="single" w:sz="4" w:space="0" w:color="auto"/>
              <w:bottom w:val="single" w:sz="4" w:space="0" w:color="auto"/>
              <w:right w:val="single" w:sz="4" w:space="0" w:color="auto"/>
            </w:tcBorders>
            <w:vAlign w:val="center"/>
            <w:hideMark/>
          </w:tcPr>
          <w:p w14:paraId="50D4923C"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0.5</w:t>
            </w:r>
          </w:p>
        </w:tc>
      </w:tr>
      <w:tr w:rsidR="00D265B7" w:rsidRPr="00F21DB9" w14:paraId="7CA9AABF"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03BD86C1"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c) Equidad de Género.</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8E74E0B"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0.5</w:t>
            </w:r>
          </w:p>
        </w:tc>
      </w:tr>
      <w:tr w:rsidR="00D265B7" w:rsidRPr="00F21DB9" w14:paraId="5E0C9E15" w14:textId="77777777" w:rsidTr="00447020">
        <w:trPr>
          <w:trHeight w:val="57"/>
        </w:trPr>
        <w:tc>
          <w:tcPr>
            <w:tcW w:w="1068" w:type="pct"/>
            <w:tcBorders>
              <w:top w:val="single" w:sz="4" w:space="0" w:color="auto"/>
              <w:left w:val="single" w:sz="4" w:space="0" w:color="auto"/>
              <w:bottom w:val="single" w:sz="4" w:space="0" w:color="auto"/>
              <w:right w:val="single" w:sz="4" w:space="0" w:color="auto"/>
            </w:tcBorders>
            <w:vAlign w:val="center"/>
            <w:hideMark/>
          </w:tcPr>
          <w:p w14:paraId="14086EC8" w14:textId="77777777" w:rsidR="00D265B7" w:rsidRPr="00F21DB9" w:rsidRDefault="00D265B7" w:rsidP="00447020">
            <w:pPr>
              <w:ind w:right="135"/>
              <w:rPr>
                <w:rFonts w:cs="Noto Sans"/>
                <w:bCs/>
                <w:sz w:val="16"/>
                <w:szCs w:val="16"/>
                <w:lang w:eastAsia="es-ES"/>
              </w:rPr>
            </w:pPr>
            <w:r w:rsidRPr="00F21DB9">
              <w:rPr>
                <w:rFonts w:cs="Noto Sans"/>
                <w:bCs/>
                <w:sz w:val="16"/>
                <w:szCs w:val="16"/>
                <w:lang w:eastAsia="es-ES"/>
              </w:rPr>
              <w:t>c.1) Equidad de Género.</w:t>
            </w:r>
          </w:p>
        </w:tc>
        <w:tc>
          <w:tcPr>
            <w:tcW w:w="1651" w:type="pct"/>
            <w:gridSpan w:val="2"/>
            <w:tcBorders>
              <w:top w:val="single" w:sz="4" w:space="0" w:color="auto"/>
              <w:left w:val="single" w:sz="4" w:space="0" w:color="auto"/>
              <w:bottom w:val="single" w:sz="4" w:space="0" w:color="auto"/>
              <w:right w:val="single" w:sz="4" w:space="0" w:color="auto"/>
            </w:tcBorders>
            <w:vAlign w:val="center"/>
            <w:hideMark/>
          </w:tcPr>
          <w:p w14:paraId="228E98D8" w14:textId="77777777" w:rsidR="00D265B7" w:rsidRPr="00F21DB9" w:rsidRDefault="00D265B7" w:rsidP="00447020">
            <w:pPr>
              <w:adjustRightInd w:val="0"/>
              <w:ind w:left="147" w:right="145"/>
              <w:rPr>
                <w:rFonts w:cs="Noto Sans"/>
                <w:bCs/>
                <w:sz w:val="16"/>
                <w:szCs w:val="16"/>
                <w:lang w:eastAsia="es-ES"/>
              </w:rPr>
            </w:pPr>
            <w:r w:rsidRPr="00F21DB9">
              <w:rPr>
                <w:rFonts w:cs="Noto Sans"/>
                <w:bCs/>
                <w:sz w:val="16"/>
                <w:szCs w:val="16"/>
                <w:lang w:eastAsia="es-ES"/>
              </w:rPr>
              <w:t xml:space="preserve">En su caso, podrán manifestar por escrito que han aplicado políticas y prácticas de igualdad de género, conforme a la certificación correspondiente, emitida por las autoridades y organismos facultados para tal efecto, de </w:t>
            </w:r>
            <w:r w:rsidRPr="00F21DB9">
              <w:rPr>
                <w:rFonts w:cs="Noto Sans"/>
                <w:bCs/>
                <w:sz w:val="16"/>
                <w:szCs w:val="16"/>
                <w:lang w:eastAsia="es-ES"/>
              </w:rPr>
              <w:lastRenderedPageBreak/>
              <w:t xml:space="preserve">conformidad con el Decreto por el que se reforman los artículos </w:t>
            </w:r>
            <w:r w:rsidRPr="00F21DB9">
              <w:rPr>
                <w:rFonts w:cs="Noto Sans"/>
                <w:b/>
                <w:bCs/>
                <w:sz w:val="16"/>
                <w:szCs w:val="16"/>
                <w:lang w:eastAsia="es-ES"/>
              </w:rPr>
              <w:t>14</w:t>
            </w:r>
            <w:r w:rsidRPr="00F21DB9">
              <w:rPr>
                <w:rFonts w:cs="Noto Sans"/>
                <w:bCs/>
                <w:sz w:val="16"/>
                <w:szCs w:val="16"/>
                <w:lang w:eastAsia="es-ES"/>
              </w:rPr>
              <w:t xml:space="preserve"> de la Ley de Adquisiciones, Arrendamientos y Servicios del Sector Público, y </w:t>
            </w:r>
            <w:r w:rsidRPr="00F21DB9">
              <w:rPr>
                <w:rFonts w:cs="Noto Sans"/>
                <w:b/>
                <w:bCs/>
                <w:sz w:val="16"/>
                <w:szCs w:val="16"/>
                <w:lang w:eastAsia="es-ES"/>
              </w:rPr>
              <w:t>34</w:t>
            </w:r>
            <w:r w:rsidRPr="00F21DB9">
              <w:rPr>
                <w:rFonts w:cs="Noto Sans"/>
                <w:bCs/>
                <w:sz w:val="16"/>
                <w:szCs w:val="16"/>
                <w:lang w:eastAsia="es-ES"/>
              </w:rPr>
              <w:t xml:space="preserve"> de la Ley General para la Igualdad de Mujeres y Hombres, publicado en el Diario Oficial de la Federación el día 10 de noviembre de 2014.</w:t>
            </w:r>
          </w:p>
        </w:tc>
        <w:tc>
          <w:tcPr>
            <w:tcW w:w="1584" w:type="pct"/>
            <w:gridSpan w:val="2"/>
            <w:tcBorders>
              <w:top w:val="single" w:sz="4" w:space="0" w:color="auto"/>
              <w:left w:val="single" w:sz="4" w:space="0" w:color="auto"/>
              <w:bottom w:val="single" w:sz="4" w:space="0" w:color="auto"/>
              <w:right w:val="single" w:sz="4" w:space="0" w:color="auto"/>
            </w:tcBorders>
            <w:vAlign w:val="center"/>
          </w:tcPr>
          <w:p w14:paraId="538A540F"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lastRenderedPageBreak/>
              <w:t>Documento:</w:t>
            </w:r>
          </w:p>
          <w:p w14:paraId="7CC7A920" w14:textId="77777777" w:rsidR="00D265B7" w:rsidRPr="00F21DB9" w:rsidRDefault="00D265B7" w:rsidP="00447020">
            <w:pPr>
              <w:ind w:right="57"/>
              <w:rPr>
                <w:rFonts w:cs="Noto Sans"/>
                <w:bCs/>
                <w:sz w:val="16"/>
                <w:szCs w:val="16"/>
                <w:lang w:eastAsia="es-ES"/>
              </w:rPr>
            </w:pPr>
          </w:p>
          <w:p w14:paraId="12B01D20"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Certificación.</w:t>
            </w:r>
          </w:p>
        </w:tc>
        <w:tc>
          <w:tcPr>
            <w:tcW w:w="697" w:type="pct"/>
            <w:tcBorders>
              <w:top w:val="single" w:sz="4" w:space="0" w:color="auto"/>
              <w:left w:val="single" w:sz="4" w:space="0" w:color="auto"/>
              <w:bottom w:val="single" w:sz="4" w:space="0" w:color="auto"/>
              <w:right w:val="single" w:sz="4" w:space="0" w:color="auto"/>
            </w:tcBorders>
            <w:vAlign w:val="center"/>
            <w:hideMark/>
          </w:tcPr>
          <w:p w14:paraId="095A08B4"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0.5</w:t>
            </w:r>
          </w:p>
        </w:tc>
      </w:tr>
      <w:tr w:rsidR="00D265B7" w:rsidRPr="00F21DB9" w14:paraId="315E1CE1"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25196A6A"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d) Micro, Pequeñas y Medianas Empresas.</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B1435BB"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0.5</w:t>
            </w:r>
          </w:p>
        </w:tc>
      </w:tr>
      <w:tr w:rsidR="00D265B7" w:rsidRPr="00F21DB9" w14:paraId="1042891D" w14:textId="77777777" w:rsidTr="00447020">
        <w:trPr>
          <w:trHeight w:val="57"/>
        </w:trPr>
        <w:tc>
          <w:tcPr>
            <w:tcW w:w="1068" w:type="pct"/>
            <w:tcBorders>
              <w:top w:val="single" w:sz="4" w:space="0" w:color="auto"/>
              <w:left w:val="single" w:sz="4" w:space="0" w:color="auto"/>
              <w:bottom w:val="single" w:sz="4" w:space="0" w:color="auto"/>
              <w:right w:val="single" w:sz="4" w:space="0" w:color="auto"/>
            </w:tcBorders>
            <w:vAlign w:val="center"/>
            <w:hideMark/>
          </w:tcPr>
          <w:p w14:paraId="0286A455" w14:textId="77777777" w:rsidR="00D265B7" w:rsidRPr="00F21DB9" w:rsidRDefault="00D265B7" w:rsidP="00447020">
            <w:pPr>
              <w:rPr>
                <w:rFonts w:cs="Noto Sans"/>
                <w:bCs/>
                <w:sz w:val="16"/>
                <w:szCs w:val="16"/>
                <w:lang w:eastAsia="es-ES"/>
              </w:rPr>
            </w:pPr>
            <w:r w:rsidRPr="00F21DB9">
              <w:rPr>
                <w:rFonts w:cs="Noto Sans"/>
                <w:bCs/>
                <w:sz w:val="16"/>
                <w:szCs w:val="16"/>
                <w:lang w:eastAsia="es-ES"/>
              </w:rPr>
              <w:t>d.1) Micro, Pequeñas y Medianas Empresas.</w:t>
            </w:r>
          </w:p>
        </w:tc>
        <w:tc>
          <w:tcPr>
            <w:tcW w:w="1651" w:type="pct"/>
            <w:gridSpan w:val="2"/>
            <w:tcBorders>
              <w:top w:val="single" w:sz="4" w:space="0" w:color="auto"/>
              <w:left w:val="single" w:sz="4" w:space="0" w:color="auto"/>
              <w:bottom w:val="single" w:sz="4" w:space="0" w:color="auto"/>
              <w:right w:val="single" w:sz="4" w:space="0" w:color="auto"/>
            </w:tcBorders>
            <w:vAlign w:val="center"/>
            <w:hideMark/>
          </w:tcPr>
          <w:p w14:paraId="025AF406" w14:textId="77777777" w:rsidR="00D265B7" w:rsidRPr="00F21DB9" w:rsidRDefault="00D265B7" w:rsidP="00447020">
            <w:pPr>
              <w:adjustRightInd w:val="0"/>
              <w:ind w:left="147" w:right="145"/>
              <w:rPr>
                <w:rFonts w:cs="Noto Sans"/>
                <w:bCs/>
                <w:sz w:val="16"/>
                <w:szCs w:val="16"/>
                <w:lang w:eastAsia="es-ES"/>
              </w:rPr>
            </w:pPr>
            <w:r w:rsidRPr="00F21DB9">
              <w:rPr>
                <w:rFonts w:cs="Noto Sans"/>
                <w:bCs/>
                <w:sz w:val="16"/>
                <w:szCs w:val="16"/>
                <w:lang w:eastAsia="es-ES"/>
              </w:rPr>
              <w:t xml:space="preserve">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y en caso de contar con innovación tecnológica, deberá incluir copia de la constancia correspondiente emitida por el Instituto Mexicano de la Propiedad Industrial (IMPI), misma que no podrá tener una vigencia mayor a cinco años; lo anterior en cumplimiento al artículo </w:t>
            </w:r>
            <w:r w:rsidRPr="00F21DB9">
              <w:rPr>
                <w:rFonts w:cs="Noto Sans"/>
                <w:b/>
                <w:bCs/>
                <w:sz w:val="16"/>
                <w:szCs w:val="16"/>
                <w:lang w:eastAsia="es-ES"/>
              </w:rPr>
              <w:t>34</w:t>
            </w:r>
            <w:r w:rsidRPr="00F21DB9">
              <w:rPr>
                <w:rFonts w:cs="Noto Sans"/>
                <w:bCs/>
                <w:sz w:val="16"/>
                <w:szCs w:val="16"/>
                <w:lang w:eastAsia="es-ES"/>
              </w:rPr>
              <w:t xml:space="preserve"> del Reglamento de la Ley de Adquisiciones, Arrendamientos y Servicios y artículo </w:t>
            </w:r>
            <w:r w:rsidRPr="00F21DB9">
              <w:rPr>
                <w:rFonts w:cs="Noto Sans"/>
                <w:b/>
                <w:bCs/>
                <w:sz w:val="16"/>
                <w:szCs w:val="16"/>
                <w:lang w:eastAsia="es-ES"/>
              </w:rPr>
              <w:t>3</w:t>
            </w:r>
            <w:r w:rsidRPr="00F21DB9">
              <w:rPr>
                <w:rFonts w:cs="Noto Sans"/>
                <w:bCs/>
                <w:sz w:val="16"/>
                <w:szCs w:val="16"/>
                <w:lang w:eastAsia="es-ES"/>
              </w:rPr>
              <w:t xml:space="preserve">, fracción </w:t>
            </w:r>
            <w:r w:rsidRPr="00F21DB9">
              <w:rPr>
                <w:rFonts w:cs="Noto Sans"/>
                <w:b/>
                <w:bCs/>
                <w:sz w:val="16"/>
                <w:szCs w:val="16"/>
                <w:lang w:eastAsia="es-ES"/>
              </w:rPr>
              <w:t xml:space="preserve">III </w:t>
            </w:r>
            <w:r w:rsidRPr="00F21DB9">
              <w:rPr>
                <w:rFonts w:cs="Noto Sans"/>
                <w:bCs/>
                <w:sz w:val="16"/>
                <w:szCs w:val="16"/>
                <w:lang w:eastAsia="es-ES"/>
              </w:rPr>
              <w:t>de la Ley para el  Desarrollo de la Competitividad de la Micro, Pequeña y Mediana Empresa.</w:t>
            </w:r>
          </w:p>
        </w:tc>
        <w:tc>
          <w:tcPr>
            <w:tcW w:w="1584" w:type="pct"/>
            <w:gridSpan w:val="2"/>
            <w:tcBorders>
              <w:top w:val="single" w:sz="4" w:space="0" w:color="auto"/>
              <w:left w:val="single" w:sz="4" w:space="0" w:color="auto"/>
              <w:bottom w:val="single" w:sz="4" w:space="0" w:color="auto"/>
              <w:right w:val="single" w:sz="4" w:space="0" w:color="auto"/>
            </w:tcBorders>
            <w:vAlign w:val="center"/>
          </w:tcPr>
          <w:p w14:paraId="765044EC"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 xml:space="preserve">Documento: </w:t>
            </w:r>
          </w:p>
          <w:p w14:paraId="00711229" w14:textId="77777777" w:rsidR="00D265B7" w:rsidRPr="00F21DB9" w:rsidRDefault="00D265B7" w:rsidP="00447020">
            <w:pPr>
              <w:ind w:right="57"/>
              <w:rPr>
                <w:rFonts w:cs="Noto Sans"/>
                <w:bCs/>
                <w:sz w:val="16"/>
                <w:szCs w:val="16"/>
                <w:lang w:eastAsia="es-ES"/>
              </w:rPr>
            </w:pPr>
          </w:p>
          <w:p w14:paraId="0CD2679E"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Escrito de la clasificación que guarda la empresa.</w:t>
            </w:r>
          </w:p>
          <w:p w14:paraId="7EDDDF21" w14:textId="77777777" w:rsidR="00D265B7" w:rsidRPr="00F21DB9" w:rsidRDefault="00D265B7" w:rsidP="00447020">
            <w:pPr>
              <w:ind w:right="57"/>
              <w:rPr>
                <w:rFonts w:cs="Noto Sans"/>
                <w:bCs/>
                <w:sz w:val="16"/>
                <w:szCs w:val="16"/>
                <w:lang w:eastAsia="es-ES"/>
              </w:rPr>
            </w:pPr>
          </w:p>
          <w:p w14:paraId="20C5EC50"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Constancia emitida por el IMPI en innovación tecnológica, la cual no podrá tener una vigencia mayor a cinco años (en su caso).</w:t>
            </w:r>
          </w:p>
        </w:tc>
        <w:tc>
          <w:tcPr>
            <w:tcW w:w="697" w:type="pct"/>
            <w:tcBorders>
              <w:top w:val="single" w:sz="4" w:space="0" w:color="auto"/>
              <w:left w:val="single" w:sz="4" w:space="0" w:color="auto"/>
              <w:bottom w:val="single" w:sz="4" w:space="0" w:color="auto"/>
              <w:right w:val="single" w:sz="4" w:space="0" w:color="auto"/>
            </w:tcBorders>
            <w:vAlign w:val="center"/>
            <w:hideMark/>
          </w:tcPr>
          <w:p w14:paraId="640789E9"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0.5</w:t>
            </w:r>
          </w:p>
        </w:tc>
      </w:tr>
      <w:tr w:rsidR="00D265B7" w:rsidRPr="00F21DB9" w14:paraId="33993A02"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6392CC5D"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2.- EXPERIENCIA Y ESPECIALIDAD DEL LICITANTE.</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B6F9C8"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18</w:t>
            </w:r>
          </w:p>
        </w:tc>
      </w:tr>
      <w:tr w:rsidR="00D265B7" w:rsidRPr="00F21DB9" w14:paraId="753DFD93" w14:textId="77777777" w:rsidTr="00447020">
        <w:trPr>
          <w:trHeight w:val="57"/>
        </w:trPr>
        <w:tc>
          <w:tcPr>
            <w:tcW w:w="1068" w:type="pct"/>
            <w:tcBorders>
              <w:top w:val="single" w:sz="4" w:space="0" w:color="auto"/>
              <w:left w:val="single" w:sz="4" w:space="0" w:color="auto"/>
              <w:bottom w:val="single" w:sz="4" w:space="0" w:color="auto"/>
              <w:right w:val="single" w:sz="4" w:space="0" w:color="auto"/>
            </w:tcBorders>
            <w:vAlign w:val="center"/>
            <w:hideMark/>
          </w:tcPr>
          <w:p w14:paraId="18533C17" w14:textId="77777777" w:rsidR="00D265B7" w:rsidRPr="00F21DB9" w:rsidRDefault="00D265B7" w:rsidP="00447020">
            <w:pPr>
              <w:rPr>
                <w:rFonts w:cs="Noto Sans"/>
                <w:bCs/>
                <w:sz w:val="16"/>
                <w:szCs w:val="16"/>
                <w:lang w:eastAsia="es-ES"/>
              </w:rPr>
            </w:pPr>
            <w:r w:rsidRPr="00F21DB9">
              <w:rPr>
                <w:rFonts w:cs="Noto Sans"/>
                <w:bCs/>
                <w:sz w:val="16"/>
                <w:szCs w:val="16"/>
                <w:lang w:eastAsia="es-ES"/>
              </w:rPr>
              <w:t>a) Experiencia del licitante.</w:t>
            </w:r>
          </w:p>
        </w:tc>
        <w:tc>
          <w:tcPr>
            <w:tcW w:w="1651" w:type="pct"/>
            <w:gridSpan w:val="2"/>
            <w:tcBorders>
              <w:top w:val="single" w:sz="4" w:space="0" w:color="auto"/>
              <w:left w:val="single" w:sz="4" w:space="0" w:color="auto"/>
              <w:bottom w:val="single" w:sz="4" w:space="0" w:color="auto"/>
              <w:right w:val="single" w:sz="4" w:space="0" w:color="auto"/>
            </w:tcBorders>
            <w:vAlign w:val="center"/>
          </w:tcPr>
          <w:p w14:paraId="4C34FE45" w14:textId="7CE1F542" w:rsidR="00D265B7" w:rsidRPr="00F21DB9" w:rsidRDefault="00D265B7" w:rsidP="00447020">
            <w:pPr>
              <w:ind w:left="147" w:right="145"/>
              <w:rPr>
                <w:rFonts w:cs="Noto Sans"/>
                <w:bCs/>
                <w:sz w:val="16"/>
                <w:szCs w:val="16"/>
                <w:lang w:eastAsia="es-ES"/>
              </w:rPr>
            </w:pPr>
            <w:r w:rsidRPr="00F21DB9">
              <w:rPr>
                <w:rFonts w:cs="Noto Sans"/>
                <w:bCs/>
                <w:sz w:val="16"/>
                <w:szCs w:val="16"/>
                <w:lang w:eastAsia="es-ES"/>
              </w:rPr>
              <w:t xml:space="preserve">Deberá de </w:t>
            </w:r>
            <w:proofErr w:type="spellStart"/>
            <w:r w:rsidRPr="00F21DB9">
              <w:rPr>
                <w:rFonts w:cs="Noto Sans"/>
                <w:bCs/>
                <w:sz w:val="16"/>
                <w:szCs w:val="16"/>
                <w:lang w:eastAsia="es-ES"/>
              </w:rPr>
              <w:t>requisitar</w:t>
            </w:r>
            <w:proofErr w:type="spellEnd"/>
            <w:r w:rsidRPr="00F21DB9">
              <w:rPr>
                <w:rFonts w:cs="Noto Sans"/>
                <w:bCs/>
                <w:sz w:val="16"/>
                <w:szCs w:val="16"/>
                <w:lang w:eastAsia="es-ES"/>
              </w:rPr>
              <w:t xml:space="preserve"> el formato del anexo número T</w:t>
            </w:r>
            <w:r w:rsidRPr="00F21DB9">
              <w:rPr>
                <w:rFonts w:cs="Noto Sans"/>
                <w:b/>
                <w:sz w:val="16"/>
                <w:szCs w:val="16"/>
                <w:lang w:eastAsia="es-ES"/>
              </w:rPr>
              <w:t>14. (T catorce)</w:t>
            </w:r>
            <w:r w:rsidRPr="00F21DB9">
              <w:rPr>
                <w:rFonts w:cs="Noto Sans"/>
                <w:bCs/>
                <w:sz w:val="16"/>
                <w:szCs w:val="16"/>
                <w:lang w:eastAsia="es-ES"/>
              </w:rPr>
              <w:t xml:space="preserve"> de</w:t>
            </w:r>
            <w:r w:rsidR="00C30064">
              <w:rPr>
                <w:rFonts w:cs="Noto Sans"/>
                <w:bCs/>
                <w:sz w:val="16"/>
                <w:szCs w:val="16"/>
                <w:lang w:eastAsia="es-ES"/>
              </w:rPr>
              <w:t xml:space="preserve"> </w:t>
            </w:r>
            <w:r w:rsidRPr="00F21DB9">
              <w:rPr>
                <w:rFonts w:cs="Noto Sans"/>
                <w:bCs/>
                <w:sz w:val="16"/>
                <w:szCs w:val="16"/>
                <w:lang w:eastAsia="es-ES"/>
              </w:rPr>
              <w:t>l</w:t>
            </w:r>
            <w:r w:rsidR="00C30064">
              <w:rPr>
                <w:rFonts w:cs="Noto Sans"/>
                <w:bCs/>
                <w:sz w:val="16"/>
                <w:szCs w:val="16"/>
                <w:lang w:eastAsia="es-ES"/>
              </w:rPr>
              <w:t>a</w:t>
            </w:r>
            <w:r w:rsidRPr="00F21DB9">
              <w:rPr>
                <w:rFonts w:cs="Noto Sans"/>
                <w:bCs/>
                <w:sz w:val="16"/>
                <w:szCs w:val="16"/>
                <w:lang w:eastAsia="es-ES"/>
              </w:rPr>
              <w:t xml:space="preserve"> presente </w:t>
            </w:r>
            <w:r w:rsidR="00C30064">
              <w:rPr>
                <w:rFonts w:cs="Noto Sans"/>
                <w:bCs/>
                <w:sz w:val="16"/>
                <w:szCs w:val="16"/>
                <w:lang w:eastAsia="es-ES"/>
              </w:rPr>
              <w:t>convocatoria</w:t>
            </w:r>
            <w:r w:rsidRPr="00F21DB9">
              <w:rPr>
                <w:rFonts w:cs="Noto Sans"/>
                <w:bCs/>
                <w:sz w:val="16"/>
                <w:szCs w:val="16"/>
                <w:lang w:eastAsia="es-ES"/>
              </w:rPr>
              <w:t>.</w:t>
            </w:r>
          </w:p>
          <w:p w14:paraId="280B7496" w14:textId="77777777" w:rsidR="00D265B7" w:rsidRPr="00F21DB9" w:rsidRDefault="00D265B7" w:rsidP="00447020">
            <w:pPr>
              <w:ind w:left="147" w:right="145"/>
              <w:rPr>
                <w:rFonts w:cs="Noto Sans"/>
                <w:bCs/>
                <w:sz w:val="16"/>
                <w:szCs w:val="16"/>
                <w:lang w:eastAsia="es-ES"/>
              </w:rPr>
            </w:pPr>
          </w:p>
          <w:p w14:paraId="5A8457F6" w14:textId="078BE6CF" w:rsidR="00D265B7" w:rsidRPr="00F21DB9" w:rsidRDefault="00D265B7" w:rsidP="00447020">
            <w:pPr>
              <w:ind w:left="147" w:right="145"/>
              <w:rPr>
                <w:rFonts w:cs="Noto Sans"/>
                <w:bCs/>
                <w:sz w:val="16"/>
                <w:szCs w:val="16"/>
                <w:lang w:eastAsia="es-ES"/>
              </w:rPr>
            </w:pPr>
            <w:r w:rsidRPr="00F21DB9">
              <w:rPr>
                <w:rFonts w:cs="Noto Sans"/>
                <w:bCs/>
                <w:sz w:val="16"/>
                <w:szCs w:val="16"/>
                <w:lang w:eastAsia="es-ES"/>
              </w:rPr>
              <w:t>Para acreditar la experiencia que podrá ser mínima de 1 año y máxima de 5 años en Servicios Médicos Integrales (al menos 1 contrato y máximo 1</w:t>
            </w:r>
            <w:r w:rsidRPr="00F21DB9">
              <w:rPr>
                <w:rFonts w:cs="Noto Sans"/>
                <w:sz w:val="16"/>
                <w:szCs w:val="16"/>
                <w:lang w:eastAsia="es-ES"/>
              </w:rPr>
              <w:t>0</w:t>
            </w:r>
            <w:r w:rsidRPr="00F21DB9">
              <w:rPr>
                <w:rFonts w:cs="Noto Sans"/>
                <w:bCs/>
                <w:sz w:val="16"/>
                <w:szCs w:val="16"/>
                <w:lang w:eastAsia="es-ES"/>
              </w:rPr>
              <w:t xml:space="preserve"> contratos), los licitantes participantes deberán presentar copia del o los contratos debidamente formalizados con sus respectivos anexos, en el que acredite por lo menos un año de experiencia durante los últimos 5 (cinco) años (en el periodo 20</w:t>
            </w:r>
            <w:r w:rsidR="00C30064">
              <w:rPr>
                <w:rFonts w:cs="Noto Sans"/>
                <w:bCs/>
                <w:sz w:val="16"/>
                <w:szCs w:val="16"/>
                <w:lang w:eastAsia="es-ES"/>
              </w:rPr>
              <w:t>20</w:t>
            </w:r>
            <w:r w:rsidRPr="00F21DB9">
              <w:rPr>
                <w:rFonts w:cs="Noto Sans"/>
                <w:bCs/>
                <w:sz w:val="16"/>
                <w:szCs w:val="16"/>
                <w:lang w:eastAsia="es-ES"/>
              </w:rPr>
              <w:t xml:space="preserve"> a 20</w:t>
            </w:r>
            <w:r w:rsidR="00C30064">
              <w:rPr>
                <w:rFonts w:cs="Noto Sans"/>
                <w:bCs/>
                <w:sz w:val="16"/>
                <w:szCs w:val="16"/>
                <w:lang w:eastAsia="es-ES"/>
              </w:rPr>
              <w:t>25</w:t>
            </w:r>
            <w:r w:rsidRPr="00F21DB9">
              <w:rPr>
                <w:rFonts w:cs="Noto Sans"/>
                <w:bCs/>
                <w:sz w:val="16"/>
                <w:szCs w:val="16"/>
                <w:lang w:eastAsia="es-ES"/>
              </w:rPr>
              <w:t xml:space="preserve">), en servicios relacionados al </w:t>
            </w:r>
            <w:r w:rsidRPr="00F21DB9">
              <w:rPr>
                <w:rFonts w:cs="Noto Sans"/>
                <w:bCs/>
                <w:sz w:val="16"/>
                <w:szCs w:val="16"/>
                <w:lang w:eastAsia="es-ES"/>
              </w:rPr>
              <w:lastRenderedPageBreak/>
              <w:t>de la presente contratación, podrán presentar contratos anuales o plurianuales, que cumplan con lo establecido  en el párrafo anterior, a efecto de que sean susceptibles de computarse los años, meses o fracciones de año de dichos contratos, para lo cual el Instituto considerará la vigencia a partir del día del inicio (a partir del 2018 en adelante) de los servicios.</w:t>
            </w:r>
          </w:p>
        </w:tc>
        <w:tc>
          <w:tcPr>
            <w:tcW w:w="1584" w:type="pct"/>
            <w:gridSpan w:val="2"/>
            <w:tcBorders>
              <w:top w:val="single" w:sz="4" w:space="0" w:color="auto"/>
              <w:left w:val="single" w:sz="4" w:space="0" w:color="auto"/>
              <w:bottom w:val="single" w:sz="4" w:space="0" w:color="auto"/>
              <w:right w:val="single" w:sz="4" w:space="0" w:color="auto"/>
            </w:tcBorders>
            <w:vAlign w:val="center"/>
          </w:tcPr>
          <w:p w14:paraId="222F5E6C"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lastRenderedPageBreak/>
              <w:t xml:space="preserve">Se asignará el máximo de puntuación al licitante que acredite el mayor número de años de experiencia (máximo 5 años). A partir de este máximo, se efectuará un reparto proporcional de puntuación entre el resto de los licitantes </w:t>
            </w:r>
            <w:proofErr w:type="gramStart"/>
            <w:r w:rsidRPr="00F21DB9">
              <w:rPr>
                <w:rFonts w:cs="Noto Sans"/>
                <w:bCs/>
                <w:sz w:val="16"/>
                <w:szCs w:val="16"/>
                <w:lang w:eastAsia="es-ES"/>
              </w:rPr>
              <w:t>en razón de</w:t>
            </w:r>
            <w:proofErr w:type="gramEnd"/>
            <w:r w:rsidRPr="00F21DB9">
              <w:rPr>
                <w:rFonts w:cs="Noto Sans"/>
                <w:bCs/>
                <w:sz w:val="16"/>
                <w:szCs w:val="16"/>
                <w:lang w:eastAsia="es-ES"/>
              </w:rPr>
              <w:t xml:space="preserve"> los años de experiencia acreditados.</w:t>
            </w:r>
          </w:p>
          <w:p w14:paraId="0E4617D9" w14:textId="77777777" w:rsidR="00D265B7" w:rsidRPr="00F21DB9" w:rsidRDefault="00D265B7" w:rsidP="00447020">
            <w:pPr>
              <w:adjustRightInd w:val="0"/>
              <w:ind w:right="57"/>
              <w:rPr>
                <w:rFonts w:cs="Noto Sans"/>
                <w:bCs/>
                <w:sz w:val="16"/>
                <w:szCs w:val="16"/>
                <w:lang w:eastAsia="es-ES"/>
              </w:rPr>
            </w:pPr>
          </w:p>
          <w:p w14:paraId="320DA5AB" w14:textId="77777777" w:rsidR="00D265B7" w:rsidRPr="00F21DB9" w:rsidRDefault="00D265B7" w:rsidP="00447020">
            <w:pPr>
              <w:adjustRightInd w:val="0"/>
              <w:ind w:right="57"/>
              <w:rPr>
                <w:rFonts w:cs="Noto Sans"/>
                <w:b/>
                <w:bCs/>
                <w:sz w:val="16"/>
                <w:szCs w:val="16"/>
                <w:lang w:eastAsia="es-ES"/>
              </w:rPr>
            </w:pPr>
            <w:r w:rsidRPr="00F21DB9">
              <w:rPr>
                <w:rFonts w:cs="Noto Sans"/>
                <w:b/>
                <w:bCs/>
                <w:sz w:val="16"/>
                <w:szCs w:val="16"/>
                <w:lang w:eastAsia="es-ES"/>
              </w:rPr>
              <w:t>Experiencia = (A*B) /C</w:t>
            </w:r>
          </w:p>
          <w:p w14:paraId="50994FAF" w14:textId="77777777" w:rsidR="00D265B7" w:rsidRPr="00F21DB9" w:rsidRDefault="00D265B7" w:rsidP="00447020">
            <w:pPr>
              <w:adjustRightInd w:val="0"/>
              <w:ind w:right="57"/>
              <w:rPr>
                <w:rFonts w:cs="Noto Sans"/>
                <w:bCs/>
                <w:sz w:val="16"/>
                <w:szCs w:val="16"/>
                <w:lang w:eastAsia="es-ES"/>
              </w:rPr>
            </w:pPr>
          </w:p>
          <w:p w14:paraId="2492E01E"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Dónde:</w:t>
            </w:r>
          </w:p>
          <w:p w14:paraId="31AC95D2" w14:textId="77777777" w:rsidR="00D265B7" w:rsidRPr="00F21DB9" w:rsidRDefault="00D265B7" w:rsidP="00447020">
            <w:pPr>
              <w:adjustRightInd w:val="0"/>
              <w:ind w:right="57"/>
              <w:rPr>
                <w:rFonts w:cs="Noto Sans"/>
                <w:bCs/>
                <w:sz w:val="16"/>
                <w:szCs w:val="16"/>
                <w:lang w:eastAsia="es-ES"/>
              </w:rPr>
            </w:pPr>
          </w:p>
          <w:p w14:paraId="44FC7899"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"A"= Puntos a otorgar.</w:t>
            </w:r>
          </w:p>
          <w:p w14:paraId="24AB6139"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 xml:space="preserve">"B"=Número de contratos presentados por el licitante evaluado </w:t>
            </w:r>
            <w:r w:rsidRPr="00F21DB9">
              <w:rPr>
                <w:rFonts w:cs="Noto Sans"/>
                <w:bCs/>
                <w:sz w:val="16"/>
                <w:szCs w:val="16"/>
                <w:lang w:eastAsia="es-ES"/>
              </w:rPr>
              <w:lastRenderedPageBreak/>
              <w:t>y que estos sean aceptados.</w:t>
            </w:r>
          </w:p>
          <w:p w14:paraId="5DBD80CD"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"C"= Número de años (máximo 5) acreditados por el licitante con más años de experiencia.</w:t>
            </w:r>
          </w:p>
        </w:tc>
        <w:tc>
          <w:tcPr>
            <w:tcW w:w="697" w:type="pct"/>
            <w:tcBorders>
              <w:top w:val="single" w:sz="4" w:space="0" w:color="auto"/>
              <w:left w:val="single" w:sz="4" w:space="0" w:color="auto"/>
              <w:bottom w:val="single" w:sz="4" w:space="0" w:color="auto"/>
              <w:right w:val="single" w:sz="4" w:space="0" w:color="auto"/>
            </w:tcBorders>
            <w:vAlign w:val="center"/>
            <w:hideMark/>
          </w:tcPr>
          <w:p w14:paraId="4A03220C"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lastRenderedPageBreak/>
              <w:t>9</w:t>
            </w:r>
          </w:p>
        </w:tc>
      </w:tr>
      <w:tr w:rsidR="00D265B7" w:rsidRPr="00F21DB9" w14:paraId="112212C5" w14:textId="77777777" w:rsidTr="00447020">
        <w:trPr>
          <w:trHeight w:val="57"/>
        </w:trPr>
        <w:tc>
          <w:tcPr>
            <w:tcW w:w="1068" w:type="pct"/>
            <w:tcBorders>
              <w:top w:val="single" w:sz="4" w:space="0" w:color="auto"/>
              <w:left w:val="single" w:sz="4" w:space="0" w:color="auto"/>
              <w:bottom w:val="single" w:sz="4" w:space="0" w:color="auto"/>
              <w:right w:val="single" w:sz="4" w:space="0" w:color="auto"/>
            </w:tcBorders>
            <w:vAlign w:val="center"/>
            <w:hideMark/>
          </w:tcPr>
          <w:p w14:paraId="6635DAB9" w14:textId="77777777" w:rsidR="00D265B7" w:rsidRPr="00F21DB9" w:rsidRDefault="00D265B7" w:rsidP="00447020">
            <w:pPr>
              <w:rPr>
                <w:rFonts w:cs="Noto Sans"/>
                <w:bCs/>
                <w:sz w:val="16"/>
                <w:szCs w:val="16"/>
                <w:lang w:eastAsia="es-ES"/>
              </w:rPr>
            </w:pPr>
            <w:r w:rsidRPr="00F21DB9">
              <w:rPr>
                <w:rFonts w:cs="Noto Sans"/>
                <w:bCs/>
                <w:sz w:val="16"/>
                <w:szCs w:val="16"/>
                <w:lang w:eastAsia="es-ES"/>
              </w:rPr>
              <w:t>b) Especialidad del licitante.</w:t>
            </w:r>
          </w:p>
        </w:tc>
        <w:tc>
          <w:tcPr>
            <w:tcW w:w="1651" w:type="pct"/>
            <w:gridSpan w:val="2"/>
            <w:tcBorders>
              <w:top w:val="single" w:sz="4" w:space="0" w:color="auto"/>
              <w:left w:val="single" w:sz="4" w:space="0" w:color="auto"/>
              <w:bottom w:val="single" w:sz="4" w:space="0" w:color="auto"/>
              <w:right w:val="single" w:sz="4" w:space="0" w:color="auto"/>
            </w:tcBorders>
            <w:vAlign w:val="center"/>
          </w:tcPr>
          <w:p w14:paraId="3B14E1D2" w14:textId="50974C0A" w:rsidR="00D265B7" w:rsidRPr="00F21DB9" w:rsidRDefault="00D265B7" w:rsidP="00447020">
            <w:pPr>
              <w:ind w:left="147" w:right="145"/>
              <w:rPr>
                <w:rFonts w:eastAsia="Calibri" w:cs="Noto Sans"/>
                <w:sz w:val="16"/>
                <w:szCs w:val="16"/>
              </w:rPr>
            </w:pPr>
            <w:r w:rsidRPr="00F21DB9">
              <w:rPr>
                <w:rFonts w:eastAsia="Calibri" w:cs="Noto Sans"/>
                <w:sz w:val="16"/>
                <w:szCs w:val="16"/>
              </w:rPr>
              <w:t>Para acreditar la especialización del Licitante participante, deberá presentar contratos con las características específicas del Servicio Médico Integral para Hemodinámica, debidamente formalizados el que acredite por lo menos un año de especialidad durante los últimos 5 (cinco) años 20</w:t>
            </w:r>
            <w:r w:rsidR="00C30064">
              <w:rPr>
                <w:rFonts w:eastAsia="Calibri" w:cs="Noto Sans"/>
                <w:sz w:val="16"/>
                <w:szCs w:val="16"/>
              </w:rPr>
              <w:t>20</w:t>
            </w:r>
            <w:r w:rsidRPr="00F21DB9">
              <w:rPr>
                <w:rFonts w:eastAsia="Calibri" w:cs="Noto Sans"/>
                <w:sz w:val="16"/>
                <w:szCs w:val="16"/>
              </w:rPr>
              <w:t xml:space="preserve"> a 202</w:t>
            </w:r>
            <w:r w:rsidR="00C30064">
              <w:rPr>
                <w:rFonts w:eastAsia="Calibri" w:cs="Noto Sans"/>
                <w:sz w:val="16"/>
                <w:szCs w:val="16"/>
              </w:rPr>
              <w:t>5</w:t>
            </w:r>
            <w:r w:rsidRPr="00F21DB9">
              <w:rPr>
                <w:rFonts w:eastAsia="Calibri" w:cs="Noto Sans"/>
                <w:sz w:val="16"/>
                <w:szCs w:val="16"/>
              </w:rPr>
              <w:t>, que se encuentren concluidos antes de la fecha del acto de presentación y apertura de proposiciones.</w:t>
            </w:r>
          </w:p>
        </w:tc>
        <w:tc>
          <w:tcPr>
            <w:tcW w:w="1584" w:type="pct"/>
            <w:gridSpan w:val="2"/>
            <w:tcBorders>
              <w:top w:val="single" w:sz="4" w:space="0" w:color="auto"/>
              <w:left w:val="single" w:sz="4" w:space="0" w:color="auto"/>
              <w:bottom w:val="single" w:sz="4" w:space="0" w:color="auto"/>
              <w:right w:val="single" w:sz="4" w:space="0" w:color="auto"/>
            </w:tcBorders>
            <w:vAlign w:val="center"/>
          </w:tcPr>
          <w:p w14:paraId="2B27FD5F" w14:textId="77777777" w:rsidR="00D265B7" w:rsidRPr="00F21DB9" w:rsidRDefault="00D265B7" w:rsidP="00447020">
            <w:pPr>
              <w:ind w:right="57"/>
              <w:rPr>
                <w:rFonts w:cs="Noto Sans"/>
                <w:color w:val="000000"/>
                <w:sz w:val="16"/>
                <w:szCs w:val="16"/>
              </w:rPr>
            </w:pPr>
            <w:r w:rsidRPr="00F21DB9">
              <w:rPr>
                <w:rFonts w:cs="Noto Sans"/>
                <w:color w:val="000000"/>
                <w:sz w:val="16"/>
                <w:szCs w:val="16"/>
              </w:rPr>
              <w:t xml:space="preserve">Se asignará el máximo de puntuación al licitante que acredite el mayor número de contratos (máximo 10) relacionados con el servicio solicitado. </w:t>
            </w:r>
          </w:p>
          <w:p w14:paraId="382FF550" w14:textId="77777777" w:rsidR="00D265B7" w:rsidRPr="00F21DB9" w:rsidRDefault="00D265B7" w:rsidP="00447020">
            <w:pPr>
              <w:ind w:right="57"/>
              <w:rPr>
                <w:rFonts w:cs="Noto Sans"/>
                <w:color w:val="000000"/>
                <w:sz w:val="16"/>
                <w:szCs w:val="16"/>
              </w:rPr>
            </w:pPr>
          </w:p>
          <w:p w14:paraId="22E2C2B3" w14:textId="77777777" w:rsidR="00D265B7" w:rsidRPr="00F21DB9" w:rsidRDefault="00D265B7" w:rsidP="00447020">
            <w:pPr>
              <w:ind w:right="57"/>
              <w:rPr>
                <w:rFonts w:cs="Noto Sans"/>
                <w:color w:val="000000"/>
                <w:sz w:val="16"/>
                <w:szCs w:val="16"/>
              </w:rPr>
            </w:pPr>
            <w:r w:rsidRPr="00F21DB9">
              <w:rPr>
                <w:rFonts w:cs="Noto Sans"/>
                <w:color w:val="000000"/>
                <w:sz w:val="16"/>
                <w:szCs w:val="16"/>
              </w:rPr>
              <w:t xml:space="preserve">A partir de este máximo se efectuará un reparto proporcional de puntuación entre el resto de los licitantes </w:t>
            </w:r>
            <w:proofErr w:type="gramStart"/>
            <w:r w:rsidRPr="00F21DB9">
              <w:rPr>
                <w:rFonts w:cs="Noto Sans"/>
                <w:color w:val="000000"/>
                <w:sz w:val="16"/>
                <w:szCs w:val="16"/>
              </w:rPr>
              <w:t>en razón de</w:t>
            </w:r>
            <w:proofErr w:type="gramEnd"/>
            <w:r w:rsidRPr="00F21DB9">
              <w:rPr>
                <w:rFonts w:cs="Noto Sans"/>
                <w:color w:val="000000"/>
                <w:sz w:val="16"/>
                <w:szCs w:val="16"/>
              </w:rPr>
              <w:t xml:space="preserve"> los contratos acreditados.</w:t>
            </w:r>
          </w:p>
          <w:p w14:paraId="70540F30" w14:textId="77777777" w:rsidR="00D265B7" w:rsidRPr="00F21DB9" w:rsidRDefault="00D265B7" w:rsidP="00447020">
            <w:pPr>
              <w:ind w:right="57"/>
              <w:rPr>
                <w:rFonts w:cs="Noto Sans"/>
                <w:b/>
                <w:color w:val="000000"/>
                <w:sz w:val="16"/>
                <w:szCs w:val="16"/>
              </w:rPr>
            </w:pPr>
          </w:p>
          <w:p w14:paraId="63D78D2F" w14:textId="77777777" w:rsidR="00D265B7" w:rsidRPr="00F21DB9" w:rsidRDefault="00D265B7" w:rsidP="00447020">
            <w:pPr>
              <w:ind w:right="57"/>
              <w:rPr>
                <w:rFonts w:cs="Noto Sans"/>
                <w:b/>
                <w:color w:val="000000"/>
                <w:sz w:val="16"/>
                <w:szCs w:val="16"/>
              </w:rPr>
            </w:pPr>
            <w:r w:rsidRPr="00F21DB9">
              <w:rPr>
                <w:rFonts w:cs="Noto Sans"/>
                <w:b/>
                <w:color w:val="000000"/>
                <w:sz w:val="16"/>
                <w:szCs w:val="16"/>
              </w:rPr>
              <w:t>Especialidad= (A*B) /C</w:t>
            </w:r>
          </w:p>
          <w:p w14:paraId="5F5041E1" w14:textId="77777777" w:rsidR="00D265B7" w:rsidRPr="00F21DB9" w:rsidRDefault="00D265B7" w:rsidP="00447020">
            <w:pPr>
              <w:ind w:right="57"/>
              <w:rPr>
                <w:rFonts w:cs="Noto Sans"/>
                <w:color w:val="000000"/>
                <w:sz w:val="16"/>
                <w:szCs w:val="16"/>
              </w:rPr>
            </w:pPr>
          </w:p>
          <w:p w14:paraId="24FC2D9B" w14:textId="77777777" w:rsidR="00D265B7" w:rsidRPr="00F21DB9" w:rsidRDefault="00D265B7" w:rsidP="00447020">
            <w:pPr>
              <w:ind w:right="57"/>
              <w:rPr>
                <w:rFonts w:cs="Noto Sans"/>
                <w:color w:val="000000"/>
                <w:sz w:val="16"/>
                <w:szCs w:val="16"/>
              </w:rPr>
            </w:pPr>
            <w:r w:rsidRPr="00F21DB9">
              <w:rPr>
                <w:rFonts w:cs="Noto Sans"/>
                <w:color w:val="000000"/>
                <w:sz w:val="16"/>
                <w:szCs w:val="16"/>
              </w:rPr>
              <w:t>Dónde:</w:t>
            </w:r>
          </w:p>
          <w:p w14:paraId="796E571E" w14:textId="77777777" w:rsidR="00D265B7" w:rsidRPr="00F21DB9" w:rsidRDefault="00D265B7" w:rsidP="00447020">
            <w:pPr>
              <w:ind w:right="57"/>
              <w:rPr>
                <w:rFonts w:cs="Noto Sans"/>
                <w:color w:val="000000"/>
                <w:sz w:val="16"/>
                <w:szCs w:val="16"/>
              </w:rPr>
            </w:pPr>
            <w:r w:rsidRPr="00F21DB9">
              <w:rPr>
                <w:rFonts w:cs="Noto Sans"/>
                <w:color w:val="000000"/>
                <w:sz w:val="16"/>
                <w:szCs w:val="16"/>
              </w:rPr>
              <w:t>"A"= Puntos a otorgar.</w:t>
            </w:r>
          </w:p>
          <w:p w14:paraId="19110280" w14:textId="77777777" w:rsidR="00D265B7" w:rsidRPr="00F21DB9" w:rsidRDefault="00D265B7" w:rsidP="00447020">
            <w:pPr>
              <w:ind w:right="57"/>
              <w:rPr>
                <w:rFonts w:cs="Noto Sans"/>
                <w:color w:val="000000"/>
                <w:sz w:val="16"/>
                <w:szCs w:val="16"/>
              </w:rPr>
            </w:pPr>
            <w:r w:rsidRPr="00F21DB9">
              <w:rPr>
                <w:rFonts w:cs="Noto Sans"/>
                <w:color w:val="000000"/>
                <w:sz w:val="16"/>
                <w:szCs w:val="16"/>
              </w:rPr>
              <w:t>"B"= Número de contratos presentados por el licitante evaluado y que estos sean aceptados.</w:t>
            </w:r>
          </w:p>
          <w:p w14:paraId="3C99B1DB" w14:textId="77777777" w:rsidR="00D265B7" w:rsidRPr="00F21DB9" w:rsidRDefault="00D265B7" w:rsidP="00447020">
            <w:pPr>
              <w:ind w:right="57"/>
              <w:rPr>
                <w:rFonts w:cs="Noto Sans"/>
                <w:color w:val="000000"/>
                <w:sz w:val="16"/>
                <w:szCs w:val="16"/>
              </w:rPr>
            </w:pPr>
            <w:r w:rsidRPr="00F21DB9">
              <w:rPr>
                <w:rFonts w:cs="Noto Sans"/>
                <w:color w:val="000000"/>
                <w:sz w:val="16"/>
                <w:szCs w:val="16"/>
              </w:rPr>
              <w:t>"C"= Número de contratos (máximo 10) presentados por uno de los licitantes y que estos sean aceptados.</w:t>
            </w:r>
          </w:p>
          <w:p w14:paraId="6F48F1BA" w14:textId="77777777" w:rsidR="00D265B7" w:rsidRPr="00F21DB9" w:rsidRDefault="00D265B7" w:rsidP="00447020">
            <w:pPr>
              <w:ind w:right="57"/>
              <w:rPr>
                <w:rFonts w:cs="Noto Sans"/>
                <w:color w:val="000000"/>
                <w:sz w:val="16"/>
                <w:szCs w:val="16"/>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5C6E5E3C"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9</w:t>
            </w:r>
          </w:p>
        </w:tc>
      </w:tr>
      <w:tr w:rsidR="00D265B7" w:rsidRPr="00F21DB9" w14:paraId="0D67E0F8"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6336C36A"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3.- PROPUESTA DE TRABAJO.</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6F3AE05" w14:textId="77777777" w:rsidR="00D265B7" w:rsidRPr="00D83F21" w:rsidRDefault="00D265B7" w:rsidP="00447020">
            <w:pPr>
              <w:ind w:left="86" w:right="70"/>
              <w:jc w:val="center"/>
              <w:rPr>
                <w:rFonts w:cs="Noto Sans"/>
                <w:b/>
                <w:sz w:val="16"/>
                <w:szCs w:val="16"/>
                <w:lang w:eastAsia="es-ES"/>
              </w:rPr>
            </w:pPr>
            <w:r w:rsidRPr="00D83F21">
              <w:rPr>
                <w:rFonts w:cs="Noto Sans"/>
                <w:b/>
                <w:sz w:val="16"/>
                <w:szCs w:val="16"/>
                <w:lang w:eastAsia="es-ES"/>
              </w:rPr>
              <w:t>8</w:t>
            </w:r>
          </w:p>
        </w:tc>
      </w:tr>
      <w:tr w:rsidR="00D265B7" w:rsidRPr="00F21DB9" w14:paraId="2238A293" w14:textId="77777777" w:rsidTr="00447020">
        <w:trPr>
          <w:trHeight w:val="57"/>
        </w:trPr>
        <w:tc>
          <w:tcPr>
            <w:tcW w:w="1068" w:type="pct"/>
            <w:vMerge w:val="restart"/>
            <w:tcBorders>
              <w:top w:val="single" w:sz="4" w:space="0" w:color="auto"/>
              <w:left w:val="single" w:sz="4" w:space="0" w:color="auto"/>
              <w:bottom w:val="single" w:sz="4" w:space="0" w:color="auto"/>
              <w:right w:val="single" w:sz="4" w:space="0" w:color="auto"/>
            </w:tcBorders>
            <w:vAlign w:val="center"/>
            <w:hideMark/>
          </w:tcPr>
          <w:p w14:paraId="652E33D4" w14:textId="77777777" w:rsidR="00D265B7" w:rsidRPr="00F21DB9" w:rsidRDefault="00D265B7" w:rsidP="00447020">
            <w:pPr>
              <w:ind w:right="135"/>
              <w:rPr>
                <w:rFonts w:cs="Noto Sans"/>
                <w:bCs/>
                <w:sz w:val="16"/>
                <w:szCs w:val="16"/>
                <w:lang w:eastAsia="es-ES"/>
              </w:rPr>
            </w:pPr>
            <w:r w:rsidRPr="00F21DB9">
              <w:rPr>
                <w:rFonts w:cs="Noto Sans"/>
                <w:bCs/>
                <w:sz w:val="16"/>
                <w:szCs w:val="16"/>
                <w:lang w:eastAsia="es-ES"/>
              </w:rPr>
              <w:t>a) Metodología.</w:t>
            </w:r>
          </w:p>
        </w:tc>
        <w:tc>
          <w:tcPr>
            <w:tcW w:w="1651" w:type="pct"/>
            <w:gridSpan w:val="2"/>
            <w:vMerge w:val="restart"/>
            <w:tcBorders>
              <w:top w:val="single" w:sz="4" w:space="0" w:color="auto"/>
              <w:left w:val="single" w:sz="4" w:space="0" w:color="auto"/>
              <w:bottom w:val="single" w:sz="4" w:space="0" w:color="auto"/>
              <w:right w:val="single" w:sz="4" w:space="0" w:color="auto"/>
            </w:tcBorders>
            <w:vAlign w:val="center"/>
          </w:tcPr>
          <w:p w14:paraId="38872C86" w14:textId="77777777" w:rsidR="00D265B7" w:rsidRPr="00F21DB9" w:rsidRDefault="00D265B7" w:rsidP="00447020">
            <w:pPr>
              <w:ind w:left="147" w:right="145"/>
              <w:rPr>
                <w:rFonts w:cs="Noto Sans"/>
                <w:bCs/>
                <w:sz w:val="16"/>
                <w:szCs w:val="16"/>
                <w:lang w:eastAsia="es-ES"/>
              </w:rPr>
            </w:pPr>
            <w:r w:rsidRPr="00F21DB9">
              <w:rPr>
                <w:rFonts w:cs="Noto Sans"/>
                <w:bCs/>
                <w:sz w:val="16"/>
                <w:szCs w:val="16"/>
                <w:lang w:eastAsia="es-ES"/>
              </w:rPr>
              <w:t>Deberá presentar el diagrama de flujo para la prestación del servicio, el cual deberá ser congruente con el plan de trabajo propuesto, misma que al menos deberá incluir:</w:t>
            </w:r>
          </w:p>
          <w:p w14:paraId="34C3E8B9" w14:textId="77777777" w:rsidR="00D265B7" w:rsidRPr="00F21DB9" w:rsidRDefault="00D265B7" w:rsidP="00447020">
            <w:pPr>
              <w:ind w:left="147" w:right="145"/>
              <w:rPr>
                <w:rFonts w:cs="Noto Sans"/>
                <w:bCs/>
                <w:sz w:val="16"/>
                <w:szCs w:val="16"/>
                <w:lang w:eastAsia="es-ES"/>
              </w:rPr>
            </w:pPr>
          </w:p>
          <w:p w14:paraId="5AC3C517" w14:textId="77777777" w:rsidR="00D265B7" w:rsidRPr="00F21DB9" w:rsidRDefault="00D265B7" w:rsidP="00447020">
            <w:pPr>
              <w:tabs>
                <w:tab w:val="left" w:pos="317"/>
              </w:tabs>
              <w:ind w:left="424" w:right="145" w:hanging="283"/>
              <w:rPr>
                <w:rFonts w:cs="Noto Sans"/>
                <w:bCs/>
                <w:sz w:val="16"/>
                <w:szCs w:val="16"/>
                <w:lang w:eastAsia="es-ES"/>
              </w:rPr>
            </w:pPr>
            <w:r w:rsidRPr="00F21DB9">
              <w:rPr>
                <w:rFonts w:cs="Noto Sans"/>
                <w:bCs/>
                <w:sz w:val="16"/>
                <w:szCs w:val="16"/>
                <w:lang w:eastAsia="es-ES"/>
              </w:rPr>
              <w:t>a)</w:t>
            </w:r>
            <w:r w:rsidRPr="00F21DB9">
              <w:rPr>
                <w:rFonts w:cs="Noto Sans"/>
                <w:bCs/>
                <w:sz w:val="16"/>
                <w:szCs w:val="16"/>
                <w:lang w:eastAsia="es-ES"/>
              </w:rPr>
              <w:tab/>
              <w:t>Diagrama de flujo de la instalación, capacitación, puesta a punto e inicio de operación del (de los) SMI de HE ofertados.</w:t>
            </w:r>
          </w:p>
          <w:p w14:paraId="236CF2ED" w14:textId="77777777" w:rsidR="00D265B7" w:rsidRPr="00F21DB9" w:rsidRDefault="00D265B7" w:rsidP="00447020">
            <w:pPr>
              <w:tabs>
                <w:tab w:val="left" w:pos="317"/>
              </w:tabs>
              <w:ind w:left="424" w:right="145" w:hanging="317"/>
              <w:rPr>
                <w:rFonts w:cs="Noto Sans"/>
                <w:bCs/>
                <w:sz w:val="16"/>
                <w:szCs w:val="16"/>
                <w:lang w:eastAsia="es-ES"/>
              </w:rPr>
            </w:pPr>
            <w:r w:rsidRPr="00F21DB9">
              <w:rPr>
                <w:rFonts w:cs="Noto Sans"/>
                <w:bCs/>
                <w:sz w:val="16"/>
                <w:szCs w:val="16"/>
                <w:lang w:eastAsia="es-ES"/>
              </w:rPr>
              <w:t>b)</w:t>
            </w:r>
            <w:r w:rsidRPr="00F21DB9">
              <w:rPr>
                <w:rFonts w:cs="Noto Sans"/>
                <w:bCs/>
                <w:sz w:val="16"/>
                <w:szCs w:val="16"/>
                <w:lang w:eastAsia="es-ES"/>
              </w:rPr>
              <w:tab/>
              <w:t>Diagrama de flujo de la prestación de los servicios de los SMI de HE ofertados.</w:t>
            </w:r>
          </w:p>
          <w:p w14:paraId="25B03355" w14:textId="77777777" w:rsidR="00D265B7" w:rsidRPr="00F21DB9" w:rsidRDefault="00D265B7" w:rsidP="00447020">
            <w:pPr>
              <w:tabs>
                <w:tab w:val="left" w:pos="317"/>
              </w:tabs>
              <w:ind w:left="424" w:right="145" w:hanging="317"/>
              <w:rPr>
                <w:rFonts w:cs="Noto Sans"/>
                <w:bCs/>
                <w:sz w:val="16"/>
                <w:szCs w:val="16"/>
                <w:lang w:eastAsia="es-ES"/>
              </w:rPr>
            </w:pPr>
            <w:r w:rsidRPr="00F21DB9">
              <w:rPr>
                <w:rFonts w:cs="Noto Sans"/>
                <w:bCs/>
                <w:sz w:val="16"/>
                <w:szCs w:val="16"/>
                <w:lang w:eastAsia="es-ES"/>
              </w:rPr>
              <w:t>c)</w:t>
            </w:r>
            <w:r w:rsidRPr="00F21DB9">
              <w:rPr>
                <w:rFonts w:cs="Noto Sans"/>
                <w:bCs/>
                <w:sz w:val="16"/>
                <w:szCs w:val="16"/>
                <w:lang w:eastAsia="es-ES"/>
              </w:rPr>
              <w:tab/>
              <w:t xml:space="preserve">Diagrama de funcionamiento de la mesa de ayuda (Incluir </w:t>
            </w:r>
            <w:r w:rsidRPr="00F21DB9">
              <w:rPr>
                <w:rFonts w:cs="Noto Sans"/>
                <w:bCs/>
                <w:sz w:val="16"/>
                <w:szCs w:val="16"/>
                <w:lang w:eastAsia="es-ES"/>
              </w:rPr>
              <w:lastRenderedPageBreak/>
              <w:t>medios de contacto y retroalimentación para apertura, seguimiento y cierre de solicitudes de servicio).</w:t>
            </w:r>
          </w:p>
          <w:p w14:paraId="73AE176C" w14:textId="77777777" w:rsidR="00D265B7" w:rsidRPr="00F21DB9" w:rsidRDefault="00D265B7" w:rsidP="00447020">
            <w:pPr>
              <w:tabs>
                <w:tab w:val="left" w:pos="317"/>
              </w:tabs>
              <w:ind w:left="424" w:right="145" w:hanging="317"/>
              <w:rPr>
                <w:rFonts w:cs="Noto Sans"/>
                <w:bCs/>
                <w:sz w:val="16"/>
                <w:szCs w:val="16"/>
                <w:lang w:eastAsia="es-ES"/>
              </w:rPr>
            </w:pPr>
            <w:r w:rsidRPr="00F21DB9">
              <w:rPr>
                <w:rFonts w:cs="Noto Sans"/>
                <w:bCs/>
                <w:sz w:val="16"/>
                <w:szCs w:val="16"/>
                <w:lang w:eastAsia="es-ES"/>
              </w:rPr>
              <w:t>d)</w:t>
            </w:r>
            <w:r w:rsidRPr="00F21DB9">
              <w:rPr>
                <w:rFonts w:cs="Noto Sans"/>
                <w:bCs/>
                <w:sz w:val="16"/>
                <w:szCs w:val="16"/>
                <w:lang w:eastAsia="es-ES"/>
              </w:rPr>
              <w:tab/>
              <w:t>Diagrama de flujo para contabilidad de procedimientos de acuerdo con lo solicitado en la presente contratación.</w:t>
            </w: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78C57860"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lastRenderedPageBreak/>
              <w:t>Si la Metodología para la prestación del servicio cumple con lo solicitado, es congruente con el Plan de Trabajo propuesto y mejora el servicio.</w:t>
            </w:r>
          </w:p>
          <w:p w14:paraId="4AA7FBAD" w14:textId="77777777" w:rsidR="00D265B7" w:rsidRPr="00F21DB9" w:rsidRDefault="00D265B7" w:rsidP="00447020">
            <w:pPr>
              <w:adjustRightInd w:val="0"/>
              <w:ind w:right="57"/>
              <w:rPr>
                <w:rFonts w:cs="Noto Sans"/>
                <w:bCs/>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296EFEFB"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1</w:t>
            </w:r>
          </w:p>
        </w:tc>
      </w:tr>
      <w:tr w:rsidR="00D265B7" w:rsidRPr="00F21DB9" w14:paraId="61C51996"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71C1AE80" w14:textId="77777777" w:rsidR="00D265B7" w:rsidRPr="00F21DB9" w:rsidRDefault="00D265B7" w:rsidP="00447020">
            <w:pPr>
              <w:ind w:right="135"/>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2E50612F"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5CAD0524"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Si la Metodología para la prestación del servicio cumple con lo solicitado y es congruente con el Plan de Trabajo propuesto.</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4AB1157"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0.5</w:t>
            </w:r>
          </w:p>
        </w:tc>
      </w:tr>
      <w:tr w:rsidR="00D265B7" w:rsidRPr="00F21DB9" w14:paraId="54143CFF" w14:textId="77777777" w:rsidTr="00447020">
        <w:trPr>
          <w:trHeight w:val="57"/>
        </w:trPr>
        <w:tc>
          <w:tcPr>
            <w:tcW w:w="1068" w:type="pct"/>
            <w:vMerge w:val="restart"/>
            <w:tcBorders>
              <w:top w:val="single" w:sz="4" w:space="0" w:color="auto"/>
              <w:left w:val="single" w:sz="4" w:space="0" w:color="auto"/>
              <w:bottom w:val="single" w:sz="4" w:space="0" w:color="auto"/>
              <w:right w:val="single" w:sz="4" w:space="0" w:color="auto"/>
            </w:tcBorders>
            <w:vAlign w:val="center"/>
            <w:hideMark/>
          </w:tcPr>
          <w:p w14:paraId="61736762" w14:textId="77777777" w:rsidR="00D265B7" w:rsidRPr="00F21DB9" w:rsidRDefault="00D265B7" w:rsidP="00447020">
            <w:pPr>
              <w:ind w:right="135"/>
              <w:rPr>
                <w:rFonts w:cs="Noto Sans"/>
                <w:bCs/>
                <w:sz w:val="16"/>
                <w:szCs w:val="16"/>
                <w:lang w:eastAsia="es-ES"/>
              </w:rPr>
            </w:pPr>
            <w:r w:rsidRPr="00F21DB9">
              <w:rPr>
                <w:rFonts w:cs="Noto Sans"/>
                <w:bCs/>
                <w:sz w:val="16"/>
                <w:szCs w:val="16"/>
                <w:lang w:eastAsia="es-ES"/>
              </w:rPr>
              <w:t>b) Plan de trabajo.</w:t>
            </w:r>
          </w:p>
        </w:tc>
        <w:tc>
          <w:tcPr>
            <w:tcW w:w="1651" w:type="pct"/>
            <w:gridSpan w:val="2"/>
            <w:vMerge w:val="restart"/>
            <w:tcBorders>
              <w:top w:val="single" w:sz="4" w:space="0" w:color="auto"/>
              <w:left w:val="single" w:sz="4" w:space="0" w:color="auto"/>
              <w:bottom w:val="single" w:sz="4" w:space="0" w:color="auto"/>
              <w:right w:val="single" w:sz="4" w:space="0" w:color="auto"/>
            </w:tcBorders>
            <w:vAlign w:val="center"/>
          </w:tcPr>
          <w:p w14:paraId="2351F6EA" w14:textId="77777777" w:rsidR="00D265B7" w:rsidRPr="00F21DB9" w:rsidRDefault="00D265B7" w:rsidP="00447020">
            <w:pPr>
              <w:ind w:left="147" w:right="145"/>
              <w:rPr>
                <w:rFonts w:cs="Noto Sans"/>
                <w:bCs/>
                <w:sz w:val="16"/>
                <w:szCs w:val="16"/>
                <w:lang w:eastAsia="es-ES"/>
              </w:rPr>
            </w:pPr>
            <w:r w:rsidRPr="00F21DB9">
              <w:rPr>
                <w:rFonts w:cs="Noto Sans"/>
                <w:bCs/>
                <w:sz w:val="16"/>
                <w:szCs w:val="16"/>
                <w:lang w:eastAsia="es-ES"/>
              </w:rPr>
              <w:t xml:space="preserve">El Plan de trabajo propuesto, deberá presentarse conforme al FORMATO T0. PROGRAMA DE </w:t>
            </w:r>
            <w:proofErr w:type="gramStart"/>
            <w:r w:rsidRPr="00F21DB9">
              <w:rPr>
                <w:rFonts w:cs="Noto Sans"/>
                <w:bCs/>
                <w:sz w:val="16"/>
                <w:szCs w:val="16"/>
                <w:lang w:eastAsia="es-ES"/>
              </w:rPr>
              <w:t>TRABAJO,,</w:t>
            </w:r>
            <w:proofErr w:type="gramEnd"/>
            <w:r w:rsidRPr="00F21DB9">
              <w:rPr>
                <w:rFonts w:cs="Noto Sans"/>
                <w:bCs/>
                <w:sz w:val="16"/>
                <w:szCs w:val="16"/>
                <w:lang w:eastAsia="es-ES"/>
              </w:rPr>
              <w:t xml:space="preserve"> donde se especifican los tiempos para la implantación del servicio y ser congruente con la metodología, la cual al menos deberá contener:</w:t>
            </w:r>
          </w:p>
          <w:p w14:paraId="1A7A4075" w14:textId="77777777" w:rsidR="00D265B7" w:rsidRPr="00F21DB9" w:rsidRDefault="00D265B7" w:rsidP="007855D1">
            <w:pPr>
              <w:numPr>
                <w:ilvl w:val="0"/>
                <w:numId w:val="58"/>
              </w:numPr>
              <w:tabs>
                <w:tab w:val="left" w:pos="993"/>
              </w:tabs>
              <w:autoSpaceDE w:val="0"/>
              <w:ind w:left="147" w:right="145"/>
              <w:rPr>
                <w:rFonts w:cs="Noto Sans"/>
                <w:sz w:val="16"/>
                <w:szCs w:val="16"/>
              </w:rPr>
            </w:pPr>
            <w:r w:rsidRPr="00F21DB9">
              <w:rPr>
                <w:rFonts w:cs="Noto Sans"/>
                <w:sz w:val="16"/>
                <w:szCs w:val="16"/>
              </w:rPr>
              <w:t xml:space="preserve">Nombre del Servicio, Nombre de la empresa, Fecha de elaboración, Objetivo General, Objetivos Específicos. Descripción amplia y detallada del “Servicio Médico Integral de Hemodinámica” </w:t>
            </w:r>
            <w:proofErr w:type="gramStart"/>
            <w:r w:rsidRPr="00F21DB9">
              <w:rPr>
                <w:rFonts w:cs="Noto Sans"/>
                <w:sz w:val="16"/>
                <w:szCs w:val="16"/>
              </w:rPr>
              <w:t>de acuerdo a</w:t>
            </w:r>
            <w:proofErr w:type="gramEnd"/>
            <w:r w:rsidRPr="00F21DB9">
              <w:rPr>
                <w:rFonts w:cs="Noto Sans"/>
                <w:sz w:val="16"/>
                <w:szCs w:val="16"/>
              </w:rPr>
              <w:t xml:space="preserve"> lo solicitado en el documento y toda aquella información que forma parte de la presente contratación, incluyendo los bienes de consumo básico y complementario y demás aspectos requeridos para la contratación.</w:t>
            </w:r>
          </w:p>
          <w:p w14:paraId="5F078CFD" w14:textId="77777777" w:rsidR="00D265B7" w:rsidRPr="00F21DB9" w:rsidRDefault="00D265B7" w:rsidP="00447020">
            <w:pPr>
              <w:tabs>
                <w:tab w:val="left" w:pos="993"/>
              </w:tabs>
              <w:autoSpaceDE w:val="0"/>
              <w:ind w:left="147" w:right="145"/>
              <w:rPr>
                <w:rFonts w:cs="Noto Sans"/>
                <w:sz w:val="16"/>
                <w:szCs w:val="16"/>
              </w:rPr>
            </w:pPr>
          </w:p>
          <w:p w14:paraId="3FB8A080" w14:textId="77777777" w:rsidR="00D265B7" w:rsidRDefault="00D265B7" w:rsidP="007855D1">
            <w:pPr>
              <w:numPr>
                <w:ilvl w:val="0"/>
                <w:numId w:val="58"/>
              </w:numPr>
              <w:tabs>
                <w:tab w:val="left" w:pos="-284"/>
                <w:tab w:val="left" w:pos="459"/>
                <w:tab w:val="left" w:pos="1418"/>
                <w:tab w:val="left" w:pos="9498"/>
              </w:tabs>
              <w:suppressAutoHyphens/>
              <w:ind w:left="147" w:right="145" w:hanging="284"/>
              <w:rPr>
                <w:rFonts w:cs="Noto Sans"/>
                <w:sz w:val="16"/>
                <w:szCs w:val="16"/>
              </w:rPr>
            </w:pPr>
            <w:r w:rsidRPr="00F21DB9">
              <w:rPr>
                <w:rFonts w:cs="Noto Sans"/>
                <w:sz w:val="16"/>
                <w:szCs w:val="16"/>
              </w:rPr>
              <w:t>Estrategias, Líneas de Acción.</w:t>
            </w:r>
          </w:p>
          <w:p w14:paraId="1353E8D3" w14:textId="77777777" w:rsidR="00E31B24" w:rsidRDefault="00E31B24" w:rsidP="00E31B24">
            <w:pPr>
              <w:pStyle w:val="Prrafodelista"/>
              <w:rPr>
                <w:rFonts w:cs="Noto Sans"/>
                <w:sz w:val="16"/>
                <w:szCs w:val="16"/>
              </w:rPr>
            </w:pPr>
          </w:p>
          <w:p w14:paraId="19D82018" w14:textId="77777777" w:rsidR="00E31B24" w:rsidRPr="00F21DB9" w:rsidRDefault="00E31B24" w:rsidP="007855D1">
            <w:pPr>
              <w:numPr>
                <w:ilvl w:val="0"/>
                <w:numId w:val="58"/>
              </w:numPr>
              <w:tabs>
                <w:tab w:val="left" w:pos="-284"/>
                <w:tab w:val="left" w:pos="459"/>
                <w:tab w:val="left" w:pos="1418"/>
                <w:tab w:val="left" w:pos="9498"/>
              </w:tabs>
              <w:suppressAutoHyphens/>
              <w:ind w:left="147" w:right="145" w:hanging="284"/>
              <w:rPr>
                <w:rFonts w:cs="Noto Sans"/>
                <w:sz w:val="16"/>
                <w:szCs w:val="16"/>
              </w:rPr>
            </w:pPr>
          </w:p>
          <w:p w14:paraId="28F21921" w14:textId="77777777" w:rsidR="00D265B7" w:rsidRPr="00F21DB9" w:rsidRDefault="00D265B7" w:rsidP="007855D1">
            <w:pPr>
              <w:numPr>
                <w:ilvl w:val="0"/>
                <w:numId w:val="58"/>
              </w:numPr>
              <w:tabs>
                <w:tab w:val="left" w:pos="-284"/>
                <w:tab w:val="left" w:pos="459"/>
                <w:tab w:val="left" w:pos="9498"/>
              </w:tabs>
              <w:suppressAutoHyphens/>
              <w:ind w:left="424" w:right="145" w:firstLine="33"/>
              <w:rPr>
                <w:rFonts w:cs="Noto Sans"/>
                <w:sz w:val="16"/>
                <w:szCs w:val="16"/>
              </w:rPr>
            </w:pPr>
            <w:r w:rsidRPr="00F21DB9">
              <w:rPr>
                <w:rFonts w:cs="Noto Sans"/>
                <w:sz w:val="16"/>
                <w:szCs w:val="16"/>
              </w:rPr>
              <w:t xml:space="preserve">Diagrama de Gantt con la temporización de las diferentes fases del proceso previas al inicio de la prestación del servicio (Afinar detalles de la integración técnica del PLAN DE TRABAJO, Entrega del plan de trabajo, Formalización del Contrato, Entrega de Garantía, Entrega por parte de la Unidad Médica del listado del personal a capacitar, Entrega del Programa de Capacitación, Capacitación Previa, Entrega ,instalación y puesta a punto del equipo, Entrega de Bienes de Consumo básicos, Entrega de Bienes de Consumo  Complementarios, Inicio de la </w:t>
            </w:r>
            <w:r w:rsidRPr="00F21DB9">
              <w:rPr>
                <w:rFonts w:cs="Noto Sans"/>
                <w:sz w:val="16"/>
                <w:szCs w:val="16"/>
              </w:rPr>
              <w:lastRenderedPageBreak/>
              <w:t>prestación del servicio).</w:t>
            </w:r>
          </w:p>
          <w:p w14:paraId="6ABADD87" w14:textId="77777777" w:rsidR="00D265B7" w:rsidRPr="00F21DB9" w:rsidRDefault="00D265B7" w:rsidP="00447020">
            <w:pPr>
              <w:tabs>
                <w:tab w:val="left" w:pos="7"/>
                <w:tab w:val="left" w:pos="175"/>
                <w:tab w:val="left" w:pos="1418"/>
                <w:tab w:val="left" w:pos="9498"/>
              </w:tabs>
              <w:suppressAutoHyphens/>
              <w:ind w:left="147" w:right="145" w:hanging="168"/>
              <w:rPr>
                <w:rFonts w:cs="Noto Sans"/>
                <w:sz w:val="16"/>
                <w:szCs w:val="16"/>
              </w:rPr>
            </w:pPr>
            <w:r w:rsidRPr="00F21DB9">
              <w:rPr>
                <w:rFonts w:cs="Noto Sans"/>
                <w:sz w:val="16"/>
                <w:szCs w:val="16"/>
              </w:rPr>
              <w:t xml:space="preserve">   </w:t>
            </w:r>
          </w:p>
          <w:p w14:paraId="1DD17C61" w14:textId="77777777" w:rsidR="00D265B7" w:rsidRPr="00F21DB9" w:rsidRDefault="00D265B7" w:rsidP="00447020">
            <w:pPr>
              <w:tabs>
                <w:tab w:val="left" w:pos="7"/>
                <w:tab w:val="left" w:pos="1418"/>
                <w:tab w:val="left" w:pos="9498"/>
              </w:tabs>
              <w:suppressAutoHyphens/>
              <w:ind w:left="147" w:right="145" w:hanging="6"/>
              <w:rPr>
                <w:rFonts w:cs="Noto Sans"/>
                <w:bCs/>
                <w:sz w:val="16"/>
                <w:szCs w:val="16"/>
                <w:lang w:eastAsia="es-ES"/>
              </w:rPr>
            </w:pPr>
            <w:r w:rsidRPr="00F21DB9">
              <w:rPr>
                <w:rFonts w:cs="Noto Sans"/>
                <w:sz w:val="16"/>
                <w:szCs w:val="16"/>
              </w:rPr>
              <w:t>Nota: Plan de Trabajo propuesto podrá incluir mejoras relacionadas con el aspecto técnico, recurso humano y/o tecnológico, entre otros; que mejoren la operación para la prestación del servicio</w:t>
            </w: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089D6424" w14:textId="77777777" w:rsidR="00D265B7" w:rsidRPr="00F21DB9" w:rsidRDefault="00D265B7" w:rsidP="00447020">
            <w:pPr>
              <w:autoSpaceDE w:val="0"/>
              <w:autoSpaceDN w:val="0"/>
              <w:ind w:right="57"/>
              <w:jc w:val="center"/>
              <w:rPr>
                <w:rFonts w:cs="Noto Sans"/>
                <w:bCs/>
                <w:sz w:val="16"/>
                <w:szCs w:val="16"/>
                <w:lang w:eastAsia="es-ES"/>
              </w:rPr>
            </w:pPr>
            <w:r w:rsidRPr="00F21DB9">
              <w:rPr>
                <w:rFonts w:cs="Noto Sans"/>
                <w:bCs/>
                <w:sz w:val="16"/>
                <w:szCs w:val="16"/>
                <w:lang w:eastAsia="es-ES"/>
              </w:rPr>
              <w:lastRenderedPageBreak/>
              <w:t>"SÍ", presenta plan de trabajo conforme a lo solicitado y lo mejora</w:t>
            </w:r>
          </w:p>
          <w:p w14:paraId="191776D2" w14:textId="77777777" w:rsidR="00D265B7" w:rsidRPr="00F21DB9" w:rsidRDefault="00D265B7" w:rsidP="00447020">
            <w:pPr>
              <w:autoSpaceDE w:val="0"/>
              <w:autoSpaceDN w:val="0"/>
              <w:ind w:right="57"/>
              <w:jc w:val="center"/>
              <w:rPr>
                <w:rFonts w:cs="Noto Sans"/>
                <w:bCs/>
                <w:sz w:val="16"/>
                <w:szCs w:val="16"/>
                <w:lang w:eastAsia="es-ES"/>
              </w:rPr>
            </w:pPr>
          </w:p>
          <w:p w14:paraId="3436238B" w14:textId="77777777" w:rsidR="00D265B7" w:rsidRPr="00F21DB9" w:rsidRDefault="00D265B7" w:rsidP="00447020">
            <w:pPr>
              <w:autoSpaceDE w:val="0"/>
              <w:autoSpaceDN w:val="0"/>
              <w:ind w:right="57"/>
              <w:jc w:val="center"/>
              <w:rPr>
                <w:rFonts w:cs="Noto Sans"/>
                <w:bCs/>
                <w:sz w:val="16"/>
                <w:szCs w:val="16"/>
                <w:lang w:eastAsia="es-ES"/>
              </w:rPr>
            </w:pPr>
          </w:p>
          <w:p w14:paraId="1BFE4964" w14:textId="77777777" w:rsidR="00D265B7" w:rsidRPr="00F21DB9" w:rsidRDefault="00D265B7" w:rsidP="00447020">
            <w:pPr>
              <w:autoSpaceDE w:val="0"/>
              <w:autoSpaceDN w:val="0"/>
              <w:ind w:right="57"/>
              <w:jc w:val="center"/>
              <w:rPr>
                <w:rFonts w:cs="Noto Sans"/>
                <w:bCs/>
                <w:sz w:val="16"/>
                <w:szCs w:val="16"/>
                <w:lang w:eastAsia="es-ES"/>
              </w:rPr>
            </w:pPr>
          </w:p>
          <w:p w14:paraId="05523628" w14:textId="77777777" w:rsidR="00D265B7" w:rsidRPr="00F21DB9" w:rsidRDefault="00D265B7" w:rsidP="00447020">
            <w:pPr>
              <w:autoSpaceDE w:val="0"/>
              <w:autoSpaceDN w:val="0"/>
              <w:ind w:right="57"/>
              <w:jc w:val="center"/>
              <w:rPr>
                <w:rFonts w:cs="Noto Sans"/>
                <w:bCs/>
                <w:sz w:val="16"/>
                <w:szCs w:val="16"/>
                <w:lang w:eastAsia="es-ES"/>
              </w:rPr>
            </w:pPr>
          </w:p>
          <w:p w14:paraId="3DF4522E" w14:textId="77777777" w:rsidR="00D265B7" w:rsidRPr="00F21DB9" w:rsidRDefault="00D265B7" w:rsidP="00447020">
            <w:pPr>
              <w:autoSpaceDE w:val="0"/>
              <w:autoSpaceDN w:val="0"/>
              <w:ind w:right="57"/>
              <w:jc w:val="center"/>
              <w:rPr>
                <w:rFonts w:cs="Noto Sans"/>
                <w:bCs/>
                <w:sz w:val="16"/>
                <w:szCs w:val="16"/>
                <w:lang w:eastAsia="es-ES"/>
              </w:rPr>
            </w:pPr>
          </w:p>
          <w:p w14:paraId="61018AA5" w14:textId="77777777" w:rsidR="00D265B7" w:rsidRPr="00F21DB9" w:rsidRDefault="00D265B7" w:rsidP="00447020">
            <w:pPr>
              <w:autoSpaceDE w:val="0"/>
              <w:autoSpaceDN w:val="0"/>
              <w:ind w:right="57"/>
              <w:jc w:val="center"/>
              <w:rPr>
                <w:rFonts w:cs="Noto Sans"/>
                <w:bCs/>
                <w:sz w:val="16"/>
                <w:szCs w:val="16"/>
                <w:lang w:eastAsia="es-ES"/>
              </w:rPr>
            </w:pPr>
          </w:p>
          <w:p w14:paraId="1330D747" w14:textId="77777777" w:rsidR="00D265B7" w:rsidRPr="00F21DB9" w:rsidRDefault="00D265B7" w:rsidP="00447020">
            <w:pPr>
              <w:autoSpaceDE w:val="0"/>
              <w:autoSpaceDN w:val="0"/>
              <w:ind w:right="57"/>
              <w:jc w:val="center"/>
              <w:rPr>
                <w:rFonts w:cs="Noto Sans"/>
                <w:bCs/>
                <w:sz w:val="16"/>
                <w:szCs w:val="16"/>
                <w:lang w:eastAsia="es-ES"/>
              </w:rPr>
            </w:pPr>
          </w:p>
          <w:p w14:paraId="53BF7185" w14:textId="77777777" w:rsidR="00D265B7" w:rsidRPr="00F21DB9" w:rsidRDefault="00D265B7" w:rsidP="00447020">
            <w:pPr>
              <w:autoSpaceDE w:val="0"/>
              <w:autoSpaceDN w:val="0"/>
              <w:ind w:right="57"/>
              <w:jc w:val="center"/>
              <w:rPr>
                <w:rFonts w:cs="Noto Sans"/>
                <w:bCs/>
                <w:sz w:val="16"/>
                <w:szCs w:val="16"/>
                <w:lang w:eastAsia="es-ES"/>
              </w:rPr>
            </w:pPr>
          </w:p>
          <w:p w14:paraId="7272D407" w14:textId="77777777" w:rsidR="00D265B7" w:rsidRPr="00F21DB9" w:rsidRDefault="00D265B7" w:rsidP="00447020">
            <w:pPr>
              <w:autoSpaceDE w:val="0"/>
              <w:autoSpaceDN w:val="0"/>
              <w:ind w:right="57"/>
              <w:jc w:val="center"/>
              <w:rPr>
                <w:rFonts w:cs="Noto Sans"/>
                <w:bCs/>
                <w:sz w:val="16"/>
                <w:szCs w:val="16"/>
                <w:lang w:eastAsia="es-ES"/>
              </w:rPr>
            </w:pPr>
          </w:p>
        </w:tc>
        <w:tc>
          <w:tcPr>
            <w:tcW w:w="697" w:type="pct"/>
            <w:tcBorders>
              <w:top w:val="single" w:sz="4" w:space="0" w:color="auto"/>
              <w:left w:val="single" w:sz="4" w:space="0" w:color="auto"/>
              <w:bottom w:val="single" w:sz="4" w:space="0" w:color="auto"/>
              <w:right w:val="single" w:sz="4" w:space="0" w:color="auto"/>
            </w:tcBorders>
            <w:vAlign w:val="center"/>
            <w:hideMark/>
          </w:tcPr>
          <w:p w14:paraId="3A3D1325"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2</w:t>
            </w:r>
          </w:p>
        </w:tc>
      </w:tr>
      <w:tr w:rsidR="00D265B7" w:rsidRPr="00F21DB9" w14:paraId="0B9E22D3" w14:textId="77777777" w:rsidTr="00447020">
        <w:trPr>
          <w:trHeight w:val="57"/>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2774D236"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47B137B6" w14:textId="77777777" w:rsidR="00D265B7" w:rsidRPr="00F21DB9" w:rsidRDefault="00D265B7" w:rsidP="00447020">
            <w:pPr>
              <w:ind w:left="147" w:right="145"/>
              <w:rPr>
                <w:rFonts w:cs="Noto Sans"/>
                <w:bCs/>
                <w:sz w:val="16"/>
                <w:szCs w:val="16"/>
                <w:lang w:eastAsia="es-ES"/>
              </w:rPr>
            </w:pPr>
          </w:p>
        </w:tc>
        <w:tc>
          <w:tcPr>
            <w:tcW w:w="1584" w:type="pct"/>
            <w:gridSpan w:val="2"/>
            <w:tcBorders>
              <w:top w:val="single" w:sz="4" w:space="0" w:color="auto"/>
              <w:left w:val="single" w:sz="4" w:space="0" w:color="auto"/>
              <w:right w:val="single" w:sz="4" w:space="0" w:color="auto"/>
            </w:tcBorders>
            <w:vAlign w:val="center"/>
            <w:hideMark/>
          </w:tcPr>
          <w:p w14:paraId="74B30FA4"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 xml:space="preserve">"SÍ", presenta plan de trabajo conforme a lo solicitado. </w:t>
            </w:r>
          </w:p>
        </w:tc>
        <w:tc>
          <w:tcPr>
            <w:tcW w:w="697" w:type="pct"/>
            <w:tcBorders>
              <w:top w:val="single" w:sz="4" w:space="0" w:color="auto"/>
              <w:left w:val="single" w:sz="4" w:space="0" w:color="auto"/>
              <w:right w:val="single" w:sz="4" w:space="0" w:color="auto"/>
            </w:tcBorders>
            <w:vAlign w:val="center"/>
            <w:hideMark/>
          </w:tcPr>
          <w:p w14:paraId="146BEE35"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3</w:t>
            </w:r>
          </w:p>
        </w:tc>
      </w:tr>
      <w:tr w:rsidR="00D265B7" w:rsidRPr="00F21DB9" w14:paraId="53C50703" w14:textId="77777777" w:rsidTr="00447020">
        <w:trPr>
          <w:trHeight w:val="57"/>
        </w:trPr>
        <w:tc>
          <w:tcPr>
            <w:tcW w:w="1068" w:type="pct"/>
            <w:vMerge w:val="restart"/>
            <w:tcBorders>
              <w:top w:val="single" w:sz="4" w:space="0" w:color="auto"/>
              <w:left w:val="single" w:sz="4" w:space="0" w:color="auto"/>
              <w:bottom w:val="single" w:sz="4" w:space="0" w:color="auto"/>
              <w:right w:val="single" w:sz="4" w:space="0" w:color="auto"/>
            </w:tcBorders>
            <w:vAlign w:val="center"/>
            <w:hideMark/>
          </w:tcPr>
          <w:p w14:paraId="4CAABBA3" w14:textId="6219AB80" w:rsidR="00D265B7" w:rsidRPr="00F21DB9" w:rsidRDefault="00D265B7" w:rsidP="00E31B24">
            <w:pPr>
              <w:ind w:left="1" w:right="38"/>
              <w:rPr>
                <w:rFonts w:cs="Noto Sans"/>
                <w:bCs/>
                <w:sz w:val="16"/>
                <w:szCs w:val="16"/>
                <w:lang w:eastAsia="es-ES"/>
              </w:rPr>
            </w:pPr>
            <w:r w:rsidRPr="00F21DB9">
              <w:rPr>
                <w:rFonts w:cs="Noto Sans"/>
                <w:bCs/>
                <w:sz w:val="16"/>
                <w:szCs w:val="16"/>
                <w:lang w:eastAsia="es-ES"/>
              </w:rPr>
              <w:t>c)</w:t>
            </w:r>
            <w:r w:rsidR="00E31B24">
              <w:rPr>
                <w:rFonts w:cs="Noto Sans"/>
                <w:bCs/>
                <w:sz w:val="16"/>
                <w:szCs w:val="16"/>
                <w:lang w:eastAsia="es-ES"/>
              </w:rPr>
              <w:t xml:space="preserve"> </w:t>
            </w:r>
            <w:r w:rsidRPr="00F21DB9">
              <w:rPr>
                <w:rFonts w:cs="Noto Sans"/>
                <w:bCs/>
                <w:sz w:val="16"/>
                <w:szCs w:val="16"/>
                <w:lang w:eastAsia="es-ES"/>
              </w:rPr>
              <w:t>Estructura organizacional de los recursos humanos.</w:t>
            </w:r>
          </w:p>
        </w:tc>
        <w:tc>
          <w:tcPr>
            <w:tcW w:w="1651" w:type="pct"/>
            <w:gridSpan w:val="2"/>
            <w:vMerge w:val="restart"/>
            <w:tcBorders>
              <w:top w:val="single" w:sz="4" w:space="0" w:color="auto"/>
              <w:left w:val="single" w:sz="4" w:space="0" w:color="auto"/>
              <w:bottom w:val="single" w:sz="4" w:space="0" w:color="auto"/>
              <w:right w:val="single" w:sz="4" w:space="0" w:color="auto"/>
            </w:tcBorders>
            <w:vAlign w:val="center"/>
          </w:tcPr>
          <w:p w14:paraId="4CED44E4" w14:textId="77777777" w:rsidR="00D265B7" w:rsidRPr="00F21DB9" w:rsidRDefault="00D265B7" w:rsidP="00447020">
            <w:pPr>
              <w:tabs>
                <w:tab w:val="left" w:pos="993"/>
              </w:tabs>
              <w:ind w:left="147" w:right="145"/>
              <w:rPr>
                <w:rFonts w:eastAsia="Calibri" w:cs="Noto Sans"/>
                <w:sz w:val="16"/>
                <w:szCs w:val="16"/>
                <w:lang w:eastAsia="ar-SA"/>
              </w:rPr>
            </w:pPr>
            <w:r w:rsidRPr="00F21DB9">
              <w:rPr>
                <w:rFonts w:eastAsia="Calibri" w:cs="Noto Sans"/>
                <w:sz w:val="16"/>
                <w:szCs w:val="16"/>
                <w:lang w:eastAsia="ar-SA"/>
              </w:rPr>
              <w:t>El licitante participante, deberá presentar su currículum y Organigrama que refleje la experiencia de al menos 1 (un) año en servicios iguales o similares al de la presente contratación.</w:t>
            </w:r>
          </w:p>
          <w:p w14:paraId="4578AF27" w14:textId="77777777" w:rsidR="00D265B7" w:rsidRPr="00F21DB9" w:rsidRDefault="00D265B7" w:rsidP="00447020">
            <w:pPr>
              <w:tabs>
                <w:tab w:val="left" w:pos="993"/>
              </w:tabs>
              <w:ind w:left="147" w:right="145"/>
              <w:rPr>
                <w:rFonts w:eastAsia="Calibri" w:cs="Noto Sans"/>
                <w:sz w:val="16"/>
                <w:szCs w:val="16"/>
                <w:lang w:eastAsia="ar-SA"/>
              </w:rPr>
            </w:pPr>
          </w:p>
          <w:p w14:paraId="41E43A38" w14:textId="77777777" w:rsidR="00D265B7" w:rsidRPr="00F21DB9" w:rsidRDefault="00D265B7" w:rsidP="007855D1">
            <w:pPr>
              <w:numPr>
                <w:ilvl w:val="0"/>
                <w:numId w:val="57"/>
              </w:numPr>
              <w:ind w:left="283" w:right="145" w:hanging="283"/>
              <w:rPr>
                <w:rFonts w:eastAsia="Calibri" w:cs="Noto Sans"/>
                <w:sz w:val="16"/>
                <w:szCs w:val="16"/>
                <w:lang w:eastAsia="ar-SA"/>
              </w:rPr>
            </w:pPr>
            <w:r w:rsidRPr="00F21DB9">
              <w:rPr>
                <w:rFonts w:eastAsia="Calibri" w:cs="Noto Sans"/>
                <w:sz w:val="16"/>
                <w:szCs w:val="16"/>
                <w:lang w:eastAsia="ar-SA"/>
              </w:rPr>
              <w:t>El organigrama deberá considerar a todo el personal propuesto, incluyendo los supervisores en sitio requeridos y deberán considerar los niveles de organización hacia arriba, incluyendo correos electrónicos de contacto y números de contacto en oficina y/o celular.</w:t>
            </w:r>
          </w:p>
          <w:p w14:paraId="6B9A4205" w14:textId="77777777" w:rsidR="00D265B7" w:rsidRPr="00F21DB9" w:rsidRDefault="00D265B7" w:rsidP="007855D1">
            <w:pPr>
              <w:numPr>
                <w:ilvl w:val="0"/>
                <w:numId w:val="57"/>
              </w:numPr>
              <w:tabs>
                <w:tab w:val="left" w:pos="459"/>
              </w:tabs>
              <w:ind w:left="283" w:right="145" w:hanging="284"/>
              <w:rPr>
                <w:rFonts w:eastAsia="Calibri" w:cs="Noto Sans"/>
                <w:sz w:val="16"/>
                <w:szCs w:val="16"/>
                <w:lang w:eastAsia="ar-SA"/>
              </w:rPr>
            </w:pPr>
            <w:r w:rsidRPr="00F21DB9">
              <w:rPr>
                <w:rFonts w:eastAsia="Calibri" w:cs="Noto Sans"/>
                <w:sz w:val="16"/>
                <w:szCs w:val="16"/>
                <w:lang w:eastAsia="ar-SA"/>
              </w:rPr>
              <w:t>El diagrama de funcionamiento y matriz de escalamiento de los reportes recibidos o realizados por el personal técnico o especializado en sitio deberá, contener al menos 4 niveles (Operación, supervisión, gerencia y dirección).</w:t>
            </w:r>
          </w:p>
          <w:p w14:paraId="17E3A531" w14:textId="77777777" w:rsidR="00D265B7" w:rsidRPr="00F21DB9" w:rsidRDefault="00D265B7" w:rsidP="007855D1">
            <w:pPr>
              <w:numPr>
                <w:ilvl w:val="0"/>
                <w:numId w:val="57"/>
              </w:numPr>
              <w:tabs>
                <w:tab w:val="left" w:pos="459"/>
              </w:tabs>
              <w:ind w:left="283" w:right="145" w:hanging="284"/>
              <w:rPr>
                <w:rFonts w:eastAsia="Calibri" w:cs="Noto Sans"/>
                <w:sz w:val="16"/>
                <w:szCs w:val="16"/>
                <w:lang w:eastAsia="ar-SA"/>
              </w:rPr>
            </w:pPr>
            <w:r w:rsidRPr="00F21DB9">
              <w:rPr>
                <w:rFonts w:eastAsia="Calibri" w:cs="Noto Sans"/>
                <w:sz w:val="16"/>
                <w:szCs w:val="16"/>
                <w:lang w:eastAsia="ar-SA"/>
              </w:rPr>
              <w:t>El diagrama de funcionamiento y matriz de escalamiento de la mesa de ayuda deberá considerar al menos en 4 niveles (Operación, supervisión, gerencia y dirección).</w:t>
            </w:r>
          </w:p>
          <w:p w14:paraId="13450785" w14:textId="77777777" w:rsidR="00D265B7" w:rsidRPr="00F21DB9" w:rsidRDefault="00D265B7" w:rsidP="00447020">
            <w:pPr>
              <w:ind w:left="147" w:right="145"/>
              <w:rPr>
                <w:rFonts w:eastAsia="Calibri" w:cs="Noto Sans"/>
                <w:sz w:val="16"/>
                <w:szCs w:val="16"/>
                <w:lang w:eastAsia="ar-SA"/>
              </w:rPr>
            </w:pPr>
          </w:p>
          <w:p w14:paraId="5A3E2E11" w14:textId="77777777" w:rsidR="00D265B7" w:rsidRPr="00F21DB9" w:rsidRDefault="00D265B7" w:rsidP="00447020">
            <w:pPr>
              <w:ind w:left="147" w:right="145"/>
              <w:rPr>
                <w:rFonts w:eastAsia="Calibri" w:cs="Noto Sans"/>
                <w:sz w:val="16"/>
                <w:szCs w:val="16"/>
                <w:lang w:eastAsia="ar-SA"/>
              </w:rPr>
            </w:pPr>
            <w:r w:rsidRPr="00F21DB9">
              <w:rPr>
                <w:rFonts w:eastAsia="Calibri" w:cs="Noto Sans"/>
                <w:sz w:val="16"/>
                <w:szCs w:val="16"/>
                <w:lang w:eastAsia="ar-SA"/>
              </w:rPr>
              <w:t xml:space="preserve">Nota: El licitante </w:t>
            </w:r>
            <w:proofErr w:type="gramStart"/>
            <w:r w:rsidRPr="00F21DB9">
              <w:rPr>
                <w:rFonts w:eastAsia="Calibri" w:cs="Noto Sans"/>
                <w:sz w:val="16"/>
                <w:szCs w:val="16"/>
                <w:lang w:eastAsia="ar-SA"/>
              </w:rPr>
              <w:t>que</w:t>
            </w:r>
            <w:proofErr w:type="gramEnd"/>
            <w:r w:rsidRPr="00F21DB9">
              <w:rPr>
                <w:rFonts w:eastAsia="Calibri" w:cs="Noto Sans"/>
                <w:sz w:val="16"/>
                <w:szCs w:val="16"/>
                <w:lang w:eastAsia="ar-SA"/>
              </w:rPr>
              <w:t xml:space="preserve"> en caso de resultar adjudicado, se obliga a mantener al equipo de trabajo asignado al proyecto y que en caso de que algún miembro del equipo por caso fortuito o fuerza </w:t>
            </w:r>
            <w:proofErr w:type="gramStart"/>
            <w:r w:rsidRPr="00F21DB9">
              <w:rPr>
                <w:rFonts w:eastAsia="Calibri" w:cs="Noto Sans"/>
                <w:sz w:val="16"/>
                <w:szCs w:val="16"/>
                <w:lang w:eastAsia="ar-SA"/>
              </w:rPr>
              <w:t>mayor,</w:t>
            </w:r>
            <w:proofErr w:type="gramEnd"/>
            <w:r w:rsidRPr="00F21DB9">
              <w:rPr>
                <w:rFonts w:eastAsia="Calibri" w:cs="Noto Sans"/>
                <w:sz w:val="16"/>
                <w:szCs w:val="16"/>
                <w:lang w:eastAsia="ar-SA"/>
              </w:rPr>
              <w:t xml:space="preserve"> deje de laborar deberá sustituir de inmediato al integrante con otra persona del mismo perfil.</w:t>
            </w:r>
          </w:p>
        </w:tc>
        <w:tc>
          <w:tcPr>
            <w:tcW w:w="1584" w:type="pct"/>
            <w:gridSpan w:val="2"/>
            <w:tcBorders>
              <w:top w:val="single" w:sz="4" w:space="0" w:color="auto"/>
              <w:left w:val="single" w:sz="4" w:space="0" w:color="auto"/>
              <w:bottom w:val="single" w:sz="4" w:space="0" w:color="auto"/>
              <w:right w:val="single" w:sz="4" w:space="0" w:color="auto"/>
            </w:tcBorders>
            <w:vAlign w:val="center"/>
            <w:hideMark/>
          </w:tcPr>
          <w:p w14:paraId="1E7A1739"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 xml:space="preserve">Sí el licitante presenta tanto el Organigrama de la empresa como los Diagramas de funcionamiento y matriz solicitados conforme lo requerido en este </w:t>
            </w:r>
            <w:proofErr w:type="spellStart"/>
            <w:r w:rsidRPr="00F21DB9">
              <w:rPr>
                <w:rFonts w:cs="Noto Sans"/>
                <w:bCs/>
                <w:sz w:val="16"/>
                <w:szCs w:val="16"/>
                <w:lang w:eastAsia="es-ES"/>
              </w:rPr>
              <w:t>subrubro</w:t>
            </w:r>
            <w:proofErr w:type="spellEnd"/>
            <w:r w:rsidRPr="00F21DB9">
              <w:rPr>
                <w:rFonts w:cs="Noto Sans"/>
                <w:bCs/>
                <w:sz w:val="16"/>
                <w:szCs w:val="16"/>
                <w:lang w:eastAsia="es-ES"/>
              </w:rPr>
              <w:t xml:space="preserve"> y lo mejora.</w:t>
            </w:r>
          </w:p>
        </w:tc>
        <w:tc>
          <w:tcPr>
            <w:tcW w:w="697" w:type="pct"/>
            <w:tcBorders>
              <w:top w:val="single" w:sz="4" w:space="0" w:color="auto"/>
              <w:left w:val="single" w:sz="4" w:space="0" w:color="auto"/>
              <w:bottom w:val="single" w:sz="4" w:space="0" w:color="auto"/>
              <w:right w:val="single" w:sz="4" w:space="0" w:color="auto"/>
            </w:tcBorders>
            <w:vAlign w:val="center"/>
            <w:hideMark/>
          </w:tcPr>
          <w:p w14:paraId="4CD99F67"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1</w:t>
            </w:r>
          </w:p>
        </w:tc>
      </w:tr>
      <w:tr w:rsidR="00D265B7" w:rsidRPr="00F21DB9" w14:paraId="6AAE7AA7" w14:textId="77777777" w:rsidTr="00447020">
        <w:trPr>
          <w:trHeight w:val="555"/>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48AADAB3"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5D94F259" w14:textId="77777777" w:rsidR="00D265B7" w:rsidRPr="00F21DB9" w:rsidRDefault="00D265B7" w:rsidP="00447020">
            <w:pPr>
              <w:ind w:left="147" w:right="145"/>
              <w:rPr>
                <w:rFonts w:cs="Noto Sans"/>
                <w:bCs/>
                <w:sz w:val="16"/>
                <w:szCs w:val="16"/>
                <w:lang w:eastAsia="es-ES"/>
              </w:rPr>
            </w:pPr>
          </w:p>
        </w:tc>
        <w:tc>
          <w:tcPr>
            <w:tcW w:w="158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6221AB2"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 xml:space="preserve">Sí el licitante presenta tanto el Organigrama de la empresa como los Diagramas de funcionamiento y matriz solicitados conforme lo requerido en este </w:t>
            </w:r>
            <w:proofErr w:type="spellStart"/>
            <w:r w:rsidRPr="00F21DB9">
              <w:rPr>
                <w:rFonts w:cs="Noto Sans"/>
                <w:bCs/>
                <w:sz w:val="16"/>
                <w:szCs w:val="16"/>
                <w:lang w:eastAsia="es-ES"/>
              </w:rPr>
              <w:t>subrubro</w:t>
            </w:r>
            <w:proofErr w:type="spellEnd"/>
            <w:r w:rsidRPr="00F21DB9">
              <w:rPr>
                <w:rFonts w:cs="Noto Sans"/>
                <w:bCs/>
                <w:sz w:val="16"/>
                <w:szCs w:val="16"/>
                <w:lang w:eastAsia="es-ES"/>
              </w:rPr>
              <w:t>.</w:t>
            </w:r>
          </w:p>
        </w:tc>
        <w:tc>
          <w:tcPr>
            <w:tcW w:w="69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566FAC0"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t>0.5</w:t>
            </w:r>
          </w:p>
        </w:tc>
      </w:tr>
      <w:tr w:rsidR="00D265B7" w:rsidRPr="00F21DB9" w14:paraId="003DA17B" w14:textId="77777777" w:rsidTr="00447020">
        <w:trPr>
          <w:trHeight w:val="555"/>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42A44FE1" w14:textId="77777777" w:rsidR="00D265B7" w:rsidRPr="00F21DB9" w:rsidRDefault="00D265B7" w:rsidP="00447020">
            <w:pPr>
              <w:ind w:left="-567" w:right="-518"/>
              <w:rPr>
                <w:rFonts w:cs="Noto Sans"/>
                <w:bCs/>
                <w:sz w:val="16"/>
                <w:szCs w:val="16"/>
                <w:lang w:eastAsia="es-ES"/>
              </w:rPr>
            </w:pPr>
          </w:p>
        </w:tc>
        <w:tc>
          <w:tcPr>
            <w:tcW w:w="1651" w:type="pct"/>
            <w:gridSpan w:val="2"/>
            <w:vMerge/>
            <w:tcBorders>
              <w:top w:val="single" w:sz="4" w:space="0" w:color="auto"/>
              <w:left w:val="single" w:sz="4" w:space="0" w:color="auto"/>
              <w:bottom w:val="single" w:sz="4" w:space="0" w:color="auto"/>
              <w:right w:val="single" w:sz="4" w:space="0" w:color="auto"/>
            </w:tcBorders>
            <w:vAlign w:val="center"/>
            <w:hideMark/>
          </w:tcPr>
          <w:p w14:paraId="34994434" w14:textId="77777777" w:rsidR="00D265B7" w:rsidRPr="00F21DB9" w:rsidRDefault="00D265B7" w:rsidP="00447020">
            <w:pPr>
              <w:ind w:left="147" w:right="145"/>
              <w:rPr>
                <w:rFonts w:cs="Noto Sans"/>
                <w:bCs/>
                <w:sz w:val="16"/>
                <w:szCs w:val="16"/>
                <w:lang w:eastAsia="es-ES"/>
              </w:rPr>
            </w:pPr>
          </w:p>
        </w:tc>
        <w:tc>
          <w:tcPr>
            <w:tcW w:w="1584" w:type="pct"/>
            <w:gridSpan w:val="2"/>
            <w:vMerge/>
            <w:tcBorders>
              <w:top w:val="single" w:sz="4" w:space="0" w:color="auto"/>
              <w:left w:val="single" w:sz="4" w:space="0" w:color="auto"/>
              <w:bottom w:val="single" w:sz="4" w:space="0" w:color="auto"/>
              <w:right w:val="single" w:sz="4" w:space="0" w:color="auto"/>
            </w:tcBorders>
            <w:vAlign w:val="center"/>
            <w:hideMark/>
          </w:tcPr>
          <w:p w14:paraId="76DA5415" w14:textId="77777777" w:rsidR="00D265B7" w:rsidRPr="00F21DB9" w:rsidRDefault="00D265B7" w:rsidP="00447020">
            <w:pPr>
              <w:ind w:right="57"/>
              <w:rPr>
                <w:rFonts w:cs="Noto Sans"/>
                <w:bCs/>
                <w:sz w:val="16"/>
                <w:szCs w:val="16"/>
                <w:lang w:eastAsia="es-ES"/>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30D897A0" w14:textId="77777777" w:rsidR="00D265B7" w:rsidRPr="00F21DB9" w:rsidRDefault="00D265B7" w:rsidP="00447020">
            <w:pPr>
              <w:ind w:left="86" w:right="70"/>
              <w:rPr>
                <w:rFonts w:cs="Noto Sans"/>
                <w:bCs/>
                <w:sz w:val="16"/>
                <w:szCs w:val="16"/>
                <w:lang w:eastAsia="es-ES"/>
              </w:rPr>
            </w:pPr>
          </w:p>
        </w:tc>
      </w:tr>
      <w:tr w:rsidR="00D265B7" w:rsidRPr="00F21DB9" w14:paraId="7FFF484F" w14:textId="77777777" w:rsidTr="00447020">
        <w:trPr>
          <w:trHeight w:val="57"/>
        </w:trPr>
        <w:tc>
          <w:tcPr>
            <w:tcW w:w="4303"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5768A2AE"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4.- CUMPLIMIENTO DE CONTRATOS.</w:t>
            </w:r>
          </w:p>
        </w:tc>
        <w:tc>
          <w:tcPr>
            <w:tcW w:w="6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435D37D" w14:textId="77777777" w:rsidR="00D265B7" w:rsidRPr="00F21DB9" w:rsidRDefault="00D265B7" w:rsidP="00447020">
            <w:pPr>
              <w:ind w:left="86" w:right="70"/>
              <w:jc w:val="center"/>
              <w:rPr>
                <w:rFonts w:cs="Noto Sans"/>
                <w:b/>
                <w:bCs/>
                <w:sz w:val="16"/>
                <w:szCs w:val="16"/>
                <w:lang w:eastAsia="es-ES"/>
              </w:rPr>
            </w:pPr>
            <w:r w:rsidRPr="00F21DB9">
              <w:rPr>
                <w:rFonts w:cs="Noto Sans"/>
                <w:b/>
                <w:bCs/>
                <w:sz w:val="16"/>
                <w:szCs w:val="16"/>
                <w:lang w:eastAsia="es-ES"/>
              </w:rPr>
              <w:t>10</w:t>
            </w:r>
          </w:p>
        </w:tc>
      </w:tr>
      <w:tr w:rsidR="00D265B7" w:rsidRPr="00F21DB9" w14:paraId="5E892B25" w14:textId="77777777" w:rsidTr="00447020">
        <w:trPr>
          <w:trHeight w:val="57"/>
        </w:trPr>
        <w:tc>
          <w:tcPr>
            <w:tcW w:w="1068" w:type="pct"/>
            <w:tcBorders>
              <w:top w:val="single" w:sz="4" w:space="0" w:color="auto"/>
              <w:left w:val="single" w:sz="4" w:space="0" w:color="auto"/>
              <w:bottom w:val="single" w:sz="4" w:space="0" w:color="auto"/>
              <w:right w:val="single" w:sz="4" w:space="0" w:color="auto"/>
            </w:tcBorders>
            <w:vAlign w:val="center"/>
            <w:hideMark/>
          </w:tcPr>
          <w:p w14:paraId="7F860019" w14:textId="77777777" w:rsidR="00D265B7" w:rsidRPr="00F21DB9" w:rsidRDefault="00D265B7" w:rsidP="00447020">
            <w:pPr>
              <w:ind w:right="135"/>
              <w:rPr>
                <w:rFonts w:cs="Noto Sans"/>
                <w:bCs/>
                <w:sz w:val="16"/>
                <w:szCs w:val="16"/>
                <w:lang w:eastAsia="es-ES"/>
              </w:rPr>
            </w:pPr>
            <w:r w:rsidRPr="00F21DB9">
              <w:rPr>
                <w:rFonts w:cs="Noto Sans"/>
                <w:bCs/>
                <w:sz w:val="16"/>
                <w:szCs w:val="16"/>
                <w:lang w:eastAsia="es-ES"/>
              </w:rPr>
              <w:t>a) Cumplimiento de contratos.</w:t>
            </w:r>
          </w:p>
        </w:tc>
        <w:tc>
          <w:tcPr>
            <w:tcW w:w="1651" w:type="pct"/>
            <w:gridSpan w:val="2"/>
            <w:tcBorders>
              <w:top w:val="single" w:sz="4" w:space="0" w:color="auto"/>
              <w:left w:val="single" w:sz="4" w:space="0" w:color="auto"/>
              <w:bottom w:val="single" w:sz="4" w:space="0" w:color="auto"/>
              <w:right w:val="single" w:sz="4" w:space="0" w:color="auto"/>
            </w:tcBorders>
            <w:vAlign w:val="center"/>
          </w:tcPr>
          <w:p w14:paraId="52BEB398" w14:textId="77777777" w:rsidR="00D265B7" w:rsidRPr="00F21DB9" w:rsidRDefault="00D265B7" w:rsidP="00447020">
            <w:pPr>
              <w:tabs>
                <w:tab w:val="left" w:pos="851"/>
              </w:tabs>
              <w:ind w:left="147" w:right="145"/>
              <w:rPr>
                <w:rFonts w:cs="Noto Sans"/>
                <w:sz w:val="16"/>
                <w:szCs w:val="16"/>
              </w:rPr>
            </w:pPr>
            <w:r w:rsidRPr="00F21DB9">
              <w:rPr>
                <w:rFonts w:cs="Noto Sans"/>
                <w:sz w:val="16"/>
                <w:szCs w:val="16"/>
              </w:rPr>
              <w:t xml:space="preserve">Con la finalidad de acreditar que el licitante participante haya prestado los servicios de manera satisfactoria y que estos estén </w:t>
            </w:r>
            <w:r w:rsidRPr="00F21DB9">
              <w:rPr>
                <w:rFonts w:cs="Noto Sans"/>
                <w:sz w:val="16"/>
                <w:szCs w:val="16"/>
              </w:rPr>
              <w:lastRenderedPageBreak/>
              <w:t>relacionados a los solicitados en la presente Contratación, deberá presentar la siguiente documentación:</w:t>
            </w:r>
          </w:p>
          <w:p w14:paraId="78FCB970" w14:textId="77777777" w:rsidR="00D265B7" w:rsidRPr="00F21DB9" w:rsidRDefault="00D265B7" w:rsidP="00447020">
            <w:pPr>
              <w:ind w:left="147" w:right="145"/>
              <w:rPr>
                <w:rFonts w:cs="Noto Sans"/>
                <w:sz w:val="16"/>
                <w:szCs w:val="16"/>
              </w:rPr>
            </w:pPr>
            <w:r w:rsidRPr="00F21DB9">
              <w:rPr>
                <w:rFonts w:cs="Noto Sans"/>
                <w:sz w:val="16"/>
                <w:szCs w:val="16"/>
              </w:rPr>
              <w:t>Para el caso de instituciones públicas deberá presentar:</w:t>
            </w:r>
          </w:p>
          <w:p w14:paraId="1262FB1F" w14:textId="77777777" w:rsidR="00D265B7" w:rsidRPr="00F21DB9" w:rsidRDefault="00D265B7" w:rsidP="00447020">
            <w:pPr>
              <w:ind w:left="147" w:right="145"/>
              <w:rPr>
                <w:rFonts w:cs="Noto Sans"/>
                <w:sz w:val="16"/>
                <w:szCs w:val="16"/>
              </w:rPr>
            </w:pPr>
          </w:p>
          <w:p w14:paraId="7A488A6F" w14:textId="77777777" w:rsidR="00D265B7" w:rsidRPr="00F21DB9" w:rsidRDefault="00D265B7" w:rsidP="00447020">
            <w:pPr>
              <w:ind w:left="424" w:right="145" w:hanging="283"/>
              <w:rPr>
                <w:rFonts w:cs="Noto Sans"/>
                <w:sz w:val="16"/>
                <w:szCs w:val="16"/>
              </w:rPr>
            </w:pPr>
            <w:r w:rsidRPr="00F21DB9">
              <w:rPr>
                <w:rFonts w:cs="Noto Sans"/>
                <w:sz w:val="16"/>
                <w:szCs w:val="16"/>
              </w:rPr>
              <w:t>1.</w:t>
            </w:r>
            <w:r w:rsidRPr="00F21DB9">
              <w:rPr>
                <w:rFonts w:cs="Noto Sans"/>
                <w:sz w:val="16"/>
                <w:szCs w:val="16"/>
              </w:rPr>
              <w:tab/>
              <w:t>Copia de al menos una Carta de satisfacción de clientes, y/o</w:t>
            </w:r>
          </w:p>
          <w:p w14:paraId="4BF3AAAD" w14:textId="77777777" w:rsidR="00D265B7" w:rsidRPr="00F21DB9" w:rsidRDefault="00D265B7" w:rsidP="00447020">
            <w:pPr>
              <w:ind w:left="424" w:right="145" w:hanging="283"/>
              <w:rPr>
                <w:rFonts w:cs="Noto Sans"/>
                <w:sz w:val="16"/>
                <w:szCs w:val="16"/>
              </w:rPr>
            </w:pPr>
            <w:r w:rsidRPr="00F21DB9">
              <w:rPr>
                <w:rFonts w:cs="Noto Sans"/>
                <w:sz w:val="16"/>
                <w:szCs w:val="16"/>
              </w:rPr>
              <w:t>2.</w:t>
            </w:r>
            <w:r w:rsidRPr="00F21DB9">
              <w:rPr>
                <w:rFonts w:cs="Noto Sans"/>
                <w:sz w:val="16"/>
                <w:szCs w:val="16"/>
              </w:rPr>
              <w:tab/>
              <w:t>Copia de al menos una Cancelación de Garantía de cumplimiento, y/o</w:t>
            </w:r>
          </w:p>
          <w:p w14:paraId="5DE78D7B" w14:textId="77777777" w:rsidR="00D265B7" w:rsidRPr="00F21DB9" w:rsidRDefault="00D265B7" w:rsidP="00447020">
            <w:pPr>
              <w:ind w:left="424" w:right="145" w:hanging="283"/>
              <w:rPr>
                <w:rFonts w:cs="Noto Sans"/>
                <w:sz w:val="16"/>
                <w:szCs w:val="16"/>
              </w:rPr>
            </w:pPr>
            <w:r w:rsidRPr="00F21DB9">
              <w:rPr>
                <w:rFonts w:cs="Noto Sans"/>
                <w:sz w:val="16"/>
                <w:szCs w:val="16"/>
              </w:rPr>
              <w:t>3.</w:t>
            </w:r>
            <w:r w:rsidRPr="00F21DB9">
              <w:rPr>
                <w:rFonts w:cs="Noto Sans"/>
                <w:sz w:val="16"/>
                <w:szCs w:val="16"/>
              </w:rPr>
              <w:tab/>
              <w:t>Copia de al menos un Acta Circunstanciada de Entrega Recepción de la prestación del servicio (sellada por la Dependencia o Entidad y con la firma del personal que corroboró la prestación del servicio).</w:t>
            </w:r>
          </w:p>
          <w:p w14:paraId="172B9156" w14:textId="77777777" w:rsidR="00D265B7" w:rsidRPr="00F21DB9" w:rsidRDefault="00D265B7" w:rsidP="00447020">
            <w:pPr>
              <w:ind w:left="147" w:right="145"/>
              <w:rPr>
                <w:rFonts w:cs="Noto Sans"/>
                <w:sz w:val="16"/>
                <w:szCs w:val="16"/>
              </w:rPr>
            </w:pPr>
          </w:p>
          <w:p w14:paraId="7D73480F" w14:textId="77777777" w:rsidR="00D265B7" w:rsidRPr="00F21DB9" w:rsidRDefault="00D265B7" w:rsidP="00447020">
            <w:pPr>
              <w:ind w:left="147" w:right="145"/>
              <w:rPr>
                <w:rFonts w:cs="Noto Sans"/>
                <w:sz w:val="16"/>
                <w:szCs w:val="16"/>
              </w:rPr>
            </w:pPr>
            <w:r w:rsidRPr="00F21DB9">
              <w:rPr>
                <w:rFonts w:cs="Noto Sans"/>
                <w:sz w:val="16"/>
                <w:szCs w:val="16"/>
              </w:rPr>
              <w:t>Para el caso de personas morales deberá presentar:</w:t>
            </w:r>
          </w:p>
          <w:p w14:paraId="4AA07404" w14:textId="77777777" w:rsidR="00D265B7" w:rsidRPr="00F21DB9" w:rsidRDefault="00D265B7" w:rsidP="00447020">
            <w:pPr>
              <w:ind w:left="424" w:right="145" w:hanging="283"/>
              <w:rPr>
                <w:rFonts w:cs="Noto Sans"/>
                <w:sz w:val="16"/>
                <w:szCs w:val="16"/>
              </w:rPr>
            </w:pPr>
            <w:r w:rsidRPr="00F21DB9">
              <w:rPr>
                <w:rFonts w:cs="Noto Sans"/>
                <w:sz w:val="16"/>
                <w:szCs w:val="16"/>
              </w:rPr>
              <w:t>1.</w:t>
            </w:r>
            <w:r w:rsidRPr="00F21DB9">
              <w:rPr>
                <w:rFonts w:cs="Noto Sans"/>
                <w:sz w:val="16"/>
                <w:szCs w:val="16"/>
              </w:rPr>
              <w:tab/>
              <w:t>Copia de factura de los servicios prestados y la Remisión del servicio correspondiente, pudiendo ocultar los precios.</w:t>
            </w:r>
          </w:p>
          <w:p w14:paraId="088F8E01" w14:textId="77777777" w:rsidR="00D265B7" w:rsidRPr="00F21DB9" w:rsidRDefault="00D265B7" w:rsidP="00447020">
            <w:pPr>
              <w:ind w:left="147" w:right="145"/>
              <w:rPr>
                <w:rFonts w:cs="Noto Sans"/>
                <w:sz w:val="16"/>
                <w:szCs w:val="16"/>
              </w:rPr>
            </w:pPr>
            <w:r w:rsidRPr="00F21DB9">
              <w:rPr>
                <w:rFonts w:cs="Noto Sans"/>
                <w:sz w:val="16"/>
                <w:szCs w:val="16"/>
              </w:rPr>
              <w:t xml:space="preserve">Nota: La carta(s) de satisfacción de clientes y/o cancelación(s) de garantía de cumplimiento y/o acta(s) circunstanciada(s) de entrega recepción y/o factura(s) o remisión(s) presentada (s), </w:t>
            </w:r>
            <w:r w:rsidRPr="00F21DB9">
              <w:rPr>
                <w:rFonts w:cs="Noto Sans"/>
                <w:b/>
                <w:sz w:val="16"/>
                <w:szCs w:val="16"/>
              </w:rPr>
              <w:t>deberá(n) corresponder a los contratos presentados en el rubro de “Experiencia y Especialidad del licitante”.</w:t>
            </w:r>
          </w:p>
          <w:p w14:paraId="064779F5" w14:textId="77777777" w:rsidR="00D265B7" w:rsidRPr="00F21DB9" w:rsidRDefault="00D265B7" w:rsidP="00447020">
            <w:pPr>
              <w:adjustRightInd w:val="0"/>
              <w:ind w:left="147" w:right="145"/>
              <w:rPr>
                <w:rFonts w:cs="Noto Sans"/>
                <w:bCs/>
                <w:sz w:val="16"/>
                <w:szCs w:val="16"/>
                <w:lang w:eastAsia="es-ES"/>
              </w:rPr>
            </w:pPr>
          </w:p>
        </w:tc>
        <w:tc>
          <w:tcPr>
            <w:tcW w:w="1584" w:type="pct"/>
            <w:gridSpan w:val="2"/>
            <w:tcBorders>
              <w:top w:val="single" w:sz="4" w:space="0" w:color="auto"/>
              <w:left w:val="single" w:sz="4" w:space="0" w:color="auto"/>
              <w:bottom w:val="single" w:sz="4" w:space="0" w:color="auto"/>
              <w:right w:val="single" w:sz="4" w:space="0" w:color="auto"/>
            </w:tcBorders>
            <w:vAlign w:val="center"/>
          </w:tcPr>
          <w:p w14:paraId="7F1E6B51"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lastRenderedPageBreak/>
              <w:t xml:space="preserve">Se asignará el máximo de puntuación al licitante que acredite el mayor número de cartas de satisfacción y/o cancelaciones de </w:t>
            </w:r>
            <w:r w:rsidRPr="00F21DB9">
              <w:rPr>
                <w:rFonts w:cs="Noto Sans"/>
                <w:bCs/>
                <w:sz w:val="16"/>
                <w:szCs w:val="16"/>
                <w:lang w:eastAsia="es-ES"/>
              </w:rPr>
              <w:lastRenderedPageBreak/>
              <w:t>garantía de cumplimiento y/o acta circunstanciada de entrega recepción y/o facturas y remisiones de los contratos presentados (máximo 5).</w:t>
            </w:r>
          </w:p>
          <w:p w14:paraId="4D07EEEC" w14:textId="77777777" w:rsidR="00D265B7" w:rsidRPr="00F21DB9" w:rsidRDefault="00D265B7" w:rsidP="00447020">
            <w:pPr>
              <w:adjustRightInd w:val="0"/>
              <w:ind w:right="57"/>
              <w:rPr>
                <w:rFonts w:cs="Noto Sans"/>
                <w:bCs/>
                <w:sz w:val="16"/>
                <w:szCs w:val="16"/>
                <w:lang w:eastAsia="es-ES"/>
              </w:rPr>
            </w:pPr>
          </w:p>
          <w:p w14:paraId="4465AE2C" w14:textId="77777777" w:rsidR="00D265B7" w:rsidRPr="00F21DB9" w:rsidRDefault="00D265B7" w:rsidP="00447020">
            <w:pPr>
              <w:adjustRightInd w:val="0"/>
              <w:ind w:right="57"/>
              <w:rPr>
                <w:rFonts w:cs="Noto Sans"/>
                <w:bCs/>
                <w:sz w:val="16"/>
                <w:szCs w:val="16"/>
                <w:lang w:eastAsia="es-ES"/>
              </w:rPr>
            </w:pPr>
            <w:r w:rsidRPr="00F21DB9">
              <w:rPr>
                <w:rFonts w:cs="Noto Sans"/>
                <w:bCs/>
                <w:sz w:val="16"/>
                <w:szCs w:val="16"/>
                <w:lang w:eastAsia="es-ES"/>
              </w:rPr>
              <w:t xml:space="preserve">A partir de este máximo, se efectuará un reparto proporcional de puntuación entre el resto de los licitantes </w:t>
            </w:r>
            <w:proofErr w:type="gramStart"/>
            <w:r w:rsidRPr="00F21DB9">
              <w:rPr>
                <w:rFonts w:cs="Noto Sans"/>
                <w:bCs/>
                <w:sz w:val="16"/>
                <w:szCs w:val="16"/>
                <w:lang w:eastAsia="es-ES"/>
              </w:rPr>
              <w:t>en razón de</w:t>
            </w:r>
            <w:proofErr w:type="gramEnd"/>
            <w:r w:rsidRPr="00F21DB9">
              <w:rPr>
                <w:rFonts w:cs="Noto Sans"/>
                <w:bCs/>
                <w:sz w:val="16"/>
                <w:szCs w:val="16"/>
                <w:lang w:eastAsia="es-ES"/>
              </w:rPr>
              <w:t xml:space="preserve"> los años de experiencia acreditados.</w:t>
            </w:r>
          </w:p>
          <w:p w14:paraId="0BD7B10B"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 </w:t>
            </w:r>
          </w:p>
          <w:p w14:paraId="6CAFAB6A" w14:textId="77777777" w:rsidR="00D265B7" w:rsidRPr="00F21DB9" w:rsidRDefault="00D265B7" w:rsidP="00447020">
            <w:pPr>
              <w:ind w:right="57"/>
              <w:rPr>
                <w:rFonts w:cs="Noto Sans"/>
                <w:b/>
                <w:bCs/>
                <w:sz w:val="16"/>
                <w:szCs w:val="16"/>
                <w:lang w:eastAsia="es-ES"/>
              </w:rPr>
            </w:pPr>
            <w:r w:rsidRPr="00F21DB9">
              <w:rPr>
                <w:rFonts w:cs="Noto Sans"/>
                <w:b/>
                <w:bCs/>
                <w:sz w:val="16"/>
                <w:szCs w:val="16"/>
                <w:lang w:eastAsia="es-ES"/>
              </w:rPr>
              <w:t>Cumplimiento = (A*B) /C</w:t>
            </w:r>
          </w:p>
          <w:p w14:paraId="2A4FF918" w14:textId="77777777" w:rsidR="00D265B7" w:rsidRPr="00F21DB9" w:rsidRDefault="00D265B7" w:rsidP="00447020">
            <w:pPr>
              <w:ind w:right="57"/>
              <w:rPr>
                <w:rFonts w:cs="Noto Sans"/>
                <w:bCs/>
                <w:sz w:val="16"/>
                <w:szCs w:val="16"/>
                <w:lang w:eastAsia="es-ES"/>
              </w:rPr>
            </w:pPr>
          </w:p>
          <w:p w14:paraId="5913E3A9"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Dónde:</w:t>
            </w:r>
          </w:p>
          <w:p w14:paraId="6B11B158"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"A"= Puntos a otorgar.</w:t>
            </w:r>
          </w:p>
          <w:p w14:paraId="20CD6CD7"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"B"= Número de cartas, cancelaciones, actas y/o facturas y remisiones presentados por el licitante evaluado y que estos sean aceptados.</w:t>
            </w:r>
          </w:p>
          <w:p w14:paraId="03D52EEE" w14:textId="77777777" w:rsidR="00D265B7" w:rsidRPr="00F21DB9" w:rsidRDefault="00D265B7" w:rsidP="00447020">
            <w:pPr>
              <w:ind w:right="57"/>
              <w:rPr>
                <w:rFonts w:cs="Noto Sans"/>
                <w:bCs/>
                <w:sz w:val="16"/>
                <w:szCs w:val="16"/>
                <w:lang w:eastAsia="es-ES"/>
              </w:rPr>
            </w:pPr>
            <w:r w:rsidRPr="00F21DB9">
              <w:rPr>
                <w:rFonts w:cs="Noto Sans"/>
                <w:bCs/>
                <w:sz w:val="16"/>
                <w:szCs w:val="16"/>
                <w:lang w:eastAsia="es-ES"/>
              </w:rPr>
              <w:t>"C"= Número de cartas, cancelaciones, actas y/o facturas y remisiones (máximo 5) presentados por uno de los licitantes y que estos sean aceptados.</w:t>
            </w:r>
          </w:p>
        </w:tc>
        <w:tc>
          <w:tcPr>
            <w:tcW w:w="697" w:type="pct"/>
            <w:tcBorders>
              <w:top w:val="single" w:sz="4" w:space="0" w:color="auto"/>
              <w:left w:val="single" w:sz="4" w:space="0" w:color="auto"/>
              <w:bottom w:val="single" w:sz="4" w:space="0" w:color="auto"/>
              <w:right w:val="single" w:sz="4" w:space="0" w:color="auto"/>
            </w:tcBorders>
            <w:vAlign w:val="center"/>
            <w:hideMark/>
          </w:tcPr>
          <w:p w14:paraId="24760421" w14:textId="77777777" w:rsidR="00D265B7" w:rsidRPr="00F21DB9" w:rsidRDefault="00D265B7" w:rsidP="00447020">
            <w:pPr>
              <w:ind w:left="86" w:right="70"/>
              <w:jc w:val="center"/>
              <w:rPr>
                <w:rFonts w:cs="Noto Sans"/>
                <w:bCs/>
                <w:sz w:val="16"/>
                <w:szCs w:val="16"/>
                <w:lang w:eastAsia="es-ES"/>
              </w:rPr>
            </w:pPr>
            <w:r w:rsidRPr="00F21DB9">
              <w:rPr>
                <w:rFonts w:cs="Noto Sans"/>
                <w:bCs/>
                <w:sz w:val="16"/>
                <w:szCs w:val="16"/>
                <w:lang w:eastAsia="es-ES"/>
              </w:rPr>
              <w:lastRenderedPageBreak/>
              <w:t>10</w:t>
            </w:r>
          </w:p>
        </w:tc>
      </w:tr>
    </w:tbl>
    <w:p w14:paraId="2D9A69D0" w14:textId="77777777" w:rsidR="00544D7E" w:rsidRDefault="00544D7E" w:rsidP="006402DA">
      <w:pPr>
        <w:rPr>
          <w:rFonts w:cs="Noto Sans"/>
        </w:rPr>
      </w:pPr>
      <w:bookmarkStart w:id="35" w:name="_Hlk149673197"/>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7855D1">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7855D1">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7855D1">
      <w:pPr>
        <w:numPr>
          <w:ilvl w:val="0"/>
          <w:numId w:val="24"/>
        </w:numPr>
        <w:ind w:left="851" w:hanging="284"/>
        <w:rPr>
          <w:rFonts w:cs="Noto Sans"/>
          <w:lang w:val="es-ES"/>
        </w:rPr>
      </w:pPr>
      <w:r w:rsidRPr="00C61DFD">
        <w:rPr>
          <w:rFonts w:cs="Noto Sans"/>
          <w:lang w:val="es-ES"/>
        </w:rPr>
        <w:lastRenderedPageBreak/>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7855D1">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7855D1">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7855D1">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7855D1">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7855D1">
      <w:pPr>
        <w:numPr>
          <w:ilvl w:val="0"/>
          <w:numId w:val="25"/>
        </w:numPr>
        <w:rPr>
          <w:rFonts w:cs="Noto Sans"/>
          <w:lang w:val="es-ES"/>
        </w:rPr>
      </w:pPr>
      <w:r w:rsidRPr="00D82F4E">
        <w:rPr>
          <w:rFonts w:cs="Noto Sans"/>
        </w:rPr>
        <w:lastRenderedPageBreak/>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7855D1">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6"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6"/>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lastRenderedPageBreak/>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lastRenderedPageBreak/>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7855D1">
      <w:pPr>
        <w:numPr>
          <w:ilvl w:val="0"/>
          <w:numId w:val="32"/>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7855D1">
      <w:pPr>
        <w:numPr>
          <w:ilvl w:val="0"/>
          <w:numId w:val="32"/>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7855D1">
      <w:pPr>
        <w:numPr>
          <w:ilvl w:val="0"/>
          <w:numId w:val="32"/>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7855D1">
      <w:pPr>
        <w:numPr>
          <w:ilvl w:val="0"/>
          <w:numId w:val="32"/>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6BF7804" w:rsidR="00D82F4E" w:rsidRPr="000561C3" w:rsidRDefault="00D82F4E" w:rsidP="00D82F4E">
      <w:pPr>
        <w:ind w:left="556"/>
        <w:rPr>
          <w:rFonts w:cs="Noto Sans"/>
          <w:b/>
          <w:bCs/>
          <w:lang w:val="es-ES_tradnl"/>
        </w:rPr>
      </w:pPr>
      <w:r w:rsidRPr="00DB38DC">
        <w:rPr>
          <w:rFonts w:cs="Noto Sans"/>
          <w:lang w:val="es-ES_tradnl"/>
        </w:rPr>
        <w:t xml:space="preserve">De conformidad con lo establecido en el artículo 75 de la Ley de Adquisiciones, Arrendamientos y Servicios del Sector Público, así como en el numeral 5.5.8 de las Políticas Bases y Lineamientos en </w:t>
      </w:r>
      <w:r w:rsidRPr="00DB38DC">
        <w:rPr>
          <w:rFonts w:cs="Noto Sans"/>
          <w:lang w:val="es-ES_tradnl"/>
        </w:rPr>
        <w:lastRenderedPageBreak/>
        <w:t>Materia de Adquisiciones, Arrendamientos y Servicios del Instituto Mexicano del Seguro Social, el Instituto aplicará una pena convencional, conforme a lo siguiente</w:t>
      </w:r>
      <w:r w:rsidR="00D86CDB">
        <w:rPr>
          <w:rFonts w:cs="Noto Sans"/>
          <w:lang w:val="es-ES_tradnl"/>
        </w:rPr>
        <w:t>:</w:t>
      </w:r>
    </w:p>
    <w:p w14:paraId="3CD1DD80" w14:textId="77777777" w:rsidR="00DE1143" w:rsidRDefault="00DE1143" w:rsidP="00D82F4E">
      <w:pPr>
        <w:ind w:left="556"/>
        <w:rPr>
          <w:rFonts w:cs="Noto Sans"/>
          <w:lang w:val="es-ES_tradnl"/>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42"/>
        <w:gridCol w:w="1844"/>
        <w:gridCol w:w="1880"/>
        <w:gridCol w:w="1868"/>
        <w:gridCol w:w="2142"/>
      </w:tblGrid>
      <w:tr w:rsidR="00DE1143" w:rsidRPr="00F21DB9" w14:paraId="0F4B7727" w14:textId="77777777" w:rsidTr="00447020">
        <w:trPr>
          <w:trHeight w:val="342"/>
          <w:tblHeader/>
        </w:trPr>
        <w:tc>
          <w:tcPr>
            <w:tcW w:w="1162" w:type="pct"/>
            <w:shd w:val="clear" w:color="auto" w:fill="BFBFBF" w:themeFill="background1" w:themeFillShade="BF"/>
            <w:vAlign w:val="center"/>
          </w:tcPr>
          <w:p w14:paraId="46B3FD9F"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Concepto</w:t>
            </w:r>
          </w:p>
        </w:tc>
        <w:tc>
          <w:tcPr>
            <w:tcW w:w="915" w:type="pct"/>
            <w:shd w:val="clear" w:color="auto" w:fill="BFBFBF" w:themeFill="background1" w:themeFillShade="BF"/>
            <w:vAlign w:val="center"/>
          </w:tcPr>
          <w:p w14:paraId="0215897E"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Unidad de Medida</w:t>
            </w:r>
          </w:p>
        </w:tc>
        <w:tc>
          <w:tcPr>
            <w:tcW w:w="933" w:type="pct"/>
            <w:shd w:val="clear" w:color="auto" w:fill="BFBFBF" w:themeFill="background1" w:themeFillShade="BF"/>
            <w:vAlign w:val="center"/>
          </w:tcPr>
          <w:p w14:paraId="0F485A41"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Penalización</w:t>
            </w:r>
          </w:p>
        </w:tc>
        <w:tc>
          <w:tcPr>
            <w:tcW w:w="927" w:type="pct"/>
            <w:shd w:val="clear" w:color="auto" w:fill="BFBFBF" w:themeFill="background1" w:themeFillShade="BF"/>
            <w:vAlign w:val="center"/>
          </w:tcPr>
          <w:p w14:paraId="65BB1AEC"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5604C020"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Responsable del cálculo de la Pena</w:t>
            </w:r>
          </w:p>
        </w:tc>
      </w:tr>
      <w:tr w:rsidR="00DE1143" w:rsidRPr="00F21DB9" w14:paraId="6E94C551" w14:textId="77777777" w:rsidTr="00447020">
        <w:trPr>
          <w:trHeight w:val="283"/>
        </w:trPr>
        <w:tc>
          <w:tcPr>
            <w:tcW w:w="1162" w:type="pct"/>
          </w:tcPr>
          <w:p w14:paraId="5D26B961" w14:textId="77777777" w:rsidR="00DE1143" w:rsidRPr="00F21DB9" w:rsidRDefault="00DE1143" w:rsidP="00447020">
            <w:pPr>
              <w:rPr>
                <w:rFonts w:cs="Noto Sans"/>
                <w:sz w:val="16"/>
                <w:szCs w:val="16"/>
              </w:rPr>
            </w:pPr>
            <w:r w:rsidRPr="00F21DB9">
              <w:rPr>
                <w:rFonts w:cs="Noto Sans"/>
                <w:sz w:val="16"/>
                <w:szCs w:val="16"/>
              </w:rPr>
              <w:t>Incumplimiento de la primera dotación de bienes de consumo que correspondan al consumo estimado de 5 (cinco) días naturales.</w:t>
            </w:r>
          </w:p>
        </w:tc>
        <w:tc>
          <w:tcPr>
            <w:tcW w:w="915" w:type="pct"/>
          </w:tcPr>
          <w:p w14:paraId="31A2B081"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Cuando exceda los 5 (cinco) días naturales a partir del día natural siguiente de la emisión y notificación del fallo.</w:t>
            </w:r>
          </w:p>
        </w:tc>
        <w:tc>
          <w:tcPr>
            <w:tcW w:w="933" w:type="pct"/>
          </w:tcPr>
          <w:p w14:paraId="495A1EC7"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1 % (uno por ciento) de la cantidad establecida del valor de la fianza, por cada día natural de atraso, por el servicio no prestado oportunamente. Sin incluir el IVA</w:t>
            </w:r>
          </w:p>
        </w:tc>
        <w:tc>
          <w:tcPr>
            <w:tcW w:w="927" w:type="pct"/>
            <w:vAlign w:val="center"/>
          </w:tcPr>
          <w:p w14:paraId="215B90EF"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vAlign w:val="center"/>
          </w:tcPr>
          <w:p w14:paraId="50D3F618"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7A18818F" w14:textId="77777777" w:rsidTr="00447020">
        <w:trPr>
          <w:trHeight w:val="283"/>
        </w:trPr>
        <w:tc>
          <w:tcPr>
            <w:tcW w:w="1162" w:type="pct"/>
          </w:tcPr>
          <w:p w14:paraId="5C62A305" w14:textId="77777777" w:rsidR="00DE1143" w:rsidRPr="00F21DB9" w:rsidRDefault="00DE1143" w:rsidP="00447020">
            <w:pPr>
              <w:rPr>
                <w:rFonts w:cs="Noto Sans"/>
                <w:sz w:val="16"/>
                <w:szCs w:val="16"/>
              </w:rPr>
            </w:pPr>
            <w:r w:rsidRPr="00F21DB9">
              <w:rPr>
                <w:rFonts w:cs="Noto Sans"/>
                <w:sz w:val="16"/>
                <w:szCs w:val="16"/>
              </w:rPr>
              <w:t xml:space="preserve">Cuando no se lleve a cabo el Reporte Mensual del Registro de la Productividad, de los procedimientos realizados, los bienes de consumo utilizados. </w:t>
            </w:r>
          </w:p>
        </w:tc>
        <w:tc>
          <w:tcPr>
            <w:tcW w:w="915" w:type="pct"/>
          </w:tcPr>
          <w:p w14:paraId="4F14D48D" w14:textId="77777777" w:rsidR="00DE1143" w:rsidRPr="00F21DB9" w:rsidRDefault="00DE1143" w:rsidP="00447020">
            <w:pPr>
              <w:ind w:right="64"/>
              <w:rPr>
                <w:rFonts w:cs="Noto Sans"/>
                <w:sz w:val="16"/>
                <w:szCs w:val="16"/>
              </w:rPr>
            </w:pPr>
            <w:r w:rsidRPr="00F21DB9">
              <w:rPr>
                <w:rFonts w:cs="Noto Sans"/>
                <w:sz w:val="16"/>
                <w:szCs w:val="16"/>
              </w:rPr>
              <w:t>Durante los primeros 5 (cinco) días posteriores al cierre del primer mes calendario del servicio.</w:t>
            </w:r>
          </w:p>
          <w:p w14:paraId="6D2B07FA" w14:textId="77777777" w:rsidR="00DE1143" w:rsidRPr="00F21DB9" w:rsidRDefault="00DE1143" w:rsidP="00447020">
            <w:pPr>
              <w:tabs>
                <w:tab w:val="left" w:pos="-284"/>
                <w:tab w:val="left" w:pos="9498"/>
              </w:tabs>
              <w:ind w:right="51"/>
              <w:contextualSpacing/>
              <w:rPr>
                <w:rFonts w:cs="Noto Sans"/>
                <w:sz w:val="16"/>
                <w:szCs w:val="16"/>
              </w:rPr>
            </w:pPr>
          </w:p>
        </w:tc>
        <w:tc>
          <w:tcPr>
            <w:tcW w:w="933" w:type="pct"/>
          </w:tcPr>
          <w:p w14:paraId="26DDEB19"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0.5 % (</w:t>
            </w:r>
            <w:proofErr w:type="gramStart"/>
            <w:r w:rsidRPr="00F21DB9">
              <w:rPr>
                <w:rFonts w:cs="Noto Sans"/>
                <w:sz w:val="16"/>
                <w:szCs w:val="16"/>
              </w:rPr>
              <w:t>cero punto</w:t>
            </w:r>
            <w:proofErr w:type="gramEnd"/>
            <w:r w:rsidRPr="00F21DB9">
              <w:rPr>
                <w:rFonts w:cs="Noto Sans"/>
                <w:sz w:val="16"/>
                <w:szCs w:val="16"/>
              </w:rPr>
              <w:t xml:space="preserve"> cinco por ciento) de la cantidad establecida del valor de la fianza, por cada día natural de atraso, de los procedimientos no registrados oportunamente. Sin incluir el IVA</w:t>
            </w:r>
          </w:p>
        </w:tc>
        <w:tc>
          <w:tcPr>
            <w:tcW w:w="927" w:type="pct"/>
            <w:vAlign w:val="center"/>
          </w:tcPr>
          <w:p w14:paraId="2A90D980"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tcPr>
          <w:p w14:paraId="11F4DEEA"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335F0CAB" w14:textId="77777777" w:rsidTr="00447020">
        <w:trPr>
          <w:trHeight w:val="283"/>
        </w:trPr>
        <w:tc>
          <w:tcPr>
            <w:tcW w:w="1162" w:type="pct"/>
          </w:tcPr>
          <w:p w14:paraId="192F40E4" w14:textId="77777777" w:rsidR="00DE1143" w:rsidRPr="00F21DB9" w:rsidRDefault="00DE1143" w:rsidP="00447020">
            <w:pPr>
              <w:rPr>
                <w:rFonts w:cs="Noto Sans"/>
                <w:sz w:val="16"/>
                <w:szCs w:val="16"/>
              </w:rPr>
            </w:pPr>
            <w:r w:rsidRPr="00F21DB9">
              <w:rPr>
                <w:rFonts w:cs="Noto Sans"/>
                <w:sz w:val="16"/>
                <w:szCs w:val="16"/>
              </w:rPr>
              <w:t>Cuando no se tenga la Presencia del Técnico durante la preparación de bienes de consumo durante el procedimiento.</w:t>
            </w:r>
          </w:p>
        </w:tc>
        <w:tc>
          <w:tcPr>
            <w:tcW w:w="915" w:type="pct"/>
          </w:tcPr>
          <w:p w14:paraId="44D91AB5"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De acuerdo con los horarios señalados y acordados con los jefes de servicio.</w:t>
            </w:r>
          </w:p>
        </w:tc>
        <w:tc>
          <w:tcPr>
            <w:tcW w:w="933" w:type="pct"/>
          </w:tcPr>
          <w:p w14:paraId="57E26E37"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1 % (uno por ciento) de la cantidad establecida del valor de la fianza, por cada día natural de atraso, por el servicio no prestado oportunamente. Sin incluir el IVA</w:t>
            </w:r>
          </w:p>
        </w:tc>
        <w:tc>
          <w:tcPr>
            <w:tcW w:w="927" w:type="pct"/>
            <w:vAlign w:val="center"/>
          </w:tcPr>
          <w:p w14:paraId="24AB135E"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tcPr>
          <w:p w14:paraId="5212B964"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18241289" w14:textId="77777777" w:rsidTr="00447020">
        <w:trPr>
          <w:trHeight w:val="283"/>
        </w:trPr>
        <w:tc>
          <w:tcPr>
            <w:tcW w:w="1162" w:type="pct"/>
          </w:tcPr>
          <w:p w14:paraId="6075BFB4" w14:textId="77777777" w:rsidR="00DE1143" w:rsidRPr="00F21DB9" w:rsidRDefault="00DE1143" w:rsidP="00447020">
            <w:pPr>
              <w:rPr>
                <w:rFonts w:cs="Noto Sans"/>
                <w:sz w:val="16"/>
                <w:szCs w:val="16"/>
              </w:rPr>
            </w:pPr>
            <w:r w:rsidRPr="00F21DB9">
              <w:rPr>
                <w:rFonts w:cs="Noto Sans"/>
                <w:sz w:val="16"/>
                <w:szCs w:val="16"/>
              </w:rPr>
              <w:t>Cuando no se lleve a cabo la entrega de los bienes de consumo.</w:t>
            </w:r>
          </w:p>
        </w:tc>
        <w:tc>
          <w:tcPr>
            <w:tcW w:w="915" w:type="pct"/>
          </w:tcPr>
          <w:p w14:paraId="20485673"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30 (treinta) minutos antes de cada procedimiento.</w:t>
            </w:r>
          </w:p>
        </w:tc>
        <w:tc>
          <w:tcPr>
            <w:tcW w:w="933" w:type="pct"/>
          </w:tcPr>
          <w:p w14:paraId="12294F80"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1 % (uno por ciento) de la cantidad establecida del valor de la fianza, por cada día natural de atraso, por el servicio no prestado oportunamente. Sin incluir el IVA</w:t>
            </w:r>
          </w:p>
        </w:tc>
        <w:tc>
          <w:tcPr>
            <w:tcW w:w="927" w:type="pct"/>
            <w:vAlign w:val="center"/>
          </w:tcPr>
          <w:p w14:paraId="55DB8D2F"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Coordinador de Auxiliares de Diagnóstico y Tratamiento.</w:t>
            </w:r>
          </w:p>
        </w:tc>
        <w:tc>
          <w:tcPr>
            <w:tcW w:w="1063" w:type="pct"/>
          </w:tcPr>
          <w:p w14:paraId="62C419F1"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Administrador del Contrato.</w:t>
            </w:r>
          </w:p>
        </w:tc>
      </w:tr>
      <w:tr w:rsidR="00DE1143" w:rsidRPr="00F21DB9" w14:paraId="3A92BE54" w14:textId="77777777" w:rsidTr="00447020">
        <w:trPr>
          <w:trHeight w:val="283"/>
        </w:trPr>
        <w:tc>
          <w:tcPr>
            <w:tcW w:w="1162" w:type="pct"/>
          </w:tcPr>
          <w:p w14:paraId="3AE7DF65" w14:textId="77777777" w:rsidR="00DE1143" w:rsidRPr="00F21DB9" w:rsidRDefault="00DE1143" w:rsidP="00447020">
            <w:pPr>
              <w:rPr>
                <w:rFonts w:cs="Noto Sans"/>
                <w:sz w:val="16"/>
                <w:szCs w:val="16"/>
              </w:rPr>
            </w:pPr>
            <w:r w:rsidRPr="00F21DB9">
              <w:rPr>
                <w:rFonts w:cs="Noto Sans"/>
                <w:sz w:val="16"/>
                <w:szCs w:val="16"/>
              </w:rPr>
              <w:t>Cuando no se lleve a cabo el registro de la productividad en el FORMATO T8. REPORTE DIARIO DE PROCEDIMIENTOS Y BIENES DE CONSUMO UTILIZADOS EN HEMODINAMIA</w:t>
            </w:r>
            <w:r w:rsidRPr="00F21DB9">
              <w:rPr>
                <w:rFonts w:cs="Noto Sans"/>
                <w:bCs/>
                <w:sz w:val="16"/>
                <w:szCs w:val="16"/>
              </w:rPr>
              <w:t xml:space="preserve"> Y EL FORMATO</w:t>
            </w:r>
            <w:r w:rsidRPr="00F21DB9">
              <w:rPr>
                <w:rFonts w:cs="Noto Sans"/>
                <w:sz w:val="16"/>
                <w:szCs w:val="16"/>
              </w:rPr>
              <w:t xml:space="preserve"> T15. </w:t>
            </w:r>
            <w:r w:rsidRPr="00F21DB9">
              <w:rPr>
                <w:rFonts w:cs="Noto Sans"/>
                <w:bCs/>
                <w:sz w:val="16"/>
                <w:szCs w:val="16"/>
              </w:rPr>
              <w:t xml:space="preserve">CONTROL DE </w:t>
            </w:r>
            <w:r w:rsidRPr="00F21DB9">
              <w:rPr>
                <w:rFonts w:cs="Noto Sans"/>
                <w:bCs/>
                <w:sz w:val="16"/>
                <w:szCs w:val="16"/>
              </w:rPr>
              <w:lastRenderedPageBreak/>
              <w:t>PRODUCTIVIDAD MENSUAL, BIENES BÁSICOS Y BIENES DE CONSUMO COMPLEMENTARIOS</w:t>
            </w:r>
            <w:r w:rsidRPr="00F21DB9">
              <w:rPr>
                <w:rFonts w:cs="Noto Sans"/>
                <w:sz w:val="16"/>
                <w:szCs w:val="16"/>
              </w:rPr>
              <w:t xml:space="preserve"> de los procedimientos realizados, contratados en cada uno de los procedimientos, según corresponda.</w:t>
            </w:r>
          </w:p>
        </w:tc>
        <w:tc>
          <w:tcPr>
            <w:tcW w:w="915" w:type="pct"/>
          </w:tcPr>
          <w:p w14:paraId="6C72066C"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lastRenderedPageBreak/>
              <w:t>Durante los primeros 5 (cinco) días posteriores al cierre de cada mes calendario.</w:t>
            </w:r>
          </w:p>
        </w:tc>
        <w:tc>
          <w:tcPr>
            <w:tcW w:w="933" w:type="pct"/>
          </w:tcPr>
          <w:p w14:paraId="6D6D4A2D" w14:textId="77777777" w:rsidR="00DE1143" w:rsidRPr="00F21DB9" w:rsidRDefault="00DE1143" w:rsidP="00447020">
            <w:pPr>
              <w:tabs>
                <w:tab w:val="left" w:pos="-284"/>
                <w:tab w:val="left" w:pos="9498"/>
              </w:tabs>
              <w:ind w:right="51"/>
              <w:contextualSpacing/>
              <w:jc w:val="center"/>
              <w:rPr>
                <w:rFonts w:cs="Noto Sans"/>
                <w:sz w:val="16"/>
                <w:szCs w:val="16"/>
              </w:rPr>
            </w:pPr>
            <w:r w:rsidRPr="00F21DB9">
              <w:rPr>
                <w:rFonts w:cs="Noto Sans"/>
                <w:sz w:val="16"/>
                <w:szCs w:val="16"/>
              </w:rPr>
              <w:t>0.5 % (</w:t>
            </w:r>
            <w:proofErr w:type="gramStart"/>
            <w:r w:rsidRPr="00F21DB9">
              <w:rPr>
                <w:rFonts w:cs="Noto Sans"/>
                <w:sz w:val="16"/>
                <w:szCs w:val="16"/>
              </w:rPr>
              <w:t>cero punto</w:t>
            </w:r>
            <w:proofErr w:type="gramEnd"/>
            <w:r w:rsidRPr="00F21DB9">
              <w:rPr>
                <w:rFonts w:cs="Noto Sans"/>
                <w:sz w:val="16"/>
                <w:szCs w:val="16"/>
              </w:rPr>
              <w:t xml:space="preserve"> cinco por ciento) de la cantidad establecida del valor de la fianza, por cada día natural de atraso, por el servicio no prestado oportunamente. Sin </w:t>
            </w:r>
            <w:r w:rsidRPr="00F21DB9">
              <w:rPr>
                <w:rFonts w:cs="Noto Sans"/>
                <w:sz w:val="16"/>
                <w:szCs w:val="16"/>
              </w:rPr>
              <w:lastRenderedPageBreak/>
              <w:t>incluir el IVA</w:t>
            </w:r>
          </w:p>
        </w:tc>
        <w:tc>
          <w:tcPr>
            <w:tcW w:w="927" w:type="pct"/>
            <w:vAlign w:val="center"/>
          </w:tcPr>
          <w:p w14:paraId="14C3A4C0"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lastRenderedPageBreak/>
              <w:t>Coordinador de Auxiliares de Diagnóstico y Tratamiento.</w:t>
            </w:r>
          </w:p>
        </w:tc>
        <w:tc>
          <w:tcPr>
            <w:tcW w:w="1063" w:type="pct"/>
          </w:tcPr>
          <w:p w14:paraId="30940BBA"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Administrador del Contrato. </w:t>
            </w:r>
          </w:p>
        </w:tc>
      </w:tr>
    </w:tbl>
    <w:p w14:paraId="70C8D2D9" w14:textId="77777777" w:rsidR="00395915" w:rsidRDefault="00395915" w:rsidP="00D82F4E">
      <w:pPr>
        <w:ind w:left="556"/>
        <w:rPr>
          <w:rFonts w:cs="Noto Sans"/>
          <w:lang w:val="es-ES_tradnl"/>
        </w:rPr>
      </w:pPr>
    </w:p>
    <w:p w14:paraId="476AD658" w14:textId="68ADC363" w:rsidR="00D86CDB" w:rsidRDefault="00D86CDB" w:rsidP="00D82F4E">
      <w:pPr>
        <w:ind w:left="556"/>
        <w:rPr>
          <w:rStyle w:val="Refdecomentario"/>
          <w:rFonts w:cs="Noto Sans"/>
          <w:sz w:val="20"/>
          <w:szCs w:val="20"/>
        </w:rPr>
      </w:pPr>
      <w:r w:rsidRPr="006B3014">
        <w:rPr>
          <w:rStyle w:val="Refdecomentario"/>
          <w:rFonts w:cs="Noto Sans"/>
          <w:sz w:val="20"/>
          <w:szCs w:val="20"/>
        </w:rPr>
        <w:t xml:space="preserve">En caso de existir alguna pena convencional se notificará mediante el </w:t>
      </w:r>
      <w:r w:rsidRPr="006B3014">
        <w:rPr>
          <w:rStyle w:val="Refdecomentario"/>
          <w:rFonts w:cs="Noto Sans"/>
          <w:b/>
          <w:sz w:val="20"/>
          <w:szCs w:val="20"/>
        </w:rPr>
        <w:t>FORMATO T8.1“Notificación de Pena Convencional Aplicable”,</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FORMATO T15 “Control de productividad mensual, bienes básicos y bienes consumo complementarios</w:t>
      </w:r>
      <w:r w:rsidRPr="006B3014">
        <w:rPr>
          <w:rStyle w:val="Refdecomentario"/>
          <w:rFonts w:cs="Noto Sans"/>
          <w:sz w:val="20"/>
          <w:szCs w:val="20"/>
        </w:rPr>
        <w:t>” y las hojas de trabajo diario, realizados en el mes inmediato anterior.</w:t>
      </w:r>
    </w:p>
    <w:p w14:paraId="5E0FEC9F" w14:textId="77777777" w:rsidR="00D86CDB" w:rsidRDefault="00D86CDB" w:rsidP="00D82F4E">
      <w:pPr>
        <w:ind w:left="556"/>
      </w:pPr>
    </w:p>
    <w:p w14:paraId="4FB58CFD" w14:textId="37801322"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710F4BD3"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spellStart"/>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8A2183" w:rsidRDefault="00D82F4E" w:rsidP="00565D0B">
      <w:pPr>
        <w:ind w:left="567"/>
        <w:rPr>
          <w:rFonts w:cs="Noto Sans"/>
          <w:b/>
        </w:rPr>
      </w:pPr>
      <w:r w:rsidRPr="008A2183">
        <w:rPr>
          <w:rFonts w:cs="Noto Sans"/>
          <w:b/>
        </w:rPr>
        <w:t>Dónde:</w:t>
      </w:r>
    </w:p>
    <w:p w14:paraId="5910FA1A" w14:textId="3FF99D72" w:rsidR="00D82F4E" w:rsidRPr="00FB2848" w:rsidRDefault="00D82F4E" w:rsidP="007855D1">
      <w:pPr>
        <w:numPr>
          <w:ilvl w:val="2"/>
          <w:numId w:val="29"/>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7855D1">
      <w:pPr>
        <w:numPr>
          <w:ilvl w:val="2"/>
          <w:numId w:val="29"/>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7855D1">
      <w:pPr>
        <w:numPr>
          <w:ilvl w:val="2"/>
          <w:numId w:val="29"/>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72DCDBC1" w:rsidR="00D82F4E" w:rsidRPr="00FB2848" w:rsidRDefault="00D82F4E" w:rsidP="007855D1">
      <w:pPr>
        <w:numPr>
          <w:ilvl w:val="2"/>
          <w:numId w:val="29"/>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lastRenderedPageBreak/>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3BF00BD2" w14:textId="078989D6" w:rsidR="000561C3" w:rsidRDefault="000561C3" w:rsidP="000561C3">
      <w:pPr>
        <w:rPr>
          <w:rFonts w:cs="Noto Sans"/>
          <w:bCs/>
        </w:rPr>
      </w:pPr>
      <w:r w:rsidRPr="0037341B">
        <w:rPr>
          <w:rFonts w:cs="Noto Sans"/>
          <w:bCs/>
        </w:rPr>
        <w:t xml:space="preserve">Las deducciones por deficiencias en los servicios se aplicarán de acuerdo con lo </w:t>
      </w:r>
      <w:proofErr w:type="gramStart"/>
      <w:r w:rsidRPr="0037341B">
        <w:rPr>
          <w:rFonts w:cs="Noto Sans"/>
          <w:bCs/>
        </w:rPr>
        <w:t>siguiente</w:t>
      </w:r>
      <w:r w:rsidR="006B3014">
        <w:rPr>
          <w:rFonts w:cs="Noto Sans"/>
          <w:bCs/>
        </w:rPr>
        <w:t>:</w:t>
      </w:r>
      <w:r>
        <w:rPr>
          <w:rFonts w:cs="Noto Sans"/>
          <w:b/>
          <w:bCs/>
          <w:szCs w:val="20"/>
        </w:rPr>
        <w:t>.</w:t>
      </w:r>
      <w:proofErr w:type="gramEnd"/>
    </w:p>
    <w:p w14:paraId="3C5D5130" w14:textId="77777777" w:rsidR="00395915" w:rsidRDefault="00395915"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36"/>
        <w:gridCol w:w="1436"/>
        <w:gridCol w:w="1393"/>
        <w:gridCol w:w="1654"/>
        <w:gridCol w:w="1512"/>
        <w:gridCol w:w="1512"/>
        <w:gridCol w:w="1243"/>
      </w:tblGrid>
      <w:tr w:rsidR="00DE1143" w:rsidRPr="00F21DB9" w14:paraId="3183B7F5" w14:textId="77777777" w:rsidTr="00447020">
        <w:trPr>
          <w:trHeight w:val="342"/>
          <w:tblHeader/>
          <w:jc w:val="center"/>
        </w:trPr>
        <w:tc>
          <w:tcPr>
            <w:tcW w:w="705" w:type="pct"/>
            <w:shd w:val="clear" w:color="auto" w:fill="BFBFBF" w:themeFill="background1" w:themeFillShade="BF"/>
            <w:vAlign w:val="center"/>
          </w:tcPr>
          <w:p w14:paraId="7158A738"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Concepto</w:t>
            </w:r>
          </w:p>
        </w:tc>
        <w:tc>
          <w:tcPr>
            <w:tcW w:w="705" w:type="pct"/>
            <w:shd w:val="clear" w:color="auto" w:fill="BFBFBF" w:themeFill="background1" w:themeFillShade="BF"/>
          </w:tcPr>
          <w:p w14:paraId="7113FA0A"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Niveles de Servicio</w:t>
            </w:r>
          </w:p>
        </w:tc>
        <w:tc>
          <w:tcPr>
            <w:tcW w:w="684" w:type="pct"/>
            <w:shd w:val="clear" w:color="auto" w:fill="BFBFBF" w:themeFill="background1" w:themeFillShade="BF"/>
          </w:tcPr>
          <w:p w14:paraId="266C44A6"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Unidad de Medida</w:t>
            </w:r>
          </w:p>
        </w:tc>
        <w:tc>
          <w:tcPr>
            <w:tcW w:w="812" w:type="pct"/>
            <w:shd w:val="clear" w:color="auto" w:fill="BFBFBF" w:themeFill="background1" w:themeFillShade="BF"/>
            <w:vAlign w:val="center"/>
          </w:tcPr>
          <w:p w14:paraId="22926741"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Deducción</w:t>
            </w:r>
          </w:p>
        </w:tc>
        <w:tc>
          <w:tcPr>
            <w:tcW w:w="742" w:type="pct"/>
            <w:shd w:val="clear" w:color="auto" w:fill="BFBFBF" w:themeFill="background1" w:themeFillShade="BF"/>
          </w:tcPr>
          <w:p w14:paraId="658FDF02"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Límite de incumplimiento</w:t>
            </w:r>
          </w:p>
        </w:tc>
        <w:tc>
          <w:tcPr>
            <w:tcW w:w="742" w:type="pct"/>
            <w:shd w:val="clear" w:color="auto" w:fill="BFBFBF" w:themeFill="background1" w:themeFillShade="BF"/>
            <w:vAlign w:val="center"/>
          </w:tcPr>
          <w:p w14:paraId="5B6B4AFB"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Responsable de reportar el incumplimiento</w:t>
            </w:r>
          </w:p>
        </w:tc>
        <w:tc>
          <w:tcPr>
            <w:tcW w:w="611" w:type="pct"/>
            <w:shd w:val="clear" w:color="auto" w:fill="BFBFBF" w:themeFill="background1" w:themeFillShade="BF"/>
            <w:vAlign w:val="center"/>
          </w:tcPr>
          <w:p w14:paraId="3E2877AB" w14:textId="77777777" w:rsidR="00DE1143" w:rsidRPr="00F21DB9" w:rsidRDefault="00DE1143" w:rsidP="00447020">
            <w:pPr>
              <w:jc w:val="center"/>
              <w:rPr>
                <w:rFonts w:eastAsia="Calibri" w:cs="Noto Sans"/>
                <w:b/>
                <w:bCs/>
                <w:sz w:val="16"/>
                <w:szCs w:val="16"/>
              </w:rPr>
            </w:pPr>
            <w:r w:rsidRPr="00F21DB9">
              <w:rPr>
                <w:rFonts w:eastAsia="Calibri" w:cs="Noto Sans"/>
                <w:b/>
                <w:bCs/>
                <w:sz w:val="16"/>
                <w:szCs w:val="16"/>
              </w:rPr>
              <w:t xml:space="preserve">Responsable del </w:t>
            </w:r>
            <w:proofErr w:type="spellStart"/>
            <w:r w:rsidRPr="00F21DB9">
              <w:rPr>
                <w:rFonts w:eastAsia="Calibri" w:cs="Noto Sans"/>
                <w:b/>
                <w:bCs/>
                <w:sz w:val="16"/>
                <w:szCs w:val="16"/>
              </w:rPr>
              <w:t>calculo</w:t>
            </w:r>
            <w:proofErr w:type="spellEnd"/>
            <w:r w:rsidRPr="00F21DB9">
              <w:rPr>
                <w:rFonts w:eastAsia="Calibri" w:cs="Noto Sans"/>
                <w:b/>
                <w:bCs/>
                <w:sz w:val="16"/>
                <w:szCs w:val="16"/>
              </w:rPr>
              <w:t xml:space="preserve"> de la deductiva</w:t>
            </w:r>
          </w:p>
        </w:tc>
      </w:tr>
      <w:tr w:rsidR="00DE1143" w:rsidRPr="00F21DB9" w14:paraId="34990B0D" w14:textId="77777777" w:rsidTr="00447020">
        <w:trPr>
          <w:trHeight w:val="283"/>
          <w:jc w:val="center"/>
        </w:trPr>
        <w:tc>
          <w:tcPr>
            <w:tcW w:w="705" w:type="pct"/>
          </w:tcPr>
          <w:p w14:paraId="25350DDE"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Entrega parcial y/o deficiente de los bienes de consumo que deberán estar disponibles, y </w:t>
            </w:r>
            <w:r w:rsidRPr="00F21DB9">
              <w:rPr>
                <w:rFonts w:cs="Noto Sans"/>
                <w:sz w:val="16"/>
                <w:szCs w:val="16"/>
              </w:rPr>
              <w:lastRenderedPageBreak/>
              <w:t>entregarse al momento del procedimiento, nuevos y en óptimas condiciones para su uso, de acuerdo con el tipo de procedimiento hemodinámico programado de la Unidad Médica.</w:t>
            </w:r>
          </w:p>
        </w:tc>
        <w:tc>
          <w:tcPr>
            <w:tcW w:w="705" w:type="pct"/>
          </w:tcPr>
          <w:p w14:paraId="7F61CBA5"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lastRenderedPageBreak/>
              <w:t>Entrega de bienes de consumo nuevos al momento del procedimiento.</w:t>
            </w:r>
          </w:p>
        </w:tc>
        <w:tc>
          <w:tcPr>
            <w:tcW w:w="684" w:type="pct"/>
          </w:tcPr>
          <w:p w14:paraId="65CE7C83"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Por procedimiento</w:t>
            </w:r>
          </w:p>
        </w:tc>
        <w:tc>
          <w:tcPr>
            <w:tcW w:w="812" w:type="pct"/>
          </w:tcPr>
          <w:p w14:paraId="3D8BAC4B"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0.25 % (</w:t>
            </w:r>
            <w:proofErr w:type="gramStart"/>
            <w:r w:rsidRPr="00F21DB9">
              <w:rPr>
                <w:rFonts w:cs="Noto Sans"/>
                <w:sz w:val="16"/>
                <w:szCs w:val="16"/>
              </w:rPr>
              <w:t>cero punto</w:t>
            </w:r>
            <w:proofErr w:type="gramEnd"/>
            <w:r w:rsidRPr="00F21DB9">
              <w:rPr>
                <w:rFonts w:cs="Noto Sans"/>
                <w:sz w:val="16"/>
                <w:szCs w:val="16"/>
              </w:rPr>
              <w:t xml:space="preserve"> veinticinco por ciento) del importe total más IVA del mes de la factura correspondiente por </w:t>
            </w:r>
            <w:r w:rsidRPr="00F21DB9">
              <w:rPr>
                <w:rFonts w:cs="Noto Sans"/>
                <w:sz w:val="16"/>
                <w:szCs w:val="16"/>
              </w:rPr>
              <w:lastRenderedPageBreak/>
              <w:t>incumplimiento</w:t>
            </w:r>
            <w:r w:rsidRPr="00F21DB9">
              <w:rPr>
                <w:rFonts w:cs="Noto Sans"/>
                <w:bCs/>
                <w:color w:val="000000"/>
                <w:sz w:val="16"/>
                <w:szCs w:val="16"/>
              </w:rPr>
              <w:t xml:space="preserve"> parcial o deficientemente de los bienes de consumo. Mas IVA</w:t>
            </w:r>
          </w:p>
        </w:tc>
        <w:tc>
          <w:tcPr>
            <w:tcW w:w="742" w:type="pct"/>
          </w:tcPr>
          <w:p w14:paraId="325D9901" w14:textId="7FF252FF"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lastRenderedPageBreak/>
              <w:t xml:space="preserve">Hasta por el monto de la </w:t>
            </w:r>
            <w:r w:rsidR="00FB139C" w:rsidRPr="00F21DB9">
              <w:rPr>
                <w:rFonts w:cs="Noto Sans"/>
                <w:sz w:val="16"/>
                <w:szCs w:val="16"/>
              </w:rPr>
              <w:t>garantía</w:t>
            </w:r>
          </w:p>
        </w:tc>
        <w:tc>
          <w:tcPr>
            <w:tcW w:w="742" w:type="pct"/>
          </w:tcPr>
          <w:p w14:paraId="4BC39A72"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El </w:t>
            </w:r>
            <w:proofErr w:type="gramStart"/>
            <w:r w:rsidRPr="00F21DB9">
              <w:rPr>
                <w:rFonts w:cs="Noto Sans"/>
                <w:sz w:val="16"/>
                <w:szCs w:val="16"/>
              </w:rPr>
              <w:t>Jefe</w:t>
            </w:r>
            <w:proofErr w:type="gramEnd"/>
            <w:r w:rsidRPr="00F21DB9">
              <w:rPr>
                <w:rFonts w:cs="Noto Sans"/>
                <w:sz w:val="16"/>
                <w:szCs w:val="16"/>
              </w:rPr>
              <w:t xml:space="preserve"> de Servicio de esta área.</w:t>
            </w:r>
          </w:p>
        </w:tc>
        <w:tc>
          <w:tcPr>
            <w:tcW w:w="611" w:type="pct"/>
          </w:tcPr>
          <w:p w14:paraId="2A08F483" w14:textId="77777777" w:rsidR="00DE1143" w:rsidRPr="00F21DB9" w:rsidRDefault="00DE1143" w:rsidP="00447020">
            <w:pPr>
              <w:tabs>
                <w:tab w:val="left" w:pos="-284"/>
                <w:tab w:val="left" w:pos="9498"/>
              </w:tabs>
              <w:ind w:right="51"/>
              <w:contextualSpacing/>
              <w:rPr>
                <w:rFonts w:cs="Noto Sans"/>
                <w:sz w:val="16"/>
                <w:szCs w:val="16"/>
              </w:rPr>
            </w:pPr>
          </w:p>
        </w:tc>
      </w:tr>
      <w:tr w:rsidR="00DE1143" w:rsidRPr="00F21DB9" w14:paraId="59CC7293" w14:textId="77777777" w:rsidTr="00447020">
        <w:trPr>
          <w:trHeight w:val="283"/>
          <w:jc w:val="center"/>
        </w:trPr>
        <w:tc>
          <w:tcPr>
            <w:tcW w:w="705" w:type="pct"/>
          </w:tcPr>
          <w:p w14:paraId="6E49B3CF" w14:textId="203EFFA1"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Cuando no se lleve a cabo la sustitución del bien de consumo </w:t>
            </w:r>
            <w:r w:rsidR="00FB139C" w:rsidRPr="00F21DB9">
              <w:rPr>
                <w:rFonts w:cs="Noto Sans"/>
                <w:sz w:val="16"/>
                <w:szCs w:val="16"/>
              </w:rPr>
              <w:t>Básicos con</w:t>
            </w:r>
            <w:r w:rsidRPr="00F21DB9">
              <w:rPr>
                <w:rFonts w:cs="Noto Sans"/>
                <w:sz w:val="16"/>
                <w:szCs w:val="16"/>
              </w:rPr>
              <w:t xml:space="preserve"> defecto o falla, durante un procedimiento.</w:t>
            </w:r>
          </w:p>
        </w:tc>
        <w:tc>
          <w:tcPr>
            <w:tcW w:w="705" w:type="pct"/>
          </w:tcPr>
          <w:p w14:paraId="1C83EDFC"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De manera inmediata.</w:t>
            </w:r>
          </w:p>
        </w:tc>
        <w:tc>
          <w:tcPr>
            <w:tcW w:w="684" w:type="pct"/>
          </w:tcPr>
          <w:p w14:paraId="0C4D91AD"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Por procedimiento</w:t>
            </w:r>
          </w:p>
        </w:tc>
        <w:tc>
          <w:tcPr>
            <w:tcW w:w="812" w:type="pct"/>
          </w:tcPr>
          <w:p w14:paraId="16DA4502"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0.25 % (</w:t>
            </w:r>
            <w:proofErr w:type="gramStart"/>
            <w:r w:rsidRPr="00F21DB9">
              <w:rPr>
                <w:rFonts w:cs="Noto Sans"/>
                <w:sz w:val="16"/>
                <w:szCs w:val="16"/>
              </w:rPr>
              <w:t>cero punto</w:t>
            </w:r>
            <w:proofErr w:type="gramEnd"/>
            <w:r w:rsidRPr="00F21DB9">
              <w:rPr>
                <w:rFonts w:cs="Noto Sans"/>
                <w:sz w:val="16"/>
                <w:szCs w:val="16"/>
              </w:rPr>
              <w:t xml:space="preserve"> veinticinco por ciento) del importe total más IVA del mes de la factura correspondiente por incumplimiento</w:t>
            </w:r>
            <w:r w:rsidRPr="00F21DB9">
              <w:rPr>
                <w:rFonts w:cs="Noto Sans"/>
                <w:bCs/>
                <w:color w:val="000000"/>
                <w:sz w:val="16"/>
                <w:szCs w:val="16"/>
              </w:rPr>
              <w:t xml:space="preserve"> parcial o deficientemente de la sustitución de bienes de consumo básicos o complementarios. Mas IVA</w:t>
            </w:r>
          </w:p>
        </w:tc>
        <w:tc>
          <w:tcPr>
            <w:tcW w:w="742" w:type="pct"/>
          </w:tcPr>
          <w:p w14:paraId="4E96292E" w14:textId="1EB51F95"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Hasta por el monto de la </w:t>
            </w:r>
            <w:r w:rsidR="00FB139C" w:rsidRPr="00F21DB9">
              <w:rPr>
                <w:rFonts w:cs="Noto Sans"/>
                <w:sz w:val="16"/>
                <w:szCs w:val="16"/>
              </w:rPr>
              <w:t>garantía</w:t>
            </w:r>
          </w:p>
        </w:tc>
        <w:tc>
          <w:tcPr>
            <w:tcW w:w="742" w:type="pct"/>
          </w:tcPr>
          <w:p w14:paraId="71B6A02D" w14:textId="77777777" w:rsidR="00DE1143" w:rsidRPr="00F21DB9" w:rsidRDefault="00DE1143" w:rsidP="00447020">
            <w:pPr>
              <w:tabs>
                <w:tab w:val="left" w:pos="-284"/>
                <w:tab w:val="left" w:pos="9498"/>
              </w:tabs>
              <w:ind w:right="51"/>
              <w:contextualSpacing/>
              <w:rPr>
                <w:rFonts w:cs="Noto Sans"/>
                <w:sz w:val="16"/>
                <w:szCs w:val="16"/>
              </w:rPr>
            </w:pPr>
            <w:r w:rsidRPr="00F21DB9">
              <w:rPr>
                <w:rFonts w:cs="Noto Sans"/>
                <w:sz w:val="16"/>
                <w:szCs w:val="16"/>
              </w:rPr>
              <w:t xml:space="preserve">El </w:t>
            </w:r>
            <w:proofErr w:type="gramStart"/>
            <w:r w:rsidRPr="00F21DB9">
              <w:rPr>
                <w:rFonts w:cs="Noto Sans"/>
                <w:sz w:val="16"/>
                <w:szCs w:val="16"/>
              </w:rPr>
              <w:t>Jefe</w:t>
            </w:r>
            <w:proofErr w:type="gramEnd"/>
            <w:r w:rsidRPr="00F21DB9">
              <w:rPr>
                <w:rFonts w:cs="Noto Sans"/>
                <w:sz w:val="16"/>
                <w:szCs w:val="16"/>
              </w:rPr>
              <w:t xml:space="preserve"> de Servicio de esta área.</w:t>
            </w:r>
          </w:p>
        </w:tc>
        <w:tc>
          <w:tcPr>
            <w:tcW w:w="611" w:type="pct"/>
          </w:tcPr>
          <w:p w14:paraId="062BCFB8" w14:textId="77777777" w:rsidR="00DE1143" w:rsidRPr="00F21DB9" w:rsidRDefault="00DE1143" w:rsidP="00447020">
            <w:pPr>
              <w:tabs>
                <w:tab w:val="left" w:pos="-284"/>
                <w:tab w:val="left" w:pos="9498"/>
              </w:tabs>
              <w:ind w:right="51"/>
              <w:contextualSpacing/>
              <w:rPr>
                <w:rFonts w:cs="Noto Sans"/>
                <w:sz w:val="16"/>
                <w:szCs w:val="16"/>
              </w:rPr>
            </w:pPr>
          </w:p>
        </w:tc>
      </w:tr>
    </w:tbl>
    <w:p w14:paraId="222C07B6" w14:textId="77777777" w:rsidR="00534260" w:rsidRDefault="00534260" w:rsidP="00D82F4E">
      <w:pPr>
        <w:ind w:left="556"/>
        <w:rPr>
          <w:rFonts w:cs="Noto Sans"/>
          <w:bCs/>
        </w:rPr>
      </w:pPr>
    </w:p>
    <w:p w14:paraId="09E81CE4" w14:textId="076B2505" w:rsidR="006B3014" w:rsidRPr="006B3014" w:rsidRDefault="006B3014" w:rsidP="00384548">
      <w:pPr>
        <w:rPr>
          <w:rFonts w:cs="Noto Sans"/>
          <w:szCs w:val="20"/>
        </w:rPr>
      </w:pPr>
      <w:r w:rsidRPr="006B3014">
        <w:rPr>
          <w:rStyle w:val="Refdecomentario"/>
          <w:rFonts w:cs="Noto Sans"/>
          <w:sz w:val="20"/>
          <w:szCs w:val="20"/>
        </w:rPr>
        <w:t xml:space="preserve">En caso de existir alguna deductiva se notificará mediante </w:t>
      </w:r>
      <w:r w:rsidRPr="006B3014">
        <w:rPr>
          <w:rStyle w:val="Refdecomentario"/>
          <w:rFonts w:cs="Noto Sans"/>
          <w:b/>
          <w:sz w:val="20"/>
          <w:szCs w:val="20"/>
        </w:rPr>
        <w:t>el FORMATO T8.2 “NOTIFICACIÓN DE DEDUCTIVAS”,</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 xml:space="preserve">FORMATO T8 “REPORTE DIARIO DE PROCEDIMIENTOS Y BIENES DE CONSUMO UTILIZADOS EN HEMODINAMIA </w:t>
      </w:r>
      <w:r w:rsidRPr="006B3014">
        <w:rPr>
          <w:rStyle w:val="Refdecomentario"/>
          <w:rFonts w:cs="Noto Sans"/>
          <w:sz w:val="20"/>
          <w:szCs w:val="20"/>
        </w:rPr>
        <w:t>y las hojas de trabajo diario, realizados en el mes inmediato anterior</w:t>
      </w:r>
      <w:r w:rsidRPr="006B3014">
        <w:rPr>
          <w:rFonts w:cs="Noto Sans"/>
          <w:szCs w:val="20"/>
        </w:rPr>
        <w:t>.</w:t>
      </w:r>
    </w:p>
    <w:p w14:paraId="79EB8DC3" w14:textId="77777777" w:rsidR="006B3014" w:rsidRPr="006B3014" w:rsidRDefault="006B3014" w:rsidP="00384548">
      <w:pPr>
        <w:rPr>
          <w:rFonts w:cs="Noto Sans"/>
          <w:szCs w:val="20"/>
        </w:rPr>
      </w:pPr>
    </w:p>
    <w:p w14:paraId="0BBEC3BD" w14:textId="4B4DFCCD" w:rsidR="00384548" w:rsidRPr="006B3014" w:rsidRDefault="00384548" w:rsidP="00384548">
      <w:pPr>
        <w:rPr>
          <w:rFonts w:cs="Noto Sans"/>
          <w:szCs w:val="20"/>
        </w:rPr>
      </w:pPr>
      <w:r w:rsidRPr="006B3014">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6402DA">
        <w:rPr>
          <w:rFonts w:cs="Noto Sans"/>
        </w:rPr>
        <w:lastRenderedPageBreak/>
        <w:t>Los montos a deducir</w:t>
      </w:r>
      <w:proofErr w:type="gramEnd"/>
      <w:r w:rsidRPr="006402DA">
        <w:rPr>
          <w:rFonts w:cs="Noto Sans"/>
        </w:rPr>
        <w:t xml:space="preserve">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Pr="003218E5" w:rsidRDefault="00384548" w:rsidP="00384548">
      <w:pPr>
        <w:rPr>
          <w:rFonts w:cs="Noto Sans"/>
          <w:b/>
          <w:szCs w:val="20"/>
        </w:rPr>
      </w:pPr>
    </w:p>
    <w:p w14:paraId="146D5347" w14:textId="2E3F0875" w:rsidR="00D82F4E" w:rsidRPr="003218E5" w:rsidRDefault="00D82F4E" w:rsidP="00384548">
      <w:pPr>
        <w:rPr>
          <w:rFonts w:cs="Noto Sans"/>
          <w:b/>
          <w:szCs w:val="20"/>
        </w:rPr>
      </w:pPr>
      <w:r w:rsidRPr="003218E5">
        <w:rPr>
          <w:rFonts w:cs="Noto Sans"/>
          <w:b/>
          <w:szCs w:val="20"/>
        </w:rPr>
        <w:t>4.3.- PLAZO, LUGAR, CONDICIONES PARA LA PRESTACIÓN DEL SERVICIO.</w:t>
      </w:r>
    </w:p>
    <w:p w14:paraId="17FA7ED5" w14:textId="455D42F0" w:rsidR="00D82F4E" w:rsidRPr="003218E5" w:rsidRDefault="00D82F4E" w:rsidP="00384548">
      <w:pPr>
        <w:rPr>
          <w:rFonts w:cs="Noto Sans"/>
          <w:b/>
          <w:szCs w:val="20"/>
        </w:rPr>
      </w:pPr>
      <w:r w:rsidRPr="003218E5">
        <w:rPr>
          <w:rFonts w:cs="Noto Sans"/>
          <w:b/>
          <w:szCs w:val="20"/>
        </w:rPr>
        <w:t>4.3.1 PLAZO Y LUGAR DE LA PRESTACIÓN DEL SERVICIO.</w:t>
      </w:r>
    </w:p>
    <w:p w14:paraId="4864B66C" w14:textId="77777777" w:rsidR="00334128" w:rsidRPr="003218E5" w:rsidRDefault="00334128" w:rsidP="00334128">
      <w:pPr>
        <w:widowControl w:val="0"/>
        <w:rPr>
          <w:rFonts w:cs="Noto Sans"/>
          <w:szCs w:val="20"/>
        </w:rPr>
      </w:pPr>
    </w:p>
    <w:p w14:paraId="70E104E2" w14:textId="0D9DAB7D" w:rsidR="003218E5" w:rsidRPr="003218E5" w:rsidRDefault="003218E5" w:rsidP="003218E5">
      <w:pPr>
        <w:pStyle w:val="Prrafodelista"/>
        <w:ind w:left="0"/>
        <w:rPr>
          <w:rFonts w:cs="Noto Sans"/>
          <w:szCs w:val="20"/>
        </w:rPr>
      </w:pPr>
      <w:r w:rsidRPr="003218E5">
        <w:rPr>
          <w:rFonts w:cs="Noto Sans"/>
          <w:bCs/>
          <w:szCs w:val="20"/>
        </w:rPr>
        <w:t xml:space="preserve">Se contará con un plazo máximo de </w:t>
      </w:r>
      <w:r w:rsidRPr="003218E5">
        <w:rPr>
          <w:rFonts w:cs="Noto Sans"/>
          <w:b/>
          <w:szCs w:val="20"/>
        </w:rPr>
        <w:t>5 (cinco)</w:t>
      </w:r>
      <w:r w:rsidRPr="003218E5">
        <w:rPr>
          <w:rFonts w:cs="Noto Sans"/>
          <w:bCs/>
          <w:szCs w:val="20"/>
        </w:rPr>
        <w:t xml:space="preserve"> días naturales contados a partir del día natural siguiente </w:t>
      </w:r>
      <w:r w:rsidR="008F60D8">
        <w:rPr>
          <w:rFonts w:cs="Noto Sans"/>
          <w:bCs/>
          <w:szCs w:val="20"/>
        </w:rPr>
        <w:t>al inicio de la</w:t>
      </w:r>
      <w:r w:rsidRPr="003218E5">
        <w:rPr>
          <w:rFonts w:cs="Noto Sans"/>
          <w:bCs/>
          <w:szCs w:val="20"/>
        </w:rPr>
        <w:t xml:space="preserve"> </w:t>
      </w:r>
      <w:r w:rsidR="008F60D8">
        <w:rPr>
          <w:rFonts w:cs="Noto Sans"/>
          <w:bCs/>
          <w:szCs w:val="20"/>
        </w:rPr>
        <w:t>vigencia del contrato</w:t>
      </w:r>
      <w:r w:rsidRPr="003218E5">
        <w:rPr>
          <w:rFonts w:cs="Noto Sans"/>
          <w:bCs/>
          <w:szCs w:val="20"/>
        </w:rPr>
        <w:t xml:space="preserve"> para la entrega de</w:t>
      </w:r>
      <w:r w:rsidRPr="003218E5">
        <w:rPr>
          <w:rFonts w:cs="Noto Sans"/>
          <w:b/>
          <w:bCs/>
          <w:szCs w:val="20"/>
        </w:rPr>
        <w:t xml:space="preserve"> los bienes de consumo </w:t>
      </w:r>
      <w:r w:rsidRPr="003218E5">
        <w:rPr>
          <w:rFonts w:cs="Noto Sans"/>
          <w:bCs/>
          <w:szCs w:val="20"/>
        </w:rPr>
        <w:t>que deberán entregarse de acuerdo con lo establecido en la presente convocatoria</w:t>
      </w:r>
      <w:r w:rsidRPr="003218E5">
        <w:rPr>
          <w:rFonts w:cs="Noto Sans"/>
          <w:szCs w:val="20"/>
        </w:rPr>
        <w:t>.</w:t>
      </w:r>
    </w:p>
    <w:p w14:paraId="03853922" w14:textId="77777777" w:rsidR="003218E5" w:rsidRPr="003218E5" w:rsidRDefault="003218E5" w:rsidP="003218E5">
      <w:pPr>
        <w:pStyle w:val="Prrafodelista"/>
        <w:ind w:left="0"/>
        <w:rPr>
          <w:rFonts w:cs="Noto Sans"/>
          <w:szCs w:val="20"/>
        </w:rPr>
      </w:pPr>
    </w:p>
    <w:p w14:paraId="28ED778A" w14:textId="77777777" w:rsidR="003218E5" w:rsidRDefault="003218E5" w:rsidP="003218E5">
      <w:pPr>
        <w:pStyle w:val="Prrafodelista"/>
        <w:ind w:left="0"/>
        <w:rPr>
          <w:rFonts w:cs="Noto Sans"/>
          <w:bCs/>
          <w:szCs w:val="20"/>
        </w:rPr>
      </w:pPr>
      <w:r w:rsidRPr="003218E5">
        <w:rPr>
          <w:rFonts w:cs="Noto Sans"/>
          <w:bCs/>
          <w:szCs w:val="20"/>
        </w:rPr>
        <w:t xml:space="preserve">Nota: En caso de que el licitante adjudicado esté en posibilidad de dar inicio antes del vencimiento del plazo de </w:t>
      </w:r>
      <w:r w:rsidRPr="003218E5">
        <w:rPr>
          <w:rFonts w:cs="Noto Sans"/>
          <w:b/>
          <w:bCs/>
          <w:szCs w:val="20"/>
        </w:rPr>
        <w:t>5 (cinco)</w:t>
      </w:r>
      <w:r w:rsidRPr="003218E5">
        <w:rPr>
          <w:rFonts w:cs="Noto Sans"/>
          <w:bCs/>
          <w:szCs w:val="20"/>
        </w:rPr>
        <w:t xml:space="preserve"> días naturales podrá hacerlo, previa coordinación y corresponsabilidad con el administrador del contrato y auxiliares del contrato del Instituto correspondiente, de forma que el SMI para HERI se otorgue ininterrumpidamente a la </w:t>
      </w:r>
      <w:proofErr w:type="spellStart"/>
      <w:r w:rsidRPr="003218E5">
        <w:rPr>
          <w:rFonts w:cs="Noto Sans"/>
          <w:bCs/>
          <w:szCs w:val="20"/>
        </w:rPr>
        <w:t>derechohabiencia</w:t>
      </w:r>
      <w:proofErr w:type="spellEnd"/>
      <w:r w:rsidRPr="003218E5">
        <w:rPr>
          <w:rFonts w:cs="Noto Sans"/>
          <w:bCs/>
          <w:szCs w:val="20"/>
        </w:rPr>
        <w:t>.</w:t>
      </w:r>
    </w:p>
    <w:p w14:paraId="7FA64134" w14:textId="77777777" w:rsidR="008F60D8" w:rsidRPr="003218E5" w:rsidRDefault="008F60D8" w:rsidP="003218E5">
      <w:pPr>
        <w:pStyle w:val="Prrafodelista"/>
        <w:ind w:left="0"/>
        <w:rPr>
          <w:rFonts w:cs="Noto Sans"/>
          <w:bCs/>
          <w:szCs w:val="20"/>
        </w:rPr>
      </w:pPr>
    </w:p>
    <w:p w14:paraId="7E6780DE" w14:textId="3B059AEB" w:rsidR="003218E5" w:rsidRPr="003218E5" w:rsidRDefault="003218E5" w:rsidP="003218E5">
      <w:pPr>
        <w:rPr>
          <w:rFonts w:cs="Noto Sans"/>
          <w:bCs/>
          <w:szCs w:val="20"/>
        </w:rPr>
      </w:pPr>
      <w:r w:rsidRPr="003218E5">
        <w:rPr>
          <w:rFonts w:cs="Noto Sans"/>
          <w:bCs/>
          <w:szCs w:val="20"/>
        </w:rPr>
        <w:t xml:space="preserve">El licitante adjudicado se obliga en </w:t>
      </w:r>
      <w:r w:rsidRPr="003218E5">
        <w:rPr>
          <w:rFonts w:cs="Noto Sans"/>
          <w:b/>
          <w:szCs w:val="20"/>
        </w:rPr>
        <w:t>5 (cinco)</w:t>
      </w:r>
      <w:r w:rsidRPr="003218E5">
        <w:rPr>
          <w:rFonts w:cs="Noto Sans"/>
          <w:bCs/>
          <w:szCs w:val="20"/>
        </w:rPr>
        <w:t xml:space="preserve"> días naturales</w:t>
      </w:r>
      <w:r w:rsidR="00591352">
        <w:rPr>
          <w:rFonts w:cs="Noto Sans"/>
          <w:bCs/>
          <w:szCs w:val="20"/>
        </w:rPr>
        <w:t>,</w:t>
      </w:r>
      <w:r w:rsidRPr="003218E5">
        <w:rPr>
          <w:rFonts w:cs="Noto Sans"/>
          <w:bCs/>
          <w:szCs w:val="20"/>
        </w:rPr>
        <w:t xml:space="preserve"> previo a la firma del contrato deberá entregar la documentación en físico </w:t>
      </w:r>
      <w:r w:rsidRPr="003218E5">
        <w:rPr>
          <w:rFonts w:cs="Noto Sans"/>
          <w:color w:val="000000" w:themeColor="text1"/>
          <w:szCs w:val="20"/>
        </w:rPr>
        <w:t>al titular de la Jefatura de Servicios de Prestaciones Médicas en copia simple de los Certificados de Calidad, registro</w:t>
      </w:r>
      <w:r w:rsidR="00591352">
        <w:rPr>
          <w:rFonts w:cs="Noto Sans"/>
          <w:color w:val="000000" w:themeColor="text1"/>
          <w:szCs w:val="20"/>
        </w:rPr>
        <w:t>s</w:t>
      </w:r>
      <w:r w:rsidRPr="003218E5">
        <w:rPr>
          <w:rFonts w:cs="Noto Sans"/>
          <w:color w:val="000000" w:themeColor="text1"/>
          <w:szCs w:val="20"/>
        </w:rPr>
        <w:t xml:space="preserve"> sanitarios que corresponden al </w:t>
      </w:r>
      <w:r w:rsidRPr="003218E5">
        <w:rPr>
          <w:rFonts w:cs="Noto Sans"/>
          <w:b/>
          <w:bCs/>
          <w:color w:val="000000" w:themeColor="text1"/>
          <w:szCs w:val="20"/>
        </w:rPr>
        <w:t>20%</w:t>
      </w:r>
      <w:r w:rsidRPr="003218E5">
        <w:rPr>
          <w:rFonts w:cs="Noto Sans"/>
          <w:color w:val="000000" w:themeColor="text1"/>
          <w:szCs w:val="20"/>
        </w:rPr>
        <w:t xml:space="preserve"> del </w:t>
      </w:r>
      <w:r w:rsidRPr="003218E5">
        <w:rPr>
          <w:rFonts w:cs="Noto Sans"/>
          <w:b/>
          <w:bCs/>
          <w:color w:val="000000" w:themeColor="text1"/>
          <w:szCs w:val="20"/>
        </w:rPr>
        <w:t>100%</w:t>
      </w:r>
      <w:r w:rsidRPr="003218E5">
        <w:rPr>
          <w:rFonts w:cs="Noto Sans"/>
          <w:color w:val="000000" w:themeColor="text1"/>
          <w:szCs w:val="20"/>
        </w:rPr>
        <w:t xml:space="preserve"> de los bienes de consumo básicos y complementarios </w:t>
      </w:r>
      <w:r w:rsidRPr="003218E5">
        <w:rPr>
          <w:rFonts w:cs="Noto Sans"/>
          <w:b/>
          <w:bCs/>
          <w:color w:val="000000" w:themeColor="text1"/>
          <w:szCs w:val="20"/>
        </w:rPr>
        <w:t xml:space="preserve">que no hubiese entregado </w:t>
      </w:r>
      <w:r w:rsidRPr="003218E5">
        <w:rPr>
          <w:rFonts w:cs="Noto Sans"/>
          <w:color w:val="000000" w:themeColor="text1"/>
          <w:szCs w:val="20"/>
        </w:rPr>
        <w:t>durante el proceso de licitación</w:t>
      </w:r>
      <w:r w:rsidR="00591352">
        <w:rPr>
          <w:rFonts w:cs="Noto Sans"/>
          <w:color w:val="000000" w:themeColor="text1"/>
          <w:szCs w:val="20"/>
        </w:rPr>
        <w:t xml:space="preserve">, utilizando el </w:t>
      </w:r>
      <w:r w:rsidR="00591352" w:rsidRPr="00591352">
        <w:rPr>
          <w:rFonts w:cs="Noto Sans"/>
          <w:b/>
          <w:bCs/>
          <w:color w:val="000000" w:themeColor="text1"/>
          <w:szCs w:val="20"/>
        </w:rPr>
        <w:t>anexo número T17</w:t>
      </w:r>
      <w:r w:rsidR="00591352">
        <w:rPr>
          <w:rFonts w:cs="Noto Sans"/>
          <w:color w:val="000000" w:themeColor="text1"/>
          <w:szCs w:val="20"/>
        </w:rPr>
        <w:t xml:space="preserve"> de la presente convocatoria</w:t>
      </w:r>
      <w:r w:rsidRPr="003218E5">
        <w:rPr>
          <w:rFonts w:cs="Noto Sans"/>
          <w:color w:val="000000" w:themeColor="text1"/>
          <w:szCs w:val="20"/>
        </w:rPr>
        <w:t>.</w:t>
      </w:r>
    </w:p>
    <w:p w14:paraId="63C7C9CB" w14:textId="77777777" w:rsidR="003218E5" w:rsidRPr="003218E5" w:rsidRDefault="003218E5" w:rsidP="003218E5">
      <w:pPr>
        <w:tabs>
          <w:tab w:val="left" w:pos="1559"/>
          <w:tab w:val="left" w:pos="11341"/>
        </w:tabs>
        <w:suppressAutoHyphens/>
        <w:overflowPunct w:val="0"/>
        <w:autoSpaceDE w:val="0"/>
        <w:ind w:right="51"/>
        <w:textAlignment w:val="baseline"/>
        <w:rPr>
          <w:rFonts w:cs="Noto Sans"/>
          <w:b/>
          <w:bCs/>
          <w:szCs w:val="20"/>
        </w:rPr>
      </w:pPr>
    </w:p>
    <w:p w14:paraId="02956869" w14:textId="77777777" w:rsidR="003218E5" w:rsidRPr="003218E5" w:rsidRDefault="003218E5" w:rsidP="003218E5">
      <w:pPr>
        <w:tabs>
          <w:tab w:val="left" w:pos="1559"/>
          <w:tab w:val="left" w:pos="11341"/>
        </w:tabs>
        <w:suppressAutoHyphens/>
        <w:overflowPunct w:val="0"/>
        <w:autoSpaceDE w:val="0"/>
        <w:ind w:right="51"/>
        <w:textAlignment w:val="baseline"/>
        <w:rPr>
          <w:rFonts w:cs="Noto Sans"/>
          <w:b/>
          <w:bCs/>
          <w:szCs w:val="20"/>
        </w:rPr>
      </w:pPr>
      <w:r w:rsidRPr="003218E5">
        <w:rPr>
          <w:rFonts w:cs="Noto Sans"/>
          <w:b/>
          <w:bCs/>
          <w:szCs w:val="20"/>
        </w:rPr>
        <w:t>4.3.2 CONDICIONES DE LA PRESTACIÓN DEL SERVICIO.</w:t>
      </w:r>
    </w:p>
    <w:p w14:paraId="38D33AB1" w14:textId="77777777" w:rsidR="003218E5" w:rsidRPr="003218E5" w:rsidRDefault="003218E5" w:rsidP="003218E5">
      <w:pPr>
        <w:tabs>
          <w:tab w:val="left" w:pos="1559"/>
          <w:tab w:val="left" w:pos="11341"/>
        </w:tabs>
        <w:suppressAutoHyphens/>
        <w:overflowPunct w:val="0"/>
        <w:autoSpaceDE w:val="0"/>
        <w:ind w:right="51"/>
        <w:textAlignment w:val="baseline"/>
        <w:rPr>
          <w:rFonts w:cs="Noto Sans"/>
          <w:b/>
          <w:bCs/>
          <w:szCs w:val="20"/>
        </w:rPr>
      </w:pPr>
    </w:p>
    <w:p w14:paraId="1A7F7B23" w14:textId="77777777" w:rsidR="003218E5" w:rsidRPr="003218E5" w:rsidRDefault="003218E5" w:rsidP="003218E5">
      <w:pPr>
        <w:pStyle w:val="Prrafodelista"/>
        <w:tabs>
          <w:tab w:val="left" w:pos="-284"/>
          <w:tab w:val="left" w:pos="1418"/>
          <w:tab w:val="left" w:pos="9498"/>
        </w:tabs>
        <w:suppressAutoHyphens/>
        <w:ind w:left="0" w:right="51"/>
        <w:contextualSpacing w:val="0"/>
        <w:rPr>
          <w:rFonts w:cs="Noto Sans"/>
          <w:szCs w:val="20"/>
        </w:rPr>
      </w:pPr>
      <w:bookmarkStart w:id="37" w:name="_Hlk158054334"/>
      <w:r w:rsidRPr="003218E5">
        <w:rPr>
          <w:rFonts w:cs="Noto Sans"/>
          <w:szCs w:val="20"/>
        </w:rPr>
        <w:lastRenderedPageBreak/>
        <w:t xml:space="preserve">Los bienes de consumo básicos y complementarios deberán entregarse en el área que indique el </w:t>
      </w:r>
      <w:proofErr w:type="gramStart"/>
      <w:r w:rsidRPr="003218E5">
        <w:rPr>
          <w:rFonts w:cs="Noto Sans"/>
          <w:szCs w:val="20"/>
        </w:rPr>
        <w:t>Director</w:t>
      </w:r>
      <w:proofErr w:type="gramEnd"/>
      <w:r w:rsidRPr="003218E5">
        <w:rPr>
          <w:rFonts w:cs="Noto Sans"/>
          <w:szCs w:val="20"/>
        </w:rPr>
        <w:t xml:space="preserve"> del Hospital General de Zona número 197, auxiliado por quien este designe, para la distribución de los insumos</w:t>
      </w:r>
      <w:bookmarkEnd w:id="37"/>
      <w:r w:rsidRPr="003218E5">
        <w:rPr>
          <w:rFonts w:cs="Noto Sans"/>
          <w:szCs w:val="20"/>
        </w:rPr>
        <w:t xml:space="preserve">, ubicado en AV. BENITO BUSTAMANTE No 664, COL. NIÑOS HÉROES, TEXCOCO ESTADO DE MÉXICO, C.P.56153. </w:t>
      </w:r>
      <w:r w:rsidRPr="003218E5">
        <w:rPr>
          <w:rFonts w:cs="Noto Sans"/>
          <w:color w:val="FF0000"/>
          <w:szCs w:val="20"/>
        </w:rPr>
        <w:t xml:space="preserve"> </w:t>
      </w:r>
    </w:p>
    <w:p w14:paraId="27A3A83C" w14:textId="77777777" w:rsidR="003218E5" w:rsidRPr="003218E5" w:rsidRDefault="003218E5" w:rsidP="003218E5">
      <w:pPr>
        <w:tabs>
          <w:tab w:val="left" w:pos="-284"/>
          <w:tab w:val="num" w:pos="0"/>
          <w:tab w:val="left" w:pos="1418"/>
          <w:tab w:val="left" w:pos="9498"/>
        </w:tabs>
        <w:ind w:right="51"/>
        <w:rPr>
          <w:rFonts w:cs="Noto Sans"/>
          <w:szCs w:val="20"/>
        </w:rPr>
      </w:pPr>
    </w:p>
    <w:p w14:paraId="4C79DA51" w14:textId="77777777" w:rsidR="003218E5" w:rsidRPr="003218E5" w:rsidRDefault="003218E5" w:rsidP="003218E5">
      <w:pPr>
        <w:pStyle w:val="Prrafodelista"/>
        <w:tabs>
          <w:tab w:val="left" w:pos="-284"/>
          <w:tab w:val="left" w:pos="1418"/>
          <w:tab w:val="left" w:pos="9498"/>
        </w:tabs>
        <w:suppressAutoHyphens/>
        <w:ind w:left="0" w:right="51"/>
        <w:contextualSpacing w:val="0"/>
        <w:rPr>
          <w:rFonts w:cs="Noto Sans"/>
          <w:szCs w:val="20"/>
        </w:rPr>
      </w:pPr>
      <w:bookmarkStart w:id="38" w:name="_Hlk158054383"/>
      <w:r w:rsidRPr="003218E5">
        <w:rPr>
          <w:rFonts w:cs="Noto Sans"/>
          <w:szCs w:val="20"/>
        </w:rPr>
        <w:t xml:space="preserve">Será responsabilidad del licitante adjudicado realizar por su cuenta </w:t>
      </w:r>
      <w:r w:rsidRPr="003218E5">
        <w:rPr>
          <w:rFonts w:cs="Noto Sans"/>
          <w:b/>
          <w:szCs w:val="20"/>
        </w:rPr>
        <w:t>las maniobras de carga y descarga</w:t>
      </w:r>
      <w:r w:rsidRPr="003218E5">
        <w:rPr>
          <w:rFonts w:cs="Noto Sans"/>
          <w:szCs w:val="20"/>
        </w:rPr>
        <w:t xml:space="preserve"> de los bienes de consumo, al lugar de entrega e instalación que determine el Instituto, y sin costo adicional para este</w:t>
      </w:r>
      <w:bookmarkEnd w:id="38"/>
      <w:r w:rsidRPr="003218E5">
        <w:rPr>
          <w:rFonts w:cs="Noto Sans"/>
          <w:szCs w:val="20"/>
        </w:rPr>
        <w:t xml:space="preserve">.   </w:t>
      </w:r>
    </w:p>
    <w:p w14:paraId="79B92B11" w14:textId="77777777" w:rsidR="003218E5" w:rsidRPr="003218E5" w:rsidRDefault="003218E5" w:rsidP="003218E5">
      <w:pPr>
        <w:tabs>
          <w:tab w:val="left" w:pos="-284"/>
          <w:tab w:val="num" w:pos="0"/>
          <w:tab w:val="left" w:pos="1418"/>
          <w:tab w:val="left" w:pos="9498"/>
        </w:tabs>
        <w:ind w:right="51"/>
        <w:rPr>
          <w:rFonts w:cs="Noto Sans"/>
          <w:szCs w:val="20"/>
        </w:rPr>
      </w:pPr>
    </w:p>
    <w:p w14:paraId="4FB61C9E" w14:textId="77777777" w:rsidR="003218E5" w:rsidRPr="003218E5" w:rsidRDefault="003218E5" w:rsidP="003218E5">
      <w:pPr>
        <w:tabs>
          <w:tab w:val="left" w:pos="-284"/>
          <w:tab w:val="left" w:pos="1418"/>
          <w:tab w:val="left" w:pos="9498"/>
        </w:tabs>
        <w:spacing w:after="200" w:line="276" w:lineRule="auto"/>
        <w:ind w:right="51"/>
        <w:rPr>
          <w:rFonts w:cs="Noto Sans"/>
          <w:szCs w:val="20"/>
          <w:lang w:eastAsia="es-ES"/>
        </w:rPr>
      </w:pPr>
      <w:r w:rsidRPr="003218E5">
        <w:rPr>
          <w:rFonts w:cs="Noto Sans"/>
          <w:b/>
          <w:szCs w:val="20"/>
          <w:lang w:eastAsia="es-ES"/>
        </w:rPr>
        <w:t>La transportación y resguardos</w:t>
      </w:r>
      <w:r w:rsidRPr="003218E5">
        <w:rPr>
          <w:rFonts w:cs="Noto Sans"/>
          <w:szCs w:val="20"/>
          <w:lang w:eastAsia="es-ES"/>
        </w:rPr>
        <w:t xml:space="preserve"> los bienes de consumo, se hará por cuenta exclusiva del licitante adjudicado para prestar el servicio y será el responsable </w:t>
      </w:r>
      <w:r w:rsidRPr="003218E5">
        <w:rPr>
          <w:rFonts w:cs="Noto Sans"/>
          <w:b/>
          <w:bCs/>
          <w:szCs w:val="20"/>
          <w:lang w:eastAsia="es-ES"/>
        </w:rPr>
        <w:t xml:space="preserve">del aseguramiento </w:t>
      </w:r>
      <w:r w:rsidRPr="003218E5">
        <w:rPr>
          <w:rFonts w:cs="Noto Sans"/>
          <w:szCs w:val="20"/>
          <w:lang w:eastAsia="es-ES"/>
        </w:rPr>
        <w:t xml:space="preserve">desde su transportación, recepción, entrega y hasta que finalice la prestación del servicio en la unidad médica, sin costo adicional para el Instituto.   </w:t>
      </w:r>
    </w:p>
    <w:p w14:paraId="1874B38A" w14:textId="77777777" w:rsidR="003218E5" w:rsidRPr="003218E5" w:rsidRDefault="003218E5" w:rsidP="003218E5">
      <w:pPr>
        <w:pStyle w:val="Prrafodelista"/>
        <w:tabs>
          <w:tab w:val="left" w:pos="-284"/>
          <w:tab w:val="left" w:pos="1418"/>
          <w:tab w:val="left" w:pos="9498"/>
        </w:tabs>
        <w:suppressAutoHyphens/>
        <w:ind w:left="0" w:right="51"/>
        <w:contextualSpacing w:val="0"/>
        <w:rPr>
          <w:rFonts w:cs="Noto Sans"/>
          <w:szCs w:val="20"/>
        </w:rPr>
      </w:pPr>
      <w:r w:rsidRPr="003218E5">
        <w:rPr>
          <w:rFonts w:cs="Noto Sans"/>
          <w:szCs w:val="20"/>
        </w:rPr>
        <w:t xml:space="preserve">Por necesidades de este </w:t>
      </w:r>
      <w:r w:rsidRPr="003218E5">
        <w:rPr>
          <w:rFonts w:cs="Noto Sans"/>
          <w:color w:val="000000" w:themeColor="text1"/>
          <w:szCs w:val="20"/>
        </w:rPr>
        <w:t>Órgano de Operación Administrativa Desconcentrada Regional Estado de México Oriente</w:t>
      </w:r>
      <w:r w:rsidRPr="003218E5">
        <w:rPr>
          <w:rFonts w:cs="Noto Sans"/>
          <w:szCs w:val="20"/>
        </w:rPr>
        <w:t xml:space="preserve"> (siniestros o reubicación por emergencia sanitaria) </w:t>
      </w:r>
      <w:r w:rsidRPr="003218E5">
        <w:rPr>
          <w:rFonts w:cs="Noto Sans"/>
          <w:bCs/>
          <w:szCs w:val="20"/>
        </w:rPr>
        <w:t xml:space="preserve">y sin obligación adicional para éstos, previo acuerdo de las partes, se podrá modificar el lugar en donde se entreguen los bienes de consumo, dentro </w:t>
      </w:r>
      <w:r w:rsidRPr="003218E5">
        <w:rPr>
          <w:rFonts w:cs="Noto Sans"/>
          <w:szCs w:val="20"/>
        </w:rPr>
        <w:t xml:space="preserve">de este </w:t>
      </w:r>
      <w:r w:rsidRPr="003218E5">
        <w:rPr>
          <w:rFonts w:cs="Noto Sans"/>
          <w:color w:val="000000" w:themeColor="text1"/>
          <w:szCs w:val="20"/>
        </w:rPr>
        <w:t>Órgano de Operación Administrativa Desconcentrada Regional Estado de México Oriente</w:t>
      </w:r>
      <w:r w:rsidRPr="003218E5">
        <w:rPr>
          <w:rFonts w:cs="Noto Sans"/>
          <w:bCs/>
          <w:szCs w:val="20"/>
        </w:rPr>
        <w:t xml:space="preserve"> durante la prestación del servicio, para lo cual deberá también renombrar </w:t>
      </w:r>
      <w:r w:rsidRPr="003218E5">
        <w:rPr>
          <w:rFonts w:cs="Noto Sans"/>
          <w:b/>
          <w:bCs/>
          <w:szCs w:val="20"/>
        </w:rPr>
        <w:t>los “FORMATOS de SMI para HE”</w:t>
      </w:r>
      <w:r w:rsidRPr="003218E5">
        <w:rPr>
          <w:rFonts w:cs="Noto Sans"/>
          <w:bCs/>
          <w:szCs w:val="20"/>
        </w:rPr>
        <w:t xml:space="preserve"> con la nueva Unidad destino</w:t>
      </w:r>
      <w:r w:rsidRPr="003218E5">
        <w:rPr>
          <w:rFonts w:cs="Noto Sans"/>
          <w:szCs w:val="20"/>
        </w:rPr>
        <w:t>.</w:t>
      </w:r>
    </w:p>
    <w:p w14:paraId="50187C50" w14:textId="77777777" w:rsidR="003218E5" w:rsidRPr="003218E5" w:rsidRDefault="003218E5" w:rsidP="003218E5">
      <w:pPr>
        <w:pStyle w:val="Prrafodelista"/>
        <w:ind w:left="0"/>
        <w:rPr>
          <w:rFonts w:cs="Noto Sans"/>
          <w:szCs w:val="20"/>
        </w:rPr>
      </w:pPr>
    </w:p>
    <w:p w14:paraId="5665F854" w14:textId="7C0B2401" w:rsidR="003218E5" w:rsidRPr="003218E5" w:rsidRDefault="003218E5" w:rsidP="003218E5">
      <w:pPr>
        <w:pStyle w:val="Prrafodelista"/>
        <w:tabs>
          <w:tab w:val="left" w:pos="-284"/>
          <w:tab w:val="left" w:pos="1418"/>
          <w:tab w:val="left" w:pos="9498"/>
        </w:tabs>
        <w:suppressAutoHyphens/>
        <w:ind w:left="0" w:right="51"/>
        <w:contextualSpacing w:val="0"/>
        <w:rPr>
          <w:rFonts w:cs="Noto Sans"/>
          <w:color w:val="000000" w:themeColor="text1"/>
          <w:szCs w:val="20"/>
        </w:rPr>
      </w:pPr>
      <w:r w:rsidRPr="003218E5">
        <w:rPr>
          <w:rFonts w:cs="Noto Sans"/>
          <w:bCs/>
          <w:szCs w:val="20"/>
        </w:rPr>
        <w:t xml:space="preserve">Los responsables de la recepción en el servicio de los bienes de consumo serán: Coordinador Clínico y/o Administrador de la Unidad Médica y/o la persona que designe el Instituto en el OOAD, en su ausencia. La entrega semanal en la dotación de los bienes de </w:t>
      </w:r>
      <w:r w:rsidR="007E32A1" w:rsidRPr="003218E5">
        <w:rPr>
          <w:rFonts w:cs="Noto Sans"/>
          <w:bCs/>
          <w:szCs w:val="20"/>
        </w:rPr>
        <w:t>consumo</w:t>
      </w:r>
      <w:r w:rsidRPr="003218E5">
        <w:rPr>
          <w:rFonts w:cs="Noto Sans"/>
          <w:bCs/>
          <w:szCs w:val="20"/>
        </w:rPr>
        <w:t xml:space="preserve"> deberá realizarse por medio del </w:t>
      </w:r>
      <w:r w:rsidRPr="003218E5">
        <w:rPr>
          <w:rFonts w:cs="Noto Sans"/>
          <w:b/>
          <w:bCs/>
          <w:szCs w:val="20"/>
        </w:rPr>
        <w:t>FORMATO T5 “Control semanal de dotación de bienes de consumo complementarios”</w:t>
      </w:r>
      <w:r w:rsidRPr="003218E5">
        <w:rPr>
          <w:rFonts w:cs="Noto Sans"/>
          <w:color w:val="000000" w:themeColor="text1"/>
          <w:szCs w:val="20"/>
        </w:rPr>
        <w:t>.</w:t>
      </w:r>
    </w:p>
    <w:p w14:paraId="20F4A49B" w14:textId="77777777" w:rsidR="003218E5" w:rsidRPr="003218E5" w:rsidRDefault="003218E5" w:rsidP="003218E5">
      <w:pPr>
        <w:tabs>
          <w:tab w:val="left" w:pos="-284"/>
          <w:tab w:val="num" w:pos="0"/>
          <w:tab w:val="left" w:pos="1418"/>
          <w:tab w:val="left" w:pos="9498"/>
        </w:tabs>
        <w:ind w:right="51"/>
        <w:rPr>
          <w:rFonts w:cs="Noto Sans"/>
          <w:color w:val="000000" w:themeColor="text1"/>
          <w:szCs w:val="20"/>
        </w:rPr>
      </w:pPr>
    </w:p>
    <w:p w14:paraId="645B8BF9" w14:textId="77777777" w:rsidR="003218E5" w:rsidRPr="003218E5" w:rsidRDefault="003218E5" w:rsidP="003218E5">
      <w:pPr>
        <w:tabs>
          <w:tab w:val="left" w:pos="-284"/>
          <w:tab w:val="num" w:pos="0"/>
          <w:tab w:val="left" w:pos="1418"/>
          <w:tab w:val="left" w:pos="9498"/>
        </w:tabs>
        <w:ind w:right="51"/>
        <w:rPr>
          <w:rFonts w:cs="Noto Sans"/>
          <w:szCs w:val="20"/>
        </w:rPr>
      </w:pPr>
      <w:r w:rsidRPr="003218E5">
        <w:rPr>
          <w:rFonts w:cs="Noto Sans"/>
          <w:szCs w:val="20"/>
        </w:rPr>
        <w:t xml:space="preserve">Es importante señalar que el licitante adjudicado deberá apegarse a los tiempos y plazos establecidos en el </w:t>
      </w:r>
      <w:r w:rsidRPr="003218E5">
        <w:rPr>
          <w:rStyle w:val="Refdecomentario"/>
          <w:rFonts w:cs="Noto Sans"/>
          <w:b/>
          <w:bCs/>
          <w:sz w:val="20"/>
          <w:szCs w:val="20"/>
        </w:rPr>
        <w:t xml:space="preserve">programa de trabajo y </w:t>
      </w:r>
      <w:r w:rsidRPr="003218E5">
        <w:rPr>
          <w:rFonts w:cs="Noto Sans"/>
          <w:b/>
          <w:bCs/>
          <w:szCs w:val="20"/>
        </w:rPr>
        <w:t>calendario del plan de trabajo mismo que envió como parte de su propuesta en el FORMATO T0</w:t>
      </w:r>
      <w:r w:rsidRPr="003218E5">
        <w:rPr>
          <w:rFonts w:cs="Noto Sans"/>
          <w:szCs w:val="20"/>
        </w:rPr>
        <w:t>.</w:t>
      </w:r>
    </w:p>
    <w:p w14:paraId="2715BC1B" w14:textId="77777777" w:rsidR="003218E5" w:rsidRPr="003218E5" w:rsidRDefault="003218E5" w:rsidP="003218E5">
      <w:pPr>
        <w:tabs>
          <w:tab w:val="left" w:pos="-284"/>
          <w:tab w:val="num" w:pos="0"/>
          <w:tab w:val="left" w:pos="1418"/>
          <w:tab w:val="left" w:pos="9498"/>
        </w:tabs>
        <w:ind w:right="51"/>
        <w:rPr>
          <w:rFonts w:cs="Noto Sans"/>
          <w:szCs w:val="20"/>
        </w:rPr>
      </w:pPr>
    </w:p>
    <w:p w14:paraId="02F1AED9" w14:textId="679785F6" w:rsidR="007E32A1" w:rsidRDefault="007E32A1" w:rsidP="007E32A1">
      <w:pPr>
        <w:rPr>
          <w:rFonts w:cs="Noto Sans"/>
          <w:bCs/>
          <w:szCs w:val="20"/>
        </w:rPr>
      </w:pPr>
      <w:r w:rsidRPr="003218E5">
        <w:rPr>
          <w:rFonts w:cs="Noto Sans"/>
          <w:szCs w:val="20"/>
        </w:rPr>
        <w:t xml:space="preserve">El licitante adjudicado deberá de entregar sin costo adicional para el Instituto, en </w:t>
      </w:r>
      <w:r w:rsidRPr="003218E5">
        <w:rPr>
          <w:rFonts w:cs="Noto Sans"/>
          <w:bCs/>
          <w:szCs w:val="20"/>
        </w:rPr>
        <w:t xml:space="preserve">un plazo máximo de 5 (cinco) días naturales contados a partir del día natural siguiente </w:t>
      </w:r>
      <w:r>
        <w:rPr>
          <w:rFonts w:cs="Noto Sans"/>
          <w:bCs/>
          <w:szCs w:val="20"/>
        </w:rPr>
        <w:t>al inicio de la</w:t>
      </w:r>
      <w:r w:rsidRPr="003218E5">
        <w:rPr>
          <w:rFonts w:cs="Noto Sans"/>
          <w:bCs/>
          <w:szCs w:val="20"/>
        </w:rPr>
        <w:t xml:space="preserve"> </w:t>
      </w:r>
      <w:r>
        <w:rPr>
          <w:rFonts w:cs="Noto Sans"/>
          <w:bCs/>
          <w:szCs w:val="20"/>
        </w:rPr>
        <w:t>vigencia del contrato</w:t>
      </w:r>
      <w:r w:rsidR="00BB599F">
        <w:rPr>
          <w:rFonts w:cs="Noto Sans"/>
          <w:bCs/>
          <w:szCs w:val="20"/>
        </w:rPr>
        <w:t xml:space="preserve"> </w:t>
      </w:r>
      <w:r w:rsidR="00BB599F">
        <w:rPr>
          <w:rFonts w:cs="Noto Sans"/>
          <w:szCs w:val="20"/>
        </w:rPr>
        <w:t>el siguiente equipo</w:t>
      </w:r>
      <w:r w:rsidRPr="003218E5">
        <w:rPr>
          <w:rFonts w:cs="Noto Sans"/>
          <w:bCs/>
          <w:szCs w:val="20"/>
        </w:rPr>
        <w:t>.</w:t>
      </w:r>
    </w:p>
    <w:p w14:paraId="505912AB" w14:textId="77777777" w:rsidR="00BB599F" w:rsidRDefault="00BB599F" w:rsidP="007E32A1">
      <w:pPr>
        <w:rPr>
          <w:rFonts w:cs="Noto Sans"/>
          <w:bCs/>
          <w:szCs w:val="20"/>
        </w:rPr>
      </w:pPr>
    </w:p>
    <w:tbl>
      <w:tblPr>
        <w:tblStyle w:val="Tablaconcuadrcula"/>
        <w:tblW w:w="0" w:type="auto"/>
        <w:tblInd w:w="38" w:type="dxa"/>
        <w:tblLook w:val="04A0" w:firstRow="1" w:lastRow="0" w:firstColumn="1" w:lastColumn="0" w:noHBand="0" w:noVBand="1"/>
      </w:tblPr>
      <w:tblGrid>
        <w:gridCol w:w="1221"/>
        <w:gridCol w:w="8937"/>
      </w:tblGrid>
      <w:tr w:rsidR="00BB599F" w14:paraId="32639A64" w14:textId="77777777" w:rsidTr="00BB599F">
        <w:tc>
          <w:tcPr>
            <w:tcW w:w="1204" w:type="dxa"/>
            <w:shd w:val="clear" w:color="auto" w:fill="BFBFBF" w:themeFill="background1" w:themeFillShade="BF"/>
          </w:tcPr>
          <w:p w14:paraId="38C2A2A6" w14:textId="5D2DE15B" w:rsidR="00BB599F" w:rsidRPr="00BB599F" w:rsidRDefault="00BB599F" w:rsidP="00BB599F">
            <w:pPr>
              <w:jc w:val="center"/>
              <w:rPr>
                <w:rFonts w:eastAsiaTheme="minorHAnsi" w:cs="Noto Sans"/>
                <w:bCs/>
                <w:lang w:eastAsia="en-US"/>
              </w:rPr>
            </w:pPr>
            <w:r w:rsidRPr="00BB599F">
              <w:rPr>
                <w:rFonts w:eastAsiaTheme="minorHAnsi" w:cs="Noto Sans"/>
                <w:bCs/>
                <w:lang w:eastAsia="en-US"/>
              </w:rPr>
              <w:t>CANTIDAD</w:t>
            </w:r>
          </w:p>
        </w:tc>
        <w:tc>
          <w:tcPr>
            <w:tcW w:w="9142" w:type="dxa"/>
            <w:shd w:val="clear" w:color="auto" w:fill="BFBFBF" w:themeFill="background1" w:themeFillShade="BF"/>
          </w:tcPr>
          <w:p w14:paraId="1DE6980B" w14:textId="50EB5223" w:rsidR="00BB599F" w:rsidRPr="00BB599F" w:rsidRDefault="00BB599F" w:rsidP="00BB599F">
            <w:pPr>
              <w:jc w:val="center"/>
              <w:rPr>
                <w:rFonts w:eastAsiaTheme="minorHAnsi" w:cs="Noto Sans"/>
                <w:bCs/>
                <w:lang w:eastAsia="en-US"/>
              </w:rPr>
            </w:pPr>
            <w:r w:rsidRPr="00BB599F">
              <w:rPr>
                <w:rFonts w:eastAsiaTheme="minorHAnsi" w:cs="Noto Sans"/>
                <w:bCs/>
                <w:lang w:eastAsia="en-US"/>
              </w:rPr>
              <w:t>DESCRIPCIÓN</w:t>
            </w:r>
          </w:p>
        </w:tc>
      </w:tr>
      <w:tr w:rsidR="00BB599F" w14:paraId="36F9E318" w14:textId="77777777" w:rsidTr="00BB599F">
        <w:tc>
          <w:tcPr>
            <w:tcW w:w="1204" w:type="dxa"/>
          </w:tcPr>
          <w:p w14:paraId="3226B13E" w14:textId="6EBAF476" w:rsidR="00BB599F" w:rsidRPr="00BB599F" w:rsidRDefault="00BB599F" w:rsidP="00BB599F">
            <w:pPr>
              <w:jc w:val="center"/>
              <w:rPr>
                <w:rFonts w:eastAsiaTheme="minorHAnsi" w:cs="Noto Sans"/>
                <w:bCs/>
                <w:lang w:eastAsia="en-US"/>
              </w:rPr>
            </w:pPr>
            <w:r w:rsidRPr="00BB599F">
              <w:rPr>
                <w:rFonts w:eastAsiaTheme="minorHAnsi" w:cs="Noto Sans"/>
                <w:bCs/>
                <w:lang w:eastAsia="en-US"/>
              </w:rPr>
              <w:t>1</w:t>
            </w:r>
          </w:p>
        </w:tc>
        <w:tc>
          <w:tcPr>
            <w:tcW w:w="9142" w:type="dxa"/>
          </w:tcPr>
          <w:p w14:paraId="116A52DF" w14:textId="72A82FB5" w:rsidR="00BB599F" w:rsidRPr="00BB599F" w:rsidRDefault="00BB599F" w:rsidP="007E32A1">
            <w:pPr>
              <w:rPr>
                <w:rFonts w:eastAsiaTheme="minorHAnsi" w:cs="Noto Sans"/>
                <w:bCs/>
                <w:lang w:eastAsia="en-US"/>
              </w:rPr>
            </w:pPr>
            <w:r w:rsidRPr="00BB599F">
              <w:rPr>
                <w:rFonts w:eastAsiaTheme="minorHAnsi" w:cs="Noto Sans"/>
                <w:bCs/>
                <w:lang w:eastAsia="en-US"/>
              </w:rPr>
              <w:t>Sistema de imágenes intravasculares de modalidad dual que permite la evaluación estructural y química de arterias y placas coronarias mediante el uso de imágenes IVUS de ancho de banda extendido integradas y tecnologías NIRS para identificar LCP de interés.</w:t>
            </w:r>
          </w:p>
        </w:tc>
      </w:tr>
      <w:tr w:rsidR="00BB599F" w14:paraId="3440DF72" w14:textId="77777777" w:rsidTr="00BB599F">
        <w:tc>
          <w:tcPr>
            <w:tcW w:w="1204" w:type="dxa"/>
          </w:tcPr>
          <w:p w14:paraId="2B89DE65" w14:textId="1541345A" w:rsidR="00BB599F" w:rsidRPr="00BB599F" w:rsidRDefault="00BB599F" w:rsidP="00BB599F">
            <w:pPr>
              <w:jc w:val="center"/>
              <w:rPr>
                <w:rFonts w:eastAsiaTheme="minorHAnsi" w:cs="Noto Sans"/>
                <w:bCs/>
                <w:lang w:eastAsia="en-US"/>
              </w:rPr>
            </w:pPr>
            <w:r w:rsidRPr="00BB599F">
              <w:rPr>
                <w:rFonts w:eastAsiaTheme="minorHAnsi" w:cs="Noto Sans"/>
                <w:bCs/>
                <w:lang w:eastAsia="en-US"/>
              </w:rPr>
              <w:t>1</w:t>
            </w:r>
          </w:p>
        </w:tc>
        <w:tc>
          <w:tcPr>
            <w:tcW w:w="9142" w:type="dxa"/>
          </w:tcPr>
          <w:p w14:paraId="632597E4" w14:textId="281F9171" w:rsidR="00BB599F" w:rsidRPr="00BB599F" w:rsidRDefault="00BB599F" w:rsidP="007E32A1">
            <w:pPr>
              <w:rPr>
                <w:rFonts w:eastAsiaTheme="minorHAnsi" w:cs="Noto Sans"/>
                <w:bCs/>
                <w:lang w:eastAsia="en-US"/>
              </w:rPr>
            </w:pPr>
            <w:r w:rsidRPr="00BB599F">
              <w:rPr>
                <w:rFonts w:eastAsiaTheme="minorHAnsi" w:cs="Noto Sans"/>
                <w:bCs/>
                <w:lang w:eastAsia="en-US"/>
              </w:rPr>
              <w:t>Sistema de administración de medio de contraste de flujo variable intracoronario.</w:t>
            </w:r>
          </w:p>
        </w:tc>
      </w:tr>
      <w:tr w:rsidR="00BB599F" w14:paraId="5E3B4155" w14:textId="77777777" w:rsidTr="00BB599F">
        <w:tc>
          <w:tcPr>
            <w:tcW w:w="1204" w:type="dxa"/>
          </w:tcPr>
          <w:p w14:paraId="37C8D52F" w14:textId="01822050" w:rsidR="00BB599F" w:rsidRPr="00BB599F" w:rsidRDefault="00BB599F" w:rsidP="00BB599F">
            <w:pPr>
              <w:jc w:val="center"/>
              <w:rPr>
                <w:rFonts w:eastAsiaTheme="minorHAnsi" w:cs="Noto Sans"/>
                <w:bCs/>
                <w:lang w:eastAsia="en-US"/>
              </w:rPr>
            </w:pPr>
            <w:r w:rsidRPr="00BB599F">
              <w:rPr>
                <w:rFonts w:eastAsiaTheme="minorHAnsi" w:cs="Noto Sans"/>
                <w:bCs/>
                <w:lang w:eastAsia="en-US"/>
              </w:rPr>
              <w:t>2</w:t>
            </w:r>
          </w:p>
        </w:tc>
        <w:tc>
          <w:tcPr>
            <w:tcW w:w="9142" w:type="dxa"/>
          </w:tcPr>
          <w:p w14:paraId="2EA72B77" w14:textId="1BA0D5B9" w:rsidR="00BB599F" w:rsidRPr="00BB599F" w:rsidRDefault="00BB599F" w:rsidP="007E32A1">
            <w:pPr>
              <w:rPr>
                <w:rFonts w:eastAsiaTheme="minorHAnsi" w:cs="Noto Sans"/>
                <w:bCs/>
                <w:lang w:eastAsia="en-US"/>
              </w:rPr>
            </w:pPr>
            <w:r w:rsidRPr="00BB599F">
              <w:rPr>
                <w:rFonts w:eastAsiaTheme="minorHAnsi" w:cs="Noto Sans"/>
                <w:bCs/>
                <w:lang w:eastAsia="en-US"/>
              </w:rPr>
              <w:t>Fuentes para marcapasos cardiaco temporal</w:t>
            </w:r>
            <w:r>
              <w:rPr>
                <w:rFonts w:eastAsiaTheme="minorHAnsi" w:cs="Noto Sans"/>
                <w:bCs/>
                <w:lang w:eastAsia="en-US"/>
              </w:rPr>
              <w:t>.</w:t>
            </w:r>
          </w:p>
        </w:tc>
      </w:tr>
    </w:tbl>
    <w:p w14:paraId="75D914D6" w14:textId="11D10B07" w:rsidR="00BB599F" w:rsidRDefault="00BB599F" w:rsidP="007E32A1">
      <w:pPr>
        <w:rPr>
          <w:rFonts w:cs="Noto Sans"/>
          <w:bCs/>
          <w:szCs w:val="20"/>
        </w:rPr>
      </w:pPr>
      <w:r>
        <w:rPr>
          <w:rFonts w:cs="Noto Sans"/>
          <w:bCs/>
          <w:szCs w:val="20"/>
        </w:rPr>
        <w:lastRenderedPageBreak/>
        <w:t xml:space="preserve">Equipo que será utilizado para la prestación del presente servicio, </w:t>
      </w:r>
      <w:proofErr w:type="spellStart"/>
      <w:r>
        <w:rPr>
          <w:rFonts w:cs="Noto Sans"/>
          <w:bCs/>
          <w:szCs w:val="20"/>
        </w:rPr>
        <w:t>requisitando</w:t>
      </w:r>
      <w:proofErr w:type="spellEnd"/>
      <w:r>
        <w:rPr>
          <w:rFonts w:cs="Noto Sans"/>
          <w:bCs/>
          <w:szCs w:val="20"/>
        </w:rPr>
        <w:t xml:space="preserve"> el </w:t>
      </w:r>
      <w:r w:rsidRPr="00BB599F">
        <w:rPr>
          <w:rFonts w:cs="Noto Sans"/>
          <w:b/>
          <w:szCs w:val="20"/>
        </w:rPr>
        <w:t>anexo</w:t>
      </w:r>
      <w:r>
        <w:rPr>
          <w:rFonts w:cs="Noto Sans"/>
          <w:b/>
          <w:szCs w:val="20"/>
        </w:rPr>
        <w:t xml:space="preserve"> número </w:t>
      </w:r>
      <w:r w:rsidRPr="00BB599F">
        <w:rPr>
          <w:rFonts w:cs="Noto Sans"/>
          <w:b/>
          <w:szCs w:val="20"/>
        </w:rPr>
        <w:t>T2</w:t>
      </w:r>
      <w:r>
        <w:rPr>
          <w:rFonts w:cs="Noto Sans"/>
          <w:b/>
          <w:szCs w:val="20"/>
        </w:rPr>
        <w:t xml:space="preserve"> </w:t>
      </w:r>
      <w:r w:rsidRPr="00BB599F">
        <w:rPr>
          <w:rFonts w:cs="Noto Sans"/>
          <w:bCs/>
          <w:szCs w:val="20"/>
        </w:rPr>
        <w:t>de la presente convocatoria</w:t>
      </w:r>
      <w:r>
        <w:rPr>
          <w:rFonts w:cs="Noto Sans"/>
          <w:bCs/>
          <w:szCs w:val="20"/>
        </w:rPr>
        <w:t>.</w:t>
      </w:r>
    </w:p>
    <w:p w14:paraId="130793CD" w14:textId="77777777" w:rsidR="00BB599F" w:rsidRDefault="00BB599F" w:rsidP="007E32A1">
      <w:pPr>
        <w:rPr>
          <w:rFonts w:cs="Noto Sans"/>
          <w:bCs/>
          <w:szCs w:val="20"/>
        </w:rPr>
      </w:pPr>
    </w:p>
    <w:p w14:paraId="5B538CFA" w14:textId="7FC385FD" w:rsidR="003218E5" w:rsidRPr="003218E5" w:rsidRDefault="003218E5" w:rsidP="003218E5">
      <w:pPr>
        <w:rPr>
          <w:rFonts w:cs="Noto Sans"/>
          <w:bCs/>
          <w:szCs w:val="20"/>
        </w:rPr>
      </w:pPr>
      <w:r w:rsidRPr="003218E5">
        <w:rPr>
          <w:rFonts w:cs="Noto Sans"/>
          <w:bCs/>
          <w:szCs w:val="20"/>
        </w:rPr>
        <w:t xml:space="preserve">La Primera dotación de bienes de consumo corresponderá al consumo estimado por el </w:t>
      </w:r>
      <w:proofErr w:type="gramStart"/>
      <w:r w:rsidRPr="003218E5">
        <w:rPr>
          <w:rFonts w:cs="Noto Sans"/>
          <w:bCs/>
          <w:szCs w:val="20"/>
        </w:rPr>
        <w:t>Jefe</w:t>
      </w:r>
      <w:proofErr w:type="gramEnd"/>
      <w:r w:rsidRPr="003218E5">
        <w:rPr>
          <w:rFonts w:cs="Noto Sans"/>
          <w:bCs/>
          <w:szCs w:val="20"/>
        </w:rPr>
        <w:t xml:space="preserve"> de Servicio de la sala de Hemodinamia, de </w:t>
      </w:r>
      <w:r w:rsidRPr="003218E5">
        <w:rPr>
          <w:rFonts w:cs="Noto Sans"/>
          <w:b/>
          <w:szCs w:val="20"/>
        </w:rPr>
        <w:t>7 (siete)</w:t>
      </w:r>
      <w:r w:rsidRPr="003218E5">
        <w:rPr>
          <w:rFonts w:cs="Noto Sans"/>
          <w:bCs/>
          <w:szCs w:val="20"/>
        </w:rPr>
        <w:t xml:space="preserve"> días hábiles de la Unidad Médica, la cual deberá ser a partir del día natural </w:t>
      </w:r>
      <w:r w:rsidRPr="003218E5">
        <w:rPr>
          <w:rFonts w:cs="Noto Sans"/>
          <w:b/>
          <w:szCs w:val="20"/>
        </w:rPr>
        <w:t>5 (cinco)</w:t>
      </w:r>
      <w:r w:rsidRPr="003218E5">
        <w:rPr>
          <w:rFonts w:cs="Noto Sans"/>
          <w:bCs/>
          <w:szCs w:val="20"/>
        </w:rPr>
        <w:t xml:space="preserve">, contados a partir del día siguiente </w:t>
      </w:r>
      <w:r w:rsidR="007E32A1">
        <w:rPr>
          <w:rFonts w:cs="Noto Sans"/>
          <w:bCs/>
          <w:szCs w:val="20"/>
        </w:rPr>
        <w:t>al inicio de la</w:t>
      </w:r>
      <w:r w:rsidR="007E32A1" w:rsidRPr="003218E5">
        <w:rPr>
          <w:rFonts w:cs="Noto Sans"/>
          <w:bCs/>
          <w:szCs w:val="20"/>
        </w:rPr>
        <w:t xml:space="preserve"> </w:t>
      </w:r>
      <w:r w:rsidR="007E32A1">
        <w:rPr>
          <w:rFonts w:cs="Noto Sans"/>
          <w:bCs/>
          <w:szCs w:val="20"/>
        </w:rPr>
        <w:t>vigencia del contrato</w:t>
      </w:r>
      <w:r w:rsidRPr="003218E5">
        <w:rPr>
          <w:rFonts w:cs="Noto Sans"/>
          <w:bCs/>
          <w:szCs w:val="20"/>
        </w:rPr>
        <w:t xml:space="preserve">. </w:t>
      </w:r>
    </w:p>
    <w:p w14:paraId="2F544370" w14:textId="77777777" w:rsidR="003218E5" w:rsidRPr="003218E5" w:rsidRDefault="003218E5" w:rsidP="003218E5">
      <w:pPr>
        <w:rPr>
          <w:rFonts w:cs="Noto Sans"/>
          <w:bCs/>
          <w:szCs w:val="20"/>
        </w:rPr>
      </w:pPr>
    </w:p>
    <w:p w14:paraId="4EABF9C0" w14:textId="77777777" w:rsidR="003218E5" w:rsidRPr="003218E5" w:rsidRDefault="003218E5" w:rsidP="003218E5">
      <w:pPr>
        <w:tabs>
          <w:tab w:val="left" w:pos="1559"/>
          <w:tab w:val="left" w:pos="11341"/>
        </w:tabs>
        <w:suppressAutoHyphens/>
        <w:overflowPunct w:val="0"/>
        <w:autoSpaceDE w:val="0"/>
        <w:ind w:right="51"/>
        <w:textAlignment w:val="baseline"/>
        <w:rPr>
          <w:rFonts w:cs="Noto Sans"/>
          <w:bCs/>
          <w:szCs w:val="20"/>
        </w:rPr>
      </w:pPr>
      <w:r w:rsidRPr="003218E5">
        <w:rPr>
          <w:rFonts w:cs="Noto Sans"/>
          <w:bCs/>
          <w:szCs w:val="20"/>
        </w:rPr>
        <w:t xml:space="preserve">Asimismo, el licitante adjudicado deberá contar con un inventario de Bienes de Consumo correspondiente a </w:t>
      </w:r>
      <w:r w:rsidRPr="003218E5">
        <w:rPr>
          <w:rFonts w:cs="Noto Sans"/>
          <w:b/>
          <w:szCs w:val="20"/>
        </w:rPr>
        <w:t>7 (siete)</w:t>
      </w:r>
      <w:r w:rsidRPr="003218E5">
        <w:rPr>
          <w:rFonts w:cs="Noto Sans"/>
          <w:bCs/>
          <w:szCs w:val="20"/>
        </w:rPr>
        <w:t xml:space="preserve"> días de consumo máximo del H.G.Z. No. 197, a fin de poder atender cualquier eventualidad que se presente durante la vigencia de la prestación del servicio.</w:t>
      </w:r>
    </w:p>
    <w:p w14:paraId="36992154" w14:textId="77777777" w:rsidR="003218E5" w:rsidRPr="003218E5" w:rsidRDefault="003218E5" w:rsidP="003218E5">
      <w:pPr>
        <w:tabs>
          <w:tab w:val="left" w:pos="1559"/>
          <w:tab w:val="left" w:pos="11341"/>
        </w:tabs>
        <w:suppressAutoHyphens/>
        <w:overflowPunct w:val="0"/>
        <w:autoSpaceDE w:val="0"/>
        <w:ind w:right="51"/>
        <w:textAlignment w:val="baseline"/>
        <w:rPr>
          <w:rFonts w:cs="Noto Sans"/>
          <w:b/>
          <w:bCs/>
          <w:szCs w:val="20"/>
        </w:rPr>
      </w:pPr>
    </w:p>
    <w:p w14:paraId="2BA0608B" w14:textId="77777777" w:rsidR="003218E5" w:rsidRPr="003218E5" w:rsidRDefault="003218E5" w:rsidP="003218E5">
      <w:pPr>
        <w:pStyle w:val="TtuloE2"/>
        <w:spacing w:after="0"/>
        <w:ind w:hanging="709"/>
        <w:rPr>
          <w:rFonts w:ascii="Noto Sans" w:hAnsi="Noto Sans" w:cs="Noto Sans"/>
          <w:sz w:val="20"/>
          <w:szCs w:val="20"/>
        </w:rPr>
      </w:pPr>
      <w:bookmarkStart w:id="39" w:name="_Toc120019497"/>
      <w:r w:rsidRPr="003218E5">
        <w:rPr>
          <w:rFonts w:ascii="Noto Sans" w:hAnsi="Noto Sans" w:cs="Noto Sans"/>
          <w:sz w:val="20"/>
          <w:szCs w:val="20"/>
        </w:rPr>
        <w:t>INFORMACIÓN DE LOS CONTENIDOS Y REQUERIMIENTOS.</w:t>
      </w:r>
      <w:bookmarkEnd w:id="39"/>
    </w:p>
    <w:p w14:paraId="42A483D8" w14:textId="77777777" w:rsidR="003218E5" w:rsidRPr="003218E5" w:rsidRDefault="003218E5" w:rsidP="003218E5">
      <w:pPr>
        <w:pStyle w:val="TtuloE2"/>
        <w:spacing w:after="0"/>
        <w:ind w:hanging="709"/>
        <w:rPr>
          <w:rFonts w:ascii="Noto Sans" w:hAnsi="Noto Sans" w:cs="Noto Sans"/>
          <w:sz w:val="20"/>
          <w:szCs w:val="20"/>
        </w:rPr>
      </w:pPr>
    </w:p>
    <w:p w14:paraId="3C62DD05" w14:textId="1A33C8F5" w:rsidR="003218E5" w:rsidRPr="003218E5" w:rsidRDefault="003218E5" w:rsidP="003218E5">
      <w:pPr>
        <w:spacing w:after="160" w:line="259" w:lineRule="auto"/>
        <w:contextualSpacing/>
        <w:rPr>
          <w:rFonts w:cs="Noto Sans"/>
          <w:szCs w:val="20"/>
        </w:rPr>
      </w:pPr>
      <w:r w:rsidRPr="003218E5">
        <w:rPr>
          <w:rFonts w:cs="Noto Sans"/>
          <w:szCs w:val="20"/>
        </w:rPr>
        <w:t xml:space="preserve">Como parte del servicio el licitante adjudicado deberá informar a la Unidad Médica el contenido de su servicio específico, al área operativa: </w:t>
      </w:r>
      <w:proofErr w:type="spellStart"/>
      <w:r w:rsidRPr="003218E5">
        <w:rPr>
          <w:rFonts w:cs="Noto Sans"/>
          <w:szCs w:val="20"/>
        </w:rPr>
        <w:t>Hemodinamistas</w:t>
      </w:r>
      <w:proofErr w:type="spellEnd"/>
      <w:r w:rsidRPr="003218E5">
        <w:rPr>
          <w:rFonts w:cs="Noto Sans"/>
          <w:szCs w:val="20"/>
        </w:rPr>
        <w:t xml:space="preserve">, cuáles bienes de consumo, debiendo tener evidencia de esta información y en apego al </w:t>
      </w:r>
      <w:r w:rsidRPr="003218E5">
        <w:rPr>
          <w:rFonts w:cs="Noto Sans"/>
          <w:b/>
          <w:szCs w:val="20"/>
        </w:rPr>
        <w:t xml:space="preserve">ANEXO </w:t>
      </w:r>
      <w:r w:rsidR="007E32A1">
        <w:rPr>
          <w:rFonts w:cs="Noto Sans"/>
          <w:b/>
          <w:szCs w:val="20"/>
        </w:rPr>
        <w:t>NÚMERO 7 (SIETE)</w:t>
      </w:r>
      <w:r w:rsidRPr="003218E5">
        <w:rPr>
          <w:rFonts w:cs="Noto Sans"/>
          <w:b/>
          <w:szCs w:val="20"/>
        </w:rPr>
        <w:t xml:space="preserve"> </w:t>
      </w:r>
      <w:r w:rsidRPr="003218E5">
        <w:rPr>
          <w:rFonts w:cs="Noto Sans"/>
          <w:szCs w:val="20"/>
        </w:rPr>
        <w:t xml:space="preserve">dentro de los </w:t>
      </w:r>
      <w:r w:rsidRPr="003218E5">
        <w:rPr>
          <w:rFonts w:cs="Noto Sans"/>
          <w:b/>
          <w:bCs/>
          <w:szCs w:val="20"/>
        </w:rPr>
        <w:t>5 (cinco)</w:t>
      </w:r>
      <w:r w:rsidRPr="003218E5">
        <w:rPr>
          <w:rFonts w:cs="Noto Sans"/>
          <w:szCs w:val="20"/>
        </w:rPr>
        <w:t xml:space="preserve"> días naturales posteriores </w:t>
      </w:r>
      <w:r w:rsidR="00B502CF">
        <w:rPr>
          <w:rFonts w:cs="Noto Sans"/>
          <w:szCs w:val="20"/>
        </w:rPr>
        <w:t>al inicio de la vigencia del contrato</w:t>
      </w:r>
      <w:r w:rsidRPr="003218E5">
        <w:rPr>
          <w:rFonts w:cs="Noto Sans"/>
          <w:szCs w:val="20"/>
        </w:rPr>
        <w:t>.</w:t>
      </w:r>
    </w:p>
    <w:p w14:paraId="37C5E3B5" w14:textId="77777777" w:rsidR="003218E5" w:rsidRPr="003218E5" w:rsidRDefault="003218E5" w:rsidP="003218E5">
      <w:pPr>
        <w:widowControl w:val="0"/>
        <w:spacing w:before="60"/>
        <w:contextualSpacing/>
        <w:rPr>
          <w:rFonts w:cs="Noto Sans"/>
          <w:szCs w:val="20"/>
        </w:rPr>
      </w:pPr>
    </w:p>
    <w:p w14:paraId="3DBD56E5" w14:textId="77777777" w:rsidR="003218E5" w:rsidRPr="003218E5" w:rsidRDefault="003218E5" w:rsidP="003218E5">
      <w:pPr>
        <w:widowControl w:val="0"/>
        <w:spacing w:before="60"/>
        <w:contextualSpacing/>
        <w:rPr>
          <w:rFonts w:cs="Noto Sans"/>
          <w:b/>
          <w:color w:val="000000" w:themeColor="text1"/>
          <w:szCs w:val="20"/>
        </w:rPr>
      </w:pPr>
      <w:r w:rsidRPr="003218E5">
        <w:rPr>
          <w:rFonts w:cs="Noto Sans"/>
          <w:color w:val="000000" w:themeColor="text1"/>
          <w:szCs w:val="20"/>
        </w:rPr>
        <w:t xml:space="preserve">Cabe resaltar que mientras no se cumpla con las condiciones de la prestación del servicio establecidas en el presente numeral, el Instituto no dará por aceptado el servicio. Las condiciones contenidas en la convocatoria, así como en el respectivo contrato </w:t>
      </w:r>
      <w:r w:rsidRPr="003218E5">
        <w:rPr>
          <w:rFonts w:cs="Noto Sans"/>
          <w:b/>
          <w:color w:val="000000" w:themeColor="text1"/>
          <w:szCs w:val="20"/>
        </w:rPr>
        <w:t>NO PODRÁN SER NEGOCIADAS.</w:t>
      </w:r>
    </w:p>
    <w:p w14:paraId="23BB5540" w14:textId="77777777" w:rsidR="003218E5" w:rsidRPr="003218E5" w:rsidRDefault="003218E5" w:rsidP="003218E5">
      <w:pPr>
        <w:widowControl w:val="0"/>
        <w:spacing w:before="60"/>
        <w:contextualSpacing/>
        <w:rPr>
          <w:rFonts w:cs="Noto Sans"/>
          <w:b/>
          <w:color w:val="000000" w:themeColor="text1"/>
          <w:szCs w:val="20"/>
        </w:rPr>
      </w:pPr>
    </w:p>
    <w:p w14:paraId="64C24BB8" w14:textId="77777777" w:rsidR="003218E5" w:rsidRPr="003218E5" w:rsidRDefault="003218E5" w:rsidP="003218E5">
      <w:pPr>
        <w:shd w:val="clear" w:color="auto" w:fill="D9D9D9" w:themeFill="background1" w:themeFillShade="D9"/>
        <w:suppressAutoHyphens/>
        <w:ind w:right="-1"/>
        <w:rPr>
          <w:rFonts w:cs="Noto Sans"/>
          <w:bCs/>
          <w:color w:val="000000" w:themeColor="text1"/>
          <w:szCs w:val="20"/>
        </w:rPr>
      </w:pPr>
      <w:r w:rsidRPr="003218E5">
        <w:rPr>
          <w:rFonts w:cs="Noto Sans"/>
          <w:b/>
          <w:bCs/>
          <w:color w:val="000000" w:themeColor="text1"/>
          <w:szCs w:val="20"/>
        </w:rPr>
        <w:t>SUPERVISOR DE OPERACIÓN</w:t>
      </w:r>
    </w:p>
    <w:p w14:paraId="0CDFB906" w14:textId="77777777" w:rsidR="003218E5" w:rsidRPr="003218E5" w:rsidRDefault="003218E5" w:rsidP="003218E5">
      <w:pPr>
        <w:pStyle w:val="Prrafodelista"/>
        <w:ind w:left="502" w:right="-1"/>
        <w:rPr>
          <w:rFonts w:cs="Noto Sans"/>
          <w:bCs/>
          <w:color w:val="000000" w:themeColor="text1"/>
          <w:szCs w:val="20"/>
        </w:rPr>
      </w:pPr>
    </w:p>
    <w:p w14:paraId="7DC9D339" w14:textId="77777777" w:rsidR="003218E5" w:rsidRPr="003218E5" w:rsidRDefault="003218E5" w:rsidP="003218E5">
      <w:pPr>
        <w:rPr>
          <w:rFonts w:cs="Noto Sans"/>
          <w:bCs/>
          <w:szCs w:val="20"/>
          <w:lang w:val="es-ES"/>
        </w:rPr>
      </w:pPr>
      <w:bookmarkStart w:id="40" w:name="_Toc124353003"/>
      <w:r w:rsidRPr="003218E5">
        <w:rPr>
          <w:rFonts w:cs="Noto Sans"/>
          <w:bCs/>
          <w:szCs w:val="20"/>
          <w:lang w:val="es-ES"/>
        </w:rPr>
        <w:t>El licitante adjudicado asignará un “</w:t>
      </w:r>
      <w:r w:rsidRPr="003218E5">
        <w:rPr>
          <w:rFonts w:cs="Noto Sans"/>
          <w:b/>
          <w:szCs w:val="20"/>
          <w:lang w:val="es-ES"/>
        </w:rPr>
        <w:t>SUPERVISOR DE OPERACIÓN</w:t>
      </w:r>
      <w:r w:rsidRPr="003218E5">
        <w:rPr>
          <w:rFonts w:cs="Noto Sans"/>
          <w:bCs/>
          <w:szCs w:val="20"/>
          <w:lang w:val="es-ES"/>
        </w:rPr>
        <w:t xml:space="preserve">” que será el responsable de dar seguimiento a las acciones solicitadas en el Plan de Trabajo FORMATO T0 PROGRAMA DE TRABAJO, de acuerdo con lo contenido en el </w:t>
      </w:r>
      <w:r w:rsidRPr="003218E5">
        <w:rPr>
          <w:rFonts w:cs="Noto Sans"/>
          <w:b/>
          <w:szCs w:val="20"/>
          <w:lang w:val="es-ES"/>
        </w:rPr>
        <w:t>FORMATO T12 “</w:t>
      </w:r>
      <w:r w:rsidRPr="003218E5">
        <w:rPr>
          <w:rFonts w:cs="Noto Sans"/>
          <w:b/>
          <w:szCs w:val="20"/>
        </w:rPr>
        <w:t>DESIGNACIÓN DE TÉCNICOS EN SITIO Y SUPERVISOR DE OPERACIÓN ADMINISTRATIVA</w:t>
      </w:r>
      <w:r w:rsidRPr="003218E5">
        <w:rPr>
          <w:rFonts w:cs="Noto Sans"/>
          <w:b/>
          <w:szCs w:val="20"/>
          <w:lang w:val="es-ES"/>
        </w:rPr>
        <w:t>”</w:t>
      </w:r>
      <w:r w:rsidRPr="003218E5">
        <w:rPr>
          <w:rFonts w:cs="Noto Sans"/>
          <w:bCs/>
          <w:szCs w:val="20"/>
          <w:lang w:val="es-ES"/>
        </w:rPr>
        <w:t>, con la finalidad que se dé cumplimiento en tiempo y forma a los puntos establecidos en dicho programa de trabajo, como es afinar detalles de la integración técnica del plan de trabajo con la unidad médica, coordinar las acciones pertinentes en lo referente a la entrega de los bienes de consumo para el inicio de la prestación del servicio. El SUPERVISOR DE OPERACIÓN propuesto no será sujeto de evaluación, sin embargo, deberá cumplir en todo momento con las actividades requeridas en la presente Convocatoria.</w:t>
      </w:r>
    </w:p>
    <w:p w14:paraId="42B92CD0" w14:textId="77777777" w:rsidR="003218E5" w:rsidRPr="003218E5" w:rsidRDefault="003218E5" w:rsidP="003218E5">
      <w:pPr>
        <w:rPr>
          <w:rFonts w:cs="Noto Sans"/>
          <w:bCs/>
          <w:szCs w:val="20"/>
          <w:lang w:val="es-ES"/>
        </w:rPr>
      </w:pPr>
    </w:p>
    <w:p w14:paraId="54F9122F" w14:textId="4A466EBD" w:rsidR="003218E5" w:rsidRPr="003218E5" w:rsidRDefault="003218E5" w:rsidP="003218E5">
      <w:pPr>
        <w:rPr>
          <w:rFonts w:cs="Noto Sans"/>
          <w:bCs/>
          <w:szCs w:val="20"/>
          <w:lang w:val="es-ES"/>
        </w:rPr>
      </w:pPr>
      <w:r w:rsidRPr="003218E5">
        <w:rPr>
          <w:rFonts w:cs="Noto Sans"/>
          <w:bCs/>
          <w:szCs w:val="20"/>
          <w:lang w:val="es-ES"/>
        </w:rPr>
        <w:t xml:space="preserve">Por su parte </w:t>
      </w:r>
      <w:r w:rsidR="00B502CF">
        <w:rPr>
          <w:rFonts w:cs="Noto Sans"/>
          <w:bCs/>
          <w:szCs w:val="20"/>
          <w:lang w:val="es-ES"/>
        </w:rPr>
        <w:t xml:space="preserve">“EL INSTITUTO”, </w:t>
      </w:r>
      <w:r w:rsidRPr="003218E5">
        <w:rPr>
          <w:rFonts w:cs="Noto Sans"/>
          <w:bCs/>
          <w:szCs w:val="20"/>
          <w:lang w:val="es-ES"/>
        </w:rPr>
        <w:t>le facilitará al proveedor un espacio físico preferentemente accesible a la sala de hemodinamia de la Unidad Médica, a título gratuito y con electricidad, que podrá adecuar y administrar de tal forma que pueda usarse como almacén y resguardo de los insumos propiedad del proveedor, con el que proporcionará el servicio, durante la vigencia del contrato.</w:t>
      </w:r>
    </w:p>
    <w:p w14:paraId="723B811E" w14:textId="77777777" w:rsidR="003218E5" w:rsidRPr="003218E5" w:rsidRDefault="003218E5" w:rsidP="003218E5">
      <w:pPr>
        <w:rPr>
          <w:rFonts w:cs="Noto Sans"/>
          <w:bCs/>
          <w:szCs w:val="20"/>
          <w:lang w:val="es-ES"/>
        </w:rPr>
      </w:pPr>
    </w:p>
    <w:p w14:paraId="6FD55940" w14:textId="77777777" w:rsidR="003218E5" w:rsidRPr="003218E5" w:rsidRDefault="003218E5" w:rsidP="003218E5">
      <w:pPr>
        <w:rPr>
          <w:rFonts w:cs="Noto Sans"/>
          <w:bCs/>
          <w:szCs w:val="20"/>
          <w:lang w:val="es-ES"/>
        </w:rPr>
      </w:pPr>
      <w:r w:rsidRPr="003218E5">
        <w:rPr>
          <w:rFonts w:cs="Noto Sans"/>
          <w:bCs/>
          <w:szCs w:val="20"/>
          <w:lang w:val="es-ES"/>
        </w:rPr>
        <w:t xml:space="preserve">Las acciones correspondientes para resolver los problemas identificados en la puesta en operación del servicio, no imputables al licitante adjudicado, deberá reportarlo por escrito a más tardar al tercer día </w:t>
      </w:r>
      <w:r w:rsidRPr="003218E5">
        <w:rPr>
          <w:rFonts w:cs="Noto Sans"/>
          <w:bCs/>
          <w:szCs w:val="20"/>
          <w:lang w:val="es-ES"/>
        </w:rPr>
        <w:lastRenderedPageBreak/>
        <w:t>natural de tener conocimiento al Administrador del Contrato, adjuntando su acreditación, para lo cual el Área Requirente evaluará su procedencia con la finalidad de dar estar en condiciones de pronunciarse según corresponda, y recibir el equipo médico cuando las causas que generaron el retraso en la recepción queden resueltas.</w:t>
      </w:r>
    </w:p>
    <w:p w14:paraId="66CDE81B" w14:textId="77777777" w:rsidR="003218E5" w:rsidRPr="003218E5" w:rsidRDefault="003218E5" w:rsidP="003218E5">
      <w:pPr>
        <w:rPr>
          <w:rFonts w:cs="Noto Sans"/>
          <w:bCs/>
          <w:szCs w:val="20"/>
          <w:lang w:val="es-ES"/>
        </w:rPr>
      </w:pPr>
    </w:p>
    <w:p w14:paraId="044E3764" w14:textId="77777777" w:rsidR="003218E5" w:rsidRPr="00BB3B3F" w:rsidRDefault="003218E5" w:rsidP="003218E5">
      <w:pPr>
        <w:pStyle w:val="TtuloE2"/>
        <w:shd w:val="clear" w:color="auto" w:fill="D9D9D9" w:themeFill="background1" w:themeFillShade="D9"/>
        <w:spacing w:line="276" w:lineRule="auto"/>
        <w:ind w:left="0" w:firstLine="0"/>
        <w:rPr>
          <w:rFonts w:ascii="Noto Sans" w:hAnsi="Noto Sans" w:cs="Noto Sans"/>
          <w:b/>
          <w:bCs/>
          <w:sz w:val="20"/>
          <w:szCs w:val="20"/>
        </w:rPr>
      </w:pPr>
      <w:r w:rsidRPr="00BB3B3F">
        <w:rPr>
          <w:rFonts w:ascii="Noto Sans" w:hAnsi="Noto Sans" w:cs="Noto Sans"/>
          <w:b/>
          <w:bCs/>
          <w:sz w:val="20"/>
          <w:szCs w:val="20"/>
        </w:rPr>
        <w:t>ASISTENCIA TÉCNICA.</w:t>
      </w:r>
      <w:bookmarkEnd w:id="40"/>
    </w:p>
    <w:p w14:paraId="47AFBA2A" w14:textId="77777777" w:rsidR="003218E5" w:rsidRPr="003218E5" w:rsidRDefault="003218E5" w:rsidP="003218E5">
      <w:pPr>
        <w:rPr>
          <w:rFonts w:cs="Noto Sans"/>
          <w:bCs/>
          <w:szCs w:val="20"/>
          <w:lang w:val="es-ES"/>
        </w:rPr>
      </w:pPr>
      <w:r w:rsidRPr="003218E5">
        <w:rPr>
          <w:rFonts w:cs="Noto Sans"/>
          <w:bCs/>
          <w:szCs w:val="20"/>
          <w:lang w:val="es-ES"/>
        </w:rPr>
        <w:t>Para la preparación y puesta en uso de los bienes de consumo en el procedimiento hemodinámico:</w:t>
      </w:r>
    </w:p>
    <w:p w14:paraId="3B85B7FF" w14:textId="77777777" w:rsidR="003218E5" w:rsidRPr="003218E5" w:rsidRDefault="003218E5" w:rsidP="003218E5">
      <w:pPr>
        <w:rPr>
          <w:rFonts w:cs="Noto Sans"/>
          <w:bCs/>
          <w:szCs w:val="20"/>
          <w:lang w:val="es-ES"/>
        </w:rPr>
      </w:pPr>
    </w:p>
    <w:p w14:paraId="13F08A34" w14:textId="2B9B13FC" w:rsidR="003218E5" w:rsidRPr="003218E5" w:rsidRDefault="003218E5" w:rsidP="003218E5">
      <w:pPr>
        <w:rPr>
          <w:rFonts w:cs="Noto Sans"/>
          <w:bCs/>
          <w:szCs w:val="20"/>
          <w:lang w:val="es-ES"/>
        </w:rPr>
      </w:pPr>
      <w:r w:rsidRPr="003218E5">
        <w:rPr>
          <w:rFonts w:cs="Noto Sans"/>
          <w:bCs/>
          <w:szCs w:val="20"/>
          <w:lang w:val="es-ES"/>
        </w:rPr>
        <w:t>El licitante adjudicado deberá proporcionar la asistencia técnica necesaria, para el uso óptimo de los bienes de consumo, en el H.G.Z. No. 197 del Instituto con Servicio Médico Integral Para Hemodinamia, el cual debe tener la experiencia de mínimo 1</w:t>
      </w:r>
      <w:r w:rsidR="00BB3B3F">
        <w:rPr>
          <w:rFonts w:cs="Noto Sans"/>
          <w:bCs/>
          <w:szCs w:val="20"/>
          <w:lang w:val="es-ES"/>
        </w:rPr>
        <w:t xml:space="preserve"> (un)</w:t>
      </w:r>
      <w:r w:rsidRPr="003218E5">
        <w:rPr>
          <w:rFonts w:cs="Noto Sans"/>
          <w:bCs/>
          <w:szCs w:val="20"/>
          <w:lang w:val="es-ES"/>
        </w:rPr>
        <w:t xml:space="preserve"> año, la competencia y el dominio de las herramientas relacionadas con el servicio</w:t>
      </w:r>
      <w:r w:rsidR="00427F4E">
        <w:rPr>
          <w:rFonts w:cs="Noto Sans"/>
          <w:bCs/>
          <w:szCs w:val="20"/>
          <w:lang w:val="es-ES"/>
        </w:rPr>
        <w:t xml:space="preserve"> comprobable, acreditando con alguna constancia oficial</w:t>
      </w:r>
      <w:r w:rsidRPr="003218E5">
        <w:rPr>
          <w:rFonts w:cs="Noto Sans"/>
          <w:bCs/>
          <w:szCs w:val="20"/>
          <w:lang w:val="es-ES"/>
        </w:rPr>
        <w:t>.</w:t>
      </w:r>
    </w:p>
    <w:p w14:paraId="0DF2BB32" w14:textId="77777777" w:rsidR="003218E5" w:rsidRPr="003218E5" w:rsidRDefault="003218E5" w:rsidP="003218E5">
      <w:pPr>
        <w:rPr>
          <w:rFonts w:cs="Noto Sans"/>
          <w:bCs/>
          <w:szCs w:val="20"/>
          <w:lang w:val="es-ES"/>
        </w:rPr>
      </w:pPr>
    </w:p>
    <w:p w14:paraId="34041986" w14:textId="53FCB2D3" w:rsidR="003218E5" w:rsidRPr="003218E5" w:rsidRDefault="003218E5" w:rsidP="003218E5">
      <w:pPr>
        <w:rPr>
          <w:rFonts w:cs="Noto Sans"/>
          <w:bCs/>
          <w:szCs w:val="20"/>
          <w:lang w:val="es-ES"/>
        </w:rPr>
      </w:pPr>
      <w:r w:rsidRPr="003218E5">
        <w:rPr>
          <w:rFonts w:cs="Noto Sans"/>
          <w:bCs/>
          <w:szCs w:val="20"/>
          <w:lang w:val="es-ES"/>
        </w:rPr>
        <w:t xml:space="preserve">Este personal deberá permanecer en las salas de Hemodinámica, según corresponda, y estar disponible </w:t>
      </w:r>
      <w:proofErr w:type="gramStart"/>
      <w:r w:rsidRPr="003218E5">
        <w:rPr>
          <w:rFonts w:cs="Noto Sans"/>
          <w:bCs/>
          <w:szCs w:val="20"/>
          <w:lang w:val="es-ES"/>
        </w:rPr>
        <w:t>de acuerdo a</w:t>
      </w:r>
      <w:proofErr w:type="gramEnd"/>
      <w:r w:rsidRPr="003218E5">
        <w:rPr>
          <w:rFonts w:cs="Noto Sans"/>
          <w:bCs/>
          <w:szCs w:val="20"/>
          <w:lang w:val="es-ES"/>
        </w:rPr>
        <w:t xml:space="preserve"> la programación de procedimientos hemodinámicos, sean estos procedimientos electivos o de urgencias, que serán atendidas por el proveedor por vía telefónica conforme a un acuerdo mutuo entre el técnico asignado del proveedor y el </w:t>
      </w:r>
      <w:proofErr w:type="gramStart"/>
      <w:r w:rsidRPr="003218E5">
        <w:rPr>
          <w:rFonts w:cs="Noto Sans"/>
          <w:bCs/>
          <w:szCs w:val="20"/>
          <w:lang w:val="es-ES"/>
        </w:rPr>
        <w:t>Jefe</w:t>
      </w:r>
      <w:proofErr w:type="gramEnd"/>
      <w:r w:rsidRPr="003218E5">
        <w:rPr>
          <w:rFonts w:cs="Noto Sans"/>
          <w:bCs/>
          <w:szCs w:val="20"/>
          <w:lang w:val="es-ES"/>
        </w:rPr>
        <w:t xml:space="preserve"> de Servicio de Hemodinámica según corresponda, acorde al </w:t>
      </w:r>
      <w:r w:rsidRPr="003218E5">
        <w:rPr>
          <w:rFonts w:cs="Noto Sans"/>
          <w:b/>
          <w:szCs w:val="20"/>
          <w:lang w:val="es-ES"/>
        </w:rPr>
        <w:t>FORMATO T11</w:t>
      </w:r>
      <w:r w:rsidRPr="003218E5">
        <w:rPr>
          <w:rFonts w:cs="Noto Sans"/>
          <w:b/>
          <w:szCs w:val="20"/>
        </w:rPr>
        <w:t xml:space="preserve"> DESIGNACIÓN DE SUPERVISOR</w:t>
      </w:r>
      <w:r w:rsidRPr="003218E5">
        <w:rPr>
          <w:rFonts w:cs="Noto Sans"/>
          <w:bCs/>
          <w:szCs w:val="20"/>
          <w:lang w:val="es-ES"/>
        </w:rPr>
        <w:t xml:space="preserve">. Dando cobertura a los turnos matutino y vespertino, de lunes a domingo, de </w:t>
      </w:r>
      <w:r w:rsidRPr="003218E5">
        <w:rPr>
          <w:rFonts w:cs="Noto Sans"/>
          <w:b/>
          <w:szCs w:val="20"/>
          <w:lang w:val="es-ES"/>
        </w:rPr>
        <w:t>7:30</w:t>
      </w:r>
      <w:r w:rsidR="00BB3B3F">
        <w:rPr>
          <w:rFonts w:cs="Noto Sans"/>
          <w:b/>
          <w:szCs w:val="20"/>
          <w:lang w:val="es-ES"/>
        </w:rPr>
        <w:t xml:space="preserve"> (siete treinta)</w:t>
      </w:r>
      <w:r w:rsidRPr="003218E5">
        <w:rPr>
          <w:rFonts w:cs="Noto Sans"/>
          <w:b/>
          <w:szCs w:val="20"/>
          <w:lang w:val="es-ES"/>
        </w:rPr>
        <w:t xml:space="preserve"> a 14:00 </w:t>
      </w:r>
      <w:r w:rsidR="00BB3B3F">
        <w:rPr>
          <w:rFonts w:cs="Noto Sans"/>
          <w:b/>
          <w:szCs w:val="20"/>
          <w:lang w:val="es-ES"/>
        </w:rPr>
        <w:t xml:space="preserve">(catorce) </w:t>
      </w:r>
      <w:r w:rsidRPr="003218E5">
        <w:rPr>
          <w:rFonts w:cs="Noto Sans"/>
          <w:b/>
          <w:szCs w:val="20"/>
          <w:lang w:val="es-ES"/>
        </w:rPr>
        <w:t xml:space="preserve">y de 14:00 </w:t>
      </w:r>
      <w:r w:rsidR="00BB3B3F">
        <w:rPr>
          <w:rFonts w:cs="Noto Sans"/>
          <w:b/>
          <w:szCs w:val="20"/>
          <w:lang w:val="es-ES"/>
        </w:rPr>
        <w:t xml:space="preserve">(catorce) </w:t>
      </w:r>
      <w:r w:rsidRPr="003218E5">
        <w:rPr>
          <w:rFonts w:cs="Noto Sans"/>
          <w:b/>
          <w:szCs w:val="20"/>
          <w:lang w:val="es-ES"/>
        </w:rPr>
        <w:t xml:space="preserve">a 20:00 </w:t>
      </w:r>
      <w:r w:rsidR="00BB3B3F">
        <w:rPr>
          <w:rFonts w:cs="Noto Sans"/>
          <w:b/>
          <w:szCs w:val="20"/>
          <w:lang w:val="es-ES"/>
        </w:rPr>
        <w:t xml:space="preserve">(veinte) </w:t>
      </w:r>
      <w:r w:rsidRPr="003218E5">
        <w:rPr>
          <w:rFonts w:cs="Noto Sans"/>
          <w:b/>
          <w:szCs w:val="20"/>
          <w:lang w:val="es-ES"/>
        </w:rPr>
        <w:t>horas</w:t>
      </w:r>
      <w:r w:rsidRPr="003218E5">
        <w:rPr>
          <w:rFonts w:cs="Noto Sans"/>
          <w:bCs/>
          <w:szCs w:val="20"/>
          <w:lang w:val="es-ES"/>
        </w:rPr>
        <w:t xml:space="preserve">, conforme a la programación y necesidades del H.G.Z. No. 197, para que asistan logísticamente al personal del Instituto en todos los procedimientos, conforme a las actividades para la prestación del servicio </w:t>
      </w:r>
      <w:proofErr w:type="gramStart"/>
      <w:r w:rsidRPr="003218E5">
        <w:rPr>
          <w:rFonts w:cs="Noto Sans"/>
          <w:bCs/>
          <w:szCs w:val="20"/>
          <w:lang w:val="es-ES"/>
        </w:rPr>
        <w:t>y  siguiente</w:t>
      </w:r>
      <w:proofErr w:type="gramEnd"/>
      <w:r w:rsidRPr="003218E5">
        <w:rPr>
          <w:rFonts w:cs="Noto Sans"/>
          <w:bCs/>
          <w:szCs w:val="20"/>
          <w:lang w:val="es-ES"/>
        </w:rPr>
        <w:t xml:space="preserve"> tabla: </w:t>
      </w:r>
    </w:p>
    <w:p w14:paraId="1C53F18A" w14:textId="77777777" w:rsidR="003218E5" w:rsidRPr="003218E5" w:rsidRDefault="003218E5" w:rsidP="003218E5">
      <w:pPr>
        <w:rPr>
          <w:rFonts w:cs="Noto Sans"/>
          <w:bCs/>
          <w:szCs w:val="20"/>
          <w:lang w:val="es-ES"/>
        </w:rPr>
      </w:pPr>
    </w:p>
    <w:tbl>
      <w:tblPr>
        <w:tblW w:w="4995" w:type="pct"/>
        <w:tblCellMar>
          <w:left w:w="70" w:type="dxa"/>
          <w:right w:w="70" w:type="dxa"/>
        </w:tblCellMar>
        <w:tblLook w:val="04A0" w:firstRow="1" w:lastRow="0" w:firstColumn="1" w:lastColumn="0" w:noHBand="0" w:noVBand="1"/>
      </w:tblPr>
      <w:tblGrid>
        <w:gridCol w:w="880"/>
        <w:gridCol w:w="1253"/>
        <w:gridCol w:w="697"/>
        <w:gridCol w:w="799"/>
        <w:gridCol w:w="906"/>
        <w:gridCol w:w="2039"/>
        <w:gridCol w:w="2188"/>
        <w:gridCol w:w="1424"/>
      </w:tblGrid>
      <w:tr w:rsidR="003218E5" w:rsidRPr="00BB3B3F" w14:paraId="6D134EF3" w14:textId="77777777" w:rsidTr="007B29E9">
        <w:trPr>
          <w:trHeight w:hRule="exact" w:val="625"/>
          <w:tblHeader/>
        </w:trPr>
        <w:tc>
          <w:tcPr>
            <w:tcW w:w="485" w:type="pct"/>
            <w:tcBorders>
              <w:top w:val="single" w:sz="4" w:space="0" w:color="auto"/>
              <w:left w:val="single" w:sz="4" w:space="0" w:color="auto"/>
              <w:bottom w:val="single" w:sz="4" w:space="0" w:color="auto"/>
              <w:right w:val="single" w:sz="4" w:space="0" w:color="auto"/>
            </w:tcBorders>
            <w:shd w:val="clear" w:color="000000" w:fill="9BBB59"/>
            <w:vAlign w:val="center"/>
            <w:hideMark/>
          </w:tcPr>
          <w:p w14:paraId="5B65F606" w14:textId="77777777" w:rsidR="003218E5" w:rsidRPr="00BB3B3F" w:rsidRDefault="003218E5" w:rsidP="007B29E9">
            <w:pPr>
              <w:jc w:val="center"/>
              <w:rPr>
                <w:rFonts w:cs="Noto Sans"/>
                <w:b/>
                <w:bCs/>
                <w:sz w:val="16"/>
                <w:szCs w:val="16"/>
              </w:rPr>
            </w:pPr>
            <w:r w:rsidRPr="00BB3B3F">
              <w:rPr>
                <w:rFonts w:cs="Noto Sans"/>
                <w:b/>
                <w:bCs/>
                <w:sz w:val="16"/>
                <w:szCs w:val="16"/>
              </w:rPr>
              <w:t>PARTIDA</w:t>
            </w:r>
          </w:p>
        </w:tc>
        <w:tc>
          <w:tcPr>
            <w:tcW w:w="668" w:type="pct"/>
            <w:tcBorders>
              <w:top w:val="single" w:sz="4" w:space="0" w:color="auto"/>
              <w:left w:val="nil"/>
              <w:bottom w:val="single" w:sz="4" w:space="0" w:color="auto"/>
              <w:right w:val="single" w:sz="4" w:space="0" w:color="auto"/>
            </w:tcBorders>
            <w:shd w:val="clear" w:color="000000" w:fill="9BBB59"/>
            <w:vAlign w:val="center"/>
            <w:hideMark/>
          </w:tcPr>
          <w:p w14:paraId="719C3B8A" w14:textId="77777777" w:rsidR="003218E5" w:rsidRPr="00BB3B3F" w:rsidRDefault="003218E5" w:rsidP="007B29E9">
            <w:pPr>
              <w:jc w:val="center"/>
              <w:rPr>
                <w:rFonts w:cs="Noto Sans"/>
                <w:b/>
                <w:bCs/>
                <w:sz w:val="16"/>
                <w:szCs w:val="16"/>
              </w:rPr>
            </w:pPr>
            <w:r w:rsidRPr="00BB3B3F">
              <w:rPr>
                <w:rFonts w:cs="Noto Sans"/>
                <w:b/>
                <w:bCs/>
                <w:sz w:val="16"/>
                <w:szCs w:val="16"/>
              </w:rPr>
              <w:t>OOAD</w:t>
            </w:r>
          </w:p>
        </w:tc>
        <w:tc>
          <w:tcPr>
            <w:tcW w:w="395" w:type="pct"/>
            <w:tcBorders>
              <w:top w:val="single" w:sz="4" w:space="0" w:color="auto"/>
              <w:left w:val="nil"/>
              <w:bottom w:val="single" w:sz="4" w:space="0" w:color="auto"/>
              <w:right w:val="single" w:sz="4" w:space="0" w:color="auto"/>
            </w:tcBorders>
            <w:shd w:val="clear" w:color="000000" w:fill="9BBB59"/>
            <w:vAlign w:val="center"/>
            <w:hideMark/>
          </w:tcPr>
          <w:p w14:paraId="11A50489" w14:textId="77777777" w:rsidR="003218E5" w:rsidRPr="00BB3B3F" w:rsidRDefault="003218E5" w:rsidP="007B29E9">
            <w:pPr>
              <w:jc w:val="center"/>
              <w:rPr>
                <w:rFonts w:cs="Noto Sans"/>
                <w:b/>
                <w:bCs/>
                <w:sz w:val="16"/>
                <w:szCs w:val="16"/>
              </w:rPr>
            </w:pPr>
            <w:r w:rsidRPr="00BB3B3F">
              <w:rPr>
                <w:rFonts w:cs="Noto Sans"/>
                <w:b/>
                <w:bCs/>
                <w:sz w:val="16"/>
                <w:szCs w:val="16"/>
              </w:rPr>
              <w:t>Tipo</w:t>
            </w:r>
          </w:p>
        </w:tc>
        <w:tc>
          <w:tcPr>
            <w:tcW w:w="346" w:type="pct"/>
            <w:tcBorders>
              <w:top w:val="single" w:sz="4" w:space="0" w:color="auto"/>
              <w:left w:val="nil"/>
              <w:bottom w:val="single" w:sz="4" w:space="0" w:color="auto"/>
              <w:right w:val="single" w:sz="4" w:space="0" w:color="auto"/>
            </w:tcBorders>
            <w:shd w:val="clear" w:color="000000" w:fill="9BBB59"/>
            <w:vAlign w:val="center"/>
            <w:hideMark/>
          </w:tcPr>
          <w:p w14:paraId="02ABC8BA" w14:textId="77777777" w:rsidR="003218E5" w:rsidRPr="00BB3B3F" w:rsidRDefault="003218E5" w:rsidP="007B29E9">
            <w:pPr>
              <w:jc w:val="center"/>
              <w:rPr>
                <w:rFonts w:cs="Noto Sans"/>
                <w:b/>
                <w:bCs/>
                <w:sz w:val="16"/>
                <w:szCs w:val="16"/>
              </w:rPr>
            </w:pPr>
            <w:r w:rsidRPr="00BB3B3F">
              <w:rPr>
                <w:rFonts w:cs="Noto Sans"/>
                <w:b/>
                <w:bCs/>
                <w:sz w:val="16"/>
                <w:szCs w:val="16"/>
              </w:rPr>
              <w:t>Número</w:t>
            </w:r>
          </w:p>
        </w:tc>
        <w:tc>
          <w:tcPr>
            <w:tcW w:w="444" w:type="pct"/>
            <w:tcBorders>
              <w:top w:val="single" w:sz="4" w:space="0" w:color="auto"/>
              <w:left w:val="nil"/>
              <w:bottom w:val="single" w:sz="4" w:space="0" w:color="auto"/>
              <w:right w:val="single" w:sz="4" w:space="0" w:color="auto"/>
            </w:tcBorders>
            <w:shd w:val="clear" w:color="000000" w:fill="9BBB59"/>
            <w:vAlign w:val="center"/>
            <w:hideMark/>
          </w:tcPr>
          <w:p w14:paraId="13402997" w14:textId="77777777" w:rsidR="003218E5" w:rsidRPr="00BB3B3F" w:rsidRDefault="003218E5" w:rsidP="007B29E9">
            <w:pPr>
              <w:jc w:val="center"/>
              <w:rPr>
                <w:rFonts w:cs="Noto Sans"/>
                <w:b/>
                <w:bCs/>
                <w:sz w:val="16"/>
                <w:szCs w:val="16"/>
              </w:rPr>
            </w:pPr>
            <w:r w:rsidRPr="00BB3B3F">
              <w:rPr>
                <w:rFonts w:cs="Noto Sans"/>
                <w:b/>
                <w:bCs/>
                <w:sz w:val="16"/>
                <w:szCs w:val="16"/>
              </w:rPr>
              <w:t>Localidad</w:t>
            </w:r>
          </w:p>
        </w:tc>
        <w:tc>
          <w:tcPr>
            <w:tcW w:w="1054" w:type="pct"/>
            <w:tcBorders>
              <w:top w:val="single" w:sz="4" w:space="0" w:color="auto"/>
              <w:left w:val="nil"/>
              <w:bottom w:val="single" w:sz="4" w:space="0" w:color="auto"/>
              <w:right w:val="single" w:sz="4" w:space="0" w:color="auto"/>
            </w:tcBorders>
            <w:shd w:val="clear" w:color="000000" w:fill="9BBB59"/>
            <w:vAlign w:val="center"/>
            <w:hideMark/>
          </w:tcPr>
          <w:p w14:paraId="1F884B2B" w14:textId="77777777" w:rsidR="003218E5" w:rsidRPr="00BB3B3F" w:rsidRDefault="003218E5" w:rsidP="007B29E9">
            <w:pPr>
              <w:jc w:val="center"/>
              <w:rPr>
                <w:rFonts w:cs="Noto Sans"/>
                <w:b/>
                <w:bCs/>
                <w:sz w:val="16"/>
                <w:szCs w:val="16"/>
              </w:rPr>
            </w:pPr>
            <w:r w:rsidRPr="00BB3B3F">
              <w:rPr>
                <w:rFonts w:cs="Noto Sans"/>
                <w:b/>
                <w:bCs/>
                <w:sz w:val="16"/>
                <w:szCs w:val="16"/>
              </w:rPr>
              <w:t>Número de salas de hemodinamia Radiodiagnóstico</w:t>
            </w:r>
          </w:p>
        </w:tc>
        <w:tc>
          <w:tcPr>
            <w:tcW w:w="856" w:type="pct"/>
            <w:tcBorders>
              <w:top w:val="single" w:sz="4" w:space="0" w:color="auto"/>
              <w:left w:val="nil"/>
              <w:bottom w:val="single" w:sz="4" w:space="0" w:color="auto"/>
              <w:right w:val="single" w:sz="4" w:space="0" w:color="auto"/>
            </w:tcBorders>
            <w:shd w:val="clear" w:color="000000" w:fill="9BBB59"/>
            <w:vAlign w:val="center"/>
            <w:hideMark/>
          </w:tcPr>
          <w:p w14:paraId="4AB87BC6" w14:textId="77777777" w:rsidR="003218E5" w:rsidRPr="00BB3B3F" w:rsidRDefault="003218E5" w:rsidP="007B29E9">
            <w:pPr>
              <w:jc w:val="center"/>
              <w:rPr>
                <w:rFonts w:cs="Noto Sans"/>
                <w:b/>
                <w:bCs/>
                <w:sz w:val="16"/>
                <w:szCs w:val="16"/>
              </w:rPr>
            </w:pPr>
            <w:r w:rsidRPr="00BB3B3F">
              <w:rPr>
                <w:rFonts w:cs="Noto Sans"/>
                <w:b/>
                <w:bCs/>
                <w:sz w:val="16"/>
                <w:szCs w:val="16"/>
              </w:rPr>
              <w:t>Número de técnicos en sitio vespertino:</w:t>
            </w:r>
          </w:p>
        </w:tc>
        <w:tc>
          <w:tcPr>
            <w:tcW w:w="752" w:type="pct"/>
            <w:tcBorders>
              <w:top w:val="single" w:sz="4" w:space="0" w:color="auto"/>
              <w:left w:val="nil"/>
              <w:bottom w:val="single" w:sz="4" w:space="0" w:color="auto"/>
              <w:right w:val="single" w:sz="4" w:space="0" w:color="auto"/>
            </w:tcBorders>
            <w:shd w:val="clear" w:color="000000" w:fill="9BBB59"/>
            <w:vAlign w:val="center"/>
            <w:hideMark/>
          </w:tcPr>
          <w:p w14:paraId="22713BE4" w14:textId="77777777" w:rsidR="003218E5" w:rsidRPr="00BB3B3F" w:rsidRDefault="003218E5" w:rsidP="007B29E9">
            <w:pPr>
              <w:jc w:val="center"/>
              <w:rPr>
                <w:rFonts w:cs="Noto Sans"/>
                <w:b/>
                <w:bCs/>
                <w:sz w:val="16"/>
                <w:szCs w:val="16"/>
              </w:rPr>
            </w:pPr>
            <w:r w:rsidRPr="00BB3B3F">
              <w:rPr>
                <w:rFonts w:cs="Noto Sans"/>
                <w:b/>
                <w:bCs/>
                <w:sz w:val="16"/>
                <w:szCs w:val="16"/>
              </w:rPr>
              <w:t>Número de Supervisores de operación:</w:t>
            </w:r>
          </w:p>
        </w:tc>
      </w:tr>
      <w:tr w:rsidR="003218E5" w:rsidRPr="00BB3B3F" w14:paraId="455061CF" w14:textId="77777777" w:rsidTr="00BB3B3F">
        <w:trPr>
          <w:trHeight w:hRule="exact" w:val="832"/>
        </w:trPr>
        <w:tc>
          <w:tcPr>
            <w:tcW w:w="485" w:type="pct"/>
            <w:tcBorders>
              <w:top w:val="nil"/>
              <w:left w:val="single" w:sz="4" w:space="0" w:color="auto"/>
              <w:bottom w:val="single" w:sz="4" w:space="0" w:color="auto"/>
              <w:right w:val="single" w:sz="4" w:space="0" w:color="auto"/>
            </w:tcBorders>
            <w:vAlign w:val="center"/>
            <w:hideMark/>
          </w:tcPr>
          <w:p w14:paraId="18C8B82A" w14:textId="77777777" w:rsidR="003218E5" w:rsidRPr="00BB3B3F" w:rsidRDefault="003218E5" w:rsidP="00BB3B3F">
            <w:pPr>
              <w:jc w:val="center"/>
              <w:rPr>
                <w:rFonts w:cs="Noto Sans"/>
                <w:b/>
                <w:bCs/>
                <w:sz w:val="16"/>
                <w:szCs w:val="16"/>
              </w:rPr>
            </w:pPr>
            <w:r w:rsidRPr="00BB3B3F">
              <w:rPr>
                <w:rFonts w:cs="Noto Sans"/>
                <w:b/>
                <w:bCs/>
                <w:sz w:val="16"/>
                <w:szCs w:val="16"/>
              </w:rPr>
              <w:t>1</w:t>
            </w:r>
          </w:p>
        </w:tc>
        <w:tc>
          <w:tcPr>
            <w:tcW w:w="668" w:type="pct"/>
            <w:tcBorders>
              <w:top w:val="nil"/>
              <w:left w:val="nil"/>
              <w:bottom w:val="single" w:sz="4" w:space="0" w:color="auto"/>
              <w:right w:val="single" w:sz="4" w:space="0" w:color="auto"/>
            </w:tcBorders>
            <w:vAlign w:val="center"/>
            <w:hideMark/>
          </w:tcPr>
          <w:p w14:paraId="674DEEB5" w14:textId="77777777" w:rsidR="003218E5" w:rsidRPr="00BB3B3F" w:rsidRDefault="003218E5" w:rsidP="00BB3B3F">
            <w:pPr>
              <w:jc w:val="center"/>
              <w:rPr>
                <w:rFonts w:cs="Noto Sans"/>
                <w:b/>
                <w:bCs/>
                <w:sz w:val="16"/>
                <w:szCs w:val="16"/>
              </w:rPr>
            </w:pPr>
            <w:r w:rsidRPr="00BB3B3F">
              <w:rPr>
                <w:rFonts w:cs="Noto Sans"/>
                <w:b/>
                <w:bCs/>
                <w:sz w:val="16"/>
                <w:szCs w:val="16"/>
              </w:rPr>
              <w:t>Estado de México Oriente</w:t>
            </w:r>
          </w:p>
        </w:tc>
        <w:tc>
          <w:tcPr>
            <w:tcW w:w="395" w:type="pct"/>
            <w:tcBorders>
              <w:top w:val="nil"/>
              <w:left w:val="nil"/>
              <w:bottom w:val="single" w:sz="4" w:space="0" w:color="auto"/>
              <w:right w:val="single" w:sz="4" w:space="0" w:color="auto"/>
            </w:tcBorders>
            <w:vAlign w:val="center"/>
            <w:hideMark/>
          </w:tcPr>
          <w:p w14:paraId="33CB9296" w14:textId="77777777" w:rsidR="003218E5" w:rsidRPr="00BB3B3F" w:rsidRDefault="003218E5" w:rsidP="00BB3B3F">
            <w:pPr>
              <w:jc w:val="center"/>
              <w:rPr>
                <w:rFonts w:cs="Noto Sans"/>
                <w:b/>
                <w:bCs/>
                <w:sz w:val="16"/>
                <w:szCs w:val="16"/>
              </w:rPr>
            </w:pPr>
            <w:r w:rsidRPr="00BB3B3F">
              <w:rPr>
                <w:rFonts w:cs="Noto Sans"/>
                <w:b/>
                <w:bCs/>
                <w:sz w:val="16"/>
                <w:szCs w:val="16"/>
              </w:rPr>
              <w:t>HGZ</w:t>
            </w:r>
          </w:p>
        </w:tc>
        <w:tc>
          <w:tcPr>
            <w:tcW w:w="346" w:type="pct"/>
            <w:tcBorders>
              <w:top w:val="nil"/>
              <w:left w:val="nil"/>
              <w:bottom w:val="single" w:sz="4" w:space="0" w:color="auto"/>
              <w:right w:val="single" w:sz="4" w:space="0" w:color="auto"/>
            </w:tcBorders>
            <w:vAlign w:val="center"/>
            <w:hideMark/>
          </w:tcPr>
          <w:p w14:paraId="23C34F7F" w14:textId="77777777" w:rsidR="003218E5" w:rsidRPr="00BB3B3F" w:rsidRDefault="003218E5" w:rsidP="00BB3B3F">
            <w:pPr>
              <w:jc w:val="center"/>
              <w:rPr>
                <w:rFonts w:cs="Noto Sans"/>
                <w:b/>
                <w:bCs/>
                <w:sz w:val="16"/>
                <w:szCs w:val="16"/>
              </w:rPr>
            </w:pPr>
            <w:r w:rsidRPr="00BB3B3F">
              <w:rPr>
                <w:rFonts w:cs="Noto Sans"/>
                <w:b/>
                <w:bCs/>
                <w:sz w:val="16"/>
                <w:szCs w:val="16"/>
              </w:rPr>
              <w:t>197</w:t>
            </w:r>
          </w:p>
        </w:tc>
        <w:tc>
          <w:tcPr>
            <w:tcW w:w="444" w:type="pct"/>
            <w:tcBorders>
              <w:top w:val="nil"/>
              <w:left w:val="nil"/>
              <w:bottom w:val="single" w:sz="4" w:space="0" w:color="auto"/>
              <w:right w:val="single" w:sz="4" w:space="0" w:color="auto"/>
            </w:tcBorders>
            <w:vAlign w:val="center"/>
            <w:hideMark/>
          </w:tcPr>
          <w:p w14:paraId="16CD8E29" w14:textId="77777777" w:rsidR="003218E5" w:rsidRPr="00BB3B3F" w:rsidRDefault="003218E5" w:rsidP="00BB3B3F">
            <w:pPr>
              <w:jc w:val="center"/>
              <w:rPr>
                <w:rFonts w:cs="Noto Sans"/>
                <w:b/>
                <w:bCs/>
                <w:sz w:val="16"/>
                <w:szCs w:val="16"/>
              </w:rPr>
            </w:pPr>
            <w:r w:rsidRPr="00BB3B3F">
              <w:rPr>
                <w:rFonts w:cs="Noto Sans"/>
                <w:b/>
                <w:bCs/>
                <w:sz w:val="16"/>
                <w:szCs w:val="16"/>
              </w:rPr>
              <w:t>TEXCOCO</w:t>
            </w:r>
          </w:p>
        </w:tc>
        <w:tc>
          <w:tcPr>
            <w:tcW w:w="1054" w:type="pct"/>
            <w:tcBorders>
              <w:top w:val="nil"/>
              <w:left w:val="nil"/>
              <w:bottom w:val="single" w:sz="4" w:space="0" w:color="auto"/>
              <w:right w:val="single" w:sz="4" w:space="0" w:color="auto"/>
            </w:tcBorders>
            <w:vAlign w:val="center"/>
            <w:hideMark/>
          </w:tcPr>
          <w:p w14:paraId="66D37842" w14:textId="77777777" w:rsidR="003218E5" w:rsidRPr="00BB3B3F" w:rsidRDefault="003218E5" w:rsidP="00BB3B3F">
            <w:pPr>
              <w:jc w:val="center"/>
              <w:rPr>
                <w:rFonts w:cs="Noto Sans"/>
                <w:b/>
                <w:bCs/>
                <w:sz w:val="16"/>
                <w:szCs w:val="16"/>
              </w:rPr>
            </w:pPr>
            <w:r w:rsidRPr="00BB3B3F">
              <w:rPr>
                <w:rFonts w:cs="Noto Sans"/>
                <w:b/>
                <w:bCs/>
                <w:sz w:val="16"/>
                <w:szCs w:val="16"/>
              </w:rPr>
              <w:t>1, Sala Hemodinamia</w:t>
            </w:r>
          </w:p>
        </w:tc>
        <w:tc>
          <w:tcPr>
            <w:tcW w:w="856" w:type="pct"/>
            <w:tcBorders>
              <w:top w:val="nil"/>
              <w:left w:val="nil"/>
              <w:bottom w:val="single" w:sz="4" w:space="0" w:color="auto"/>
              <w:right w:val="single" w:sz="4" w:space="0" w:color="auto"/>
            </w:tcBorders>
            <w:noWrap/>
            <w:vAlign w:val="center"/>
            <w:hideMark/>
          </w:tcPr>
          <w:p w14:paraId="59B9731C" w14:textId="77777777" w:rsidR="003218E5" w:rsidRPr="00BB3B3F" w:rsidRDefault="003218E5" w:rsidP="00BB3B3F">
            <w:pPr>
              <w:jc w:val="center"/>
              <w:rPr>
                <w:rFonts w:cs="Noto Sans"/>
                <w:b/>
                <w:bCs/>
                <w:sz w:val="16"/>
                <w:szCs w:val="16"/>
              </w:rPr>
            </w:pPr>
            <w:r w:rsidRPr="00BB3B3F">
              <w:rPr>
                <w:rFonts w:cs="Noto Sans"/>
                <w:b/>
                <w:bCs/>
                <w:sz w:val="16"/>
                <w:szCs w:val="16"/>
              </w:rPr>
              <w:t>1 matutino y 1 vespertino</w:t>
            </w:r>
          </w:p>
        </w:tc>
        <w:tc>
          <w:tcPr>
            <w:tcW w:w="752" w:type="pct"/>
            <w:tcBorders>
              <w:top w:val="nil"/>
              <w:left w:val="single" w:sz="4" w:space="0" w:color="auto"/>
              <w:bottom w:val="single" w:sz="4" w:space="0" w:color="auto"/>
              <w:right w:val="single" w:sz="4" w:space="0" w:color="auto"/>
            </w:tcBorders>
            <w:vAlign w:val="center"/>
            <w:hideMark/>
          </w:tcPr>
          <w:p w14:paraId="262EF639" w14:textId="77777777" w:rsidR="003218E5" w:rsidRPr="00BB3B3F" w:rsidRDefault="003218E5" w:rsidP="00BB3B3F">
            <w:pPr>
              <w:jc w:val="center"/>
              <w:rPr>
                <w:rFonts w:cs="Noto Sans"/>
                <w:b/>
                <w:bCs/>
                <w:sz w:val="16"/>
                <w:szCs w:val="16"/>
                <w:lang w:val="es-ES"/>
              </w:rPr>
            </w:pPr>
            <w:r w:rsidRPr="00BB3B3F">
              <w:rPr>
                <w:rFonts w:cs="Noto Sans"/>
                <w:b/>
                <w:bCs/>
                <w:sz w:val="16"/>
                <w:szCs w:val="16"/>
              </w:rPr>
              <w:t>1</w:t>
            </w:r>
          </w:p>
          <w:p w14:paraId="72A8AFF6" w14:textId="77777777" w:rsidR="003218E5" w:rsidRPr="00BB3B3F" w:rsidRDefault="003218E5" w:rsidP="00BB3B3F">
            <w:pPr>
              <w:jc w:val="center"/>
              <w:rPr>
                <w:rFonts w:cs="Noto Sans"/>
                <w:b/>
                <w:bCs/>
                <w:sz w:val="16"/>
                <w:szCs w:val="16"/>
                <w:lang w:val="es-ES"/>
              </w:rPr>
            </w:pPr>
          </w:p>
          <w:p w14:paraId="4C73669B" w14:textId="77777777" w:rsidR="003218E5" w:rsidRPr="00BB3B3F" w:rsidRDefault="003218E5" w:rsidP="00BB3B3F">
            <w:pPr>
              <w:jc w:val="center"/>
              <w:rPr>
                <w:rFonts w:cs="Noto Sans"/>
                <w:b/>
                <w:bCs/>
                <w:sz w:val="16"/>
                <w:szCs w:val="16"/>
                <w:lang w:val="es-ES"/>
              </w:rPr>
            </w:pPr>
          </w:p>
          <w:p w14:paraId="02341411" w14:textId="77777777" w:rsidR="003218E5" w:rsidRPr="00BB3B3F" w:rsidRDefault="003218E5" w:rsidP="00BB3B3F">
            <w:pPr>
              <w:jc w:val="center"/>
              <w:rPr>
                <w:rFonts w:cs="Noto Sans"/>
                <w:b/>
                <w:bCs/>
                <w:sz w:val="16"/>
                <w:szCs w:val="16"/>
                <w:lang w:val="es-ES"/>
              </w:rPr>
            </w:pPr>
          </w:p>
          <w:p w14:paraId="22F275CB" w14:textId="77777777" w:rsidR="003218E5" w:rsidRPr="00BB3B3F" w:rsidRDefault="003218E5" w:rsidP="00BB3B3F">
            <w:pPr>
              <w:jc w:val="center"/>
              <w:rPr>
                <w:rFonts w:cs="Noto Sans"/>
                <w:b/>
                <w:bCs/>
                <w:sz w:val="16"/>
                <w:szCs w:val="16"/>
                <w:lang w:val="es-ES"/>
              </w:rPr>
            </w:pPr>
          </w:p>
          <w:p w14:paraId="4A9DA744" w14:textId="77777777" w:rsidR="003218E5" w:rsidRPr="00BB3B3F" w:rsidRDefault="003218E5" w:rsidP="00BB3B3F">
            <w:pPr>
              <w:jc w:val="center"/>
              <w:rPr>
                <w:rFonts w:cs="Noto Sans"/>
                <w:b/>
                <w:bCs/>
                <w:sz w:val="16"/>
                <w:szCs w:val="16"/>
                <w:lang w:val="es-ES"/>
              </w:rPr>
            </w:pPr>
          </w:p>
          <w:p w14:paraId="1D26C73A" w14:textId="77777777" w:rsidR="003218E5" w:rsidRPr="00BB3B3F" w:rsidRDefault="003218E5" w:rsidP="00BB3B3F">
            <w:pPr>
              <w:jc w:val="center"/>
              <w:rPr>
                <w:rFonts w:cs="Noto Sans"/>
                <w:b/>
                <w:bCs/>
                <w:sz w:val="16"/>
                <w:szCs w:val="16"/>
                <w:lang w:val="es-ES"/>
              </w:rPr>
            </w:pPr>
          </w:p>
          <w:p w14:paraId="73B5C8A5" w14:textId="77777777" w:rsidR="003218E5" w:rsidRPr="00BB3B3F" w:rsidRDefault="003218E5" w:rsidP="00BB3B3F">
            <w:pPr>
              <w:jc w:val="center"/>
              <w:rPr>
                <w:rFonts w:cs="Noto Sans"/>
                <w:b/>
                <w:bCs/>
                <w:sz w:val="16"/>
                <w:szCs w:val="16"/>
                <w:lang w:val="es-ES"/>
              </w:rPr>
            </w:pPr>
          </w:p>
          <w:p w14:paraId="1FDF5436" w14:textId="77777777" w:rsidR="003218E5" w:rsidRPr="00BB3B3F" w:rsidRDefault="003218E5" w:rsidP="00BB3B3F">
            <w:pPr>
              <w:jc w:val="center"/>
              <w:rPr>
                <w:rFonts w:cs="Noto Sans"/>
                <w:b/>
                <w:bCs/>
                <w:sz w:val="16"/>
                <w:szCs w:val="16"/>
                <w:lang w:val="es-ES"/>
              </w:rPr>
            </w:pPr>
          </w:p>
          <w:p w14:paraId="55AE4F3E" w14:textId="77777777" w:rsidR="003218E5" w:rsidRPr="00BB3B3F" w:rsidRDefault="003218E5" w:rsidP="00BB3B3F">
            <w:pPr>
              <w:jc w:val="center"/>
              <w:rPr>
                <w:rFonts w:cs="Noto Sans"/>
                <w:b/>
                <w:bCs/>
                <w:sz w:val="16"/>
                <w:szCs w:val="16"/>
                <w:lang w:val="es-ES"/>
              </w:rPr>
            </w:pPr>
          </w:p>
          <w:p w14:paraId="1B22DD22" w14:textId="77777777" w:rsidR="003218E5" w:rsidRPr="00BB3B3F" w:rsidRDefault="003218E5" w:rsidP="00BB3B3F">
            <w:pPr>
              <w:jc w:val="center"/>
              <w:rPr>
                <w:rFonts w:cs="Noto Sans"/>
                <w:b/>
                <w:bCs/>
                <w:sz w:val="16"/>
                <w:szCs w:val="16"/>
                <w:lang w:val="es-ES"/>
              </w:rPr>
            </w:pPr>
          </w:p>
          <w:p w14:paraId="238A3280" w14:textId="77777777" w:rsidR="003218E5" w:rsidRPr="00BB3B3F" w:rsidRDefault="003218E5" w:rsidP="00BB3B3F">
            <w:pPr>
              <w:jc w:val="center"/>
              <w:rPr>
                <w:rFonts w:cs="Noto Sans"/>
                <w:b/>
                <w:bCs/>
                <w:sz w:val="16"/>
                <w:szCs w:val="16"/>
                <w:lang w:val="es-ES"/>
              </w:rPr>
            </w:pPr>
          </w:p>
          <w:p w14:paraId="07C0277A" w14:textId="77777777" w:rsidR="003218E5" w:rsidRPr="00BB3B3F" w:rsidRDefault="003218E5" w:rsidP="00BB3B3F">
            <w:pPr>
              <w:jc w:val="center"/>
              <w:rPr>
                <w:rFonts w:cs="Noto Sans"/>
                <w:b/>
                <w:bCs/>
                <w:sz w:val="16"/>
                <w:szCs w:val="16"/>
                <w:lang w:val="es-ES"/>
              </w:rPr>
            </w:pPr>
          </w:p>
          <w:p w14:paraId="71B73807" w14:textId="77777777" w:rsidR="003218E5" w:rsidRPr="00BB3B3F" w:rsidRDefault="003218E5" w:rsidP="00BB3B3F">
            <w:pPr>
              <w:jc w:val="center"/>
              <w:rPr>
                <w:rFonts w:cs="Noto Sans"/>
                <w:b/>
                <w:bCs/>
                <w:sz w:val="16"/>
                <w:szCs w:val="16"/>
                <w:lang w:val="es-ES"/>
              </w:rPr>
            </w:pPr>
          </w:p>
          <w:p w14:paraId="1CED540A" w14:textId="77777777" w:rsidR="003218E5" w:rsidRPr="00BB3B3F" w:rsidRDefault="003218E5" w:rsidP="00BB3B3F">
            <w:pPr>
              <w:jc w:val="center"/>
              <w:rPr>
                <w:rFonts w:cs="Noto Sans"/>
                <w:b/>
                <w:bCs/>
                <w:sz w:val="16"/>
                <w:szCs w:val="16"/>
                <w:lang w:val="es-ES"/>
              </w:rPr>
            </w:pPr>
          </w:p>
          <w:p w14:paraId="57BDC1E6" w14:textId="77777777" w:rsidR="003218E5" w:rsidRPr="00BB3B3F" w:rsidRDefault="003218E5" w:rsidP="00BB3B3F">
            <w:pPr>
              <w:jc w:val="center"/>
              <w:rPr>
                <w:rFonts w:cs="Noto Sans"/>
                <w:b/>
                <w:bCs/>
                <w:sz w:val="16"/>
                <w:szCs w:val="16"/>
                <w:lang w:val="es-ES"/>
              </w:rPr>
            </w:pPr>
          </w:p>
          <w:p w14:paraId="25C46C39" w14:textId="77777777" w:rsidR="003218E5" w:rsidRPr="00BB3B3F" w:rsidRDefault="003218E5" w:rsidP="00BB3B3F">
            <w:pPr>
              <w:jc w:val="center"/>
              <w:rPr>
                <w:rFonts w:cs="Noto Sans"/>
                <w:b/>
                <w:bCs/>
                <w:sz w:val="16"/>
                <w:szCs w:val="16"/>
                <w:lang w:val="es-ES"/>
              </w:rPr>
            </w:pPr>
          </w:p>
          <w:p w14:paraId="7B788E1C" w14:textId="77777777" w:rsidR="003218E5" w:rsidRPr="00BB3B3F" w:rsidRDefault="003218E5" w:rsidP="00BB3B3F">
            <w:pPr>
              <w:jc w:val="center"/>
              <w:rPr>
                <w:rFonts w:cs="Noto Sans"/>
                <w:b/>
                <w:bCs/>
                <w:sz w:val="16"/>
                <w:szCs w:val="16"/>
                <w:lang w:val="es-ES"/>
              </w:rPr>
            </w:pPr>
          </w:p>
          <w:p w14:paraId="5AF0CC58" w14:textId="77777777" w:rsidR="003218E5" w:rsidRPr="00BB3B3F" w:rsidRDefault="003218E5" w:rsidP="00BB3B3F">
            <w:pPr>
              <w:jc w:val="center"/>
              <w:rPr>
                <w:rFonts w:cs="Noto Sans"/>
                <w:b/>
                <w:bCs/>
                <w:sz w:val="16"/>
                <w:szCs w:val="16"/>
                <w:lang w:val="es-ES"/>
              </w:rPr>
            </w:pPr>
          </w:p>
          <w:p w14:paraId="62DC35B1" w14:textId="77777777" w:rsidR="003218E5" w:rsidRPr="00BB3B3F" w:rsidRDefault="003218E5" w:rsidP="00BB3B3F">
            <w:pPr>
              <w:jc w:val="center"/>
              <w:rPr>
                <w:rFonts w:cs="Noto Sans"/>
                <w:b/>
                <w:bCs/>
                <w:sz w:val="16"/>
                <w:szCs w:val="16"/>
                <w:lang w:val="es-ES"/>
              </w:rPr>
            </w:pPr>
          </w:p>
          <w:p w14:paraId="3504AC74" w14:textId="77777777" w:rsidR="003218E5" w:rsidRPr="00BB3B3F" w:rsidRDefault="003218E5" w:rsidP="00BB3B3F">
            <w:pPr>
              <w:jc w:val="center"/>
              <w:rPr>
                <w:rFonts w:cs="Noto Sans"/>
                <w:b/>
                <w:bCs/>
                <w:sz w:val="16"/>
                <w:szCs w:val="16"/>
                <w:lang w:val="es-ES"/>
              </w:rPr>
            </w:pPr>
          </w:p>
          <w:p w14:paraId="0F58C03A" w14:textId="77777777" w:rsidR="003218E5" w:rsidRPr="00BB3B3F" w:rsidRDefault="003218E5" w:rsidP="00BB3B3F">
            <w:pPr>
              <w:jc w:val="center"/>
              <w:rPr>
                <w:rFonts w:cs="Noto Sans"/>
                <w:b/>
                <w:bCs/>
                <w:sz w:val="16"/>
                <w:szCs w:val="16"/>
                <w:lang w:val="es-ES"/>
              </w:rPr>
            </w:pPr>
          </w:p>
          <w:p w14:paraId="5AD31BA1" w14:textId="77777777" w:rsidR="003218E5" w:rsidRPr="00BB3B3F" w:rsidRDefault="003218E5" w:rsidP="00BB3B3F">
            <w:pPr>
              <w:jc w:val="center"/>
              <w:rPr>
                <w:rFonts w:cs="Noto Sans"/>
                <w:b/>
                <w:bCs/>
                <w:sz w:val="16"/>
                <w:szCs w:val="16"/>
                <w:lang w:val="es-ES"/>
              </w:rPr>
            </w:pPr>
          </w:p>
          <w:p w14:paraId="6FD7CFEB" w14:textId="77777777" w:rsidR="003218E5" w:rsidRPr="00BB3B3F" w:rsidRDefault="003218E5" w:rsidP="00BB3B3F">
            <w:pPr>
              <w:jc w:val="center"/>
              <w:rPr>
                <w:rFonts w:cs="Noto Sans"/>
                <w:b/>
                <w:bCs/>
                <w:sz w:val="16"/>
                <w:szCs w:val="16"/>
              </w:rPr>
            </w:pPr>
            <w:r w:rsidRPr="00BB3B3F">
              <w:rPr>
                <w:rFonts w:cs="Noto Sans"/>
                <w:b/>
                <w:bCs/>
                <w:sz w:val="16"/>
                <w:szCs w:val="16"/>
              </w:rPr>
              <w:t>uno por partida</w:t>
            </w:r>
          </w:p>
        </w:tc>
      </w:tr>
    </w:tbl>
    <w:p w14:paraId="37C50A5B" w14:textId="77777777" w:rsidR="003218E5" w:rsidRPr="003218E5" w:rsidRDefault="003218E5" w:rsidP="003218E5">
      <w:pPr>
        <w:rPr>
          <w:rFonts w:cs="Noto Sans"/>
          <w:bCs/>
          <w:szCs w:val="20"/>
          <w:u w:val="single"/>
          <w:lang w:val="es-ES"/>
        </w:rPr>
      </w:pPr>
    </w:p>
    <w:p w14:paraId="1D2B1BD4" w14:textId="77777777" w:rsidR="003218E5" w:rsidRPr="003218E5" w:rsidRDefault="003218E5" w:rsidP="003218E5">
      <w:pPr>
        <w:rPr>
          <w:rFonts w:cs="Noto Sans"/>
          <w:bCs/>
          <w:szCs w:val="20"/>
          <w:lang w:val="es-ES"/>
        </w:rPr>
      </w:pPr>
      <w:r w:rsidRPr="003218E5">
        <w:rPr>
          <w:rFonts w:cs="Noto Sans"/>
          <w:b/>
          <w:szCs w:val="20"/>
          <w:u w:val="single"/>
          <w:lang w:val="es-ES"/>
        </w:rPr>
        <w:t>El técnico</w:t>
      </w:r>
      <w:r w:rsidRPr="003218E5">
        <w:rPr>
          <w:rFonts w:cs="Noto Sans"/>
          <w:bCs/>
          <w:szCs w:val="20"/>
          <w:lang w:val="es-ES"/>
        </w:rPr>
        <w:t xml:space="preserve"> deberá contar con identificación (gafete), proporcionado por el proveedor y deberá portarlo en lugar visible para su identificación durante su estancia en la Unidad Médica del Instituto y conocerá a detalle las funciones asignadas por el supervisor designado por el licitante adjudicado, cumpliendo como mínimo con lo siguiente:</w:t>
      </w:r>
    </w:p>
    <w:p w14:paraId="19D75488" w14:textId="77777777" w:rsidR="003218E5" w:rsidRPr="003218E5" w:rsidRDefault="003218E5" w:rsidP="003218E5">
      <w:pPr>
        <w:rPr>
          <w:rFonts w:cs="Noto Sans"/>
          <w:bCs/>
          <w:szCs w:val="20"/>
          <w:lang w:val="es-ES"/>
        </w:rPr>
      </w:pPr>
    </w:p>
    <w:p w14:paraId="74D2A7F1" w14:textId="77777777" w:rsidR="003218E5" w:rsidRPr="003218E5" w:rsidRDefault="003218E5" w:rsidP="007855D1">
      <w:pPr>
        <w:numPr>
          <w:ilvl w:val="0"/>
          <w:numId w:val="62"/>
        </w:numPr>
        <w:rPr>
          <w:rFonts w:cs="Noto Sans"/>
          <w:bCs/>
          <w:szCs w:val="20"/>
          <w:lang w:val="es-ES"/>
        </w:rPr>
      </w:pPr>
      <w:r w:rsidRPr="003218E5">
        <w:rPr>
          <w:rFonts w:cs="Noto Sans"/>
          <w:bCs/>
          <w:szCs w:val="20"/>
          <w:lang w:val="es-ES"/>
        </w:rPr>
        <w:t xml:space="preserve">Previo al procedimiento </w:t>
      </w:r>
    </w:p>
    <w:p w14:paraId="5081ADC7" w14:textId="77777777" w:rsidR="003218E5" w:rsidRPr="003218E5" w:rsidRDefault="003218E5" w:rsidP="003218E5">
      <w:pPr>
        <w:rPr>
          <w:rFonts w:cs="Noto Sans"/>
          <w:bCs/>
          <w:szCs w:val="20"/>
          <w:lang w:val="es-ES"/>
        </w:rPr>
      </w:pPr>
    </w:p>
    <w:p w14:paraId="19F4946C" w14:textId="77777777" w:rsidR="003218E5" w:rsidRPr="003218E5" w:rsidRDefault="003218E5" w:rsidP="003218E5">
      <w:pPr>
        <w:rPr>
          <w:rFonts w:cs="Noto Sans"/>
          <w:bCs/>
          <w:szCs w:val="20"/>
          <w:lang w:val="es-ES"/>
        </w:rPr>
      </w:pPr>
      <w:r w:rsidRPr="003218E5">
        <w:rPr>
          <w:rFonts w:cs="Noto Sans"/>
          <w:b/>
          <w:bCs/>
          <w:szCs w:val="20"/>
          <w:lang w:val="es-ES"/>
        </w:rPr>
        <w:t>El TÉCNICO</w:t>
      </w:r>
      <w:r w:rsidRPr="003218E5">
        <w:rPr>
          <w:rFonts w:cs="Noto Sans"/>
          <w:bCs/>
          <w:szCs w:val="20"/>
          <w:lang w:val="es-ES"/>
        </w:rPr>
        <w:t xml:space="preserve"> deberá presentarse: </w:t>
      </w:r>
    </w:p>
    <w:p w14:paraId="56EEA0A4" w14:textId="77777777" w:rsidR="003218E5" w:rsidRPr="003218E5" w:rsidRDefault="003218E5" w:rsidP="003218E5">
      <w:pPr>
        <w:rPr>
          <w:rFonts w:cs="Noto Sans"/>
          <w:bCs/>
          <w:szCs w:val="20"/>
          <w:lang w:val="es-ES"/>
        </w:rPr>
      </w:pPr>
    </w:p>
    <w:p w14:paraId="1B959044" w14:textId="5A5EB101" w:rsidR="003218E5" w:rsidRPr="003218E5" w:rsidRDefault="003218E5" w:rsidP="007855D1">
      <w:pPr>
        <w:numPr>
          <w:ilvl w:val="1"/>
          <w:numId w:val="65"/>
        </w:numPr>
        <w:rPr>
          <w:rFonts w:cs="Noto Sans"/>
          <w:bCs/>
          <w:szCs w:val="20"/>
          <w:lang w:val="es-ES"/>
        </w:rPr>
      </w:pPr>
      <w:r w:rsidRPr="003218E5">
        <w:rPr>
          <w:rFonts w:cs="Noto Sans"/>
          <w:bCs/>
          <w:szCs w:val="20"/>
          <w:lang w:val="es-ES"/>
        </w:rPr>
        <w:t xml:space="preserve">Turno matutino a las 7:30 </w:t>
      </w:r>
      <w:r w:rsidR="00582C2B">
        <w:rPr>
          <w:rFonts w:cs="Noto Sans"/>
          <w:bCs/>
          <w:szCs w:val="20"/>
          <w:lang w:val="es-ES"/>
        </w:rPr>
        <w:t xml:space="preserve">(siete treinta) </w:t>
      </w:r>
      <w:r w:rsidRPr="003218E5">
        <w:rPr>
          <w:rFonts w:cs="Noto Sans"/>
          <w:bCs/>
          <w:szCs w:val="20"/>
          <w:lang w:val="es-ES"/>
        </w:rPr>
        <w:t xml:space="preserve">a.m. </w:t>
      </w:r>
    </w:p>
    <w:p w14:paraId="53CC4EA1" w14:textId="77777777" w:rsidR="003218E5" w:rsidRPr="003218E5" w:rsidRDefault="003218E5" w:rsidP="003218E5">
      <w:pPr>
        <w:rPr>
          <w:rFonts w:cs="Noto Sans"/>
          <w:bCs/>
          <w:szCs w:val="20"/>
          <w:lang w:val="es-ES"/>
        </w:rPr>
      </w:pPr>
    </w:p>
    <w:p w14:paraId="5FF14CBB" w14:textId="417C697B" w:rsidR="003218E5" w:rsidRPr="003218E5" w:rsidRDefault="003218E5" w:rsidP="007855D1">
      <w:pPr>
        <w:numPr>
          <w:ilvl w:val="1"/>
          <w:numId w:val="65"/>
        </w:numPr>
        <w:rPr>
          <w:rFonts w:cs="Noto Sans"/>
          <w:bCs/>
          <w:szCs w:val="20"/>
          <w:lang w:val="es-ES"/>
        </w:rPr>
      </w:pPr>
      <w:r w:rsidRPr="003218E5">
        <w:rPr>
          <w:rFonts w:cs="Noto Sans"/>
          <w:bCs/>
          <w:szCs w:val="20"/>
          <w:lang w:val="es-ES"/>
        </w:rPr>
        <w:lastRenderedPageBreak/>
        <w:t xml:space="preserve">Turno vespertino a las 02:00 </w:t>
      </w:r>
      <w:r w:rsidR="00582C2B">
        <w:rPr>
          <w:rFonts w:cs="Noto Sans"/>
          <w:bCs/>
          <w:szCs w:val="20"/>
          <w:lang w:val="es-ES"/>
        </w:rPr>
        <w:t xml:space="preserve">(dos) </w:t>
      </w:r>
      <w:r w:rsidRPr="003218E5">
        <w:rPr>
          <w:rFonts w:cs="Noto Sans"/>
          <w:bCs/>
          <w:szCs w:val="20"/>
          <w:lang w:val="es-ES"/>
        </w:rPr>
        <w:t xml:space="preserve">p.m. En este horario deberá coordinarse con el </w:t>
      </w:r>
      <w:proofErr w:type="gramStart"/>
      <w:r w:rsidRPr="003218E5">
        <w:rPr>
          <w:rFonts w:cs="Noto Sans"/>
          <w:bCs/>
          <w:szCs w:val="20"/>
          <w:lang w:val="es-ES"/>
        </w:rPr>
        <w:t>Jefe</w:t>
      </w:r>
      <w:proofErr w:type="gramEnd"/>
      <w:r w:rsidRPr="003218E5">
        <w:rPr>
          <w:rFonts w:cs="Noto Sans"/>
          <w:bCs/>
          <w:szCs w:val="20"/>
          <w:lang w:val="es-ES"/>
        </w:rPr>
        <w:t xml:space="preserve"> de Servicio de Hemodinamia para definir el horario.</w:t>
      </w:r>
    </w:p>
    <w:p w14:paraId="47197E65" w14:textId="77777777" w:rsidR="003218E5" w:rsidRPr="003218E5" w:rsidRDefault="003218E5" w:rsidP="003218E5">
      <w:pPr>
        <w:rPr>
          <w:rFonts w:cs="Noto Sans"/>
          <w:bCs/>
          <w:szCs w:val="20"/>
          <w:lang w:val="es-ES"/>
        </w:rPr>
      </w:pPr>
    </w:p>
    <w:p w14:paraId="3812C813" w14:textId="77777777" w:rsidR="003218E5" w:rsidRPr="003218E5" w:rsidRDefault="003218E5" w:rsidP="007855D1">
      <w:pPr>
        <w:numPr>
          <w:ilvl w:val="1"/>
          <w:numId w:val="65"/>
        </w:numPr>
        <w:rPr>
          <w:rFonts w:cs="Noto Sans"/>
          <w:bCs/>
          <w:szCs w:val="20"/>
          <w:lang w:val="es-ES"/>
        </w:rPr>
      </w:pPr>
      <w:r w:rsidRPr="003218E5">
        <w:rPr>
          <w:rFonts w:cs="Noto Sans"/>
          <w:bCs/>
          <w:szCs w:val="20"/>
          <w:lang w:val="es-ES"/>
        </w:rPr>
        <w:t xml:space="preserve">Debiendo el proveedor designar un TÉCNICO por cada turno. </w:t>
      </w:r>
    </w:p>
    <w:p w14:paraId="43926382" w14:textId="77777777" w:rsidR="003218E5" w:rsidRPr="003218E5" w:rsidRDefault="003218E5" w:rsidP="003218E5">
      <w:pPr>
        <w:rPr>
          <w:rFonts w:cs="Noto Sans"/>
          <w:bCs/>
          <w:szCs w:val="20"/>
          <w:lang w:val="es-ES"/>
        </w:rPr>
      </w:pPr>
    </w:p>
    <w:p w14:paraId="62004D90" w14:textId="77777777" w:rsidR="003218E5" w:rsidRPr="003218E5" w:rsidRDefault="003218E5" w:rsidP="007855D1">
      <w:pPr>
        <w:numPr>
          <w:ilvl w:val="1"/>
          <w:numId w:val="65"/>
        </w:numPr>
        <w:rPr>
          <w:rFonts w:cs="Noto Sans"/>
          <w:bCs/>
          <w:szCs w:val="20"/>
          <w:lang w:val="es-ES"/>
        </w:rPr>
      </w:pPr>
      <w:r w:rsidRPr="003218E5">
        <w:rPr>
          <w:rFonts w:cs="Noto Sans"/>
          <w:bCs/>
          <w:szCs w:val="20"/>
          <w:lang w:val="es-ES"/>
        </w:rPr>
        <w:t>Las urgencias serán atendidas por el proveedor con guardias o telecomunicaciones conforme a un acuerdo mutuo.</w:t>
      </w:r>
    </w:p>
    <w:p w14:paraId="40AC7743" w14:textId="77777777" w:rsidR="003218E5" w:rsidRPr="003218E5" w:rsidRDefault="003218E5" w:rsidP="003218E5">
      <w:pPr>
        <w:rPr>
          <w:rFonts w:cs="Noto Sans"/>
          <w:bCs/>
          <w:szCs w:val="20"/>
          <w:lang w:val="es-ES"/>
        </w:rPr>
      </w:pPr>
    </w:p>
    <w:p w14:paraId="33681909" w14:textId="77777777" w:rsidR="003218E5" w:rsidRPr="003218E5" w:rsidRDefault="003218E5" w:rsidP="007855D1">
      <w:pPr>
        <w:numPr>
          <w:ilvl w:val="1"/>
          <w:numId w:val="65"/>
        </w:numPr>
        <w:rPr>
          <w:rFonts w:cs="Noto Sans"/>
          <w:bCs/>
          <w:szCs w:val="20"/>
          <w:lang w:val="es-ES"/>
        </w:rPr>
      </w:pPr>
      <w:r w:rsidRPr="003218E5">
        <w:rPr>
          <w:rFonts w:cs="Noto Sans"/>
          <w:bCs/>
          <w:szCs w:val="20"/>
          <w:lang w:val="es-ES"/>
        </w:rPr>
        <w:t xml:space="preserve">Deberá entregar y tener listos 30 (treinta) minutos antes de cada procedimiento, los bienes de consumo, estériles, completos, requeridos y contratados para cada procedimiento. </w:t>
      </w:r>
    </w:p>
    <w:p w14:paraId="3B9543FD" w14:textId="77777777" w:rsidR="003218E5" w:rsidRPr="003218E5" w:rsidRDefault="003218E5" w:rsidP="003218E5">
      <w:pPr>
        <w:rPr>
          <w:rFonts w:cs="Noto Sans"/>
          <w:bCs/>
          <w:szCs w:val="20"/>
          <w:lang w:val="es-ES"/>
        </w:rPr>
      </w:pPr>
    </w:p>
    <w:p w14:paraId="685E12F4" w14:textId="77777777" w:rsidR="003218E5" w:rsidRPr="003218E5" w:rsidRDefault="003218E5" w:rsidP="007855D1">
      <w:pPr>
        <w:numPr>
          <w:ilvl w:val="0"/>
          <w:numId w:val="60"/>
        </w:numPr>
        <w:rPr>
          <w:rFonts w:cs="Noto Sans"/>
          <w:bCs/>
          <w:szCs w:val="20"/>
          <w:lang w:val="es-ES"/>
        </w:rPr>
      </w:pPr>
      <w:r w:rsidRPr="003218E5">
        <w:rPr>
          <w:rFonts w:cs="Noto Sans"/>
          <w:bCs/>
          <w:szCs w:val="20"/>
          <w:lang w:val="es-ES"/>
        </w:rPr>
        <w:t xml:space="preserve">Durante el evento </w:t>
      </w:r>
    </w:p>
    <w:p w14:paraId="7C0A16DE" w14:textId="77777777" w:rsidR="003218E5" w:rsidRPr="003218E5" w:rsidRDefault="003218E5" w:rsidP="003218E5">
      <w:pPr>
        <w:rPr>
          <w:rFonts w:cs="Noto Sans"/>
          <w:bCs/>
          <w:szCs w:val="20"/>
          <w:lang w:val="es-ES"/>
        </w:rPr>
      </w:pPr>
    </w:p>
    <w:p w14:paraId="2A1C48FF" w14:textId="77777777" w:rsidR="003218E5" w:rsidRPr="003218E5" w:rsidRDefault="003218E5" w:rsidP="007855D1">
      <w:pPr>
        <w:numPr>
          <w:ilvl w:val="1"/>
          <w:numId w:val="65"/>
        </w:numPr>
        <w:rPr>
          <w:rFonts w:cs="Noto Sans"/>
          <w:bCs/>
          <w:szCs w:val="20"/>
          <w:lang w:val="es-ES"/>
        </w:rPr>
      </w:pPr>
      <w:r w:rsidRPr="003218E5">
        <w:rPr>
          <w:rFonts w:cs="Noto Sans"/>
          <w:bCs/>
          <w:szCs w:val="20"/>
          <w:lang w:val="es-ES"/>
        </w:rPr>
        <w:t>Observación activa del óptimo funcionamiento de los elementos descritos.</w:t>
      </w:r>
    </w:p>
    <w:p w14:paraId="1A292C57" w14:textId="77777777" w:rsidR="003218E5" w:rsidRPr="003218E5" w:rsidRDefault="003218E5" w:rsidP="003218E5">
      <w:pPr>
        <w:rPr>
          <w:rFonts w:cs="Noto Sans"/>
          <w:bCs/>
          <w:szCs w:val="20"/>
          <w:lang w:val="es-ES"/>
        </w:rPr>
      </w:pPr>
    </w:p>
    <w:p w14:paraId="3896C6F2" w14:textId="77777777" w:rsidR="003218E5" w:rsidRPr="003218E5" w:rsidRDefault="003218E5" w:rsidP="007855D1">
      <w:pPr>
        <w:numPr>
          <w:ilvl w:val="1"/>
          <w:numId w:val="65"/>
        </w:numPr>
        <w:rPr>
          <w:rFonts w:cs="Noto Sans"/>
          <w:bCs/>
          <w:szCs w:val="20"/>
          <w:lang w:val="es-ES"/>
        </w:rPr>
      </w:pPr>
      <w:r w:rsidRPr="003218E5">
        <w:rPr>
          <w:rFonts w:cs="Noto Sans"/>
          <w:bCs/>
          <w:szCs w:val="20"/>
          <w:lang w:val="es-ES"/>
        </w:rPr>
        <w:t xml:space="preserve">Asistencia técnica al médico </w:t>
      </w:r>
      <w:proofErr w:type="spellStart"/>
      <w:r w:rsidRPr="003218E5">
        <w:rPr>
          <w:rFonts w:cs="Noto Sans"/>
          <w:bCs/>
          <w:szCs w:val="20"/>
          <w:lang w:val="es-ES"/>
        </w:rPr>
        <w:t>Hemodinamista</w:t>
      </w:r>
      <w:proofErr w:type="spellEnd"/>
      <w:r w:rsidRPr="003218E5">
        <w:rPr>
          <w:rFonts w:cs="Noto Sans"/>
          <w:bCs/>
          <w:szCs w:val="20"/>
          <w:lang w:val="es-ES"/>
        </w:rPr>
        <w:t xml:space="preserve"> con respecto a la provisión de insumos.</w:t>
      </w:r>
    </w:p>
    <w:p w14:paraId="0B5AF461" w14:textId="77777777" w:rsidR="003218E5" w:rsidRPr="003218E5" w:rsidRDefault="003218E5" w:rsidP="003218E5">
      <w:pPr>
        <w:rPr>
          <w:rFonts w:cs="Noto Sans"/>
          <w:bCs/>
          <w:szCs w:val="20"/>
          <w:lang w:val="es-ES"/>
        </w:rPr>
      </w:pPr>
    </w:p>
    <w:p w14:paraId="3B5DE523" w14:textId="77777777" w:rsidR="003218E5" w:rsidRPr="003218E5" w:rsidRDefault="003218E5" w:rsidP="007855D1">
      <w:pPr>
        <w:numPr>
          <w:ilvl w:val="0"/>
          <w:numId w:val="60"/>
        </w:numPr>
        <w:rPr>
          <w:rFonts w:cs="Noto Sans"/>
          <w:bCs/>
          <w:szCs w:val="20"/>
          <w:lang w:val="es-ES"/>
        </w:rPr>
      </w:pPr>
      <w:r w:rsidRPr="003218E5">
        <w:rPr>
          <w:rFonts w:cs="Noto Sans"/>
          <w:bCs/>
          <w:szCs w:val="20"/>
          <w:lang w:val="es-ES"/>
        </w:rPr>
        <w:t xml:space="preserve">Posterior al evento </w:t>
      </w:r>
    </w:p>
    <w:p w14:paraId="1C2C3686" w14:textId="77777777" w:rsidR="003218E5" w:rsidRPr="003218E5" w:rsidRDefault="003218E5" w:rsidP="003218E5">
      <w:pPr>
        <w:rPr>
          <w:rFonts w:cs="Noto Sans"/>
          <w:bCs/>
          <w:szCs w:val="20"/>
          <w:lang w:val="es-ES"/>
        </w:rPr>
      </w:pPr>
    </w:p>
    <w:p w14:paraId="67347F1B" w14:textId="77777777" w:rsidR="003218E5" w:rsidRPr="003218E5" w:rsidRDefault="003218E5" w:rsidP="007855D1">
      <w:pPr>
        <w:numPr>
          <w:ilvl w:val="1"/>
          <w:numId w:val="65"/>
        </w:numPr>
        <w:rPr>
          <w:rFonts w:cs="Noto Sans"/>
          <w:bCs/>
          <w:szCs w:val="20"/>
          <w:lang w:val="es-ES"/>
        </w:rPr>
      </w:pPr>
      <w:r w:rsidRPr="003218E5">
        <w:rPr>
          <w:rFonts w:cs="Noto Sans"/>
          <w:bCs/>
          <w:szCs w:val="20"/>
          <w:lang w:val="es-ES"/>
        </w:rPr>
        <w:t>Recolectará los desechos de sus consumibles que se generen durante el procedimiento y depositarlos en los contenedores señalados por el Instituto, el producto final de estos desechos debe de ser manejado por el personal del instituto de acuerdo con la NOM 087 Manejo de Residuos Peligrosos y Biológico Infecciosos. El Técnico debe verificar la disposición final de estos desechos.  Los mecanismos de destrucción para aquellos bienes de consumo que así lo requieran serán los indicados por el fabricante.</w:t>
      </w:r>
    </w:p>
    <w:p w14:paraId="63FD1323" w14:textId="77777777" w:rsidR="003218E5" w:rsidRPr="003218E5" w:rsidRDefault="003218E5" w:rsidP="003218E5">
      <w:pPr>
        <w:rPr>
          <w:rFonts w:cs="Noto Sans"/>
          <w:bCs/>
          <w:szCs w:val="20"/>
          <w:lang w:val="es-ES"/>
        </w:rPr>
      </w:pPr>
    </w:p>
    <w:p w14:paraId="7ED407DE" w14:textId="77777777" w:rsidR="003218E5" w:rsidRPr="003218E5" w:rsidRDefault="003218E5" w:rsidP="007855D1">
      <w:pPr>
        <w:numPr>
          <w:ilvl w:val="1"/>
          <w:numId w:val="65"/>
        </w:numPr>
        <w:rPr>
          <w:rFonts w:cs="Noto Sans"/>
          <w:bCs/>
          <w:szCs w:val="20"/>
          <w:lang w:val="es-ES"/>
        </w:rPr>
      </w:pPr>
      <w:r w:rsidRPr="003218E5">
        <w:rPr>
          <w:rFonts w:cs="Noto Sans"/>
          <w:bCs/>
          <w:szCs w:val="20"/>
          <w:lang w:val="es-ES"/>
        </w:rPr>
        <w:t>El Técnico designado por el licitante será el responsable del resguardo de los bienes de consumo.</w:t>
      </w:r>
    </w:p>
    <w:p w14:paraId="273ECDE8" w14:textId="77777777" w:rsidR="003218E5" w:rsidRPr="003218E5" w:rsidRDefault="003218E5" w:rsidP="003218E5">
      <w:pPr>
        <w:rPr>
          <w:rFonts w:cs="Noto Sans"/>
          <w:bCs/>
          <w:szCs w:val="20"/>
          <w:lang w:val="es-ES"/>
        </w:rPr>
      </w:pPr>
    </w:p>
    <w:p w14:paraId="2F6DF34E" w14:textId="77777777" w:rsidR="003218E5" w:rsidRPr="003218E5" w:rsidRDefault="003218E5" w:rsidP="003218E5">
      <w:pPr>
        <w:rPr>
          <w:rFonts w:cs="Noto Sans"/>
          <w:b/>
          <w:szCs w:val="20"/>
          <w:lang w:val="es-ES"/>
        </w:rPr>
      </w:pPr>
      <w:r w:rsidRPr="003218E5">
        <w:rPr>
          <w:rFonts w:cs="Noto Sans"/>
          <w:b/>
          <w:szCs w:val="20"/>
          <w:lang w:val="es-ES"/>
        </w:rPr>
        <w:t>Actividades administrativas del técnico para los procedimientos de Hemodinamia.</w:t>
      </w:r>
    </w:p>
    <w:p w14:paraId="281BCFC1" w14:textId="77777777" w:rsidR="003218E5" w:rsidRPr="003218E5" w:rsidRDefault="003218E5" w:rsidP="003218E5">
      <w:pPr>
        <w:rPr>
          <w:rFonts w:cs="Noto Sans"/>
          <w:bCs/>
          <w:szCs w:val="20"/>
          <w:lang w:val="es-ES"/>
        </w:rPr>
      </w:pPr>
    </w:p>
    <w:p w14:paraId="4DFDDF7A" w14:textId="77777777" w:rsidR="003218E5" w:rsidRPr="003218E5" w:rsidRDefault="003218E5" w:rsidP="007855D1">
      <w:pPr>
        <w:numPr>
          <w:ilvl w:val="0"/>
          <w:numId w:val="63"/>
        </w:numPr>
        <w:rPr>
          <w:rFonts w:cs="Noto Sans"/>
          <w:bCs/>
          <w:szCs w:val="20"/>
          <w:lang w:val="es-ES"/>
        </w:rPr>
      </w:pPr>
      <w:r w:rsidRPr="003218E5">
        <w:rPr>
          <w:rFonts w:cs="Noto Sans"/>
          <w:bCs/>
          <w:szCs w:val="20"/>
          <w:lang w:val="es-ES"/>
        </w:rPr>
        <w:t>Elaborar carpeta técnica que contenga la cartera de servicios de la Unidad Médica.</w:t>
      </w:r>
    </w:p>
    <w:p w14:paraId="1F732649" w14:textId="77777777" w:rsidR="003218E5" w:rsidRPr="003218E5" w:rsidRDefault="003218E5" w:rsidP="003218E5">
      <w:pPr>
        <w:rPr>
          <w:rFonts w:cs="Noto Sans"/>
          <w:bCs/>
          <w:szCs w:val="20"/>
          <w:lang w:val="es-ES"/>
        </w:rPr>
      </w:pPr>
    </w:p>
    <w:p w14:paraId="1F9085A1" w14:textId="77777777" w:rsidR="003218E5" w:rsidRPr="003218E5" w:rsidRDefault="003218E5" w:rsidP="007855D1">
      <w:pPr>
        <w:numPr>
          <w:ilvl w:val="0"/>
          <w:numId w:val="63"/>
        </w:numPr>
        <w:rPr>
          <w:rFonts w:cs="Noto Sans"/>
          <w:bCs/>
          <w:szCs w:val="20"/>
          <w:lang w:val="es-ES"/>
        </w:rPr>
      </w:pPr>
      <w:r w:rsidRPr="003218E5">
        <w:rPr>
          <w:rFonts w:cs="Noto Sans"/>
          <w:bCs/>
          <w:szCs w:val="20"/>
          <w:lang w:val="es-ES"/>
        </w:rPr>
        <w:t>Entregar y dar a conocer al personal médico; los bienes de consumo contratados por procedimiento.</w:t>
      </w:r>
    </w:p>
    <w:p w14:paraId="0663336E" w14:textId="77777777" w:rsidR="003218E5" w:rsidRPr="003218E5" w:rsidRDefault="003218E5" w:rsidP="003218E5">
      <w:pPr>
        <w:rPr>
          <w:rFonts w:cs="Noto Sans"/>
          <w:bCs/>
          <w:szCs w:val="20"/>
          <w:lang w:val="es-ES"/>
        </w:rPr>
      </w:pPr>
    </w:p>
    <w:p w14:paraId="26B8B072" w14:textId="77777777" w:rsidR="003218E5" w:rsidRPr="003218E5" w:rsidRDefault="003218E5" w:rsidP="007855D1">
      <w:pPr>
        <w:numPr>
          <w:ilvl w:val="0"/>
          <w:numId w:val="63"/>
        </w:numPr>
        <w:rPr>
          <w:rFonts w:cs="Noto Sans"/>
          <w:bCs/>
          <w:szCs w:val="20"/>
          <w:lang w:val="es-ES"/>
        </w:rPr>
      </w:pPr>
      <w:r w:rsidRPr="003218E5">
        <w:rPr>
          <w:rFonts w:cs="Noto Sans"/>
          <w:bCs/>
          <w:szCs w:val="20"/>
          <w:lang w:val="es-ES"/>
        </w:rPr>
        <w:t xml:space="preserve">El </w:t>
      </w:r>
      <w:proofErr w:type="gramStart"/>
      <w:r w:rsidRPr="003218E5">
        <w:rPr>
          <w:rFonts w:cs="Noto Sans"/>
          <w:bCs/>
          <w:szCs w:val="20"/>
          <w:lang w:val="es-ES"/>
        </w:rPr>
        <w:t>Jefe</w:t>
      </w:r>
      <w:proofErr w:type="gramEnd"/>
      <w:r w:rsidRPr="003218E5">
        <w:rPr>
          <w:rFonts w:cs="Noto Sans"/>
          <w:bCs/>
          <w:szCs w:val="20"/>
          <w:lang w:val="es-ES"/>
        </w:rPr>
        <w:t xml:space="preserve"> de servicio permitirá el acceso al TÉCNICO asignado a la programación de procedimientos, para coadyuvar en la elaboración del plan de suministro y asegurar el abasto oportuno de los bienes de consumo requeridos.</w:t>
      </w:r>
    </w:p>
    <w:p w14:paraId="1655C2B5" w14:textId="77777777" w:rsidR="003218E5" w:rsidRPr="003218E5" w:rsidRDefault="003218E5" w:rsidP="003218E5">
      <w:pPr>
        <w:rPr>
          <w:rFonts w:cs="Noto Sans"/>
          <w:bCs/>
          <w:szCs w:val="20"/>
          <w:lang w:val="es-ES"/>
        </w:rPr>
      </w:pPr>
    </w:p>
    <w:p w14:paraId="731B638E" w14:textId="77777777" w:rsidR="003218E5" w:rsidRPr="003218E5" w:rsidRDefault="003218E5" w:rsidP="007855D1">
      <w:pPr>
        <w:numPr>
          <w:ilvl w:val="0"/>
          <w:numId w:val="63"/>
        </w:numPr>
        <w:rPr>
          <w:rFonts w:cs="Noto Sans"/>
          <w:bCs/>
          <w:szCs w:val="20"/>
          <w:lang w:val="es-ES"/>
        </w:rPr>
      </w:pPr>
      <w:r w:rsidRPr="003218E5">
        <w:rPr>
          <w:rFonts w:cs="Noto Sans"/>
          <w:bCs/>
          <w:szCs w:val="20"/>
          <w:lang w:val="es-ES"/>
        </w:rPr>
        <w:t xml:space="preserve">Recabar al término de cada procedimiento el nombre, matrícula y firma autógrafa del médico, que realizó el procedimiento, para el visto bueno del tipo de procedimiento realizado y los bienes de </w:t>
      </w:r>
      <w:r w:rsidRPr="003218E5">
        <w:rPr>
          <w:rFonts w:cs="Noto Sans"/>
          <w:bCs/>
          <w:szCs w:val="20"/>
          <w:lang w:val="es-ES"/>
        </w:rPr>
        <w:lastRenderedPageBreak/>
        <w:t xml:space="preserve">consumo utilizados conforme al </w:t>
      </w:r>
      <w:r w:rsidRPr="003218E5">
        <w:rPr>
          <w:rFonts w:cs="Noto Sans"/>
          <w:b/>
          <w:szCs w:val="20"/>
          <w:lang w:val="es-ES"/>
        </w:rPr>
        <w:t>FORMATO T7. “</w:t>
      </w:r>
      <w:r w:rsidRPr="003218E5">
        <w:rPr>
          <w:rFonts w:cs="Noto Sans"/>
          <w:b/>
          <w:szCs w:val="20"/>
        </w:rPr>
        <w:t>Reporte Individual de Procedimientos y Bienes de Consumo Complementarios”</w:t>
      </w:r>
      <w:r w:rsidRPr="003218E5">
        <w:rPr>
          <w:rFonts w:cs="Noto Sans"/>
          <w:bCs/>
          <w:szCs w:val="20"/>
        </w:rPr>
        <w:t>.</w:t>
      </w:r>
    </w:p>
    <w:p w14:paraId="7CC73B90" w14:textId="77777777" w:rsidR="003218E5" w:rsidRPr="003218E5" w:rsidRDefault="003218E5" w:rsidP="003218E5">
      <w:pPr>
        <w:rPr>
          <w:rFonts w:cs="Noto Sans"/>
          <w:bCs/>
          <w:szCs w:val="20"/>
          <w:lang w:val="es-ES"/>
        </w:rPr>
      </w:pPr>
    </w:p>
    <w:p w14:paraId="0245029F" w14:textId="77777777" w:rsidR="003218E5" w:rsidRPr="003218E5" w:rsidRDefault="003218E5" w:rsidP="007855D1">
      <w:pPr>
        <w:numPr>
          <w:ilvl w:val="0"/>
          <w:numId w:val="63"/>
        </w:numPr>
        <w:rPr>
          <w:rFonts w:cs="Noto Sans"/>
          <w:bCs/>
          <w:szCs w:val="20"/>
          <w:lang w:val="es-ES"/>
        </w:rPr>
      </w:pPr>
      <w:r w:rsidRPr="003218E5">
        <w:rPr>
          <w:rFonts w:cs="Noto Sans"/>
          <w:bCs/>
          <w:szCs w:val="20"/>
          <w:lang w:val="es-ES"/>
        </w:rPr>
        <w:t xml:space="preserve">Generar el </w:t>
      </w:r>
      <w:r w:rsidRPr="003218E5">
        <w:rPr>
          <w:rFonts w:cs="Noto Sans"/>
          <w:bCs/>
          <w:szCs w:val="20"/>
        </w:rPr>
        <w:t xml:space="preserve">Reporte Mensual conforme al </w:t>
      </w:r>
      <w:r w:rsidRPr="003218E5">
        <w:rPr>
          <w:rFonts w:cs="Noto Sans"/>
          <w:b/>
          <w:szCs w:val="20"/>
        </w:rPr>
        <w:t>FORMATO T15 “CONTROL DE PRODUCTIVIDAD MENSUAL, BIENES BÁSICOS Y BIENES CONSUMO COMPLEMENTARIOS”</w:t>
      </w:r>
      <w:r w:rsidRPr="003218E5">
        <w:rPr>
          <w:rFonts w:cs="Noto Sans"/>
          <w:bCs/>
          <w:szCs w:val="20"/>
          <w:lang w:val="es-ES"/>
        </w:rPr>
        <w:t xml:space="preserve">, en el que integrará la información de los Reportes </w:t>
      </w:r>
      <w:r w:rsidRPr="003218E5">
        <w:rPr>
          <w:rFonts w:cs="Noto Sans"/>
          <w:bCs/>
          <w:szCs w:val="20"/>
        </w:rPr>
        <w:t>Individuales de los procedimientos realizados y bienes de consumo complementarios</w:t>
      </w:r>
      <w:r w:rsidRPr="003218E5">
        <w:rPr>
          <w:rFonts w:cs="Noto Sans"/>
          <w:bCs/>
          <w:szCs w:val="20"/>
          <w:lang w:val="es-ES"/>
        </w:rPr>
        <w:t xml:space="preserve"> utilizados, </w:t>
      </w:r>
      <w:r w:rsidRPr="003218E5">
        <w:rPr>
          <w:rFonts w:cs="Noto Sans"/>
          <w:b/>
          <w:szCs w:val="20"/>
          <w:lang w:val="es-ES"/>
        </w:rPr>
        <w:t>FORMATO T7 “</w:t>
      </w:r>
      <w:r w:rsidRPr="003218E5">
        <w:rPr>
          <w:rFonts w:cs="Noto Sans"/>
          <w:b/>
          <w:szCs w:val="20"/>
        </w:rPr>
        <w:t>Reporte Individual de Procedimientos y Bienes de Consumo Complementarios”</w:t>
      </w:r>
      <w:r w:rsidRPr="003218E5">
        <w:rPr>
          <w:rFonts w:cs="Noto Sans"/>
          <w:bCs/>
          <w:szCs w:val="20"/>
          <w:lang w:val="es-ES"/>
        </w:rPr>
        <w:t>, el cual deberá ser recabado al término de cada procedimiento realizado, debidamente firmado por el médico que realizó el procedimiento, con la autorización del Jefe del Servicio de  Hemodinamia para su facturación mensual.</w:t>
      </w:r>
    </w:p>
    <w:p w14:paraId="2C823241" w14:textId="77777777" w:rsidR="003218E5" w:rsidRPr="003218E5" w:rsidRDefault="003218E5" w:rsidP="003218E5">
      <w:pPr>
        <w:rPr>
          <w:rFonts w:cs="Noto Sans"/>
          <w:bCs/>
          <w:szCs w:val="20"/>
          <w:lang w:val="es-ES"/>
        </w:rPr>
      </w:pPr>
    </w:p>
    <w:p w14:paraId="19CEACB4" w14:textId="77777777" w:rsidR="003218E5" w:rsidRPr="003218E5" w:rsidRDefault="003218E5" w:rsidP="003218E5">
      <w:pPr>
        <w:rPr>
          <w:rFonts w:cs="Noto Sans"/>
          <w:bCs/>
          <w:szCs w:val="20"/>
          <w:u w:val="single"/>
          <w:lang w:val="es-ES"/>
        </w:rPr>
      </w:pPr>
      <w:r w:rsidRPr="003218E5">
        <w:rPr>
          <w:rFonts w:cs="Noto Sans"/>
          <w:bCs/>
          <w:szCs w:val="20"/>
          <w:lang w:val="es-ES"/>
        </w:rPr>
        <w:t xml:space="preserve">El técnico designado por el licitante adjudicado realizará exclusivamente actividades de ASISTENCIA TÉCNICA al personal de salud y </w:t>
      </w:r>
      <w:r w:rsidRPr="003218E5">
        <w:rPr>
          <w:rFonts w:cs="Noto Sans"/>
          <w:bCs/>
          <w:szCs w:val="20"/>
          <w:u w:val="single"/>
          <w:lang w:val="es-ES"/>
        </w:rPr>
        <w:t>NO DE TIPO ASISTENCIAL AL PACIENTE.</w:t>
      </w:r>
    </w:p>
    <w:p w14:paraId="28C42BA4" w14:textId="77777777" w:rsidR="003218E5" w:rsidRPr="003218E5" w:rsidRDefault="003218E5" w:rsidP="003218E5">
      <w:pPr>
        <w:rPr>
          <w:rFonts w:cs="Noto Sans"/>
          <w:b/>
          <w:bCs/>
          <w:szCs w:val="20"/>
          <w:lang w:val="es-ES"/>
        </w:rPr>
      </w:pPr>
    </w:p>
    <w:p w14:paraId="08CAF98A" w14:textId="77777777" w:rsidR="003218E5" w:rsidRPr="003218E5" w:rsidRDefault="003218E5" w:rsidP="003218E5">
      <w:pPr>
        <w:rPr>
          <w:rFonts w:cs="Noto Sans"/>
          <w:b/>
          <w:bCs/>
          <w:szCs w:val="20"/>
          <w:lang w:val="es-ES"/>
        </w:rPr>
      </w:pPr>
      <w:r w:rsidRPr="003218E5">
        <w:rPr>
          <w:rFonts w:cs="Noto Sans"/>
          <w:b/>
          <w:bCs/>
          <w:szCs w:val="20"/>
          <w:lang w:val="es-ES"/>
        </w:rPr>
        <w:t>Apoyo a la operación</w:t>
      </w:r>
    </w:p>
    <w:p w14:paraId="6DD3D721" w14:textId="77777777" w:rsidR="003218E5" w:rsidRPr="003218E5" w:rsidRDefault="003218E5" w:rsidP="003218E5">
      <w:pPr>
        <w:rPr>
          <w:rFonts w:cs="Noto Sans"/>
          <w:bCs/>
          <w:szCs w:val="20"/>
          <w:lang w:val="es-ES"/>
        </w:rPr>
      </w:pPr>
    </w:p>
    <w:p w14:paraId="72F10F70" w14:textId="77777777" w:rsidR="003218E5" w:rsidRPr="003218E5" w:rsidRDefault="003218E5" w:rsidP="003218E5">
      <w:pPr>
        <w:rPr>
          <w:rFonts w:cs="Noto Sans"/>
          <w:bCs/>
          <w:szCs w:val="20"/>
          <w:lang w:val="es-ES"/>
        </w:rPr>
      </w:pPr>
      <w:r w:rsidRPr="003218E5">
        <w:rPr>
          <w:rFonts w:cs="Noto Sans"/>
          <w:bCs/>
          <w:szCs w:val="20"/>
          <w:lang w:val="es-ES"/>
        </w:rPr>
        <w:t>Para eficiente la prestación del Servicio Médico Integral y facilitar al Instituto su verificación durante la prestación del servicio, el licitante adjudicado:</w:t>
      </w:r>
    </w:p>
    <w:p w14:paraId="24EA1EAB" w14:textId="77777777" w:rsidR="003218E5" w:rsidRPr="003218E5" w:rsidRDefault="003218E5" w:rsidP="003218E5">
      <w:pPr>
        <w:rPr>
          <w:rFonts w:cs="Noto Sans"/>
          <w:bCs/>
          <w:szCs w:val="20"/>
          <w:lang w:val="es-ES"/>
        </w:rPr>
      </w:pPr>
    </w:p>
    <w:p w14:paraId="44A75E03" w14:textId="77777777" w:rsidR="003218E5" w:rsidRPr="003218E5" w:rsidRDefault="003218E5" w:rsidP="007855D1">
      <w:pPr>
        <w:numPr>
          <w:ilvl w:val="0"/>
          <w:numId w:val="64"/>
        </w:numPr>
        <w:rPr>
          <w:rFonts w:cs="Noto Sans"/>
          <w:bCs/>
          <w:szCs w:val="20"/>
          <w:lang w:val="es-ES"/>
        </w:rPr>
      </w:pPr>
      <w:r w:rsidRPr="003218E5">
        <w:rPr>
          <w:rFonts w:cs="Noto Sans"/>
          <w:bCs/>
          <w:szCs w:val="20"/>
          <w:lang w:val="es-ES"/>
        </w:rPr>
        <w:t>Deberá permitir, en cualquier momento, al personal del Instituto el acceso para verificar las condiciones de la prestación del servicio.</w:t>
      </w:r>
    </w:p>
    <w:p w14:paraId="63CE7566" w14:textId="77777777" w:rsidR="003218E5" w:rsidRPr="003218E5" w:rsidRDefault="003218E5" w:rsidP="003218E5">
      <w:pPr>
        <w:rPr>
          <w:rFonts w:cs="Noto Sans"/>
          <w:bCs/>
          <w:szCs w:val="20"/>
          <w:lang w:val="es-ES"/>
        </w:rPr>
      </w:pPr>
    </w:p>
    <w:p w14:paraId="027AC1DE" w14:textId="77777777" w:rsidR="003218E5" w:rsidRPr="003218E5" w:rsidRDefault="003218E5" w:rsidP="007855D1">
      <w:pPr>
        <w:numPr>
          <w:ilvl w:val="0"/>
          <w:numId w:val="64"/>
        </w:numPr>
        <w:rPr>
          <w:rFonts w:cs="Noto Sans"/>
          <w:bCs/>
          <w:szCs w:val="20"/>
          <w:lang w:val="es-ES"/>
        </w:rPr>
      </w:pPr>
      <w:r w:rsidRPr="003218E5">
        <w:rPr>
          <w:rFonts w:cs="Noto Sans"/>
          <w:bCs/>
          <w:szCs w:val="20"/>
        </w:rPr>
        <w:t xml:space="preserve">Deberá proporcionar número telefónico y correo electrónico al H.G.Z. No. 197 del Instituto para notificar las incidencias generadas en la prestación del servicio, con motivo de todo lo que compete a los bienes de consumo, así como de las deficiencias en la asistencia técnica, otorgando un número de folio a cada una de las incidencias reportadas para su seguimiento, mismo que deberá consignarse en el Reporte de Incidencias, </w:t>
      </w:r>
      <w:r w:rsidRPr="003218E5">
        <w:rPr>
          <w:rFonts w:cs="Noto Sans"/>
          <w:b/>
          <w:szCs w:val="20"/>
        </w:rPr>
        <w:t>FORMATO T9 “Reporte de Incidencias”</w:t>
      </w:r>
      <w:r w:rsidRPr="003218E5">
        <w:rPr>
          <w:rFonts w:cs="Noto Sans"/>
          <w:bCs/>
          <w:szCs w:val="20"/>
        </w:rPr>
        <w:t xml:space="preserve">. </w:t>
      </w:r>
    </w:p>
    <w:p w14:paraId="3A6C2622" w14:textId="77777777" w:rsidR="003218E5" w:rsidRPr="003218E5" w:rsidRDefault="003218E5" w:rsidP="003218E5">
      <w:pPr>
        <w:rPr>
          <w:rFonts w:cs="Noto Sans"/>
          <w:bCs/>
          <w:szCs w:val="20"/>
        </w:rPr>
      </w:pPr>
    </w:p>
    <w:p w14:paraId="61FFC0F1" w14:textId="77777777" w:rsidR="003218E5" w:rsidRPr="003218E5" w:rsidRDefault="003218E5" w:rsidP="007855D1">
      <w:pPr>
        <w:numPr>
          <w:ilvl w:val="0"/>
          <w:numId w:val="64"/>
        </w:numPr>
        <w:rPr>
          <w:rFonts w:cs="Noto Sans"/>
          <w:bCs/>
          <w:szCs w:val="20"/>
        </w:rPr>
      </w:pPr>
      <w:r w:rsidRPr="003218E5">
        <w:rPr>
          <w:rFonts w:cs="Noto Sans"/>
          <w:bCs/>
          <w:szCs w:val="20"/>
        </w:rPr>
        <w:t xml:space="preserve">En caso de existir cambios en el número telefónico y correo electrónico, deberá notificar estos cambios por escrito a la Unidad Médica, en un plazo no mayor a </w:t>
      </w:r>
      <w:r w:rsidRPr="003218E5">
        <w:rPr>
          <w:rFonts w:cs="Noto Sans"/>
          <w:b/>
          <w:szCs w:val="20"/>
        </w:rPr>
        <w:t>24 (veinticuatro)</w:t>
      </w:r>
      <w:r w:rsidRPr="003218E5">
        <w:rPr>
          <w:rFonts w:cs="Noto Sans"/>
          <w:bCs/>
          <w:szCs w:val="20"/>
        </w:rPr>
        <w:t xml:space="preserve"> horas, debiendo recabar el acuse de recibo correspondiente, remitiendo de inmediato copia del referido acuse al Administrador del Contrato.</w:t>
      </w:r>
    </w:p>
    <w:p w14:paraId="2B99BF2F" w14:textId="77777777" w:rsidR="003218E5" w:rsidRPr="003218E5" w:rsidRDefault="003218E5" w:rsidP="003218E5">
      <w:pPr>
        <w:pStyle w:val="Prrafodelista"/>
        <w:rPr>
          <w:rFonts w:cs="Noto Sans"/>
          <w:szCs w:val="20"/>
          <w:lang w:val="es-ES"/>
        </w:rPr>
      </w:pPr>
    </w:p>
    <w:p w14:paraId="44483B8D" w14:textId="77777777" w:rsidR="003218E5" w:rsidRPr="00582C2B" w:rsidRDefault="003218E5" w:rsidP="003218E5">
      <w:pPr>
        <w:pStyle w:val="TtuloE2"/>
        <w:shd w:val="clear" w:color="auto" w:fill="D9D9D9" w:themeFill="background1" w:themeFillShade="D9"/>
        <w:ind w:left="0" w:firstLine="0"/>
        <w:rPr>
          <w:rFonts w:ascii="Noto Sans" w:hAnsi="Noto Sans" w:cs="Noto Sans"/>
          <w:b/>
          <w:bCs/>
          <w:sz w:val="20"/>
          <w:szCs w:val="20"/>
        </w:rPr>
      </w:pPr>
      <w:bookmarkStart w:id="41" w:name="_Toc124353004"/>
      <w:r w:rsidRPr="00582C2B">
        <w:rPr>
          <w:rFonts w:ascii="Noto Sans" w:hAnsi="Noto Sans" w:cs="Noto Sans"/>
          <w:b/>
          <w:bCs/>
          <w:sz w:val="20"/>
          <w:szCs w:val="20"/>
        </w:rPr>
        <w:t>TRANSFERENCIA DEL CONOCIMIENTO.</w:t>
      </w:r>
      <w:bookmarkEnd w:id="41"/>
    </w:p>
    <w:p w14:paraId="22216305" w14:textId="77777777" w:rsidR="003218E5" w:rsidRPr="003218E5" w:rsidRDefault="003218E5" w:rsidP="003218E5">
      <w:pPr>
        <w:rPr>
          <w:rFonts w:cs="Noto Sans"/>
          <w:bCs/>
          <w:szCs w:val="20"/>
        </w:rPr>
      </w:pPr>
      <w:r w:rsidRPr="003218E5">
        <w:rPr>
          <w:rFonts w:cs="Noto Sans"/>
          <w:bCs/>
          <w:szCs w:val="20"/>
        </w:rPr>
        <w:t xml:space="preserve">El licitante adjudicado deberá proporcionar Transferencia de conocimientos </w:t>
      </w:r>
      <w:r w:rsidRPr="003218E5">
        <w:rPr>
          <w:rFonts w:cs="Noto Sans"/>
          <w:bCs/>
          <w:szCs w:val="20"/>
          <w:lang w:val="es-ES"/>
        </w:rPr>
        <w:t>al personal del Instituto para el uso de los equipos médicos propiedad del Instituto y manejo de los insumos en general, previo y durante la prestación del servicio.</w:t>
      </w:r>
    </w:p>
    <w:p w14:paraId="75E085A3" w14:textId="77777777" w:rsidR="003218E5" w:rsidRPr="003218E5" w:rsidRDefault="003218E5" w:rsidP="003218E5">
      <w:pPr>
        <w:rPr>
          <w:rFonts w:cs="Noto Sans"/>
          <w:bCs/>
          <w:szCs w:val="20"/>
        </w:rPr>
      </w:pPr>
    </w:p>
    <w:p w14:paraId="4173C1B7" w14:textId="77777777" w:rsidR="003218E5" w:rsidRPr="003218E5" w:rsidRDefault="003218E5" w:rsidP="003218E5">
      <w:pPr>
        <w:rPr>
          <w:rFonts w:cs="Noto Sans"/>
          <w:bCs/>
          <w:szCs w:val="20"/>
          <w:lang w:val="es-ES"/>
        </w:rPr>
      </w:pPr>
      <w:r w:rsidRPr="003218E5">
        <w:rPr>
          <w:rFonts w:cs="Noto Sans"/>
          <w:bCs/>
          <w:szCs w:val="20"/>
          <w:lang w:val="es-ES"/>
        </w:rPr>
        <w:t xml:space="preserve">La transferencia de conocimientos será coordinada y supervisada por el </w:t>
      </w:r>
      <w:proofErr w:type="gramStart"/>
      <w:r w:rsidRPr="003218E5">
        <w:rPr>
          <w:rFonts w:cs="Noto Sans"/>
          <w:bCs/>
          <w:szCs w:val="20"/>
          <w:lang w:val="es-ES"/>
        </w:rPr>
        <w:t>Jefe</w:t>
      </w:r>
      <w:proofErr w:type="gramEnd"/>
      <w:r w:rsidRPr="003218E5">
        <w:rPr>
          <w:rFonts w:cs="Noto Sans"/>
          <w:bCs/>
          <w:szCs w:val="20"/>
          <w:lang w:val="es-ES"/>
        </w:rPr>
        <w:t xml:space="preserve"> de Servicio de Hemodinamia, quien será el responsable de proporcionar la lista del personal a capacitar al Administrador del Contrato. </w:t>
      </w:r>
    </w:p>
    <w:p w14:paraId="10DB5AEE" w14:textId="77777777" w:rsidR="003218E5" w:rsidRPr="003218E5" w:rsidRDefault="003218E5" w:rsidP="003218E5">
      <w:pPr>
        <w:rPr>
          <w:rFonts w:cs="Noto Sans"/>
          <w:bCs/>
          <w:szCs w:val="20"/>
        </w:rPr>
      </w:pPr>
    </w:p>
    <w:p w14:paraId="4A3C20F2" w14:textId="77777777" w:rsidR="003218E5" w:rsidRPr="003218E5" w:rsidRDefault="003218E5" w:rsidP="003218E5">
      <w:pPr>
        <w:rPr>
          <w:rFonts w:cs="Noto Sans"/>
          <w:bCs/>
          <w:szCs w:val="20"/>
          <w:lang w:val="es-ES"/>
        </w:rPr>
      </w:pPr>
      <w:r w:rsidRPr="003218E5">
        <w:rPr>
          <w:rFonts w:cs="Noto Sans"/>
          <w:bCs/>
          <w:szCs w:val="20"/>
        </w:rPr>
        <w:lastRenderedPageBreak/>
        <w:t xml:space="preserve">El Administrador del Contrato, proporcionará el día natural 5 (cinco) posterior a la emisión y notificación del fallo la lista del personal que será capacitado, considerando que </w:t>
      </w:r>
      <w:r w:rsidRPr="003218E5">
        <w:rPr>
          <w:rFonts w:cs="Noto Sans"/>
          <w:bCs/>
          <w:szCs w:val="20"/>
          <w:lang w:val="es-ES"/>
        </w:rPr>
        <w:t>se dará en las instalaciones de las Unidades Médicas</w:t>
      </w:r>
      <w:r w:rsidRPr="003218E5">
        <w:rPr>
          <w:rFonts w:cs="Noto Sans"/>
          <w:bCs/>
          <w:szCs w:val="20"/>
        </w:rPr>
        <w:t>, para que e</w:t>
      </w:r>
      <w:r w:rsidRPr="003218E5">
        <w:rPr>
          <w:rFonts w:cs="Noto Sans"/>
          <w:bCs/>
          <w:szCs w:val="20"/>
          <w:lang w:val="es-ES"/>
        </w:rPr>
        <w:t xml:space="preserve">l proveedor con base a esta información proceda a elaborar el PROGRAMA DE TRANSFERENCIA DE CONOCIMIENTOS utilizando el </w:t>
      </w:r>
      <w:r w:rsidRPr="003218E5">
        <w:rPr>
          <w:rFonts w:cs="Noto Sans"/>
          <w:b/>
          <w:szCs w:val="20"/>
          <w:lang w:val="es-ES"/>
        </w:rPr>
        <w:t>FORMATO T3 “Programa de Transferencia del Conocimiento”</w:t>
      </w:r>
      <w:r w:rsidRPr="003218E5">
        <w:rPr>
          <w:rFonts w:cs="Noto Sans"/>
          <w:bCs/>
          <w:szCs w:val="20"/>
          <w:lang w:val="es-ES"/>
        </w:rPr>
        <w:t xml:space="preserve">, que deberá entregar el día </w:t>
      </w:r>
      <w:r w:rsidRPr="003218E5">
        <w:rPr>
          <w:rFonts w:cs="Noto Sans"/>
          <w:bCs/>
          <w:szCs w:val="20"/>
        </w:rPr>
        <w:t xml:space="preserve">5 (cinco) días naturales posterior a la emisión y notificación del fallo </w:t>
      </w:r>
      <w:r w:rsidRPr="003218E5">
        <w:rPr>
          <w:rFonts w:cs="Noto Sans"/>
          <w:bCs/>
          <w:szCs w:val="20"/>
          <w:lang w:val="es-ES"/>
        </w:rPr>
        <w:t>al Administrador del Contrato.</w:t>
      </w:r>
    </w:p>
    <w:p w14:paraId="7FC8BE80" w14:textId="77777777" w:rsidR="003218E5" w:rsidRPr="003218E5" w:rsidRDefault="003218E5" w:rsidP="003218E5">
      <w:pPr>
        <w:rPr>
          <w:rFonts w:cs="Noto Sans"/>
          <w:bCs/>
          <w:szCs w:val="20"/>
          <w:lang w:val="es-ES"/>
        </w:rPr>
      </w:pPr>
    </w:p>
    <w:p w14:paraId="5341257E" w14:textId="77777777" w:rsidR="003218E5" w:rsidRPr="003218E5" w:rsidRDefault="003218E5" w:rsidP="003218E5">
      <w:pPr>
        <w:rPr>
          <w:rFonts w:cs="Noto Sans"/>
          <w:bCs/>
          <w:szCs w:val="20"/>
          <w:lang w:val="es-ES"/>
        </w:rPr>
      </w:pPr>
      <w:r w:rsidRPr="003218E5">
        <w:rPr>
          <w:rFonts w:cs="Noto Sans"/>
          <w:bCs/>
          <w:szCs w:val="20"/>
          <w:lang w:val="es-ES"/>
        </w:rPr>
        <w:t xml:space="preserve">El Programa de Transferencia el Conocimiento, deberá considerar Transferencia de conocimientos Previa al inicio de los servicios y Continua durante la prestación del servicio, </w:t>
      </w:r>
      <w:r w:rsidRPr="003218E5">
        <w:rPr>
          <w:rFonts w:cs="Noto Sans"/>
          <w:bCs/>
          <w:szCs w:val="20"/>
          <w:u w:val="single"/>
          <w:lang w:val="es-ES"/>
        </w:rPr>
        <w:t>para el adecuado uso de los bienes de consumo</w:t>
      </w:r>
      <w:r w:rsidRPr="003218E5">
        <w:rPr>
          <w:rFonts w:cs="Noto Sans"/>
          <w:bCs/>
          <w:szCs w:val="20"/>
          <w:lang w:val="es-ES"/>
        </w:rPr>
        <w:t xml:space="preserve">, el cual deberá ser autorizado por el </w:t>
      </w:r>
      <w:proofErr w:type="gramStart"/>
      <w:r w:rsidRPr="003218E5">
        <w:rPr>
          <w:rFonts w:cs="Noto Sans"/>
          <w:bCs/>
          <w:szCs w:val="20"/>
          <w:lang w:val="es-ES"/>
        </w:rPr>
        <w:t>Jefe</w:t>
      </w:r>
      <w:proofErr w:type="gramEnd"/>
      <w:r w:rsidRPr="003218E5">
        <w:rPr>
          <w:rFonts w:cs="Noto Sans"/>
          <w:bCs/>
          <w:szCs w:val="20"/>
          <w:lang w:val="es-ES"/>
        </w:rPr>
        <w:t xml:space="preserve"> de Servicio de Hemodinamia, con el Visto Bueno del </w:t>
      </w:r>
      <w:proofErr w:type="gramStart"/>
      <w:r w:rsidRPr="003218E5">
        <w:rPr>
          <w:rFonts w:cs="Noto Sans"/>
          <w:bCs/>
          <w:szCs w:val="20"/>
          <w:lang w:val="es-ES"/>
        </w:rPr>
        <w:t>Director</w:t>
      </w:r>
      <w:proofErr w:type="gramEnd"/>
      <w:r w:rsidRPr="003218E5">
        <w:rPr>
          <w:rFonts w:cs="Noto Sans"/>
          <w:bCs/>
          <w:szCs w:val="20"/>
          <w:lang w:val="es-ES"/>
        </w:rPr>
        <w:t xml:space="preserve"> y avalado por el Administrador del Contrato.</w:t>
      </w:r>
    </w:p>
    <w:p w14:paraId="05482952" w14:textId="77777777" w:rsidR="003218E5" w:rsidRPr="003218E5" w:rsidRDefault="003218E5" w:rsidP="003218E5">
      <w:pPr>
        <w:rPr>
          <w:rFonts w:cs="Noto Sans"/>
          <w:bCs/>
          <w:szCs w:val="20"/>
          <w:lang w:val="es-ES"/>
        </w:rPr>
      </w:pPr>
    </w:p>
    <w:p w14:paraId="3C65DA66" w14:textId="77777777" w:rsidR="003218E5" w:rsidRPr="003218E5" w:rsidRDefault="003218E5" w:rsidP="003218E5">
      <w:pPr>
        <w:rPr>
          <w:rFonts w:cs="Noto Sans"/>
          <w:bCs/>
          <w:szCs w:val="20"/>
          <w:lang w:val="es-ES"/>
        </w:rPr>
      </w:pPr>
      <w:r w:rsidRPr="003218E5">
        <w:rPr>
          <w:rFonts w:cs="Noto Sans"/>
          <w:bCs/>
          <w:szCs w:val="20"/>
          <w:lang w:val="es-ES"/>
        </w:rPr>
        <w:t xml:space="preserve">Es preciso señalar que el Instituto, podrá ajustar la lista de participantes, con 5 días naturales de anticipación a la fecha de su realización y la fecha podrá modificarse con 15 (quince) días naturales de anticipación, conforme a la notificación que por escrito realice el </w:t>
      </w:r>
      <w:proofErr w:type="gramStart"/>
      <w:r w:rsidRPr="003218E5">
        <w:rPr>
          <w:rFonts w:cs="Noto Sans"/>
          <w:bCs/>
          <w:szCs w:val="20"/>
          <w:lang w:val="es-ES"/>
        </w:rPr>
        <w:t>Jefe</w:t>
      </w:r>
      <w:proofErr w:type="gramEnd"/>
      <w:r w:rsidRPr="003218E5">
        <w:rPr>
          <w:rFonts w:cs="Noto Sans"/>
          <w:bCs/>
          <w:szCs w:val="20"/>
          <w:lang w:val="es-ES"/>
        </w:rPr>
        <w:t xml:space="preserve"> de Servicio de Hemodinamia a través del Administrador del Contrato al proveedor.</w:t>
      </w:r>
    </w:p>
    <w:p w14:paraId="2A7849F5" w14:textId="77777777" w:rsidR="003218E5" w:rsidRPr="003218E5" w:rsidRDefault="003218E5" w:rsidP="003218E5">
      <w:pPr>
        <w:rPr>
          <w:rFonts w:cs="Noto Sans"/>
          <w:bCs/>
          <w:szCs w:val="20"/>
          <w:lang w:val="es-ES"/>
        </w:rPr>
      </w:pPr>
    </w:p>
    <w:p w14:paraId="63B9F9BE" w14:textId="77777777" w:rsidR="003218E5" w:rsidRPr="003218E5" w:rsidRDefault="003218E5" w:rsidP="003218E5">
      <w:pPr>
        <w:rPr>
          <w:rFonts w:cs="Noto Sans"/>
          <w:bCs/>
          <w:szCs w:val="20"/>
          <w:lang w:val="es-ES"/>
        </w:rPr>
      </w:pPr>
      <w:r w:rsidRPr="003218E5">
        <w:rPr>
          <w:rFonts w:cs="Noto Sans"/>
          <w:bCs/>
          <w:szCs w:val="20"/>
          <w:lang w:val="es-ES"/>
        </w:rPr>
        <w:t xml:space="preserve">El control del Registro de Asistencia se realizará mediante el </w:t>
      </w:r>
      <w:r w:rsidRPr="003218E5">
        <w:rPr>
          <w:rFonts w:cs="Noto Sans"/>
          <w:b/>
          <w:szCs w:val="20"/>
          <w:lang w:val="es-ES"/>
        </w:rPr>
        <w:t>FORMATO T4 “Registro de asistencia a transferencia del conocimiento”</w:t>
      </w:r>
      <w:r w:rsidRPr="003218E5">
        <w:rPr>
          <w:rFonts w:cs="Noto Sans"/>
          <w:bCs/>
          <w:szCs w:val="20"/>
          <w:lang w:val="es-ES"/>
        </w:rPr>
        <w:t xml:space="preserve">, el cual será avalado por el </w:t>
      </w:r>
      <w:proofErr w:type="gramStart"/>
      <w:r w:rsidRPr="003218E5">
        <w:rPr>
          <w:rFonts w:cs="Noto Sans"/>
          <w:bCs/>
          <w:szCs w:val="20"/>
          <w:lang w:val="es-ES"/>
        </w:rPr>
        <w:t>Jefe</w:t>
      </w:r>
      <w:proofErr w:type="gramEnd"/>
      <w:r w:rsidRPr="003218E5">
        <w:rPr>
          <w:rFonts w:cs="Noto Sans"/>
          <w:bCs/>
          <w:szCs w:val="20"/>
          <w:lang w:val="es-ES"/>
        </w:rPr>
        <w:t xml:space="preserve"> de Servicio de Hemodinamia al término de cada evento, quien la entregará al Administrador del Contrato. </w:t>
      </w:r>
    </w:p>
    <w:p w14:paraId="70AEE1A3" w14:textId="77777777" w:rsidR="003218E5" w:rsidRPr="003218E5" w:rsidRDefault="003218E5" w:rsidP="003218E5">
      <w:pPr>
        <w:rPr>
          <w:rFonts w:cs="Noto Sans"/>
          <w:bCs/>
          <w:szCs w:val="20"/>
          <w:lang w:val="es-ES"/>
        </w:rPr>
      </w:pPr>
    </w:p>
    <w:p w14:paraId="00130E79" w14:textId="77777777" w:rsidR="003218E5" w:rsidRPr="003218E5" w:rsidRDefault="003218E5" w:rsidP="003218E5">
      <w:pPr>
        <w:rPr>
          <w:rFonts w:cs="Noto Sans"/>
          <w:bCs/>
          <w:szCs w:val="20"/>
          <w:lang w:val="es-ES"/>
        </w:rPr>
      </w:pPr>
      <w:r w:rsidRPr="003218E5">
        <w:rPr>
          <w:rFonts w:cs="Noto Sans"/>
          <w:bCs/>
          <w:szCs w:val="20"/>
          <w:lang w:val="es-ES"/>
        </w:rPr>
        <w:t>Al término de la Transferencia de conocimientos, el proveedor extenderá el documento con las firmas del Instituto y del proveedor.</w:t>
      </w:r>
    </w:p>
    <w:p w14:paraId="761EECEE" w14:textId="77777777" w:rsidR="003218E5" w:rsidRPr="003218E5" w:rsidRDefault="003218E5" w:rsidP="003218E5">
      <w:pPr>
        <w:rPr>
          <w:rFonts w:cs="Noto Sans"/>
          <w:bCs/>
          <w:szCs w:val="20"/>
          <w:lang w:val="es-ES"/>
        </w:rPr>
      </w:pPr>
    </w:p>
    <w:p w14:paraId="1B74506A" w14:textId="77777777" w:rsidR="003218E5" w:rsidRPr="00582C2B" w:rsidRDefault="003218E5" w:rsidP="003218E5">
      <w:pPr>
        <w:pStyle w:val="TtuloE2"/>
        <w:shd w:val="clear" w:color="auto" w:fill="D9D9D9" w:themeFill="background1" w:themeFillShade="D9"/>
        <w:ind w:hanging="709"/>
        <w:rPr>
          <w:rFonts w:ascii="Noto Sans" w:hAnsi="Noto Sans" w:cs="Noto Sans"/>
          <w:b/>
          <w:bCs/>
          <w:sz w:val="20"/>
          <w:szCs w:val="20"/>
        </w:rPr>
      </w:pPr>
      <w:bookmarkStart w:id="42" w:name="_Toc124353005"/>
      <w:r w:rsidRPr="00582C2B">
        <w:rPr>
          <w:rFonts w:ascii="Noto Sans" w:hAnsi="Noto Sans" w:cs="Noto Sans"/>
          <w:b/>
          <w:bCs/>
          <w:sz w:val="20"/>
          <w:szCs w:val="20"/>
        </w:rPr>
        <w:t>REPORTE MENSUAL DE LA PRODUCTIVIDAD.</w:t>
      </w:r>
      <w:bookmarkEnd w:id="42"/>
    </w:p>
    <w:p w14:paraId="583DADA0" w14:textId="77777777" w:rsidR="003218E5" w:rsidRPr="003218E5" w:rsidRDefault="003218E5" w:rsidP="003218E5">
      <w:pPr>
        <w:pStyle w:val="Textocomentario"/>
        <w:jc w:val="both"/>
        <w:rPr>
          <w:rFonts w:ascii="Noto Sans" w:hAnsi="Noto Sans" w:cs="Noto Sans"/>
          <w:bCs/>
          <w:lang w:val="es-ES_tradnl"/>
        </w:rPr>
      </w:pPr>
      <w:r w:rsidRPr="003218E5">
        <w:rPr>
          <w:rFonts w:ascii="Noto Sans" w:hAnsi="Noto Sans" w:cs="Noto Sans"/>
          <w:bCs/>
          <w:lang w:val="es-ES_tradnl"/>
        </w:rPr>
        <w:t xml:space="preserve">El Licitante Adjudicado deberá generar por duplicado un reporte en Excel </w:t>
      </w:r>
      <w:r w:rsidRPr="003218E5">
        <w:rPr>
          <w:rFonts w:ascii="Noto Sans" w:hAnsi="Noto Sans" w:cs="Noto Sans"/>
          <w:b/>
          <w:bCs/>
          <w:lang w:val="es-ES_tradnl"/>
        </w:rPr>
        <w:t xml:space="preserve">FORMATO T15. CONTROL DE PRODUCTIVIDAD MENSUAL, BIENES BÁSICOS Y BIENES CONSUMO COMPLEMENTARIOS, </w:t>
      </w:r>
      <w:r w:rsidRPr="003218E5">
        <w:rPr>
          <w:rFonts w:ascii="Noto Sans" w:hAnsi="Noto Sans" w:cs="Noto Sans"/>
          <w:bCs/>
          <w:lang w:val="es-ES_tradnl"/>
        </w:rPr>
        <w:t>que contenga el Registro de la productividad de los procedimientos realizados, los bienes de consumo complementarios utilizados, los bienes de consumo contratados en cada uno de los procedimientos, mismo que deberá entregar a la Unidad Médica, en físico y en archivo electrónico y al administrador del contrato en archivo electrónico, de manera mensual, como sustento de la productividad realizada en el periodo</w:t>
      </w:r>
      <w:r w:rsidRPr="003218E5">
        <w:rPr>
          <w:rFonts w:ascii="Noto Sans" w:hAnsi="Noto Sans" w:cs="Noto Sans"/>
          <w:bCs/>
        </w:rPr>
        <w:t xml:space="preserve">. Esta información deberá ser consistente con los datos existentes en el Sistema ACCEDER, por lo que será responsabilidad de </w:t>
      </w:r>
      <w:proofErr w:type="gramStart"/>
      <w:r w:rsidRPr="003218E5">
        <w:rPr>
          <w:rFonts w:ascii="Noto Sans" w:hAnsi="Noto Sans" w:cs="Noto Sans"/>
          <w:bCs/>
        </w:rPr>
        <w:t>Jefe</w:t>
      </w:r>
      <w:proofErr w:type="gramEnd"/>
      <w:r w:rsidRPr="003218E5">
        <w:rPr>
          <w:rFonts w:ascii="Noto Sans" w:hAnsi="Noto Sans" w:cs="Noto Sans"/>
          <w:bCs/>
        </w:rPr>
        <w:t xml:space="preserve"> de Servicios Médicos validar dicha información.</w:t>
      </w:r>
    </w:p>
    <w:p w14:paraId="513AB907" w14:textId="77777777" w:rsidR="003218E5" w:rsidRPr="003218E5" w:rsidRDefault="003218E5" w:rsidP="003218E5">
      <w:pPr>
        <w:autoSpaceDE w:val="0"/>
        <w:autoSpaceDN w:val="0"/>
        <w:adjustRightInd w:val="0"/>
        <w:rPr>
          <w:rFonts w:cs="Noto Sans"/>
          <w:bCs/>
          <w:szCs w:val="20"/>
        </w:rPr>
      </w:pPr>
      <w:r w:rsidRPr="003218E5">
        <w:rPr>
          <w:rFonts w:cs="Noto Sans"/>
          <w:bCs/>
          <w:szCs w:val="20"/>
        </w:rPr>
        <w:t>El reporte deberá contener mínimamente la siguiente información:</w:t>
      </w:r>
    </w:p>
    <w:p w14:paraId="54D91C94" w14:textId="77777777" w:rsidR="003218E5" w:rsidRPr="003218E5" w:rsidRDefault="003218E5" w:rsidP="003218E5">
      <w:pPr>
        <w:rPr>
          <w:rFonts w:cs="Noto Sans"/>
          <w:bCs/>
          <w:szCs w:val="20"/>
        </w:rPr>
      </w:pPr>
    </w:p>
    <w:p w14:paraId="282A4E35"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Folio Servicio.</w:t>
      </w:r>
    </w:p>
    <w:p w14:paraId="7A070511"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 xml:space="preserve">Clave Presupuestal de la Unidad Médica. </w:t>
      </w:r>
    </w:p>
    <w:p w14:paraId="7A5A57C1"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Localidad.</w:t>
      </w:r>
    </w:p>
    <w:p w14:paraId="76E58D9B"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Fecha de Procedimiento (de/mm/</w:t>
      </w:r>
      <w:proofErr w:type="spellStart"/>
      <w:r w:rsidRPr="003218E5">
        <w:rPr>
          <w:rFonts w:cs="Noto Sans"/>
          <w:bCs/>
          <w:szCs w:val="20"/>
        </w:rPr>
        <w:t>aaaa</w:t>
      </w:r>
      <w:proofErr w:type="spellEnd"/>
      <w:r w:rsidRPr="003218E5">
        <w:rPr>
          <w:rFonts w:cs="Noto Sans"/>
          <w:bCs/>
          <w:szCs w:val="20"/>
        </w:rPr>
        <w:t>).</w:t>
      </w:r>
    </w:p>
    <w:p w14:paraId="5F76754F"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Servicio Integral.</w:t>
      </w:r>
    </w:p>
    <w:p w14:paraId="5E7F373B"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NSS (a diez dígitos o posiciones).</w:t>
      </w:r>
    </w:p>
    <w:p w14:paraId="5176C2FA"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lastRenderedPageBreak/>
        <w:t>Agregado Médico (a ocho dígitos o posiciones).</w:t>
      </w:r>
    </w:p>
    <w:p w14:paraId="5422C3EA"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Nombre del paciente.</w:t>
      </w:r>
    </w:p>
    <w:p w14:paraId="54C2D2B4"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Primer Apellido Paciente.</w:t>
      </w:r>
    </w:p>
    <w:p w14:paraId="511A3668"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Segundo Apellido Paciente.</w:t>
      </w:r>
    </w:p>
    <w:p w14:paraId="75A606A6"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Fecha de Nacimiento del Paciente (</w:t>
      </w:r>
      <w:proofErr w:type="spellStart"/>
      <w:r w:rsidRPr="003218E5">
        <w:rPr>
          <w:rFonts w:cs="Noto Sans"/>
          <w:bCs/>
          <w:szCs w:val="20"/>
        </w:rPr>
        <w:t>dd</w:t>
      </w:r>
      <w:proofErr w:type="spellEnd"/>
      <w:r w:rsidRPr="003218E5">
        <w:rPr>
          <w:rFonts w:cs="Noto Sans"/>
          <w:bCs/>
          <w:szCs w:val="20"/>
        </w:rPr>
        <w:t>/mm/</w:t>
      </w:r>
      <w:proofErr w:type="spellStart"/>
      <w:r w:rsidRPr="003218E5">
        <w:rPr>
          <w:rFonts w:cs="Noto Sans"/>
          <w:bCs/>
          <w:szCs w:val="20"/>
        </w:rPr>
        <w:t>aaaa</w:t>
      </w:r>
      <w:proofErr w:type="spellEnd"/>
      <w:r w:rsidRPr="003218E5">
        <w:rPr>
          <w:rFonts w:cs="Noto Sans"/>
          <w:bCs/>
          <w:szCs w:val="20"/>
        </w:rPr>
        <w:t>).</w:t>
      </w:r>
    </w:p>
    <w:p w14:paraId="7D5A0A75"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Sexo del Paciente.</w:t>
      </w:r>
    </w:p>
    <w:p w14:paraId="025029F6"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Nombre Médico Tratante.</w:t>
      </w:r>
    </w:p>
    <w:p w14:paraId="586674CB"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Primer Apellido Médico Tratante.</w:t>
      </w:r>
    </w:p>
    <w:p w14:paraId="6D9B72F3"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Segundo Apellido Médico Tratante.</w:t>
      </w:r>
    </w:p>
    <w:p w14:paraId="7F95D7FF"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Matricula Médico Tratante.</w:t>
      </w:r>
    </w:p>
    <w:p w14:paraId="328C5E6E"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CLVSI del Procedimiento.</w:t>
      </w:r>
    </w:p>
    <w:p w14:paraId="4E0F6120"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Tipo de procedimiento.</w:t>
      </w:r>
    </w:p>
    <w:p w14:paraId="3F0DE72F"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Motivo reprogramación.</w:t>
      </w:r>
    </w:p>
    <w:p w14:paraId="136AD8C2"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Precio Unitario del Procedimiento.</w:t>
      </w:r>
    </w:p>
    <w:p w14:paraId="050A466C"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Por cada Bien de Consumo Requerido del Procedimiento.</w:t>
      </w:r>
    </w:p>
    <w:p w14:paraId="763C5CB2" w14:textId="77777777" w:rsidR="003218E5" w:rsidRPr="003218E5" w:rsidRDefault="003218E5" w:rsidP="007855D1">
      <w:pPr>
        <w:numPr>
          <w:ilvl w:val="1"/>
          <w:numId w:val="61"/>
        </w:numPr>
        <w:ind w:left="1843" w:hanging="283"/>
        <w:contextualSpacing/>
        <w:rPr>
          <w:rFonts w:cs="Noto Sans"/>
          <w:bCs/>
          <w:szCs w:val="20"/>
        </w:rPr>
      </w:pPr>
      <w:r w:rsidRPr="003218E5">
        <w:rPr>
          <w:rFonts w:cs="Noto Sans"/>
          <w:bCs/>
          <w:szCs w:val="20"/>
        </w:rPr>
        <w:t>CLVSI de Bien de Consumo Requerido del Procedimiento.</w:t>
      </w:r>
    </w:p>
    <w:p w14:paraId="04BD131A" w14:textId="77777777" w:rsidR="003218E5" w:rsidRPr="003218E5" w:rsidRDefault="003218E5" w:rsidP="007855D1">
      <w:pPr>
        <w:numPr>
          <w:ilvl w:val="1"/>
          <w:numId w:val="61"/>
        </w:numPr>
        <w:ind w:left="1843" w:hanging="283"/>
        <w:contextualSpacing/>
        <w:rPr>
          <w:rFonts w:cs="Noto Sans"/>
          <w:bCs/>
          <w:szCs w:val="20"/>
        </w:rPr>
      </w:pPr>
      <w:r w:rsidRPr="003218E5">
        <w:rPr>
          <w:rFonts w:cs="Noto Sans"/>
          <w:bCs/>
          <w:szCs w:val="20"/>
        </w:rPr>
        <w:t>Lote de Bien de Consumo Requerido del Procedimiento.</w:t>
      </w:r>
    </w:p>
    <w:p w14:paraId="6492786D" w14:textId="77777777" w:rsidR="003218E5" w:rsidRPr="003218E5" w:rsidRDefault="003218E5" w:rsidP="007855D1">
      <w:pPr>
        <w:numPr>
          <w:ilvl w:val="1"/>
          <w:numId w:val="61"/>
        </w:numPr>
        <w:ind w:left="1843" w:hanging="283"/>
        <w:contextualSpacing/>
        <w:rPr>
          <w:rFonts w:cs="Noto Sans"/>
          <w:bCs/>
          <w:szCs w:val="20"/>
        </w:rPr>
      </w:pPr>
      <w:r w:rsidRPr="003218E5">
        <w:rPr>
          <w:rFonts w:cs="Noto Sans"/>
          <w:bCs/>
          <w:szCs w:val="20"/>
        </w:rPr>
        <w:t>Cantidad de Bien de Consumo Requerido del Procedimiento.</w:t>
      </w:r>
    </w:p>
    <w:p w14:paraId="6222DF56" w14:textId="77777777" w:rsidR="003218E5" w:rsidRPr="003218E5" w:rsidRDefault="003218E5" w:rsidP="007855D1">
      <w:pPr>
        <w:numPr>
          <w:ilvl w:val="0"/>
          <w:numId w:val="61"/>
        </w:numPr>
        <w:ind w:left="1418" w:hanging="567"/>
        <w:contextualSpacing/>
        <w:rPr>
          <w:rFonts w:cs="Noto Sans"/>
          <w:bCs/>
          <w:szCs w:val="20"/>
        </w:rPr>
      </w:pPr>
      <w:r w:rsidRPr="003218E5">
        <w:rPr>
          <w:rFonts w:cs="Noto Sans"/>
          <w:bCs/>
          <w:szCs w:val="20"/>
        </w:rPr>
        <w:t>Por cada Bien de Consumo Complementario.</w:t>
      </w:r>
    </w:p>
    <w:p w14:paraId="6EDEDC1A" w14:textId="77777777" w:rsidR="003218E5" w:rsidRPr="003218E5" w:rsidRDefault="003218E5" w:rsidP="007855D1">
      <w:pPr>
        <w:numPr>
          <w:ilvl w:val="1"/>
          <w:numId w:val="61"/>
        </w:numPr>
        <w:ind w:left="1843" w:hanging="283"/>
        <w:contextualSpacing/>
        <w:rPr>
          <w:rFonts w:cs="Noto Sans"/>
          <w:bCs/>
          <w:szCs w:val="20"/>
        </w:rPr>
      </w:pPr>
      <w:r w:rsidRPr="003218E5">
        <w:rPr>
          <w:rFonts w:cs="Noto Sans"/>
          <w:bCs/>
          <w:szCs w:val="20"/>
        </w:rPr>
        <w:t>CLVSI de Bien de Consumo Complementario.</w:t>
      </w:r>
    </w:p>
    <w:p w14:paraId="76AEC6EE" w14:textId="77777777" w:rsidR="003218E5" w:rsidRPr="003218E5" w:rsidRDefault="003218E5" w:rsidP="007855D1">
      <w:pPr>
        <w:numPr>
          <w:ilvl w:val="1"/>
          <w:numId w:val="61"/>
        </w:numPr>
        <w:ind w:left="1843" w:hanging="283"/>
        <w:contextualSpacing/>
        <w:rPr>
          <w:rFonts w:cs="Noto Sans"/>
          <w:bCs/>
          <w:szCs w:val="20"/>
        </w:rPr>
      </w:pPr>
      <w:r w:rsidRPr="003218E5">
        <w:rPr>
          <w:rFonts w:cs="Noto Sans"/>
          <w:bCs/>
          <w:szCs w:val="20"/>
        </w:rPr>
        <w:t>Lote de Bien de Consumo Complementario.</w:t>
      </w:r>
    </w:p>
    <w:p w14:paraId="2A129179" w14:textId="77777777" w:rsidR="003218E5" w:rsidRPr="003218E5" w:rsidRDefault="003218E5" w:rsidP="007855D1">
      <w:pPr>
        <w:numPr>
          <w:ilvl w:val="1"/>
          <w:numId w:val="61"/>
        </w:numPr>
        <w:ind w:left="1843" w:hanging="283"/>
        <w:contextualSpacing/>
        <w:rPr>
          <w:rFonts w:cs="Noto Sans"/>
          <w:bCs/>
          <w:szCs w:val="20"/>
        </w:rPr>
      </w:pPr>
      <w:r w:rsidRPr="003218E5">
        <w:rPr>
          <w:rFonts w:cs="Noto Sans"/>
          <w:bCs/>
          <w:szCs w:val="20"/>
        </w:rPr>
        <w:t>Cantidad de Bien de Consumo Complementario.</w:t>
      </w:r>
    </w:p>
    <w:p w14:paraId="25638FEC" w14:textId="77777777" w:rsidR="003218E5" w:rsidRPr="003218E5" w:rsidRDefault="003218E5" w:rsidP="007855D1">
      <w:pPr>
        <w:numPr>
          <w:ilvl w:val="1"/>
          <w:numId w:val="61"/>
        </w:numPr>
        <w:ind w:left="1843" w:hanging="283"/>
        <w:contextualSpacing/>
        <w:rPr>
          <w:rFonts w:cs="Noto Sans"/>
          <w:bCs/>
          <w:szCs w:val="20"/>
        </w:rPr>
      </w:pPr>
      <w:r w:rsidRPr="003218E5">
        <w:rPr>
          <w:rFonts w:cs="Noto Sans"/>
          <w:bCs/>
          <w:szCs w:val="20"/>
        </w:rPr>
        <w:t>Precio Unitario del Bien de Consumo Complementario.</w:t>
      </w:r>
    </w:p>
    <w:p w14:paraId="779516B7" w14:textId="77777777" w:rsidR="003218E5" w:rsidRPr="003218E5" w:rsidRDefault="003218E5" w:rsidP="007855D1">
      <w:pPr>
        <w:numPr>
          <w:ilvl w:val="0"/>
          <w:numId w:val="61"/>
        </w:numPr>
        <w:shd w:val="clear" w:color="auto" w:fill="FFFFFF"/>
        <w:ind w:left="1418" w:hanging="567"/>
        <w:contextualSpacing/>
        <w:rPr>
          <w:rFonts w:cs="Noto Sans"/>
          <w:bCs/>
          <w:szCs w:val="20"/>
        </w:rPr>
      </w:pPr>
      <w:r w:rsidRPr="003218E5">
        <w:rPr>
          <w:rFonts w:cs="Noto Sans"/>
          <w:bCs/>
          <w:szCs w:val="20"/>
        </w:rPr>
        <w:t xml:space="preserve">Incidencia. </w:t>
      </w:r>
    </w:p>
    <w:p w14:paraId="2D955D59" w14:textId="77777777" w:rsidR="003218E5" w:rsidRPr="003218E5" w:rsidRDefault="003218E5" w:rsidP="007855D1">
      <w:pPr>
        <w:numPr>
          <w:ilvl w:val="1"/>
          <w:numId w:val="61"/>
        </w:numPr>
        <w:shd w:val="clear" w:color="auto" w:fill="FFFFFF"/>
        <w:ind w:left="1843" w:hanging="283"/>
        <w:contextualSpacing/>
        <w:rPr>
          <w:rFonts w:cs="Noto Sans"/>
          <w:bCs/>
          <w:szCs w:val="20"/>
        </w:rPr>
      </w:pPr>
      <w:r w:rsidRPr="003218E5">
        <w:rPr>
          <w:rFonts w:cs="Noto Sans"/>
          <w:bCs/>
          <w:szCs w:val="20"/>
        </w:rPr>
        <w:t>Fechas (</w:t>
      </w:r>
      <w:proofErr w:type="spellStart"/>
      <w:r w:rsidRPr="003218E5">
        <w:rPr>
          <w:rFonts w:cs="Noto Sans"/>
          <w:bCs/>
          <w:szCs w:val="20"/>
        </w:rPr>
        <w:t>dd</w:t>
      </w:r>
      <w:proofErr w:type="spellEnd"/>
      <w:r w:rsidRPr="003218E5">
        <w:rPr>
          <w:rFonts w:cs="Noto Sans"/>
          <w:bCs/>
          <w:szCs w:val="20"/>
        </w:rPr>
        <w:t>/mm/</w:t>
      </w:r>
      <w:proofErr w:type="spellStart"/>
      <w:r w:rsidRPr="003218E5">
        <w:rPr>
          <w:rFonts w:cs="Noto Sans"/>
          <w:bCs/>
          <w:szCs w:val="20"/>
        </w:rPr>
        <w:t>aaaa</w:t>
      </w:r>
      <w:proofErr w:type="spellEnd"/>
      <w:r w:rsidRPr="003218E5">
        <w:rPr>
          <w:rFonts w:cs="Noto Sans"/>
          <w:bCs/>
          <w:szCs w:val="20"/>
        </w:rPr>
        <w:t>).</w:t>
      </w:r>
    </w:p>
    <w:p w14:paraId="562AE457" w14:textId="77777777" w:rsidR="003218E5" w:rsidRPr="003218E5" w:rsidRDefault="003218E5" w:rsidP="007855D1">
      <w:pPr>
        <w:numPr>
          <w:ilvl w:val="1"/>
          <w:numId w:val="61"/>
        </w:numPr>
        <w:shd w:val="clear" w:color="auto" w:fill="FFFFFF"/>
        <w:ind w:left="1843" w:hanging="283"/>
        <w:contextualSpacing/>
        <w:rPr>
          <w:rFonts w:cs="Noto Sans"/>
          <w:bCs/>
          <w:szCs w:val="20"/>
        </w:rPr>
      </w:pPr>
      <w:r w:rsidRPr="003218E5">
        <w:rPr>
          <w:rFonts w:cs="Noto Sans"/>
          <w:bCs/>
          <w:szCs w:val="20"/>
        </w:rPr>
        <w:t>Breve descripción incidencia.</w:t>
      </w:r>
    </w:p>
    <w:p w14:paraId="4686C29C" w14:textId="77777777" w:rsidR="003218E5" w:rsidRPr="003218E5" w:rsidRDefault="003218E5" w:rsidP="003218E5">
      <w:pPr>
        <w:shd w:val="clear" w:color="auto" w:fill="FFFFFF"/>
        <w:ind w:left="1843"/>
        <w:contextualSpacing/>
        <w:rPr>
          <w:rFonts w:cs="Noto Sans"/>
          <w:bCs/>
          <w:szCs w:val="20"/>
        </w:rPr>
      </w:pPr>
    </w:p>
    <w:p w14:paraId="3AE4AED1" w14:textId="77777777" w:rsidR="003218E5" w:rsidRPr="00582C2B" w:rsidRDefault="003218E5" w:rsidP="003218E5">
      <w:pPr>
        <w:pStyle w:val="TtuloE2"/>
        <w:shd w:val="clear" w:color="auto" w:fill="D9D9D9" w:themeFill="background1" w:themeFillShade="D9"/>
        <w:ind w:hanging="709"/>
        <w:rPr>
          <w:rFonts w:ascii="Noto Sans" w:hAnsi="Noto Sans" w:cs="Noto Sans"/>
          <w:b/>
          <w:bCs/>
          <w:sz w:val="20"/>
          <w:szCs w:val="20"/>
        </w:rPr>
      </w:pPr>
      <w:bookmarkStart w:id="43" w:name="_Toc124353006"/>
      <w:r w:rsidRPr="00582C2B">
        <w:rPr>
          <w:rFonts w:ascii="Noto Sans" w:hAnsi="Noto Sans" w:cs="Noto Sans"/>
          <w:b/>
          <w:bCs/>
          <w:sz w:val="20"/>
          <w:szCs w:val="20"/>
        </w:rPr>
        <w:t>BITÁCORA DE INCIDENCIAS.</w:t>
      </w:r>
      <w:bookmarkEnd w:id="43"/>
    </w:p>
    <w:p w14:paraId="72136116" w14:textId="6BA7868F" w:rsidR="003218E5" w:rsidRPr="003218E5" w:rsidRDefault="003218E5" w:rsidP="003218E5">
      <w:pPr>
        <w:rPr>
          <w:rFonts w:cs="Noto Sans"/>
          <w:bCs/>
          <w:szCs w:val="20"/>
        </w:rPr>
      </w:pPr>
      <w:r w:rsidRPr="003218E5">
        <w:rPr>
          <w:rFonts w:cs="Noto Sans"/>
          <w:bCs/>
          <w:szCs w:val="20"/>
        </w:rPr>
        <w:t xml:space="preserve">Todos los lunes de cada semana, antes de las </w:t>
      </w:r>
      <w:r w:rsidRPr="003218E5">
        <w:rPr>
          <w:rFonts w:cs="Noto Sans"/>
          <w:b/>
          <w:szCs w:val="20"/>
        </w:rPr>
        <w:t xml:space="preserve">12:00 </w:t>
      </w:r>
      <w:r w:rsidR="00582C2B">
        <w:rPr>
          <w:rFonts w:cs="Noto Sans"/>
          <w:b/>
          <w:szCs w:val="20"/>
        </w:rPr>
        <w:t xml:space="preserve">(doce) </w:t>
      </w:r>
      <w:r w:rsidRPr="003218E5">
        <w:rPr>
          <w:rFonts w:cs="Noto Sans"/>
          <w:b/>
          <w:szCs w:val="20"/>
        </w:rPr>
        <w:t>horas</w:t>
      </w:r>
      <w:r w:rsidRPr="003218E5">
        <w:rPr>
          <w:rFonts w:cs="Noto Sans"/>
          <w:bCs/>
          <w:szCs w:val="20"/>
        </w:rPr>
        <w:t xml:space="preserve">. El proveedor deberá reportar el seguimiento a las incidencias presentadas por los jefes de servicio, de la semana previa inmediata, durante la prestación del servicio conforme al </w:t>
      </w:r>
      <w:r w:rsidRPr="003218E5">
        <w:rPr>
          <w:rFonts w:cs="Noto Sans"/>
          <w:b/>
          <w:szCs w:val="20"/>
        </w:rPr>
        <w:t>FORMATO T9 “</w:t>
      </w:r>
      <w:r w:rsidRPr="003218E5">
        <w:rPr>
          <w:rFonts w:cs="Noto Sans"/>
          <w:b/>
          <w:szCs w:val="20"/>
          <w:lang w:val="es-ES"/>
        </w:rPr>
        <w:t>Reporte de incidencias”</w:t>
      </w:r>
      <w:r w:rsidRPr="003218E5">
        <w:rPr>
          <w:rFonts w:cs="Noto Sans"/>
          <w:bCs/>
          <w:szCs w:val="20"/>
          <w:lang w:val="es-ES"/>
        </w:rPr>
        <w:t xml:space="preserve">, en registro físico “Bitácora de Incidencias” con fecha, y firmas del </w:t>
      </w:r>
      <w:proofErr w:type="gramStart"/>
      <w:r w:rsidRPr="003218E5">
        <w:rPr>
          <w:rFonts w:cs="Noto Sans"/>
          <w:bCs/>
          <w:szCs w:val="20"/>
          <w:lang w:val="es-ES"/>
        </w:rPr>
        <w:t>Jefe</w:t>
      </w:r>
      <w:proofErr w:type="gramEnd"/>
      <w:r w:rsidRPr="003218E5">
        <w:rPr>
          <w:rFonts w:cs="Noto Sans"/>
          <w:bCs/>
          <w:szCs w:val="20"/>
          <w:lang w:val="es-ES"/>
        </w:rPr>
        <w:t xml:space="preserve"> de Servicio </w:t>
      </w:r>
      <w:r w:rsidRPr="003218E5">
        <w:rPr>
          <w:rFonts w:cs="Noto Sans"/>
          <w:bCs/>
          <w:szCs w:val="20"/>
        </w:rPr>
        <w:t>y en paralelo enviarlo vía correo electrónico al Administrador del Contrato. En caso de que el lunes sea día inhábil, se entregará al siguiente día hábil.</w:t>
      </w:r>
    </w:p>
    <w:p w14:paraId="6C808F09" w14:textId="77777777" w:rsidR="003218E5" w:rsidRPr="003218E5" w:rsidRDefault="003218E5" w:rsidP="003218E5">
      <w:pPr>
        <w:rPr>
          <w:rFonts w:cs="Noto Sans"/>
          <w:bCs/>
          <w:szCs w:val="20"/>
        </w:rPr>
      </w:pPr>
    </w:p>
    <w:p w14:paraId="1AFC4AD3" w14:textId="77777777" w:rsidR="003218E5" w:rsidRPr="003218E5" w:rsidRDefault="003218E5" w:rsidP="003218E5">
      <w:pPr>
        <w:rPr>
          <w:rFonts w:cs="Noto Sans"/>
          <w:bCs/>
          <w:szCs w:val="20"/>
          <w:lang w:val="es-ES"/>
        </w:rPr>
      </w:pPr>
      <w:r w:rsidRPr="003218E5">
        <w:rPr>
          <w:rFonts w:cs="Noto Sans"/>
          <w:b/>
          <w:szCs w:val="20"/>
          <w:lang w:val="es-ES"/>
        </w:rPr>
        <w:t>Muestras para Pruebas</w:t>
      </w:r>
      <w:r w:rsidRPr="003218E5">
        <w:rPr>
          <w:rFonts w:cs="Noto Sans"/>
          <w:bCs/>
          <w:szCs w:val="20"/>
          <w:lang w:val="es-ES"/>
        </w:rPr>
        <w:t xml:space="preserve">: No se solicitan antes de la prestación del servicio, en el caso  que durante la prestación del servicio se presente reiterativamente en más de dos ocasiones una incidencia de fallo con un Bien de consumo básico o complementario, se deberá documentar, con el soporte de lo solicitado en el </w:t>
      </w:r>
      <w:r w:rsidRPr="003218E5">
        <w:rPr>
          <w:rFonts w:cs="Noto Sans"/>
          <w:b/>
          <w:szCs w:val="20"/>
          <w:lang w:val="es-ES"/>
        </w:rPr>
        <w:t>FORMATO T9 “Reporte de incidencias”</w:t>
      </w:r>
      <w:r w:rsidRPr="003218E5">
        <w:rPr>
          <w:rFonts w:cs="Noto Sans"/>
          <w:bCs/>
          <w:szCs w:val="20"/>
          <w:lang w:val="es-ES"/>
        </w:rPr>
        <w:t xml:space="preserve">, ( marcas, modelo, fecha de fabricación, lotes etc.), Podrán ser requeridas piezas o muestras para envió a la Coordinación de Control Técnico de Insumos (COCTI) que deberán entregarse dentro del plazo de no más de </w:t>
      </w:r>
      <w:r w:rsidRPr="003218E5">
        <w:rPr>
          <w:rFonts w:cs="Noto Sans"/>
          <w:b/>
          <w:szCs w:val="20"/>
          <w:lang w:val="es-ES"/>
        </w:rPr>
        <w:t>48 (cuarenta y ocho)</w:t>
      </w:r>
      <w:r w:rsidRPr="003218E5">
        <w:rPr>
          <w:rFonts w:cs="Noto Sans"/>
          <w:bCs/>
          <w:szCs w:val="20"/>
          <w:lang w:val="es-ES"/>
        </w:rPr>
        <w:t xml:space="preserve"> horas una vez llenado el Reporte de Incidencias y notificado al proveedor de la(s) fallas, su costo lo absorberá el proveedor. </w:t>
      </w:r>
    </w:p>
    <w:p w14:paraId="5BCF528C" w14:textId="77777777" w:rsidR="003218E5" w:rsidRPr="003218E5" w:rsidRDefault="003218E5" w:rsidP="003218E5">
      <w:pPr>
        <w:rPr>
          <w:rFonts w:cs="Noto Sans"/>
          <w:bCs/>
          <w:szCs w:val="20"/>
          <w:lang w:val="es-ES"/>
        </w:rPr>
      </w:pPr>
    </w:p>
    <w:p w14:paraId="3B9EB328" w14:textId="77777777" w:rsidR="003218E5" w:rsidRPr="00582C2B" w:rsidRDefault="003218E5" w:rsidP="003218E5">
      <w:pPr>
        <w:pStyle w:val="TtuloE2"/>
        <w:shd w:val="clear" w:color="auto" w:fill="D9D9D9" w:themeFill="background1" w:themeFillShade="D9"/>
        <w:ind w:left="0" w:firstLine="0"/>
        <w:rPr>
          <w:rFonts w:ascii="Noto Sans" w:hAnsi="Noto Sans" w:cs="Noto Sans"/>
          <w:b/>
          <w:bCs/>
          <w:sz w:val="20"/>
          <w:szCs w:val="20"/>
        </w:rPr>
      </w:pPr>
      <w:bookmarkStart w:id="44" w:name="_Hlk158050069"/>
      <w:bookmarkStart w:id="45" w:name="_Toc124353001"/>
      <w:r w:rsidRPr="00582C2B">
        <w:rPr>
          <w:rFonts w:ascii="Noto Sans" w:hAnsi="Noto Sans" w:cs="Noto Sans"/>
          <w:b/>
          <w:bCs/>
          <w:sz w:val="20"/>
          <w:szCs w:val="20"/>
        </w:rPr>
        <w:t>BIENES DE CONSUMO BÁSICO Y COMPLEMENTARIO</w:t>
      </w:r>
      <w:bookmarkEnd w:id="44"/>
      <w:r w:rsidRPr="00582C2B">
        <w:rPr>
          <w:rFonts w:ascii="Noto Sans" w:hAnsi="Noto Sans" w:cs="Noto Sans"/>
          <w:b/>
          <w:bCs/>
          <w:sz w:val="20"/>
          <w:szCs w:val="20"/>
        </w:rPr>
        <w:t>.</w:t>
      </w:r>
      <w:bookmarkEnd w:id="45"/>
    </w:p>
    <w:p w14:paraId="524BC764" w14:textId="77777777" w:rsidR="003218E5" w:rsidRPr="003218E5" w:rsidRDefault="003218E5" w:rsidP="003218E5">
      <w:pPr>
        <w:rPr>
          <w:rFonts w:cs="Noto Sans"/>
          <w:b/>
          <w:szCs w:val="20"/>
        </w:rPr>
      </w:pPr>
      <w:r w:rsidRPr="003218E5">
        <w:rPr>
          <w:rFonts w:cs="Noto Sans"/>
          <w:b/>
          <w:szCs w:val="20"/>
        </w:rPr>
        <w:t>Bienes de Consumo Básico</w:t>
      </w:r>
    </w:p>
    <w:p w14:paraId="402D3A91" w14:textId="77777777" w:rsidR="003218E5" w:rsidRPr="003218E5" w:rsidRDefault="003218E5" w:rsidP="003218E5">
      <w:pPr>
        <w:rPr>
          <w:rFonts w:cs="Noto Sans"/>
          <w:b/>
          <w:szCs w:val="20"/>
        </w:rPr>
      </w:pPr>
    </w:p>
    <w:p w14:paraId="222CB474" w14:textId="322569B2" w:rsidR="003218E5" w:rsidRPr="003218E5" w:rsidRDefault="003218E5" w:rsidP="003218E5">
      <w:pPr>
        <w:spacing w:line="276" w:lineRule="auto"/>
        <w:ind w:left="426"/>
        <w:rPr>
          <w:rFonts w:cs="Noto Sans"/>
          <w:b/>
          <w:szCs w:val="20"/>
        </w:rPr>
      </w:pPr>
      <w:bookmarkStart w:id="46" w:name="_Hlk158142274"/>
      <w:r w:rsidRPr="003218E5">
        <w:rPr>
          <w:rFonts w:cs="Noto Sans"/>
          <w:szCs w:val="20"/>
        </w:rPr>
        <w:t xml:space="preserve">Los bienes de consumo </w:t>
      </w:r>
      <w:proofErr w:type="gramStart"/>
      <w:r w:rsidRPr="003218E5">
        <w:rPr>
          <w:rFonts w:cs="Noto Sans"/>
          <w:szCs w:val="20"/>
        </w:rPr>
        <w:t>básicos,</w:t>
      </w:r>
      <w:proofErr w:type="gramEnd"/>
      <w:r w:rsidRPr="003218E5">
        <w:rPr>
          <w:rFonts w:cs="Noto Sans"/>
          <w:szCs w:val="20"/>
        </w:rPr>
        <w:t xml:space="preserve"> son aquellos que se utilizan al cien por ciento en los procedimientos del SMI de HERI y se describen en el </w:t>
      </w:r>
      <w:r w:rsidRPr="003218E5">
        <w:rPr>
          <w:rFonts w:cs="Noto Sans"/>
          <w:b/>
          <w:szCs w:val="20"/>
        </w:rPr>
        <w:t xml:space="preserve">ANEXO </w:t>
      </w:r>
      <w:r w:rsidR="00582C2B">
        <w:rPr>
          <w:rFonts w:cs="Noto Sans"/>
          <w:b/>
          <w:szCs w:val="20"/>
        </w:rPr>
        <w:t>7 (siete)</w:t>
      </w:r>
      <w:r w:rsidRPr="003218E5">
        <w:rPr>
          <w:rFonts w:cs="Noto Sans"/>
          <w:b/>
          <w:szCs w:val="20"/>
        </w:rPr>
        <w:t xml:space="preserve"> “</w:t>
      </w:r>
      <w:r w:rsidRPr="003218E5">
        <w:rPr>
          <w:rFonts w:cs="Noto Sans"/>
          <w:b/>
          <w:color w:val="000000"/>
          <w:szCs w:val="20"/>
          <w:shd w:val="clear" w:color="auto" w:fill="FFFFFF" w:themeFill="background1"/>
        </w:rPr>
        <w:t>REQUERIMIENTOS (PROCEDIMIENTOS Y BIENES DE CONSUMO COMPLEMENTARIOS</w:t>
      </w:r>
      <w:r w:rsidRPr="003218E5">
        <w:rPr>
          <w:rFonts w:cs="Noto Sans"/>
          <w:b/>
          <w:szCs w:val="20"/>
        </w:rPr>
        <w:t xml:space="preserve">” </w:t>
      </w:r>
      <w:r w:rsidRPr="003218E5">
        <w:rPr>
          <w:rFonts w:cs="Noto Sans"/>
          <w:szCs w:val="20"/>
        </w:rPr>
        <w:t xml:space="preserve">mismos, que el proveedor deberá suministrar para llevar a cabo los procedimientos diagnósticos y </w:t>
      </w:r>
      <w:r w:rsidR="00F6756C" w:rsidRPr="003218E5">
        <w:rPr>
          <w:rFonts w:cs="Noto Sans"/>
          <w:szCs w:val="20"/>
        </w:rPr>
        <w:t>terapéuticos para</w:t>
      </w:r>
      <w:r w:rsidRPr="003218E5">
        <w:rPr>
          <w:rFonts w:cs="Noto Sans"/>
          <w:szCs w:val="20"/>
        </w:rPr>
        <w:t xml:space="preserve"> la prestación del presente servicio.</w:t>
      </w:r>
    </w:p>
    <w:p w14:paraId="28138F92" w14:textId="77777777" w:rsidR="003218E5" w:rsidRPr="003218E5" w:rsidRDefault="003218E5" w:rsidP="003218E5">
      <w:pPr>
        <w:spacing w:line="276" w:lineRule="auto"/>
        <w:ind w:left="426"/>
        <w:rPr>
          <w:rFonts w:cs="Noto Sans"/>
          <w:b/>
          <w:szCs w:val="20"/>
        </w:rPr>
      </w:pPr>
    </w:p>
    <w:p w14:paraId="1177AE2E" w14:textId="77777777" w:rsidR="003218E5" w:rsidRPr="003218E5" w:rsidRDefault="003218E5" w:rsidP="003218E5">
      <w:pPr>
        <w:spacing w:line="276" w:lineRule="auto"/>
        <w:ind w:left="426"/>
        <w:rPr>
          <w:rFonts w:cs="Noto Sans"/>
          <w:b/>
          <w:szCs w:val="20"/>
        </w:rPr>
      </w:pPr>
      <w:r w:rsidRPr="003218E5">
        <w:rPr>
          <w:rFonts w:cs="Noto Sans"/>
          <w:szCs w:val="20"/>
        </w:rPr>
        <w:t xml:space="preserve">Debe de considerarse la dotación para procedimientos de urgencia, así como aquellos que por su característica médica no puedan ser programados, mismos que serán previstos de mutuo acuerdo con los </w:t>
      </w:r>
      <w:proofErr w:type="gramStart"/>
      <w:r w:rsidRPr="003218E5">
        <w:rPr>
          <w:rFonts w:cs="Noto Sans"/>
          <w:szCs w:val="20"/>
        </w:rPr>
        <w:t>Jefes</w:t>
      </w:r>
      <w:proofErr w:type="gramEnd"/>
      <w:r w:rsidRPr="003218E5">
        <w:rPr>
          <w:rFonts w:cs="Noto Sans"/>
          <w:szCs w:val="20"/>
        </w:rPr>
        <w:t xml:space="preserve"> de Servicio para su abasto permanente.</w:t>
      </w:r>
    </w:p>
    <w:p w14:paraId="3761E1E5" w14:textId="77777777" w:rsidR="003218E5" w:rsidRPr="003218E5" w:rsidRDefault="003218E5" w:rsidP="003218E5">
      <w:pPr>
        <w:spacing w:line="276" w:lineRule="auto"/>
        <w:ind w:left="426"/>
        <w:rPr>
          <w:rFonts w:cs="Noto Sans"/>
          <w:b/>
          <w:szCs w:val="20"/>
        </w:rPr>
      </w:pPr>
    </w:p>
    <w:p w14:paraId="4123D719" w14:textId="4FDCD75D" w:rsidR="003218E5" w:rsidRPr="003218E5" w:rsidRDefault="003218E5" w:rsidP="003218E5">
      <w:pPr>
        <w:spacing w:line="276" w:lineRule="auto"/>
        <w:ind w:left="426"/>
        <w:rPr>
          <w:rFonts w:cs="Noto Sans"/>
          <w:b/>
          <w:szCs w:val="20"/>
          <w:shd w:val="clear" w:color="auto" w:fill="FFFFFF"/>
        </w:rPr>
      </w:pPr>
      <w:r w:rsidRPr="003218E5">
        <w:rPr>
          <w:rFonts w:cs="Noto Sans"/>
          <w:szCs w:val="20"/>
          <w:shd w:val="clear" w:color="auto" w:fill="FFFFFF"/>
        </w:rPr>
        <w:t xml:space="preserve">El licitante adjudicado deberá tener a disposición la primera entrega de bienes de </w:t>
      </w:r>
      <w:r w:rsidRPr="003218E5">
        <w:rPr>
          <w:rFonts w:cs="Noto Sans"/>
          <w:b/>
          <w:szCs w:val="20"/>
          <w:shd w:val="clear" w:color="auto" w:fill="FFFFFF"/>
        </w:rPr>
        <w:t>consumo básicos</w:t>
      </w:r>
      <w:r w:rsidRPr="003218E5">
        <w:rPr>
          <w:rFonts w:cs="Noto Sans"/>
          <w:szCs w:val="20"/>
          <w:shd w:val="clear" w:color="auto" w:fill="FFFFFF"/>
        </w:rPr>
        <w:t>,</w:t>
      </w:r>
      <w:r w:rsidRPr="003218E5">
        <w:rPr>
          <w:rFonts w:cs="Noto Sans"/>
          <w:color w:val="000000" w:themeColor="text1"/>
          <w:szCs w:val="20"/>
          <w:shd w:val="clear" w:color="auto" w:fill="FFFFFF"/>
        </w:rPr>
        <w:t xml:space="preserve"> estos deberán entregarse en </w:t>
      </w:r>
      <w:r w:rsidRPr="003218E5">
        <w:rPr>
          <w:rFonts w:cs="Noto Sans"/>
          <w:bCs/>
          <w:szCs w:val="20"/>
        </w:rPr>
        <w:t>un plazo máximo de 5 (cinco) días naturales contados a partir del día natural siguiente a la emisión y notificación del acto de fallo correspondiente</w:t>
      </w:r>
      <w:r w:rsidRPr="003218E5">
        <w:rPr>
          <w:rFonts w:cs="Noto Sans"/>
          <w:b/>
          <w:szCs w:val="20"/>
          <w:shd w:val="clear" w:color="auto" w:fill="FFFFFF"/>
        </w:rPr>
        <w:t>,</w:t>
      </w:r>
      <w:r w:rsidRPr="003218E5">
        <w:rPr>
          <w:rFonts w:cs="Noto Sans"/>
          <w:szCs w:val="20"/>
        </w:rPr>
        <w:t xml:space="preserve"> en este </w:t>
      </w:r>
      <w:r w:rsidRPr="003218E5">
        <w:rPr>
          <w:rFonts w:cs="Noto Sans"/>
          <w:bCs/>
          <w:szCs w:val="20"/>
        </w:rPr>
        <w:t>Órgano de Operación Administrativa Desconcentrada Regional Estado de México Oriente</w:t>
      </w:r>
      <w:r w:rsidRPr="003218E5">
        <w:rPr>
          <w:rFonts w:cs="Noto Sans"/>
          <w:szCs w:val="20"/>
        </w:rPr>
        <w:t xml:space="preserve">, según </w:t>
      </w:r>
      <w:r w:rsidRPr="003218E5">
        <w:rPr>
          <w:rFonts w:cs="Noto Sans"/>
          <w:b/>
          <w:szCs w:val="20"/>
        </w:rPr>
        <w:t xml:space="preserve">ANEXO </w:t>
      </w:r>
      <w:r w:rsidR="00582C2B">
        <w:rPr>
          <w:rFonts w:cs="Noto Sans"/>
          <w:b/>
          <w:szCs w:val="20"/>
        </w:rPr>
        <w:t>7 (siete)</w:t>
      </w:r>
      <w:r w:rsidRPr="003218E5">
        <w:rPr>
          <w:rFonts w:cs="Noto Sans"/>
          <w:b/>
          <w:szCs w:val="20"/>
        </w:rPr>
        <w:t xml:space="preserve"> “</w:t>
      </w:r>
      <w:r w:rsidRPr="003218E5">
        <w:rPr>
          <w:rFonts w:cs="Noto Sans"/>
          <w:b/>
          <w:color w:val="000000"/>
          <w:szCs w:val="20"/>
          <w:shd w:val="clear" w:color="auto" w:fill="FFFFFF" w:themeFill="background1"/>
        </w:rPr>
        <w:t>REQUERIMIENTOS (PROCEDIMIENTOS Y BIENES DE CONSUMO COMPLEMENTARIOS</w:t>
      </w:r>
      <w:r w:rsidRPr="003218E5">
        <w:rPr>
          <w:rFonts w:cs="Noto Sans"/>
          <w:b/>
          <w:szCs w:val="20"/>
        </w:rPr>
        <w:t>”</w:t>
      </w:r>
      <w:r w:rsidRPr="003218E5">
        <w:rPr>
          <w:rFonts w:cs="Noto Sans"/>
          <w:szCs w:val="20"/>
        </w:rPr>
        <w:t>,</w:t>
      </w:r>
      <w:r w:rsidRPr="003218E5">
        <w:rPr>
          <w:rFonts w:cs="Noto Sans"/>
          <w:b/>
          <w:szCs w:val="20"/>
        </w:rPr>
        <w:t xml:space="preserve"> </w:t>
      </w:r>
      <w:r w:rsidRPr="003218E5">
        <w:rPr>
          <w:rFonts w:cs="Noto Sans"/>
          <w:szCs w:val="20"/>
        </w:rPr>
        <w:t xml:space="preserve">y se hará constar en el </w:t>
      </w:r>
      <w:r w:rsidRPr="003218E5">
        <w:rPr>
          <w:rFonts w:cs="Noto Sans"/>
          <w:b/>
          <w:szCs w:val="20"/>
        </w:rPr>
        <w:t xml:space="preserve">FORMATO T6 </w:t>
      </w:r>
      <w:r w:rsidRPr="003218E5">
        <w:rPr>
          <w:rFonts w:cs="Noto Sans"/>
          <w:b/>
          <w:bCs/>
          <w:szCs w:val="20"/>
        </w:rPr>
        <w:t>“Control de Entrega Recepción de Bienes de Consumo Básico”</w:t>
      </w:r>
      <w:r w:rsidRPr="003218E5">
        <w:rPr>
          <w:rFonts w:cs="Noto Sans"/>
          <w:szCs w:val="20"/>
        </w:rPr>
        <w:t>, para control interno del Hospital General de Zona número 197. Este control</w:t>
      </w:r>
      <w:r w:rsidRPr="003218E5">
        <w:rPr>
          <w:rFonts w:cs="Noto Sans"/>
          <w:szCs w:val="20"/>
          <w:shd w:val="clear" w:color="auto" w:fill="FFFFFF"/>
        </w:rPr>
        <w:t xml:space="preserve"> no representa ninguna responsabilidad de resguardo de insumos o considerarse para fines de facturación y pago para el Instituto</w:t>
      </w:r>
      <w:r w:rsidRPr="003218E5">
        <w:rPr>
          <w:rFonts w:cs="Noto Sans"/>
          <w:b/>
          <w:szCs w:val="20"/>
          <w:shd w:val="clear" w:color="auto" w:fill="FFFFFF"/>
        </w:rPr>
        <w:t>.</w:t>
      </w:r>
    </w:p>
    <w:p w14:paraId="16FFA9CF" w14:textId="77777777" w:rsidR="003218E5" w:rsidRPr="003218E5" w:rsidRDefault="003218E5" w:rsidP="003218E5">
      <w:pPr>
        <w:spacing w:line="276" w:lineRule="auto"/>
        <w:ind w:left="426"/>
        <w:rPr>
          <w:rFonts w:cs="Noto Sans"/>
          <w:b/>
          <w:szCs w:val="20"/>
          <w:shd w:val="clear" w:color="auto" w:fill="FFFFFF"/>
        </w:rPr>
      </w:pPr>
    </w:p>
    <w:p w14:paraId="692227DD" w14:textId="77777777" w:rsidR="003218E5" w:rsidRPr="003218E5" w:rsidRDefault="003218E5" w:rsidP="003218E5">
      <w:pPr>
        <w:tabs>
          <w:tab w:val="left" w:pos="6237"/>
          <w:tab w:val="left" w:pos="15168"/>
        </w:tabs>
        <w:spacing w:line="276" w:lineRule="auto"/>
        <w:ind w:left="426" w:right="51"/>
        <w:rPr>
          <w:rFonts w:cs="Noto Sans"/>
          <w:szCs w:val="20"/>
        </w:rPr>
      </w:pPr>
      <w:r w:rsidRPr="003218E5">
        <w:rPr>
          <w:rFonts w:cs="Noto Sans"/>
          <w:szCs w:val="20"/>
        </w:rPr>
        <w:t xml:space="preserve">El licitante adjudicado deberá presentar todas las marcas y modelos de los bienes de consumo que utilizan al inicio de la prestación del servicio, así como las especificaciones del contacto del fabricante o distribuidor de los mismos </w:t>
      </w:r>
      <w:r w:rsidRPr="003218E5">
        <w:rPr>
          <w:rFonts w:cs="Noto Sans"/>
          <w:b/>
          <w:szCs w:val="20"/>
        </w:rPr>
        <w:t>FORMATO T10 RELACIÓN DE MARCAS Y MODELO DE BIENES DE CONSUMO COMPLEMENTARIOS”.</w:t>
      </w:r>
      <w:r w:rsidRPr="003218E5">
        <w:rPr>
          <w:rFonts w:cs="Noto Sans"/>
          <w:szCs w:val="20"/>
        </w:rPr>
        <w:t xml:space="preserve"> Este deberá ser entregado a más tardar </w:t>
      </w:r>
      <w:r w:rsidRPr="003218E5">
        <w:rPr>
          <w:rFonts w:cs="Noto Sans"/>
          <w:b/>
          <w:bCs/>
          <w:szCs w:val="20"/>
        </w:rPr>
        <w:t>5 (cinco)</w:t>
      </w:r>
      <w:r w:rsidRPr="003218E5">
        <w:rPr>
          <w:rFonts w:cs="Noto Sans"/>
          <w:szCs w:val="20"/>
        </w:rPr>
        <w:t xml:space="preserve"> </w:t>
      </w:r>
      <w:r w:rsidRPr="003218E5">
        <w:rPr>
          <w:rFonts w:cs="Noto Sans"/>
          <w:bCs/>
          <w:szCs w:val="20"/>
        </w:rPr>
        <w:t>días naturales contados a partir del día natural siguiente a la emisión y notificación del acto de fallo correspondiente</w:t>
      </w:r>
      <w:r w:rsidRPr="003218E5">
        <w:rPr>
          <w:rFonts w:cs="Noto Sans"/>
          <w:szCs w:val="20"/>
        </w:rPr>
        <w:t>, al jefe del servicio que sea designado por parte de la Unidad Médica, con firma de recepción del servidor público dando total certeza de conocimiento de los bienes que pueden solicitar.</w:t>
      </w:r>
    </w:p>
    <w:p w14:paraId="5E6035EE" w14:textId="77777777" w:rsidR="003218E5" w:rsidRPr="003218E5" w:rsidRDefault="003218E5" w:rsidP="003218E5">
      <w:pPr>
        <w:spacing w:line="276" w:lineRule="auto"/>
        <w:ind w:left="426"/>
        <w:rPr>
          <w:rFonts w:cs="Noto Sans"/>
          <w:b/>
          <w:szCs w:val="20"/>
        </w:rPr>
      </w:pPr>
    </w:p>
    <w:p w14:paraId="2C01D3D6" w14:textId="77777777" w:rsidR="003218E5" w:rsidRPr="003218E5" w:rsidRDefault="003218E5" w:rsidP="003218E5">
      <w:pPr>
        <w:spacing w:line="276" w:lineRule="auto"/>
        <w:ind w:left="426"/>
        <w:rPr>
          <w:rFonts w:cs="Noto Sans"/>
          <w:szCs w:val="20"/>
        </w:rPr>
      </w:pPr>
      <w:r w:rsidRPr="003218E5">
        <w:rPr>
          <w:rFonts w:cs="Noto Sans"/>
          <w:szCs w:val="20"/>
        </w:rPr>
        <w:t xml:space="preserve">Las dotaciones subsecuentes de los bienes de consumo básicos se efectuará por lo menos 7 (siete) días naturales antes de la fecha de programación de los procedimientos, la cual corresponderá al consumo estimado de estos días conforme a lo establecido en el </w:t>
      </w:r>
      <w:r w:rsidRPr="003218E5">
        <w:rPr>
          <w:rFonts w:cs="Noto Sans"/>
          <w:b/>
          <w:szCs w:val="20"/>
        </w:rPr>
        <w:t xml:space="preserve">FORMATO T6 </w:t>
      </w:r>
      <w:r w:rsidRPr="003218E5">
        <w:rPr>
          <w:rFonts w:cs="Noto Sans"/>
          <w:b/>
          <w:bCs/>
          <w:szCs w:val="20"/>
        </w:rPr>
        <w:t>“Control de Entrega Recepción de Bienes de Consumo Básico”</w:t>
      </w:r>
      <w:r w:rsidRPr="003218E5">
        <w:rPr>
          <w:rFonts w:cs="Noto Sans"/>
          <w:szCs w:val="20"/>
        </w:rPr>
        <w:t xml:space="preserve">, Se deberá garantizar la disponibilidad de los bienes de consumo básicos y complementarios  en condiciones óptimas de envase, embalaje a prueba de humedad y de </w:t>
      </w:r>
      <w:r w:rsidRPr="003218E5">
        <w:rPr>
          <w:rFonts w:cs="Noto Sans"/>
          <w:szCs w:val="20"/>
        </w:rPr>
        <w:lastRenderedPageBreak/>
        <w:t>polvo, con el fin de preservar la esterilidad, calidad y condiciones adecuadas durante el transporte y el almacenaje y deberán contener en idioma español la siguiente información:</w:t>
      </w:r>
    </w:p>
    <w:p w14:paraId="5D28938E" w14:textId="77777777" w:rsidR="003218E5" w:rsidRPr="003218E5" w:rsidRDefault="003218E5" w:rsidP="003218E5">
      <w:pPr>
        <w:ind w:left="1560" w:hanging="284"/>
        <w:rPr>
          <w:rFonts w:cs="Noto Sans"/>
          <w:szCs w:val="20"/>
        </w:rPr>
      </w:pPr>
    </w:p>
    <w:p w14:paraId="78B18E1E" w14:textId="77777777" w:rsidR="003218E5" w:rsidRPr="003218E5" w:rsidRDefault="003218E5" w:rsidP="007855D1">
      <w:pPr>
        <w:pStyle w:val="Prrafodelista"/>
        <w:numPr>
          <w:ilvl w:val="0"/>
          <w:numId w:val="59"/>
        </w:numPr>
        <w:suppressAutoHyphens/>
        <w:ind w:left="1560" w:hanging="284"/>
        <w:contextualSpacing w:val="0"/>
        <w:rPr>
          <w:rFonts w:cs="Noto Sans"/>
          <w:szCs w:val="20"/>
        </w:rPr>
      </w:pPr>
      <w:r w:rsidRPr="003218E5">
        <w:rPr>
          <w:rFonts w:cs="Noto Sans"/>
          <w:szCs w:val="20"/>
        </w:rPr>
        <w:t>Descripción completa del bien de consumo (marca y lote)</w:t>
      </w:r>
    </w:p>
    <w:p w14:paraId="4EA60571" w14:textId="77777777" w:rsidR="003218E5" w:rsidRPr="003218E5" w:rsidRDefault="003218E5" w:rsidP="007855D1">
      <w:pPr>
        <w:pStyle w:val="Prrafodelista"/>
        <w:numPr>
          <w:ilvl w:val="0"/>
          <w:numId w:val="59"/>
        </w:numPr>
        <w:suppressAutoHyphens/>
        <w:ind w:left="1560" w:hanging="284"/>
        <w:contextualSpacing w:val="0"/>
        <w:rPr>
          <w:rFonts w:cs="Noto Sans"/>
          <w:szCs w:val="20"/>
        </w:rPr>
      </w:pPr>
      <w:r w:rsidRPr="003218E5">
        <w:rPr>
          <w:rFonts w:cs="Noto Sans"/>
          <w:szCs w:val="20"/>
        </w:rPr>
        <w:t>Cantidad</w:t>
      </w:r>
    </w:p>
    <w:p w14:paraId="522B934C" w14:textId="77777777" w:rsidR="003218E5" w:rsidRPr="003218E5" w:rsidRDefault="003218E5" w:rsidP="007855D1">
      <w:pPr>
        <w:pStyle w:val="Prrafodelista"/>
        <w:numPr>
          <w:ilvl w:val="0"/>
          <w:numId w:val="59"/>
        </w:numPr>
        <w:suppressAutoHyphens/>
        <w:ind w:left="1560" w:hanging="284"/>
        <w:contextualSpacing w:val="0"/>
        <w:rPr>
          <w:rFonts w:cs="Noto Sans"/>
          <w:szCs w:val="20"/>
        </w:rPr>
      </w:pPr>
      <w:r w:rsidRPr="003218E5">
        <w:rPr>
          <w:rFonts w:cs="Noto Sans"/>
          <w:szCs w:val="20"/>
        </w:rPr>
        <w:t>Fecha de fabricación y caducidad</w:t>
      </w:r>
    </w:p>
    <w:p w14:paraId="6CBE9CE1" w14:textId="77777777" w:rsidR="003218E5" w:rsidRPr="003218E5" w:rsidRDefault="003218E5" w:rsidP="007855D1">
      <w:pPr>
        <w:pStyle w:val="Prrafodelista"/>
        <w:numPr>
          <w:ilvl w:val="0"/>
          <w:numId w:val="59"/>
        </w:numPr>
        <w:suppressAutoHyphens/>
        <w:ind w:left="1560" w:hanging="284"/>
        <w:contextualSpacing w:val="0"/>
        <w:rPr>
          <w:rFonts w:cs="Noto Sans"/>
          <w:szCs w:val="20"/>
        </w:rPr>
      </w:pPr>
      <w:r w:rsidRPr="003218E5">
        <w:rPr>
          <w:rFonts w:cs="Noto Sans"/>
          <w:szCs w:val="20"/>
        </w:rPr>
        <w:t>País de origen del bien de consumo</w:t>
      </w:r>
    </w:p>
    <w:p w14:paraId="67954E82" w14:textId="77777777" w:rsidR="003218E5" w:rsidRPr="003218E5" w:rsidRDefault="003218E5" w:rsidP="007855D1">
      <w:pPr>
        <w:pStyle w:val="Prrafodelista"/>
        <w:numPr>
          <w:ilvl w:val="0"/>
          <w:numId w:val="59"/>
        </w:numPr>
        <w:suppressAutoHyphens/>
        <w:ind w:left="1560" w:hanging="284"/>
        <w:contextualSpacing w:val="0"/>
        <w:rPr>
          <w:rFonts w:cs="Noto Sans"/>
          <w:szCs w:val="20"/>
        </w:rPr>
      </w:pPr>
      <w:r w:rsidRPr="003218E5">
        <w:rPr>
          <w:rFonts w:cs="Noto Sans"/>
          <w:szCs w:val="20"/>
        </w:rPr>
        <w:t>Condiciones de almacenamiento</w:t>
      </w:r>
    </w:p>
    <w:p w14:paraId="65F1CB48" w14:textId="77777777" w:rsidR="003218E5" w:rsidRPr="003218E5" w:rsidRDefault="003218E5" w:rsidP="003218E5">
      <w:pPr>
        <w:spacing w:line="276" w:lineRule="auto"/>
        <w:ind w:left="426"/>
        <w:rPr>
          <w:rFonts w:cs="Noto Sans"/>
          <w:szCs w:val="20"/>
        </w:rPr>
      </w:pPr>
    </w:p>
    <w:p w14:paraId="0810853E" w14:textId="77777777" w:rsidR="003218E5" w:rsidRPr="003218E5" w:rsidRDefault="003218E5" w:rsidP="003218E5">
      <w:pPr>
        <w:spacing w:line="276" w:lineRule="auto"/>
        <w:ind w:left="426"/>
        <w:rPr>
          <w:rFonts w:cs="Noto Sans"/>
          <w:szCs w:val="20"/>
        </w:rPr>
      </w:pPr>
      <w:r w:rsidRPr="003218E5">
        <w:rPr>
          <w:rFonts w:cs="Noto Sans"/>
          <w:bCs/>
          <w:szCs w:val="20"/>
        </w:rPr>
        <w:t>Lo anterior para que los bienes de consumo básico se entreguen al momento del procedimiento, nuevos y en óptimas condiciones para su uso, de acuerdo con el tipo de procedimiento programado en el Hospital General de Zona número 197</w:t>
      </w:r>
      <w:r w:rsidRPr="003218E5">
        <w:rPr>
          <w:rFonts w:cs="Noto Sans"/>
          <w:szCs w:val="20"/>
        </w:rPr>
        <w:t>.</w:t>
      </w:r>
    </w:p>
    <w:p w14:paraId="7CD44734" w14:textId="77777777" w:rsidR="003218E5" w:rsidRPr="003218E5" w:rsidRDefault="003218E5" w:rsidP="003218E5">
      <w:pPr>
        <w:spacing w:line="276" w:lineRule="auto"/>
        <w:ind w:left="426"/>
        <w:rPr>
          <w:rFonts w:cs="Noto Sans"/>
          <w:szCs w:val="20"/>
        </w:rPr>
      </w:pPr>
    </w:p>
    <w:p w14:paraId="76BC921E" w14:textId="77777777" w:rsidR="003218E5" w:rsidRPr="003218E5" w:rsidRDefault="003218E5" w:rsidP="003218E5">
      <w:pPr>
        <w:spacing w:line="276" w:lineRule="auto"/>
        <w:ind w:left="426"/>
        <w:rPr>
          <w:rFonts w:cs="Noto Sans"/>
          <w:szCs w:val="20"/>
        </w:rPr>
      </w:pPr>
      <w:r w:rsidRPr="003218E5">
        <w:rPr>
          <w:rFonts w:cs="Noto Sans"/>
          <w:szCs w:val="20"/>
        </w:rPr>
        <w:t xml:space="preserve">Los bienes de consumo deberán ser estrictamente compatibles con el equipo médico propiedad del Instituto, para el desarrollo y cumplimiento del procedimiento de Hemodinamia, estos deberán cumplir con las especificaciones técnicas y de control de calidad requeridas para la prestación del servicio a fin de obtener resultados de calidad y seguridad para el paciente. </w:t>
      </w:r>
    </w:p>
    <w:p w14:paraId="3B3E8F65" w14:textId="77777777" w:rsidR="003218E5" w:rsidRPr="003218E5" w:rsidRDefault="003218E5" w:rsidP="003218E5">
      <w:pPr>
        <w:spacing w:line="276" w:lineRule="auto"/>
        <w:ind w:left="426"/>
        <w:rPr>
          <w:rFonts w:cs="Noto Sans"/>
          <w:b/>
          <w:szCs w:val="20"/>
        </w:rPr>
      </w:pPr>
    </w:p>
    <w:p w14:paraId="6A0FF154" w14:textId="77777777" w:rsidR="003218E5" w:rsidRPr="003218E5" w:rsidRDefault="003218E5" w:rsidP="003218E5">
      <w:pPr>
        <w:tabs>
          <w:tab w:val="left" w:pos="-284"/>
          <w:tab w:val="left" w:pos="0"/>
        </w:tabs>
        <w:spacing w:line="276" w:lineRule="auto"/>
        <w:ind w:left="426"/>
        <w:rPr>
          <w:rFonts w:cs="Noto Sans"/>
          <w:szCs w:val="20"/>
          <w:shd w:val="clear" w:color="auto" w:fill="FFFFFF"/>
        </w:rPr>
      </w:pPr>
      <w:r w:rsidRPr="003218E5">
        <w:rPr>
          <w:rFonts w:cs="Noto Sans"/>
          <w:szCs w:val="20"/>
          <w:shd w:val="clear" w:color="auto" w:fill="FFFFFF"/>
        </w:rPr>
        <w:t xml:space="preserve">El </w:t>
      </w:r>
      <w:proofErr w:type="gramStart"/>
      <w:r w:rsidRPr="003218E5">
        <w:rPr>
          <w:rFonts w:cs="Noto Sans"/>
          <w:szCs w:val="20"/>
          <w:shd w:val="clear" w:color="auto" w:fill="FFFFFF"/>
        </w:rPr>
        <w:t>Jefe</w:t>
      </w:r>
      <w:proofErr w:type="gramEnd"/>
      <w:r w:rsidRPr="003218E5">
        <w:rPr>
          <w:rFonts w:cs="Noto Sans"/>
          <w:szCs w:val="20"/>
          <w:shd w:val="clear" w:color="auto" w:fill="FFFFFF"/>
        </w:rPr>
        <w:t xml:space="preserve"> de Servicio o el servidor público que se designe en sustitución de éste, de Hemodinamia, verificará la: cantidad, fecha de fabricación y caducidad, país de origen del bien de consumo y condiciones de almacenamiento, así como la existencia del inventario o stock de los bienes de consumo, de manera aleatoria por lo menos una vez a la semana, a fin de garantizar la realización de los procedimientos programados en ese mismo lapso. Esta verificación de inventario no deberá ser considerada para efectos de facturación y pago del licitante adjudicado; así mismo, se deberá asegurar un stock de insumos con el que deban contar las unidades ante una eventualidad de algún procedimiento.</w:t>
      </w:r>
    </w:p>
    <w:p w14:paraId="00AA02FA" w14:textId="77777777" w:rsidR="003218E5" w:rsidRPr="003218E5" w:rsidRDefault="003218E5" w:rsidP="003218E5">
      <w:pPr>
        <w:tabs>
          <w:tab w:val="left" w:pos="-284"/>
          <w:tab w:val="left" w:pos="0"/>
        </w:tabs>
        <w:spacing w:line="276" w:lineRule="auto"/>
        <w:ind w:left="426"/>
        <w:rPr>
          <w:rFonts w:cs="Noto Sans"/>
          <w:szCs w:val="20"/>
          <w:shd w:val="clear" w:color="auto" w:fill="FFFFFF"/>
        </w:rPr>
      </w:pPr>
    </w:p>
    <w:p w14:paraId="1540F409" w14:textId="77777777" w:rsidR="003218E5" w:rsidRPr="003218E5" w:rsidRDefault="003218E5" w:rsidP="003218E5">
      <w:pPr>
        <w:spacing w:line="276" w:lineRule="auto"/>
        <w:ind w:left="426"/>
        <w:rPr>
          <w:rFonts w:cs="Noto Sans"/>
          <w:szCs w:val="20"/>
        </w:rPr>
      </w:pPr>
      <w:r w:rsidRPr="003218E5">
        <w:rPr>
          <w:rFonts w:cs="Noto Sans"/>
          <w:szCs w:val="20"/>
        </w:rPr>
        <w:t xml:space="preserve">En el caso de pacientes fuera de programación, estos deberán ser considerados en el stock, el cual deberá ser calculado en coordinación y de mutuo acuerdo con el </w:t>
      </w:r>
      <w:proofErr w:type="gramStart"/>
      <w:r w:rsidRPr="003218E5">
        <w:rPr>
          <w:rFonts w:cs="Noto Sans"/>
          <w:szCs w:val="20"/>
        </w:rPr>
        <w:t>Jefe</w:t>
      </w:r>
      <w:proofErr w:type="gramEnd"/>
      <w:r w:rsidRPr="003218E5">
        <w:rPr>
          <w:rFonts w:cs="Noto Sans"/>
          <w:szCs w:val="20"/>
        </w:rPr>
        <w:t xml:space="preserve"> de Servicio o el servidor público que se designe en sustitución de éste, </w:t>
      </w:r>
      <w:r w:rsidRPr="003218E5">
        <w:rPr>
          <w:rFonts w:cs="Noto Sans"/>
          <w:szCs w:val="20"/>
          <w:shd w:val="clear" w:color="auto" w:fill="FFFFFF"/>
        </w:rPr>
        <w:t xml:space="preserve">de Hemodinamia y Radiodiagnóstico </w:t>
      </w:r>
      <w:r w:rsidRPr="003218E5">
        <w:rPr>
          <w:rFonts w:cs="Noto Sans"/>
          <w:szCs w:val="20"/>
        </w:rPr>
        <w:t>el licitante adjudicado, tomando en cuenta la productividad, tendencia e histórico de servicios integrales en años previos.</w:t>
      </w:r>
    </w:p>
    <w:p w14:paraId="77DEAE1F" w14:textId="77777777" w:rsidR="003218E5" w:rsidRPr="003218E5" w:rsidRDefault="003218E5" w:rsidP="003218E5">
      <w:pPr>
        <w:spacing w:line="276" w:lineRule="auto"/>
        <w:ind w:left="426"/>
        <w:rPr>
          <w:rFonts w:cs="Noto Sans"/>
          <w:szCs w:val="20"/>
        </w:rPr>
      </w:pPr>
    </w:p>
    <w:p w14:paraId="34CAD116" w14:textId="38C8789F" w:rsidR="003218E5" w:rsidRPr="003218E5" w:rsidRDefault="003218E5" w:rsidP="003218E5">
      <w:pPr>
        <w:spacing w:line="276" w:lineRule="auto"/>
        <w:ind w:left="426"/>
        <w:rPr>
          <w:rFonts w:cs="Noto Sans"/>
          <w:szCs w:val="20"/>
        </w:rPr>
      </w:pPr>
      <w:r w:rsidRPr="003218E5">
        <w:rPr>
          <w:rFonts w:cs="Noto Sans"/>
          <w:szCs w:val="20"/>
        </w:rPr>
        <w:t xml:space="preserve">El licitante adjudicado entregará </w:t>
      </w:r>
      <w:r w:rsidRPr="003218E5">
        <w:rPr>
          <w:rFonts w:cs="Noto Sans"/>
          <w:b/>
          <w:bCs/>
          <w:szCs w:val="20"/>
        </w:rPr>
        <w:t>30 (treinta)</w:t>
      </w:r>
      <w:r w:rsidRPr="003218E5">
        <w:rPr>
          <w:rFonts w:cs="Noto Sans"/>
          <w:szCs w:val="20"/>
        </w:rPr>
        <w:t xml:space="preserve"> minutos antes de cada procedimiento, a través de su técnico, los bienes de consumo del inventario existente en el Hospital General de Zona número 197, estériles, completos y requeridos para los procedimientos contratados, conforme al </w:t>
      </w:r>
      <w:r w:rsidRPr="003218E5">
        <w:rPr>
          <w:rFonts w:cs="Noto Sans"/>
          <w:b/>
          <w:szCs w:val="20"/>
        </w:rPr>
        <w:t xml:space="preserve">ANEXO </w:t>
      </w:r>
      <w:r w:rsidR="00582C2B">
        <w:rPr>
          <w:rFonts w:cs="Noto Sans"/>
          <w:b/>
          <w:szCs w:val="20"/>
        </w:rPr>
        <w:t>7 (siete)</w:t>
      </w:r>
      <w:r w:rsidRPr="003218E5">
        <w:rPr>
          <w:rFonts w:cs="Noto Sans"/>
          <w:b/>
          <w:szCs w:val="20"/>
        </w:rPr>
        <w:t xml:space="preserve"> “</w:t>
      </w:r>
      <w:r w:rsidRPr="003218E5">
        <w:rPr>
          <w:rFonts w:cs="Noto Sans"/>
          <w:b/>
          <w:color w:val="000000"/>
          <w:szCs w:val="20"/>
          <w:shd w:val="clear" w:color="auto" w:fill="FFFFFF" w:themeFill="background1"/>
        </w:rPr>
        <w:t>REQUERIMIENTOS (PROCEDIMIENTOS Y BIENES DE CONSUMO COMPLEMENTARIOS</w:t>
      </w:r>
      <w:r w:rsidRPr="003218E5">
        <w:rPr>
          <w:rFonts w:cs="Noto Sans"/>
          <w:b/>
          <w:szCs w:val="20"/>
        </w:rPr>
        <w:t>”</w:t>
      </w:r>
      <w:r w:rsidRPr="003218E5">
        <w:rPr>
          <w:rFonts w:cs="Noto Sans"/>
          <w:szCs w:val="20"/>
        </w:rPr>
        <w:t>.</w:t>
      </w:r>
      <w:r w:rsidRPr="003218E5">
        <w:rPr>
          <w:rFonts w:cs="Noto Sans"/>
          <w:b/>
          <w:szCs w:val="20"/>
        </w:rPr>
        <w:t xml:space="preserve"> </w:t>
      </w:r>
      <w:r w:rsidRPr="003218E5">
        <w:rPr>
          <w:rFonts w:cs="Noto Sans"/>
          <w:szCs w:val="20"/>
        </w:rPr>
        <w:t xml:space="preserve">Lo anterior en </w:t>
      </w:r>
      <w:r w:rsidRPr="003218E5">
        <w:rPr>
          <w:rFonts w:cs="Noto Sans"/>
          <w:szCs w:val="20"/>
        </w:rPr>
        <w:lastRenderedPageBreak/>
        <w:t xml:space="preserve">el entendido de que esta unidad contará con un stock </w:t>
      </w:r>
      <w:r w:rsidRPr="003218E5">
        <w:rPr>
          <w:rFonts w:cs="Noto Sans"/>
          <w:b/>
          <w:szCs w:val="20"/>
        </w:rPr>
        <w:t>suficiente</w:t>
      </w:r>
      <w:r w:rsidRPr="003218E5">
        <w:rPr>
          <w:rFonts w:cs="Noto Sans"/>
          <w:szCs w:val="20"/>
        </w:rPr>
        <w:t xml:space="preserve"> según lo solicitado en los párrafos previos. </w:t>
      </w:r>
    </w:p>
    <w:p w14:paraId="63C417ED" w14:textId="77777777" w:rsidR="003218E5" w:rsidRPr="003218E5" w:rsidRDefault="003218E5" w:rsidP="003218E5">
      <w:pPr>
        <w:spacing w:line="276" w:lineRule="auto"/>
        <w:ind w:left="426"/>
        <w:rPr>
          <w:rFonts w:cs="Noto Sans"/>
          <w:szCs w:val="20"/>
        </w:rPr>
      </w:pPr>
    </w:p>
    <w:p w14:paraId="74D6BE41" w14:textId="77777777" w:rsidR="003218E5" w:rsidRPr="003218E5" w:rsidRDefault="003218E5" w:rsidP="003218E5">
      <w:pPr>
        <w:spacing w:line="276" w:lineRule="auto"/>
        <w:ind w:left="426"/>
        <w:rPr>
          <w:rFonts w:cs="Noto Sans"/>
          <w:b/>
          <w:szCs w:val="20"/>
        </w:rPr>
      </w:pPr>
      <w:r w:rsidRPr="003218E5">
        <w:rPr>
          <w:rFonts w:cs="Noto Sans"/>
          <w:szCs w:val="20"/>
        </w:rPr>
        <w:t>Si por causas imputables al proveedor se diera la cancelación de algún procedimiento programado, por falta de bienes</w:t>
      </w:r>
      <w:r w:rsidRPr="003218E5">
        <w:rPr>
          <w:rFonts w:cs="Noto Sans"/>
          <w:b/>
          <w:szCs w:val="20"/>
        </w:rPr>
        <w:t xml:space="preserve"> </w:t>
      </w:r>
      <w:r w:rsidRPr="003218E5">
        <w:rPr>
          <w:rFonts w:cs="Noto Sans"/>
          <w:szCs w:val="20"/>
        </w:rPr>
        <w:t>de consumo</w:t>
      </w:r>
      <w:r w:rsidRPr="003218E5">
        <w:rPr>
          <w:rFonts w:cs="Noto Sans"/>
          <w:b/>
          <w:szCs w:val="20"/>
        </w:rPr>
        <w:t xml:space="preserve"> básicos o complementarios </w:t>
      </w:r>
      <w:r w:rsidRPr="003218E5">
        <w:rPr>
          <w:rFonts w:cs="Noto Sans"/>
          <w:szCs w:val="20"/>
        </w:rPr>
        <w:t xml:space="preserve">se reprogramará y </w:t>
      </w:r>
      <w:r w:rsidRPr="003218E5">
        <w:rPr>
          <w:rFonts w:cs="Noto Sans"/>
          <w:szCs w:val="20"/>
          <w:u w:val="single"/>
        </w:rPr>
        <w:t>se realizará sin costo para el Instituto</w:t>
      </w:r>
      <w:r w:rsidRPr="003218E5">
        <w:rPr>
          <w:rFonts w:cs="Noto Sans"/>
          <w:szCs w:val="20"/>
        </w:rPr>
        <w:t xml:space="preserve">. Dicha incidencia se hará constar en la Bitácora de Visitas del Supervisor y en el </w:t>
      </w:r>
      <w:r w:rsidRPr="003218E5">
        <w:rPr>
          <w:rFonts w:cs="Noto Sans"/>
          <w:b/>
          <w:szCs w:val="20"/>
        </w:rPr>
        <w:t>FORMATO T9 “Reporte de Incidencias”.</w:t>
      </w:r>
    </w:p>
    <w:p w14:paraId="6D4DB7AD" w14:textId="77777777" w:rsidR="003218E5" w:rsidRPr="003218E5" w:rsidRDefault="003218E5" w:rsidP="003218E5">
      <w:pPr>
        <w:spacing w:line="276" w:lineRule="auto"/>
        <w:ind w:left="426"/>
        <w:rPr>
          <w:rFonts w:cs="Noto Sans"/>
          <w:szCs w:val="20"/>
        </w:rPr>
      </w:pPr>
    </w:p>
    <w:p w14:paraId="598C4F9F" w14:textId="77777777" w:rsidR="003218E5" w:rsidRPr="003218E5" w:rsidRDefault="003218E5" w:rsidP="00582C2B">
      <w:pPr>
        <w:pStyle w:val="Sangradetextonormal"/>
        <w:spacing w:line="276" w:lineRule="auto"/>
        <w:ind w:left="426"/>
        <w:jc w:val="both"/>
        <w:rPr>
          <w:rFonts w:ascii="Noto Sans" w:hAnsi="Noto Sans" w:cs="Noto Sans"/>
          <w:bCs/>
          <w:sz w:val="20"/>
          <w:szCs w:val="20"/>
          <w:lang w:val="es-MX"/>
        </w:rPr>
      </w:pPr>
      <w:r w:rsidRPr="003218E5">
        <w:rPr>
          <w:rFonts w:ascii="Noto Sans" w:hAnsi="Noto Sans" w:cs="Noto Sans"/>
          <w:bCs/>
          <w:sz w:val="20"/>
          <w:szCs w:val="20"/>
          <w:lang w:val="es-MX"/>
        </w:rPr>
        <w:t xml:space="preserve">Si alguno de los bienes de consumo básico o complementario presentara alguna falla o defecto, el proveedor deberá sustituirlo de inmediato por otro de iguales características y calidad a las requeridas, sin repercutir en el costo del procedimiento. </w:t>
      </w:r>
    </w:p>
    <w:p w14:paraId="42EEDF98" w14:textId="77777777" w:rsidR="003218E5" w:rsidRPr="003218E5" w:rsidRDefault="003218E5" w:rsidP="003218E5">
      <w:pPr>
        <w:pStyle w:val="Prrafodelista"/>
        <w:shd w:val="clear" w:color="auto" w:fill="D9D9D9" w:themeFill="background1" w:themeFillShade="D9"/>
        <w:ind w:left="425" w:hanging="425"/>
        <w:rPr>
          <w:rFonts w:cs="Noto Sans"/>
          <w:b/>
          <w:szCs w:val="20"/>
        </w:rPr>
      </w:pPr>
      <w:r w:rsidRPr="003218E5">
        <w:rPr>
          <w:rFonts w:cs="Noto Sans"/>
          <w:b/>
          <w:szCs w:val="20"/>
        </w:rPr>
        <w:t>BIENES DE CONSUMO COMPLEMENTARIO</w:t>
      </w:r>
    </w:p>
    <w:p w14:paraId="6104B3A4" w14:textId="77777777" w:rsidR="003218E5" w:rsidRPr="003218E5" w:rsidRDefault="003218E5" w:rsidP="003218E5">
      <w:pPr>
        <w:ind w:left="425" w:right="-1"/>
        <w:rPr>
          <w:rFonts w:cs="Noto Sans"/>
          <w:szCs w:val="20"/>
        </w:rPr>
      </w:pPr>
    </w:p>
    <w:p w14:paraId="0C6C8A3A" w14:textId="157EE048" w:rsidR="003218E5" w:rsidRPr="003218E5" w:rsidRDefault="003218E5" w:rsidP="003218E5">
      <w:pPr>
        <w:spacing w:line="276" w:lineRule="auto"/>
        <w:ind w:left="426" w:right="-1"/>
        <w:rPr>
          <w:rFonts w:cs="Noto Sans"/>
          <w:szCs w:val="20"/>
        </w:rPr>
      </w:pPr>
      <w:r w:rsidRPr="003218E5">
        <w:rPr>
          <w:rFonts w:cs="Noto Sans"/>
          <w:szCs w:val="20"/>
        </w:rPr>
        <w:t xml:space="preserve">Los Bienes de Consumo Complementarios son aquellos insumos que son de uso ocasional, deberá ajustarse a los requerimientos establecidos para el Hospital General de Zona número 197 con base al </w:t>
      </w:r>
      <w:r w:rsidRPr="003218E5">
        <w:rPr>
          <w:rFonts w:cs="Noto Sans"/>
          <w:b/>
          <w:szCs w:val="20"/>
        </w:rPr>
        <w:t xml:space="preserve">ANEXO </w:t>
      </w:r>
      <w:r w:rsidR="009E47C1">
        <w:rPr>
          <w:rFonts w:cs="Noto Sans"/>
          <w:b/>
          <w:szCs w:val="20"/>
        </w:rPr>
        <w:t>7 (SIETE)</w:t>
      </w:r>
      <w:r w:rsidRPr="003218E5">
        <w:rPr>
          <w:rFonts w:cs="Noto Sans"/>
          <w:szCs w:val="20"/>
        </w:rPr>
        <w:t xml:space="preserve"> </w:t>
      </w:r>
      <w:r w:rsidR="009E47C1" w:rsidRPr="005252C4">
        <w:rPr>
          <w:rFonts w:cs="Noto Sans"/>
          <w:b/>
          <w:szCs w:val="20"/>
        </w:rPr>
        <w:t>BIENES DE CONSUMO COMPLEMENTARIO</w:t>
      </w:r>
      <w:r w:rsidR="009E47C1" w:rsidRPr="003218E5">
        <w:rPr>
          <w:rFonts w:cs="Noto Sans"/>
          <w:szCs w:val="20"/>
        </w:rPr>
        <w:t xml:space="preserve"> </w:t>
      </w:r>
      <w:r w:rsidRPr="003218E5">
        <w:rPr>
          <w:rFonts w:cs="Noto Sans"/>
          <w:szCs w:val="20"/>
        </w:rPr>
        <w:t xml:space="preserve">debiéndose entregar a solicitud del Administrador del Contrato y se hará constar en el </w:t>
      </w:r>
      <w:r w:rsidRPr="003218E5">
        <w:rPr>
          <w:rFonts w:cs="Noto Sans"/>
          <w:b/>
          <w:bCs/>
          <w:szCs w:val="20"/>
        </w:rPr>
        <w:t>FORMATO</w:t>
      </w:r>
      <w:r w:rsidRPr="003218E5">
        <w:rPr>
          <w:rFonts w:cs="Noto Sans"/>
          <w:b/>
          <w:szCs w:val="20"/>
        </w:rPr>
        <w:t xml:space="preserve"> T5 “Control Semanal de Dotación de Bienes de Consumo Complementarios</w:t>
      </w:r>
      <w:r w:rsidRPr="003218E5">
        <w:rPr>
          <w:rFonts w:cs="Noto Sans"/>
          <w:szCs w:val="20"/>
        </w:rPr>
        <w:t>”.</w:t>
      </w:r>
    </w:p>
    <w:p w14:paraId="3AFF78E9" w14:textId="77777777" w:rsidR="003218E5" w:rsidRPr="003218E5" w:rsidRDefault="003218E5" w:rsidP="003218E5">
      <w:pPr>
        <w:spacing w:line="276" w:lineRule="auto"/>
        <w:ind w:left="426" w:right="-1"/>
        <w:rPr>
          <w:rFonts w:cs="Noto Sans"/>
          <w:szCs w:val="20"/>
        </w:rPr>
      </w:pPr>
    </w:p>
    <w:p w14:paraId="75CE5211" w14:textId="77777777" w:rsidR="003218E5" w:rsidRPr="003218E5" w:rsidRDefault="003218E5" w:rsidP="003218E5">
      <w:pPr>
        <w:pStyle w:val="Textocomentario"/>
        <w:spacing w:line="276" w:lineRule="auto"/>
        <w:ind w:left="426"/>
        <w:jc w:val="both"/>
        <w:rPr>
          <w:rFonts w:ascii="Noto Sans" w:hAnsi="Noto Sans" w:cs="Noto Sans"/>
        </w:rPr>
      </w:pPr>
      <w:r w:rsidRPr="003218E5">
        <w:rPr>
          <w:rFonts w:ascii="Noto Sans" w:hAnsi="Noto Sans" w:cs="Noto Sans"/>
        </w:rPr>
        <w:t xml:space="preserve">Las dotaciones subsecuentes de los bienes de consumo complementario se efectuarán por lo menos </w:t>
      </w:r>
      <w:r w:rsidRPr="003218E5">
        <w:rPr>
          <w:rFonts w:ascii="Noto Sans" w:hAnsi="Noto Sans" w:cs="Noto Sans"/>
          <w:b/>
          <w:bCs/>
        </w:rPr>
        <w:t>7 (siete) días</w:t>
      </w:r>
      <w:r w:rsidRPr="003218E5">
        <w:rPr>
          <w:rFonts w:ascii="Noto Sans" w:hAnsi="Noto Sans" w:cs="Noto Sans"/>
        </w:rPr>
        <w:t xml:space="preserve"> naturales antes de la fecha de programación de los procedimientos, la cual corresponderá al consumo estimado de estos días conforme a lo establecido en el </w:t>
      </w:r>
      <w:r w:rsidRPr="003218E5">
        <w:rPr>
          <w:rFonts w:ascii="Noto Sans" w:hAnsi="Noto Sans" w:cs="Noto Sans"/>
          <w:b/>
          <w:bCs/>
        </w:rPr>
        <w:t>FORMATO</w:t>
      </w:r>
      <w:r w:rsidRPr="003218E5">
        <w:rPr>
          <w:rFonts w:ascii="Noto Sans" w:hAnsi="Noto Sans" w:cs="Noto Sans"/>
          <w:b/>
        </w:rPr>
        <w:t xml:space="preserve"> T5 “Control Semanal de Dotación de Bienes de Consumo Complementarios</w:t>
      </w:r>
      <w:r w:rsidRPr="003218E5">
        <w:rPr>
          <w:rFonts w:ascii="Noto Sans" w:hAnsi="Noto Sans" w:cs="Noto Sans"/>
        </w:rPr>
        <w:t>”, Se deberá garantizar la disponibilidad de los bienes de consumo básicos y complementarios  en condiciones óptimas de envase, embalaje a prueba de humedad y de polvo, con el fin de preservar la esterilidad, calidad y condiciones adecuadas durante el transporte y el almacenaje y deberán contener en idioma español la siguiente información:</w:t>
      </w:r>
    </w:p>
    <w:p w14:paraId="072F44B3" w14:textId="77777777" w:rsidR="003218E5" w:rsidRPr="003218E5" w:rsidRDefault="003218E5" w:rsidP="003218E5">
      <w:pPr>
        <w:pStyle w:val="Textocomentario"/>
        <w:spacing w:line="276" w:lineRule="auto"/>
        <w:ind w:left="426"/>
        <w:jc w:val="both"/>
        <w:rPr>
          <w:rFonts w:ascii="Noto Sans" w:hAnsi="Noto Sans" w:cs="Noto Sans"/>
        </w:rPr>
      </w:pPr>
    </w:p>
    <w:p w14:paraId="3B6B3782" w14:textId="77777777" w:rsidR="003218E5" w:rsidRPr="003218E5" w:rsidRDefault="003218E5" w:rsidP="007855D1">
      <w:pPr>
        <w:pStyle w:val="Prrafodelista"/>
        <w:numPr>
          <w:ilvl w:val="0"/>
          <w:numId w:val="59"/>
        </w:numPr>
        <w:suppressAutoHyphens/>
        <w:spacing w:line="276" w:lineRule="auto"/>
        <w:ind w:left="993" w:hanging="284"/>
        <w:contextualSpacing w:val="0"/>
        <w:rPr>
          <w:rFonts w:cs="Noto Sans"/>
          <w:szCs w:val="20"/>
        </w:rPr>
      </w:pPr>
      <w:r w:rsidRPr="003218E5">
        <w:rPr>
          <w:rFonts w:cs="Noto Sans"/>
          <w:szCs w:val="20"/>
        </w:rPr>
        <w:t>Descripción completa del bien de consumo (marca y lote)</w:t>
      </w:r>
    </w:p>
    <w:p w14:paraId="1B3D3DB6" w14:textId="77777777" w:rsidR="003218E5" w:rsidRPr="003218E5" w:rsidRDefault="003218E5" w:rsidP="007855D1">
      <w:pPr>
        <w:pStyle w:val="Prrafodelista"/>
        <w:numPr>
          <w:ilvl w:val="0"/>
          <w:numId w:val="59"/>
        </w:numPr>
        <w:suppressAutoHyphens/>
        <w:spacing w:line="276" w:lineRule="auto"/>
        <w:ind w:left="993" w:hanging="284"/>
        <w:contextualSpacing w:val="0"/>
        <w:rPr>
          <w:rFonts w:cs="Noto Sans"/>
          <w:szCs w:val="20"/>
        </w:rPr>
      </w:pPr>
      <w:r w:rsidRPr="003218E5">
        <w:rPr>
          <w:rFonts w:cs="Noto Sans"/>
          <w:szCs w:val="20"/>
        </w:rPr>
        <w:t>Cantidad</w:t>
      </w:r>
    </w:p>
    <w:p w14:paraId="17752D89" w14:textId="77777777" w:rsidR="003218E5" w:rsidRPr="003218E5" w:rsidRDefault="003218E5" w:rsidP="007855D1">
      <w:pPr>
        <w:pStyle w:val="Prrafodelista"/>
        <w:numPr>
          <w:ilvl w:val="0"/>
          <w:numId w:val="59"/>
        </w:numPr>
        <w:suppressAutoHyphens/>
        <w:spacing w:line="276" w:lineRule="auto"/>
        <w:ind w:left="993" w:hanging="284"/>
        <w:contextualSpacing w:val="0"/>
        <w:rPr>
          <w:rFonts w:cs="Noto Sans"/>
          <w:szCs w:val="20"/>
        </w:rPr>
      </w:pPr>
      <w:r w:rsidRPr="003218E5">
        <w:rPr>
          <w:rFonts w:cs="Noto Sans"/>
          <w:szCs w:val="20"/>
        </w:rPr>
        <w:t>Fecha de fabricación y caducidad</w:t>
      </w:r>
    </w:p>
    <w:p w14:paraId="0560A003" w14:textId="77777777" w:rsidR="003218E5" w:rsidRPr="003218E5" w:rsidRDefault="003218E5" w:rsidP="007855D1">
      <w:pPr>
        <w:pStyle w:val="Prrafodelista"/>
        <w:numPr>
          <w:ilvl w:val="0"/>
          <w:numId w:val="59"/>
        </w:numPr>
        <w:suppressAutoHyphens/>
        <w:spacing w:line="276" w:lineRule="auto"/>
        <w:ind w:left="993" w:hanging="284"/>
        <w:contextualSpacing w:val="0"/>
        <w:rPr>
          <w:rFonts w:cs="Noto Sans"/>
          <w:szCs w:val="20"/>
        </w:rPr>
      </w:pPr>
      <w:r w:rsidRPr="003218E5">
        <w:rPr>
          <w:rFonts w:cs="Noto Sans"/>
          <w:szCs w:val="20"/>
        </w:rPr>
        <w:t>País de origen del bien de consumo</w:t>
      </w:r>
    </w:p>
    <w:p w14:paraId="66E75241" w14:textId="77777777" w:rsidR="003218E5" w:rsidRPr="003218E5" w:rsidRDefault="003218E5" w:rsidP="007855D1">
      <w:pPr>
        <w:pStyle w:val="Prrafodelista"/>
        <w:numPr>
          <w:ilvl w:val="0"/>
          <w:numId w:val="59"/>
        </w:numPr>
        <w:suppressAutoHyphens/>
        <w:spacing w:line="276" w:lineRule="auto"/>
        <w:ind w:left="993" w:hanging="284"/>
        <w:contextualSpacing w:val="0"/>
        <w:rPr>
          <w:rFonts w:cs="Noto Sans"/>
          <w:szCs w:val="20"/>
        </w:rPr>
      </w:pPr>
      <w:r w:rsidRPr="003218E5">
        <w:rPr>
          <w:rFonts w:cs="Noto Sans"/>
          <w:szCs w:val="20"/>
        </w:rPr>
        <w:t>Condiciones de almacenamiento</w:t>
      </w:r>
    </w:p>
    <w:p w14:paraId="534B662C" w14:textId="77777777" w:rsidR="003218E5" w:rsidRPr="003218E5" w:rsidRDefault="003218E5" w:rsidP="003218E5">
      <w:pPr>
        <w:spacing w:line="276" w:lineRule="auto"/>
        <w:ind w:left="426" w:right="-1"/>
        <w:rPr>
          <w:rFonts w:cs="Noto Sans"/>
          <w:szCs w:val="20"/>
        </w:rPr>
      </w:pPr>
    </w:p>
    <w:p w14:paraId="0E9B88AB" w14:textId="77777777" w:rsidR="003218E5" w:rsidRPr="003218E5" w:rsidRDefault="003218E5" w:rsidP="003218E5">
      <w:pPr>
        <w:spacing w:line="276" w:lineRule="auto"/>
        <w:ind w:left="426" w:right="-1"/>
        <w:rPr>
          <w:rFonts w:cs="Noto Sans"/>
          <w:szCs w:val="20"/>
        </w:rPr>
      </w:pPr>
      <w:r w:rsidRPr="003218E5">
        <w:rPr>
          <w:rFonts w:cs="Noto Sans"/>
          <w:szCs w:val="20"/>
        </w:rPr>
        <w:t xml:space="preserve">Lo anterior para que los bienes de consumo se entreguen al momento del procedimiento, nuevos y en óptimas condiciones para su uso, de acuerdo con el tipo de procedimiento programado en el Hospital General de Zona número 197. </w:t>
      </w:r>
    </w:p>
    <w:p w14:paraId="7FD6C40F" w14:textId="77777777" w:rsidR="003218E5" w:rsidRPr="003218E5" w:rsidRDefault="003218E5" w:rsidP="003218E5">
      <w:pPr>
        <w:spacing w:line="276" w:lineRule="auto"/>
        <w:ind w:left="426" w:right="-1"/>
        <w:rPr>
          <w:rFonts w:cs="Noto Sans"/>
          <w:szCs w:val="20"/>
        </w:rPr>
      </w:pPr>
    </w:p>
    <w:p w14:paraId="6D2C7FA3" w14:textId="77777777" w:rsidR="003218E5" w:rsidRPr="003218E5" w:rsidRDefault="003218E5" w:rsidP="003218E5">
      <w:pPr>
        <w:spacing w:line="276" w:lineRule="auto"/>
        <w:ind w:left="426" w:right="-1"/>
        <w:rPr>
          <w:rFonts w:cs="Noto Sans"/>
          <w:szCs w:val="20"/>
        </w:rPr>
      </w:pPr>
      <w:r w:rsidRPr="003218E5">
        <w:rPr>
          <w:rFonts w:cs="Noto Sans"/>
          <w:szCs w:val="20"/>
        </w:rPr>
        <w:t xml:space="preserve">El licitante adjudicado del servicio está obligado a tener disponible y proporcionar los diferentes bienes de consumo </w:t>
      </w:r>
      <w:r w:rsidRPr="003218E5">
        <w:rPr>
          <w:rFonts w:cs="Noto Sans"/>
          <w:b/>
          <w:szCs w:val="20"/>
        </w:rPr>
        <w:t>complementarios necesarios</w:t>
      </w:r>
      <w:r w:rsidRPr="003218E5">
        <w:rPr>
          <w:rFonts w:cs="Noto Sans"/>
          <w:szCs w:val="20"/>
        </w:rPr>
        <w:t xml:space="preserve"> en el momento en el que se lleva a cabo el procedimiento, sumándose el importe de este insumo al precio unitario del procedimiento programado, </w:t>
      </w:r>
      <w:r w:rsidRPr="003218E5">
        <w:rPr>
          <w:rFonts w:cs="Noto Sans"/>
          <w:b/>
          <w:szCs w:val="20"/>
        </w:rPr>
        <w:t>de acuerdo con el FORMATO T7 “REPORTE INDIVIDUAL DE PROCEDIMIENTOS Y BIENES DE CONSUMO COMPLEMENTARIO”</w:t>
      </w:r>
      <w:r w:rsidRPr="003218E5">
        <w:rPr>
          <w:rFonts w:cs="Noto Sans"/>
          <w:szCs w:val="20"/>
        </w:rPr>
        <w:t xml:space="preserve"> y serán desglosados por folio en la factura.</w:t>
      </w:r>
    </w:p>
    <w:p w14:paraId="5F298AB9" w14:textId="77777777" w:rsidR="003218E5" w:rsidRPr="003218E5" w:rsidRDefault="003218E5" w:rsidP="003218E5">
      <w:pPr>
        <w:spacing w:line="276" w:lineRule="auto"/>
        <w:ind w:left="426" w:right="-1"/>
        <w:rPr>
          <w:rFonts w:cs="Noto Sans"/>
          <w:szCs w:val="20"/>
        </w:rPr>
      </w:pPr>
    </w:p>
    <w:p w14:paraId="57BBB472" w14:textId="77777777" w:rsidR="003218E5" w:rsidRPr="003218E5" w:rsidRDefault="003218E5" w:rsidP="003218E5">
      <w:pPr>
        <w:shd w:val="clear" w:color="auto" w:fill="D9D9D9" w:themeFill="background1" w:themeFillShade="D9"/>
        <w:suppressAutoHyphens/>
        <w:rPr>
          <w:rFonts w:cs="Noto Sans"/>
          <w:szCs w:val="20"/>
        </w:rPr>
      </w:pPr>
      <w:r w:rsidRPr="003218E5">
        <w:rPr>
          <w:rFonts w:cs="Noto Sans"/>
          <w:b/>
          <w:bCs/>
          <w:szCs w:val="20"/>
        </w:rPr>
        <w:t xml:space="preserve">SUSTITUCIÓN DE BIENES DE CONSUMO. </w:t>
      </w:r>
    </w:p>
    <w:p w14:paraId="57066011" w14:textId="77777777" w:rsidR="003218E5" w:rsidRPr="003218E5" w:rsidRDefault="003218E5" w:rsidP="003218E5">
      <w:pPr>
        <w:pStyle w:val="Prrafodelista"/>
        <w:ind w:left="0"/>
        <w:rPr>
          <w:rFonts w:cs="Noto Sans"/>
          <w:szCs w:val="20"/>
        </w:rPr>
      </w:pPr>
    </w:p>
    <w:p w14:paraId="2AA0402C" w14:textId="77777777" w:rsidR="003218E5" w:rsidRPr="003218E5" w:rsidRDefault="003218E5" w:rsidP="003218E5">
      <w:pPr>
        <w:contextualSpacing/>
        <w:rPr>
          <w:rFonts w:cs="Noto Sans"/>
          <w:szCs w:val="20"/>
        </w:rPr>
      </w:pPr>
      <w:r w:rsidRPr="003218E5">
        <w:rPr>
          <w:rFonts w:cs="Noto Sans"/>
          <w:szCs w:val="20"/>
        </w:rPr>
        <w:t>Si durante la prestación del servicio, el médico le solicita al personal técnico del licitante adjudicado un bien de consumo y el licitante no dispone del mismo, tendrá que substituirlo por otro que cumpla con la misma función y si el bien de consumo substituto tiene mayor costo, se deberá facturar con el costo del bien inicialmente solicitado. Esto deberá registrarse en la hoja de consumo respectiva y estar firmado por el médico y el personal técnico del licitante adjudicado, al finalizar dicho procedimiento.</w:t>
      </w:r>
    </w:p>
    <w:p w14:paraId="60CAA336" w14:textId="77777777" w:rsidR="003218E5" w:rsidRPr="003218E5" w:rsidRDefault="003218E5" w:rsidP="003218E5">
      <w:pPr>
        <w:spacing w:line="259" w:lineRule="auto"/>
        <w:contextualSpacing/>
        <w:rPr>
          <w:rFonts w:cs="Noto Sans"/>
          <w:szCs w:val="20"/>
        </w:rPr>
      </w:pPr>
    </w:p>
    <w:p w14:paraId="58E4368B" w14:textId="77777777" w:rsidR="003218E5" w:rsidRPr="003218E5" w:rsidRDefault="003218E5" w:rsidP="003218E5">
      <w:pPr>
        <w:spacing w:line="259" w:lineRule="auto"/>
        <w:contextualSpacing/>
        <w:rPr>
          <w:rFonts w:cs="Noto Sans"/>
          <w:szCs w:val="20"/>
        </w:rPr>
      </w:pPr>
      <w:r w:rsidRPr="003218E5">
        <w:rPr>
          <w:rFonts w:cs="Noto Sans"/>
          <w:szCs w:val="20"/>
        </w:rPr>
        <w:t xml:space="preserve">Si los bienes de consumo con los que el licitante adjudicado proporciona el servicio </w:t>
      </w:r>
      <w:r w:rsidRPr="003218E5">
        <w:rPr>
          <w:rFonts w:cs="Noto Sans"/>
          <w:b/>
          <w:bCs/>
          <w:szCs w:val="20"/>
        </w:rPr>
        <w:t>no cumplen con la funcionalidad solicitada</w:t>
      </w:r>
      <w:r w:rsidRPr="003218E5">
        <w:rPr>
          <w:rFonts w:cs="Noto Sans"/>
          <w:szCs w:val="20"/>
        </w:rPr>
        <w:t>, en el transcurso del contrato, éstos deberán ser sustituidos, previa notificación y verificación por las partes (administrador del contrato y licitante adjudicado).</w:t>
      </w:r>
    </w:p>
    <w:p w14:paraId="460D49DD" w14:textId="77777777" w:rsidR="003218E5" w:rsidRPr="003218E5" w:rsidRDefault="003218E5" w:rsidP="003218E5">
      <w:pPr>
        <w:spacing w:line="259" w:lineRule="auto"/>
        <w:contextualSpacing/>
        <w:rPr>
          <w:rFonts w:cs="Noto Sans"/>
          <w:szCs w:val="20"/>
        </w:rPr>
      </w:pPr>
    </w:p>
    <w:p w14:paraId="06D77530" w14:textId="77777777" w:rsidR="003218E5" w:rsidRPr="003218E5" w:rsidRDefault="003218E5" w:rsidP="003218E5">
      <w:pPr>
        <w:spacing w:line="259" w:lineRule="auto"/>
        <w:contextualSpacing/>
        <w:rPr>
          <w:rFonts w:cs="Noto Sans"/>
          <w:szCs w:val="20"/>
        </w:rPr>
      </w:pPr>
      <w:r w:rsidRPr="003218E5">
        <w:rPr>
          <w:rFonts w:cs="Noto Sans"/>
          <w:szCs w:val="20"/>
        </w:rPr>
        <w:t xml:space="preserve">En el caso que este bien persista con defecto en la funcionalidad, deberá cambiarse por otro que cumpla con las especificaciones técnicas solicitadas y deberá presentar la documentación correspondiente a los registros sanitarios y certificado de calidad. Este procedimiento se realizará dentro de los </w:t>
      </w:r>
      <w:r w:rsidRPr="003218E5">
        <w:rPr>
          <w:rFonts w:cs="Noto Sans"/>
          <w:b/>
          <w:bCs/>
          <w:szCs w:val="20"/>
        </w:rPr>
        <w:t>5 (cinco)</w:t>
      </w:r>
      <w:r w:rsidRPr="003218E5">
        <w:rPr>
          <w:rFonts w:cs="Noto Sans"/>
          <w:szCs w:val="20"/>
        </w:rPr>
        <w:t xml:space="preserve"> días hábiles a la notificación. </w:t>
      </w:r>
    </w:p>
    <w:p w14:paraId="12B75402" w14:textId="77777777" w:rsidR="003218E5" w:rsidRPr="003218E5" w:rsidRDefault="003218E5" w:rsidP="003218E5">
      <w:pPr>
        <w:spacing w:line="259" w:lineRule="auto"/>
        <w:contextualSpacing/>
        <w:rPr>
          <w:rFonts w:cs="Noto Sans"/>
          <w:szCs w:val="20"/>
        </w:rPr>
      </w:pPr>
    </w:p>
    <w:p w14:paraId="1E1E9297" w14:textId="77777777" w:rsidR="003218E5" w:rsidRPr="003218E5" w:rsidRDefault="003218E5" w:rsidP="003218E5">
      <w:pPr>
        <w:spacing w:line="259" w:lineRule="auto"/>
        <w:contextualSpacing/>
        <w:rPr>
          <w:rFonts w:cs="Noto Sans"/>
          <w:szCs w:val="20"/>
        </w:rPr>
      </w:pPr>
      <w:r w:rsidRPr="003218E5">
        <w:rPr>
          <w:rFonts w:cs="Noto Sans"/>
          <w:szCs w:val="20"/>
        </w:rPr>
        <w:t xml:space="preserve">El licitante adjudicado deberá proporcionar un número telefónico, así como correo electrónico al H.G.Z. No. 197 para que registren los reportes de fallas en el abasto de bienes de consumo; así como el reporte de la falla en la asistencia técnica para dar atención a dicha unidad donde se prestará el servicio. En caso de existir cambios en el número telefónico y correo electrónico, éstos serán notificados por escrito a dichos jefes en un plazo no mayor a </w:t>
      </w:r>
      <w:r w:rsidRPr="003218E5">
        <w:rPr>
          <w:rFonts w:cs="Noto Sans"/>
          <w:b/>
          <w:bCs/>
          <w:szCs w:val="20"/>
        </w:rPr>
        <w:t xml:space="preserve">24 (veinticuatro) </w:t>
      </w:r>
      <w:r w:rsidRPr="003218E5">
        <w:rPr>
          <w:rFonts w:cs="Noto Sans"/>
          <w:szCs w:val="20"/>
        </w:rPr>
        <w:t>horas.</w:t>
      </w:r>
    </w:p>
    <w:p w14:paraId="15EA77BC" w14:textId="77777777" w:rsidR="003218E5" w:rsidRPr="003218E5" w:rsidRDefault="003218E5" w:rsidP="003218E5">
      <w:pPr>
        <w:spacing w:line="276" w:lineRule="auto"/>
        <w:ind w:right="-1"/>
        <w:rPr>
          <w:rFonts w:cs="Noto Sans"/>
          <w:szCs w:val="20"/>
        </w:rPr>
      </w:pPr>
    </w:p>
    <w:p w14:paraId="5F0028B5" w14:textId="77777777" w:rsidR="003218E5" w:rsidRPr="00C94E18" w:rsidRDefault="003218E5" w:rsidP="003218E5">
      <w:pPr>
        <w:pStyle w:val="TtuloE2"/>
        <w:shd w:val="clear" w:color="auto" w:fill="D9D9D9" w:themeFill="background1" w:themeFillShade="D9"/>
        <w:ind w:left="0" w:firstLine="0"/>
        <w:rPr>
          <w:rFonts w:ascii="Noto Sans" w:hAnsi="Noto Sans" w:cs="Noto Sans"/>
          <w:b/>
          <w:bCs/>
          <w:sz w:val="20"/>
          <w:szCs w:val="20"/>
        </w:rPr>
      </w:pPr>
      <w:bookmarkStart w:id="47" w:name="_Toc120019499"/>
      <w:bookmarkEnd w:id="46"/>
      <w:r w:rsidRPr="00C94E18">
        <w:rPr>
          <w:rFonts w:ascii="Noto Sans" w:hAnsi="Noto Sans" w:cs="Noto Sans"/>
          <w:b/>
          <w:bCs/>
          <w:sz w:val="20"/>
          <w:szCs w:val="20"/>
        </w:rPr>
        <w:t>NIVELES DE SERVICIO.</w:t>
      </w:r>
      <w:bookmarkEnd w:id="47"/>
    </w:p>
    <w:p w14:paraId="2426978D" w14:textId="77777777" w:rsidR="003218E5" w:rsidRPr="003218E5" w:rsidRDefault="003218E5" w:rsidP="003218E5">
      <w:pPr>
        <w:tabs>
          <w:tab w:val="left" w:pos="426"/>
        </w:tabs>
        <w:rPr>
          <w:rFonts w:cs="Noto Sans"/>
          <w:b/>
          <w:szCs w:val="20"/>
        </w:rPr>
      </w:pPr>
    </w:p>
    <w:p w14:paraId="7790AFFF" w14:textId="77777777" w:rsidR="003218E5" w:rsidRPr="003218E5" w:rsidRDefault="003218E5" w:rsidP="003218E5">
      <w:pPr>
        <w:pStyle w:val="Prrafodelista"/>
        <w:ind w:left="0"/>
        <w:rPr>
          <w:rFonts w:cs="Noto Sans"/>
          <w:szCs w:val="20"/>
        </w:rPr>
      </w:pPr>
      <w:r w:rsidRPr="003218E5">
        <w:rPr>
          <w:rFonts w:cs="Noto Sans"/>
          <w:szCs w:val="20"/>
        </w:rPr>
        <w:t>El licitante adjudicado, durante la vigencia del contrato, deberá cumplir con los niveles de servicio descritos a continuación:</w:t>
      </w: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8"/>
        <w:gridCol w:w="5640"/>
      </w:tblGrid>
      <w:tr w:rsidR="003218E5" w:rsidRPr="003218E5" w14:paraId="770482A5" w14:textId="77777777" w:rsidTr="007B29E9">
        <w:trPr>
          <w:trHeight w:val="23"/>
          <w:tblHeader/>
        </w:trPr>
        <w:tc>
          <w:tcPr>
            <w:tcW w:w="2314" w:type="pct"/>
            <w:shd w:val="clear" w:color="auto" w:fill="EEECE1"/>
          </w:tcPr>
          <w:p w14:paraId="04BCB730" w14:textId="77777777" w:rsidR="003218E5" w:rsidRPr="003218E5" w:rsidRDefault="003218E5" w:rsidP="007B29E9">
            <w:pPr>
              <w:rPr>
                <w:rFonts w:eastAsia="Calibri" w:cs="Noto Sans"/>
                <w:b/>
                <w:bCs/>
                <w:szCs w:val="20"/>
              </w:rPr>
            </w:pPr>
            <w:r w:rsidRPr="003218E5">
              <w:rPr>
                <w:rFonts w:cs="Noto Sans"/>
                <w:b/>
                <w:szCs w:val="20"/>
              </w:rPr>
              <w:t>CONCEPTO</w:t>
            </w:r>
          </w:p>
        </w:tc>
        <w:tc>
          <w:tcPr>
            <w:tcW w:w="2686" w:type="pct"/>
            <w:shd w:val="clear" w:color="auto" w:fill="EEECE1"/>
          </w:tcPr>
          <w:p w14:paraId="56CC4F21" w14:textId="77777777" w:rsidR="003218E5" w:rsidRPr="003218E5" w:rsidRDefault="003218E5" w:rsidP="007B29E9">
            <w:pPr>
              <w:rPr>
                <w:rFonts w:eastAsia="Calibri" w:cs="Noto Sans"/>
                <w:b/>
                <w:bCs/>
                <w:szCs w:val="20"/>
              </w:rPr>
            </w:pPr>
            <w:r w:rsidRPr="003218E5">
              <w:rPr>
                <w:rFonts w:cs="Noto Sans"/>
                <w:b/>
                <w:szCs w:val="20"/>
              </w:rPr>
              <w:t>NIVELES DE SERVICIO</w:t>
            </w:r>
          </w:p>
        </w:tc>
      </w:tr>
      <w:tr w:rsidR="003218E5" w:rsidRPr="003218E5" w14:paraId="4D4C2FF4" w14:textId="77777777" w:rsidTr="007B29E9">
        <w:trPr>
          <w:trHeight w:val="23"/>
        </w:trPr>
        <w:tc>
          <w:tcPr>
            <w:tcW w:w="2314" w:type="pct"/>
          </w:tcPr>
          <w:p w14:paraId="0314F619" w14:textId="77777777" w:rsidR="003218E5" w:rsidRPr="003218E5" w:rsidRDefault="003218E5" w:rsidP="007B29E9">
            <w:pPr>
              <w:tabs>
                <w:tab w:val="left" w:pos="-284"/>
                <w:tab w:val="left" w:pos="0"/>
              </w:tabs>
              <w:ind w:right="49"/>
              <w:rPr>
                <w:rFonts w:cs="Noto Sans"/>
                <w:szCs w:val="20"/>
              </w:rPr>
            </w:pPr>
            <w:r w:rsidRPr="003218E5">
              <w:rPr>
                <w:rFonts w:cs="Noto Sans"/>
                <w:szCs w:val="20"/>
              </w:rPr>
              <w:t>Primera dotación de bienes de consumo corresponderá al consumo estimado de 7 (siete) días hábiles.</w:t>
            </w:r>
          </w:p>
        </w:tc>
        <w:tc>
          <w:tcPr>
            <w:tcW w:w="2686" w:type="pct"/>
          </w:tcPr>
          <w:p w14:paraId="5631BDD3" w14:textId="40B2BB23" w:rsidR="003218E5" w:rsidRPr="003218E5" w:rsidRDefault="003218E5" w:rsidP="007B29E9">
            <w:pPr>
              <w:tabs>
                <w:tab w:val="left" w:pos="-284"/>
                <w:tab w:val="left" w:pos="0"/>
              </w:tabs>
              <w:ind w:right="49"/>
              <w:rPr>
                <w:rFonts w:cs="Noto Sans"/>
                <w:szCs w:val="20"/>
              </w:rPr>
            </w:pPr>
            <w:r w:rsidRPr="003218E5">
              <w:rPr>
                <w:rFonts w:cs="Noto Sans"/>
                <w:szCs w:val="20"/>
              </w:rPr>
              <w:t xml:space="preserve">Deberá ser a partir del día 5 (cinco) natural </w:t>
            </w:r>
            <w:r w:rsidR="00C94E18">
              <w:rPr>
                <w:rFonts w:cs="Noto Sans"/>
                <w:szCs w:val="20"/>
              </w:rPr>
              <w:t>al inicio de la vigencia del contrato</w:t>
            </w:r>
            <w:r w:rsidRPr="003218E5">
              <w:rPr>
                <w:rFonts w:cs="Noto Sans"/>
                <w:szCs w:val="20"/>
              </w:rPr>
              <w:t xml:space="preserve">. </w:t>
            </w:r>
          </w:p>
        </w:tc>
      </w:tr>
      <w:tr w:rsidR="003218E5" w:rsidRPr="003218E5" w14:paraId="10A7C6B5" w14:textId="77777777" w:rsidTr="007B29E9">
        <w:trPr>
          <w:trHeight w:val="23"/>
        </w:trPr>
        <w:tc>
          <w:tcPr>
            <w:tcW w:w="2314" w:type="pct"/>
          </w:tcPr>
          <w:p w14:paraId="7ED88E7C" w14:textId="77777777" w:rsidR="003218E5" w:rsidRPr="003218E5" w:rsidRDefault="003218E5" w:rsidP="007B29E9">
            <w:pPr>
              <w:tabs>
                <w:tab w:val="left" w:pos="6237"/>
                <w:tab w:val="left" w:pos="15168"/>
              </w:tabs>
              <w:ind w:right="51"/>
              <w:rPr>
                <w:rFonts w:cs="Noto Sans"/>
                <w:szCs w:val="20"/>
              </w:rPr>
            </w:pPr>
            <w:r w:rsidRPr="003218E5">
              <w:rPr>
                <w:rFonts w:cs="Noto Sans"/>
                <w:szCs w:val="20"/>
              </w:rPr>
              <w:t xml:space="preserve">Asistencia Técnica: deberá proporcionar la </w:t>
            </w:r>
            <w:r w:rsidRPr="003218E5">
              <w:rPr>
                <w:rFonts w:cs="Noto Sans"/>
                <w:szCs w:val="20"/>
              </w:rPr>
              <w:lastRenderedPageBreak/>
              <w:t>asistencia técnica, para el uso óptimo de los equipos médicos, accesorios y bienes de consumo</w:t>
            </w:r>
          </w:p>
        </w:tc>
        <w:tc>
          <w:tcPr>
            <w:tcW w:w="2686" w:type="pct"/>
          </w:tcPr>
          <w:p w14:paraId="54DF2BFF" w14:textId="77777777" w:rsidR="003218E5" w:rsidRPr="00F6756C" w:rsidRDefault="003218E5" w:rsidP="007B29E9">
            <w:pPr>
              <w:tabs>
                <w:tab w:val="left" w:pos="6237"/>
                <w:tab w:val="left" w:pos="15168"/>
              </w:tabs>
              <w:ind w:right="51"/>
              <w:rPr>
                <w:rFonts w:cs="Noto Sans"/>
                <w:bCs/>
                <w:szCs w:val="20"/>
              </w:rPr>
            </w:pPr>
            <w:r w:rsidRPr="00F6756C">
              <w:rPr>
                <w:rFonts w:cs="Noto Sans"/>
                <w:bCs/>
                <w:szCs w:val="20"/>
              </w:rPr>
              <w:lastRenderedPageBreak/>
              <w:t xml:space="preserve">FORMATO </w:t>
            </w:r>
            <w:r w:rsidRPr="00F6756C">
              <w:rPr>
                <w:rFonts w:cs="Noto Sans"/>
                <w:b/>
                <w:szCs w:val="20"/>
              </w:rPr>
              <w:t xml:space="preserve">T7 “Reporte Individual de Procedimientos y </w:t>
            </w:r>
            <w:r w:rsidRPr="00F6756C">
              <w:rPr>
                <w:rFonts w:cs="Noto Sans"/>
                <w:b/>
                <w:szCs w:val="20"/>
              </w:rPr>
              <w:lastRenderedPageBreak/>
              <w:t>Bienes de Consumo Complementario</w:t>
            </w:r>
            <w:r w:rsidRPr="00F6756C">
              <w:rPr>
                <w:rFonts w:cs="Noto Sans"/>
                <w:bCs/>
                <w:szCs w:val="20"/>
              </w:rPr>
              <w:t xml:space="preserve"> y FORMATO </w:t>
            </w:r>
            <w:r w:rsidRPr="00F6756C">
              <w:rPr>
                <w:rFonts w:cs="Noto Sans"/>
                <w:b/>
                <w:szCs w:val="20"/>
              </w:rPr>
              <w:t>T8 “Reporte diario de procedimientos y bienes de consumo utilizados en Hemodinamia”</w:t>
            </w:r>
          </w:p>
        </w:tc>
      </w:tr>
      <w:tr w:rsidR="003218E5" w:rsidRPr="003218E5" w14:paraId="7849120B" w14:textId="77777777" w:rsidTr="007B29E9">
        <w:trPr>
          <w:trHeight w:val="57"/>
        </w:trPr>
        <w:tc>
          <w:tcPr>
            <w:tcW w:w="2314" w:type="pct"/>
          </w:tcPr>
          <w:p w14:paraId="0F7EC4E8" w14:textId="77777777" w:rsidR="003218E5" w:rsidRPr="003218E5" w:rsidRDefault="003218E5" w:rsidP="007B29E9">
            <w:pPr>
              <w:rPr>
                <w:rFonts w:cs="Noto Sans"/>
                <w:szCs w:val="20"/>
              </w:rPr>
            </w:pPr>
            <w:r w:rsidRPr="003218E5">
              <w:rPr>
                <w:rFonts w:cs="Noto Sans"/>
                <w:szCs w:val="20"/>
              </w:rPr>
              <w:lastRenderedPageBreak/>
              <w:t>Para el técnico de Hemodinamia presentarse al servicio en el turno matutino,</w:t>
            </w:r>
          </w:p>
          <w:p w14:paraId="0D549FC6" w14:textId="77777777" w:rsidR="003218E5" w:rsidRPr="003218E5" w:rsidRDefault="003218E5" w:rsidP="007B29E9">
            <w:pPr>
              <w:rPr>
                <w:rFonts w:cs="Noto Sans"/>
                <w:szCs w:val="20"/>
              </w:rPr>
            </w:pPr>
            <w:r w:rsidRPr="003218E5">
              <w:rPr>
                <w:rFonts w:cs="Noto Sans"/>
                <w:szCs w:val="20"/>
              </w:rPr>
              <w:t xml:space="preserve"> En el turno vespertino.</w:t>
            </w:r>
          </w:p>
        </w:tc>
        <w:tc>
          <w:tcPr>
            <w:tcW w:w="2686" w:type="pct"/>
          </w:tcPr>
          <w:p w14:paraId="53D973B0" w14:textId="77777777" w:rsidR="003218E5" w:rsidRPr="003218E5" w:rsidRDefault="003218E5" w:rsidP="007B29E9">
            <w:pPr>
              <w:tabs>
                <w:tab w:val="left" w:pos="6237"/>
                <w:tab w:val="left" w:pos="15168"/>
              </w:tabs>
              <w:ind w:right="51"/>
              <w:rPr>
                <w:rFonts w:cs="Noto Sans"/>
                <w:szCs w:val="20"/>
              </w:rPr>
            </w:pPr>
            <w:r w:rsidRPr="003218E5">
              <w:rPr>
                <w:rFonts w:cs="Noto Sans"/>
                <w:szCs w:val="20"/>
              </w:rPr>
              <w:t>7:30 AM</w:t>
            </w:r>
          </w:p>
          <w:p w14:paraId="583805F3" w14:textId="77777777" w:rsidR="003218E5" w:rsidRPr="003218E5" w:rsidRDefault="003218E5" w:rsidP="007B29E9">
            <w:pPr>
              <w:tabs>
                <w:tab w:val="left" w:pos="6237"/>
                <w:tab w:val="left" w:pos="15168"/>
              </w:tabs>
              <w:ind w:right="51"/>
              <w:rPr>
                <w:rFonts w:cs="Noto Sans"/>
                <w:szCs w:val="20"/>
              </w:rPr>
            </w:pPr>
            <w:r w:rsidRPr="003218E5">
              <w:rPr>
                <w:rFonts w:cs="Noto Sans"/>
                <w:szCs w:val="20"/>
              </w:rPr>
              <w:t>2:00 PM</w:t>
            </w:r>
          </w:p>
        </w:tc>
      </w:tr>
      <w:tr w:rsidR="003218E5" w:rsidRPr="003218E5" w14:paraId="109E1CBF" w14:textId="77777777" w:rsidTr="007B29E9">
        <w:trPr>
          <w:trHeight w:val="23"/>
        </w:trPr>
        <w:tc>
          <w:tcPr>
            <w:tcW w:w="2314" w:type="pct"/>
            <w:vAlign w:val="center"/>
          </w:tcPr>
          <w:p w14:paraId="264616E0" w14:textId="77777777" w:rsidR="003218E5" w:rsidRPr="003218E5" w:rsidRDefault="003218E5" w:rsidP="007B29E9">
            <w:pPr>
              <w:rPr>
                <w:rFonts w:cs="Noto Sans"/>
                <w:szCs w:val="20"/>
              </w:rPr>
            </w:pPr>
            <w:r w:rsidRPr="003218E5">
              <w:rPr>
                <w:rFonts w:cs="Noto Sans"/>
                <w:szCs w:val="20"/>
              </w:rPr>
              <w:t>Bien de consumo con defecto o falla.</w:t>
            </w:r>
          </w:p>
        </w:tc>
        <w:tc>
          <w:tcPr>
            <w:tcW w:w="2686" w:type="pct"/>
          </w:tcPr>
          <w:p w14:paraId="69E851FC" w14:textId="77777777" w:rsidR="003218E5" w:rsidRPr="003218E5" w:rsidRDefault="003218E5" w:rsidP="007B29E9">
            <w:pPr>
              <w:tabs>
                <w:tab w:val="left" w:pos="6237"/>
                <w:tab w:val="left" w:pos="15168"/>
              </w:tabs>
              <w:ind w:right="51"/>
              <w:rPr>
                <w:rFonts w:cs="Noto Sans"/>
                <w:szCs w:val="20"/>
              </w:rPr>
            </w:pPr>
            <w:r w:rsidRPr="003218E5">
              <w:rPr>
                <w:rFonts w:cs="Noto Sans"/>
                <w:szCs w:val="20"/>
              </w:rPr>
              <w:t>La sustitución inmediata por otro de iguales características a las requeridas</w:t>
            </w:r>
          </w:p>
        </w:tc>
      </w:tr>
      <w:tr w:rsidR="003218E5" w:rsidRPr="003218E5" w14:paraId="7D028935" w14:textId="77777777" w:rsidTr="007B29E9">
        <w:trPr>
          <w:trHeight w:val="23"/>
        </w:trPr>
        <w:tc>
          <w:tcPr>
            <w:tcW w:w="2314" w:type="pct"/>
            <w:vAlign w:val="center"/>
          </w:tcPr>
          <w:p w14:paraId="1CC189F4" w14:textId="77777777" w:rsidR="003218E5" w:rsidRPr="003218E5" w:rsidRDefault="003218E5" w:rsidP="007B29E9">
            <w:pPr>
              <w:rPr>
                <w:rFonts w:cs="Noto Sans"/>
                <w:szCs w:val="20"/>
              </w:rPr>
            </w:pPr>
            <w:r w:rsidRPr="003218E5">
              <w:rPr>
                <w:rFonts w:cs="Noto Sans"/>
                <w:szCs w:val="20"/>
              </w:rPr>
              <w:t>El licitante adjudicado entregará a través de sus técnicos los bienes de consumo, estériles y completos. De acuerdo con lo solicitado.</w:t>
            </w:r>
          </w:p>
        </w:tc>
        <w:tc>
          <w:tcPr>
            <w:tcW w:w="2686" w:type="pct"/>
          </w:tcPr>
          <w:p w14:paraId="47D622D1" w14:textId="77777777" w:rsidR="003218E5" w:rsidRPr="003218E5" w:rsidRDefault="003218E5" w:rsidP="007B29E9">
            <w:pPr>
              <w:tabs>
                <w:tab w:val="left" w:pos="6237"/>
                <w:tab w:val="left" w:pos="15168"/>
              </w:tabs>
              <w:ind w:right="51"/>
              <w:rPr>
                <w:rFonts w:cs="Noto Sans"/>
                <w:szCs w:val="20"/>
              </w:rPr>
            </w:pPr>
            <w:r w:rsidRPr="003218E5">
              <w:rPr>
                <w:rFonts w:cs="Noto Sans"/>
                <w:szCs w:val="20"/>
              </w:rPr>
              <w:t>Deberá entregar y tener listos 30 (treinta) minutos antes de cada procedimiento hemodinámico.</w:t>
            </w:r>
          </w:p>
        </w:tc>
      </w:tr>
    </w:tbl>
    <w:p w14:paraId="6556BBED" w14:textId="77777777" w:rsidR="003218E5" w:rsidRPr="003218E5" w:rsidRDefault="003218E5" w:rsidP="003218E5">
      <w:pPr>
        <w:rPr>
          <w:rFonts w:cs="Noto Sans"/>
          <w:bCs/>
          <w:szCs w:val="20"/>
        </w:rPr>
      </w:pPr>
    </w:p>
    <w:p w14:paraId="4B744EBC" w14:textId="77777777" w:rsidR="003218E5" w:rsidRPr="00F6756C" w:rsidRDefault="003218E5" w:rsidP="003218E5">
      <w:pPr>
        <w:pStyle w:val="TtuloE2"/>
        <w:ind w:left="0" w:firstLine="0"/>
        <w:rPr>
          <w:rFonts w:ascii="Noto Sans" w:hAnsi="Noto Sans" w:cs="Noto Sans"/>
          <w:b/>
          <w:bCs/>
          <w:sz w:val="20"/>
          <w:szCs w:val="20"/>
        </w:rPr>
      </w:pPr>
      <w:bookmarkStart w:id="48" w:name="_Toc120019508"/>
      <w:r w:rsidRPr="00F6756C">
        <w:rPr>
          <w:rFonts w:ascii="Noto Sans" w:hAnsi="Noto Sans" w:cs="Noto Sans"/>
          <w:b/>
          <w:bCs/>
          <w:sz w:val="20"/>
          <w:szCs w:val="20"/>
        </w:rPr>
        <w:t>FIRMA DE ACUERDO DE CONFIDENCIALIDAD.</w:t>
      </w:r>
      <w:bookmarkEnd w:id="48"/>
    </w:p>
    <w:p w14:paraId="47FD61C1" w14:textId="77777777" w:rsidR="003218E5" w:rsidRPr="003218E5" w:rsidRDefault="003218E5" w:rsidP="003218E5">
      <w:pPr>
        <w:spacing w:line="276" w:lineRule="auto"/>
        <w:rPr>
          <w:rFonts w:cs="Noto Sans"/>
          <w:szCs w:val="20"/>
        </w:rPr>
      </w:pPr>
      <w:bookmarkStart w:id="49" w:name="_Hlk88842995"/>
      <w:r w:rsidRPr="003218E5">
        <w:rPr>
          <w:rFonts w:cs="Noto Sans"/>
          <w:szCs w:val="20"/>
        </w:rPr>
        <w:t xml:space="preserve">El licitante adjudicado se compromete con el Instituto a firmar un acuerdo de confidencialidad, </w:t>
      </w:r>
      <w:r w:rsidRPr="003218E5">
        <w:rPr>
          <w:rFonts w:cs="Noto Sans"/>
          <w:b/>
          <w:szCs w:val="20"/>
        </w:rPr>
        <w:t xml:space="preserve">FORMATO T16 </w:t>
      </w:r>
      <w:r w:rsidRPr="003218E5">
        <w:rPr>
          <w:rFonts w:cs="Noto Sans"/>
          <w:szCs w:val="20"/>
        </w:rPr>
        <w:t>“Acuerdo de Confidencialidad”, en el cual se establece que en ningún momento y bajo ninguna circunstancia podrá hacer uso de la información puesta a su disposición o generada durante y posterior a la realización de la validación de la productividad, para un fin distinto al establecido en su objeto y en el presente documento, sujetándose a las responsabilidades económicas, penales y de cualquier otra índole a instancia del Instituto, que deriven del incumplimiento de este acuerdo.</w:t>
      </w:r>
      <w:bookmarkEnd w:id="49"/>
    </w:p>
    <w:p w14:paraId="5E9C12B0" w14:textId="77777777" w:rsidR="003218E5" w:rsidRPr="003218E5" w:rsidRDefault="003218E5" w:rsidP="003218E5">
      <w:pPr>
        <w:spacing w:line="276" w:lineRule="auto"/>
        <w:rPr>
          <w:rFonts w:cs="Noto Sans"/>
          <w:szCs w:val="20"/>
        </w:rPr>
      </w:pPr>
    </w:p>
    <w:p w14:paraId="2485C128" w14:textId="77777777" w:rsidR="003218E5" w:rsidRPr="003218E5" w:rsidRDefault="003218E5" w:rsidP="003218E5">
      <w:pPr>
        <w:keepNext/>
        <w:keepLines/>
        <w:spacing w:after="120"/>
        <w:ind w:right="-142"/>
        <w:outlineLvl w:val="1"/>
        <w:rPr>
          <w:rFonts w:eastAsia="MS Gothic" w:cs="Noto Sans"/>
          <w:b/>
          <w:bCs/>
          <w:szCs w:val="20"/>
          <w:lang w:eastAsia="es-ES"/>
        </w:rPr>
      </w:pPr>
      <w:bookmarkStart w:id="50" w:name="_Toc120019509"/>
      <w:r w:rsidRPr="003218E5">
        <w:rPr>
          <w:rFonts w:eastAsia="MS Gothic" w:cs="Noto Sans"/>
          <w:b/>
          <w:bCs/>
          <w:szCs w:val="20"/>
          <w:lang w:eastAsia="es-ES"/>
        </w:rPr>
        <w:t>SEGUIMIENTO Y CONTROL DE LA PRODUCTIVIDAD</w:t>
      </w:r>
      <w:bookmarkEnd w:id="50"/>
      <w:r w:rsidRPr="003218E5">
        <w:rPr>
          <w:rFonts w:eastAsia="MS Gothic" w:cs="Noto Sans"/>
          <w:b/>
          <w:bCs/>
          <w:szCs w:val="20"/>
          <w:lang w:eastAsia="es-ES"/>
        </w:rPr>
        <w:t xml:space="preserve"> </w:t>
      </w:r>
    </w:p>
    <w:p w14:paraId="3A4FDF7E" w14:textId="77777777" w:rsidR="003218E5" w:rsidRPr="003218E5" w:rsidRDefault="003218E5" w:rsidP="003218E5">
      <w:pPr>
        <w:spacing w:line="276" w:lineRule="auto"/>
        <w:rPr>
          <w:rFonts w:cs="Noto Sans"/>
          <w:szCs w:val="20"/>
        </w:rPr>
      </w:pPr>
      <w:r w:rsidRPr="003218E5">
        <w:rPr>
          <w:rFonts w:cs="Noto Sans"/>
          <w:szCs w:val="20"/>
        </w:rPr>
        <w:t xml:space="preserve">Para garantizar el seguimiento y evaluación adecuados, se deberá enviar el </w:t>
      </w:r>
      <w:r w:rsidRPr="003218E5">
        <w:rPr>
          <w:rFonts w:cs="Noto Sans"/>
          <w:b/>
          <w:szCs w:val="20"/>
        </w:rPr>
        <w:t>FORMATO T15</w:t>
      </w:r>
      <w:r w:rsidRPr="003218E5">
        <w:rPr>
          <w:rFonts w:cs="Noto Sans"/>
          <w:szCs w:val="20"/>
        </w:rPr>
        <w:t xml:space="preserve"> “</w:t>
      </w:r>
      <w:r w:rsidRPr="003218E5">
        <w:rPr>
          <w:rFonts w:cs="Noto Sans"/>
          <w:b/>
          <w:bCs/>
          <w:szCs w:val="20"/>
        </w:rPr>
        <w:t>Control de Productividad, Bienes Básicos y Bienes de Consumo Complementarios</w:t>
      </w:r>
      <w:r w:rsidRPr="003218E5">
        <w:rPr>
          <w:rFonts w:cs="Noto Sans"/>
          <w:szCs w:val="20"/>
        </w:rPr>
        <w:t xml:space="preserve">”, validado por el </w:t>
      </w:r>
      <w:r w:rsidRPr="003218E5">
        <w:rPr>
          <w:rFonts w:cs="Noto Sans"/>
          <w:color w:val="000000" w:themeColor="text1"/>
          <w:szCs w:val="20"/>
        </w:rPr>
        <w:t xml:space="preserve">Órgano de Operación Administrativa Desconcentrada Regional Estado de México Oriente </w:t>
      </w:r>
      <w:r w:rsidRPr="003218E5">
        <w:rPr>
          <w:rFonts w:cs="Noto Sans"/>
          <w:szCs w:val="20"/>
        </w:rPr>
        <w:t xml:space="preserve">al correo </w:t>
      </w:r>
      <w:hyperlink r:id="rId19" w:history="1">
        <w:r w:rsidRPr="003218E5">
          <w:rPr>
            <w:rStyle w:val="Hipervnculo"/>
            <w:rFonts w:cs="Noto Sans"/>
            <w:b/>
            <w:szCs w:val="20"/>
          </w:rPr>
          <w:t>CTSMI.he@imss.gob.mx</w:t>
        </w:r>
      </w:hyperlink>
      <w:r w:rsidRPr="003218E5">
        <w:rPr>
          <w:rFonts w:cs="Noto Sans"/>
          <w:szCs w:val="20"/>
        </w:rPr>
        <w:t xml:space="preserve"> donde se registrarán los procedimientos de HE realizados a los pacientes, con todos los datos necesarios para la identificación y vigencia de derechos, así mismo la información correspondiente a la prestación del propio servicio como: número de contrato, fecha del procedimiento realizado al paciente, precio unitario, importe total, importe con IVA, nombre y matrícula del médico que autorizo, etc.</w:t>
      </w:r>
    </w:p>
    <w:p w14:paraId="253DB4F3" w14:textId="77777777" w:rsidR="003218E5" w:rsidRPr="003218E5" w:rsidRDefault="003218E5" w:rsidP="003218E5">
      <w:pPr>
        <w:spacing w:line="276" w:lineRule="auto"/>
        <w:rPr>
          <w:rFonts w:cs="Noto Sans"/>
          <w:szCs w:val="20"/>
        </w:rPr>
      </w:pPr>
    </w:p>
    <w:p w14:paraId="4DA0EDD9" w14:textId="4B538F64" w:rsidR="00DA60C2" w:rsidRPr="003218E5" w:rsidRDefault="003218E5" w:rsidP="003218E5">
      <w:pPr>
        <w:pStyle w:val="Prrafodelista"/>
        <w:ind w:left="426"/>
        <w:rPr>
          <w:rFonts w:cs="Noto Sans"/>
          <w:szCs w:val="20"/>
        </w:rPr>
      </w:pPr>
      <w:r w:rsidRPr="003218E5">
        <w:rPr>
          <w:rFonts w:cs="Noto Sans"/>
          <w:szCs w:val="20"/>
        </w:rPr>
        <w:t xml:space="preserve">El sistema de información diseñado para el propósito en mención, lo que permitirá a todas las áreas involucradas el registro del uso los procedimientos de HE realizados a cada paciente por cada unidad médica de los diferentes niveles de atención, enlazar el sistema de abasto institucional (SAI) con la información para el alta de servicios y articulación con el sistema de planeación de recursos institucionales (PREI); esto con el fin de registrar el pasivo devengado, seguimiento de su documentación y pago, así mismo esta documentación permitirá a las áreas usuarias de la información y fiscalizadores acceder a la información detallada en la que están sustentados los registros contables y </w:t>
      </w:r>
      <w:r w:rsidRPr="003218E5">
        <w:rPr>
          <w:rFonts w:cs="Noto Sans"/>
          <w:szCs w:val="20"/>
        </w:rPr>
        <w:lastRenderedPageBreak/>
        <w:t>presupuestales de los procedimientos de HE. Además, la información del sistema de información de HE debe estar en posesión única y exclusivamente del Instituto.</w:t>
      </w:r>
    </w:p>
    <w:p w14:paraId="13DA0B45" w14:textId="77777777" w:rsidR="006805D8" w:rsidRPr="00D20FCE" w:rsidRDefault="006805D8" w:rsidP="004B391C">
      <w:pPr>
        <w:pStyle w:val="Prrafodelista"/>
        <w:ind w:left="426"/>
        <w:rPr>
          <w:rFonts w:cs="Noto Sans"/>
          <w:szCs w:val="20"/>
        </w:rPr>
      </w:pPr>
    </w:p>
    <w:p w14:paraId="31D17EA4" w14:textId="09E2028D" w:rsidR="00DA60C2" w:rsidRPr="00704B4E" w:rsidRDefault="00DA60C2" w:rsidP="006805D8">
      <w:pPr>
        <w:tabs>
          <w:tab w:val="left" w:pos="8789"/>
          <w:tab w:val="left" w:pos="9214"/>
          <w:tab w:val="left" w:pos="9356"/>
        </w:tabs>
        <w:ind w:left="567"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6805D8">
      <w:pPr>
        <w:ind w:left="567"/>
      </w:pPr>
    </w:p>
    <w:p w14:paraId="2B2EED15" w14:textId="77777777" w:rsidR="008523B6" w:rsidRPr="002F0215" w:rsidRDefault="008523B6" w:rsidP="006805D8">
      <w:pPr>
        <w:ind w:left="567"/>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6805D8">
      <w:pPr>
        <w:tabs>
          <w:tab w:val="left" w:pos="8789"/>
          <w:tab w:val="left" w:pos="9214"/>
          <w:tab w:val="left" w:pos="9356"/>
        </w:tabs>
        <w:ind w:left="567" w:right="191"/>
      </w:pPr>
    </w:p>
    <w:p w14:paraId="676B736F" w14:textId="2D605EE0" w:rsidR="00DA60C2" w:rsidRPr="00EF7566" w:rsidRDefault="008523B6" w:rsidP="006805D8">
      <w:pPr>
        <w:tabs>
          <w:tab w:val="left" w:pos="8789"/>
          <w:tab w:val="left" w:pos="9214"/>
          <w:tab w:val="left" w:pos="9356"/>
        </w:tabs>
        <w:ind w:left="567" w:right="191"/>
        <w:rPr>
          <w:szCs w:val="20"/>
        </w:rPr>
      </w:pPr>
      <w:r w:rsidRPr="00EF7566">
        <w:rPr>
          <w:szCs w:val="20"/>
        </w:rPr>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7B57B83B" w14:textId="77777777" w:rsidR="00DA60C2" w:rsidRPr="00EF7566" w:rsidRDefault="00DA60C2">
      <w:pPr>
        <w:pStyle w:val="Prrafodelista"/>
        <w:ind w:left="426"/>
        <w:rPr>
          <w:rFonts w:cs="Noto Sans"/>
          <w:b/>
          <w:bCs/>
          <w:szCs w:val="20"/>
        </w:rPr>
      </w:pPr>
    </w:p>
    <w:p w14:paraId="5556BAE8" w14:textId="28D0A6BF"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F6756C" w:rsidRDefault="00D82F4E" w:rsidP="00F6756C">
      <w:pPr>
        <w:ind w:left="556" w:firstLine="11"/>
        <w:rPr>
          <w:rFonts w:cs="Noto Sans"/>
          <w:szCs w:val="20"/>
        </w:rPr>
      </w:pPr>
    </w:p>
    <w:p w14:paraId="1C0C5CAD" w14:textId="77777777" w:rsidR="00F6756C" w:rsidRPr="00F6756C" w:rsidRDefault="00F6756C" w:rsidP="00F6756C">
      <w:pPr>
        <w:ind w:left="567"/>
        <w:rPr>
          <w:rFonts w:cs="Noto Sans"/>
          <w:szCs w:val="20"/>
        </w:rPr>
      </w:pPr>
      <w:r w:rsidRPr="00F6756C">
        <w:rPr>
          <w:rFonts w:cs="Noto Sans"/>
          <w:szCs w:val="20"/>
        </w:rPr>
        <w:t xml:space="preserve">En el caso de llevarse a cabo, en el mismo evento, más de un procedimiento de catálogo, se cobrará sólo el de mayor costo, siempre y cuando compartan los mismos Bienes de Consumo Básico (BCB) para el abordaje y </w:t>
      </w:r>
      <w:r w:rsidRPr="00F6756C">
        <w:rPr>
          <w:rFonts w:cs="Noto Sans"/>
          <w:szCs w:val="20"/>
          <w:u w:val="single"/>
        </w:rPr>
        <w:t>por separado los Bienes de Consumo Complementarios (BCC) que se hayan utilizado</w:t>
      </w:r>
      <w:r w:rsidRPr="00F6756C">
        <w:rPr>
          <w:rFonts w:cs="Noto Sans"/>
          <w:szCs w:val="20"/>
        </w:rPr>
        <w:t xml:space="preserve">. Para fines estadísticos el Técnico deberá anotar en el </w:t>
      </w:r>
      <w:r w:rsidRPr="00F6756C">
        <w:rPr>
          <w:rFonts w:cs="Noto Sans"/>
          <w:b/>
          <w:bCs/>
          <w:szCs w:val="20"/>
        </w:rPr>
        <w:t>FORMATO T7. “REPORTE INDIVIDUAL DE PROCEDIMIENTOS Y BIENES DE CONSUMO COMPLEMENTARIOS</w:t>
      </w:r>
      <w:r w:rsidRPr="00F6756C">
        <w:rPr>
          <w:rFonts w:cs="Noto Sans"/>
          <w:szCs w:val="20"/>
        </w:rPr>
        <w:t>.</w:t>
      </w:r>
    </w:p>
    <w:p w14:paraId="214C2726" w14:textId="77777777" w:rsidR="00F6756C" w:rsidRPr="00F6756C" w:rsidRDefault="00F6756C" w:rsidP="00F6756C">
      <w:pPr>
        <w:ind w:left="567"/>
        <w:rPr>
          <w:rFonts w:cs="Noto Sans"/>
          <w:szCs w:val="20"/>
        </w:rPr>
      </w:pPr>
    </w:p>
    <w:p w14:paraId="0186AF88" w14:textId="77777777" w:rsidR="00F6756C" w:rsidRPr="00F6756C" w:rsidRDefault="00F6756C" w:rsidP="00F6756C">
      <w:pPr>
        <w:ind w:left="567"/>
        <w:rPr>
          <w:rFonts w:cs="Noto Sans"/>
          <w:szCs w:val="20"/>
        </w:rPr>
      </w:pPr>
      <w:bookmarkStart w:id="51" w:name="_Hlk158063282"/>
      <w:r w:rsidRPr="00F6756C">
        <w:rPr>
          <w:rFonts w:cs="Noto Sans"/>
          <w:szCs w:val="20"/>
        </w:rPr>
        <w:t>Se cobrará la clave que se haya utilizado según constitución del paciente (peso y talla), no necesariamente por edad</w:t>
      </w:r>
      <w:bookmarkEnd w:id="51"/>
      <w:r w:rsidRPr="00F6756C">
        <w:rPr>
          <w:rFonts w:cs="Noto Sans"/>
          <w:szCs w:val="20"/>
        </w:rPr>
        <w:t>.</w:t>
      </w:r>
    </w:p>
    <w:p w14:paraId="270895E7" w14:textId="77777777" w:rsidR="00F6756C" w:rsidRPr="00F6756C" w:rsidRDefault="00F6756C" w:rsidP="00F6756C">
      <w:pPr>
        <w:ind w:left="567"/>
        <w:rPr>
          <w:rFonts w:cs="Noto Sans"/>
          <w:szCs w:val="20"/>
        </w:rPr>
      </w:pPr>
    </w:p>
    <w:p w14:paraId="0F6B79D1" w14:textId="77777777" w:rsidR="00F6756C" w:rsidRPr="00F6756C" w:rsidRDefault="00F6756C" w:rsidP="00F6756C">
      <w:pPr>
        <w:ind w:left="567"/>
        <w:rPr>
          <w:rFonts w:cs="Noto Sans"/>
          <w:szCs w:val="20"/>
        </w:rPr>
      </w:pPr>
      <w:r w:rsidRPr="00F6756C">
        <w:rPr>
          <w:rFonts w:cs="Noto Sans"/>
          <w:szCs w:val="20"/>
        </w:rPr>
        <w:t xml:space="preserve">Si durante la prestación del servicio, el médico le solicita al personal técnico del licitante adjudicado un bien de consumo complementario y el licitante no dispone del mismo, tendrá que sustituirlo por otro </w:t>
      </w:r>
      <w:r w:rsidRPr="00F6756C">
        <w:rPr>
          <w:rFonts w:cs="Noto Sans"/>
          <w:szCs w:val="20"/>
        </w:rPr>
        <w:lastRenderedPageBreak/>
        <w:t>que cumpla con la misma función y calidad, y si el bien de consumo complementario sustituto tiene mayor costo, se deberá facturar con el costo del bien inicialmente solicitado. Esto deberá registrarse en la hoja de consumo respectiva y estar firmado por el médico tratante y el personal técnico del licitante adjudicado, al finalizar dicho procedimiento.</w:t>
      </w:r>
    </w:p>
    <w:p w14:paraId="292CFD10" w14:textId="77777777" w:rsidR="00F6756C" w:rsidRPr="00F6756C" w:rsidRDefault="00F6756C" w:rsidP="00F6756C">
      <w:pPr>
        <w:ind w:left="567"/>
        <w:rPr>
          <w:rFonts w:cs="Noto Sans"/>
          <w:szCs w:val="20"/>
        </w:rPr>
      </w:pPr>
    </w:p>
    <w:p w14:paraId="3DF51E80" w14:textId="77777777" w:rsidR="00F6756C" w:rsidRPr="00F6756C" w:rsidRDefault="00F6756C" w:rsidP="00F6756C">
      <w:pPr>
        <w:ind w:left="567"/>
        <w:rPr>
          <w:rFonts w:cs="Noto Sans"/>
          <w:bCs/>
          <w:szCs w:val="20"/>
        </w:rPr>
      </w:pPr>
      <w:bookmarkStart w:id="52" w:name="_Hlk158063644"/>
      <w:r w:rsidRPr="00F6756C">
        <w:rPr>
          <w:rFonts w:cs="Noto Sans"/>
          <w:bCs/>
          <w:szCs w:val="20"/>
        </w:rPr>
        <w:t xml:space="preserve">La conciliación de los procedimientos efectivamente realizados señalados en el </w:t>
      </w:r>
      <w:r w:rsidRPr="00F6756C">
        <w:rPr>
          <w:rFonts w:cs="Noto Sans"/>
          <w:b/>
          <w:szCs w:val="20"/>
        </w:rPr>
        <w:t xml:space="preserve">FORMATO T15. CONTROL DE PRODUCTIVIDAD MENSUAL, BIENES BÁSICOS Y BIENES CONSUMO COMPLEMENTARIOS </w:t>
      </w:r>
      <w:r w:rsidRPr="00F6756C">
        <w:rPr>
          <w:rFonts w:cs="Noto Sans"/>
          <w:szCs w:val="20"/>
        </w:rPr>
        <w:t xml:space="preserve">deberá contener los procedimientos </w:t>
      </w:r>
      <w:proofErr w:type="gramStart"/>
      <w:r w:rsidRPr="00F6756C">
        <w:rPr>
          <w:rFonts w:cs="Noto Sans"/>
          <w:szCs w:val="20"/>
        </w:rPr>
        <w:t>realizados  señalados</w:t>
      </w:r>
      <w:proofErr w:type="gramEnd"/>
      <w:r w:rsidRPr="00F6756C">
        <w:rPr>
          <w:rFonts w:cs="Noto Sans"/>
          <w:szCs w:val="20"/>
        </w:rPr>
        <w:t xml:space="preserve"> en el</w:t>
      </w:r>
      <w:r w:rsidRPr="00F6756C">
        <w:rPr>
          <w:rFonts w:cs="Noto Sans"/>
          <w:bCs/>
          <w:szCs w:val="20"/>
        </w:rPr>
        <w:t xml:space="preserve"> </w:t>
      </w:r>
      <w:r w:rsidRPr="00F6756C">
        <w:rPr>
          <w:rFonts w:cs="Noto Sans"/>
          <w:b/>
          <w:bCs/>
          <w:szCs w:val="20"/>
        </w:rPr>
        <w:t>FORMATO T7. “REPORTE INDIVIDUAL DE PROCEDIMIENTOS Y BIENES DE CONSUMO COMPLEMENTARIOS</w:t>
      </w:r>
      <w:r w:rsidRPr="00F6756C">
        <w:rPr>
          <w:rFonts w:cs="Noto Sans"/>
          <w:bCs/>
          <w:szCs w:val="20"/>
        </w:rPr>
        <w:t xml:space="preserve"> mismos que deberán ser validados, autorizados y resguardados por el </w:t>
      </w:r>
      <w:proofErr w:type="gramStart"/>
      <w:r w:rsidRPr="00F6756C">
        <w:rPr>
          <w:rFonts w:cs="Noto Sans"/>
          <w:bCs/>
          <w:szCs w:val="20"/>
        </w:rPr>
        <w:t>Jefe</w:t>
      </w:r>
      <w:proofErr w:type="gramEnd"/>
      <w:r w:rsidRPr="00F6756C">
        <w:rPr>
          <w:rFonts w:cs="Noto Sans"/>
          <w:bCs/>
          <w:szCs w:val="20"/>
        </w:rPr>
        <w:t xml:space="preserve"> de Servicio de Hemodinamia de la Unidad.</w:t>
      </w:r>
    </w:p>
    <w:p w14:paraId="7F9FE1DC" w14:textId="77777777" w:rsidR="00F6756C" w:rsidRPr="00F6756C" w:rsidRDefault="00F6756C" w:rsidP="00F6756C">
      <w:pPr>
        <w:ind w:left="567"/>
        <w:rPr>
          <w:rFonts w:cs="Noto Sans"/>
          <w:b/>
          <w:szCs w:val="20"/>
        </w:rPr>
      </w:pPr>
    </w:p>
    <w:p w14:paraId="33A8B6D9" w14:textId="77777777" w:rsidR="00F6756C" w:rsidRPr="00F6756C" w:rsidRDefault="00F6756C" w:rsidP="00F6756C">
      <w:pPr>
        <w:ind w:left="567"/>
        <w:rPr>
          <w:rFonts w:cs="Noto Sans"/>
          <w:szCs w:val="20"/>
        </w:rPr>
      </w:pPr>
      <w:r w:rsidRPr="00F6756C">
        <w:rPr>
          <w:rFonts w:cs="Noto Sans"/>
          <w:b/>
          <w:szCs w:val="20"/>
        </w:rPr>
        <w:t xml:space="preserve">“EL PROVEEDOR” </w:t>
      </w:r>
      <w:r w:rsidRPr="00F6756C">
        <w:rPr>
          <w:rFonts w:cs="Noto Sans"/>
          <w:szCs w:val="20"/>
        </w:rPr>
        <w:t xml:space="preserve">deberá referir los procedimientos aprobados que se encuentran señalados en el </w:t>
      </w:r>
      <w:r w:rsidRPr="00F6756C">
        <w:rPr>
          <w:rFonts w:cs="Noto Sans"/>
          <w:b/>
          <w:szCs w:val="20"/>
        </w:rPr>
        <w:t>FORMATO T15. CONTROL DE PRODUCTIVIDAD MENSUAL, BIENES BÁSICOS Y BIENES CONSUMO COMPLEMENTARIOS</w:t>
      </w:r>
      <w:r w:rsidRPr="00F6756C">
        <w:rPr>
          <w:rFonts w:cs="Noto Sans"/>
          <w:szCs w:val="20"/>
        </w:rPr>
        <w:t xml:space="preserve">, el cual le hará del conocimiento al Administrador del Contrato, mismo que deberá ser entregado para revisión y validación en la Unidad donde se prestó el servicio, dentro del horario de </w:t>
      </w:r>
      <w:r w:rsidRPr="00F6756C">
        <w:rPr>
          <w:rFonts w:cs="Noto Sans"/>
          <w:b/>
          <w:szCs w:val="20"/>
        </w:rPr>
        <w:t>09:00 (nueve)</w:t>
      </w:r>
      <w:r w:rsidRPr="00F6756C">
        <w:rPr>
          <w:rFonts w:cs="Noto Sans"/>
          <w:szCs w:val="20"/>
        </w:rPr>
        <w:t xml:space="preserve"> a </w:t>
      </w:r>
      <w:r w:rsidRPr="00F6756C">
        <w:rPr>
          <w:rFonts w:cs="Noto Sans"/>
          <w:b/>
          <w:szCs w:val="20"/>
        </w:rPr>
        <w:t>13:00 (trece)</w:t>
      </w:r>
      <w:r w:rsidRPr="00F6756C">
        <w:rPr>
          <w:rFonts w:cs="Noto Sans"/>
          <w:szCs w:val="20"/>
        </w:rPr>
        <w:t xml:space="preserve"> horas de </w:t>
      </w:r>
      <w:r w:rsidRPr="00F6756C">
        <w:rPr>
          <w:rFonts w:cs="Noto Sans"/>
          <w:b/>
          <w:szCs w:val="20"/>
        </w:rPr>
        <w:t>lunes</w:t>
      </w:r>
      <w:r w:rsidRPr="00F6756C">
        <w:rPr>
          <w:rFonts w:cs="Noto Sans"/>
          <w:szCs w:val="20"/>
        </w:rPr>
        <w:t xml:space="preserve"> a </w:t>
      </w:r>
      <w:r w:rsidRPr="00F6756C">
        <w:rPr>
          <w:rFonts w:cs="Noto Sans"/>
          <w:b/>
          <w:szCs w:val="20"/>
        </w:rPr>
        <w:t>viernes</w:t>
      </w:r>
      <w:r w:rsidRPr="00F6756C">
        <w:rPr>
          <w:rFonts w:cs="Noto Sans"/>
          <w:szCs w:val="20"/>
        </w:rPr>
        <w:t>, posteriormente deberá acudir a la Jefatura de Servicios de Finanzas del Órgano de Operación Administrativa Desconcentrada Regional Estado de México Oriente con la factura original.</w:t>
      </w:r>
      <w:bookmarkEnd w:id="52"/>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proofErr w:type="gramStart"/>
      <w:r w:rsidRPr="00D82F4E">
        <w:rPr>
          <w:rFonts w:cs="Noto Sans"/>
          <w:b/>
        </w:rPr>
        <w:t>4.4.4  Forma</w:t>
      </w:r>
      <w:proofErr w:type="gramEnd"/>
      <w:r w:rsidRPr="00D82F4E">
        <w:rPr>
          <w:rFonts w:cs="Noto Sans"/>
          <w:b/>
        </w:rPr>
        <w:t xml:space="preserve">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 xml:space="preserve">días naturales y se efectuarán, </w:t>
      </w:r>
      <w:proofErr w:type="gramStart"/>
      <w:r w:rsidR="00D82F4E" w:rsidRPr="007947B3">
        <w:rPr>
          <w:rFonts w:cs="Noto Sans"/>
        </w:rPr>
        <w:t>de acuerdo a</w:t>
      </w:r>
      <w:proofErr w:type="gramEnd"/>
      <w:r w:rsidR="00D82F4E" w:rsidRPr="007947B3">
        <w:rPr>
          <w:rFonts w:cs="Noto Sans"/>
        </w:rPr>
        <w:t xml:space="preserve">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0F02B8C6" w:rsidR="00D82F4E" w:rsidRPr="00D82F4E" w:rsidRDefault="00D82F4E" w:rsidP="007855D1">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en el que se indique el número de proveedor, número de contrato</w:t>
      </w:r>
      <w:r w:rsidR="008F1F7A">
        <w:rPr>
          <w:rFonts w:cs="Noto Sans"/>
        </w:rPr>
        <w:t>, número de ID pedido-recepción,</w:t>
      </w:r>
      <w:r w:rsidRPr="00F1291F">
        <w:rPr>
          <w:rFonts w:cs="Noto Sans"/>
        </w:rPr>
        <w:t xml:space="preserve">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53" w:name="_Hlk145508917"/>
      <w:r w:rsidRPr="00F1291F">
        <w:rPr>
          <w:rFonts w:cs="Noto Sans"/>
          <w:lang w:val="es-ES_tradnl"/>
        </w:rPr>
        <w:lastRenderedPageBreak/>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w:t>
      </w:r>
      <w:proofErr w:type="gramStart"/>
      <w:r w:rsidRPr="00F1291F">
        <w:rPr>
          <w:rFonts w:cs="Noto Sans"/>
          <w:lang w:val="es-ES_tradnl"/>
        </w:rPr>
        <w:t>de acuerdo a</w:t>
      </w:r>
      <w:proofErr w:type="gramEnd"/>
      <w:r w:rsidRPr="00F1291F">
        <w:rPr>
          <w:rFonts w:cs="Noto Sans"/>
          <w:lang w:val="es-ES_tradnl"/>
        </w:rPr>
        <w:t xml:space="preserve">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 xml:space="preserve">el archivo en formato XML. La validez de </w:t>
      </w:r>
      <w:proofErr w:type="gramStart"/>
      <w:r w:rsidRPr="00F1291F">
        <w:rPr>
          <w:rFonts w:cs="Noto Sans"/>
          <w:lang w:val="es-ES"/>
        </w:rPr>
        <w:t>los mismos</w:t>
      </w:r>
      <w:proofErr w:type="gramEnd"/>
      <w:r w:rsidRPr="00F1291F">
        <w:rPr>
          <w:rFonts w:cs="Noto Sans"/>
          <w:lang w:val="es-ES"/>
        </w:rPr>
        <w:t xml:space="preserve">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w:t>
      </w:r>
      <w:proofErr w:type="gramStart"/>
      <w:r w:rsidRPr="00F1291F">
        <w:rPr>
          <w:rFonts w:cs="Noto Sans"/>
          <w:lang w:val="es-ES"/>
        </w:rPr>
        <w:t>del mismo</w:t>
      </w:r>
      <w:proofErr w:type="gramEnd"/>
      <w:r w:rsidRPr="00F1291F">
        <w:rPr>
          <w:rFonts w:cs="Noto Sans"/>
          <w:lang w:val="es-ES"/>
        </w:rPr>
        <w:t xml:space="preserve">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 xml:space="preserve">para cada uno de los pagos que efectivamente reciba, </w:t>
      </w:r>
      <w:proofErr w:type="gramStart"/>
      <w:r w:rsidRPr="00F1291F">
        <w:rPr>
          <w:rFonts w:cs="Noto Sans"/>
          <w:bCs/>
          <w:lang w:val="es-ES"/>
        </w:rPr>
        <w:t>de acuerdo a</w:t>
      </w:r>
      <w:proofErr w:type="gramEnd"/>
      <w:r w:rsidRPr="00F1291F">
        <w:rPr>
          <w:rFonts w:cs="Noto Sans"/>
          <w:bCs/>
          <w:lang w:val="es-ES"/>
        </w:rPr>
        <w:t xml:space="preserve">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7855D1">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 xml:space="preserve">dentro de los 3 (tres) días hábiles siguientes a la recepción de </w:t>
      </w:r>
      <w:proofErr w:type="gramStart"/>
      <w:r w:rsidRPr="00343053">
        <w:rPr>
          <w:rFonts w:cs="Noto Sans"/>
          <w:lang w:val="es-ES"/>
        </w:rPr>
        <w:t>la misma</w:t>
      </w:r>
      <w:proofErr w:type="gramEnd"/>
      <w:r w:rsidRPr="00343053">
        <w:rPr>
          <w:rFonts w:cs="Noto Sans"/>
          <w:lang w:val="es-ES"/>
        </w:rPr>
        <w:t>,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7855D1">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7855D1">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w:t>
      </w:r>
      <w:r w:rsidRPr="00343053">
        <w:rPr>
          <w:rFonts w:cs="Noto Sans"/>
          <w:lang w:val="es-ES"/>
        </w:rPr>
        <w:lastRenderedPageBreak/>
        <w:t>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7855D1">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w:t>
      </w:r>
      <w:proofErr w:type="gramStart"/>
      <w:r w:rsidRPr="00837E12">
        <w:rPr>
          <w:rFonts w:cs="Noto Sans"/>
          <w:lang w:val="es-ES"/>
        </w:rPr>
        <w:t>las mismas</w:t>
      </w:r>
      <w:proofErr w:type="gramEnd"/>
      <w:r w:rsidRPr="00837E12">
        <w:rPr>
          <w:rFonts w:cs="Noto Sans"/>
          <w:lang w:val="es-ES"/>
        </w:rPr>
        <w:t xml:space="preserve"> para hacer efectiva la garantía </w:t>
      </w:r>
      <w:proofErr w:type="gramStart"/>
      <w:r w:rsidRPr="00837E12">
        <w:rPr>
          <w:rFonts w:cs="Noto Sans"/>
          <w:lang w:val="es-ES"/>
        </w:rPr>
        <w:t>de  cumplimiento</w:t>
      </w:r>
      <w:proofErr w:type="gramEnd"/>
      <w:r w:rsidRPr="00837E12">
        <w:rPr>
          <w:rFonts w:cs="Noto Sans"/>
          <w:lang w:val="es-ES"/>
        </w:rPr>
        <w:t>.</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por concepto de cuotas </w:t>
      </w:r>
      <w:proofErr w:type="gramStart"/>
      <w:r w:rsidRPr="00BC0102">
        <w:rPr>
          <w:rFonts w:cs="Noto Sans"/>
          <w:lang w:val="es-ES"/>
        </w:rPr>
        <w:t>obrero patronales</w:t>
      </w:r>
      <w:proofErr w:type="gramEnd"/>
      <w:r w:rsidRPr="00BC0102">
        <w:rPr>
          <w:rFonts w:cs="Noto Sans"/>
          <w:lang w:val="es-ES"/>
        </w:rPr>
        <w:t>,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lastRenderedPageBreak/>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3"/>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54" w:name="_DV_M234"/>
      <w:bookmarkEnd w:id="54"/>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55"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6" w:name="_DV_M235"/>
      <w:bookmarkEnd w:id="55"/>
      <w:bookmarkEnd w:id="56"/>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7" w:name="_DV_M236"/>
      <w:bookmarkEnd w:id="57"/>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0B5AA9A9" w:rsidR="00D82F4E" w:rsidRPr="00D82F4E" w:rsidRDefault="00D82F4E" w:rsidP="00D82F4E">
      <w:pPr>
        <w:ind w:left="556"/>
        <w:rPr>
          <w:rFonts w:cs="Noto Sans"/>
          <w:b/>
          <w:bCs/>
          <w:lang w:val="es-ES_tradnl"/>
        </w:rPr>
      </w:pPr>
      <w:r w:rsidRPr="00D82F4E">
        <w:rPr>
          <w:rFonts w:cs="Noto Sans"/>
          <w:b/>
          <w:bCs/>
          <w:lang w:val="es-ES_tradnl"/>
        </w:rPr>
        <w:t>4.6 Declaración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7855D1">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7855D1">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lastRenderedPageBreak/>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5"/>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w:t>
      </w:r>
      <w:r w:rsidRPr="006402DA">
        <w:rPr>
          <w:rFonts w:cs="Noto Sans"/>
        </w:rPr>
        <w:lastRenderedPageBreak/>
        <w:t xml:space="preserve">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7855D1">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 xml:space="preserve">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w:t>
      </w:r>
      <w:r w:rsidRPr="005167C1">
        <w:rPr>
          <w:b w:val="0"/>
        </w:rPr>
        <w:lastRenderedPageBreak/>
        <w:t>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8"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8"/>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xml:space="preserve">, ello con la intención de agilizar la revisión de </w:t>
      </w:r>
      <w:proofErr w:type="gramStart"/>
      <w:r w:rsidRPr="006402DA">
        <w:rPr>
          <w:rFonts w:cs="Noto Sans"/>
        </w:rPr>
        <w:t>las mismas</w:t>
      </w:r>
      <w:proofErr w:type="gramEnd"/>
      <w:r w:rsidRPr="006402DA">
        <w:rPr>
          <w:rFonts w:cs="Noto Sans"/>
        </w:rPr>
        <w:t>,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78"/>
        <w:gridCol w:w="9108"/>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lastRenderedPageBreak/>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 xml:space="preserve">LA MANIFESTACIÓN DE LOS LICITANTES EXTRANJEROS </w:t>
            </w:r>
            <w:proofErr w:type="gramStart"/>
            <w:r w:rsidRPr="006402DA">
              <w:rPr>
                <w:rFonts w:cs="Noto Sans"/>
              </w:rPr>
              <w:t>EN RELACIÓN A</w:t>
            </w:r>
            <w:proofErr w:type="gramEnd"/>
            <w:r w:rsidRPr="006402DA">
              <w:rPr>
                <w:rFonts w:cs="Noto Sans"/>
              </w:rPr>
              <w:t xml:space="preserve">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59" w:name="RANGE!D12"/>
            <w:r w:rsidRPr="006402DA">
              <w:rPr>
                <w:rFonts w:cs="Noto Sans"/>
              </w:rPr>
              <w:t>MODELO DE CONTRATO (FORMATO DE CONTRATO DE PRESTACIÓN DE SERVICIOS)</w:t>
            </w:r>
            <w:bookmarkEnd w:id="59"/>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67C0B1CA" w14:textId="77777777" w:rsidR="00B8032F" w:rsidRDefault="00B8032F" w:rsidP="006402DA">
      <w:pPr>
        <w:rPr>
          <w:rFonts w:cs="Noto Sans"/>
          <w:b/>
        </w:rPr>
      </w:pPr>
    </w:p>
    <w:p w14:paraId="2CE0A3E0" w14:textId="77777777" w:rsidR="00B8032F" w:rsidRDefault="00B8032F">
      <w:pPr>
        <w:spacing w:after="200" w:line="276" w:lineRule="auto"/>
        <w:jc w:val="left"/>
        <w:rPr>
          <w:rFonts w:cs="Noto Sans"/>
          <w:b/>
        </w:rPr>
      </w:pPr>
      <w:r>
        <w:rPr>
          <w:rFonts w:cs="Noto Sans"/>
          <w:b/>
        </w:rPr>
        <w:br w:type="page"/>
      </w:r>
    </w:p>
    <w:p w14:paraId="2AAB149F" w14:textId="66718AA4" w:rsidR="00C35A6C" w:rsidRDefault="00C35A6C" w:rsidP="006402DA">
      <w:pPr>
        <w:rPr>
          <w:rFonts w:cs="Noto Sans"/>
          <w:b/>
        </w:rPr>
      </w:pPr>
      <w:r w:rsidRPr="00C35A6C">
        <w:rPr>
          <w:rFonts w:cs="Noto Sans"/>
          <w:b/>
        </w:rPr>
        <w:lastRenderedPageBreak/>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F6756C" w14:paraId="7BF9BA23" w14:textId="77777777" w:rsidTr="002C1A9D">
        <w:trPr>
          <w:trHeight w:val="57"/>
          <w:tblHeader/>
        </w:trPr>
        <w:tc>
          <w:tcPr>
            <w:tcW w:w="1418" w:type="dxa"/>
            <w:shd w:val="clear" w:color="auto" w:fill="D9D9D9"/>
          </w:tcPr>
          <w:p w14:paraId="0042E458" w14:textId="77777777" w:rsidR="00C35A6C" w:rsidRPr="00F6756C" w:rsidRDefault="00C35A6C" w:rsidP="002C1A9D">
            <w:pPr>
              <w:jc w:val="center"/>
              <w:rPr>
                <w:rFonts w:cs="Noto Sans"/>
                <w:b/>
                <w:bCs/>
                <w:szCs w:val="20"/>
              </w:rPr>
            </w:pPr>
            <w:r w:rsidRPr="00F6756C">
              <w:rPr>
                <w:rFonts w:cs="Noto Sans"/>
                <w:b/>
                <w:bCs/>
                <w:szCs w:val="20"/>
              </w:rPr>
              <w:t>FORMATO NÚMERO</w:t>
            </w:r>
          </w:p>
        </w:tc>
        <w:tc>
          <w:tcPr>
            <w:tcW w:w="8930" w:type="dxa"/>
            <w:shd w:val="clear" w:color="auto" w:fill="D9D9D9"/>
          </w:tcPr>
          <w:p w14:paraId="213EA983" w14:textId="77777777" w:rsidR="00C35A6C" w:rsidRPr="00F6756C" w:rsidRDefault="00C35A6C" w:rsidP="002C1A9D">
            <w:pPr>
              <w:jc w:val="center"/>
              <w:rPr>
                <w:rFonts w:cs="Noto Sans"/>
                <w:b/>
                <w:bCs/>
                <w:szCs w:val="20"/>
              </w:rPr>
            </w:pPr>
            <w:r w:rsidRPr="00F6756C">
              <w:rPr>
                <w:rFonts w:cs="Noto Sans"/>
                <w:b/>
                <w:bCs/>
                <w:szCs w:val="20"/>
              </w:rPr>
              <w:t>NOMBRE</w:t>
            </w:r>
          </w:p>
        </w:tc>
      </w:tr>
      <w:tr w:rsidR="00C35A6C" w:rsidRPr="00F6756C" w14:paraId="3B8CC103" w14:textId="77777777" w:rsidTr="002C1A9D">
        <w:trPr>
          <w:trHeight w:val="57"/>
        </w:trPr>
        <w:tc>
          <w:tcPr>
            <w:tcW w:w="1418" w:type="dxa"/>
          </w:tcPr>
          <w:p w14:paraId="3666DE1B" w14:textId="3323A660" w:rsidR="00C35A6C" w:rsidRPr="00F6756C" w:rsidRDefault="00FA3117" w:rsidP="002C1A9D">
            <w:pPr>
              <w:jc w:val="center"/>
              <w:rPr>
                <w:rFonts w:cs="Noto Sans"/>
                <w:b/>
                <w:bCs/>
                <w:szCs w:val="20"/>
              </w:rPr>
            </w:pPr>
            <w:r w:rsidRPr="00F6756C">
              <w:rPr>
                <w:rFonts w:cs="Noto Sans"/>
                <w:b/>
                <w:bCs/>
                <w:szCs w:val="20"/>
              </w:rPr>
              <w:t>T0</w:t>
            </w:r>
          </w:p>
        </w:tc>
        <w:tc>
          <w:tcPr>
            <w:tcW w:w="8930" w:type="dxa"/>
            <w:vAlign w:val="center"/>
          </w:tcPr>
          <w:p w14:paraId="2363825C" w14:textId="4D980D28" w:rsidR="00C35A6C" w:rsidRPr="00F6756C" w:rsidRDefault="00FA3117" w:rsidP="002C1A9D">
            <w:pPr>
              <w:tabs>
                <w:tab w:val="left" w:pos="3600"/>
                <w:tab w:val="center" w:pos="5043"/>
              </w:tabs>
              <w:rPr>
                <w:rFonts w:cs="Noto Sans"/>
                <w:szCs w:val="20"/>
              </w:rPr>
            </w:pPr>
            <w:r w:rsidRPr="00F6756C">
              <w:rPr>
                <w:rFonts w:cs="Noto Sans"/>
                <w:szCs w:val="20"/>
              </w:rPr>
              <w:t>PROGRAMA DE TRABAJO</w:t>
            </w:r>
          </w:p>
        </w:tc>
      </w:tr>
      <w:tr w:rsidR="00FA3117" w:rsidRPr="00F6756C" w14:paraId="18E9B789" w14:textId="77777777" w:rsidTr="002C1A9D">
        <w:trPr>
          <w:trHeight w:val="57"/>
        </w:trPr>
        <w:tc>
          <w:tcPr>
            <w:tcW w:w="1418" w:type="dxa"/>
          </w:tcPr>
          <w:p w14:paraId="08C6E4F2" w14:textId="5E5F5C44" w:rsidR="00FA3117" w:rsidRPr="00F6756C" w:rsidRDefault="00FA3117" w:rsidP="00FA3117">
            <w:pPr>
              <w:jc w:val="center"/>
              <w:rPr>
                <w:rFonts w:cs="Noto Sans"/>
                <w:b/>
                <w:bCs/>
                <w:szCs w:val="20"/>
              </w:rPr>
            </w:pPr>
            <w:r w:rsidRPr="00F6756C">
              <w:rPr>
                <w:rFonts w:cs="Noto Sans"/>
                <w:b/>
                <w:bCs/>
                <w:szCs w:val="20"/>
              </w:rPr>
              <w:t>T1</w:t>
            </w:r>
          </w:p>
        </w:tc>
        <w:tc>
          <w:tcPr>
            <w:tcW w:w="8930" w:type="dxa"/>
            <w:vAlign w:val="center"/>
          </w:tcPr>
          <w:p w14:paraId="5149D7D4" w14:textId="7A38EA22" w:rsidR="00FA3117" w:rsidRPr="00F6756C" w:rsidRDefault="00FA3117" w:rsidP="00FA3117">
            <w:pPr>
              <w:tabs>
                <w:tab w:val="left" w:pos="3600"/>
                <w:tab w:val="center" w:pos="5043"/>
              </w:tabs>
              <w:rPr>
                <w:rFonts w:eastAsia="Calibri" w:cs="Noto Sans"/>
                <w:szCs w:val="20"/>
              </w:rPr>
            </w:pPr>
            <w:r w:rsidRPr="00F6756C">
              <w:rPr>
                <w:rFonts w:eastAsia="Calibri" w:cs="Noto Sans"/>
                <w:szCs w:val="20"/>
              </w:rPr>
              <w:t>NOMBRE DE LOS RESPONSABLES QUE ESTARÁN ASIGNADOS PARA LA PRESTACIÓN DEL SERVICIO REQUERIDO POR EL INSTITUTO.</w:t>
            </w:r>
          </w:p>
        </w:tc>
      </w:tr>
      <w:tr w:rsidR="00FA3117" w:rsidRPr="00F6756C" w14:paraId="3FF59D2B" w14:textId="77777777" w:rsidTr="002C1A9D">
        <w:trPr>
          <w:trHeight w:val="57"/>
        </w:trPr>
        <w:tc>
          <w:tcPr>
            <w:tcW w:w="1418" w:type="dxa"/>
          </w:tcPr>
          <w:p w14:paraId="7798167D" w14:textId="43593C9A" w:rsidR="00FA3117" w:rsidRPr="00F6756C" w:rsidRDefault="004B75E6" w:rsidP="00FA3117">
            <w:pPr>
              <w:jc w:val="center"/>
              <w:rPr>
                <w:rFonts w:cs="Noto Sans"/>
                <w:b/>
                <w:bCs/>
                <w:szCs w:val="20"/>
              </w:rPr>
            </w:pPr>
            <w:r w:rsidRPr="00F6756C">
              <w:rPr>
                <w:rFonts w:cs="Noto Sans"/>
                <w:b/>
                <w:bCs/>
                <w:szCs w:val="20"/>
              </w:rPr>
              <w:t>T2</w:t>
            </w:r>
          </w:p>
        </w:tc>
        <w:tc>
          <w:tcPr>
            <w:tcW w:w="8930" w:type="dxa"/>
          </w:tcPr>
          <w:p w14:paraId="20A39E1E" w14:textId="2EA8FA5A" w:rsidR="00FA3117" w:rsidRPr="00F6756C" w:rsidRDefault="004B75E6" w:rsidP="004B75E6">
            <w:pPr>
              <w:rPr>
                <w:rFonts w:cs="Noto Sans"/>
              </w:rPr>
            </w:pPr>
            <w:r w:rsidRPr="00F6756C">
              <w:rPr>
                <w:rFonts w:cs="Noto Sans"/>
              </w:rPr>
              <w:t>ANEXO NÚMERO</w:t>
            </w:r>
            <w:r w:rsidRPr="00F6756C">
              <w:rPr>
                <w:rFonts w:cs="Noto Sans"/>
                <w:szCs w:val="20"/>
              </w:rPr>
              <w:t xml:space="preserve"> T2 ENTREGA/ RECEPCIÓN DE EQUIPOS</w:t>
            </w:r>
          </w:p>
        </w:tc>
      </w:tr>
      <w:tr w:rsidR="00FA3117" w:rsidRPr="00F6756C" w14:paraId="75B70728" w14:textId="77777777" w:rsidTr="002C1A9D">
        <w:trPr>
          <w:trHeight w:val="57"/>
        </w:trPr>
        <w:tc>
          <w:tcPr>
            <w:tcW w:w="1418" w:type="dxa"/>
          </w:tcPr>
          <w:p w14:paraId="073058E5" w14:textId="07AD8E69" w:rsidR="00FA3117" w:rsidRPr="00F6756C" w:rsidRDefault="004B75E6" w:rsidP="00FA3117">
            <w:pPr>
              <w:jc w:val="center"/>
              <w:rPr>
                <w:rFonts w:cs="Noto Sans"/>
                <w:b/>
                <w:bCs/>
                <w:szCs w:val="20"/>
              </w:rPr>
            </w:pPr>
            <w:r w:rsidRPr="00F6756C">
              <w:rPr>
                <w:rFonts w:cs="Noto Sans"/>
                <w:b/>
                <w:bCs/>
                <w:szCs w:val="20"/>
              </w:rPr>
              <w:t>T3</w:t>
            </w:r>
          </w:p>
        </w:tc>
        <w:tc>
          <w:tcPr>
            <w:tcW w:w="8930" w:type="dxa"/>
          </w:tcPr>
          <w:p w14:paraId="64CF09C7" w14:textId="372D630D" w:rsidR="00FA3117" w:rsidRPr="00F6756C" w:rsidRDefault="004B75E6" w:rsidP="004B75E6">
            <w:pPr>
              <w:rPr>
                <w:rFonts w:cs="Noto Sans"/>
              </w:rPr>
            </w:pPr>
            <w:r w:rsidRPr="00F6756C">
              <w:rPr>
                <w:rFonts w:cs="Noto Sans"/>
                <w:szCs w:val="20"/>
              </w:rPr>
              <w:t>FORMATO PROGRAMA DE TRANSFERENCIA DEL CONOCIMIENTO</w:t>
            </w:r>
          </w:p>
        </w:tc>
      </w:tr>
      <w:tr w:rsidR="00FA3117" w:rsidRPr="00F6756C" w14:paraId="2FCC9CE1" w14:textId="77777777" w:rsidTr="002C1A9D">
        <w:trPr>
          <w:trHeight w:val="57"/>
        </w:trPr>
        <w:tc>
          <w:tcPr>
            <w:tcW w:w="1418" w:type="dxa"/>
          </w:tcPr>
          <w:p w14:paraId="099A9101" w14:textId="61798222" w:rsidR="00FA3117" w:rsidRPr="00F6756C" w:rsidRDefault="004B75E6" w:rsidP="00FA3117">
            <w:pPr>
              <w:jc w:val="center"/>
              <w:rPr>
                <w:rFonts w:cs="Noto Sans"/>
                <w:b/>
                <w:bCs/>
                <w:szCs w:val="20"/>
              </w:rPr>
            </w:pPr>
            <w:r w:rsidRPr="00F6756C">
              <w:rPr>
                <w:rFonts w:cs="Noto Sans"/>
                <w:b/>
                <w:bCs/>
                <w:szCs w:val="20"/>
              </w:rPr>
              <w:t>T4</w:t>
            </w:r>
          </w:p>
        </w:tc>
        <w:tc>
          <w:tcPr>
            <w:tcW w:w="8930" w:type="dxa"/>
          </w:tcPr>
          <w:p w14:paraId="09B9966E" w14:textId="45AE3DB6" w:rsidR="00FA3117" w:rsidRPr="00F6756C" w:rsidRDefault="004B75E6" w:rsidP="00FA3117">
            <w:pPr>
              <w:rPr>
                <w:rFonts w:cs="Noto Sans"/>
              </w:rPr>
            </w:pPr>
            <w:r w:rsidRPr="00F6756C">
              <w:rPr>
                <w:rFonts w:cs="Noto Sans"/>
                <w:szCs w:val="20"/>
              </w:rPr>
              <w:t>FORMATO REGISTRO DE ASISTENCIA DE TRANSFERENCIA DEL CONOCIMIENTO</w:t>
            </w:r>
          </w:p>
        </w:tc>
      </w:tr>
      <w:tr w:rsidR="004B75E6" w:rsidRPr="00F6756C" w14:paraId="39705C37" w14:textId="77777777" w:rsidTr="002C1A9D">
        <w:trPr>
          <w:trHeight w:val="57"/>
        </w:trPr>
        <w:tc>
          <w:tcPr>
            <w:tcW w:w="1418" w:type="dxa"/>
          </w:tcPr>
          <w:p w14:paraId="1F742BEE" w14:textId="1D03A99F" w:rsidR="004B75E6" w:rsidRPr="00F6756C" w:rsidRDefault="004B75E6" w:rsidP="00FA3117">
            <w:pPr>
              <w:jc w:val="center"/>
              <w:rPr>
                <w:rFonts w:cs="Noto Sans"/>
                <w:b/>
                <w:bCs/>
                <w:szCs w:val="20"/>
              </w:rPr>
            </w:pPr>
            <w:r w:rsidRPr="00F6756C">
              <w:rPr>
                <w:rFonts w:cs="Noto Sans"/>
                <w:b/>
                <w:bCs/>
                <w:szCs w:val="20"/>
              </w:rPr>
              <w:t>T5</w:t>
            </w:r>
          </w:p>
        </w:tc>
        <w:tc>
          <w:tcPr>
            <w:tcW w:w="8930" w:type="dxa"/>
          </w:tcPr>
          <w:p w14:paraId="46C61DC1" w14:textId="1A8C47DA" w:rsidR="004B75E6" w:rsidRPr="00F6756C" w:rsidRDefault="004B75E6" w:rsidP="00FA3117">
            <w:pPr>
              <w:rPr>
                <w:rFonts w:cs="Noto Sans"/>
                <w:szCs w:val="20"/>
              </w:rPr>
            </w:pPr>
            <w:r w:rsidRPr="00F6756C">
              <w:rPr>
                <w:rFonts w:cs="Noto Sans"/>
                <w:szCs w:val="20"/>
              </w:rPr>
              <w:t>FORMATO CONTROL SEMANAL DE DOTACIÓN DE BIENES DE CONSUMO COMPLEMENTARIOS</w:t>
            </w:r>
          </w:p>
        </w:tc>
      </w:tr>
      <w:tr w:rsidR="004B75E6" w:rsidRPr="00F6756C" w14:paraId="30DC7F56" w14:textId="77777777" w:rsidTr="002C1A9D">
        <w:trPr>
          <w:trHeight w:val="57"/>
        </w:trPr>
        <w:tc>
          <w:tcPr>
            <w:tcW w:w="1418" w:type="dxa"/>
          </w:tcPr>
          <w:p w14:paraId="7DECDA41" w14:textId="729EFFD3" w:rsidR="004B75E6" w:rsidRPr="00F6756C" w:rsidRDefault="004B75E6" w:rsidP="00FA3117">
            <w:pPr>
              <w:jc w:val="center"/>
              <w:rPr>
                <w:rFonts w:cs="Noto Sans"/>
                <w:b/>
                <w:bCs/>
                <w:szCs w:val="20"/>
              </w:rPr>
            </w:pPr>
            <w:r w:rsidRPr="00F6756C">
              <w:rPr>
                <w:rFonts w:cs="Noto Sans"/>
                <w:b/>
                <w:bCs/>
                <w:szCs w:val="20"/>
              </w:rPr>
              <w:t>T6</w:t>
            </w:r>
          </w:p>
        </w:tc>
        <w:tc>
          <w:tcPr>
            <w:tcW w:w="8930" w:type="dxa"/>
          </w:tcPr>
          <w:p w14:paraId="027DD838" w14:textId="0D212C36" w:rsidR="004B75E6" w:rsidRPr="00F6756C" w:rsidRDefault="004B75E6" w:rsidP="00FA3117">
            <w:pPr>
              <w:rPr>
                <w:rFonts w:cs="Noto Sans"/>
                <w:szCs w:val="20"/>
              </w:rPr>
            </w:pPr>
            <w:r w:rsidRPr="00F6756C">
              <w:rPr>
                <w:rFonts w:cs="Noto Sans"/>
                <w:szCs w:val="20"/>
              </w:rPr>
              <w:t>CONTROL DE ENTREGA RECEPCIÓN DE BIENES DE CONSUMO BÁSICOS</w:t>
            </w:r>
          </w:p>
        </w:tc>
      </w:tr>
      <w:tr w:rsidR="004B75E6" w:rsidRPr="00F6756C" w14:paraId="628A0140" w14:textId="77777777" w:rsidTr="002C1A9D">
        <w:trPr>
          <w:trHeight w:val="57"/>
        </w:trPr>
        <w:tc>
          <w:tcPr>
            <w:tcW w:w="1418" w:type="dxa"/>
          </w:tcPr>
          <w:p w14:paraId="2ACBA664" w14:textId="6A9D6A05" w:rsidR="004B75E6" w:rsidRPr="00F6756C" w:rsidRDefault="004B75E6" w:rsidP="00FA3117">
            <w:pPr>
              <w:jc w:val="center"/>
              <w:rPr>
                <w:rFonts w:cs="Noto Sans"/>
                <w:b/>
                <w:bCs/>
                <w:szCs w:val="20"/>
              </w:rPr>
            </w:pPr>
            <w:r w:rsidRPr="00F6756C">
              <w:rPr>
                <w:rFonts w:cs="Noto Sans"/>
                <w:b/>
                <w:bCs/>
                <w:szCs w:val="20"/>
              </w:rPr>
              <w:t>T7</w:t>
            </w:r>
          </w:p>
        </w:tc>
        <w:tc>
          <w:tcPr>
            <w:tcW w:w="8930" w:type="dxa"/>
          </w:tcPr>
          <w:p w14:paraId="61BB1E65" w14:textId="5BC54934" w:rsidR="004B75E6" w:rsidRPr="00F6756C" w:rsidRDefault="004B75E6" w:rsidP="00FA3117">
            <w:pPr>
              <w:rPr>
                <w:rFonts w:cs="Noto Sans"/>
                <w:szCs w:val="20"/>
              </w:rPr>
            </w:pPr>
            <w:r w:rsidRPr="00F6756C">
              <w:rPr>
                <w:rFonts w:cs="Noto Sans"/>
                <w:szCs w:val="20"/>
              </w:rPr>
              <w:t>REPORTE INDIVIDUAL DE PROCEDIMIENTOS Y BIENES DE CONSUMO COMPLEMENTARIOS</w:t>
            </w:r>
          </w:p>
        </w:tc>
      </w:tr>
      <w:tr w:rsidR="00C94E18" w:rsidRPr="00F6756C" w14:paraId="67429EA1" w14:textId="77777777" w:rsidTr="002C1A9D">
        <w:trPr>
          <w:trHeight w:val="57"/>
        </w:trPr>
        <w:tc>
          <w:tcPr>
            <w:tcW w:w="1418" w:type="dxa"/>
          </w:tcPr>
          <w:p w14:paraId="552838FF" w14:textId="22CC9B77" w:rsidR="00C94E18" w:rsidRPr="00F6756C" w:rsidRDefault="005635A3" w:rsidP="00FA3117">
            <w:pPr>
              <w:jc w:val="center"/>
              <w:rPr>
                <w:rFonts w:cs="Noto Sans"/>
                <w:b/>
                <w:bCs/>
                <w:szCs w:val="20"/>
              </w:rPr>
            </w:pPr>
            <w:r w:rsidRPr="00F6756C">
              <w:rPr>
                <w:rFonts w:cs="Noto Sans"/>
                <w:b/>
                <w:bCs/>
                <w:szCs w:val="20"/>
              </w:rPr>
              <w:t>T8</w:t>
            </w:r>
          </w:p>
        </w:tc>
        <w:tc>
          <w:tcPr>
            <w:tcW w:w="8930" w:type="dxa"/>
          </w:tcPr>
          <w:p w14:paraId="031F6A6E" w14:textId="045661EC" w:rsidR="00C94E18" w:rsidRPr="00F6756C" w:rsidRDefault="005635A3" w:rsidP="00FA3117">
            <w:pPr>
              <w:rPr>
                <w:rFonts w:cs="Noto Sans"/>
                <w:szCs w:val="20"/>
              </w:rPr>
            </w:pPr>
            <w:r w:rsidRPr="00F6756C">
              <w:rPr>
                <w:rFonts w:cs="Noto Sans"/>
                <w:szCs w:val="20"/>
              </w:rPr>
              <w:t>REPORTE DIARIO DE PROCEDIMIENTOS Y BIENES DE CONSUMO UTILIZADOS EN HEMODIMIA</w:t>
            </w:r>
          </w:p>
        </w:tc>
      </w:tr>
      <w:tr w:rsidR="004B75E6" w:rsidRPr="00F6756C" w14:paraId="4D95B48D" w14:textId="77777777" w:rsidTr="002C1A9D">
        <w:trPr>
          <w:trHeight w:val="57"/>
        </w:trPr>
        <w:tc>
          <w:tcPr>
            <w:tcW w:w="1418" w:type="dxa"/>
          </w:tcPr>
          <w:p w14:paraId="5A295B64" w14:textId="7BD40A07" w:rsidR="004B75E6" w:rsidRPr="00F6756C" w:rsidRDefault="004B75E6" w:rsidP="00FA3117">
            <w:pPr>
              <w:jc w:val="center"/>
              <w:rPr>
                <w:rFonts w:cs="Noto Sans"/>
                <w:b/>
                <w:bCs/>
                <w:szCs w:val="20"/>
              </w:rPr>
            </w:pPr>
            <w:r w:rsidRPr="00F6756C">
              <w:rPr>
                <w:rFonts w:cs="Noto Sans"/>
                <w:b/>
                <w:bCs/>
                <w:szCs w:val="20"/>
              </w:rPr>
              <w:t>T8.1</w:t>
            </w:r>
          </w:p>
        </w:tc>
        <w:tc>
          <w:tcPr>
            <w:tcW w:w="8930" w:type="dxa"/>
          </w:tcPr>
          <w:p w14:paraId="7FA3E504" w14:textId="6A907B7E" w:rsidR="004B75E6" w:rsidRPr="00F6756C" w:rsidRDefault="004B75E6" w:rsidP="00FA3117">
            <w:pPr>
              <w:rPr>
                <w:rFonts w:cs="Noto Sans"/>
                <w:szCs w:val="20"/>
              </w:rPr>
            </w:pPr>
            <w:r w:rsidRPr="00F6756C">
              <w:rPr>
                <w:rFonts w:cs="Noto Sans"/>
                <w:szCs w:val="20"/>
              </w:rPr>
              <w:t>“NOTIFICACIÓN DE PENA CONVENCIONAL APLICABLE”</w:t>
            </w:r>
          </w:p>
        </w:tc>
      </w:tr>
      <w:tr w:rsidR="004B75E6" w:rsidRPr="00F6756C" w14:paraId="7F32158F" w14:textId="77777777" w:rsidTr="002C1A9D">
        <w:trPr>
          <w:trHeight w:val="57"/>
        </w:trPr>
        <w:tc>
          <w:tcPr>
            <w:tcW w:w="1418" w:type="dxa"/>
          </w:tcPr>
          <w:p w14:paraId="60347DA0" w14:textId="7171A584" w:rsidR="004B75E6" w:rsidRPr="00F6756C" w:rsidRDefault="004B75E6" w:rsidP="00FA3117">
            <w:pPr>
              <w:jc w:val="center"/>
              <w:rPr>
                <w:rFonts w:cs="Noto Sans"/>
                <w:b/>
                <w:bCs/>
                <w:szCs w:val="20"/>
              </w:rPr>
            </w:pPr>
            <w:r w:rsidRPr="00F6756C">
              <w:rPr>
                <w:rFonts w:cs="Noto Sans"/>
                <w:b/>
                <w:bCs/>
                <w:szCs w:val="20"/>
              </w:rPr>
              <w:t>T8.2</w:t>
            </w:r>
          </w:p>
        </w:tc>
        <w:tc>
          <w:tcPr>
            <w:tcW w:w="8930" w:type="dxa"/>
          </w:tcPr>
          <w:p w14:paraId="58C4565D" w14:textId="4C108FE9" w:rsidR="004B75E6" w:rsidRPr="00F6756C" w:rsidRDefault="004B75E6" w:rsidP="00FA3117">
            <w:pPr>
              <w:rPr>
                <w:rFonts w:cs="Noto Sans"/>
                <w:szCs w:val="20"/>
              </w:rPr>
            </w:pPr>
            <w:r w:rsidRPr="00F6756C">
              <w:rPr>
                <w:rFonts w:cs="Noto Sans"/>
                <w:szCs w:val="20"/>
                <w:lang w:eastAsia="es-MX"/>
              </w:rPr>
              <w:t>“NOTIFICACIÓN DE DEDUCTIVAS”</w:t>
            </w:r>
          </w:p>
        </w:tc>
      </w:tr>
      <w:tr w:rsidR="004B75E6" w:rsidRPr="00F6756C" w14:paraId="455320BA" w14:textId="77777777" w:rsidTr="002C1A9D">
        <w:trPr>
          <w:trHeight w:val="57"/>
        </w:trPr>
        <w:tc>
          <w:tcPr>
            <w:tcW w:w="1418" w:type="dxa"/>
          </w:tcPr>
          <w:p w14:paraId="166EA771" w14:textId="67EDA2E5" w:rsidR="004B75E6" w:rsidRPr="00F6756C" w:rsidRDefault="004B75E6" w:rsidP="00FA3117">
            <w:pPr>
              <w:jc w:val="center"/>
              <w:rPr>
                <w:rFonts w:cs="Noto Sans"/>
                <w:b/>
                <w:bCs/>
                <w:szCs w:val="20"/>
              </w:rPr>
            </w:pPr>
            <w:r w:rsidRPr="00F6756C">
              <w:rPr>
                <w:rFonts w:cs="Noto Sans"/>
                <w:b/>
                <w:bCs/>
                <w:szCs w:val="20"/>
              </w:rPr>
              <w:t>T9</w:t>
            </w:r>
          </w:p>
        </w:tc>
        <w:tc>
          <w:tcPr>
            <w:tcW w:w="8930" w:type="dxa"/>
          </w:tcPr>
          <w:p w14:paraId="2E1A62F5" w14:textId="758A2CC4" w:rsidR="004B75E6" w:rsidRPr="00F6756C" w:rsidRDefault="004B75E6" w:rsidP="00FA3117">
            <w:pPr>
              <w:rPr>
                <w:rFonts w:cs="Noto Sans"/>
                <w:szCs w:val="20"/>
              </w:rPr>
            </w:pPr>
            <w:r w:rsidRPr="00F6756C">
              <w:rPr>
                <w:rFonts w:cs="Noto Sans"/>
                <w:szCs w:val="20"/>
                <w:lang w:val="pt-PT" w:eastAsia="es-MX"/>
              </w:rPr>
              <w:t>REPORTE DE INCIDENCIAS</w:t>
            </w:r>
          </w:p>
        </w:tc>
      </w:tr>
      <w:tr w:rsidR="004B75E6" w:rsidRPr="00F6756C" w14:paraId="67B3F69A" w14:textId="77777777" w:rsidTr="002C1A9D">
        <w:trPr>
          <w:trHeight w:val="57"/>
        </w:trPr>
        <w:tc>
          <w:tcPr>
            <w:tcW w:w="1418" w:type="dxa"/>
          </w:tcPr>
          <w:p w14:paraId="5D0F8672" w14:textId="7274BE2D" w:rsidR="004B75E6" w:rsidRPr="00F6756C" w:rsidRDefault="004B75E6" w:rsidP="00FA3117">
            <w:pPr>
              <w:jc w:val="center"/>
              <w:rPr>
                <w:rFonts w:cs="Noto Sans"/>
                <w:b/>
                <w:bCs/>
                <w:szCs w:val="20"/>
              </w:rPr>
            </w:pPr>
            <w:r w:rsidRPr="00F6756C">
              <w:rPr>
                <w:rFonts w:cs="Noto Sans"/>
                <w:b/>
                <w:bCs/>
                <w:szCs w:val="20"/>
              </w:rPr>
              <w:t>T10</w:t>
            </w:r>
          </w:p>
        </w:tc>
        <w:tc>
          <w:tcPr>
            <w:tcW w:w="8930" w:type="dxa"/>
          </w:tcPr>
          <w:p w14:paraId="37A59E3A" w14:textId="297B7143" w:rsidR="004B75E6" w:rsidRPr="00F6756C" w:rsidRDefault="004B75E6" w:rsidP="00FA3117">
            <w:pPr>
              <w:rPr>
                <w:rFonts w:cs="Noto Sans"/>
                <w:szCs w:val="20"/>
              </w:rPr>
            </w:pPr>
            <w:r w:rsidRPr="00F6756C">
              <w:rPr>
                <w:rFonts w:cs="Noto Sans"/>
                <w:szCs w:val="20"/>
                <w:lang w:eastAsia="es-MX"/>
              </w:rPr>
              <w:t>RELACIÓN DE MARCAS Y MODELO DE BIENES DE CONSUMO COMPLEMENTARIOS</w:t>
            </w:r>
          </w:p>
        </w:tc>
      </w:tr>
      <w:tr w:rsidR="004B75E6" w:rsidRPr="00F6756C" w14:paraId="57DD5F7E" w14:textId="77777777" w:rsidTr="002C1A9D">
        <w:trPr>
          <w:trHeight w:val="57"/>
        </w:trPr>
        <w:tc>
          <w:tcPr>
            <w:tcW w:w="1418" w:type="dxa"/>
          </w:tcPr>
          <w:p w14:paraId="6799C7A2" w14:textId="1495D6A1" w:rsidR="004B75E6" w:rsidRPr="00F6756C" w:rsidRDefault="004B75E6" w:rsidP="00FA3117">
            <w:pPr>
              <w:jc w:val="center"/>
              <w:rPr>
                <w:rFonts w:cs="Noto Sans"/>
                <w:b/>
                <w:bCs/>
                <w:szCs w:val="20"/>
              </w:rPr>
            </w:pPr>
            <w:r w:rsidRPr="00F6756C">
              <w:rPr>
                <w:rFonts w:cs="Noto Sans"/>
                <w:b/>
                <w:bCs/>
                <w:szCs w:val="20"/>
              </w:rPr>
              <w:t>T11</w:t>
            </w:r>
          </w:p>
        </w:tc>
        <w:tc>
          <w:tcPr>
            <w:tcW w:w="8930" w:type="dxa"/>
          </w:tcPr>
          <w:p w14:paraId="118C8BD7" w14:textId="535798A2" w:rsidR="004B75E6" w:rsidRPr="00F6756C" w:rsidRDefault="004B75E6" w:rsidP="00FA3117">
            <w:pPr>
              <w:rPr>
                <w:rFonts w:cs="Noto Sans"/>
                <w:szCs w:val="20"/>
              </w:rPr>
            </w:pPr>
            <w:r w:rsidRPr="00F6756C">
              <w:rPr>
                <w:rFonts w:cs="Noto Sans"/>
                <w:szCs w:val="20"/>
                <w:lang w:eastAsia="es-MX"/>
              </w:rPr>
              <w:t>DESIGNACIÓN DE SUPERVISOR</w:t>
            </w:r>
          </w:p>
        </w:tc>
      </w:tr>
      <w:tr w:rsidR="004B75E6" w:rsidRPr="00F6756C" w14:paraId="3AC45EDE" w14:textId="77777777" w:rsidTr="002C1A9D">
        <w:trPr>
          <w:trHeight w:val="57"/>
        </w:trPr>
        <w:tc>
          <w:tcPr>
            <w:tcW w:w="1418" w:type="dxa"/>
          </w:tcPr>
          <w:p w14:paraId="75755A7F" w14:textId="0624FFE5" w:rsidR="004B75E6" w:rsidRPr="00F6756C" w:rsidRDefault="004B75E6" w:rsidP="00FA3117">
            <w:pPr>
              <w:jc w:val="center"/>
              <w:rPr>
                <w:rFonts w:cs="Noto Sans"/>
                <w:b/>
                <w:bCs/>
                <w:szCs w:val="20"/>
              </w:rPr>
            </w:pPr>
            <w:r w:rsidRPr="00F6756C">
              <w:rPr>
                <w:rFonts w:cs="Noto Sans"/>
                <w:b/>
                <w:bCs/>
                <w:szCs w:val="20"/>
              </w:rPr>
              <w:t>T12</w:t>
            </w:r>
          </w:p>
        </w:tc>
        <w:tc>
          <w:tcPr>
            <w:tcW w:w="8930" w:type="dxa"/>
          </w:tcPr>
          <w:p w14:paraId="321DC2BB" w14:textId="5479B647" w:rsidR="004B75E6" w:rsidRPr="00F6756C" w:rsidRDefault="004B75E6" w:rsidP="00FA3117">
            <w:pPr>
              <w:rPr>
                <w:rFonts w:cs="Noto Sans"/>
                <w:szCs w:val="20"/>
              </w:rPr>
            </w:pPr>
            <w:r w:rsidRPr="00F6756C">
              <w:rPr>
                <w:rFonts w:cs="Noto Sans"/>
                <w:szCs w:val="20"/>
              </w:rPr>
              <w:t>“DESIGNACIÓN DE TÉCNICOS EN SITIO Y SUPERVISOR DE OPERACIÓN ADMINISTRATIVA”</w:t>
            </w:r>
          </w:p>
        </w:tc>
      </w:tr>
      <w:tr w:rsidR="004B75E6" w:rsidRPr="00F6756C" w14:paraId="7CCE3EF2" w14:textId="77777777" w:rsidTr="002C1A9D">
        <w:trPr>
          <w:trHeight w:val="57"/>
        </w:trPr>
        <w:tc>
          <w:tcPr>
            <w:tcW w:w="1418" w:type="dxa"/>
          </w:tcPr>
          <w:p w14:paraId="089CFA42" w14:textId="3D69F519" w:rsidR="004B75E6" w:rsidRPr="00F6756C" w:rsidRDefault="001C6D71" w:rsidP="00FA3117">
            <w:pPr>
              <w:jc w:val="center"/>
              <w:rPr>
                <w:rFonts w:cs="Noto Sans"/>
                <w:b/>
                <w:bCs/>
                <w:szCs w:val="20"/>
              </w:rPr>
            </w:pPr>
            <w:r w:rsidRPr="00F6756C">
              <w:rPr>
                <w:rFonts w:cs="Noto Sans"/>
                <w:b/>
                <w:bCs/>
                <w:szCs w:val="20"/>
              </w:rPr>
              <w:t>T13</w:t>
            </w:r>
          </w:p>
        </w:tc>
        <w:tc>
          <w:tcPr>
            <w:tcW w:w="8930" w:type="dxa"/>
          </w:tcPr>
          <w:p w14:paraId="09397871" w14:textId="24ECA05E" w:rsidR="004B75E6" w:rsidRPr="00F6756C" w:rsidRDefault="001C6D71" w:rsidP="00FA3117">
            <w:pPr>
              <w:rPr>
                <w:rFonts w:cs="Noto Sans"/>
                <w:szCs w:val="20"/>
              </w:rPr>
            </w:pPr>
            <w:r w:rsidRPr="00F6756C">
              <w:rPr>
                <w:rFonts w:cs="Noto Sans"/>
                <w:szCs w:val="20"/>
                <w:lang w:eastAsia="es-MX"/>
              </w:rPr>
              <w:t>PROPUESTA PARA LA EVALUACIÓN TÉCNICO/ DOCUMENTAL</w:t>
            </w:r>
          </w:p>
        </w:tc>
      </w:tr>
      <w:tr w:rsidR="009125C8" w:rsidRPr="00F6756C" w14:paraId="270E8F23" w14:textId="77777777" w:rsidTr="002C1A9D">
        <w:trPr>
          <w:trHeight w:val="57"/>
        </w:trPr>
        <w:tc>
          <w:tcPr>
            <w:tcW w:w="1418" w:type="dxa"/>
          </w:tcPr>
          <w:p w14:paraId="5379474E" w14:textId="151C5E44" w:rsidR="009125C8" w:rsidRPr="00F6756C" w:rsidRDefault="009125C8" w:rsidP="00FA3117">
            <w:pPr>
              <w:jc w:val="center"/>
              <w:rPr>
                <w:rFonts w:cs="Noto Sans"/>
                <w:b/>
                <w:bCs/>
                <w:szCs w:val="20"/>
              </w:rPr>
            </w:pPr>
            <w:r w:rsidRPr="00F6756C">
              <w:rPr>
                <w:rFonts w:cs="Noto Sans"/>
                <w:b/>
                <w:bCs/>
                <w:szCs w:val="20"/>
              </w:rPr>
              <w:t>T14</w:t>
            </w:r>
          </w:p>
        </w:tc>
        <w:tc>
          <w:tcPr>
            <w:tcW w:w="8930" w:type="dxa"/>
          </w:tcPr>
          <w:p w14:paraId="6EB168CE" w14:textId="4BE8A76E" w:rsidR="009125C8" w:rsidRPr="00F6756C" w:rsidRDefault="009125C8" w:rsidP="00FA3117">
            <w:pPr>
              <w:rPr>
                <w:rFonts w:cs="Noto Sans"/>
                <w:szCs w:val="20"/>
                <w:lang w:eastAsia="es-MX"/>
              </w:rPr>
            </w:pPr>
            <w:r w:rsidRPr="00F6756C">
              <w:rPr>
                <w:rFonts w:cs="Noto Sans"/>
                <w:sz w:val="18"/>
                <w:szCs w:val="18"/>
              </w:rPr>
              <w:t>RELACIÓN DE DOCUMENTOS A EVALUAR DEL LICITANTE</w:t>
            </w:r>
          </w:p>
        </w:tc>
      </w:tr>
      <w:tr w:rsidR="009125C8" w:rsidRPr="00F6756C" w14:paraId="19E90C34" w14:textId="77777777" w:rsidTr="002C1A9D">
        <w:trPr>
          <w:trHeight w:val="57"/>
        </w:trPr>
        <w:tc>
          <w:tcPr>
            <w:tcW w:w="1418" w:type="dxa"/>
          </w:tcPr>
          <w:p w14:paraId="2EA80474" w14:textId="01C2CE50" w:rsidR="009125C8" w:rsidRPr="00F6756C" w:rsidRDefault="00DD32DA" w:rsidP="00FA3117">
            <w:pPr>
              <w:jc w:val="center"/>
              <w:rPr>
                <w:rFonts w:cs="Noto Sans"/>
                <w:b/>
                <w:bCs/>
                <w:szCs w:val="20"/>
              </w:rPr>
            </w:pPr>
            <w:r w:rsidRPr="00F6756C">
              <w:rPr>
                <w:rFonts w:cs="Noto Sans"/>
                <w:b/>
                <w:bCs/>
                <w:szCs w:val="20"/>
              </w:rPr>
              <w:t>T15</w:t>
            </w:r>
          </w:p>
        </w:tc>
        <w:tc>
          <w:tcPr>
            <w:tcW w:w="8930" w:type="dxa"/>
          </w:tcPr>
          <w:p w14:paraId="7EBFA9FB" w14:textId="29507055" w:rsidR="009125C8" w:rsidRPr="00F6756C" w:rsidRDefault="00DD32DA" w:rsidP="00FA3117">
            <w:pPr>
              <w:rPr>
                <w:rFonts w:cs="Noto Sans"/>
                <w:szCs w:val="20"/>
              </w:rPr>
            </w:pPr>
            <w:r w:rsidRPr="00F6756C">
              <w:rPr>
                <w:rFonts w:cs="Noto Sans"/>
                <w:szCs w:val="20"/>
              </w:rPr>
              <w:t>CONTROL DE PRODUCTIVIDAD MENSUAL, BIENES BÁSICOS Y BIENES CONSUMO COMPLEMENTARIOS</w:t>
            </w:r>
          </w:p>
        </w:tc>
      </w:tr>
      <w:tr w:rsidR="00DD32DA" w:rsidRPr="00F6756C" w14:paraId="5793A56C" w14:textId="77777777" w:rsidTr="002C1A9D">
        <w:trPr>
          <w:trHeight w:val="57"/>
        </w:trPr>
        <w:tc>
          <w:tcPr>
            <w:tcW w:w="1418" w:type="dxa"/>
          </w:tcPr>
          <w:p w14:paraId="78563CB5" w14:textId="69A499DE" w:rsidR="00DD32DA" w:rsidRPr="00F6756C" w:rsidRDefault="006F1C36" w:rsidP="00FA3117">
            <w:pPr>
              <w:jc w:val="center"/>
              <w:rPr>
                <w:rFonts w:cs="Noto Sans"/>
                <w:b/>
                <w:bCs/>
                <w:szCs w:val="20"/>
              </w:rPr>
            </w:pPr>
            <w:r w:rsidRPr="00F6756C">
              <w:rPr>
                <w:rFonts w:cs="Noto Sans"/>
                <w:b/>
                <w:bCs/>
                <w:szCs w:val="20"/>
              </w:rPr>
              <w:t>T16</w:t>
            </w:r>
          </w:p>
        </w:tc>
        <w:tc>
          <w:tcPr>
            <w:tcW w:w="8930" w:type="dxa"/>
          </w:tcPr>
          <w:p w14:paraId="1F63ED4F" w14:textId="47E9EA8E" w:rsidR="00DD32DA" w:rsidRPr="00F6756C" w:rsidRDefault="006F1C36" w:rsidP="00FA3117">
            <w:pPr>
              <w:rPr>
                <w:rFonts w:cs="Noto Sans"/>
                <w:sz w:val="18"/>
                <w:szCs w:val="18"/>
              </w:rPr>
            </w:pPr>
            <w:r w:rsidRPr="00F6756C">
              <w:rPr>
                <w:rFonts w:cs="Noto Sans"/>
                <w:szCs w:val="20"/>
              </w:rPr>
              <w:t>ACUERDO DE CONFIDENCIALIDAD</w:t>
            </w:r>
          </w:p>
        </w:tc>
      </w:tr>
      <w:tr w:rsidR="006F1C36" w:rsidRPr="00F6756C" w14:paraId="46E9E72E" w14:textId="77777777" w:rsidTr="002C1A9D">
        <w:trPr>
          <w:trHeight w:val="57"/>
        </w:trPr>
        <w:tc>
          <w:tcPr>
            <w:tcW w:w="1418" w:type="dxa"/>
          </w:tcPr>
          <w:p w14:paraId="34B4D828" w14:textId="28067549" w:rsidR="006F1C36" w:rsidRPr="00F6756C" w:rsidRDefault="006F1C36" w:rsidP="00FA3117">
            <w:pPr>
              <w:jc w:val="center"/>
              <w:rPr>
                <w:rFonts w:cs="Noto Sans"/>
                <w:b/>
                <w:bCs/>
                <w:szCs w:val="20"/>
              </w:rPr>
            </w:pPr>
            <w:r w:rsidRPr="00F6756C">
              <w:rPr>
                <w:rFonts w:cs="Noto Sans"/>
                <w:b/>
                <w:bCs/>
                <w:szCs w:val="20"/>
              </w:rPr>
              <w:t>T17</w:t>
            </w:r>
          </w:p>
        </w:tc>
        <w:tc>
          <w:tcPr>
            <w:tcW w:w="8930" w:type="dxa"/>
          </w:tcPr>
          <w:p w14:paraId="18D5389F" w14:textId="2B53F594" w:rsidR="006F1C36" w:rsidRPr="00F6756C" w:rsidRDefault="006F1C36" w:rsidP="00FA3117">
            <w:pPr>
              <w:rPr>
                <w:rFonts w:cs="Noto Sans"/>
                <w:szCs w:val="20"/>
              </w:rPr>
            </w:pPr>
            <w:r w:rsidRPr="00F6756C">
              <w:rPr>
                <w:rFonts w:cs="Noto Sans"/>
                <w:szCs w:val="20"/>
              </w:rPr>
              <w:t>RELACIÓN DE REGISTROS SANITARIOS y CERTIFICADOS DE CALIDAD</w:t>
            </w:r>
          </w:p>
        </w:tc>
      </w:tr>
      <w:tr w:rsidR="00F93751" w:rsidRPr="00AA052A" w14:paraId="3D7326EB" w14:textId="77777777" w:rsidTr="002C1A9D">
        <w:trPr>
          <w:trHeight w:val="57"/>
        </w:trPr>
        <w:tc>
          <w:tcPr>
            <w:tcW w:w="1418" w:type="dxa"/>
          </w:tcPr>
          <w:p w14:paraId="2DC0AC12" w14:textId="42561873" w:rsidR="00F93751" w:rsidRPr="00F6756C" w:rsidRDefault="00F93751" w:rsidP="00FA3117">
            <w:pPr>
              <w:jc w:val="center"/>
              <w:rPr>
                <w:rFonts w:cs="Noto Sans"/>
                <w:b/>
                <w:bCs/>
                <w:szCs w:val="20"/>
              </w:rPr>
            </w:pPr>
            <w:r w:rsidRPr="00F6756C">
              <w:rPr>
                <w:rFonts w:cs="Noto Sans"/>
                <w:b/>
                <w:bCs/>
                <w:szCs w:val="20"/>
              </w:rPr>
              <w:t>T18</w:t>
            </w:r>
          </w:p>
        </w:tc>
        <w:tc>
          <w:tcPr>
            <w:tcW w:w="8930" w:type="dxa"/>
          </w:tcPr>
          <w:p w14:paraId="5396060E" w14:textId="246EDBE6" w:rsidR="00F93751" w:rsidRPr="00F93751" w:rsidRDefault="00F93751" w:rsidP="00FA3117">
            <w:pPr>
              <w:rPr>
                <w:rFonts w:cs="Noto Sans"/>
                <w:szCs w:val="20"/>
              </w:rPr>
            </w:pPr>
            <w:r w:rsidRPr="00F6756C">
              <w:rPr>
                <w:rFonts w:cs="Noto Sans"/>
                <w:szCs w:val="20"/>
              </w:rPr>
              <w:t>CONCILIACIÓN DE LOS PROCEDIMIENTOS EFECTIVAMENTE REALIZADOS PARA HEMODINAMIA</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w:t>
      </w:r>
      <w:proofErr w:type="gramStart"/>
      <w:r w:rsidRPr="006D1594">
        <w:rPr>
          <w:rFonts w:cs="Noto Sans"/>
          <w:b/>
        </w:rPr>
        <w:t xml:space="preserve">NACIONAL </w:t>
      </w:r>
      <w:r w:rsidR="006402DA" w:rsidRPr="006D1594">
        <w:rPr>
          <w:rFonts w:cs="Noto Sans"/>
          <w:b/>
        </w:rPr>
        <w:t xml:space="preserve"> _</w:t>
      </w:r>
      <w:proofErr w:type="gramEnd"/>
      <w:r w:rsidR="006402DA" w:rsidRPr="006D1594">
        <w:rPr>
          <w:rFonts w:cs="Noto Sans"/>
          <w:b/>
        </w:rPr>
        <w:t>____________________________</w:t>
      </w:r>
    </w:p>
    <w:p w14:paraId="670614B4" w14:textId="77777777" w:rsidR="006402DA" w:rsidRPr="00AA233F" w:rsidRDefault="006402DA" w:rsidP="006402DA">
      <w:pPr>
        <w:rPr>
          <w:rFonts w:cs="Noto Sans"/>
          <w:b/>
          <w:lang w:val="pt-PT"/>
        </w:rPr>
      </w:pPr>
      <w:r w:rsidRPr="006D1594">
        <w:rPr>
          <w:rFonts w:cs="Noto Sans"/>
          <w:b/>
        </w:rPr>
        <w:t xml:space="preserve">LUGAR Y FECHA: _________________FAB. </w:t>
      </w:r>
      <w:r w:rsidRPr="00AA233F">
        <w:rPr>
          <w:rFonts w:cs="Noto Sans"/>
          <w:b/>
          <w:lang w:val="pt-PT"/>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4762"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67"/>
        <w:gridCol w:w="5473"/>
        <w:gridCol w:w="1024"/>
        <w:gridCol w:w="1025"/>
        <w:gridCol w:w="1022"/>
      </w:tblGrid>
      <w:tr w:rsidR="000B2123" w:rsidRPr="005408B0" w14:paraId="346FDAB7" w14:textId="27D23B62" w:rsidTr="000B2123">
        <w:trPr>
          <w:trHeight w:val="57"/>
          <w:tblHeader/>
        </w:trPr>
        <w:tc>
          <w:tcPr>
            <w:tcW w:w="601" w:type="pct"/>
            <w:shd w:val="clear" w:color="000000" w:fill="C6D9F1"/>
            <w:vAlign w:val="center"/>
            <w:hideMark/>
          </w:tcPr>
          <w:p w14:paraId="3FA6BF4D" w14:textId="77777777" w:rsidR="000B2123" w:rsidRPr="002C3D84" w:rsidRDefault="000B2123" w:rsidP="00447020">
            <w:pPr>
              <w:jc w:val="center"/>
              <w:rPr>
                <w:rFonts w:eastAsia="Times New Roman" w:cs="Noto Sans"/>
                <w:b/>
                <w:bCs/>
                <w:color w:val="000000"/>
                <w:sz w:val="16"/>
                <w:szCs w:val="16"/>
                <w:lang w:eastAsia="es-MX"/>
              </w:rPr>
            </w:pPr>
            <w:r w:rsidRPr="002C3D84">
              <w:rPr>
                <w:rFonts w:eastAsia="Times New Roman" w:cs="Noto Sans"/>
                <w:b/>
                <w:bCs/>
                <w:color w:val="000000"/>
                <w:sz w:val="16"/>
                <w:szCs w:val="16"/>
                <w:lang w:eastAsia="es-MX"/>
              </w:rPr>
              <w:t>Clave</w:t>
            </w:r>
          </w:p>
        </w:tc>
        <w:tc>
          <w:tcPr>
            <w:tcW w:w="2818" w:type="pct"/>
            <w:shd w:val="clear" w:color="000000" w:fill="C6D9F1"/>
            <w:vAlign w:val="center"/>
            <w:hideMark/>
          </w:tcPr>
          <w:p w14:paraId="7B05CBAE" w14:textId="77777777" w:rsidR="000B2123" w:rsidRPr="002C3D84" w:rsidRDefault="000B2123" w:rsidP="00447020">
            <w:pPr>
              <w:jc w:val="center"/>
              <w:rPr>
                <w:rFonts w:eastAsia="Times New Roman" w:cs="Noto Sans"/>
                <w:b/>
                <w:bCs/>
                <w:color w:val="000000"/>
                <w:sz w:val="16"/>
                <w:szCs w:val="16"/>
                <w:lang w:eastAsia="es-MX"/>
              </w:rPr>
            </w:pPr>
            <w:r w:rsidRPr="002C3D84">
              <w:rPr>
                <w:rFonts w:eastAsia="Times New Roman" w:cs="Noto Sans"/>
                <w:b/>
                <w:bCs/>
                <w:color w:val="000000"/>
                <w:sz w:val="16"/>
                <w:szCs w:val="16"/>
                <w:lang w:eastAsia="es-MX"/>
              </w:rPr>
              <w:t>Nombre del procedimiento:</w:t>
            </w:r>
          </w:p>
        </w:tc>
        <w:tc>
          <w:tcPr>
            <w:tcW w:w="527" w:type="pct"/>
            <w:shd w:val="clear" w:color="000000" w:fill="C6D9F1"/>
            <w:vAlign w:val="center"/>
            <w:hideMark/>
          </w:tcPr>
          <w:p w14:paraId="2863C2D4" w14:textId="77777777" w:rsidR="000B2123" w:rsidRPr="002C3D84" w:rsidRDefault="000B2123" w:rsidP="00447020">
            <w:pPr>
              <w:jc w:val="center"/>
              <w:rPr>
                <w:rFonts w:eastAsia="Times New Roman" w:cs="Noto Sans"/>
                <w:b/>
                <w:bCs/>
                <w:color w:val="000000"/>
                <w:sz w:val="16"/>
                <w:szCs w:val="16"/>
                <w:lang w:eastAsia="es-MX"/>
              </w:rPr>
            </w:pPr>
            <w:r w:rsidRPr="002C3D84">
              <w:rPr>
                <w:rFonts w:eastAsia="Times New Roman" w:cs="Noto Sans"/>
                <w:b/>
                <w:bCs/>
                <w:color w:val="000000"/>
                <w:sz w:val="16"/>
                <w:szCs w:val="16"/>
                <w:lang w:eastAsia="es-MX"/>
              </w:rPr>
              <w:t xml:space="preserve">CANTIDAD </w:t>
            </w:r>
          </w:p>
        </w:tc>
        <w:tc>
          <w:tcPr>
            <w:tcW w:w="527" w:type="pct"/>
            <w:shd w:val="clear" w:color="auto" w:fill="C6D9F1" w:themeFill="text2" w:themeFillTint="33"/>
          </w:tcPr>
          <w:p w14:paraId="16361928" w14:textId="77777777" w:rsidR="000B2123" w:rsidRPr="002C3D84" w:rsidRDefault="000B2123" w:rsidP="00447020">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MARCA OFERTADA</w:t>
            </w:r>
          </w:p>
        </w:tc>
        <w:tc>
          <w:tcPr>
            <w:tcW w:w="526" w:type="pct"/>
            <w:shd w:val="clear" w:color="auto" w:fill="C6D9F1" w:themeFill="text2" w:themeFillTint="33"/>
          </w:tcPr>
          <w:p w14:paraId="473CEE8D" w14:textId="54850483" w:rsidR="000B2123" w:rsidRDefault="000B2123" w:rsidP="00447020">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PRECIO UNITARIO SIN I.V.A.</w:t>
            </w:r>
          </w:p>
        </w:tc>
      </w:tr>
      <w:tr w:rsidR="000B2123" w:rsidRPr="005408B0" w14:paraId="25B5371B" w14:textId="77777777" w:rsidTr="000B2123">
        <w:trPr>
          <w:trHeight w:val="57"/>
          <w:tblHeader/>
        </w:trPr>
        <w:tc>
          <w:tcPr>
            <w:tcW w:w="601" w:type="pct"/>
            <w:vAlign w:val="center"/>
          </w:tcPr>
          <w:p w14:paraId="69BB4ED2" w14:textId="77777777" w:rsidR="000B2123" w:rsidRPr="002C3D84" w:rsidRDefault="000B2123" w:rsidP="00447020">
            <w:pPr>
              <w:jc w:val="center"/>
              <w:rPr>
                <w:rFonts w:eastAsia="Times New Roman" w:cs="Noto Sans"/>
                <w:b/>
                <w:bCs/>
                <w:color w:val="000000"/>
                <w:sz w:val="16"/>
                <w:szCs w:val="16"/>
                <w:lang w:eastAsia="es-MX"/>
              </w:rPr>
            </w:pPr>
          </w:p>
        </w:tc>
        <w:tc>
          <w:tcPr>
            <w:tcW w:w="2818" w:type="pct"/>
            <w:vAlign w:val="center"/>
          </w:tcPr>
          <w:p w14:paraId="51CBBB4F" w14:textId="77777777" w:rsidR="000B2123" w:rsidRPr="002C3D84" w:rsidRDefault="000B2123" w:rsidP="00447020">
            <w:pPr>
              <w:jc w:val="center"/>
              <w:rPr>
                <w:rFonts w:eastAsia="Times New Roman" w:cs="Noto Sans"/>
                <w:b/>
                <w:bCs/>
                <w:color w:val="000000"/>
                <w:sz w:val="16"/>
                <w:szCs w:val="16"/>
                <w:lang w:eastAsia="es-MX"/>
              </w:rPr>
            </w:pPr>
          </w:p>
        </w:tc>
        <w:tc>
          <w:tcPr>
            <w:tcW w:w="527" w:type="pct"/>
            <w:vAlign w:val="center"/>
          </w:tcPr>
          <w:p w14:paraId="0FDDAA8E" w14:textId="77777777" w:rsidR="000B2123" w:rsidRPr="002C3D84" w:rsidRDefault="000B2123" w:rsidP="00447020">
            <w:pPr>
              <w:jc w:val="center"/>
              <w:rPr>
                <w:rFonts w:eastAsia="Times New Roman" w:cs="Noto Sans"/>
                <w:b/>
                <w:bCs/>
                <w:color w:val="000000"/>
                <w:sz w:val="16"/>
                <w:szCs w:val="16"/>
                <w:lang w:eastAsia="es-MX"/>
              </w:rPr>
            </w:pPr>
          </w:p>
        </w:tc>
        <w:tc>
          <w:tcPr>
            <w:tcW w:w="527" w:type="pct"/>
          </w:tcPr>
          <w:p w14:paraId="45E4CFCB" w14:textId="77777777" w:rsidR="000B2123" w:rsidRDefault="000B2123" w:rsidP="00447020">
            <w:pPr>
              <w:jc w:val="center"/>
              <w:rPr>
                <w:rFonts w:eastAsia="Times New Roman" w:cs="Noto Sans"/>
                <w:b/>
                <w:bCs/>
                <w:color w:val="000000"/>
                <w:sz w:val="16"/>
                <w:szCs w:val="16"/>
                <w:lang w:eastAsia="es-MX"/>
              </w:rPr>
            </w:pPr>
          </w:p>
        </w:tc>
        <w:tc>
          <w:tcPr>
            <w:tcW w:w="526" w:type="pct"/>
          </w:tcPr>
          <w:p w14:paraId="76048026" w14:textId="77777777" w:rsidR="000B2123" w:rsidRDefault="000B2123" w:rsidP="00447020">
            <w:pPr>
              <w:jc w:val="center"/>
              <w:rPr>
                <w:rFonts w:eastAsia="Times New Roman" w:cs="Noto Sans"/>
                <w:b/>
                <w:bCs/>
                <w:color w:val="000000"/>
                <w:sz w:val="16"/>
                <w:szCs w:val="16"/>
                <w:lang w:eastAsia="es-MX"/>
              </w:rPr>
            </w:pPr>
          </w:p>
        </w:tc>
      </w:tr>
      <w:tr w:rsidR="000B2123" w:rsidRPr="005408B0" w14:paraId="13B08FA4" w14:textId="77777777" w:rsidTr="000B2123">
        <w:trPr>
          <w:trHeight w:val="57"/>
          <w:tblHeader/>
        </w:trPr>
        <w:tc>
          <w:tcPr>
            <w:tcW w:w="601" w:type="pct"/>
            <w:vAlign w:val="center"/>
          </w:tcPr>
          <w:p w14:paraId="2DE914AC" w14:textId="77777777" w:rsidR="000B2123" w:rsidRPr="002C3D84" w:rsidRDefault="000B2123" w:rsidP="00447020">
            <w:pPr>
              <w:jc w:val="center"/>
              <w:rPr>
                <w:rFonts w:eastAsia="Times New Roman" w:cs="Noto Sans"/>
                <w:b/>
                <w:bCs/>
                <w:color w:val="000000"/>
                <w:sz w:val="16"/>
                <w:szCs w:val="16"/>
                <w:lang w:eastAsia="es-MX"/>
              </w:rPr>
            </w:pPr>
          </w:p>
        </w:tc>
        <w:tc>
          <w:tcPr>
            <w:tcW w:w="2818" w:type="pct"/>
            <w:vAlign w:val="center"/>
          </w:tcPr>
          <w:p w14:paraId="61CAC47A" w14:textId="77777777" w:rsidR="000B2123" w:rsidRPr="002C3D84" w:rsidRDefault="000B2123" w:rsidP="00447020">
            <w:pPr>
              <w:jc w:val="center"/>
              <w:rPr>
                <w:rFonts w:eastAsia="Times New Roman" w:cs="Noto Sans"/>
                <w:b/>
                <w:bCs/>
                <w:color w:val="000000"/>
                <w:sz w:val="16"/>
                <w:szCs w:val="16"/>
                <w:lang w:eastAsia="es-MX"/>
              </w:rPr>
            </w:pPr>
          </w:p>
        </w:tc>
        <w:tc>
          <w:tcPr>
            <w:tcW w:w="527" w:type="pct"/>
            <w:vAlign w:val="center"/>
          </w:tcPr>
          <w:p w14:paraId="3AE06CCA" w14:textId="77777777" w:rsidR="000B2123" w:rsidRPr="002C3D84" w:rsidRDefault="000B2123" w:rsidP="00447020">
            <w:pPr>
              <w:jc w:val="center"/>
              <w:rPr>
                <w:rFonts w:eastAsia="Times New Roman" w:cs="Noto Sans"/>
                <w:b/>
                <w:bCs/>
                <w:color w:val="000000"/>
                <w:sz w:val="16"/>
                <w:szCs w:val="16"/>
                <w:lang w:eastAsia="es-MX"/>
              </w:rPr>
            </w:pPr>
          </w:p>
        </w:tc>
        <w:tc>
          <w:tcPr>
            <w:tcW w:w="527" w:type="pct"/>
          </w:tcPr>
          <w:p w14:paraId="4EBA4D82" w14:textId="77777777" w:rsidR="000B2123" w:rsidRDefault="000B2123" w:rsidP="00447020">
            <w:pPr>
              <w:jc w:val="center"/>
              <w:rPr>
                <w:rFonts w:eastAsia="Times New Roman" w:cs="Noto Sans"/>
                <w:b/>
                <w:bCs/>
                <w:color w:val="000000"/>
                <w:sz w:val="16"/>
                <w:szCs w:val="16"/>
                <w:lang w:eastAsia="es-MX"/>
              </w:rPr>
            </w:pPr>
          </w:p>
        </w:tc>
        <w:tc>
          <w:tcPr>
            <w:tcW w:w="526" w:type="pct"/>
          </w:tcPr>
          <w:p w14:paraId="5C3C630B" w14:textId="77777777" w:rsidR="000B2123" w:rsidRDefault="000B2123" w:rsidP="00447020">
            <w:pPr>
              <w:jc w:val="center"/>
              <w:rPr>
                <w:rFonts w:eastAsia="Times New Roman" w:cs="Noto Sans"/>
                <w:b/>
                <w:bCs/>
                <w:color w:val="000000"/>
                <w:sz w:val="16"/>
                <w:szCs w:val="16"/>
                <w:lang w:eastAsia="es-MX"/>
              </w:rPr>
            </w:pPr>
          </w:p>
        </w:tc>
      </w:tr>
      <w:tr w:rsidR="000B2123" w:rsidRPr="005408B0" w14:paraId="2BBCD2F6" w14:textId="77777777" w:rsidTr="000B2123">
        <w:trPr>
          <w:trHeight w:val="57"/>
          <w:tblHeader/>
        </w:trPr>
        <w:tc>
          <w:tcPr>
            <w:tcW w:w="4474" w:type="pct"/>
            <w:gridSpan w:val="4"/>
            <w:vAlign w:val="center"/>
          </w:tcPr>
          <w:p w14:paraId="19210F70" w14:textId="540C3C26" w:rsidR="000B2123" w:rsidRDefault="000B2123" w:rsidP="000B2123">
            <w:pPr>
              <w:jc w:val="right"/>
              <w:rPr>
                <w:rFonts w:eastAsia="Times New Roman" w:cs="Noto Sans"/>
                <w:b/>
                <w:bCs/>
                <w:color w:val="000000"/>
                <w:sz w:val="16"/>
                <w:szCs w:val="16"/>
                <w:lang w:eastAsia="es-MX"/>
              </w:rPr>
            </w:pPr>
            <w:r>
              <w:rPr>
                <w:rFonts w:eastAsia="Times New Roman" w:cs="Noto Sans"/>
                <w:b/>
                <w:bCs/>
                <w:color w:val="000000"/>
                <w:sz w:val="16"/>
                <w:szCs w:val="16"/>
                <w:lang w:eastAsia="es-MX"/>
              </w:rPr>
              <w:t>SUBTOTAL</w:t>
            </w:r>
          </w:p>
        </w:tc>
        <w:tc>
          <w:tcPr>
            <w:tcW w:w="526" w:type="pct"/>
          </w:tcPr>
          <w:p w14:paraId="2459FFF3" w14:textId="77777777" w:rsidR="000B2123" w:rsidRDefault="000B2123" w:rsidP="00447020">
            <w:pPr>
              <w:jc w:val="center"/>
              <w:rPr>
                <w:rFonts w:eastAsia="Times New Roman" w:cs="Noto Sans"/>
                <w:b/>
                <w:bCs/>
                <w:color w:val="000000"/>
                <w:sz w:val="16"/>
                <w:szCs w:val="16"/>
                <w:lang w:eastAsia="es-MX"/>
              </w:rPr>
            </w:pPr>
          </w:p>
        </w:tc>
      </w:tr>
      <w:tr w:rsidR="000B2123" w:rsidRPr="005408B0" w14:paraId="1232FBA0" w14:textId="77777777" w:rsidTr="000B2123">
        <w:trPr>
          <w:trHeight w:val="57"/>
          <w:tblHeader/>
        </w:trPr>
        <w:tc>
          <w:tcPr>
            <w:tcW w:w="4474" w:type="pct"/>
            <w:gridSpan w:val="4"/>
            <w:vAlign w:val="center"/>
          </w:tcPr>
          <w:p w14:paraId="2511F8D7" w14:textId="113BE4E0" w:rsidR="000B2123" w:rsidRDefault="000B2123" w:rsidP="000B2123">
            <w:pPr>
              <w:jc w:val="right"/>
              <w:rPr>
                <w:rFonts w:eastAsia="Times New Roman" w:cs="Noto Sans"/>
                <w:b/>
                <w:bCs/>
                <w:color w:val="000000"/>
                <w:sz w:val="16"/>
                <w:szCs w:val="16"/>
                <w:lang w:eastAsia="es-MX"/>
              </w:rPr>
            </w:pPr>
            <w:r>
              <w:rPr>
                <w:rFonts w:eastAsia="Times New Roman" w:cs="Noto Sans"/>
                <w:b/>
                <w:bCs/>
                <w:color w:val="000000"/>
                <w:sz w:val="16"/>
                <w:szCs w:val="16"/>
                <w:lang w:eastAsia="es-MX"/>
              </w:rPr>
              <w:t>I.V.A.</w:t>
            </w:r>
          </w:p>
        </w:tc>
        <w:tc>
          <w:tcPr>
            <w:tcW w:w="526" w:type="pct"/>
          </w:tcPr>
          <w:p w14:paraId="3D842958" w14:textId="77777777" w:rsidR="000B2123" w:rsidRDefault="000B2123" w:rsidP="00447020">
            <w:pPr>
              <w:jc w:val="center"/>
              <w:rPr>
                <w:rFonts w:eastAsia="Times New Roman" w:cs="Noto Sans"/>
                <w:b/>
                <w:bCs/>
                <w:color w:val="000000"/>
                <w:sz w:val="16"/>
                <w:szCs w:val="16"/>
                <w:lang w:eastAsia="es-MX"/>
              </w:rPr>
            </w:pPr>
          </w:p>
        </w:tc>
      </w:tr>
      <w:tr w:rsidR="000B2123" w:rsidRPr="005408B0" w14:paraId="4791D585" w14:textId="77777777" w:rsidTr="000B2123">
        <w:trPr>
          <w:trHeight w:val="57"/>
          <w:tblHeader/>
        </w:trPr>
        <w:tc>
          <w:tcPr>
            <w:tcW w:w="4474" w:type="pct"/>
            <w:gridSpan w:val="4"/>
            <w:vAlign w:val="center"/>
          </w:tcPr>
          <w:p w14:paraId="37BE6D0C" w14:textId="3F4B4266" w:rsidR="000B2123" w:rsidRDefault="000B2123" w:rsidP="000B2123">
            <w:pPr>
              <w:jc w:val="right"/>
              <w:rPr>
                <w:rFonts w:eastAsia="Times New Roman" w:cs="Noto Sans"/>
                <w:b/>
                <w:bCs/>
                <w:color w:val="000000"/>
                <w:sz w:val="16"/>
                <w:szCs w:val="16"/>
                <w:lang w:eastAsia="es-MX"/>
              </w:rPr>
            </w:pPr>
            <w:r>
              <w:rPr>
                <w:rFonts w:eastAsia="Times New Roman" w:cs="Noto Sans"/>
                <w:b/>
                <w:bCs/>
                <w:color w:val="000000"/>
                <w:sz w:val="16"/>
                <w:szCs w:val="16"/>
                <w:lang w:eastAsia="es-MX"/>
              </w:rPr>
              <w:t>TOTAL</w:t>
            </w:r>
          </w:p>
        </w:tc>
        <w:tc>
          <w:tcPr>
            <w:tcW w:w="526" w:type="pct"/>
          </w:tcPr>
          <w:p w14:paraId="1F6A2ECB" w14:textId="77777777" w:rsidR="000B2123" w:rsidRDefault="000B2123" w:rsidP="00447020">
            <w:pPr>
              <w:jc w:val="center"/>
              <w:rPr>
                <w:rFonts w:eastAsia="Times New Roman" w:cs="Noto Sans"/>
                <w:b/>
                <w:bCs/>
                <w:color w:val="000000"/>
                <w:sz w:val="16"/>
                <w:szCs w:val="16"/>
                <w:lang w:eastAsia="es-MX"/>
              </w:rPr>
            </w:pPr>
          </w:p>
        </w:tc>
      </w:tr>
    </w:tbl>
    <w:p w14:paraId="50DAE394" w14:textId="77777777" w:rsidR="000B2123" w:rsidRDefault="000B2123" w:rsidP="006402DA">
      <w:pPr>
        <w:rPr>
          <w:rFonts w:cs="Noto Sans"/>
        </w:rPr>
      </w:pPr>
    </w:p>
    <w:p w14:paraId="23E0C6ED" w14:textId="77777777" w:rsidR="000B2123" w:rsidRDefault="000B2123" w:rsidP="000B2123">
      <w:pPr>
        <w:pStyle w:val="Prrafodelista"/>
        <w:ind w:left="425"/>
        <w:rPr>
          <w:rFonts w:cs="Noto Sans"/>
          <w:b/>
          <w:szCs w:val="20"/>
        </w:rPr>
      </w:pPr>
      <w:r w:rsidRPr="005252C4">
        <w:rPr>
          <w:rFonts w:cs="Noto Sans"/>
          <w:b/>
          <w:szCs w:val="20"/>
        </w:rPr>
        <w:t>BIENES DE CONSUMO COMPLEMENTARIO</w:t>
      </w:r>
    </w:p>
    <w:tbl>
      <w:tblPr>
        <w:tblStyle w:val="Tablaconcuadrcula"/>
        <w:tblW w:w="10254" w:type="dxa"/>
        <w:jc w:val="center"/>
        <w:tblLayout w:type="fixed"/>
        <w:tblLook w:val="04A0" w:firstRow="1" w:lastRow="0" w:firstColumn="1" w:lastColumn="0" w:noHBand="0" w:noVBand="1"/>
      </w:tblPr>
      <w:tblGrid>
        <w:gridCol w:w="501"/>
        <w:gridCol w:w="1167"/>
        <w:gridCol w:w="5253"/>
        <w:gridCol w:w="1111"/>
        <w:gridCol w:w="1111"/>
        <w:gridCol w:w="1111"/>
      </w:tblGrid>
      <w:tr w:rsidR="000B2123" w:rsidRPr="00C71046" w14:paraId="055C85C5" w14:textId="4F7D4FB0" w:rsidTr="000B2123">
        <w:trPr>
          <w:trHeight w:val="57"/>
          <w:tblHeader/>
          <w:jc w:val="center"/>
        </w:trPr>
        <w:tc>
          <w:tcPr>
            <w:tcW w:w="501" w:type="dxa"/>
            <w:shd w:val="clear" w:color="auto" w:fill="D9D9D9" w:themeFill="background1" w:themeFillShade="D9"/>
            <w:vAlign w:val="center"/>
          </w:tcPr>
          <w:p w14:paraId="7D1DF730" w14:textId="77777777" w:rsidR="000B2123" w:rsidRPr="00C71046" w:rsidRDefault="000B2123" w:rsidP="000B2123">
            <w:pPr>
              <w:ind w:left="-567" w:right="-518"/>
              <w:jc w:val="center"/>
              <w:rPr>
                <w:rFonts w:cs="Noto Sans"/>
                <w:b/>
                <w:bCs/>
                <w:sz w:val="16"/>
                <w:szCs w:val="16"/>
              </w:rPr>
            </w:pPr>
            <w:r w:rsidRPr="00C71046">
              <w:rPr>
                <w:rFonts w:cs="Noto Sans"/>
                <w:b/>
                <w:bCs/>
                <w:color w:val="000000"/>
                <w:sz w:val="16"/>
                <w:szCs w:val="16"/>
              </w:rPr>
              <w:t>No</w:t>
            </w:r>
          </w:p>
        </w:tc>
        <w:tc>
          <w:tcPr>
            <w:tcW w:w="1167" w:type="dxa"/>
            <w:shd w:val="clear" w:color="auto" w:fill="D9D9D9" w:themeFill="background1" w:themeFillShade="D9"/>
            <w:vAlign w:val="center"/>
          </w:tcPr>
          <w:p w14:paraId="01A0F855" w14:textId="77777777" w:rsidR="000B2123" w:rsidRPr="00C71046" w:rsidRDefault="000B2123" w:rsidP="000B2123">
            <w:pPr>
              <w:ind w:right="67"/>
              <w:jc w:val="center"/>
              <w:rPr>
                <w:rFonts w:cs="Noto Sans"/>
                <w:b/>
                <w:bCs/>
                <w:sz w:val="16"/>
                <w:szCs w:val="16"/>
              </w:rPr>
            </w:pPr>
            <w:proofErr w:type="spellStart"/>
            <w:r w:rsidRPr="00C71046">
              <w:rPr>
                <w:rFonts w:cs="Noto Sans"/>
                <w:b/>
                <w:bCs/>
                <w:color w:val="000000"/>
                <w:sz w:val="16"/>
                <w:szCs w:val="16"/>
              </w:rPr>
              <w:t>Clvsi</w:t>
            </w:r>
            <w:proofErr w:type="spellEnd"/>
          </w:p>
        </w:tc>
        <w:tc>
          <w:tcPr>
            <w:tcW w:w="5253" w:type="dxa"/>
            <w:shd w:val="clear" w:color="auto" w:fill="D9D9D9" w:themeFill="background1" w:themeFillShade="D9"/>
            <w:vAlign w:val="center"/>
          </w:tcPr>
          <w:p w14:paraId="176398B1" w14:textId="77777777" w:rsidR="000B2123" w:rsidRPr="00C71046" w:rsidRDefault="000B2123" w:rsidP="000B2123">
            <w:pPr>
              <w:ind w:right="67"/>
              <w:jc w:val="center"/>
              <w:rPr>
                <w:rFonts w:cs="Noto Sans"/>
                <w:b/>
                <w:bCs/>
                <w:sz w:val="16"/>
                <w:szCs w:val="16"/>
              </w:rPr>
            </w:pPr>
            <w:r w:rsidRPr="00C71046">
              <w:rPr>
                <w:rFonts w:cs="Noto Sans"/>
                <w:b/>
                <w:bCs/>
                <w:color w:val="000000"/>
                <w:sz w:val="16"/>
                <w:szCs w:val="16"/>
              </w:rPr>
              <w:t>Bien de Consumo Complementario</w:t>
            </w:r>
          </w:p>
        </w:tc>
        <w:tc>
          <w:tcPr>
            <w:tcW w:w="1111" w:type="dxa"/>
            <w:shd w:val="clear" w:color="auto" w:fill="D9D9D9" w:themeFill="background1" w:themeFillShade="D9"/>
            <w:vAlign w:val="center"/>
          </w:tcPr>
          <w:p w14:paraId="62E58089" w14:textId="77777777" w:rsidR="000B2123" w:rsidRPr="00C71046" w:rsidRDefault="000B2123" w:rsidP="000B2123">
            <w:pPr>
              <w:ind w:left="1" w:right="16"/>
              <w:jc w:val="center"/>
              <w:rPr>
                <w:rFonts w:cs="Noto Sans"/>
                <w:b/>
                <w:bCs/>
                <w:sz w:val="16"/>
                <w:szCs w:val="16"/>
              </w:rPr>
            </w:pPr>
            <w:r w:rsidRPr="00C71046">
              <w:rPr>
                <w:rFonts w:cs="Noto Sans"/>
                <w:b/>
                <w:bCs/>
                <w:color w:val="000000"/>
                <w:sz w:val="16"/>
                <w:szCs w:val="16"/>
              </w:rPr>
              <w:t xml:space="preserve">CANTIDAD </w:t>
            </w:r>
          </w:p>
        </w:tc>
        <w:tc>
          <w:tcPr>
            <w:tcW w:w="1111" w:type="dxa"/>
            <w:shd w:val="clear" w:color="auto" w:fill="D9D9D9" w:themeFill="background1" w:themeFillShade="D9"/>
          </w:tcPr>
          <w:p w14:paraId="198102FE" w14:textId="77777777" w:rsidR="000B2123" w:rsidRPr="00C71046" w:rsidRDefault="000B2123" w:rsidP="000B2123">
            <w:pPr>
              <w:ind w:left="1" w:right="16"/>
              <w:jc w:val="center"/>
              <w:rPr>
                <w:rFonts w:cs="Noto Sans"/>
                <w:b/>
                <w:bCs/>
                <w:color w:val="000000"/>
                <w:sz w:val="16"/>
                <w:szCs w:val="16"/>
              </w:rPr>
            </w:pPr>
            <w:r>
              <w:rPr>
                <w:rFonts w:cs="Noto Sans"/>
                <w:b/>
                <w:bCs/>
                <w:color w:val="000000"/>
                <w:sz w:val="16"/>
                <w:szCs w:val="16"/>
              </w:rPr>
              <w:t>MARCA OFERTADA</w:t>
            </w:r>
          </w:p>
        </w:tc>
        <w:tc>
          <w:tcPr>
            <w:tcW w:w="1111" w:type="dxa"/>
            <w:shd w:val="clear" w:color="auto" w:fill="D9D9D9" w:themeFill="background1" w:themeFillShade="D9"/>
          </w:tcPr>
          <w:p w14:paraId="1566FAB7" w14:textId="6976E625" w:rsidR="000B2123" w:rsidRDefault="000B2123" w:rsidP="000B2123">
            <w:pPr>
              <w:ind w:left="1" w:right="16"/>
              <w:jc w:val="center"/>
              <w:rPr>
                <w:rFonts w:cs="Noto Sans"/>
                <w:b/>
                <w:bCs/>
                <w:color w:val="000000"/>
                <w:sz w:val="16"/>
                <w:szCs w:val="16"/>
              </w:rPr>
            </w:pPr>
            <w:r>
              <w:rPr>
                <w:rFonts w:cs="Noto Sans"/>
                <w:b/>
                <w:bCs/>
                <w:color w:val="000000"/>
                <w:sz w:val="16"/>
                <w:szCs w:val="16"/>
              </w:rPr>
              <w:t>PRECIO UNITARIO SIN I.V.A.</w:t>
            </w:r>
          </w:p>
        </w:tc>
      </w:tr>
      <w:tr w:rsidR="000B2123" w:rsidRPr="00C71046" w14:paraId="0CBA0A6B" w14:textId="2AAD07E9" w:rsidTr="000B2123">
        <w:trPr>
          <w:trHeight w:val="57"/>
          <w:jc w:val="center"/>
        </w:trPr>
        <w:tc>
          <w:tcPr>
            <w:tcW w:w="501" w:type="dxa"/>
            <w:vAlign w:val="center"/>
          </w:tcPr>
          <w:p w14:paraId="49849295" w14:textId="3108EE1C" w:rsidR="000B2123" w:rsidRPr="00C71046" w:rsidRDefault="000B2123" w:rsidP="000B2123">
            <w:pPr>
              <w:ind w:left="-567" w:right="-518"/>
              <w:jc w:val="center"/>
              <w:rPr>
                <w:rFonts w:cs="Noto Sans"/>
                <w:b/>
                <w:bCs/>
                <w:sz w:val="16"/>
                <w:szCs w:val="16"/>
              </w:rPr>
            </w:pPr>
          </w:p>
        </w:tc>
        <w:tc>
          <w:tcPr>
            <w:tcW w:w="1167" w:type="dxa"/>
            <w:vAlign w:val="center"/>
          </w:tcPr>
          <w:p w14:paraId="7DF84AEC" w14:textId="223D9EFC" w:rsidR="000B2123" w:rsidRPr="00C71046" w:rsidRDefault="000B2123" w:rsidP="000B2123">
            <w:pPr>
              <w:ind w:right="67"/>
              <w:jc w:val="center"/>
              <w:rPr>
                <w:rFonts w:cs="Noto Sans"/>
                <w:b/>
                <w:bCs/>
                <w:sz w:val="16"/>
                <w:szCs w:val="16"/>
              </w:rPr>
            </w:pPr>
          </w:p>
        </w:tc>
        <w:tc>
          <w:tcPr>
            <w:tcW w:w="5253" w:type="dxa"/>
            <w:vAlign w:val="center"/>
          </w:tcPr>
          <w:p w14:paraId="395F360C" w14:textId="7063082D" w:rsidR="000B2123" w:rsidRPr="00C71046" w:rsidRDefault="000B2123" w:rsidP="000B2123">
            <w:pPr>
              <w:ind w:right="67"/>
              <w:rPr>
                <w:rFonts w:cs="Noto Sans"/>
                <w:b/>
                <w:bCs/>
                <w:sz w:val="16"/>
                <w:szCs w:val="16"/>
              </w:rPr>
            </w:pPr>
          </w:p>
        </w:tc>
        <w:tc>
          <w:tcPr>
            <w:tcW w:w="1111" w:type="dxa"/>
            <w:vAlign w:val="center"/>
          </w:tcPr>
          <w:p w14:paraId="14A93D02" w14:textId="1A41FBBC" w:rsidR="000B2123" w:rsidRPr="00C71046" w:rsidRDefault="000B2123" w:rsidP="000B2123">
            <w:pPr>
              <w:ind w:left="1" w:right="16"/>
              <w:jc w:val="center"/>
              <w:rPr>
                <w:rFonts w:cs="Noto Sans"/>
                <w:b/>
                <w:bCs/>
                <w:sz w:val="16"/>
                <w:szCs w:val="16"/>
              </w:rPr>
            </w:pPr>
          </w:p>
        </w:tc>
        <w:tc>
          <w:tcPr>
            <w:tcW w:w="1111" w:type="dxa"/>
          </w:tcPr>
          <w:p w14:paraId="3B96369D" w14:textId="77777777" w:rsidR="000B2123" w:rsidRPr="00C71046" w:rsidRDefault="000B2123" w:rsidP="000B2123">
            <w:pPr>
              <w:ind w:left="1" w:right="16"/>
              <w:jc w:val="center"/>
              <w:rPr>
                <w:rFonts w:cs="Noto Sans"/>
                <w:color w:val="000000"/>
                <w:sz w:val="16"/>
                <w:szCs w:val="16"/>
              </w:rPr>
            </w:pPr>
          </w:p>
        </w:tc>
        <w:tc>
          <w:tcPr>
            <w:tcW w:w="1111" w:type="dxa"/>
          </w:tcPr>
          <w:p w14:paraId="4B154FC8" w14:textId="77777777" w:rsidR="000B2123" w:rsidRPr="00C71046" w:rsidRDefault="000B2123" w:rsidP="000B2123">
            <w:pPr>
              <w:ind w:left="1" w:right="16"/>
              <w:jc w:val="center"/>
              <w:rPr>
                <w:rFonts w:cs="Noto Sans"/>
                <w:color w:val="000000"/>
                <w:sz w:val="16"/>
                <w:szCs w:val="16"/>
              </w:rPr>
            </w:pPr>
          </w:p>
        </w:tc>
      </w:tr>
      <w:tr w:rsidR="000B2123" w:rsidRPr="00C71046" w14:paraId="50BBAEE4" w14:textId="77777777" w:rsidTr="006965F9">
        <w:trPr>
          <w:trHeight w:val="57"/>
          <w:jc w:val="center"/>
        </w:trPr>
        <w:tc>
          <w:tcPr>
            <w:tcW w:w="9143" w:type="dxa"/>
            <w:gridSpan w:val="5"/>
            <w:vAlign w:val="center"/>
          </w:tcPr>
          <w:p w14:paraId="0A3BA8F8" w14:textId="584AFE79" w:rsidR="000B2123" w:rsidRPr="00C71046" w:rsidRDefault="000B2123" w:rsidP="000B2123">
            <w:pPr>
              <w:ind w:left="1" w:right="16"/>
              <w:jc w:val="right"/>
              <w:rPr>
                <w:rFonts w:cs="Noto Sans"/>
                <w:color w:val="000000"/>
                <w:sz w:val="16"/>
                <w:szCs w:val="16"/>
              </w:rPr>
            </w:pPr>
            <w:r>
              <w:rPr>
                <w:rFonts w:cs="Noto Sans"/>
                <w:b/>
                <w:bCs/>
                <w:color w:val="000000"/>
                <w:sz w:val="16"/>
                <w:szCs w:val="16"/>
              </w:rPr>
              <w:t>SUBTOTAL</w:t>
            </w:r>
          </w:p>
        </w:tc>
        <w:tc>
          <w:tcPr>
            <w:tcW w:w="1111" w:type="dxa"/>
          </w:tcPr>
          <w:p w14:paraId="2DCDF1A2" w14:textId="77777777" w:rsidR="000B2123" w:rsidRPr="00C71046" w:rsidRDefault="000B2123" w:rsidP="000B2123">
            <w:pPr>
              <w:ind w:left="1" w:right="16"/>
              <w:jc w:val="center"/>
              <w:rPr>
                <w:rFonts w:cs="Noto Sans"/>
                <w:color w:val="000000"/>
                <w:sz w:val="16"/>
                <w:szCs w:val="16"/>
              </w:rPr>
            </w:pPr>
          </w:p>
        </w:tc>
      </w:tr>
      <w:tr w:rsidR="000B2123" w:rsidRPr="00C71046" w14:paraId="02F8CC55" w14:textId="77777777" w:rsidTr="006965F9">
        <w:trPr>
          <w:trHeight w:val="57"/>
          <w:jc w:val="center"/>
        </w:trPr>
        <w:tc>
          <w:tcPr>
            <w:tcW w:w="9143" w:type="dxa"/>
            <w:gridSpan w:val="5"/>
            <w:vAlign w:val="center"/>
          </w:tcPr>
          <w:p w14:paraId="7D2FED60" w14:textId="50115966" w:rsidR="000B2123" w:rsidRPr="00C71046" w:rsidRDefault="000B2123" w:rsidP="000B2123">
            <w:pPr>
              <w:ind w:left="1" w:right="16"/>
              <w:jc w:val="right"/>
              <w:rPr>
                <w:rFonts w:cs="Noto Sans"/>
                <w:color w:val="000000"/>
                <w:sz w:val="16"/>
                <w:szCs w:val="16"/>
              </w:rPr>
            </w:pPr>
            <w:r>
              <w:rPr>
                <w:rFonts w:cs="Noto Sans"/>
                <w:b/>
                <w:bCs/>
                <w:color w:val="000000"/>
                <w:sz w:val="16"/>
                <w:szCs w:val="16"/>
              </w:rPr>
              <w:t>I.V.A.</w:t>
            </w:r>
          </w:p>
        </w:tc>
        <w:tc>
          <w:tcPr>
            <w:tcW w:w="1111" w:type="dxa"/>
          </w:tcPr>
          <w:p w14:paraId="32B27329" w14:textId="77777777" w:rsidR="000B2123" w:rsidRPr="00C71046" w:rsidRDefault="000B2123" w:rsidP="000B2123">
            <w:pPr>
              <w:ind w:left="1" w:right="16"/>
              <w:jc w:val="center"/>
              <w:rPr>
                <w:rFonts w:cs="Noto Sans"/>
                <w:color w:val="000000"/>
                <w:sz w:val="16"/>
                <w:szCs w:val="16"/>
              </w:rPr>
            </w:pPr>
          </w:p>
        </w:tc>
      </w:tr>
      <w:tr w:rsidR="000B2123" w:rsidRPr="00C71046" w14:paraId="1243F020" w14:textId="77777777" w:rsidTr="006965F9">
        <w:trPr>
          <w:trHeight w:val="57"/>
          <w:jc w:val="center"/>
        </w:trPr>
        <w:tc>
          <w:tcPr>
            <w:tcW w:w="9143" w:type="dxa"/>
            <w:gridSpan w:val="5"/>
            <w:vAlign w:val="center"/>
          </w:tcPr>
          <w:p w14:paraId="2BB3A11F" w14:textId="449F780B" w:rsidR="000B2123" w:rsidRPr="00C71046" w:rsidRDefault="000B2123" w:rsidP="000B2123">
            <w:pPr>
              <w:ind w:left="1" w:right="16"/>
              <w:jc w:val="right"/>
              <w:rPr>
                <w:rFonts w:cs="Noto Sans"/>
                <w:color w:val="000000"/>
                <w:sz w:val="16"/>
                <w:szCs w:val="16"/>
              </w:rPr>
            </w:pPr>
            <w:r>
              <w:rPr>
                <w:rFonts w:cs="Noto Sans"/>
                <w:b/>
                <w:bCs/>
                <w:color w:val="000000"/>
                <w:sz w:val="16"/>
                <w:szCs w:val="16"/>
              </w:rPr>
              <w:t>TOTAL</w:t>
            </w:r>
          </w:p>
        </w:tc>
        <w:tc>
          <w:tcPr>
            <w:tcW w:w="1111" w:type="dxa"/>
          </w:tcPr>
          <w:p w14:paraId="2538E207" w14:textId="77777777" w:rsidR="000B2123" w:rsidRPr="00C71046" w:rsidRDefault="000B2123" w:rsidP="000B2123">
            <w:pPr>
              <w:ind w:left="1" w:right="16"/>
              <w:jc w:val="center"/>
              <w:rPr>
                <w:rFonts w:cs="Noto Sans"/>
                <w:color w:val="000000"/>
                <w:sz w:val="16"/>
                <w:szCs w:val="16"/>
              </w:rPr>
            </w:pPr>
          </w:p>
        </w:tc>
      </w:tr>
    </w:tbl>
    <w:p w14:paraId="167D4176" w14:textId="77777777" w:rsidR="00A42E18" w:rsidRDefault="00A42E18"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17C8E60F" w14:textId="77777777" w:rsidR="006402DA" w:rsidRPr="006D1594" w:rsidRDefault="006402DA" w:rsidP="006402DA">
      <w:pPr>
        <w:rPr>
          <w:rFonts w:cs="Noto Sans"/>
          <w:u w:val="single"/>
        </w:rPr>
      </w:pPr>
      <w:r w:rsidRPr="006D1594">
        <w:rPr>
          <w:rFonts w:cs="Noto Sans"/>
          <w:b/>
        </w:rPr>
        <w:t xml:space="preserve">SE DEBERÁ COTIZAR EN </w:t>
      </w:r>
      <w:proofErr w:type="gramStart"/>
      <w:r w:rsidRPr="006D1594">
        <w:rPr>
          <w:rFonts w:cs="Noto Sans"/>
          <w:b/>
        </w:rPr>
        <w:t>MONEDA</w:t>
      </w:r>
      <w:proofErr w:type="gramEnd"/>
      <w:r w:rsidRPr="006D1594">
        <w:rPr>
          <w:rFonts w:cs="Noto Sans"/>
          <w:b/>
        </w:rPr>
        <w:t xml:space="preserve">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7CF40E88"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73D47A29" w14:textId="34CD1D9B" w:rsidR="006402DA" w:rsidRPr="001B4680" w:rsidRDefault="005E5DBB" w:rsidP="000B2123">
      <w:pPr>
        <w:spacing w:after="200" w:line="276" w:lineRule="auto"/>
        <w:jc w:val="center"/>
        <w:rPr>
          <w:rFonts w:cs="Noto Sans"/>
          <w:b/>
        </w:rPr>
      </w:pPr>
      <w:r>
        <w:rPr>
          <w:rFonts w:cs="Noto Sans"/>
          <w:b/>
        </w:rPr>
        <w:br w:type="page"/>
      </w:r>
      <w:r w:rsidR="006402DA"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60" w:name="_Toc127275462"/>
      <w:r w:rsidRPr="00846C50">
        <w:rPr>
          <w:rFonts w:cs="Noto Sans"/>
          <w:b/>
        </w:rPr>
        <w:t>ESTRATIFICACIÓN DE LAS MICRO, PEQUEÑAS Y MEDIANAS EMPRESAS</w:t>
      </w:r>
      <w:bookmarkEnd w:id="60"/>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6E14BE83" w14:textId="77777777" w:rsidR="00540E0F" w:rsidRDefault="00540E0F">
      <w:pPr>
        <w:spacing w:after="200" w:line="276" w:lineRule="auto"/>
        <w:jc w:val="left"/>
        <w:rPr>
          <w:rFonts w:cs="Noto Sans"/>
          <w:b/>
        </w:rPr>
      </w:pPr>
      <w:r>
        <w:rPr>
          <w:rFonts w:cs="Noto Sans"/>
          <w:b/>
        </w:rPr>
        <w:br w:type="page"/>
      </w:r>
    </w:p>
    <w:p w14:paraId="5ED6215B" w14:textId="387B5265"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7855D1">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7855D1">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7855D1">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7855D1">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7855D1">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7855D1">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7855D1">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7855D1">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7855D1">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 xml:space="preserve">los servidores públicos de la dependencia o </w:t>
            </w:r>
            <w:proofErr w:type="gramStart"/>
            <w:r w:rsidRPr="00E61126">
              <w:rPr>
                <w:rFonts w:cs="Noto Sans"/>
                <w:lang w:val="es-ES_tradnl"/>
              </w:rPr>
              <w:t>entidad,</w:t>
            </w:r>
            <w:proofErr w:type="gramEnd"/>
            <w:r w:rsidRPr="00E61126">
              <w:rPr>
                <w:rFonts w:cs="Noto Sans"/>
                <w:lang w:val="es-ES_tradnl"/>
              </w:rPr>
              <w:t xml:space="preserve">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w:t>
            </w:r>
            <w:proofErr w:type="spellStart"/>
            <w:r w:rsidRPr="00E61126">
              <w:rPr>
                <w:rFonts w:cs="Noto Sans"/>
                <w:lang w:val="es-ES_tradnl"/>
              </w:rPr>
              <w:t>si</w:t>
            </w:r>
            <w:proofErr w:type="spellEnd"/>
            <w:r w:rsidRPr="00E61126">
              <w:rPr>
                <w:rFonts w:cs="Noto Sans"/>
                <w:lang w:val="es-ES_tradnl"/>
              </w:rPr>
              <w:t xml:space="preserve">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2B796B"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7855D1">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7855D1">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7855D1">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2B796B"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7855D1">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7855D1">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7855D1">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D8223D" w:rsidRDefault="00A52F60" w:rsidP="00E61126">
            <w:pPr>
              <w:rPr>
                <w:rFonts w:cs="Noto Sans"/>
                <w:lang w:val="pt-PT"/>
              </w:rPr>
            </w:pPr>
            <w:r w:rsidRPr="00D8223D">
              <w:rPr>
                <w:rFonts w:cs="Noto Sans"/>
                <w:lang w:val="pt-PT"/>
              </w:rPr>
              <w:t xml:space="preserve">NUMERAL IV. PUNTO 1 INCISO </w:t>
            </w:r>
            <w:r w:rsidR="00C6749C" w:rsidRPr="00D8223D">
              <w:rPr>
                <w:rFonts w:cs="Noto Sans"/>
                <w:lang w:val="pt-PT"/>
              </w:rPr>
              <w:t>I</w:t>
            </w:r>
            <w:r w:rsidR="00E61126" w:rsidRPr="00D8223D">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D8223D"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D8223D"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2"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2B796B"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D8223D" w:rsidRDefault="00112438" w:rsidP="00E61126">
            <w:pPr>
              <w:rPr>
                <w:rFonts w:cs="Noto Sans"/>
                <w:lang w:val="pt-PT"/>
              </w:rPr>
            </w:pPr>
            <w:r w:rsidRPr="00D8223D">
              <w:rPr>
                <w:rFonts w:cs="Noto Sans"/>
                <w:lang w:val="pt-PT"/>
              </w:rPr>
              <w:t xml:space="preserve">NUMERAL IV. PUNTO 1 INCISO </w:t>
            </w:r>
            <w:r w:rsidR="00C6749C" w:rsidRPr="00D8223D">
              <w:rPr>
                <w:rFonts w:cs="Noto Sans"/>
                <w:lang w:val="pt-PT"/>
              </w:rPr>
              <w:t>N</w:t>
            </w:r>
            <w:r w:rsidR="00E61126" w:rsidRPr="00D8223D">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D8223D"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D8223D"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24B154EC" w14:textId="77777777" w:rsidR="00C6749C" w:rsidRDefault="00840D63" w:rsidP="00840D63">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04DFC3D4" w14:textId="77777777" w:rsidR="009C28EC" w:rsidRDefault="009C28EC" w:rsidP="00840D63"/>
          <w:p w14:paraId="321159E7" w14:textId="176840CF" w:rsidR="009C28EC" w:rsidRPr="00840D63" w:rsidRDefault="009C28EC" w:rsidP="00840D63">
            <w:pPr>
              <w:rPr>
                <w:rFonts w:cs="Noto Sans"/>
                <w:b/>
              </w:rPr>
            </w:pPr>
            <w:r w:rsidRPr="00FF67CF">
              <w:rPr>
                <w:rFonts w:cs="Arial"/>
                <w:bCs/>
              </w:rPr>
              <w:t xml:space="preserve">Presentando el </w:t>
            </w:r>
            <w:r w:rsidRPr="00FF67CF">
              <w:rPr>
                <w:rFonts w:cs="Arial"/>
                <w:b/>
              </w:rPr>
              <w:t>FORMATO T13 “PROPUESTA PARA EVALUACIÓN TÉCNICA /DOCUMENTAL”</w:t>
            </w:r>
            <w:r w:rsidRPr="00FF67CF">
              <w:rPr>
                <w:rFonts w:cs="Arial"/>
                <w:bCs/>
              </w:rPr>
              <w:t xml:space="preserve"> para su evaluación técnica en archivo digital EXCEL editable y PDF no modificable, con firma autógrafa del representante legal</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9C28EC"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035025D2" w:rsidR="009C28EC" w:rsidRPr="00D97404" w:rsidRDefault="009C28EC" w:rsidP="009C28EC">
            <w:pPr>
              <w:rPr>
                <w:rFonts w:cs="Noto Sans"/>
              </w:rPr>
            </w:pPr>
            <w:r w:rsidRPr="00E61126">
              <w:rPr>
                <w:rFonts w:cs="Noto Sans"/>
                <w:lang w:val="es-ES_tradnl"/>
              </w:rPr>
              <w:t xml:space="preserve">Copia simple de los documentos señalados en el numeral II. </w:t>
            </w:r>
            <w:r w:rsidRPr="00E61126">
              <w:rPr>
                <w:rFonts w:cs="Noto Sans"/>
                <w:lang w:val="es-ES_tradnl"/>
              </w:rPr>
              <w:lastRenderedPageBreak/>
              <w:t xml:space="preserve">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9C28EC" w:rsidRPr="00E61126" w:rsidRDefault="009C28EC" w:rsidP="009C28EC">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9C28EC" w:rsidRPr="00E61126" w:rsidRDefault="009C28EC" w:rsidP="009C28EC">
            <w:pPr>
              <w:rPr>
                <w:rFonts w:cs="Noto Sans"/>
                <w:lang w:val="es-ES_tradnl"/>
              </w:rPr>
            </w:pPr>
          </w:p>
        </w:tc>
      </w:tr>
      <w:tr w:rsidR="009C28EC"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65173AB" w14:textId="77777777" w:rsidR="009C28EC" w:rsidRPr="009C28EC" w:rsidRDefault="009C28EC" w:rsidP="009C28EC">
            <w:pPr>
              <w:rPr>
                <w:rStyle w:val="Refdecomentario"/>
                <w:rFonts w:cs="Arial"/>
                <w:bCs/>
                <w:sz w:val="20"/>
                <w:szCs w:val="20"/>
              </w:rPr>
            </w:pPr>
            <w:r w:rsidRPr="009C28EC">
              <w:rPr>
                <w:rStyle w:val="Refdecomentario"/>
                <w:rFonts w:cs="Arial"/>
                <w:b/>
                <w:sz w:val="20"/>
                <w:szCs w:val="20"/>
              </w:rPr>
              <w:t xml:space="preserve">Folletos y/o catálogos, en cuyo caso deberán aplicar para comprobar y corroborar las especificaciones técnicas requeridas, </w:t>
            </w:r>
            <w:r w:rsidRPr="009C28EC">
              <w:rPr>
                <w:rFonts w:cs="Arial"/>
                <w:szCs w:val="20"/>
              </w:rPr>
              <w:t xml:space="preserve">para </w:t>
            </w:r>
            <w:r w:rsidRPr="009C28EC">
              <w:rPr>
                <w:rFonts w:cs="Arial"/>
                <w:color w:val="000000" w:themeColor="text1"/>
                <w:szCs w:val="20"/>
              </w:rPr>
              <w:t xml:space="preserve">los consumibles básicos del procedimiento y bienes de consumo complementarios deberá presentar y referenciar de la siguiente manera: para el procedimiento deberá de anotar el número de procedimiento junto con el No. de consumible básico que corresponde y para el bien de consumo complementario </w:t>
            </w:r>
            <w:r w:rsidRPr="009C28EC">
              <w:rPr>
                <w:rFonts w:cs="Arial"/>
                <w:color w:val="000000" w:themeColor="text1"/>
                <w:szCs w:val="20"/>
                <w:lang w:val="es-ES_tradnl"/>
              </w:rPr>
              <w:t xml:space="preserve">deberá de anotar </w:t>
            </w:r>
            <w:r w:rsidRPr="009C28EC">
              <w:rPr>
                <w:rFonts w:cs="Arial"/>
                <w:bCs/>
                <w:szCs w:val="20"/>
              </w:rPr>
              <w:t>el número de</w:t>
            </w:r>
            <w:r w:rsidRPr="009C28EC">
              <w:rPr>
                <w:rFonts w:cs="Arial"/>
                <w:b/>
                <w:szCs w:val="20"/>
              </w:rPr>
              <w:t xml:space="preserve"> CLVSI</w:t>
            </w:r>
            <w:r w:rsidRPr="009C28EC">
              <w:rPr>
                <w:rFonts w:cs="Arial"/>
                <w:color w:val="000000"/>
                <w:szCs w:val="20"/>
              </w:rPr>
              <w:t xml:space="preserve"> </w:t>
            </w:r>
            <w:r w:rsidRPr="009C28EC">
              <w:rPr>
                <w:rFonts w:cs="Arial"/>
                <w:color w:val="000000" w:themeColor="text1"/>
                <w:szCs w:val="20"/>
              </w:rPr>
              <w:t>donde se cite dicho bien al que corresponde</w:t>
            </w:r>
            <w:r w:rsidRPr="009C28EC">
              <w:rPr>
                <w:rStyle w:val="Refdecomentario"/>
                <w:rFonts w:cs="Arial"/>
                <w:b/>
                <w:sz w:val="20"/>
                <w:szCs w:val="20"/>
              </w:rPr>
              <w:t xml:space="preserve">.  </w:t>
            </w:r>
          </w:p>
          <w:p w14:paraId="4DCF22D7" w14:textId="77777777" w:rsidR="009C28EC" w:rsidRPr="00FF67CF" w:rsidRDefault="009C28EC" w:rsidP="009C28EC">
            <w:pPr>
              <w:pStyle w:val="Textoindependiente"/>
              <w:tabs>
                <w:tab w:val="left" w:pos="-1418"/>
              </w:tabs>
              <w:suppressAutoHyphens/>
              <w:spacing w:before="120"/>
              <w:rPr>
                <w:rFonts w:ascii="Noto Sans" w:hAnsi="Noto Sans" w:cs="Arial"/>
                <w:bCs/>
                <w:sz w:val="20"/>
                <w:szCs w:val="20"/>
              </w:rPr>
            </w:pPr>
            <w:r w:rsidRPr="00FF67CF">
              <w:rPr>
                <w:rFonts w:ascii="Noto Sans" w:hAnsi="Noto Sans" w:cs="Arial"/>
                <w:sz w:val="20"/>
                <w:szCs w:val="20"/>
              </w:rPr>
              <w:t>Para comprobar y corroborar las especificaciones técnicas y requisitos de los bienes solicitados</w:t>
            </w:r>
            <w:r w:rsidRPr="00FF67CF">
              <w:rPr>
                <w:rStyle w:val="Refdecomentario"/>
                <w:rFonts w:ascii="Noto Sans" w:hAnsi="Noto Sans" w:cs="Arial"/>
                <w:bCs/>
                <w:sz w:val="20"/>
                <w:szCs w:val="20"/>
              </w:rPr>
              <w:t xml:space="preserve"> en el “</w:t>
            </w:r>
            <w:r w:rsidRPr="00FF67CF">
              <w:rPr>
                <w:rStyle w:val="Refdecomentario"/>
                <w:rFonts w:ascii="Noto Sans" w:hAnsi="Noto Sans" w:cs="Arial"/>
                <w:b/>
                <w:sz w:val="20"/>
                <w:szCs w:val="20"/>
              </w:rPr>
              <w:t xml:space="preserve">Anexo </w:t>
            </w:r>
            <w:r>
              <w:rPr>
                <w:rStyle w:val="Refdecomentario"/>
                <w:rFonts w:ascii="Noto Sans" w:hAnsi="Noto Sans" w:cs="Arial"/>
                <w:b/>
                <w:sz w:val="20"/>
                <w:szCs w:val="20"/>
              </w:rPr>
              <w:t>7 (siete)</w:t>
            </w:r>
            <w:r w:rsidRPr="00FF67CF">
              <w:rPr>
                <w:rStyle w:val="Refdecomentario"/>
                <w:rFonts w:ascii="Noto Sans" w:hAnsi="Noto Sans" w:cs="Arial"/>
                <w:b/>
                <w:sz w:val="20"/>
                <w:szCs w:val="20"/>
              </w:rPr>
              <w:t xml:space="preserve"> “</w:t>
            </w:r>
            <w:r w:rsidRPr="00FF67CF">
              <w:rPr>
                <w:rFonts w:ascii="Noto Sans" w:hAnsi="Noto Sans" w:cs="Arial"/>
                <w:bCs/>
                <w:color w:val="000000"/>
                <w:sz w:val="20"/>
                <w:szCs w:val="20"/>
                <w:shd w:val="clear" w:color="auto" w:fill="FFFFFF" w:themeFill="background1"/>
              </w:rPr>
              <w:t>REQUERIMIENTOS DE PROCEDIMIENTOS Y BIENES DE CONSUMO COMPLEMENTARIOS</w:t>
            </w:r>
            <w:r w:rsidRPr="00FF67CF">
              <w:rPr>
                <w:rStyle w:val="Refdecomentario"/>
                <w:rFonts w:ascii="Noto Sans" w:hAnsi="Noto Sans" w:cs="Arial"/>
                <w:b/>
                <w:sz w:val="20"/>
                <w:szCs w:val="20"/>
              </w:rPr>
              <w:t>”</w:t>
            </w:r>
            <w:r w:rsidRPr="00FF67CF">
              <w:rPr>
                <w:rStyle w:val="Refdecomentario"/>
                <w:rFonts w:ascii="Noto Sans" w:hAnsi="Noto Sans" w:cs="Arial"/>
                <w:bCs/>
                <w:sz w:val="20"/>
                <w:szCs w:val="20"/>
              </w:rPr>
              <w:t xml:space="preserve">, </w:t>
            </w:r>
            <w:r w:rsidRPr="00FF67CF">
              <w:rPr>
                <w:rFonts w:ascii="Noto Sans" w:hAnsi="Noto Sans" w:cs="Arial"/>
                <w:bCs/>
                <w:sz w:val="20"/>
                <w:szCs w:val="20"/>
              </w:rPr>
              <w:t>deberán presentarse en idioma español y corresponder exactamente con lo solicitado en cada uno de los requisitos técnicos; en caso de estar en un idioma diferente al español se deberá proporcionar, por lo menos, una traducción simple al español, sin que esto altere, modifique o distorsione el contenido original del documento anteriormente traducido, la traducción podrá contener, únicamente, las páginas, secciones y/o párrafos que soporten sus proposiciones técnicas.</w:t>
            </w:r>
          </w:p>
          <w:p w14:paraId="427C1017" w14:textId="77777777" w:rsidR="009C28EC" w:rsidRDefault="009C28EC" w:rsidP="009C28EC">
            <w:pPr>
              <w:pStyle w:val="Sangra3detindependiente1"/>
              <w:shd w:val="clear" w:color="auto" w:fill="FFFFFF"/>
              <w:suppressAutoHyphens w:val="0"/>
              <w:spacing w:before="120" w:after="120"/>
              <w:ind w:left="0" w:firstLine="0"/>
              <w:rPr>
                <w:rFonts w:ascii="Noto Sans" w:hAnsi="Noto Sans"/>
                <w:bCs/>
                <w:lang w:val="es-MX"/>
              </w:rPr>
            </w:pPr>
            <w:r w:rsidRPr="00FF67CF">
              <w:rPr>
                <w:rFonts w:ascii="Noto Sans" w:hAnsi="Noto Sans"/>
                <w:bCs/>
                <w:lang w:val="es-MX"/>
              </w:rPr>
              <w:t xml:space="preserve">El licitante deberá basar su propuesta técnica con lo solicitado en la presente convocatoria. Para lo cual, podrá sustentar su propuesta apoyándose con folletos, catálogos, del fabricante, considerando, a su vez, la descripción técnica solicitada en la presente convocatoria y, además, lo enunciado y ofertado por el licitante, de acuerdo a la marca, modelo, número de catálogo y número de parte, que sea característico para </w:t>
            </w:r>
            <w:r w:rsidRPr="00FF67CF">
              <w:rPr>
                <w:rFonts w:ascii="Noto Sans" w:hAnsi="Noto Sans"/>
                <w:bCs/>
                <w:lang w:val="es-MX"/>
              </w:rPr>
              <w:lastRenderedPageBreak/>
              <w:t xml:space="preserve">especificar el bien de que se trate;  es decir, tomando como referencia básica, aunque no exclusiva, la descripción técnica que deberá enunciar el licitante en el </w:t>
            </w:r>
            <w:r w:rsidRPr="00FF67CF">
              <w:rPr>
                <w:rFonts w:ascii="Noto Sans" w:hAnsi="Noto Sans"/>
                <w:b/>
                <w:bCs/>
                <w:lang w:val="es-MX"/>
              </w:rPr>
              <w:t xml:space="preserve">FORMATO T13 “Propuesta para evaluación técnica /documental” </w:t>
            </w:r>
            <w:r w:rsidRPr="00FF67CF">
              <w:rPr>
                <w:rFonts w:ascii="Noto Sans" w:hAnsi="Noto Sans"/>
                <w:bCs/>
                <w:lang w:val="es-MX"/>
              </w:rPr>
              <w:t>(presentar Formato en PDF y archivo digital en Excel editable). Asimismo, en caso de presentar imágenes o fotografías en las cuales se puedan corroborar las especificaciones y los requisitos ofertados, se precisa que el licitante deberá referenciar en forma clara, precisa y objetiva, la debida correspondencia que debiera existir entre la fotografía y el bien presentado como parte de la propuesta técnica, considerando la marca, modelo, número de catálogo y número de parte, según corresponda, para indicar alguno de los aspectos importantes en la descripción técnica considerada en su propuesta técnica.</w:t>
            </w:r>
          </w:p>
          <w:p w14:paraId="0B7BE3FB" w14:textId="54A7BFF5" w:rsidR="009C28EC" w:rsidRPr="009C28EC" w:rsidRDefault="009C28EC" w:rsidP="009C28EC">
            <w:pPr>
              <w:pStyle w:val="Sangra3detindependiente1"/>
              <w:shd w:val="clear" w:color="auto" w:fill="FFFFFF"/>
              <w:suppressAutoHyphens w:val="0"/>
              <w:spacing w:before="120" w:after="120"/>
              <w:ind w:left="0" w:firstLine="0"/>
              <w:rPr>
                <w:rFonts w:ascii="Noto Sans" w:hAnsi="Noto Sans"/>
                <w:bCs/>
                <w:lang w:val="es-MX"/>
              </w:rPr>
            </w:pPr>
            <w:r w:rsidRPr="00FF67CF">
              <w:rPr>
                <w:rFonts w:ascii="Noto Sans" w:hAnsi="Noto Sans"/>
                <w:color w:val="000000"/>
                <w:lang w:val="es-MX"/>
              </w:rPr>
              <w:t xml:space="preserve">La forma de presentación de la propuesta de Bienes de Consumo básicos y Complementarios en electrónico en la Plataforma de Compras MX y para pronta referencia de los incisos, debe de ser presentada en archivos diferenciados, en donde en cada archivo estarán cada uno de los documentos solicitados en los incisos, debiendo identificar con el número, asignado en el </w:t>
            </w:r>
            <w:r w:rsidRPr="00FF67CF">
              <w:rPr>
                <w:rFonts w:ascii="Noto Sans" w:hAnsi="Noto Sans"/>
                <w:b/>
                <w:color w:val="000000"/>
                <w:lang w:val="es-MX"/>
              </w:rPr>
              <w:t xml:space="preserve">ANEXO </w:t>
            </w:r>
            <w:r>
              <w:rPr>
                <w:b/>
                <w:color w:val="000000"/>
              </w:rPr>
              <w:t>7 (siete)</w:t>
            </w:r>
            <w:r w:rsidRPr="00FF67CF">
              <w:rPr>
                <w:rFonts w:ascii="Noto Sans" w:hAnsi="Noto Sans"/>
                <w:b/>
                <w:color w:val="000000"/>
                <w:lang w:val="es-MX"/>
              </w:rPr>
              <w:t xml:space="preserve"> “</w:t>
            </w:r>
            <w:r w:rsidRPr="00FF67CF">
              <w:rPr>
                <w:rFonts w:ascii="Noto Sans" w:hAnsi="Noto Sans"/>
                <w:b/>
                <w:color w:val="000000"/>
                <w:shd w:val="clear" w:color="auto" w:fill="FFFFFF" w:themeFill="background1"/>
              </w:rPr>
              <w:t>REQUERIMIENTOS DE PROCEDIMIENTOS Y BIENES DE CONSUMO COMPLEMENTARIOS</w:t>
            </w:r>
            <w:r w:rsidRPr="00FF67CF">
              <w:rPr>
                <w:rFonts w:ascii="Noto Sans" w:hAnsi="Noto Sans"/>
                <w:b/>
                <w:color w:val="000000"/>
                <w:lang w:val="es-MX"/>
              </w:rPr>
              <w:t>”</w:t>
            </w:r>
            <w:r w:rsidRPr="00FF67CF">
              <w:rPr>
                <w:rFonts w:ascii="Noto Sans" w:hAnsi="Noto Sans"/>
                <w:color w:val="000000"/>
                <w:lang w:val="es-MX"/>
              </w:rPr>
              <w:t>, seguido del nombre del Bien de Consumo que se esté proponiendo.  La carpeta que se esté presentando deberá resaltar los datos y especificaciones solicitadas en cada inciso y que pertenecen al equipo que se esté tratando en cada carpeta.</w:t>
            </w:r>
          </w:p>
          <w:p w14:paraId="4AD91F32" w14:textId="77777777" w:rsidR="009C28EC" w:rsidRPr="00FF67CF" w:rsidRDefault="009C28EC" w:rsidP="009C28EC">
            <w:pPr>
              <w:tabs>
                <w:tab w:val="left" w:pos="6237"/>
                <w:tab w:val="left" w:pos="15168"/>
              </w:tabs>
              <w:spacing w:line="276" w:lineRule="auto"/>
              <w:ind w:right="51"/>
              <w:rPr>
                <w:rFonts w:cs="Arial"/>
                <w:color w:val="000000"/>
                <w:szCs w:val="20"/>
              </w:rPr>
            </w:pPr>
            <w:r w:rsidRPr="00FF67CF">
              <w:rPr>
                <w:rFonts w:cs="Arial"/>
                <w:color w:val="000000"/>
                <w:szCs w:val="20"/>
              </w:rPr>
              <w:t>Ejemplo:</w:t>
            </w:r>
          </w:p>
          <w:p w14:paraId="068EB05D" w14:textId="77777777" w:rsidR="009C28EC" w:rsidRPr="00FF67CF" w:rsidRDefault="009C28EC" w:rsidP="009C28EC">
            <w:pPr>
              <w:tabs>
                <w:tab w:val="left" w:pos="6237"/>
                <w:tab w:val="left" w:pos="15168"/>
              </w:tabs>
              <w:spacing w:line="276" w:lineRule="auto"/>
              <w:ind w:left="993" w:right="51"/>
              <w:rPr>
                <w:rFonts w:cs="Arial"/>
                <w:color w:val="000000"/>
                <w:szCs w:val="20"/>
              </w:rPr>
            </w:pPr>
          </w:p>
          <w:p w14:paraId="2B10822E" w14:textId="77777777" w:rsidR="009C28EC" w:rsidRPr="00FF67CF" w:rsidRDefault="009C28EC" w:rsidP="009C28EC">
            <w:pPr>
              <w:tabs>
                <w:tab w:val="left" w:pos="6237"/>
                <w:tab w:val="left" w:pos="15168"/>
              </w:tabs>
              <w:spacing w:line="276" w:lineRule="auto"/>
              <w:ind w:right="51"/>
              <w:rPr>
                <w:rFonts w:cs="Arial"/>
                <w:b/>
                <w:color w:val="000000"/>
                <w:szCs w:val="20"/>
              </w:rPr>
            </w:pPr>
            <w:r w:rsidRPr="00FF67CF">
              <w:rPr>
                <w:rFonts w:cs="Arial"/>
                <w:b/>
                <w:color w:val="000000"/>
                <w:szCs w:val="20"/>
              </w:rPr>
              <w:t>Nombre de la Carpeta: “BIENES DE CONSUMO BÁSICOS Y COMPLEMENTARIOS”</w:t>
            </w:r>
          </w:p>
          <w:p w14:paraId="59D75468" w14:textId="77777777" w:rsidR="009C28EC" w:rsidRPr="00FF67CF" w:rsidRDefault="009C28EC" w:rsidP="009C28EC">
            <w:pPr>
              <w:tabs>
                <w:tab w:val="left" w:pos="6237"/>
                <w:tab w:val="left" w:pos="15168"/>
              </w:tabs>
              <w:spacing w:line="276" w:lineRule="auto"/>
              <w:ind w:right="51"/>
              <w:rPr>
                <w:rFonts w:cs="Arial"/>
                <w:b/>
                <w:color w:val="000000"/>
                <w:szCs w:val="20"/>
              </w:rPr>
            </w:pPr>
            <w:r w:rsidRPr="00FF67CF">
              <w:rPr>
                <w:rFonts w:cs="Arial"/>
                <w:b/>
                <w:color w:val="000000"/>
                <w:szCs w:val="20"/>
              </w:rPr>
              <w:t xml:space="preserve">Contenido de la subcarpeta: </w:t>
            </w:r>
          </w:p>
          <w:p w14:paraId="34CE05AE" w14:textId="77777777" w:rsidR="009C28EC" w:rsidRPr="00FF67CF" w:rsidRDefault="009C28EC" w:rsidP="009C28EC">
            <w:pPr>
              <w:tabs>
                <w:tab w:val="left" w:pos="6237"/>
                <w:tab w:val="left" w:pos="15168"/>
              </w:tabs>
              <w:spacing w:line="276" w:lineRule="auto"/>
              <w:ind w:right="51"/>
              <w:rPr>
                <w:rFonts w:cs="Arial"/>
                <w:b/>
                <w:color w:val="000000"/>
                <w:szCs w:val="20"/>
              </w:rPr>
            </w:pPr>
            <w:r w:rsidRPr="00FF67CF">
              <w:rPr>
                <w:rFonts w:cs="Arial"/>
                <w:b/>
                <w:color w:val="000000"/>
                <w:szCs w:val="20"/>
              </w:rPr>
              <w:t>60.01.980 Catéteres multipropósito punta a1, a2, b1 y b2 estéril y desechable. Longitud 100 cm calibre. 5Fr.</w:t>
            </w:r>
          </w:p>
          <w:p w14:paraId="46D07BB4" w14:textId="77777777" w:rsidR="009C28EC" w:rsidRDefault="009C28EC" w:rsidP="009C28EC">
            <w:pPr>
              <w:tabs>
                <w:tab w:val="left" w:pos="6237"/>
                <w:tab w:val="left" w:pos="15168"/>
              </w:tabs>
              <w:spacing w:line="276" w:lineRule="auto"/>
              <w:ind w:right="51"/>
              <w:rPr>
                <w:rFonts w:cs="Arial"/>
                <w:b/>
                <w:color w:val="000000"/>
                <w:szCs w:val="20"/>
              </w:rPr>
            </w:pPr>
          </w:p>
          <w:p w14:paraId="074FE75E" w14:textId="5388EBF2" w:rsidR="009C28EC" w:rsidRPr="002B796B" w:rsidRDefault="009C28EC" w:rsidP="009C28EC">
            <w:pPr>
              <w:tabs>
                <w:tab w:val="left" w:pos="6237"/>
                <w:tab w:val="left" w:pos="15168"/>
              </w:tabs>
              <w:spacing w:line="276" w:lineRule="auto"/>
              <w:ind w:right="51"/>
              <w:rPr>
                <w:rFonts w:cs="Arial"/>
                <w:b/>
                <w:color w:val="000000"/>
                <w:szCs w:val="20"/>
                <w:lang w:val="pt-PT"/>
              </w:rPr>
            </w:pPr>
            <w:r w:rsidRPr="002B796B">
              <w:rPr>
                <w:rFonts w:cs="Arial"/>
                <w:b/>
                <w:color w:val="000000"/>
                <w:szCs w:val="20"/>
                <w:lang w:val="pt-PT"/>
              </w:rPr>
              <w:t>1 Registro sanitario</w:t>
            </w:r>
          </w:p>
          <w:p w14:paraId="1F6BB693" w14:textId="0690081A" w:rsidR="009C28EC" w:rsidRPr="002B796B" w:rsidRDefault="009C28EC" w:rsidP="009C28EC">
            <w:pPr>
              <w:tabs>
                <w:tab w:val="left" w:pos="6237"/>
                <w:tab w:val="left" w:pos="15168"/>
              </w:tabs>
              <w:spacing w:line="276" w:lineRule="auto"/>
              <w:ind w:right="51"/>
              <w:rPr>
                <w:rFonts w:cs="Arial"/>
                <w:b/>
                <w:color w:val="000000"/>
                <w:szCs w:val="20"/>
                <w:lang w:val="pt-PT"/>
              </w:rPr>
            </w:pPr>
            <w:r w:rsidRPr="002B796B">
              <w:rPr>
                <w:rFonts w:cs="Arial"/>
                <w:b/>
                <w:color w:val="000000"/>
                <w:szCs w:val="20"/>
                <w:lang w:val="pt-PT"/>
              </w:rPr>
              <w:lastRenderedPageBreak/>
              <w:t>2 Folleto o catalogo o referencia gráfica</w:t>
            </w:r>
          </w:p>
          <w:p w14:paraId="0247EC70" w14:textId="1F9D49B9" w:rsidR="009C28EC" w:rsidRPr="00FF67CF" w:rsidRDefault="009C28EC" w:rsidP="009C28EC">
            <w:pPr>
              <w:tabs>
                <w:tab w:val="left" w:pos="6237"/>
                <w:tab w:val="left" w:pos="15168"/>
              </w:tabs>
              <w:spacing w:line="276" w:lineRule="auto"/>
              <w:ind w:right="51"/>
              <w:rPr>
                <w:rFonts w:cs="Arial"/>
                <w:b/>
                <w:color w:val="000000"/>
                <w:szCs w:val="20"/>
              </w:rPr>
            </w:pPr>
            <w:r w:rsidRPr="00FF67CF">
              <w:rPr>
                <w:rFonts w:cs="Arial"/>
                <w:b/>
                <w:color w:val="000000"/>
                <w:szCs w:val="20"/>
              </w:rPr>
              <w:t xml:space="preserve">3 </w:t>
            </w:r>
            <w:proofErr w:type="gramStart"/>
            <w:r w:rsidRPr="00FF67CF">
              <w:rPr>
                <w:rFonts w:cs="Arial"/>
                <w:b/>
                <w:color w:val="000000"/>
                <w:szCs w:val="20"/>
              </w:rPr>
              <w:t>Certificado</w:t>
            </w:r>
            <w:proofErr w:type="gramEnd"/>
            <w:r w:rsidRPr="00FF67CF">
              <w:rPr>
                <w:rFonts w:cs="Arial"/>
                <w:b/>
                <w:color w:val="000000"/>
                <w:szCs w:val="20"/>
              </w:rPr>
              <w:t xml:space="preserve"> FDA, CEE, Buenas Prácticas, ISO</w:t>
            </w:r>
          </w:p>
          <w:p w14:paraId="06E50B60" w14:textId="1C463FA9" w:rsidR="009C28EC" w:rsidRPr="00E61126" w:rsidRDefault="009C28EC" w:rsidP="009C28EC">
            <w:pPr>
              <w:rPr>
                <w:rFonts w:cs="Noto Sans"/>
                <w:lang w:val="es-ES_tradnl"/>
              </w:rPr>
            </w:pPr>
            <w:r w:rsidRPr="00FF67CF">
              <w:rPr>
                <w:rFonts w:cs="Arial"/>
                <w:color w:val="000000"/>
                <w:szCs w:val="20"/>
              </w:rPr>
              <w:t xml:space="preserve">Y de esta manera debe de presentarse tantas carpetas sean necesarias acordes al número de Bienes de Consumo que se estén proponiendo </w:t>
            </w:r>
            <w:proofErr w:type="gramStart"/>
            <w:r w:rsidRPr="00FF67CF">
              <w:rPr>
                <w:rFonts w:cs="Arial"/>
                <w:color w:val="000000"/>
                <w:szCs w:val="20"/>
              </w:rPr>
              <w:t>de acuerdo al</w:t>
            </w:r>
            <w:proofErr w:type="gramEnd"/>
            <w:r w:rsidRPr="00FF67CF">
              <w:rPr>
                <w:rFonts w:cs="Arial"/>
                <w:color w:val="000000"/>
                <w:szCs w:val="20"/>
              </w:rPr>
              <w:t xml:space="preserve"> FORMATO</w:t>
            </w:r>
            <w:r w:rsidRPr="00FF67CF">
              <w:rPr>
                <w:rFonts w:cs="Arial"/>
                <w:b/>
                <w:bCs/>
                <w:szCs w:val="20"/>
              </w:rPr>
              <w:t xml:space="preserve"> T13 “FORMATO de Propuesta para evaluación técnico /documental”</w:t>
            </w:r>
            <w:r w:rsidRPr="00FF67CF">
              <w:rPr>
                <w:rFonts w:cs="Arial"/>
                <w:color w:val="000000"/>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9C28EC" w:rsidRPr="00E61126" w:rsidRDefault="009C28EC" w:rsidP="009C28EC">
            <w:pPr>
              <w:rPr>
                <w:rFonts w:cs="Noto Sans"/>
                <w:lang w:val="es-ES_tradnl"/>
              </w:rPr>
            </w:pPr>
            <w:r w:rsidRPr="00E61126">
              <w:rPr>
                <w:rFonts w:cs="Noto Sans"/>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9C28EC" w:rsidRPr="00E61126" w:rsidRDefault="009C28EC" w:rsidP="009C28EC">
            <w:pPr>
              <w:rPr>
                <w:rFonts w:cs="Noto Sans"/>
                <w:lang w:val="es-ES_tradnl"/>
              </w:rPr>
            </w:pPr>
          </w:p>
        </w:tc>
      </w:tr>
      <w:tr w:rsidR="009C28EC" w:rsidRPr="00E61126" w14:paraId="6332EF5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758379" w14:textId="30A09F83" w:rsidR="009C28EC" w:rsidRPr="00E61126" w:rsidRDefault="009C28EC" w:rsidP="009C28EC">
            <w:pPr>
              <w:rPr>
                <w:rFonts w:cs="Noto Sans"/>
                <w:lang w:val="es-ES_tradnl"/>
              </w:rPr>
            </w:pPr>
            <w:r w:rsidRPr="00E14539">
              <w:rPr>
                <w:szCs w:val="20"/>
              </w:rPr>
              <w:lastRenderedPageBreak/>
              <w:t xml:space="preserve">Constancia de visita a las instalaciones del H.G.Z. 197, dentro de las fechas y horarios especificados en el programa de actos de la presente convocatoria, en caso de no realizar dichas visitas </w:t>
            </w:r>
            <w:r w:rsidRPr="00E14539">
              <w:rPr>
                <w:szCs w:val="20"/>
                <w:u w:val="single"/>
              </w:rPr>
              <w:t xml:space="preserve">deberá entregar un escrito bajo protesta de decir verdad en el que manifieste que conoce la ubicación del H.G.Z. No. 197, distancias, además de que conoce las áreas físicas para </w:t>
            </w:r>
            <w:r w:rsidRPr="00E14539">
              <w:rPr>
                <w:bCs/>
                <w:szCs w:val="20"/>
                <w:u w:val="single"/>
              </w:rPr>
              <w:t>la guarda y custodia de los insumos bienes de consumo básicos y complementarios que se requieren para la prestación del servicio, condiciones y necesidades que deben considerar para la óptima prestación del servicio</w:t>
            </w:r>
            <w:r w:rsidRPr="00E14539">
              <w:rPr>
                <w:szCs w:val="20"/>
                <w:u w:val="single"/>
              </w:rPr>
              <w:t>,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6C4185AF" w14:textId="12FDD4B0" w:rsidR="009C28EC" w:rsidRPr="00E61126" w:rsidRDefault="009C28EC" w:rsidP="009C28EC">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8B26FE1"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607AD464" w14:textId="77777777" w:rsidR="009C28EC" w:rsidRPr="00E61126" w:rsidRDefault="009C28EC" w:rsidP="009C28EC">
            <w:pPr>
              <w:rPr>
                <w:rFonts w:cs="Noto Sans"/>
                <w:lang w:val="es-ES_tradnl"/>
              </w:rPr>
            </w:pPr>
          </w:p>
        </w:tc>
      </w:tr>
      <w:tr w:rsidR="009C28EC" w:rsidRPr="00E61126" w14:paraId="13D21CF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ED797C" w14:textId="74CC3D65" w:rsidR="009C28EC" w:rsidRPr="00E61126" w:rsidRDefault="009C28EC" w:rsidP="009C28EC">
            <w:pPr>
              <w:rPr>
                <w:rFonts w:cs="Noto Sans"/>
                <w:lang w:val="es-ES_tradnl"/>
              </w:rPr>
            </w:pPr>
            <w:r w:rsidRPr="00E14539">
              <w:rPr>
                <w:szCs w:val="20"/>
              </w:rPr>
              <w:t>Copia del registro sanitario vigente, folleto y/o catálogo, y certificado de calidad del país de origen de la fuente para marcapasos cardiaco temporal compatible con los bienes de consumo ofertados por el licitante</w:t>
            </w:r>
          </w:p>
        </w:tc>
        <w:tc>
          <w:tcPr>
            <w:tcW w:w="1984" w:type="dxa"/>
            <w:tcBorders>
              <w:top w:val="single" w:sz="4" w:space="0" w:color="auto"/>
              <w:left w:val="single" w:sz="4" w:space="0" w:color="auto"/>
              <w:bottom w:val="single" w:sz="4" w:space="0" w:color="auto"/>
              <w:right w:val="single" w:sz="4" w:space="0" w:color="auto"/>
            </w:tcBorders>
            <w:vAlign w:val="center"/>
          </w:tcPr>
          <w:p w14:paraId="595A71E5" w14:textId="70ACF003" w:rsidR="009C28EC" w:rsidRPr="00E61126" w:rsidRDefault="009C28EC" w:rsidP="009C28EC">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DD054F3"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C57EAA9" w14:textId="77777777" w:rsidR="009C28EC" w:rsidRPr="00E61126" w:rsidRDefault="009C28EC" w:rsidP="009C28EC">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xml:space="preserve">: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w:t>
      </w:r>
      <w:r w:rsidRPr="006402DA">
        <w:rPr>
          <w:rFonts w:cs="Noto Sans"/>
        </w:rPr>
        <w:lastRenderedPageBreak/>
        <w:t>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Default="006402DA" w:rsidP="006402DA">
      <w:pPr>
        <w:rPr>
          <w:rFonts w:cs="Noto Sans"/>
          <w:sz w:val="16"/>
          <w:szCs w:val="16"/>
        </w:rPr>
      </w:pPr>
    </w:p>
    <w:p w14:paraId="2F8C3176" w14:textId="77777777" w:rsidR="00923EB7" w:rsidRPr="00E405CB" w:rsidRDefault="00923EB7" w:rsidP="00923EB7">
      <w:pPr>
        <w:tabs>
          <w:tab w:val="num" w:pos="0"/>
          <w:tab w:val="left" w:pos="6240"/>
          <w:tab w:val="left" w:pos="9356"/>
        </w:tabs>
        <w:suppressAutoHyphens/>
        <w:ind w:left="425"/>
        <w:contextualSpacing/>
        <w:rPr>
          <w:rFonts w:cs="Noto Sans"/>
          <w:szCs w:val="20"/>
        </w:rPr>
      </w:pPr>
      <w:bookmarkStart w:id="61" w:name="_Hlk163656363"/>
      <w:r w:rsidRPr="00E405CB">
        <w:rPr>
          <w:rFonts w:cs="Noto Sans"/>
          <w:szCs w:val="20"/>
        </w:rPr>
        <w:t xml:space="preserve">El </w:t>
      </w:r>
      <w:r w:rsidRPr="00E405CB">
        <w:rPr>
          <w:rFonts w:cs="Noto Sans"/>
          <w:b/>
          <w:szCs w:val="20"/>
        </w:rPr>
        <w:t xml:space="preserve">Servicio Médico Integral para Hemodinamia </w:t>
      </w:r>
      <w:r w:rsidRPr="00E405CB">
        <w:rPr>
          <w:rFonts w:cs="Noto Sans"/>
          <w:szCs w:val="20"/>
        </w:rPr>
        <w:t>(SMI para HE), tiene por objetivo proveer bienes de consumo de vanguardia y personal técnico, necesarios para la realización de procedimientos de intervencionismo mínimamente invasivos por ser de acceso endovascular para patología neurológica, vascular periférica, coronariopatías y angiología cardiaca, considerados por ende soporte de vida contribuye de forma fundamental al programa de código infarto para salvaguardar la vida del paciente que presenta un infarto agudo al miocardio.</w:t>
      </w:r>
    </w:p>
    <w:p w14:paraId="30524406" w14:textId="77777777" w:rsidR="00923EB7" w:rsidRPr="00E405CB" w:rsidRDefault="00923EB7" w:rsidP="00923EB7">
      <w:pPr>
        <w:tabs>
          <w:tab w:val="num" w:pos="0"/>
          <w:tab w:val="left" w:pos="6240"/>
          <w:tab w:val="left" w:pos="9356"/>
        </w:tabs>
        <w:suppressAutoHyphens/>
        <w:ind w:left="425"/>
        <w:contextualSpacing/>
        <w:rPr>
          <w:rFonts w:cs="Noto Sans"/>
          <w:szCs w:val="20"/>
        </w:rPr>
      </w:pPr>
    </w:p>
    <w:p w14:paraId="61E1DACA" w14:textId="0607663E" w:rsidR="00923EB7" w:rsidRDefault="00923EB7" w:rsidP="005635A3">
      <w:pPr>
        <w:ind w:left="425"/>
        <w:rPr>
          <w:rFonts w:cs="Noto Sans"/>
          <w:szCs w:val="20"/>
        </w:rPr>
      </w:pPr>
      <w:r>
        <w:rPr>
          <w:rFonts w:cs="Noto Sans"/>
          <w:szCs w:val="20"/>
        </w:rPr>
        <w:t>Se</w:t>
      </w:r>
      <w:r w:rsidRPr="00E405CB">
        <w:rPr>
          <w:rFonts w:cs="Noto Sans"/>
          <w:szCs w:val="20"/>
        </w:rPr>
        <w:t xml:space="preserve"> aplica tanto en la fase diagnóstica (para precisar y certificar), como en la fase terapéutica (para resolver y corregir). Los procedimientos de Hemodinámica son imprescindibles para resolver los problemas de salud de la población cardiópata, neurológica, vascular periférica y no vascular como drenaje de abscesos, tratamiento de tumores con técnicas mínimamente invasivas algunas de las patologías en las que se indica los procedimientos de hemodinámica son: arteriosclerosis, oclusión de vasos por trombos o émbolos, por estenosis, aneurismas, incluidos los de origen congénito y arritmias. Las salas de hemodinámica en la actualidad son áreas clínicas indispensables para la atención adecuada de este tipo de pacientes. Tanto en la fase diagnóstica (para precisar y certificar el diagnóstico), como en la fase terapéutica (para resolver y corregir el problema), los procedimientos de hemodinámica son imprescindibles para resolver los problemas que tiene como base para la planificación de la mayoría de los procedimientos que antes eran completamente quirúrgicos, al cateterismo cardiaco diagnóstico, en el ámbito de la Neurocirugía ha venido a revolucionar el diagnóstico y terapéutica de enfermedades catastróficas como aneurismas intracraneales que antes sólo se podían abordar de forma abierta (craneotomía), por lo que es apoyo fundamental en el código de rescate de la enfermedad cerebrovascular, isquémica (embolias) o hemorrágicas (aneurismas, eventos vasculares hipertensivos hemorrágicos cerebrales), así mismo el rescate de vasos periféricos; en tromboembolias de extremidades, carótidas, o incluso el intervencionismo de grandes vasos como aneurismas de aorta, lesiones de cava (de dominio de Angiología endovascular) por lo que este recurso es irrenunciable, para la cardiología, cirugía cardiovascular, neurocirugía, y angiología moderna</w:t>
      </w:r>
      <w:r w:rsidRPr="00CE1501">
        <w:rPr>
          <w:rFonts w:cs="Noto Sans"/>
          <w:szCs w:val="20"/>
        </w:rPr>
        <w:t>.</w:t>
      </w:r>
    </w:p>
    <w:p w14:paraId="30936049" w14:textId="77777777" w:rsidR="00923EB7" w:rsidRDefault="00923EB7" w:rsidP="00923EB7">
      <w:pPr>
        <w:ind w:left="425" w:hanging="1"/>
        <w:rPr>
          <w:rFonts w:cs="Noto Sans"/>
          <w:szCs w:val="20"/>
        </w:rPr>
      </w:pPr>
    </w:p>
    <w:p w14:paraId="20E18F63" w14:textId="77777777" w:rsidR="00923EB7" w:rsidRPr="00E405CB" w:rsidRDefault="00923EB7" w:rsidP="00923EB7">
      <w:pPr>
        <w:ind w:left="425"/>
        <w:rPr>
          <w:rFonts w:eastAsia="Calibri" w:cs="Noto Sans"/>
          <w:color w:val="000000"/>
          <w:szCs w:val="20"/>
        </w:rPr>
      </w:pPr>
      <w:bookmarkStart w:id="62" w:name="_Hlk122691878"/>
      <w:r w:rsidRPr="00E405CB">
        <w:rPr>
          <w:rFonts w:eastAsia="Calibri" w:cs="Noto Sans"/>
          <w:color w:val="000000"/>
          <w:szCs w:val="20"/>
        </w:rPr>
        <w:t>El “Servicio Médico Integral para Hemodinamia. Debe de permitir al Instituto otorgar en forma oportuna la realización de procedimientos tanto programados (electivamente, sin compromiso agudo de la vida del paciente) como de urgencia (procedimiento indicado por cuadro agudo que compromete la vida del paciente).</w:t>
      </w:r>
    </w:p>
    <w:bookmarkEnd w:id="62"/>
    <w:p w14:paraId="08468BA8" w14:textId="77777777" w:rsidR="00923EB7" w:rsidRDefault="00923EB7" w:rsidP="00923EB7">
      <w:pPr>
        <w:ind w:left="425"/>
        <w:rPr>
          <w:rFonts w:cs="Noto Sans"/>
          <w:szCs w:val="20"/>
        </w:rPr>
      </w:pPr>
    </w:p>
    <w:p w14:paraId="15685279" w14:textId="5FF82078" w:rsidR="00923EB7" w:rsidRPr="005252C4" w:rsidRDefault="00923EB7" w:rsidP="00923EB7">
      <w:pPr>
        <w:spacing w:line="276" w:lineRule="auto"/>
        <w:ind w:left="425"/>
        <w:rPr>
          <w:rFonts w:cs="Noto Sans"/>
          <w:szCs w:val="20"/>
        </w:rPr>
      </w:pPr>
      <w:r w:rsidRPr="005252C4">
        <w:rPr>
          <w:rFonts w:cs="Noto Sans"/>
          <w:szCs w:val="20"/>
          <w:lang w:eastAsia="es-ES"/>
        </w:rPr>
        <w:t>La conformación del “Servicio Médico Integral para Hemodinamia”</w:t>
      </w:r>
      <w:r w:rsidRPr="005252C4">
        <w:rPr>
          <w:rFonts w:cs="Noto Sans"/>
          <w:b/>
          <w:bCs/>
          <w:szCs w:val="20"/>
          <w:lang w:eastAsia="es-ES"/>
        </w:rPr>
        <w:t xml:space="preserve"> (SMI para HE</w:t>
      </w:r>
      <w:r w:rsidRPr="005252C4">
        <w:rPr>
          <w:rFonts w:cs="Noto Sans"/>
          <w:szCs w:val="20"/>
          <w:lang w:eastAsia="es-ES"/>
        </w:rPr>
        <w:t xml:space="preserve">) se contemplan </w:t>
      </w:r>
      <w:r w:rsidRPr="005252C4">
        <w:rPr>
          <w:rFonts w:cs="Noto Sans"/>
          <w:b/>
          <w:bCs/>
          <w:szCs w:val="20"/>
          <w:lang w:eastAsia="es-ES"/>
        </w:rPr>
        <w:t xml:space="preserve">los </w:t>
      </w:r>
      <w:r w:rsidRPr="005252C4">
        <w:rPr>
          <w:rFonts w:cs="Noto Sans"/>
          <w:b/>
          <w:szCs w:val="20"/>
          <w:lang w:eastAsia="es-ES"/>
        </w:rPr>
        <w:t>procedimientos</w:t>
      </w:r>
      <w:r w:rsidRPr="005252C4">
        <w:rPr>
          <w:rFonts w:cs="Noto Sans"/>
          <w:szCs w:val="20"/>
          <w:lang w:eastAsia="es-ES"/>
        </w:rPr>
        <w:t>, p</w:t>
      </w:r>
      <w:r w:rsidRPr="005252C4">
        <w:rPr>
          <w:rFonts w:cs="Noto Sans"/>
          <w:szCs w:val="20"/>
        </w:rPr>
        <w:t>ara lo cual se deberá considerar los requerimientos para el H.G.Z. No. 197</w:t>
      </w:r>
      <w:r>
        <w:rPr>
          <w:rFonts w:cs="Noto Sans"/>
          <w:szCs w:val="20"/>
        </w:rPr>
        <w:tab/>
      </w:r>
      <w:r w:rsidRPr="005252C4">
        <w:rPr>
          <w:rFonts w:cs="Noto Sans"/>
          <w:szCs w:val="20"/>
        </w:rPr>
        <w:t xml:space="preserve">mismos que se enlistan en el siguiente: </w:t>
      </w:r>
      <w:r w:rsidRPr="007E32A1">
        <w:rPr>
          <w:rFonts w:cs="Noto Sans"/>
          <w:b/>
          <w:bCs/>
          <w:szCs w:val="20"/>
        </w:rPr>
        <w:t>“</w:t>
      </w:r>
      <w:r w:rsidR="007E32A1" w:rsidRPr="007E32A1">
        <w:rPr>
          <w:rFonts w:cs="Noto Sans"/>
          <w:b/>
          <w:bCs/>
          <w:color w:val="000000"/>
          <w:szCs w:val="20"/>
          <w:shd w:val="clear" w:color="auto" w:fill="FFFFFF" w:themeFill="background1"/>
        </w:rPr>
        <w:t>PROCEDIMIENTOS Y BIENES DE CONSUMO COMPLEMENTARIOS</w:t>
      </w:r>
      <w:r w:rsidR="007E32A1" w:rsidRPr="007E32A1">
        <w:rPr>
          <w:rFonts w:cs="Noto Sans"/>
          <w:b/>
          <w:bCs/>
          <w:szCs w:val="20"/>
        </w:rPr>
        <w:t>”</w:t>
      </w:r>
      <w:r w:rsidRPr="005252C4">
        <w:rPr>
          <w:rFonts w:cs="Noto Sans"/>
          <w:b/>
          <w:szCs w:val="20"/>
        </w:rPr>
        <w:t xml:space="preserve">; </w:t>
      </w:r>
      <w:r w:rsidRPr="005252C4">
        <w:rPr>
          <w:rFonts w:cs="Noto Sans"/>
          <w:szCs w:val="20"/>
        </w:rPr>
        <w:t>identificándolos por clave y nombre del procedimiento:</w:t>
      </w:r>
    </w:p>
    <w:p w14:paraId="5E30A666" w14:textId="77777777" w:rsidR="00923EB7" w:rsidRDefault="00923EB7" w:rsidP="00923EB7">
      <w:pPr>
        <w:ind w:left="425"/>
        <w:rPr>
          <w:rFonts w:cs="Noto Sans"/>
          <w:szCs w:val="20"/>
        </w:rPr>
      </w:pPr>
    </w:p>
    <w:tbl>
      <w:tblPr>
        <w:tblW w:w="4865"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66"/>
        <w:gridCol w:w="6707"/>
        <w:gridCol w:w="1024"/>
        <w:gridCol w:w="1024"/>
      </w:tblGrid>
      <w:tr w:rsidR="00923EB7" w:rsidRPr="005408B0" w14:paraId="0BFA5EA4" w14:textId="1CACF800" w:rsidTr="000B2123">
        <w:trPr>
          <w:trHeight w:val="57"/>
          <w:tblHeader/>
        </w:trPr>
        <w:tc>
          <w:tcPr>
            <w:tcW w:w="588" w:type="pct"/>
            <w:shd w:val="clear" w:color="000000" w:fill="C6D9F1"/>
            <w:vAlign w:val="center"/>
            <w:hideMark/>
          </w:tcPr>
          <w:p w14:paraId="0B6C8AF9" w14:textId="77777777" w:rsidR="00923EB7" w:rsidRPr="002C3D84" w:rsidRDefault="00923EB7" w:rsidP="00447020">
            <w:pPr>
              <w:jc w:val="center"/>
              <w:rPr>
                <w:rFonts w:eastAsia="Times New Roman" w:cs="Noto Sans"/>
                <w:b/>
                <w:bCs/>
                <w:color w:val="000000"/>
                <w:sz w:val="16"/>
                <w:szCs w:val="16"/>
                <w:lang w:eastAsia="es-MX"/>
              </w:rPr>
            </w:pPr>
            <w:r w:rsidRPr="002C3D84">
              <w:rPr>
                <w:rFonts w:eastAsia="Times New Roman" w:cs="Noto Sans"/>
                <w:b/>
                <w:bCs/>
                <w:color w:val="000000"/>
                <w:sz w:val="16"/>
                <w:szCs w:val="16"/>
                <w:lang w:eastAsia="es-MX"/>
              </w:rPr>
              <w:lastRenderedPageBreak/>
              <w:t>Clave</w:t>
            </w:r>
          </w:p>
        </w:tc>
        <w:tc>
          <w:tcPr>
            <w:tcW w:w="3380" w:type="pct"/>
            <w:shd w:val="clear" w:color="000000" w:fill="C6D9F1"/>
            <w:vAlign w:val="center"/>
            <w:hideMark/>
          </w:tcPr>
          <w:p w14:paraId="5E1C25DB" w14:textId="77777777" w:rsidR="00923EB7" w:rsidRPr="002C3D84" w:rsidRDefault="00923EB7" w:rsidP="00447020">
            <w:pPr>
              <w:jc w:val="center"/>
              <w:rPr>
                <w:rFonts w:eastAsia="Times New Roman" w:cs="Noto Sans"/>
                <w:b/>
                <w:bCs/>
                <w:color w:val="000000"/>
                <w:sz w:val="16"/>
                <w:szCs w:val="16"/>
                <w:lang w:eastAsia="es-MX"/>
              </w:rPr>
            </w:pPr>
            <w:r w:rsidRPr="002C3D84">
              <w:rPr>
                <w:rFonts w:eastAsia="Times New Roman" w:cs="Noto Sans"/>
                <w:b/>
                <w:bCs/>
                <w:color w:val="000000"/>
                <w:sz w:val="16"/>
                <w:szCs w:val="16"/>
                <w:lang w:eastAsia="es-MX"/>
              </w:rPr>
              <w:t>Nombre del procedimiento:</w:t>
            </w:r>
          </w:p>
        </w:tc>
        <w:tc>
          <w:tcPr>
            <w:tcW w:w="516" w:type="pct"/>
            <w:shd w:val="clear" w:color="000000" w:fill="C6D9F1"/>
            <w:vAlign w:val="center"/>
            <w:hideMark/>
          </w:tcPr>
          <w:p w14:paraId="78E5339F" w14:textId="77777777" w:rsidR="00923EB7" w:rsidRPr="002C3D84" w:rsidRDefault="00923EB7" w:rsidP="00447020">
            <w:pPr>
              <w:jc w:val="center"/>
              <w:rPr>
                <w:rFonts w:eastAsia="Times New Roman" w:cs="Noto Sans"/>
                <w:b/>
                <w:bCs/>
                <w:color w:val="000000"/>
                <w:sz w:val="16"/>
                <w:szCs w:val="16"/>
                <w:lang w:eastAsia="es-MX"/>
              </w:rPr>
            </w:pPr>
            <w:r w:rsidRPr="002C3D84">
              <w:rPr>
                <w:rFonts w:eastAsia="Times New Roman" w:cs="Noto Sans"/>
                <w:b/>
                <w:bCs/>
                <w:color w:val="000000"/>
                <w:sz w:val="16"/>
                <w:szCs w:val="16"/>
                <w:lang w:eastAsia="es-MX"/>
              </w:rPr>
              <w:t xml:space="preserve">CANTIDAD </w:t>
            </w:r>
          </w:p>
        </w:tc>
        <w:tc>
          <w:tcPr>
            <w:tcW w:w="516" w:type="pct"/>
            <w:shd w:val="clear" w:color="auto" w:fill="C6D9F1" w:themeFill="text2" w:themeFillTint="33"/>
          </w:tcPr>
          <w:p w14:paraId="32B2DA76" w14:textId="1EE32EF8" w:rsidR="00923EB7" w:rsidRPr="002C3D84" w:rsidRDefault="00923EB7" w:rsidP="00447020">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MARCA OFERTADA</w:t>
            </w:r>
          </w:p>
        </w:tc>
      </w:tr>
      <w:tr w:rsidR="00923EB7" w:rsidRPr="005408B0" w14:paraId="5852545C" w14:textId="1273BF21" w:rsidTr="000B2123">
        <w:trPr>
          <w:trHeight w:val="57"/>
        </w:trPr>
        <w:tc>
          <w:tcPr>
            <w:tcW w:w="588" w:type="pct"/>
            <w:shd w:val="clear" w:color="000000" w:fill="BFBFBF"/>
            <w:vAlign w:val="center"/>
            <w:hideMark/>
          </w:tcPr>
          <w:p w14:paraId="1F0D6111"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60.01.001</w:t>
            </w:r>
          </w:p>
        </w:tc>
        <w:tc>
          <w:tcPr>
            <w:tcW w:w="3896" w:type="pct"/>
            <w:gridSpan w:val="2"/>
            <w:shd w:val="clear" w:color="000000" w:fill="BFBFBF"/>
            <w:vAlign w:val="center"/>
            <w:hideMark/>
          </w:tcPr>
          <w:p w14:paraId="5F519873" w14:textId="77777777" w:rsidR="00923EB7" w:rsidRPr="002C3D84" w:rsidRDefault="00923EB7" w:rsidP="00447020">
            <w:pPr>
              <w:jc w:val="center"/>
              <w:rPr>
                <w:rFonts w:eastAsia="Times New Roman" w:cs="Noto Sans"/>
                <w:b/>
                <w:bCs/>
                <w:color w:val="000000"/>
                <w:sz w:val="16"/>
                <w:szCs w:val="16"/>
                <w:lang w:eastAsia="es-MX"/>
              </w:rPr>
            </w:pPr>
            <w:r w:rsidRPr="002C3D84">
              <w:rPr>
                <w:rFonts w:eastAsia="Times New Roman" w:cs="Noto Sans"/>
                <w:b/>
                <w:bCs/>
                <w:sz w:val="16"/>
                <w:szCs w:val="16"/>
                <w:lang w:eastAsia="es-MX"/>
              </w:rPr>
              <w:t>Procedimiento de cateterismo diagnóstico adulto femoral.</w:t>
            </w:r>
          </w:p>
        </w:tc>
        <w:tc>
          <w:tcPr>
            <w:tcW w:w="516" w:type="pct"/>
          </w:tcPr>
          <w:p w14:paraId="7D781BCB" w14:textId="77777777" w:rsidR="00923EB7" w:rsidRPr="002C3D84" w:rsidRDefault="00923EB7" w:rsidP="00447020">
            <w:pPr>
              <w:jc w:val="center"/>
              <w:rPr>
                <w:rFonts w:eastAsia="Times New Roman" w:cs="Noto Sans"/>
                <w:b/>
                <w:bCs/>
                <w:sz w:val="16"/>
                <w:szCs w:val="16"/>
                <w:lang w:eastAsia="es-MX"/>
              </w:rPr>
            </w:pPr>
          </w:p>
        </w:tc>
      </w:tr>
      <w:tr w:rsidR="00923EB7" w:rsidRPr="005408B0" w14:paraId="000BF5E7" w14:textId="03CF2D8A" w:rsidTr="000B2123">
        <w:trPr>
          <w:trHeight w:val="57"/>
        </w:trPr>
        <w:tc>
          <w:tcPr>
            <w:tcW w:w="588" w:type="pct"/>
            <w:vAlign w:val="center"/>
            <w:hideMark/>
          </w:tcPr>
          <w:p w14:paraId="697B2C6E"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No.</w:t>
            </w:r>
          </w:p>
        </w:tc>
        <w:tc>
          <w:tcPr>
            <w:tcW w:w="3380" w:type="pct"/>
            <w:vAlign w:val="center"/>
            <w:hideMark/>
          </w:tcPr>
          <w:p w14:paraId="35645E17"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CONSUMIBLES BÁSICOS DEL PROCEDIMIENTO</w:t>
            </w:r>
          </w:p>
        </w:tc>
        <w:tc>
          <w:tcPr>
            <w:tcW w:w="516" w:type="pct"/>
            <w:vAlign w:val="center"/>
            <w:hideMark/>
          </w:tcPr>
          <w:p w14:paraId="667A61EF"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 </w:t>
            </w:r>
          </w:p>
        </w:tc>
        <w:tc>
          <w:tcPr>
            <w:tcW w:w="516" w:type="pct"/>
          </w:tcPr>
          <w:p w14:paraId="3E12C519" w14:textId="77777777" w:rsidR="00923EB7" w:rsidRPr="002C3D84" w:rsidRDefault="00923EB7" w:rsidP="00447020">
            <w:pPr>
              <w:jc w:val="center"/>
              <w:rPr>
                <w:rFonts w:eastAsia="Times New Roman" w:cs="Noto Sans"/>
                <w:b/>
                <w:bCs/>
                <w:sz w:val="16"/>
                <w:szCs w:val="16"/>
                <w:lang w:eastAsia="es-MX"/>
              </w:rPr>
            </w:pPr>
          </w:p>
        </w:tc>
      </w:tr>
      <w:tr w:rsidR="00923EB7" w:rsidRPr="005408B0" w14:paraId="1BECD710" w14:textId="7120323C" w:rsidTr="000B2123">
        <w:trPr>
          <w:trHeight w:val="297"/>
        </w:trPr>
        <w:tc>
          <w:tcPr>
            <w:tcW w:w="588" w:type="pct"/>
            <w:vAlign w:val="center"/>
            <w:hideMark/>
          </w:tcPr>
          <w:p w14:paraId="65E55DD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bcb2</w:t>
            </w:r>
          </w:p>
        </w:tc>
        <w:tc>
          <w:tcPr>
            <w:tcW w:w="3380" w:type="pct"/>
            <w:vAlign w:val="center"/>
            <w:hideMark/>
          </w:tcPr>
          <w:p w14:paraId="2B4E8A94"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Aguja para punción de vasos arteriales o venosos, de una sola pieza, pared delgada y bisel corto, longitud 7.0 cm calibre. 18 </w:t>
            </w:r>
            <w:proofErr w:type="gramStart"/>
            <w:r w:rsidRPr="002C3D84">
              <w:rPr>
                <w:rFonts w:eastAsia="Times New Roman" w:cs="Noto Sans"/>
                <w:sz w:val="16"/>
                <w:szCs w:val="16"/>
                <w:lang w:eastAsia="es-MX"/>
              </w:rPr>
              <w:t>G</w:t>
            </w:r>
            <w:proofErr w:type="gramEnd"/>
            <w:r w:rsidRPr="002C3D84">
              <w:rPr>
                <w:rFonts w:eastAsia="Times New Roman" w:cs="Noto Sans"/>
                <w:sz w:val="16"/>
                <w:szCs w:val="16"/>
                <w:lang w:eastAsia="es-MX"/>
              </w:rPr>
              <w:t xml:space="preserve"> A 21 G para guía de 0.032" a 0.038".</w:t>
            </w:r>
          </w:p>
        </w:tc>
        <w:tc>
          <w:tcPr>
            <w:tcW w:w="516" w:type="pct"/>
            <w:vAlign w:val="center"/>
            <w:hideMark/>
          </w:tcPr>
          <w:p w14:paraId="7F27261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B34260C" w14:textId="77777777" w:rsidR="00923EB7" w:rsidRPr="002C3D84" w:rsidRDefault="00923EB7" w:rsidP="00447020">
            <w:pPr>
              <w:jc w:val="center"/>
              <w:rPr>
                <w:rFonts w:eastAsia="Times New Roman" w:cs="Noto Sans"/>
                <w:sz w:val="16"/>
                <w:szCs w:val="16"/>
                <w:lang w:eastAsia="es-MX"/>
              </w:rPr>
            </w:pPr>
          </w:p>
        </w:tc>
      </w:tr>
      <w:tr w:rsidR="00923EB7" w:rsidRPr="005408B0" w14:paraId="320B551A" w14:textId="1AA49D1D" w:rsidTr="000B2123">
        <w:trPr>
          <w:trHeight w:val="57"/>
        </w:trPr>
        <w:tc>
          <w:tcPr>
            <w:tcW w:w="588" w:type="pct"/>
            <w:vAlign w:val="center"/>
            <w:hideMark/>
          </w:tcPr>
          <w:p w14:paraId="680335C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bcb109</w:t>
            </w:r>
          </w:p>
        </w:tc>
        <w:tc>
          <w:tcPr>
            <w:tcW w:w="3380" w:type="pct"/>
            <w:vAlign w:val="center"/>
            <w:hideMark/>
          </w:tcPr>
          <w:p w14:paraId="5E3349F7"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 de catéter arterial o venoso. Por técnica percutánea, longitud opcional de 10 </w:t>
            </w:r>
            <w:proofErr w:type="spellStart"/>
            <w:proofErr w:type="gram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11</w:t>
            </w:r>
            <w:proofErr w:type="gramEnd"/>
            <w:r w:rsidRPr="002C3D84">
              <w:rPr>
                <w:rFonts w:eastAsia="Times New Roman" w:cs="Noto Sans"/>
                <w:sz w:val="16"/>
                <w:szCs w:val="16"/>
                <w:lang w:eastAsia="es-MX"/>
              </w:rPr>
              <w:t xml:space="preserve"> o 16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25 cm calibre.  Dentro del rango de 4 a 14Fr. </w:t>
            </w:r>
          </w:p>
        </w:tc>
        <w:tc>
          <w:tcPr>
            <w:tcW w:w="516" w:type="pct"/>
            <w:vAlign w:val="center"/>
            <w:hideMark/>
          </w:tcPr>
          <w:p w14:paraId="70A982C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382C13AA" w14:textId="77777777" w:rsidR="00923EB7" w:rsidRPr="002C3D84" w:rsidRDefault="00923EB7" w:rsidP="00447020">
            <w:pPr>
              <w:jc w:val="center"/>
              <w:rPr>
                <w:rFonts w:eastAsia="Times New Roman" w:cs="Noto Sans"/>
                <w:sz w:val="16"/>
                <w:szCs w:val="16"/>
                <w:lang w:eastAsia="es-MX"/>
              </w:rPr>
            </w:pPr>
          </w:p>
        </w:tc>
      </w:tr>
      <w:tr w:rsidR="00923EB7" w:rsidRPr="005408B0" w14:paraId="3B958FC1" w14:textId="0DFB2818" w:rsidTr="000B2123">
        <w:trPr>
          <w:trHeight w:val="57"/>
        </w:trPr>
        <w:tc>
          <w:tcPr>
            <w:tcW w:w="588" w:type="pct"/>
            <w:vAlign w:val="center"/>
            <w:hideMark/>
          </w:tcPr>
          <w:p w14:paraId="77CC987D"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bcb71</w:t>
            </w:r>
          </w:p>
        </w:tc>
        <w:tc>
          <w:tcPr>
            <w:tcW w:w="3380" w:type="pct"/>
            <w:vAlign w:val="center"/>
            <w:hideMark/>
          </w:tcPr>
          <w:p w14:paraId="7F02EFA3"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 guía con recubrimiento de </w:t>
            </w:r>
            <w:proofErr w:type="spellStart"/>
            <w:r w:rsidRPr="002C3D84">
              <w:rPr>
                <w:rFonts w:eastAsia="Times New Roman" w:cs="Noto Sans"/>
                <w:sz w:val="16"/>
                <w:szCs w:val="16"/>
                <w:lang w:eastAsia="es-MX"/>
              </w:rPr>
              <w:t>politetrafluoretileno</w:t>
            </w:r>
            <w:proofErr w:type="spellEnd"/>
            <w:r w:rsidRPr="002C3D84">
              <w:rPr>
                <w:rFonts w:eastAsia="Times New Roman" w:cs="Noto Sans"/>
                <w:sz w:val="16"/>
                <w:szCs w:val="16"/>
                <w:lang w:eastAsia="es-MX"/>
              </w:rPr>
              <w:t>, con punta en "J" de 3 mm en la curva, o recta 0.035" a 0.038"” longitud 150cm y 260cm hasta 300 cm. Estéril y desechable</w:t>
            </w:r>
          </w:p>
        </w:tc>
        <w:tc>
          <w:tcPr>
            <w:tcW w:w="516" w:type="pct"/>
            <w:vAlign w:val="center"/>
            <w:hideMark/>
          </w:tcPr>
          <w:p w14:paraId="2EB046B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73DD132" w14:textId="77777777" w:rsidR="00923EB7" w:rsidRPr="002C3D84" w:rsidRDefault="00923EB7" w:rsidP="00447020">
            <w:pPr>
              <w:jc w:val="center"/>
              <w:rPr>
                <w:rFonts w:eastAsia="Times New Roman" w:cs="Noto Sans"/>
                <w:sz w:val="16"/>
                <w:szCs w:val="16"/>
                <w:lang w:eastAsia="es-MX"/>
              </w:rPr>
            </w:pPr>
          </w:p>
        </w:tc>
      </w:tr>
      <w:tr w:rsidR="00923EB7" w:rsidRPr="005408B0" w14:paraId="41C1D772" w14:textId="198F5903" w:rsidTr="000B2123">
        <w:trPr>
          <w:trHeight w:val="57"/>
        </w:trPr>
        <w:tc>
          <w:tcPr>
            <w:tcW w:w="588" w:type="pct"/>
            <w:vAlign w:val="center"/>
            <w:hideMark/>
          </w:tcPr>
          <w:p w14:paraId="73B8BE92"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bcb61</w:t>
            </w:r>
          </w:p>
        </w:tc>
        <w:tc>
          <w:tcPr>
            <w:tcW w:w="3380" w:type="pct"/>
            <w:vAlign w:val="center"/>
            <w:hideMark/>
          </w:tcPr>
          <w:p w14:paraId="1173D09E"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Catéteres para arteria coronaria derecha con técnica percutánea, cal 5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6 fr., longitud 100 a 110 cm. tipo: femoral derecha asa de 3.5, 4 y 5, </w:t>
            </w:r>
            <w:proofErr w:type="spellStart"/>
            <w:r w:rsidRPr="002C3D84">
              <w:rPr>
                <w:rFonts w:eastAsia="Times New Roman" w:cs="Noto Sans"/>
                <w:sz w:val="16"/>
                <w:szCs w:val="16"/>
                <w:lang w:eastAsia="es-MX"/>
              </w:rPr>
              <w:t>amplatz</w:t>
            </w:r>
            <w:proofErr w:type="spellEnd"/>
            <w:r w:rsidRPr="002C3D84">
              <w:rPr>
                <w:rFonts w:eastAsia="Times New Roman" w:cs="Noto Sans"/>
                <w:sz w:val="16"/>
                <w:szCs w:val="16"/>
                <w:lang w:eastAsia="es-MX"/>
              </w:rPr>
              <w:t xml:space="preserve"> 1 y 2. multipropósitos, mamarios.</w:t>
            </w:r>
          </w:p>
        </w:tc>
        <w:tc>
          <w:tcPr>
            <w:tcW w:w="516" w:type="pct"/>
            <w:vAlign w:val="center"/>
            <w:hideMark/>
          </w:tcPr>
          <w:p w14:paraId="2316EE5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2B5686A8" w14:textId="77777777" w:rsidR="00923EB7" w:rsidRPr="002C3D84" w:rsidRDefault="00923EB7" w:rsidP="00447020">
            <w:pPr>
              <w:jc w:val="center"/>
              <w:rPr>
                <w:rFonts w:eastAsia="Times New Roman" w:cs="Noto Sans"/>
                <w:sz w:val="16"/>
                <w:szCs w:val="16"/>
                <w:lang w:eastAsia="es-MX"/>
              </w:rPr>
            </w:pPr>
          </w:p>
        </w:tc>
      </w:tr>
      <w:tr w:rsidR="00923EB7" w:rsidRPr="005408B0" w14:paraId="2D289190" w14:textId="3178A835" w:rsidTr="000B2123">
        <w:trPr>
          <w:trHeight w:val="57"/>
        </w:trPr>
        <w:tc>
          <w:tcPr>
            <w:tcW w:w="588" w:type="pct"/>
            <w:vAlign w:val="center"/>
            <w:hideMark/>
          </w:tcPr>
          <w:p w14:paraId="4472FC77"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bcb62</w:t>
            </w:r>
          </w:p>
        </w:tc>
        <w:tc>
          <w:tcPr>
            <w:tcW w:w="3380" w:type="pct"/>
            <w:vAlign w:val="center"/>
            <w:hideMark/>
          </w:tcPr>
          <w:p w14:paraId="0A4C4916"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Catéteres para arteria coronaria izquierda con técnica percutánea, cal 5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6 fr., longitud 100 o 110 cm. tipo: femoral izquierda asa de 3.5, 4 y 5, </w:t>
            </w:r>
            <w:proofErr w:type="spellStart"/>
            <w:r w:rsidRPr="002C3D84">
              <w:rPr>
                <w:rFonts w:eastAsia="Times New Roman" w:cs="Noto Sans"/>
                <w:sz w:val="16"/>
                <w:szCs w:val="16"/>
                <w:lang w:eastAsia="es-MX"/>
              </w:rPr>
              <w:t>amplatz</w:t>
            </w:r>
            <w:proofErr w:type="spellEnd"/>
            <w:r w:rsidRPr="002C3D84">
              <w:rPr>
                <w:rFonts w:eastAsia="Times New Roman" w:cs="Noto Sans"/>
                <w:sz w:val="16"/>
                <w:szCs w:val="16"/>
                <w:lang w:eastAsia="es-MX"/>
              </w:rPr>
              <w:t xml:space="preserve"> 1 y 2. multipropósitos, mamarios.</w:t>
            </w:r>
          </w:p>
        </w:tc>
        <w:tc>
          <w:tcPr>
            <w:tcW w:w="516" w:type="pct"/>
            <w:vAlign w:val="center"/>
            <w:hideMark/>
          </w:tcPr>
          <w:p w14:paraId="2B9C7B07"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CD9D689" w14:textId="77777777" w:rsidR="00923EB7" w:rsidRPr="002C3D84" w:rsidRDefault="00923EB7" w:rsidP="00447020">
            <w:pPr>
              <w:jc w:val="center"/>
              <w:rPr>
                <w:rFonts w:eastAsia="Times New Roman" w:cs="Noto Sans"/>
                <w:sz w:val="16"/>
                <w:szCs w:val="16"/>
                <w:lang w:eastAsia="es-MX"/>
              </w:rPr>
            </w:pPr>
          </w:p>
        </w:tc>
      </w:tr>
      <w:tr w:rsidR="00923EB7" w:rsidRPr="005408B0" w14:paraId="0DC5C9E4" w14:textId="4C084B71" w:rsidTr="000B2123">
        <w:trPr>
          <w:trHeight w:val="57"/>
        </w:trPr>
        <w:tc>
          <w:tcPr>
            <w:tcW w:w="588" w:type="pct"/>
            <w:vAlign w:val="center"/>
          </w:tcPr>
          <w:p w14:paraId="086508DF" w14:textId="77777777" w:rsidR="00923EB7" w:rsidRPr="002C3D84" w:rsidRDefault="00923EB7" w:rsidP="00447020">
            <w:pPr>
              <w:jc w:val="center"/>
              <w:rPr>
                <w:rFonts w:eastAsia="Times New Roman" w:cs="Noto Sans"/>
                <w:sz w:val="16"/>
                <w:szCs w:val="16"/>
                <w:lang w:eastAsia="es-MX"/>
              </w:rPr>
            </w:pPr>
            <w:r w:rsidRPr="002C3D84">
              <w:rPr>
                <w:rFonts w:cs="Noto Sans"/>
                <w:bCs/>
                <w:color w:val="000000"/>
                <w:sz w:val="16"/>
                <w:szCs w:val="16"/>
                <w:lang w:eastAsia="es-MX"/>
              </w:rPr>
              <w:t>60.01.976</w:t>
            </w:r>
          </w:p>
        </w:tc>
        <w:tc>
          <w:tcPr>
            <w:tcW w:w="3380" w:type="pct"/>
            <w:vAlign w:val="center"/>
          </w:tcPr>
          <w:p w14:paraId="27121866" w14:textId="77777777" w:rsidR="00923EB7" w:rsidRPr="002C3D84" w:rsidRDefault="00923EB7" w:rsidP="00447020">
            <w:pPr>
              <w:rPr>
                <w:rFonts w:eastAsia="Times New Roman" w:cs="Noto Sans"/>
                <w:sz w:val="16"/>
                <w:szCs w:val="16"/>
                <w:lang w:eastAsia="es-MX"/>
              </w:rPr>
            </w:pPr>
            <w:r w:rsidRPr="002C3D84">
              <w:rPr>
                <w:rFonts w:eastAsia="Times New Roman" w:cs="Noto Sans"/>
                <w:bCs/>
                <w:sz w:val="16"/>
                <w:szCs w:val="16"/>
                <w:lang w:eastAsia="es-MX"/>
              </w:rPr>
              <w:t xml:space="preserve">Catéter para angiografía y arteriografía por técnica percutánea. De </w:t>
            </w:r>
            <w:proofErr w:type="spellStart"/>
            <w:r w:rsidRPr="002C3D84">
              <w:rPr>
                <w:rFonts w:eastAsia="Times New Roman" w:cs="Noto Sans"/>
                <w:bCs/>
                <w:sz w:val="16"/>
                <w:szCs w:val="16"/>
                <w:lang w:eastAsia="es-MX"/>
              </w:rPr>
              <w:t>politetrafluoretileno</w:t>
            </w:r>
            <w:proofErr w:type="spellEnd"/>
            <w:r w:rsidRPr="002C3D84">
              <w:rPr>
                <w:rFonts w:eastAsia="Times New Roman" w:cs="Noto Sans"/>
                <w:bCs/>
                <w:sz w:val="16"/>
                <w:szCs w:val="16"/>
                <w:lang w:eastAsia="es-MX"/>
              </w:rPr>
              <w:t xml:space="preserve">, alto flujo angulado a 145 grados. Tipo: </w:t>
            </w:r>
            <w:proofErr w:type="spellStart"/>
            <w:r w:rsidRPr="002C3D84">
              <w:rPr>
                <w:rFonts w:eastAsia="Times New Roman" w:cs="Noto Sans"/>
                <w:bCs/>
                <w:sz w:val="16"/>
                <w:szCs w:val="16"/>
                <w:lang w:eastAsia="es-MX"/>
              </w:rPr>
              <w:t>Pigtail</w:t>
            </w:r>
            <w:proofErr w:type="spellEnd"/>
            <w:r w:rsidRPr="002C3D84">
              <w:rPr>
                <w:rFonts w:eastAsia="Times New Roman" w:cs="Noto Sans"/>
                <w:bCs/>
                <w:sz w:val="16"/>
                <w:szCs w:val="16"/>
                <w:lang w:eastAsia="es-MX"/>
              </w:rPr>
              <w:t>. Longitud 110 cm calibre 5 a 6 fr.</w:t>
            </w:r>
          </w:p>
        </w:tc>
        <w:tc>
          <w:tcPr>
            <w:tcW w:w="516" w:type="pct"/>
            <w:vAlign w:val="center"/>
          </w:tcPr>
          <w:p w14:paraId="7C3EBC2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54309AF" w14:textId="77777777" w:rsidR="00923EB7" w:rsidRPr="002C3D84" w:rsidRDefault="00923EB7" w:rsidP="00447020">
            <w:pPr>
              <w:jc w:val="center"/>
              <w:rPr>
                <w:rFonts w:eastAsia="Times New Roman" w:cs="Noto Sans"/>
                <w:sz w:val="16"/>
                <w:szCs w:val="16"/>
                <w:lang w:eastAsia="es-MX"/>
              </w:rPr>
            </w:pPr>
          </w:p>
        </w:tc>
      </w:tr>
      <w:tr w:rsidR="00923EB7" w:rsidRPr="005408B0" w14:paraId="05315F1D" w14:textId="27D78466" w:rsidTr="000B2123">
        <w:trPr>
          <w:trHeight w:val="57"/>
        </w:trPr>
        <w:tc>
          <w:tcPr>
            <w:tcW w:w="588" w:type="pct"/>
            <w:vAlign w:val="center"/>
          </w:tcPr>
          <w:p w14:paraId="77DEE480"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60.01.913</w:t>
            </w:r>
          </w:p>
        </w:tc>
        <w:tc>
          <w:tcPr>
            <w:tcW w:w="3380" w:type="pct"/>
            <w:vAlign w:val="center"/>
          </w:tcPr>
          <w:p w14:paraId="3CF0F6F0"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Kit para administración de solución salina y medio de contraste por flujo variable: Incluye 1 Manifold, tubo de solución salina y una jeringa de mano, </w:t>
            </w:r>
            <w:proofErr w:type="spellStart"/>
            <w:r w:rsidRPr="002C3D84">
              <w:rPr>
                <w:rFonts w:eastAsia="Times New Roman" w:cs="Noto Sans"/>
                <w:bCs/>
                <w:sz w:val="16"/>
                <w:szCs w:val="16"/>
                <w:lang w:eastAsia="es-MX"/>
              </w:rPr>
              <w:t>ó</w:t>
            </w:r>
            <w:proofErr w:type="spellEnd"/>
            <w:r w:rsidRPr="002C3D84">
              <w:rPr>
                <w:rFonts w:eastAsia="Times New Roman" w:cs="Noto Sans"/>
                <w:bCs/>
                <w:sz w:val="16"/>
                <w:szCs w:val="16"/>
                <w:lang w:eastAsia="es-MX"/>
              </w:rPr>
              <w:t xml:space="preserve"> Kit con jeringa de 150 ml, tubo de solución salina y contraste.</w:t>
            </w:r>
          </w:p>
        </w:tc>
        <w:tc>
          <w:tcPr>
            <w:tcW w:w="516" w:type="pct"/>
            <w:vAlign w:val="center"/>
          </w:tcPr>
          <w:p w14:paraId="033E3985"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11FF006B" w14:textId="77777777" w:rsidR="00923EB7" w:rsidRPr="002C3D84" w:rsidRDefault="00923EB7" w:rsidP="00447020">
            <w:pPr>
              <w:jc w:val="center"/>
              <w:rPr>
                <w:rFonts w:eastAsia="Times New Roman" w:cs="Noto Sans"/>
                <w:sz w:val="16"/>
                <w:szCs w:val="16"/>
                <w:lang w:eastAsia="es-MX"/>
              </w:rPr>
            </w:pPr>
          </w:p>
        </w:tc>
      </w:tr>
      <w:tr w:rsidR="00923EB7" w:rsidRPr="005408B0" w14:paraId="0ECC54A3" w14:textId="7EBFC7A8" w:rsidTr="000B2123">
        <w:trPr>
          <w:trHeight w:val="57"/>
        </w:trPr>
        <w:tc>
          <w:tcPr>
            <w:tcW w:w="588" w:type="pct"/>
            <w:vAlign w:val="center"/>
          </w:tcPr>
          <w:p w14:paraId="521A8D10"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60.01.909</w:t>
            </w:r>
          </w:p>
        </w:tc>
        <w:tc>
          <w:tcPr>
            <w:tcW w:w="3380" w:type="pct"/>
            <w:vAlign w:val="center"/>
          </w:tcPr>
          <w:p w14:paraId="5FA2921E"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Jeringa para sistema de inyección de medio de contraste por flujo variable para inyector marca Bayer, modelo: Medrad </w:t>
            </w:r>
            <w:proofErr w:type="spellStart"/>
            <w:r w:rsidRPr="002C3D84">
              <w:rPr>
                <w:rFonts w:eastAsia="Times New Roman" w:cs="Noto Sans"/>
                <w:bCs/>
                <w:sz w:val="16"/>
                <w:szCs w:val="16"/>
                <w:lang w:eastAsia="es-MX"/>
              </w:rPr>
              <w:t>mark</w:t>
            </w:r>
            <w:proofErr w:type="spellEnd"/>
            <w:r w:rsidRPr="002C3D84">
              <w:rPr>
                <w:rFonts w:eastAsia="Times New Roman" w:cs="Noto Sans"/>
                <w:bCs/>
                <w:sz w:val="16"/>
                <w:szCs w:val="16"/>
                <w:lang w:eastAsia="es-MX"/>
              </w:rPr>
              <w:t xml:space="preserve"> 7 </w:t>
            </w:r>
            <w:proofErr w:type="spellStart"/>
            <w:r w:rsidRPr="002C3D84">
              <w:rPr>
                <w:rFonts w:eastAsia="Times New Roman" w:cs="Noto Sans"/>
                <w:bCs/>
                <w:sz w:val="16"/>
                <w:szCs w:val="16"/>
                <w:lang w:eastAsia="es-MX"/>
              </w:rPr>
              <w:t>arterion</w:t>
            </w:r>
            <w:proofErr w:type="spellEnd"/>
            <w:r w:rsidRPr="002C3D84">
              <w:rPr>
                <w:rFonts w:eastAsia="Times New Roman" w:cs="Noto Sans"/>
                <w:bCs/>
                <w:sz w:val="16"/>
                <w:szCs w:val="16"/>
                <w:lang w:eastAsia="es-MX"/>
              </w:rPr>
              <w:t>.</w:t>
            </w:r>
          </w:p>
        </w:tc>
        <w:tc>
          <w:tcPr>
            <w:tcW w:w="516" w:type="pct"/>
            <w:vAlign w:val="center"/>
          </w:tcPr>
          <w:p w14:paraId="7ACC685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1E5B807A" w14:textId="77777777" w:rsidR="00923EB7" w:rsidRPr="002C3D84" w:rsidRDefault="00923EB7" w:rsidP="00447020">
            <w:pPr>
              <w:jc w:val="center"/>
              <w:rPr>
                <w:rFonts w:eastAsia="Times New Roman" w:cs="Noto Sans"/>
                <w:sz w:val="16"/>
                <w:szCs w:val="16"/>
                <w:lang w:eastAsia="es-MX"/>
              </w:rPr>
            </w:pPr>
          </w:p>
        </w:tc>
      </w:tr>
      <w:tr w:rsidR="00923EB7" w:rsidRPr="005408B0" w14:paraId="6A707890" w14:textId="375C9952" w:rsidTr="000B2123">
        <w:trPr>
          <w:trHeight w:val="57"/>
        </w:trPr>
        <w:tc>
          <w:tcPr>
            <w:tcW w:w="588" w:type="pct"/>
            <w:shd w:val="clear" w:color="000000" w:fill="BFBFBF"/>
            <w:vAlign w:val="center"/>
            <w:hideMark/>
          </w:tcPr>
          <w:p w14:paraId="4FD7A224"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60.01.003</w:t>
            </w:r>
          </w:p>
        </w:tc>
        <w:tc>
          <w:tcPr>
            <w:tcW w:w="3896" w:type="pct"/>
            <w:gridSpan w:val="2"/>
            <w:shd w:val="clear" w:color="000000" w:fill="BFBFBF"/>
            <w:vAlign w:val="center"/>
            <w:hideMark/>
          </w:tcPr>
          <w:p w14:paraId="1E74305F"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Procedimiento de cateterismo cardiaco diagnóstico por técnica radial</w:t>
            </w:r>
          </w:p>
        </w:tc>
        <w:tc>
          <w:tcPr>
            <w:tcW w:w="516" w:type="pct"/>
          </w:tcPr>
          <w:p w14:paraId="76729FD3" w14:textId="77777777" w:rsidR="00923EB7" w:rsidRPr="002C3D84" w:rsidRDefault="00923EB7" w:rsidP="00447020">
            <w:pPr>
              <w:jc w:val="center"/>
              <w:rPr>
                <w:rFonts w:eastAsia="Times New Roman" w:cs="Noto Sans"/>
                <w:b/>
                <w:bCs/>
                <w:sz w:val="16"/>
                <w:szCs w:val="16"/>
                <w:lang w:eastAsia="es-MX"/>
              </w:rPr>
            </w:pPr>
          </w:p>
        </w:tc>
      </w:tr>
      <w:tr w:rsidR="00923EB7" w:rsidRPr="005408B0" w14:paraId="70E84826" w14:textId="266A54F8" w:rsidTr="000B2123">
        <w:trPr>
          <w:trHeight w:val="57"/>
        </w:trPr>
        <w:tc>
          <w:tcPr>
            <w:tcW w:w="588" w:type="pct"/>
            <w:vAlign w:val="center"/>
            <w:hideMark/>
          </w:tcPr>
          <w:p w14:paraId="77CE1429"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No.</w:t>
            </w:r>
          </w:p>
        </w:tc>
        <w:tc>
          <w:tcPr>
            <w:tcW w:w="3380" w:type="pct"/>
            <w:vAlign w:val="center"/>
            <w:hideMark/>
          </w:tcPr>
          <w:p w14:paraId="37E85FA8"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CONSUMIBLES BÁSICOS DEL PROCEDIMIENTO</w:t>
            </w:r>
          </w:p>
        </w:tc>
        <w:tc>
          <w:tcPr>
            <w:tcW w:w="516" w:type="pct"/>
            <w:vAlign w:val="center"/>
            <w:hideMark/>
          </w:tcPr>
          <w:p w14:paraId="68AA861F"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 </w:t>
            </w:r>
          </w:p>
        </w:tc>
        <w:tc>
          <w:tcPr>
            <w:tcW w:w="516" w:type="pct"/>
          </w:tcPr>
          <w:p w14:paraId="584A768C" w14:textId="77777777" w:rsidR="00923EB7" w:rsidRPr="002C3D84" w:rsidRDefault="00923EB7" w:rsidP="00447020">
            <w:pPr>
              <w:jc w:val="center"/>
              <w:rPr>
                <w:rFonts w:eastAsia="Times New Roman" w:cs="Noto Sans"/>
                <w:b/>
                <w:bCs/>
                <w:sz w:val="16"/>
                <w:szCs w:val="16"/>
                <w:lang w:eastAsia="es-MX"/>
              </w:rPr>
            </w:pPr>
          </w:p>
        </w:tc>
      </w:tr>
      <w:tr w:rsidR="00923EB7" w:rsidRPr="005408B0" w14:paraId="1F5CB506" w14:textId="3BB2CB80" w:rsidTr="000B2123">
        <w:trPr>
          <w:trHeight w:val="57"/>
        </w:trPr>
        <w:tc>
          <w:tcPr>
            <w:tcW w:w="588" w:type="pct"/>
            <w:vAlign w:val="center"/>
            <w:hideMark/>
          </w:tcPr>
          <w:p w14:paraId="1A24C16F"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bcb2</w:t>
            </w:r>
          </w:p>
        </w:tc>
        <w:tc>
          <w:tcPr>
            <w:tcW w:w="3380" w:type="pct"/>
            <w:vAlign w:val="center"/>
            <w:hideMark/>
          </w:tcPr>
          <w:p w14:paraId="0F1D7AE5"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Aguja para punción de vasos arteriales o venosos, de una sola pieza, pared delgada y bisel corto, longitud 7.0 cm calibre. 18 </w:t>
            </w:r>
            <w:proofErr w:type="gramStart"/>
            <w:r w:rsidRPr="002C3D84">
              <w:rPr>
                <w:rFonts w:eastAsia="Times New Roman" w:cs="Noto Sans"/>
                <w:sz w:val="16"/>
                <w:szCs w:val="16"/>
                <w:lang w:eastAsia="es-MX"/>
              </w:rPr>
              <w:t>G</w:t>
            </w:r>
            <w:proofErr w:type="gramEnd"/>
            <w:r w:rsidRPr="002C3D84">
              <w:rPr>
                <w:rFonts w:eastAsia="Times New Roman" w:cs="Noto Sans"/>
                <w:sz w:val="16"/>
                <w:szCs w:val="16"/>
                <w:lang w:eastAsia="es-MX"/>
              </w:rPr>
              <w:t xml:space="preserve"> A 21 G para guía de 0.032" a 0.038".</w:t>
            </w:r>
          </w:p>
        </w:tc>
        <w:tc>
          <w:tcPr>
            <w:tcW w:w="516" w:type="pct"/>
            <w:vAlign w:val="center"/>
            <w:hideMark/>
          </w:tcPr>
          <w:p w14:paraId="7900662D"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5535C3E4" w14:textId="77777777" w:rsidR="00923EB7" w:rsidRPr="002C3D84" w:rsidRDefault="00923EB7" w:rsidP="00447020">
            <w:pPr>
              <w:jc w:val="center"/>
              <w:rPr>
                <w:rFonts w:eastAsia="Times New Roman" w:cs="Noto Sans"/>
                <w:sz w:val="16"/>
                <w:szCs w:val="16"/>
                <w:lang w:eastAsia="es-MX"/>
              </w:rPr>
            </w:pPr>
          </w:p>
        </w:tc>
      </w:tr>
      <w:tr w:rsidR="00923EB7" w:rsidRPr="005408B0" w14:paraId="03882F27" w14:textId="0AA8EC3B" w:rsidTr="000B2123">
        <w:trPr>
          <w:trHeight w:val="57"/>
        </w:trPr>
        <w:tc>
          <w:tcPr>
            <w:tcW w:w="588" w:type="pct"/>
            <w:vAlign w:val="center"/>
            <w:hideMark/>
          </w:tcPr>
          <w:p w14:paraId="4299779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bcb115</w:t>
            </w:r>
          </w:p>
        </w:tc>
        <w:tc>
          <w:tcPr>
            <w:tcW w:w="3380" w:type="pct"/>
            <w:vAlign w:val="center"/>
            <w:hideMark/>
          </w:tcPr>
          <w:p w14:paraId="148D3EC9"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 de catéter arterial por técnica radial con recubrimiento hidrofílico, longitud opcional de 10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16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25 cm calibre. 4, 5 y 7 Fr. Con guía vascular 0.021 a 0.032"con recubrimiento opcional </w:t>
            </w:r>
            <w:proofErr w:type="spellStart"/>
            <w:r w:rsidRPr="002C3D84">
              <w:rPr>
                <w:rFonts w:eastAsia="Times New Roman" w:cs="Noto Sans"/>
                <w:sz w:val="16"/>
                <w:szCs w:val="16"/>
                <w:lang w:eastAsia="es-MX"/>
              </w:rPr>
              <w:t>hidrofílico,teflonado</w:t>
            </w:r>
            <w:proofErr w:type="spellEnd"/>
            <w:r w:rsidRPr="002C3D84">
              <w:rPr>
                <w:rFonts w:eastAsia="Times New Roman" w:cs="Noto Sans"/>
                <w:sz w:val="16"/>
                <w:szCs w:val="16"/>
                <w:lang w:eastAsia="es-MX"/>
              </w:rPr>
              <w:t xml:space="preserve"> o </w:t>
            </w:r>
            <w:proofErr w:type="spellStart"/>
            <w:r w:rsidRPr="002C3D84">
              <w:rPr>
                <w:rFonts w:eastAsia="Times New Roman" w:cs="Noto Sans"/>
                <w:sz w:val="16"/>
                <w:szCs w:val="16"/>
                <w:lang w:eastAsia="es-MX"/>
              </w:rPr>
              <w:t>semihidrofílico</w:t>
            </w:r>
            <w:proofErr w:type="spellEnd"/>
            <w:r w:rsidRPr="002C3D84">
              <w:rPr>
                <w:rFonts w:eastAsia="Times New Roman" w:cs="Noto Sans"/>
                <w:sz w:val="16"/>
                <w:szCs w:val="16"/>
                <w:lang w:eastAsia="es-MX"/>
              </w:rPr>
              <w:t>.</w:t>
            </w:r>
          </w:p>
        </w:tc>
        <w:tc>
          <w:tcPr>
            <w:tcW w:w="516" w:type="pct"/>
            <w:vAlign w:val="center"/>
            <w:hideMark/>
          </w:tcPr>
          <w:p w14:paraId="09AE6C9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0D7B4437" w14:textId="77777777" w:rsidR="00923EB7" w:rsidRPr="002C3D84" w:rsidRDefault="00923EB7" w:rsidP="00447020">
            <w:pPr>
              <w:jc w:val="center"/>
              <w:rPr>
                <w:rFonts w:eastAsia="Times New Roman" w:cs="Noto Sans"/>
                <w:sz w:val="16"/>
                <w:szCs w:val="16"/>
                <w:lang w:eastAsia="es-MX"/>
              </w:rPr>
            </w:pPr>
          </w:p>
        </w:tc>
      </w:tr>
      <w:tr w:rsidR="00923EB7" w:rsidRPr="005408B0" w14:paraId="0D213182" w14:textId="4CF4AEF9" w:rsidTr="000B2123">
        <w:trPr>
          <w:trHeight w:val="57"/>
        </w:trPr>
        <w:tc>
          <w:tcPr>
            <w:tcW w:w="588" w:type="pct"/>
            <w:vAlign w:val="center"/>
            <w:hideMark/>
          </w:tcPr>
          <w:p w14:paraId="1A85A64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bcb73</w:t>
            </w:r>
          </w:p>
        </w:tc>
        <w:tc>
          <w:tcPr>
            <w:tcW w:w="3380" w:type="pct"/>
            <w:vAlign w:val="center"/>
            <w:hideMark/>
          </w:tcPr>
          <w:p w14:paraId="1449246D"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 guía con recubrimiento de </w:t>
            </w:r>
            <w:proofErr w:type="spellStart"/>
            <w:r w:rsidRPr="002C3D84">
              <w:rPr>
                <w:rFonts w:eastAsia="Times New Roman" w:cs="Noto Sans"/>
                <w:sz w:val="16"/>
                <w:szCs w:val="16"/>
                <w:lang w:eastAsia="es-MX"/>
              </w:rPr>
              <w:t>politetrafluoretileno</w:t>
            </w:r>
            <w:proofErr w:type="spellEnd"/>
            <w:r w:rsidRPr="002C3D84">
              <w:rPr>
                <w:rFonts w:eastAsia="Times New Roman" w:cs="Noto Sans"/>
                <w:sz w:val="16"/>
                <w:szCs w:val="16"/>
                <w:lang w:eastAsia="es-MX"/>
              </w:rPr>
              <w:t xml:space="preserve">, con punta en "J" de 3 mm en la curva, o recta                             0.035" a 0.038"” longitud 150cm y 260cm hasta 300 cm. Estéril y desechable o </w:t>
            </w:r>
            <w:proofErr w:type="spellStart"/>
            <w:r w:rsidRPr="002C3D84">
              <w:rPr>
                <w:rFonts w:eastAsia="Times New Roman" w:cs="Noto Sans"/>
                <w:sz w:val="16"/>
                <w:szCs w:val="16"/>
                <w:lang w:eastAsia="es-MX"/>
              </w:rPr>
              <w:t>Guia</w:t>
            </w:r>
            <w:proofErr w:type="spellEnd"/>
            <w:r w:rsidRPr="002C3D84">
              <w:rPr>
                <w:rFonts w:eastAsia="Times New Roman" w:cs="Noto Sans"/>
                <w:sz w:val="16"/>
                <w:szCs w:val="16"/>
                <w:lang w:eastAsia="es-MX"/>
              </w:rPr>
              <w:t xml:space="preserve"> </w:t>
            </w:r>
            <w:proofErr w:type="spellStart"/>
            <w:r w:rsidRPr="002C3D84">
              <w:rPr>
                <w:rFonts w:eastAsia="Times New Roman" w:cs="Noto Sans"/>
                <w:sz w:val="16"/>
                <w:szCs w:val="16"/>
                <w:lang w:eastAsia="es-MX"/>
              </w:rPr>
              <w:t>hidrofilica</w:t>
            </w:r>
            <w:proofErr w:type="spellEnd"/>
            <w:r w:rsidRPr="002C3D84">
              <w:rPr>
                <w:rFonts w:eastAsia="Times New Roman" w:cs="Noto Sans"/>
                <w:sz w:val="16"/>
                <w:szCs w:val="16"/>
                <w:lang w:eastAsia="es-MX"/>
              </w:rPr>
              <w:t xml:space="preserve"> de 0.035 o 0.038 longitud de 150 o 260 punta angulada o recta </w:t>
            </w:r>
            <w:proofErr w:type="gramStart"/>
            <w:r w:rsidRPr="002C3D84">
              <w:rPr>
                <w:rFonts w:eastAsia="Times New Roman" w:cs="Noto Sans"/>
                <w:sz w:val="16"/>
                <w:szCs w:val="16"/>
                <w:lang w:eastAsia="es-MX"/>
              </w:rPr>
              <w:t>de acuerdo a</w:t>
            </w:r>
            <w:proofErr w:type="gramEnd"/>
            <w:r w:rsidRPr="002C3D84">
              <w:rPr>
                <w:rFonts w:eastAsia="Times New Roman" w:cs="Noto Sans"/>
                <w:sz w:val="16"/>
                <w:szCs w:val="16"/>
                <w:lang w:eastAsia="es-MX"/>
              </w:rPr>
              <w:t xml:space="preserve"> las necesidades del médico.</w:t>
            </w:r>
          </w:p>
        </w:tc>
        <w:tc>
          <w:tcPr>
            <w:tcW w:w="516" w:type="pct"/>
            <w:vAlign w:val="center"/>
            <w:hideMark/>
          </w:tcPr>
          <w:p w14:paraId="55071E45"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61E95AC0" w14:textId="77777777" w:rsidR="00923EB7" w:rsidRPr="002C3D84" w:rsidRDefault="00923EB7" w:rsidP="00447020">
            <w:pPr>
              <w:jc w:val="center"/>
              <w:rPr>
                <w:rFonts w:eastAsia="Times New Roman" w:cs="Noto Sans"/>
                <w:sz w:val="16"/>
                <w:szCs w:val="16"/>
                <w:lang w:eastAsia="es-MX"/>
              </w:rPr>
            </w:pPr>
          </w:p>
        </w:tc>
      </w:tr>
      <w:tr w:rsidR="00923EB7" w:rsidRPr="005408B0" w14:paraId="6A9A0218" w14:textId="504B5EDA" w:rsidTr="000B2123">
        <w:trPr>
          <w:trHeight w:val="645"/>
        </w:trPr>
        <w:tc>
          <w:tcPr>
            <w:tcW w:w="588" w:type="pct"/>
            <w:vAlign w:val="center"/>
            <w:hideMark/>
          </w:tcPr>
          <w:p w14:paraId="4D75060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bcb63</w:t>
            </w:r>
          </w:p>
        </w:tc>
        <w:tc>
          <w:tcPr>
            <w:tcW w:w="3380" w:type="pct"/>
            <w:vAlign w:val="center"/>
            <w:hideMark/>
          </w:tcPr>
          <w:p w14:paraId="1D75A838"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Catéteres para cateterización de arteria coronaria para técnica radial ASA de 3, 3.5, 4 y 5, cal 5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6 fr., longitud. 100 a 110 cm. Tipo: JUDKINS, AMPLATZ 1 y 2. Multipropósitos y curvas preformadas especiales para radial catéter bilateral tipo TIG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ULTIMATE </w:t>
            </w:r>
            <w:proofErr w:type="spellStart"/>
            <w:proofErr w:type="gram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TRAPEASE</w:t>
            </w:r>
            <w:proofErr w:type="gramEnd"/>
            <w:r w:rsidRPr="002C3D84">
              <w:rPr>
                <w:rFonts w:eastAsia="Times New Roman" w:cs="Noto Sans"/>
                <w:sz w:val="16"/>
                <w:szCs w:val="16"/>
                <w:lang w:eastAsia="es-MX"/>
              </w:rPr>
              <w:t>.</w:t>
            </w:r>
          </w:p>
        </w:tc>
        <w:tc>
          <w:tcPr>
            <w:tcW w:w="516" w:type="pct"/>
            <w:vAlign w:val="center"/>
            <w:hideMark/>
          </w:tcPr>
          <w:p w14:paraId="45C3261D"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682A8A2" w14:textId="77777777" w:rsidR="00923EB7" w:rsidRPr="002C3D84" w:rsidRDefault="00923EB7" w:rsidP="00447020">
            <w:pPr>
              <w:jc w:val="center"/>
              <w:rPr>
                <w:rFonts w:eastAsia="Times New Roman" w:cs="Noto Sans"/>
                <w:sz w:val="16"/>
                <w:szCs w:val="16"/>
                <w:lang w:eastAsia="es-MX"/>
              </w:rPr>
            </w:pPr>
          </w:p>
        </w:tc>
      </w:tr>
      <w:tr w:rsidR="00923EB7" w:rsidRPr="005408B0" w14:paraId="72A8968F" w14:textId="0D8C4E15" w:rsidTr="000B2123">
        <w:trPr>
          <w:trHeight w:val="259"/>
        </w:trPr>
        <w:tc>
          <w:tcPr>
            <w:tcW w:w="588" w:type="pct"/>
            <w:vAlign w:val="center"/>
            <w:hideMark/>
          </w:tcPr>
          <w:p w14:paraId="314F5193"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bcb14</w:t>
            </w:r>
          </w:p>
        </w:tc>
        <w:tc>
          <w:tcPr>
            <w:tcW w:w="3380" w:type="pct"/>
            <w:vAlign w:val="center"/>
            <w:hideMark/>
          </w:tcPr>
          <w:p w14:paraId="4AF93BBC"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Banda de compresión radial</w:t>
            </w:r>
          </w:p>
        </w:tc>
        <w:tc>
          <w:tcPr>
            <w:tcW w:w="516" w:type="pct"/>
            <w:vAlign w:val="center"/>
            <w:hideMark/>
          </w:tcPr>
          <w:p w14:paraId="56757223"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5A9C3F96" w14:textId="77777777" w:rsidR="00923EB7" w:rsidRPr="002C3D84" w:rsidRDefault="00923EB7" w:rsidP="00447020">
            <w:pPr>
              <w:jc w:val="center"/>
              <w:rPr>
                <w:rFonts w:eastAsia="Times New Roman" w:cs="Noto Sans"/>
                <w:sz w:val="16"/>
                <w:szCs w:val="16"/>
                <w:lang w:eastAsia="es-MX"/>
              </w:rPr>
            </w:pPr>
          </w:p>
        </w:tc>
      </w:tr>
      <w:tr w:rsidR="00923EB7" w:rsidRPr="005408B0" w14:paraId="4935100A" w14:textId="37405408" w:rsidTr="000B2123">
        <w:trPr>
          <w:trHeight w:val="417"/>
        </w:trPr>
        <w:tc>
          <w:tcPr>
            <w:tcW w:w="588" w:type="pct"/>
            <w:vAlign w:val="center"/>
          </w:tcPr>
          <w:p w14:paraId="48A4D0BA" w14:textId="77777777" w:rsidR="00923EB7" w:rsidRPr="002C3D84" w:rsidRDefault="00923EB7" w:rsidP="00447020">
            <w:pPr>
              <w:jc w:val="center"/>
              <w:rPr>
                <w:rFonts w:eastAsia="Times New Roman" w:cs="Noto Sans"/>
                <w:sz w:val="16"/>
                <w:szCs w:val="16"/>
                <w:lang w:eastAsia="es-MX"/>
              </w:rPr>
            </w:pPr>
            <w:r w:rsidRPr="002C3D84">
              <w:rPr>
                <w:rFonts w:cs="Noto Sans"/>
                <w:bCs/>
                <w:color w:val="000000"/>
                <w:sz w:val="16"/>
                <w:szCs w:val="16"/>
                <w:lang w:eastAsia="es-MX"/>
              </w:rPr>
              <w:t>60.01.976</w:t>
            </w:r>
          </w:p>
        </w:tc>
        <w:tc>
          <w:tcPr>
            <w:tcW w:w="3380" w:type="pct"/>
            <w:vAlign w:val="center"/>
          </w:tcPr>
          <w:p w14:paraId="75E8553F" w14:textId="77777777" w:rsidR="00923EB7" w:rsidRPr="002C3D84" w:rsidRDefault="00923EB7" w:rsidP="00447020">
            <w:pPr>
              <w:rPr>
                <w:rFonts w:eastAsia="Times New Roman" w:cs="Noto Sans"/>
                <w:sz w:val="16"/>
                <w:szCs w:val="16"/>
                <w:lang w:eastAsia="es-MX"/>
              </w:rPr>
            </w:pPr>
            <w:r w:rsidRPr="002C3D84">
              <w:rPr>
                <w:rFonts w:eastAsia="Times New Roman" w:cs="Noto Sans"/>
                <w:bCs/>
                <w:sz w:val="16"/>
                <w:szCs w:val="16"/>
                <w:lang w:eastAsia="es-MX"/>
              </w:rPr>
              <w:t xml:space="preserve">Catéter para angiografía y arteriografía por técnica percutánea. De </w:t>
            </w:r>
            <w:proofErr w:type="spellStart"/>
            <w:r w:rsidRPr="002C3D84">
              <w:rPr>
                <w:rFonts w:eastAsia="Times New Roman" w:cs="Noto Sans"/>
                <w:bCs/>
                <w:sz w:val="16"/>
                <w:szCs w:val="16"/>
                <w:lang w:eastAsia="es-MX"/>
              </w:rPr>
              <w:t>politetrafluoretileno</w:t>
            </w:r>
            <w:proofErr w:type="spellEnd"/>
            <w:r w:rsidRPr="002C3D84">
              <w:rPr>
                <w:rFonts w:eastAsia="Times New Roman" w:cs="Noto Sans"/>
                <w:bCs/>
                <w:sz w:val="16"/>
                <w:szCs w:val="16"/>
                <w:lang w:eastAsia="es-MX"/>
              </w:rPr>
              <w:t xml:space="preserve">, alto flujo angulado a 145 grados. Tipo: </w:t>
            </w:r>
            <w:proofErr w:type="spellStart"/>
            <w:r w:rsidRPr="002C3D84">
              <w:rPr>
                <w:rFonts w:eastAsia="Times New Roman" w:cs="Noto Sans"/>
                <w:bCs/>
                <w:sz w:val="16"/>
                <w:szCs w:val="16"/>
                <w:lang w:eastAsia="es-MX"/>
              </w:rPr>
              <w:t>Pigtail</w:t>
            </w:r>
            <w:proofErr w:type="spellEnd"/>
            <w:r w:rsidRPr="002C3D84">
              <w:rPr>
                <w:rFonts w:eastAsia="Times New Roman" w:cs="Noto Sans"/>
                <w:bCs/>
                <w:sz w:val="16"/>
                <w:szCs w:val="16"/>
                <w:lang w:eastAsia="es-MX"/>
              </w:rPr>
              <w:t>. Longitud 110 cm calibre 5 a 6 fr.</w:t>
            </w:r>
          </w:p>
        </w:tc>
        <w:tc>
          <w:tcPr>
            <w:tcW w:w="516" w:type="pct"/>
            <w:vAlign w:val="center"/>
          </w:tcPr>
          <w:p w14:paraId="6D1B3E61"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39E47805" w14:textId="77777777" w:rsidR="00923EB7" w:rsidRPr="002C3D84" w:rsidRDefault="00923EB7" w:rsidP="00447020">
            <w:pPr>
              <w:jc w:val="center"/>
              <w:rPr>
                <w:rFonts w:eastAsia="Times New Roman" w:cs="Noto Sans"/>
                <w:sz w:val="16"/>
                <w:szCs w:val="16"/>
                <w:lang w:eastAsia="es-MX"/>
              </w:rPr>
            </w:pPr>
          </w:p>
        </w:tc>
      </w:tr>
      <w:tr w:rsidR="00923EB7" w:rsidRPr="005408B0" w14:paraId="34CF6C1C" w14:textId="0CDD2BBD" w:rsidTr="000B2123">
        <w:trPr>
          <w:trHeight w:val="423"/>
        </w:trPr>
        <w:tc>
          <w:tcPr>
            <w:tcW w:w="588" w:type="pct"/>
            <w:vAlign w:val="center"/>
          </w:tcPr>
          <w:p w14:paraId="13B532C4"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60.01.913</w:t>
            </w:r>
          </w:p>
        </w:tc>
        <w:tc>
          <w:tcPr>
            <w:tcW w:w="3380" w:type="pct"/>
            <w:vAlign w:val="center"/>
          </w:tcPr>
          <w:p w14:paraId="29694898"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Kit para administración de solución salina y medio de contraste por flujo variable: Incluye 1 Manifold, tubo de solución salina y una jeringa de mano, </w:t>
            </w:r>
            <w:proofErr w:type="spellStart"/>
            <w:r w:rsidRPr="002C3D84">
              <w:rPr>
                <w:rFonts w:eastAsia="Times New Roman" w:cs="Noto Sans"/>
                <w:bCs/>
                <w:sz w:val="16"/>
                <w:szCs w:val="16"/>
                <w:lang w:eastAsia="es-MX"/>
              </w:rPr>
              <w:t>ó</w:t>
            </w:r>
            <w:proofErr w:type="spellEnd"/>
            <w:r w:rsidRPr="002C3D84">
              <w:rPr>
                <w:rFonts w:eastAsia="Times New Roman" w:cs="Noto Sans"/>
                <w:bCs/>
                <w:sz w:val="16"/>
                <w:szCs w:val="16"/>
                <w:lang w:eastAsia="es-MX"/>
              </w:rPr>
              <w:t xml:space="preserve"> Kit con jeringa de 150 ml, tubo de solución salina y contraste.</w:t>
            </w:r>
          </w:p>
        </w:tc>
        <w:tc>
          <w:tcPr>
            <w:tcW w:w="516" w:type="pct"/>
            <w:vAlign w:val="center"/>
          </w:tcPr>
          <w:p w14:paraId="4712BC52"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1BE3B5EC" w14:textId="77777777" w:rsidR="00923EB7" w:rsidRPr="002C3D84" w:rsidRDefault="00923EB7" w:rsidP="00447020">
            <w:pPr>
              <w:jc w:val="center"/>
              <w:rPr>
                <w:rFonts w:eastAsia="Times New Roman" w:cs="Noto Sans"/>
                <w:sz w:val="16"/>
                <w:szCs w:val="16"/>
                <w:lang w:eastAsia="es-MX"/>
              </w:rPr>
            </w:pPr>
          </w:p>
        </w:tc>
      </w:tr>
      <w:tr w:rsidR="00923EB7" w:rsidRPr="005408B0" w14:paraId="58B0ADCC" w14:textId="09C6E46C" w:rsidTr="000B2123">
        <w:trPr>
          <w:trHeight w:val="57"/>
        </w:trPr>
        <w:tc>
          <w:tcPr>
            <w:tcW w:w="588" w:type="pct"/>
            <w:vAlign w:val="center"/>
          </w:tcPr>
          <w:p w14:paraId="14732B3E"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60.01.909</w:t>
            </w:r>
          </w:p>
        </w:tc>
        <w:tc>
          <w:tcPr>
            <w:tcW w:w="3380" w:type="pct"/>
            <w:vAlign w:val="center"/>
          </w:tcPr>
          <w:p w14:paraId="214E9E6D"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Jeringa para sistema de inyección de medio de contraste por flujo variable para inyector marca Bayer, modelo: Medrad </w:t>
            </w:r>
            <w:proofErr w:type="spellStart"/>
            <w:r w:rsidRPr="002C3D84">
              <w:rPr>
                <w:rFonts w:eastAsia="Times New Roman" w:cs="Noto Sans"/>
                <w:bCs/>
                <w:sz w:val="16"/>
                <w:szCs w:val="16"/>
                <w:lang w:eastAsia="es-MX"/>
              </w:rPr>
              <w:t>mark</w:t>
            </w:r>
            <w:proofErr w:type="spellEnd"/>
            <w:r w:rsidRPr="002C3D84">
              <w:rPr>
                <w:rFonts w:eastAsia="Times New Roman" w:cs="Noto Sans"/>
                <w:bCs/>
                <w:sz w:val="16"/>
                <w:szCs w:val="16"/>
                <w:lang w:eastAsia="es-MX"/>
              </w:rPr>
              <w:t xml:space="preserve"> 7 </w:t>
            </w:r>
            <w:proofErr w:type="spellStart"/>
            <w:r w:rsidRPr="002C3D84">
              <w:rPr>
                <w:rFonts w:eastAsia="Times New Roman" w:cs="Noto Sans"/>
                <w:bCs/>
                <w:sz w:val="16"/>
                <w:szCs w:val="16"/>
                <w:lang w:eastAsia="es-MX"/>
              </w:rPr>
              <w:t>arterion</w:t>
            </w:r>
            <w:proofErr w:type="spellEnd"/>
            <w:r w:rsidRPr="002C3D84">
              <w:rPr>
                <w:rFonts w:eastAsia="Times New Roman" w:cs="Noto Sans"/>
                <w:bCs/>
                <w:sz w:val="16"/>
                <w:szCs w:val="16"/>
                <w:lang w:eastAsia="es-MX"/>
              </w:rPr>
              <w:t>.</w:t>
            </w:r>
          </w:p>
        </w:tc>
        <w:tc>
          <w:tcPr>
            <w:tcW w:w="516" w:type="pct"/>
            <w:vAlign w:val="center"/>
          </w:tcPr>
          <w:p w14:paraId="60207837"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2E35B3DD" w14:textId="77777777" w:rsidR="00923EB7" w:rsidRPr="002C3D84" w:rsidRDefault="00923EB7" w:rsidP="00447020">
            <w:pPr>
              <w:jc w:val="center"/>
              <w:rPr>
                <w:rFonts w:eastAsia="Times New Roman" w:cs="Noto Sans"/>
                <w:sz w:val="16"/>
                <w:szCs w:val="16"/>
                <w:lang w:eastAsia="es-MX"/>
              </w:rPr>
            </w:pPr>
          </w:p>
        </w:tc>
      </w:tr>
      <w:tr w:rsidR="00923EB7" w:rsidRPr="005408B0" w14:paraId="0406453B" w14:textId="5D41FAB4" w:rsidTr="000B2123">
        <w:trPr>
          <w:trHeight w:val="463"/>
        </w:trPr>
        <w:tc>
          <w:tcPr>
            <w:tcW w:w="588" w:type="pct"/>
            <w:shd w:val="clear" w:color="000000" w:fill="BFBFBF"/>
            <w:vAlign w:val="center"/>
            <w:hideMark/>
          </w:tcPr>
          <w:p w14:paraId="0D084075"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60.01.004</w:t>
            </w:r>
          </w:p>
        </w:tc>
        <w:tc>
          <w:tcPr>
            <w:tcW w:w="3896" w:type="pct"/>
            <w:gridSpan w:val="2"/>
            <w:shd w:val="clear" w:color="000000" w:fill="BFBFBF"/>
            <w:vAlign w:val="center"/>
            <w:hideMark/>
          </w:tcPr>
          <w:p w14:paraId="109D77B6"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Procedimiento de ACTP (angioplastia) con balón.</w:t>
            </w:r>
          </w:p>
        </w:tc>
        <w:tc>
          <w:tcPr>
            <w:tcW w:w="516" w:type="pct"/>
          </w:tcPr>
          <w:p w14:paraId="473BA7ED" w14:textId="77777777" w:rsidR="00923EB7" w:rsidRPr="002C3D84" w:rsidRDefault="00923EB7" w:rsidP="00447020">
            <w:pPr>
              <w:rPr>
                <w:rFonts w:eastAsia="Times New Roman" w:cs="Noto Sans"/>
                <w:b/>
                <w:bCs/>
                <w:sz w:val="16"/>
                <w:szCs w:val="16"/>
                <w:lang w:eastAsia="es-MX"/>
              </w:rPr>
            </w:pPr>
          </w:p>
        </w:tc>
      </w:tr>
      <w:tr w:rsidR="00923EB7" w:rsidRPr="005408B0" w14:paraId="470C0A94" w14:textId="56A61573" w:rsidTr="000B2123">
        <w:trPr>
          <w:trHeight w:val="269"/>
        </w:trPr>
        <w:tc>
          <w:tcPr>
            <w:tcW w:w="588" w:type="pct"/>
            <w:vAlign w:val="center"/>
            <w:hideMark/>
          </w:tcPr>
          <w:p w14:paraId="7F9AA02D"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No.</w:t>
            </w:r>
          </w:p>
        </w:tc>
        <w:tc>
          <w:tcPr>
            <w:tcW w:w="3380" w:type="pct"/>
            <w:vAlign w:val="center"/>
            <w:hideMark/>
          </w:tcPr>
          <w:p w14:paraId="69FFE3F1"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CONSUMIBLES BÁSICOS DEL PROCEDIMIENTO</w:t>
            </w:r>
          </w:p>
        </w:tc>
        <w:tc>
          <w:tcPr>
            <w:tcW w:w="516" w:type="pct"/>
            <w:vAlign w:val="center"/>
            <w:hideMark/>
          </w:tcPr>
          <w:p w14:paraId="18D88FA9"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 </w:t>
            </w:r>
          </w:p>
        </w:tc>
        <w:tc>
          <w:tcPr>
            <w:tcW w:w="516" w:type="pct"/>
          </w:tcPr>
          <w:p w14:paraId="3C91BB43" w14:textId="77777777" w:rsidR="00923EB7" w:rsidRPr="002C3D84" w:rsidRDefault="00923EB7" w:rsidP="00447020">
            <w:pPr>
              <w:jc w:val="center"/>
              <w:rPr>
                <w:rFonts w:eastAsia="Times New Roman" w:cs="Noto Sans"/>
                <w:b/>
                <w:bCs/>
                <w:sz w:val="16"/>
                <w:szCs w:val="16"/>
                <w:lang w:eastAsia="es-MX"/>
              </w:rPr>
            </w:pPr>
          </w:p>
        </w:tc>
      </w:tr>
      <w:tr w:rsidR="00923EB7" w:rsidRPr="005408B0" w14:paraId="4C1FA20B" w14:textId="3DC9D50D" w:rsidTr="000B2123">
        <w:trPr>
          <w:trHeight w:val="57"/>
        </w:trPr>
        <w:tc>
          <w:tcPr>
            <w:tcW w:w="588" w:type="pct"/>
            <w:vAlign w:val="center"/>
            <w:hideMark/>
          </w:tcPr>
          <w:p w14:paraId="33FEB4D8"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lastRenderedPageBreak/>
              <w:t>bcb47</w:t>
            </w:r>
          </w:p>
        </w:tc>
        <w:tc>
          <w:tcPr>
            <w:tcW w:w="3380" w:type="pct"/>
            <w:vAlign w:val="center"/>
            <w:hideMark/>
          </w:tcPr>
          <w:p w14:paraId="4D6C9D95"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 para dilatación de arteria coronaria, con globo </w:t>
            </w:r>
            <w:proofErr w:type="spellStart"/>
            <w:r w:rsidRPr="002C3D84">
              <w:rPr>
                <w:rFonts w:eastAsia="Times New Roman" w:cs="Noto Sans"/>
                <w:sz w:val="16"/>
                <w:szCs w:val="16"/>
                <w:lang w:eastAsia="es-MX"/>
              </w:rPr>
              <w:t>semicomplaciente</w:t>
            </w:r>
            <w:proofErr w:type="spellEnd"/>
            <w:r w:rsidRPr="002C3D84">
              <w:rPr>
                <w:rFonts w:eastAsia="Times New Roman" w:cs="Noto Sans"/>
                <w:sz w:val="16"/>
                <w:szCs w:val="16"/>
                <w:lang w:eastAsia="es-MX"/>
              </w:rPr>
              <w:t xml:space="preserve">, desde 1.00 hasta 4.5 mm de diámetro y longitudes desde 6 a 30 mm, y </w:t>
            </w:r>
            <w:proofErr w:type="gramStart"/>
            <w:r w:rsidRPr="002C3D84">
              <w:rPr>
                <w:rFonts w:eastAsia="Times New Roman" w:cs="Noto Sans"/>
                <w:sz w:val="16"/>
                <w:szCs w:val="16"/>
                <w:lang w:eastAsia="es-MX"/>
              </w:rPr>
              <w:t>de  130</w:t>
            </w:r>
            <w:proofErr w:type="gramEnd"/>
            <w:r w:rsidRPr="002C3D84">
              <w:rPr>
                <w:rFonts w:eastAsia="Times New Roman" w:cs="Noto Sans"/>
                <w:sz w:val="16"/>
                <w:szCs w:val="16"/>
                <w:lang w:eastAsia="es-MX"/>
              </w:rPr>
              <w:t xml:space="preserve"> a 155cm de largo, sistema de rápido intercambio. (ofertar todas las medidas de diámetro).</w:t>
            </w:r>
          </w:p>
        </w:tc>
        <w:tc>
          <w:tcPr>
            <w:tcW w:w="516" w:type="pct"/>
            <w:vAlign w:val="center"/>
            <w:hideMark/>
          </w:tcPr>
          <w:p w14:paraId="5AE6322C"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02FF3A27" w14:textId="77777777" w:rsidR="00923EB7" w:rsidRPr="002C3D84" w:rsidRDefault="00923EB7" w:rsidP="00447020">
            <w:pPr>
              <w:jc w:val="center"/>
              <w:rPr>
                <w:rFonts w:eastAsia="Times New Roman" w:cs="Noto Sans"/>
                <w:sz w:val="16"/>
                <w:szCs w:val="16"/>
                <w:lang w:eastAsia="es-MX"/>
              </w:rPr>
            </w:pPr>
          </w:p>
        </w:tc>
      </w:tr>
      <w:tr w:rsidR="00923EB7" w:rsidRPr="005408B0" w14:paraId="4FDA3E96" w14:textId="1466A943" w:rsidTr="000B2123">
        <w:trPr>
          <w:trHeight w:val="57"/>
        </w:trPr>
        <w:tc>
          <w:tcPr>
            <w:tcW w:w="588" w:type="pct"/>
            <w:vAlign w:val="center"/>
            <w:hideMark/>
          </w:tcPr>
          <w:p w14:paraId="7498549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bcb84</w:t>
            </w:r>
          </w:p>
        </w:tc>
        <w:tc>
          <w:tcPr>
            <w:tcW w:w="3380" w:type="pct"/>
            <w:vAlign w:val="center"/>
            <w:hideMark/>
          </w:tcPr>
          <w:p w14:paraId="12F20178"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 guía para angioplastia coronaria, con punta recta flexible e intermedia y rígida, con recubrimiento hidrofílico de 0.014" de diámetro y 175cm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180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182 </w:t>
            </w:r>
            <w:proofErr w:type="gramStart"/>
            <w:r w:rsidRPr="002C3D84">
              <w:rPr>
                <w:rFonts w:eastAsia="Times New Roman" w:cs="Noto Sans"/>
                <w:sz w:val="16"/>
                <w:szCs w:val="16"/>
                <w:lang w:eastAsia="es-MX"/>
              </w:rPr>
              <w:t>a  300</w:t>
            </w:r>
            <w:proofErr w:type="gramEnd"/>
            <w:r w:rsidRPr="002C3D84">
              <w:rPr>
                <w:rFonts w:eastAsia="Times New Roman" w:cs="Noto Sans"/>
                <w:sz w:val="16"/>
                <w:szCs w:val="16"/>
                <w:lang w:eastAsia="es-MX"/>
              </w:rPr>
              <w:t xml:space="preserve">cm de longitud.  </w:t>
            </w:r>
          </w:p>
        </w:tc>
        <w:tc>
          <w:tcPr>
            <w:tcW w:w="516" w:type="pct"/>
            <w:vAlign w:val="center"/>
            <w:hideMark/>
          </w:tcPr>
          <w:p w14:paraId="692F1F8C"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41782092" w14:textId="77777777" w:rsidR="00923EB7" w:rsidRPr="002C3D84" w:rsidRDefault="00923EB7" w:rsidP="00447020">
            <w:pPr>
              <w:jc w:val="center"/>
              <w:rPr>
                <w:rFonts w:eastAsia="Times New Roman" w:cs="Noto Sans"/>
                <w:sz w:val="16"/>
                <w:szCs w:val="16"/>
                <w:lang w:eastAsia="es-MX"/>
              </w:rPr>
            </w:pPr>
          </w:p>
        </w:tc>
      </w:tr>
      <w:tr w:rsidR="00923EB7" w:rsidRPr="005408B0" w14:paraId="18DF6459" w14:textId="3886587B" w:rsidTr="000B2123">
        <w:trPr>
          <w:trHeight w:val="57"/>
        </w:trPr>
        <w:tc>
          <w:tcPr>
            <w:tcW w:w="588" w:type="pct"/>
            <w:vAlign w:val="center"/>
            <w:hideMark/>
          </w:tcPr>
          <w:p w14:paraId="029FDC95"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bcb82</w:t>
            </w:r>
          </w:p>
        </w:tc>
        <w:tc>
          <w:tcPr>
            <w:tcW w:w="3380" w:type="pct"/>
            <w:vAlign w:val="center"/>
            <w:hideMark/>
          </w:tcPr>
          <w:p w14:paraId="49DDFCAC"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 guía hidrofílica </w:t>
            </w:r>
            <w:proofErr w:type="gramStart"/>
            <w:r w:rsidRPr="002C3D84">
              <w:rPr>
                <w:rFonts w:eastAsia="Times New Roman" w:cs="Noto Sans"/>
                <w:sz w:val="16"/>
                <w:szCs w:val="16"/>
                <w:lang w:eastAsia="es-MX"/>
              </w:rPr>
              <w:t>de  0.035</w:t>
            </w:r>
            <w:proofErr w:type="gramEnd"/>
            <w:r w:rsidRPr="002C3D84">
              <w:rPr>
                <w:rFonts w:eastAsia="Times New Roman" w:cs="Noto Sans"/>
                <w:sz w:val="16"/>
                <w:szCs w:val="16"/>
                <w:lang w:eastAsia="es-MX"/>
              </w:rPr>
              <w:t xml:space="preserve">" </w:t>
            </w:r>
            <w:proofErr w:type="spellStart"/>
            <w:proofErr w:type="gram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0.038</w:t>
            </w:r>
            <w:proofErr w:type="gramEnd"/>
            <w:r w:rsidRPr="002C3D84">
              <w:rPr>
                <w:rFonts w:eastAsia="Times New Roman" w:cs="Noto Sans"/>
                <w:sz w:val="16"/>
                <w:szCs w:val="16"/>
                <w:lang w:eastAsia="es-MX"/>
              </w:rPr>
              <w:t xml:space="preserve">  Y/O 0.018" " longitud de 145 cm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150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260 cm. Con punta recta o curva.</w:t>
            </w:r>
          </w:p>
        </w:tc>
        <w:tc>
          <w:tcPr>
            <w:tcW w:w="516" w:type="pct"/>
            <w:vAlign w:val="center"/>
            <w:hideMark/>
          </w:tcPr>
          <w:p w14:paraId="64332355" w14:textId="77777777" w:rsidR="00923EB7" w:rsidRPr="002C3D84" w:rsidRDefault="00923EB7" w:rsidP="00447020">
            <w:pPr>
              <w:jc w:val="center"/>
              <w:rPr>
                <w:rFonts w:eastAsia="Times New Roman" w:cs="Noto Sans"/>
                <w:color w:val="FF0000"/>
                <w:sz w:val="16"/>
                <w:szCs w:val="16"/>
                <w:lang w:eastAsia="es-MX"/>
              </w:rPr>
            </w:pPr>
            <w:r w:rsidRPr="002C3D84">
              <w:rPr>
                <w:rFonts w:eastAsia="Times New Roman" w:cs="Noto Sans"/>
                <w:color w:val="FF0000"/>
                <w:sz w:val="16"/>
                <w:szCs w:val="16"/>
                <w:lang w:eastAsia="es-MX"/>
              </w:rPr>
              <w:t>1</w:t>
            </w:r>
          </w:p>
        </w:tc>
        <w:tc>
          <w:tcPr>
            <w:tcW w:w="516" w:type="pct"/>
          </w:tcPr>
          <w:p w14:paraId="14FD3F8D" w14:textId="77777777" w:rsidR="00923EB7" w:rsidRPr="002C3D84" w:rsidRDefault="00923EB7" w:rsidP="00447020">
            <w:pPr>
              <w:jc w:val="center"/>
              <w:rPr>
                <w:rFonts w:eastAsia="Times New Roman" w:cs="Noto Sans"/>
                <w:color w:val="FF0000"/>
                <w:sz w:val="16"/>
                <w:szCs w:val="16"/>
                <w:lang w:eastAsia="es-MX"/>
              </w:rPr>
            </w:pPr>
          </w:p>
        </w:tc>
      </w:tr>
      <w:tr w:rsidR="00923EB7" w:rsidRPr="005408B0" w14:paraId="6BA5DB5A" w14:textId="527BC808" w:rsidTr="000B2123">
        <w:trPr>
          <w:trHeight w:val="57"/>
        </w:trPr>
        <w:tc>
          <w:tcPr>
            <w:tcW w:w="588" w:type="pct"/>
            <w:vAlign w:val="center"/>
            <w:hideMark/>
          </w:tcPr>
          <w:p w14:paraId="4D197675"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bcb66</w:t>
            </w:r>
          </w:p>
        </w:tc>
        <w:tc>
          <w:tcPr>
            <w:tcW w:w="3380" w:type="pct"/>
            <w:vAlign w:val="center"/>
            <w:hideMark/>
          </w:tcPr>
          <w:p w14:paraId="64E25552"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Conectores en "y", para catéteres de angioplastia. Compatible con rotor e introductor ( puede ir incluido en un KIT)</w:t>
            </w:r>
          </w:p>
        </w:tc>
        <w:tc>
          <w:tcPr>
            <w:tcW w:w="516" w:type="pct"/>
            <w:vAlign w:val="center"/>
            <w:hideMark/>
          </w:tcPr>
          <w:p w14:paraId="59F01D6E"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1B5C381" w14:textId="77777777" w:rsidR="00923EB7" w:rsidRPr="002C3D84" w:rsidRDefault="00923EB7" w:rsidP="00447020">
            <w:pPr>
              <w:jc w:val="center"/>
              <w:rPr>
                <w:rFonts w:eastAsia="Times New Roman" w:cs="Noto Sans"/>
                <w:sz w:val="16"/>
                <w:szCs w:val="16"/>
                <w:lang w:eastAsia="es-MX"/>
              </w:rPr>
            </w:pPr>
          </w:p>
        </w:tc>
      </w:tr>
      <w:tr w:rsidR="00923EB7" w:rsidRPr="005408B0" w14:paraId="069CFC17" w14:textId="651A1B94" w:rsidTr="000B2123">
        <w:trPr>
          <w:trHeight w:val="57"/>
        </w:trPr>
        <w:tc>
          <w:tcPr>
            <w:tcW w:w="588" w:type="pct"/>
            <w:vAlign w:val="center"/>
            <w:hideMark/>
          </w:tcPr>
          <w:p w14:paraId="54DCF618"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bcb143</w:t>
            </w:r>
          </w:p>
        </w:tc>
        <w:tc>
          <w:tcPr>
            <w:tcW w:w="3380" w:type="pct"/>
            <w:vAlign w:val="center"/>
            <w:hideMark/>
          </w:tcPr>
          <w:p w14:paraId="3BD9CDDC"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Rotador de cuerda guía para angioplastia coronaria de 0.014" a 0.038" de diámetro. Desechable.  ( puede ir incluido en un KIT)</w:t>
            </w:r>
          </w:p>
        </w:tc>
        <w:tc>
          <w:tcPr>
            <w:tcW w:w="516" w:type="pct"/>
            <w:vAlign w:val="center"/>
            <w:hideMark/>
          </w:tcPr>
          <w:p w14:paraId="2DBB5447"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35A0F660" w14:textId="77777777" w:rsidR="00923EB7" w:rsidRPr="002C3D84" w:rsidRDefault="00923EB7" w:rsidP="00447020">
            <w:pPr>
              <w:jc w:val="center"/>
              <w:rPr>
                <w:rFonts w:eastAsia="Times New Roman" w:cs="Noto Sans"/>
                <w:sz w:val="16"/>
                <w:szCs w:val="16"/>
                <w:lang w:eastAsia="es-MX"/>
              </w:rPr>
            </w:pPr>
          </w:p>
        </w:tc>
      </w:tr>
      <w:tr w:rsidR="00923EB7" w:rsidRPr="005408B0" w14:paraId="7CEC90CC" w14:textId="7B189325" w:rsidTr="000B2123">
        <w:trPr>
          <w:trHeight w:val="57"/>
        </w:trPr>
        <w:tc>
          <w:tcPr>
            <w:tcW w:w="588" w:type="pct"/>
            <w:vAlign w:val="center"/>
            <w:hideMark/>
          </w:tcPr>
          <w:p w14:paraId="4F7FBF18"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bcb124</w:t>
            </w:r>
          </w:p>
        </w:tc>
        <w:tc>
          <w:tcPr>
            <w:tcW w:w="3380" w:type="pct"/>
            <w:vAlign w:val="center"/>
            <w:hideMark/>
          </w:tcPr>
          <w:p w14:paraId="72D2D328"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Introductores. </w:t>
            </w:r>
            <w:proofErr w:type="spellStart"/>
            <w:r w:rsidRPr="002C3D84">
              <w:rPr>
                <w:rFonts w:eastAsia="Times New Roman" w:cs="Noto Sans"/>
                <w:sz w:val="16"/>
                <w:szCs w:val="16"/>
                <w:lang w:eastAsia="es-MX"/>
              </w:rPr>
              <w:t>Insertor</w:t>
            </w:r>
            <w:proofErr w:type="spellEnd"/>
            <w:r w:rsidRPr="002C3D84">
              <w:rPr>
                <w:rFonts w:eastAsia="Times New Roman" w:cs="Noto Sans"/>
                <w:sz w:val="16"/>
                <w:szCs w:val="16"/>
                <w:lang w:eastAsia="es-MX"/>
              </w:rPr>
              <w:t xml:space="preserve"> guía para angioplastia coronaria, diámetro 0.014" a 0.038" con longitud de 8, 7 a 9.4 cm, desechable.  ( puede ir incluido en un KIT)</w:t>
            </w:r>
          </w:p>
        </w:tc>
        <w:tc>
          <w:tcPr>
            <w:tcW w:w="516" w:type="pct"/>
            <w:vAlign w:val="center"/>
            <w:hideMark/>
          </w:tcPr>
          <w:p w14:paraId="1CFBA4C3"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8D1DD36" w14:textId="77777777" w:rsidR="00923EB7" w:rsidRPr="002C3D84" w:rsidRDefault="00923EB7" w:rsidP="00447020">
            <w:pPr>
              <w:jc w:val="center"/>
              <w:rPr>
                <w:rFonts w:eastAsia="Times New Roman" w:cs="Noto Sans"/>
                <w:sz w:val="16"/>
                <w:szCs w:val="16"/>
                <w:lang w:eastAsia="es-MX"/>
              </w:rPr>
            </w:pPr>
          </w:p>
        </w:tc>
      </w:tr>
      <w:tr w:rsidR="00923EB7" w:rsidRPr="005408B0" w14:paraId="1E6F90CA" w14:textId="26205AAD" w:rsidTr="000B2123">
        <w:trPr>
          <w:trHeight w:val="57"/>
        </w:trPr>
        <w:tc>
          <w:tcPr>
            <w:tcW w:w="588" w:type="pct"/>
            <w:vAlign w:val="center"/>
            <w:hideMark/>
          </w:tcPr>
          <w:p w14:paraId="1A7BD8A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bcb55</w:t>
            </w:r>
          </w:p>
        </w:tc>
        <w:tc>
          <w:tcPr>
            <w:tcW w:w="3380" w:type="pct"/>
            <w:vAlign w:val="center"/>
            <w:hideMark/>
          </w:tcPr>
          <w:p w14:paraId="1C331992"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Catéteres guía para coronaria derecha e izquierda con punta suave, dentro del rango de 5 a 8 Fr., de 100 cm de largo. Y tipo:  </w:t>
            </w:r>
            <w:proofErr w:type="spellStart"/>
            <w:r w:rsidRPr="002C3D84">
              <w:rPr>
                <w:rFonts w:eastAsia="Times New Roman" w:cs="Noto Sans"/>
                <w:sz w:val="16"/>
                <w:szCs w:val="16"/>
                <w:lang w:eastAsia="es-MX"/>
              </w:rPr>
              <w:t>Judkins</w:t>
            </w:r>
            <w:proofErr w:type="spellEnd"/>
            <w:r w:rsidRPr="002C3D84">
              <w:rPr>
                <w:rFonts w:eastAsia="Times New Roman" w:cs="Noto Sans"/>
                <w:sz w:val="16"/>
                <w:szCs w:val="16"/>
                <w:lang w:eastAsia="es-MX"/>
              </w:rPr>
              <w:t xml:space="preserve"> asa de 3.0, 3.5, 4.0 y 5.0 mm </w:t>
            </w:r>
            <w:proofErr w:type="spellStart"/>
            <w:r w:rsidRPr="002C3D84">
              <w:rPr>
                <w:rFonts w:eastAsia="Times New Roman" w:cs="Noto Sans"/>
                <w:sz w:val="16"/>
                <w:szCs w:val="16"/>
                <w:lang w:eastAsia="es-MX"/>
              </w:rPr>
              <w:t>Amplatz</w:t>
            </w:r>
            <w:proofErr w:type="spellEnd"/>
            <w:r w:rsidRPr="002C3D84">
              <w:rPr>
                <w:rFonts w:eastAsia="Times New Roman" w:cs="Noto Sans"/>
                <w:sz w:val="16"/>
                <w:szCs w:val="16"/>
                <w:lang w:eastAsia="es-MX"/>
              </w:rPr>
              <w:t xml:space="preserve">, MP, Extra </w:t>
            </w:r>
            <w:proofErr w:type="spellStart"/>
            <w:r w:rsidRPr="002C3D84">
              <w:rPr>
                <w:rFonts w:eastAsia="Times New Roman" w:cs="Noto Sans"/>
                <w:sz w:val="16"/>
                <w:szCs w:val="16"/>
                <w:lang w:eastAsia="es-MX"/>
              </w:rPr>
              <w:t>Backup</w:t>
            </w:r>
            <w:proofErr w:type="spellEnd"/>
            <w:r w:rsidRPr="002C3D84">
              <w:rPr>
                <w:rFonts w:eastAsia="Times New Roman" w:cs="Noto Sans"/>
                <w:sz w:val="16"/>
                <w:szCs w:val="16"/>
                <w:lang w:eastAsia="es-MX"/>
              </w:rPr>
              <w:t>,</w:t>
            </w:r>
          </w:p>
        </w:tc>
        <w:tc>
          <w:tcPr>
            <w:tcW w:w="516" w:type="pct"/>
            <w:vAlign w:val="center"/>
            <w:hideMark/>
          </w:tcPr>
          <w:p w14:paraId="6F68B188"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424374A4" w14:textId="77777777" w:rsidR="00923EB7" w:rsidRPr="002C3D84" w:rsidRDefault="00923EB7" w:rsidP="00447020">
            <w:pPr>
              <w:jc w:val="center"/>
              <w:rPr>
                <w:rFonts w:eastAsia="Times New Roman" w:cs="Noto Sans"/>
                <w:sz w:val="16"/>
                <w:szCs w:val="16"/>
                <w:lang w:eastAsia="es-MX"/>
              </w:rPr>
            </w:pPr>
          </w:p>
        </w:tc>
      </w:tr>
      <w:tr w:rsidR="00923EB7" w:rsidRPr="005408B0" w14:paraId="5F801B66" w14:textId="30DE9098" w:rsidTr="000B2123">
        <w:trPr>
          <w:trHeight w:val="57"/>
        </w:trPr>
        <w:tc>
          <w:tcPr>
            <w:tcW w:w="588" w:type="pct"/>
            <w:vAlign w:val="center"/>
            <w:hideMark/>
          </w:tcPr>
          <w:p w14:paraId="39125BE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bcb125</w:t>
            </w:r>
          </w:p>
        </w:tc>
        <w:tc>
          <w:tcPr>
            <w:tcW w:w="3380" w:type="pct"/>
            <w:vAlign w:val="center"/>
            <w:hideMark/>
          </w:tcPr>
          <w:p w14:paraId="105C10C0"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Jeringa con Manómetro insuflador de plástico, con capacidad de presiones de 1 hasta 30atm. Y </w:t>
            </w:r>
            <w:proofErr w:type="gramStart"/>
            <w:r w:rsidRPr="002C3D84">
              <w:rPr>
                <w:rFonts w:eastAsia="Times New Roman" w:cs="Noto Sans"/>
                <w:sz w:val="16"/>
                <w:szCs w:val="16"/>
                <w:lang w:eastAsia="es-MX"/>
              </w:rPr>
              <w:t>20  o</w:t>
            </w:r>
            <w:proofErr w:type="gramEnd"/>
            <w:r w:rsidRPr="002C3D84">
              <w:rPr>
                <w:rFonts w:eastAsia="Times New Roman" w:cs="Noto Sans"/>
                <w:sz w:val="16"/>
                <w:szCs w:val="16"/>
                <w:lang w:eastAsia="es-MX"/>
              </w:rPr>
              <w:t xml:space="preserve"> 26 </w:t>
            </w:r>
            <w:proofErr w:type="spellStart"/>
            <w:r w:rsidRPr="002C3D84">
              <w:rPr>
                <w:rFonts w:eastAsia="Times New Roman" w:cs="Noto Sans"/>
                <w:sz w:val="16"/>
                <w:szCs w:val="16"/>
                <w:lang w:eastAsia="es-MX"/>
              </w:rPr>
              <w:t>cc.</w:t>
            </w:r>
            <w:proofErr w:type="spellEnd"/>
          </w:p>
        </w:tc>
        <w:tc>
          <w:tcPr>
            <w:tcW w:w="516" w:type="pct"/>
            <w:vAlign w:val="center"/>
            <w:hideMark/>
          </w:tcPr>
          <w:p w14:paraId="36FB3DD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655DE8F7" w14:textId="77777777" w:rsidR="00923EB7" w:rsidRPr="002C3D84" w:rsidRDefault="00923EB7" w:rsidP="00447020">
            <w:pPr>
              <w:jc w:val="center"/>
              <w:rPr>
                <w:rFonts w:eastAsia="Times New Roman" w:cs="Noto Sans"/>
                <w:sz w:val="16"/>
                <w:szCs w:val="16"/>
                <w:lang w:eastAsia="es-MX"/>
              </w:rPr>
            </w:pPr>
          </w:p>
        </w:tc>
      </w:tr>
      <w:tr w:rsidR="00923EB7" w:rsidRPr="005408B0" w14:paraId="50799DEC" w14:textId="5EBF2C16" w:rsidTr="000B2123">
        <w:trPr>
          <w:trHeight w:val="57"/>
        </w:trPr>
        <w:tc>
          <w:tcPr>
            <w:tcW w:w="588" w:type="pct"/>
            <w:vAlign w:val="center"/>
          </w:tcPr>
          <w:p w14:paraId="50A7FE08" w14:textId="77777777" w:rsidR="00923EB7" w:rsidRPr="002C3D84" w:rsidRDefault="00923EB7" w:rsidP="00447020">
            <w:pPr>
              <w:jc w:val="center"/>
              <w:rPr>
                <w:rFonts w:eastAsia="Times New Roman" w:cs="Noto Sans"/>
                <w:sz w:val="16"/>
                <w:szCs w:val="16"/>
                <w:lang w:eastAsia="es-MX"/>
              </w:rPr>
            </w:pPr>
            <w:r w:rsidRPr="002C3D84">
              <w:rPr>
                <w:rFonts w:cs="Noto Sans"/>
                <w:bCs/>
                <w:color w:val="000000"/>
                <w:sz w:val="16"/>
                <w:szCs w:val="16"/>
                <w:lang w:eastAsia="es-MX"/>
              </w:rPr>
              <w:t>60.01.913</w:t>
            </w:r>
          </w:p>
        </w:tc>
        <w:tc>
          <w:tcPr>
            <w:tcW w:w="3380" w:type="pct"/>
            <w:vAlign w:val="center"/>
          </w:tcPr>
          <w:p w14:paraId="57C95AE9" w14:textId="77777777" w:rsidR="00923EB7" w:rsidRPr="002C3D84" w:rsidRDefault="00923EB7" w:rsidP="00447020">
            <w:pPr>
              <w:rPr>
                <w:rFonts w:eastAsia="Times New Roman" w:cs="Noto Sans"/>
                <w:sz w:val="16"/>
                <w:szCs w:val="16"/>
                <w:lang w:eastAsia="es-MX"/>
              </w:rPr>
            </w:pPr>
            <w:r w:rsidRPr="002C3D84">
              <w:rPr>
                <w:rFonts w:eastAsia="Times New Roman" w:cs="Noto Sans"/>
                <w:bCs/>
                <w:sz w:val="16"/>
                <w:szCs w:val="16"/>
                <w:lang w:eastAsia="es-MX"/>
              </w:rPr>
              <w:t xml:space="preserve">Kit para administración de solución salina y medio de contraste por flujo variable: Incluye 1 Manifold, tubo de solución salina y una jeringa de mano, </w:t>
            </w:r>
            <w:proofErr w:type="spellStart"/>
            <w:r w:rsidRPr="002C3D84">
              <w:rPr>
                <w:rFonts w:eastAsia="Times New Roman" w:cs="Noto Sans"/>
                <w:bCs/>
                <w:sz w:val="16"/>
                <w:szCs w:val="16"/>
                <w:lang w:eastAsia="es-MX"/>
              </w:rPr>
              <w:t>ó</w:t>
            </w:r>
            <w:proofErr w:type="spellEnd"/>
            <w:r w:rsidRPr="002C3D84">
              <w:rPr>
                <w:rFonts w:eastAsia="Times New Roman" w:cs="Noto Sans"/>
                <w:bCs/>
                <w:sz w:val="16"/>
                <w:szCs w:val="16"/>
                <w:lang w:eastAsia="es-MX"/>
              </w:rPr>
              <w:t xml:space="preserve"> Kit con jeringa de 150 ml, tubo de solución salina y contraste.</w:t>
            </w:r>
          </w:p>
        </w:tc>
        <w:tc>
          <w:tcPr>
            <w:tcW w:w="516" w:type="pct"/>
            <w:vAlign w:val="center"/>
          </w:tcPr>
          <w:p w14:paraId="62B18CF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670B3875" w14:textId="77777777" w:rsidR="00923EB7" w:rsidRPr="002C3D84" w:rsidRDefault="00923EB7" w:rsidP="00447020">
            <w:pPr>
              <w:jc w:val="center"/>
              <w:rPr>
                <w:rFonts w:eastAsia="Times New Roman" w:cs="Noto Sans"/>
                <w:sz w:val="16"/>
                <w:szCs w:val="16"/>
                <w:lang w:eastAsia="es-MX"/>
              </w:rPr>
            </w:pPr>
          </w:p>
        </w:tc>
      </w:tr>
      <w:tr w:rsidR="00923EB7" w:rsidRPr="005408B0" w14:paraId="6AC81DBB" w14:textId="3481D2FF" w:rsidTr="000B2123">
        <w:trPr>
          <w:trHeight w:val="57"/>
        </w:trPr>
        <w:tc>
          <w:tcPr>
            <w:tcW w:w="588" w:type="pct"/>
            <w:vAlign w:val="center"/>
          </w:tcPr>
          <w:p w14:paraId="64AC376E"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60.01.909</w:t>
            </w:r>
          </w:p>
        </w:tc>
        <w:tc>
          <w:tcPr>
            <w:tcW w:w="3380" w:type="pct"/>
            <w:vAlign w:val="center"/>
          </w:tcPr>
          <w:p w14:paraId="3DD768DA"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Jeringa para sistema de inyección de medio de contraste por flujo variable para inyector marca Bayer, modelo: Medrad </w:t>
            </w:r>
            <w:proofErr w:type="spellStart"/>
            <w:r w:rsidRPr="002C3D84">
              <w:rPr>
                <w:rFonts w:eastAsia="Times New Roman" w:cs="Noto Sans"/>
                <w:bCs/>
                <w:sz w:val="16"/>
                <w:szCs w:val="16"/>
                <w:lang w:eastAsia="es-MX"/>
              </w:rPr>
              <w:t>mark</w:t>
            </w:r>
            <w:proofErr w:type="spellEnd"/>
            <w:r w:rsidRPr="002C3D84">
              <w:rPr>
                <w:rFonts w:eastAsia="Times New Roman" w:cs="Noto Sans"/>
                <w:bCs/>
                <w:sz w:val="16"/>
                <w:szCs w:val="16"/>
                <w:lang w:eastAsia="es-MX"/>
              </w:rPr>
              <w:t xml:space="preserve"> 7 </w:t>
            </w:r>
            <w:proofErr w:type="spellStart"/>
            <w:r w:rsidRPr="002C3D84">
              <w:rPr>
                <w:rFonts w:eastAsia="Times New Roman" w:cs="Noto Sans"/>
                <w:bCs/>
                <w:sz w:val="16"/>
                <w:szCs w:val="16"/>
                <w:lang w:eastAsia="es-MX"/>
              </w:rPr>
              <w:t>arterion</w:t>
            </w:r>
            <w:proofErr w:type="spellEnd"/>
            <w:r w:rsidRPr="002C3D84">
              <w:rPr>
                <w:rFonts w:eastAsia="Times New Roman" w:cs="Noto Sans"/>
                <w:bCs/>
                <w:sz w:val="16"/>
                <w:szCs w:val="16"/>
                <w:lang w:eastAsia="es-MX"/>
              </w:rPr>
              <w:t>.</w:t>
            </w:r>
          </w:p>
        </w:tc>
        <w:tc>
          <w:tcPr>
            <w:tcW w:w="516" w:type="pct"/>
            <w:vAlign w:val="center"/>
          </w:tcPr>
          <w:p w14:paraId="0BDE50A2"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3884917" w14:textId="77777777" w:rsidR="00923EB7" w:rsidRPr="002C3D84" w:rsidRDefault="00923EB7" w:rsidP="00447020">
            <w:pPr>
              <w:jc w:val="center"/>
              <w:rPr>
                <w:rFonts w:eastAsia="Times New Roman" w:cs="Noto Sans"/>
                <w:sz w:val="16"/>
                <w:szCs w:val="16"/>
                <w:lang w:eastAsia="es-MX"/>
              </w:rPr>
            </w:pPr>
          </w:p>
        </w:tc>
      </w:tr>
      <w:tr w:rsidR="00923EB7" w:rsidRPr="005408B0" w14:paraId="7D9B13A0" w14:textId="4E68E9FF" w:rsidTr="000B2123">
        <w:trPr>
          <w:trHeight w:val="369"/>
        </w:trPr>
        <w:tc>
          <w:tcPr>
            <w:tcW w:w="588" w:type="pct"/>
            <w:shd w:val="clear" w:color="000000" w:fill="BFBFBF"/>
            <w:vAlign w:val="center"/>
            <w:hideMark/>
          </w:tcPr>
          <w:p w14:paraId="1A2988B2"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60.01.007</w:t>
            </w:r>
          </w:p>
        </w:tc>
        <w:tc>
          <w:tcPr>
            <w:tcW w:w="3896" w:type="pct"/>
            <w:gridSpan w:val="2"/>
            <w:shd w:val="clear" w:color="000000" w:fill="BFBFBF"/>
            <w:vAlign w:val="center"/>
            <w:hideMark/>
          </w:tcPr>
          <w:p w14:paraId="466DCE95"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Procedimiento de angioplastia directa por técnica radial.</w:t>
            </w:r>
          </w:p>
        </w:tc>
        <w:tc>
          <w:tcPr>
            <w:tcW w:w="516" w:type="pct"/>
          </w:tcPr>
          <w:p w14:paraId="29E5B22E" w14:textId="77777777" w:rsidR="00923EB7" w:rsidRPr="002C3D84" w:rsidRDefault="00923EB7" w:rsidP="00447020">
            <w:pPr>
              <w:jc w:val="center"/>
              <w:rPr>
                <w:rFonts w:eastAsia="Times New Roman" w:cs="Noto Sans"/>
                <w:b/>
                <w:bCs/>
                <w:sz w:val="16"/>
                <w:szCs w:val="16"/>
                <w:lang w:eastAsia="es-MX"/>
              </w:rPr>
            </w:pPr>
          </w:p>
        </w:tc>
      </w:tr>
      <w:tr w:rsidR="00923EB7" w:rsidRPr="005408B0" w14:paraId="1D11922E" w14:textId="6BF160AE" w:rsidTr="000B2123">
        <w:trPr>
          <w:trHeight w:val="417"/>
        </w:trPr>
        <w:tc>
          <w:tcPr>
            <w:tcW w:w="588" w:type="pct"/>
            <w:vAlign w:val="center"/>
            <w:hideMark/>
          </w:tcPr>
          <w:p w14:paraId="414CD7BD"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No.</w:t>
            </w:r>
          </w:p>
        </w:tc>
        <w:tc>
          <w:tcPr>
            <w:tcW w:w="3380" w:type="pct"/>
            <w:vAlign w:val="center"/>
            <w:hideMark/>
          </w:tcPr>
          <w:p w14:paraId="3BFD35D1"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CONSUMIBLES BÁSICOS DEL PROCEDIMIENTO</w:t>
            </w:r>
          </w:p>
        </w:tc>
        <w:tc>
          <w:tcPr>
            <w:tcW w:w="516" w:type="pct"/>
            <w:vAlign w:val="center"/>
            <w:hideMark/>
          </w:tcPr>
          <w:p w14:paraId="7C0669B0"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 </w:t>
            </w:r>
          </w:p>
        </w:tc>
        <w:tc>
          <w:tcPr>
            <w:tcW w:w="516" w:type="pct"/>
          </w:tcPr>
          <w:p w14:paraId="2616E87A" w14:textId="77777777" w:rsidR="00923EB7" w:rsidRPr="002C3D84" w:rsidRDefault="00923EB7" w:rsidP="00447020">
            <w:pPr>
              <w:jc w:val="center"/>
              <w:rPr>
                <w:rFonts w:eastAsia="Times New Roman" w:cs="Noto Sans"/>
                <w:b/>
                <w:bCs/>
                <w:sz w:val="16"/>
                <w:szCs w:val="16"/>
                <w:lang w:eastAsia="es-MX"/>
              </w:rPr>
            </w:pPr>
          </w:p>
        </w:tc>
      </w:tr>
      <w:tr w:rsidR="00923EB7" w:rsidRPr="005408B0" w14:paraId="03522F80" w14:textId="57E14E23" w:rsidTr="000B2123">
        <w:trPr>
          <w:trHeight w:val="57"/>
        </w:trPr>
        <w:tc>
          <w:tcPr>
            <w:tcW w:w="588" w:type="pct"/>
            <w:vAlign w:val="center"/>
            <w:hideMark/>
          </w:tcPr>
          <w:p w14:paraId="4621B152"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bcb2</w:t>
            </w:r>
          </w:p>
        </w:tc>
        <w:tc>
          <w:tcPr>
            <w:tcW w:w="3380" w:type="pct"/>
            <w:vAlign w:val="center"/>
            <w:hideMark/>
          </w:tcPr>
          <w:p w14:paraId="159C82FD"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Aguja para punción de vasos arteriales o venosos, de una sola pieza, pared delgada y bisel corto, longitud 7.0 cm calibre. 18 </w:t>
            </w:r>
            <w:proofErr w:type="gramStart"/>
            <w:r w:rsidRPr="002C3D84">
              <w:rPr>
                <w:rFonts w:eastAsia="Times New Roman" w:cs="Noto Sans"/>
                <w:sz w:val="16"/>
                <w:szCs w:val="16"/>
                <w:lang w:eastAsia="es-MX"/>
              </w:rPr>
              <w:t>G</w:t>
            </w:r>
            <w:proofErr w:type="gramEnd"/>
            <w:r w:rsidRPr="002C3D84">
              <w:rPr>
                <w:rFonts w:eastAsia="Times New Roman" w:cs="Noto Sans"/>
                <w:sz w:val="16"/>
                <w:szCs w:val="16"/>
                <w:lang w:eastAsia="es-MX"/>
              </w:rPr>
              <w:t xml:space="preserve"> A 21 G para guía de 0.032" a 0.038".</w:t>
            </w:r>
          </w:p>
        </w:tc>
        <w:tc>
          <w:tcPr>
            <w:tcW w:w="516" w:type="pct"/>
            <w:vAlign w:val="center"/>
            <w:hideMark/>
          </w:tcPr>
          <w:p w14:paraId="3059E27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97F68EE" w14:textId="77777777" w:rsidR="00923EB7" w:rsidRPr="002C3D84" w:rsidRDefault="00923EB7" w:rsidP="00447020">
            <w:pPr>
              <w:jc w:val="center"/>
              <w:rPr>
                <w:rFonts w:eastAsia="Times New Roman" w:cs="Noto Sans"/>
                <w:sz w:val="16"/>
                <w:szCs w:val="16"/>
                <w:lang w:eastAsia="es-MX"/>
              </w:rPr>
            </w:pPr>
          </w:p>
        </w:tc>
      </w:tr>
      <w:tr w:rsidR="00923EB7" w:rsidRPr="005408B0" w14:paraId="01900820" w14:textId="27E978F6" w:rsidTr="000B2123">
        <w:trPr>
          <w:trHeight w:val="57"/>
        </w:trPr>
        <w:tc>
          <w:tcPr>
            <w:tcW w:w="588" w:type="pct"/>
            <w:vAlign w:val="center"/>
            <w:hideMark/>
          </w:tcPr>
          <w:p w14:paraId="02F4F86D"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bcb122</w:t>
            </w:r>
          </w:p>
        </w:tc>
        <w:tc>
          <w:tcPr>
            <w:tcW w:w="3380" w:type="pct"/>
            <w:vAlign w:val="center"/>
            <w:hideMark/>
          </w:tcPr>
          <w:p w14:paraId="0AEB268D"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Introductores de catéter arterial por técnica radial con recubrimiento hidrofílico, longitud. 7 a 11 cm calibre. 4, 5, </w:t>
            </w:r>
            <w:proofErr w:type="gramStart"/>
            <w:r w:rsidRPr="002C3D84">
              <w:rPr>
                <w:rFonts w:eastAsia="Times New Roman" w:cs="Noto Sans"/>
                <w:sz w:val="16"/>
                <w:szCs w:val="16"/>
                <w:lang w:eastAsia="es-MX"/>
              </w:rPr>
              <w:t>6  .</w:t>
            </w:r>
            <w:proofErr w:type="gramEnd"/>
            <w:r w:rsidRPr="002C3D84">
              <w:rPr>
                <w:rFonts w:eastAsia="Times New Roman" w:cs="Noto Sans"/>
                <w:sz w:val="16"/>
                <w:szCs w:val="16"/>
                <w:lang w:eastAsia="es-MX"/>
              </w:rPr>
              <w:t xml:space="preserve"> Con guía vascular con recubrimiento hidrofílico,  0.018 a 0.025</w:t>
            </w:r>
          </w:p>
        </w:tc>
        <w:tc>
          <w:tcPr>
            <w:tcW w:w="516" w:type="pct"/>
            <w:vAlign w:val="center"/>
            <w:hideMark/>
          </w:tcPr>
          <w:p w14:paraId="7A329521"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42D22AA4" w14:textId="77777777" w:rsidR="00923EB7" w:rsidRPr="002C3D84" w:rsidRDefault="00923EB7" w:rsidP="00447020">
            <w:pPr>
              <w:jc w:val="center"/>
              <w:rPr>
                <w:rFonts w:eastAsia="Times New Roman" w:cs="Noto Sans"/>
                <w:sz w:val="16"/>
                <w:szCs w:val="16"/>
                <w:lang w:eastAsia="es-MX"/>
              </w:rPr>
            </w:pPr>
          </w:p>
        </w:tc>
      </w:tr>
      <w:tr w:rsidR="00923EB7" w:rsidRPr="005408B0" w14:paraId="49772C70" w14:textId="13BAB50A" w:rsidTr="000B2123">
        <w:trPr>
          <w:trHeight w:val="57"/>
        </w:trPr>
        <w:tc>
          <w:tcPr>
            <w:tcW w:w="588" w:type="pct"/>
            <w:vAlign w:val="center"/>
            <w:hideMark/>
          </w:tcPr>
          <w:p w14:paraId="0D945BB7"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bcb71</w:t>
            </w:r>
          </w:p>
        </w:tc>
        <w:tc>
          <w:tcPr>
            <w:tcW w:w="3380" w:type="pct"/>
            <w:vAlign w:val="center"/>
            <w:hideMark/>
          </w:tcPr>
          <w:p w14:paraId="0F8F35C7"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 guía con recubrimiento de </w:t>
            </w:r>
            <w:proofErr w:type="spellStart"/>
            <w:r w:rsidRPr="002C3D84">
              <w:rPr>
                <w:rFonts w:eastAsia="Times New Roman" w:cs="Noto Sans"/>
                <w:sz w:val="16"/>
                <w:szCs w:val="16"/>
                <w:lang w:eastAsia="es-MX"/>
              </w:rPr>
              <w:t>politetrafluoretileno</w:t>
            </w:r>
            <w:proofErr w:type="spellEnd"/>
            <w:r w:rsidRPr="002C3D84">
              <w:rPr>
                <w:rFonts w:eastAsia="Times New Roman" w:cs="Noto Sans"/>
                <w:sz w:val="16"/>
                <w:szCs w:val="16"/>
                <w:lang w:eastAsia="es-MX"/>
              </w:rPr>
              <w:t>, con punta en "J" de 3 mm en la curva, o recta 0.035" a 0.038"” longitud 150cm y 260cm hasta 300 cm. Estéril y desechable</w:t>
            </w:r>
          </w:p>
        </w:tc>
        <w:tc>
          <w:tcPr>
            <w:tcW w:w="516" w:type="pct"/>
            <w:vAlign w:val="center"/>
            <w:hideMark/>
          </w:tcPr>
          <w:p w14:paraId="040EDE6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CC003D7" w14:textId="77777777" w:rsidR="00923EB7" w:rsidRPr="002C3D84" w:rsidRDefault="00923EB7" w:rsidP="00447020">
            <w:pPr>
              <w:jc w:val="center"/>
              <w:rPr>
                <w:rFonts w:eastAsia="Times New Roman" w:cs="Noto Sans"/>
                <w:sz w:val="16"/>
                <w:szCs w:val="16"/>
                <w:lang w:eastAsia="es-MX"/>
              </w:rPr>
            </w:pPr>
          </w:p>
        </w:tc>
      </w:tr>
      <w:tr w:rsidR="00923EB7" w:rsidRPr="005408B0" w14:paraId="09190F0E" w14:textId="6D604CAF" w:rsidTr="000B2123">
        <w:trPr>
          <w:trHeight w:val="57"/>
        </w:trPr>
        <w:tc>
          <w:tcPr>
            <w:tcW w:w="588" w:type="pct"/>
            <w:vAlign w:val="center"/>
            <w:hideMark/>
          </w:tcPr>
          <w:p w14:paraId="7BF08F0D"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bcb14</w:t>
            </w:r>
          </w:p>
        </w:tc>
        <w:tc>
          <w:tcPr>
            <w:tcW w:w="3380" w:type="pct"/>
            <w:vAlign w:val="center"/>
            <w:hideMark/>
          </w:tcPr>
          <w:p w14:paraId="56ACDD75"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Banda de compresión radial</w:t>
            </w:r>
          </w:p>
        </w:tc>
        <w:tc>
          <w:tcPr>
            <w:tcW w:w="516" w:type="pct"/>
            <w:vAlign w:val="center"/>
            <w:hideMark/>
          </w:tcPr>
          <w:p w14:paraId="40B8B58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226ABFE6" w14:textId="77777777" w:rsidR="00923EB7" w:rsidRPr="002C3D84" w:rsidRDefault="00923EB7" w:rsidP="00447020">
            <w:pPr>
              <w:jc w:val="center"/>
              <w:rPr>
                <w:rFonts w:eastAsia="Times New Roman" w:cs="Noto Sans"/>
                <w:sz w:val="16"/>
                <w:szCs w:val="16"/>
                <w:lang w:eastAsia="es-MX"/>
              </w:rPr>
            </w:pPr>
          </w:p>
        </w:tc>
      </w:tr>
      <w:tr w:rsidR="00923EB7" w:rsidRPr="005408B0" w14:paraId="2A4AC0D3" w14:textId="7450AACD" w:rsidTr="000B2123">
        <w:trPr>
          <w:trHeight w:val="499"/>
        </w:trPr>
        <w:tc>
          <w:tcPr>
            <w:tcW w:w="588" w:type="pct"/>
            <w:vAlign w:val="center"/>
            <w:hideMark/>
          </w:tcPr>
          <w:p w14:paraId="21634E1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bcb86</w:t>
            </w:r>
          </w:p>
        </w:tc>
        <w:tc>
          <w:tcPr>
            <w:tcW w:w="3380" w:type="pct"/>
            <w:vAlign w:val="center"/>
            <w:hideMark/>
          </w:tcPr>
          <w:p w14:paraId="79B7EFE4"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Cuerdas guía para </w:t>
            </w:r>
            <w:proofErr w:type="gramStart"/>
            <w:r w:rsidRPr="002C3D84">
              <w:rPr>
                <w:rFonts w:eastAsia="Times New Roman" w:cs="Noto Sans"/>
                <w:sz w:val="16"/>
                <w:szCs w:val="16"/>
                <w:lang w:eastAsia="es-MX"/>
              </w:rPr>
              <w:t>angioplastia  periférica</w:t>
            </w:r>
            <w:proofErr w:type="gramEnd"/>
            <w:r w:rsidRPr="002C3D84">
              <w:rPr>
                <w:rFonts w:eastAsia="Times New Roman" w:cs="Noto Sans"/>
                <w:sz w:val="16"/>
                <w:szCs w:val="16"/>
                <w:lang w:eastAsia="es-MX"/>
              </w:rPr>
              <w:t xml:space="preserve">, con punta recta flexible, intermedia y rígida, </w:t>
            </w:r>
            <w:proofErr w:type="gramStart"/>
            <w:r w:rsidRPr="002C3D84">
              <w:rPr>
                <w:rFonts w:eastAsia="Times New Roman" w:cs="Noto Sans"/>
                <w:sz w:val="16"/>
                <w:szCs w:val="16"/>
                <w:lang w:eastAsia="es-MX"/>
              </w:rPr>
              <w:t>con  recubrimiento</w:t>
            </w:r>
            <w:proofErr w:type="gramEnd"/>
            <w:r w:rsidRPr="002C3D84">
              <w:rPr>
                <w:rFonts w:eastAsia="Times New Roman" w:cs="Noto Sans"/>
                <w:sz w:val="16"/>
                <w:szCs w:val="16"/>
                <w:lang w:eastAsia="es-MX"/>
              </w:rPr>
              <w:t xml:space="preserve"> hidrofílico de 0.014 a 0.018" de diámetro </w:t>
            </w:r>
            <w:proofErr w:type="gramStart"/>
            <w:r w:rsidRPr="002C3D84">
              <w:rPr>
                <w:rFonts w:eastAsia="Times New Roman" w:cs="Noto Sans"/>
                <w:sz w:val="16"/>
                <w:szCs w:val="16"/>
                <w:lang w:eastAsia="es-MX"/>
              </w:rPr>
              <w:t>y  opcionalmente</w:t>
            </w:r>
            <w:proofErr w:type="gramEnd"/>
            <w:r w:rsidRPr="002C3D84">
              <w:rPr>
                <w:rFonts w:eastAsia="Times New Roman" w:cs="Noto Sans"/>
                <w:sz w:val="16"/>
                <w:szCs w:val="16"/>
                <w:lang w:eastAsia="es-MX"/>
              </w:rPr>
              <w:t xml:space="preserve"> de 175</w:t>
            </w:r>
            <w:proofErr w:type="gramStart"/>
            <w:r w:rsidRPr="002C3D84">
              <w:rPr>
                <w:rFonts w:eastAsia="Times New Roman" w:cs="Noto Sans"/>
                <w:sz w:val="16"/>
                <w:szCs w:val="16"/>
                <w:lang w:eastAsia="es-MX"/>
              </w:rPr>
              <w:t>cm  a</w:t>
            </w:r>
            <w:proofErr w:type="gramEnd"/>
            <w:r w:rsidRPr="002C3D84">
              <w:rPr>
                <w:rFonts w:eastAsia="Times New Roman" w:cs="Noto Sans"/>
                <w:sz w:val="16"/>
                <w:szCs w:val="16"/>
                <w:lang w:eastAsia="es-MX"/>
              </w:rPr>
              <w:t xml:space="preserve"> 300cm de longitud.</w:t>
            </w:r>
          </w:p>
        </w:tc>
        <w:tc>
          <w:tcPr>
            <w:tcW w:w="516" w:type="pct"/>
            <w:vAlign w:val="center"/>
            <w:hideMark/>
          </w:tcPr>
          <w:p w14:paraId="207B03B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55B568EA" w14:textId="77777777" w:rsidR="00923EB7" w:rsidRPr="002C3D84" w:rsidRDefault="00923EB7" w:rsidP="00447020">
            <w:pPr>
              <w:jc w:val="center"/>
              <w:rPr>
                <w:rFonts w:eastAsia="Times New Roman" w:cs="Noto Sans"/>
                <w:sz w:val="16"/>
                <w:szCs w:val="16"/>
                <w:lang w:eastAsia="es-MX"/>
              </w:rPr>
            </w:pPr>
          </w:p>
        </w:tc>
      </w:tr>
      <w:tr w:rsidR="00923EB7" w:rsidRPr="005408B0" w14:paraId="7833B6AB" w14:textId="2B86CF52" w:rsidTr="000B2123">
        <w:trPr>
          <w:trHeight w:val="57"/>
        </w:trPr>
        <w:tc>
          <w:tcPr>
            <w:tcW w:w="588" w:type="pct"/>
            <w:vAlign w:val="center"/>
            <w:hideMark/>
          </w:tcPr>
          <w:p w14:paraId="10D438B8"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bcb66</w:t>
            </w:r>
          </w:p>
        </w:tc>
        <w:tc>
          <w:tcPr>
            <w:tcW w:w="3380" w:type="pct"/>
            <w:vAlign w:val="center"/>
            <w:hideMark/>
          </w:tcPr>
          <w:p w14:paraId="3890AB0F"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Conectores en "y", para catéteres de angioplastia. Compatible con rotor e introductor ( puede ir incluido en un KIT)</w:t>
            </w:r>
          </w:p>
        </w:tc>
        <w:tc>
          <w:tcPr>
            <w:tcW w:w="516" w:type="pct"/>
            <w:vAlign w:val="center"/>
            <w:hideMark/>
          </w:tcPr>
          <w:p w14:paraId="20FF2B7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6DCC4F5C" w14:textId="77777777" w:rsidR="00923EB7" w:rsidRPr="002C3D84" w:rsidRDefault="00923EB7" w:rsidP="00447020">
            <w:pPr>
              <w:jc w:val="center"/>
              <w:rPr>
                <w:rFonts w:eastAsia="Times New Roman" w:cs="Noto Sans"/>
                <w:sz w:val="16"/>
                <w:szCs w:val="16"/>
                <w:lang w:eastAsia="es-MX"/>
              </w:rPr>
            </w:pPr>
          </w:p>
        </w:tc>
      </w:tr>
      <w:tr w:rsidR="00923EB7" w:rsidRPr="005408B0" w14:paraId="63866C29" w14:textId="520D5CB4" w:rsidTr="000B2123">
        <w:trPr>
          <w:trHeight w:val="57"/>
        </w:trPr>
        <w:tc>
          <w:tcPr>
            <w:tcW w:w="588" w:type="pct"/>
            <w:vAlign w:val="center"/>
            <w:hideMark/>
          </w:tcPr>
          <w:p w14:paraId="72F3A5A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bcb143</w:t>
            </w:r>
          </w:p>
        </w:tc>
        <w:tc>
          <w:tcPr>
            <w:tcW w:w="3380" w:type="pct"/>
            <w:vAlign w:val="center"/>
            <w:hideMark/>
          </w:tcPr>
          <w:p w14:paraId="08279287"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Rotador de cuerda guía para angioplastia coronaria de 0.014" a 0.038" de diámetro. Desechable.  ( puede ir incluido en un KIT)</w:t>
            </w:r>
          </w:p>
        </w:tc>
        <w:tc>
          <w:tcPr>
            <w:tcW w:w="516" w:type="pct"/>
            <w:vAlign w:val="center"/>
            <w:hideMark/>
          </w:tcPr>
          <w:p w14:paraId="712CECD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65AA4EF6" w14:textId="77777777" w:rsidR="00923EB7" w:rsidRPr="002C3D84" w:rsidRDefault="00923EB7" w:rsidP="00447020">
            <w:pPr>
              <w:jc w:val="center"/>
              <w:rPr>
                <w:rFonts w:eastAsia="Times New Roman" w:cs="Noto Sans"/>
                <w:sz w:val="16"/>
                <w:szCs w:val="16"/>
                <w:lang w:eastAsia="es-MX"/>
              </w:rPr>
            </w:pPr>
          </w:p>
        </w:tc>
      </w:tr>
      <w:tr w:rsidR="00923EB7" w:rsidRPr="005408B0" w14:paraId="422D8F22" w14:textId="51A430F2" w:rsidTr="000B2123">
        <w:trPr>
          <w:trHeight w:val="415"/>
        </w:trPr>
        <w:tc>
          <w:tcPr>
            <w:tcW w:w="588" w:type="pct"/>
            <w:vAlign w:val="center"/>
            <w:hideMark/>
          </w:tcPr>
          <w:p w14:paraId="36F05782"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bcb123</w:t>
            </w:r>
          </w:p>
        </w:tc>
        <w:tc>
          <w:tcPr>
            <w:tcW w:w="3380" w:type="pct"/>
            <w:vAlign w:val="center"/>
            <w:hideMark/>
          </w:tcPr>
          <w:p w14:paraId="3D59DE4F"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Introductores. </w:t>
            </w:r>
            <w:proofErr w:type="spellStart"/>
            <w:r w:rsidRPr="002C3D84">
              <w:rPr>
                <w:rFonts w:eastAsia="Times New Roman" w:cs="Noto Sans"/>
                <w:sz w:val="16"/>
                <w:szCs w:val="16"/>
                <w:lang w:eastAsia="es-MX"/>
              </w:rPr>
              <w:t>Insertor</w:t>
            </w:r>
            <w:proofErr w:type="spellEnd"/>
            <w:r w:rsidRPr="002C3D84">
              <w:rPr>
                <w:rFonts w:eastAsia="Times New Roman" w:cs="Noto Sans"/>
                <w:sz w:val="16"/>
                <w:szCs w:val="16"/>
                <w:lang w:eastAsia="es-MX"/>
              </w:rPr>
              <w:t xml:space="preserve"> guía para angioplastia coronaria, diámetro 0.014" a 0.038" con longitud </w:t>
            </w:r>
            <w:proofErr w:type="gramStart"/>
            <w:r w:rsidRPr="002C3D84">
              <w:rPr>
                <w:rFonts w:eastAsia="Times New Roman" w:cs="Noto Sans"/>
                <w:sz w:val="16"/>
                <w:szCs w:val="16"/>
                <w:lang w:eastAsia="es-MX"/>
              </w:rPr>
              <w:t>de  7</w:t>
            </w:r>
            <w:proofErr w:type="gramEnd"/>
            <w:r w:rsidRPr="002C3D84">
              <w:rPr>
                <w:rFonts w:eastAsia="Times New Roman" w:cs="Noto Sans"/>
                <w:sz w:val="16"/>
                <w:szCs w:val="16"/>
                <w:lang w:eastAsia="es-MX"/>
              </w:rPr>
              <w:t xml:space="preserve"> a 9.4 cm, desechable.  ( puede ir incluido en un KIT)</w:t>
            </w:r>
          </w:p>
        </w:tc>
        <w:tc>
          <w:tcPr>
            <w:tcW w:w="516" w:type="pct"/>
            <w:vAlign w:val="center"/>
            <w:hideMark/>
          </w:tcPr>
          <w:p w14:paraId="3BB24C80"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22F69E3D" w14:textId="77777777" w:rsidR="00923EB7" w:rsidRPr="002C3D84" w:rsidRDefault="00923EB7" w:rsidP="00447020">
            <w:pPr>
              <w:jc w:val="center"/>
              <w:rPr>
                <w:rFonts w:eastAsia="Times New Roman" w:cs="Noto Sans"/>
                <w:sz w:val="16"/>
                <w:szCs w:val="16"/>
                <w:lang w:eastAsia="es-MX"/>
              </w:rPr>
            </w:pPr>
          </w:p>
        </w:tc>
      </w:tr>
      <w:tr w:rsidR="00923EB7" w:rsidRPr="005408B0" w14:paraId="0F48654D" w14:textId="6A215A55" w:rsidTr="000B2123">
        <w:trPr>
          <w:trHeight w:val="57"/>
        </w:trPr>
        <w:tc>
          <w:tcPr>
            <w:tcW w:w="588" w:type="pct"/>
            <w:vAlign w:val="center"/>
            <w:hideMark/>
          </w:tcPr>
          <w:p w14:paraId="68D8F3E0"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bcb56</w:t>
            </w:r>
          </w:p>
        </w:tc>
        <w:tc>
          <w:tcPr>
            <w:tcW w:w="3380" w:type="pct"/>
            <w:vAlign w:val="center"/>
            <w:hideMark/>
          </w:tcPr>
          <w:p w14:paraId="6610C11F"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Catéteres guía tipo </w:t>
            </w:r>
            <w:proofErr w:type="spellStart"/>
            <w:r w:rsidRPr="002C3D84">
              <w:rPr>
                <w:rFonts w:eastAsia="Times New Roman" w:cs="Noto Sans"/>
                <w:sz w:val="16"/>
                <w:szCs w:val="16"/>
                <w:lang w:eastAsia="es-MX"/>
              </w:rPr>
              <w:t>Judkins</w:t>
            </w:r>
            <w:proofErr w:type="spellEnd"/>
            <w:r w:rsidRPr="002C3D84">
              <w:rPr>
                <w:rFonts w:eastAsia="Times New Roman" w:cs="Noto Sans"/>
                <w:sz w:val="16"/>
                <w:szCs w:val="16"/>
                <w:lang w:eastAsia="es-MX"/>
              </w:rPr>
              <w:t xml:space="preserve">, para coronaria derecha e izquierda con punta suave, asa </w:t>
            </w:r>
            <w:proofErr w:type="gramStart"/>
            <w:r w:rsidRPr="002C3D84">
              <w:rPr>
                <w:rFonts w:eastAsia="Times New Roman" w:cs="Noto Sans"/>
                <w:sz w:val="16"/>
                <w:szCs w:val="16"/>
                <w:lang w:eastAsia="es-MX"/>
              </w:rPr>
              <w:t>de  3.5</w:t>
            </w:r>
            <w:proofErr w:type="gramEnd"/>
            <w:r w:rsidRPr="002C3D84">
              <w:rPr>
                <w:rFonts w:eastAsia="Times New Roman" w:cs="Noto Sans"/>
                <w:sz w:val="16"/>
                <w:szCs w:val="16"/>
                <w:lang w:eastAsia="es-MX"/>
              </w:rPr>
              <w:t xml:space="preserve">, 4.0 y                            5.0 </w:t>
            </w:r>
            <w:proofErr w:type="gramStart"/>
            <w:r w:rsidRPr="002C3D84">
              <w:rPr>
                <w:rFonts w:eastAsia="Times New Roman" w:cs="Noto Sans"/>
                <w:sz w:val="16"/>
                <w:szCs w:val="16"/>
                <w:lang w:eastAsia="es-MX"/>
              </w:rPr>
              <w:t>mm  de</w:t>
            </w:r>
            <w:proofErr w:type="gramEnd"/>
            <w:r w:rsidRPr="002C3D84">
              <w:rPr>
                <w:rFonts w:eastAsia="Times New Roman" w:cs="Noto Sans"/>
                <w:sz w:val="16"/>
                <w:szCs w:val="16"/>
                <w:lang w:eastAsia="es-MX"/>
              </w:rPr>
              <w:t xml:space="preserve"> 6 a 8 fr., de 100 cm de largo. Y tipo: </w:t>
            </w:r>
            <w:proofErr w:type="spellStart"/>
            <w:r w:rsidRPr="002C3D84">
              <w:rPr>
                <w:rFonts w:eastAsia="Times New Roman" w:cs="Noto Sans"/>
                <w:sz w:val="16"/>
                <w:szCs w:val="16"/>
                <w:lang w:eastAsia="es-MX"/>
              </w:rPr>
              <w:t>Amplatz</w:t>
            </w:r>
            <w:proofErr w:type="spellEnd"/>
            <w:r w:rsidRPr="002C3D84">
              <w:rPr>
                <w:rFonts w:eastAsia="Times New Roman" w:cs="Noto Sans"/>
                <w:sz w:val="16"/>
                <w:szCs w:val="16"/>
                <w:lang w:eastAsia="es-MX"/>
              </w:rPr>
              <w:t xml:space="preserve">, </w:t>
            </w:r>
            <w:proofErr w:type="gramStart"/>
            <w:r w:rsidRPr="002C3D84">
              <w:rPr>
                <w:rFonts w:eastAsia="Times New Roman" w:cs="Noto Sans"/>
                <w:sz w:val="16"/>
                <w:szCs w:val="16"/>
                <w:lang w:eastAsia="es-MX"/>
              </w:rPr>
              <w:t>MP  o</w:t>
            </w:r>
            <w:proofErr w:type="gramEnd"/>
            <w:r w:rsidRPr="002C3D84">
              <w:rPr>
                <w:rFonts w:eastAsia="Times New Roman" w:cs="Noto Sans"/>
                <w:sz w:val="16"/>
                <w:szCs w:val="16"/>
                <w:lang w:eastAsia="es-MX"/>
              </w:rPr>
              <w:t xml:space="preserve"> equivalente, </w:t>
            </w:r>
            <w:proofErr w:type="gramStart"/>
            <w:r w:rsidRPr="002C3D84">
              <w:rPr>
                <w:rFonts w:eastAsia="Times New Roman" w:cs="Noto Sans"/>
                <w:sz w:val="16"/>
                <w:szCs w:val="16"/>
                <w:lang w:eastAsia="es-MX"/>
              </w:rPr>
              <w:t>extra soporte</w:t>
            </w:r>
            <w:proofErr w:type="gramEnd"/>
            <w:r w:rsidRPr="002C3D84">
              <w:rPr>
                <w:rFonts w:eastAsia="Times New Roman" w:cs="Noto Sans"/>
                <w:sz w:val="16"/>
                <w:szCs w:val="16"/>
                <w:lang w:eastAsia="es-MX"/>
              </w:rPr>
              <w:t xml:space="preserve"> para izquierda y </w:t>
            </w:r>
            <w:proofErr w:type="gramStart"/>
            <w:r w:rsidRPr="002C3D84">
              <w:rPr>
                <w:rFonts w:eastAsia="Times New Roman" w:cs="Noto Sans"/>
                <w:sz w:val="16"/>
                <w:szCs w:val="16"/>
                <w:lang w:eastAsia="es-MX"/>
              </w:rPr>
              <w:t>extra soporte</w:t>
            </w:r>
            <w:proofErr w:type="gramEnd"/>
            <w:r w:rsidRPr="002C3D84">
              <w:rPr>
                <w:rFonts w:eastAsia="Times New Roman" w:cs="Noto Sans"/>
                <w:sz w:val="16"/>
                <w:szCs w:val="16"/>
                <w:lang w:eastAsia="es-MX"/>
              </w:rPr>
              <w:t xml:space="preserve"> para derecha, mamario.</w:t>
            </w:r>
          </w:p>
        </w:tc>
        <w:tc>
          <w:tcPr>
            <w:tcW w:w="516" w:type="pct"/>
            <w:vAlign w:val="center"/>
            <w:hideMark/>
          </w:tcPr>
          <w:p w14:paraId="2BCDBFE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1C93565B" w14:textId="77777777" w:rsidR="00923EB7" w:rsidRPr="002C3D84" w:rsidRDefault="00923EB7" w:rsidP="00447020">
            <w:pPr>
              <w:jc w:val="center"/>
              <w:rPr>
                <w:rFonts w:eastAsia="Times New Roman" w:cs="Noto Sans"/>
                <w:sz w:val="16"/>
                <w:szCs w:val="16"/>
                <w:lang w:eastAsia="es-MX"/>
              </w:rPr>
            </w:pPr>
          </w:p>
        </w:tc>
      </w:tr>
      <w:tr w:rsidR="00923EB7" w:rsidRPr="005408B0" w14:paraId="4BF57E5A" w14:textId="5B64B4FA" w:rsidTr="000B2123">
        <w:trPr>
          <w:trHeight w:val="57"/>
        </w:trPr>
        <w:tc>
          <w:tcPr>
            <w:tcW w:w="588" w:type="pct"/>
            <w:vAlign w:val="center"/>
            <w:hideMark/>
          </w:tcPr>
          <w:p w14:paraId="6763070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lastRenderedPageBreak/>
              <w:t>bcb47</w:t>
            </w:r>
          </w:p>
        </w:tc>
        <w:tc>
          <w:tcPr>
            <w:tcW w:w="3380" w:type="pct"/>
            <w:vAlign w:val="center"/>
            <w:hideMark/>
          </w:tcPr>
          <w:p w14:paraId="5D115907"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 para dilatación de arteria coronaria, con globo </w:t>
            </w:r>
            <w:proofErr w:type="spellStart"/>
            <w:r w:rsidRPr="002C3D84">
              <w:rPr>
                <w:rFonts w:eastAsia="Times New Roman" w:cs="Noto Sans"/>
                <w:sz w:val="16"/>
                <w:szCs w:val="16"/>
                <w:lang w:eastAsia="es-MX"/>
              </w:rPr>
              <w:t>semicomplaciente</w:t>
            </w:r>
            <w:proofErr w:type="spellEnd"/>
            <w:r w:rsidRPr="002C3D84">
              <w:rPr>
                <w:rFonts w:eastAsia="Times New Roman" w:cs="Noto Sans"/>
                <w:sz w:val="16"/>
                <w:szCs w:val="16"/>
                <w:lang w:eastAsia="es-MX"/>
              </w:rPr>
              <w:t xml:space="preserve">, desde 1.00 hasta 4.5 mm de diámetro y longitudes desde 6 a 30 mm, y </w:t>
            </w:r>
            <w:proofErr w:type="gramStart"/>
            <w:r w:rsidRPr="002C3D84">
              <w:rPr>
                <w:rFonts w:eastAsia="Times New Roman" w:cs="Noto Sans"/>
                <w:sz w:val="16"/>
                <w:szCs w:val="16"/>
                <w:lang w:eastAsia="es-MX"/>
              </w:rPr>
              <w:t>de  130</w:t>
            </w:r>
            <w:proofErr w:type="gramEnd"/>
            <w:r w:rsidRPr="002C3D84">
              <w:rPr>
                <w:rFonts w:eastAsia="Times New Roman" w:cs="Noto Sans"/>
                <w:sz w:val="16"/>
                <w:szCs w:val="16"/>
                <w:lang w:eastAsia="es-MX"/>
              </w:rPr>
              <w:t xml:space="preserve"> a 155cm de largo, sistema de rápido intercambio. (ofertar todas las medidas de diámetro).</w:t>
            </w:r>
          </w:p>
        </w:tc>
        <w:tc>
          <w:tcPr>
            <w:tcW w:w="516" w:type="pct"/>
            <w:vAlign w:val="center"/>
            <w:hideMark/>
          </w:tcPr>
          <w:p w14:paraId="7D91584D"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417FC572" w14:textId="77777777" w:rsidR="00923EB7" w:rsidRPr="002C3D84" w:rsidRDefault="00923EB7" w:rsidP="00447020">
            <w:pPr>
              <w:jc w:val="center"/>
              <w:rPr>
                <w:rFonts w:eastAsia="Times New Roman" w:cs="Noto Sans"/>
                <w:sz w:val="16"/>
                <w:szCs w:val="16"/>
                <w:lang w:eastAsia="es-MX"/>
              </w:rPr>
            </w:pPr>
          </w:p>
        </w:tc>
      </w:tr>
      <w:tr w:rsidR="00923EB7" w:rsidRPr="005408B0" w14:paraId="2D38C89E" w14:textId="5DC66C19" w:rsidTr="000B2123">
        <w:trPr>
          <w:trHeight w:val="57"/>
        </w:trPr>
        <w:tc>
          <w:tcPr>
            <w:tcW w:w="588" w:type="pct"/>
            <w:vAlign w:val="center"/>
            <w:hideMark/>
          </w:tcPr>
          <w:p w14:paraId="23FD309E"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bcb125</w:t>
            </w:r>
          </w:p>
        </w:tc>
        <w:tc>
          <w:tcPr>
            <w:tcW w:w="3380" w:type="pct"/>
            <w:vAlign w:val="center"/>
            <w:hideMark/>
          </w:tcPr>
          <w:p w14:paraId="433EE2C8"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Jeringa con Manómetro insuflador de plástico, con capacidad de presiones de 1 hasta 30atm. Y </w:t>
            </w:r>
            <w:proofErr w:type="gramStart"/>
            <w:r w:rsidRPr="002C3D84">
              <w:rPr>
                <w:rFonts w:eastAsia="Times New Roman" w:cs="Noto Sans"/>
                <w:sz w:val="16"/>
                <w:szCs w:val="16"/>
                <w:lang w:eastAsia="es-MX"/>
              </w:rPr>
              <w:t>20  o</w:t>
            </w:r>
            <w:proofErr w:type="gramEnd"/>
            <w:r w:rsidRPr="002C3D84">
              <w:rPr>
                <w:rFonts w:eastAsia="Times New Roman" w:cs="Noto Sans"/>
                <w:sz w:val="16"/>
                <w:szCs w:val="16"/>
                <w:lang w:eastAsia="es-MX"/>
              </w:rPr>
              <w:t xml:space="preserve"> 26 </w:t>
            </w:r>
            <w:proofErr w:type="spellStart"/>
            <w:r w:rsidRPr="002C3D84">
              <w:rPr>
                <w:rFonts w:eastAsia="Times New Roman" w:cs="Noto Sans"/>
                <w:sz w:val="16"/>
                <w:szCs w:val="16"/>
                <w:lang w:eastAsia="es-MX"/>
              </w:rPr>
              <w:t>cc.</w:t>
            </w:r>
            <w:proofErr w:type="spellEnd"/>
          </w:p>
        </w:tc>
        <w:tc>
          <w:tcPr>
            <w:tcW w:w="516" w:type="pct"/>
            <w:vAlign w:val="center"/>
            <w:hideMark/>
          </w:tcPr>
          <w:p w14:paraId="5E8EF423"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202DD213" w14:textId="77777777" w:rsidR="00923EB7" w:rsidRPr="002C3D84" w:rsidRDefault="00923EB7" w:rsidP="00447020">
            <w:pPr>
              <w:jc w:val="center"/>
              <w:rPr>
                <w:rFonts w:eastAsia="Times New Roman" w:cs="Noto Sans"/>
                <w:sz w:val="16"/>
                <w:szCs w:val="16"/>
                <w:lang w:eastAsia="es-MX"/>
              </w:rPr>
            </w:pPr>
          </w:p>
        </w:tc>
      </w:tr>
      <w:tr w:rsidR="00923EB7" w:rsidRPr="005408B0" w14:paraId="337092C7" w14:textId="18E0F853" w:rsidTr="000B2123">
        <w:trPr>
          <w:trHeight w:val="57"/>
        </w:trPr>
        <w:tc>
          <w:tcPr>
            <w:tcW w:w="588" w:type="pct"/>
            <w:vAlign w:val="center"/>
          </w:tcPr>
          <w:p w14:paraId="7675306F"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bCs/>
                <w:sz w:val="16"/>
                <w:szCs w:val="16"/>
                <w:lang w:eastAsia="es-MX"/>
              </w:rPr>
              <w:t>60.01.945</w:t>
            </w:r>
          </w:p>
        </w:tc>
        <w:tc>
          <w:tcPr>
            <w:tcW w:w="3380" w:type="pct"/>
            <w:vAlign w:val="center"/>
          </w:tcPr>
          <w:p w14:paraId="08D006C4" w14:textId="77777777" w:rsidR="00923EB7" w:rsidRPr="002C3D84" w:rsidRDefault="00923EB7" w:rsidP="00447020">
            <w:pPr>
              <w:rPr>
                <w:rFonts w:eastAsia="Times New Roman" w:cs="Noto Sans"/>
                <w:sz w:val="16"/>
                <w:szCs w:val="16"/>
                <w:lang w:eastAsia="es-MX"/>
              </w:rPr>
            </w:pPr>
            <w:r w:rsidRPr="002C3D84">
              <w:rPr>
                <w:rFonts w:eastAsia="Times New Roman" w:cs="Noto Sans"/>
                <w:bCs/>
                <w:sz w:val="16"/>
                <w:szCs w:val="16"/>
                <w:lang w:eastAsia="es-MX"/>
              </w:rPr>
              <w:t>Prótesis endovascular coronaria (</w:t>
            </w:r>
            <w:proofErr w:type="spellStart"/>
            <w:r w:rsidRPr="002C3D84">
              <w:rPr>
                <w:rFonts w:eastAsia="Times New Roman" w:cs="Noto Sans"/>
                <w:bCs/>
                <w:sz w:val="16"/>
                <w:szCs w:val="16"/>
                <w:lang w:eastAsia="es-MX"/>
              </w:rPr>
              <w:t>stent</w:t>
            </w:r>
            <w:proofErr w:type="spellEnd"/>
            <w:r w:rsidRPr="002C3D84">
              <w:rPr>
                <w:rFonts w:eastAsia="Times New Roman" w:cs="Noto Sans"/>
                <w:bCs/>
                <w:sz w:val="16"/>
                <w:szCs w:val="16"/>
                <w:lang w:eastAsia="es-MX"/>
              </w:rPr>
              <w:t xml:space="preserve"> medicado) con: revestimiento de </w:t>
            </w:r>
            <w:proofErr w:type="spellStart"/>
            <w:r w:rsidRPr="002C3D84">
              <w:rPr>
                <w:rFonts w:eastAsia="Times New Roman" w:cs="Noto Sans"/>
                <w:bCs/>
                <w:sz w:val="16"/>
                <w:szCs w:val="16"/>
                <w:lang w:eastAsia="es-MX"/>
              </w:rPr>
              <w:t>everolimus</w:t>
            </w:r>
            <w:proofErr w:type="spellEnd"/>
            <w:r w:rsidRPr="002C3D84">
              <w:rPr>
                <w:rFonts w:eastAsia="Times New Roman" w:cs="Noto Sans"/>
                <w:bCs/>
                <w:sz w:val="16"/>
                <w:szCs w:val="16"/>
                <w:lang w:eastAsia="es-MX"/>
              </w:rPr>
              <w:t xml:space="preserve"> en platino cromo polímero </w:t>
            </w:r>
            <w:proofErr w:type="spellStart"/>
            <w:r w:rsidRPr="002C3D84">
              <w:rPr>
                <w:rFonts w:eastAsia="Times New Roman" w:cs="Noto Sans"/>
                <w:bCs/>
                <w:sz w:val="16"/>
                <w:szCs w:val="16"/>
                <w:lang w:eastAsia="es-MX"/>
              </w:rPr>
              <w:t>bioabsorbible</w:t>
            </w:r>
            <w:proofErr w:type="spellEnd"/>
            <w:r w:rsidRPr="002C3D84">
              <w:rPr>
                <w:rFonts w:eastAsia="Times New Roman" w:cs="Noto Sans"/>
                <w:bCs/>
                <w:sz w:val="16"/>
                <w:szCs w:val="16"/>
                <w:lang w:eastAsia="es-MX"/>
              </w:rPr>
              <w:t>. O Prótesis endovascular coronaria (</w:t>
            </w:r>
            <w:proofErr w:type="spellStart"/>
            <w:r w:rsidRPr="002C3D84">
              <w:rPr>
                <w:rFonts w:eastAsia="Times New Roman" w:cs="Noto Sans"/>
                <w:bCs/>
                <w:sz w:val="16"/>
                <w:szCs w:val="16"/>
                <w:lang w:eastAsia="es-MX"/>
              </w:rPr>
              <w:t>stent</w:t>
            </w:r>
            <w:proofErr w:type="spellEnd"/>
            <w:r w:rsidRPr="002C3D84">
              <w:rPr>
                <w:rFonts w:eastAsia="Times New Roman" w:cs="Noto Sans"/>
                <w:bCs/>
                <w:sz w:val="16"/>
                <w:szCs w:val="16"/>
                <w:lang w:eastAsia="es-MX"/>
              </w:rPr>
              <w:t xml:space="preserve"> medicado) con revestimiento de </w:t>
            </w:r>
            <w:proofErr w:type="spellStart"/>
            <w:r w:rsidRPr="002C3D84">
              <w:rPr>
                <w:rFonts w:eastAsia="Times New Roman" w:cs="Noto Sans"/>
                <w:bCs/>
                <w:sz w:val="16"/>
                <w:szCs w:val="16"/>
                <w:lang w:eastAsia="es-MX"/>
              </w:rPr>
              <w:t>everolimus</w:t>
            </w:r>
            <w:proofErr w:type="spellEnd"/>
            <w:r w:rsidRPr="002C3D84">
              <w:rPr>
                <w:rFonts w:eastAsia="Times New Roman" w:cs="Noto Sans"/>
                <w:bCs/>
                <w:sz w:val="16"/>
                <w:szCs w:val="16"/>
                <w:lang w:eastAsia="es-MX"/>
              </w:rPr>
              <w:t xml:space="preserve"> o </w:t>
            </w:r>
            <w:proofErr w:type="spellStart"/>
            <w:r w:rsidRPr="002C3D84">
              <w:rPr>
                <w:rFonts w:eastAsia="Times New Roman" w:cs="Noto Sans"/>
                <w:bCs/>
                <w:sz w:val="16"/>
                <w:szCs w:val="16"/>
                <w:lang w:eastAsia="es-MX"/>
              </w:rPr>
              <w:t>sirolimus</w:t>
            </w:r>
            <w:proofErr w:type="spellEnd"/>
            <w:r w:rsidRPr="002C3D84">
              <w:rPr>
                <w:rFonts w:eastAsia="Times New Roman" w:cs="Noto Sans"/>
                <w:bCs/>
                <w:sz w:val="16"/>
                <w:szCs w:val="16"/>
                <w:lang w:eastAsia="es-MX"/>
              </w:rPr>
              <w:t xml:space="preserve">, en platino-cromo o en cobalto-cromo, con polímero </w:t>
            </w:r>
            <w:proofErr w:type="spellStart"/>
            <w:r w:rsidRPr="002C3D84">
              <w:rPr>
                <w:rFonts w:eastAsia="Times New Roman" w:cs="Noto Sans"/>
                <w:bCs/>
                <w:sz w:val="16"/>
                <w:szCs w:val="16"/>
                <w:lang w:eastAsia="es-MX"/>
              </w:rPr>
              <w:t>bioabsorbible</w:t>
            </w:r>
            <w:proofErr w:type="spellEnd"/>
            <w:r w:rsidRPr="002C3D84">
              <w:rPr>
                <w:rFonts w:eastAsia="Times New Roman" w:cs="Noto Sans"/>
                <w:bCs/>
                <w:sz w:val="16"/>
                <w:szCs w:val="16"/>
                <w:lang w:eastAsia="es-MX"/>
              </w:rPr>
              <w:t>.</w:t>
            </w:r>
          </w:p>
        </w:tc>
        <w:tc>
          <w:tcPr>
            <w:tcW w:w="516" w:type="pct"/>
            <w:vAlign w:val="center"/>
          </w:tcPr>
          <w:p w14:paraId="2FA04B2C"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2</w:t>
            </w:r>
          </w:p>
        </w:tc>
        <w:tc>
          <w:tcPr>
            <w:tcW w:w="516" w:type="pct"/>
          </w:tcPr>
          <w:p w14:paraId="09A33E54" w14:textId="77777777" w:rsidR="00923EB7" w:rsidRPr="002C3D84" w:rsidRDefault="00923EB7" w:rsidP="00447020">
            <w:pPr>
              <w:jc w:val="center"/>
              <w:rPr>
                <w:rFonts w:eastAsia="Times New Roman" w:cs="Noto Sans"/>
                <w:sz w:val="16"/>
                <w:szCs w:val="16"/>
                <w:lang w:eastAsia="es-MX"/>
              </w:rPr>
            </w:pPr>
          </w:p>
        </w:tc>
      </w:tr>
      <w:tr w:rsidR="00923EB7" w:rsidRPr="005408B0" w14:paraId="60684074" w14:textId="569ADC81" w:rsidTr="000B2123">
        <w:trPr>
          <w:trHeight w:val="57"/>
        </w:trPr>
        <w:tc>
          <w:tcPr>
            <w:tcW w:w="588" w:type="pct"/>
            <w:vAlign w:val="center"/>
          </w:tcPr>
          <w:p w14:paraId="00BBB430" w14:textId="77777777" w:rsidR="00923EB7" w:rsidRPr="002C3D84" w:rsidRDefault="00923EB7" w:rsidP="00447020">
            <w:pPr>
              <w:jc w:val="center"/>
              <w:rPr>
                <w:rFonts w:eastAsia="Times New Roman" w:cs="Noto Sans"/>
                <w:bCs/>
                <w:sz w:val="16"/>
                <w:szCs w:val="16"/>
                <w:lang w:eastAsia="es-MX"/>
              </w:rPr>
            </w:pPr>
            <w:r w:rsidRPr="002C3D84">
              <w:rPr>
                <w:rFonts w:cs="Noto Sans"/>
                <w:bCs/>
                <w:color w:val="000000"/>
                <w:sz w:val="16"/>
                <w:szCs w:val="16"/>
                <w:lang w:eastAsia="es-MX"/>
              </w:rPr>
              <w:t>60.01.913</w:t>
            </w:r>
          </w:p>
        </w:tc>
        <w:tc>
          <w:tcPr>
            <w:tcW w:w="3380" w:type="pct"/>
            <w:vAlign w:val="center"/>
          </w:tcPr>
          <w:p w14:paraId="3BFC4B63"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Kit para administración de solución salina y medio de contraste por flujo variable: Incluye 1 Manifold, tubo de solución salina y una jeringa de mano, </w:t>
            </w:r>
            <w:proofErr w:type="spellStart"/>
            <w:r w:rsidRPr="002C3D84">
              <w:rPr>
                <w:rFonts w:eastAsia="Times New Roman" w:cs="Noto Sans"/>
                <w:bCs/>
                <w:sz w:val="16"/>
                <w:szCs w:val="16"/>
                <w:lang w:eastAsia="es-MX"/>
              </w:rPr>
              <w:t>ó</w:t>
            </w:r>
            <w:proofErr w:type="spellEnd"/>
            <w:r w:rsidRPr="002C3D84">
              <w:rPr>
                <w:rFonts w:eastAsia="Times New Roman" w:cs="Noto Sans"/>
                <w:bCs/>
                <w:sz w:val="16"/>
                <w:szCs w:val="16"/>
                <w:lang w:eastAsia="es-MX"/>
              </w:rPr>
              <w:t xml:space="preserve"> Kit con jeringa de 150 ml, tubo de solución salina y contraste.</w:t>
            </w:r>
          </w:p>
        </w:tc>
        <w:tc>
          <w:tcPr>
            <w:tcW w:w="516" w:type="pct"/>
            <w:vAlign w:val="center"/>
          </w:tcPr>
          <w:p w14:paraId="58E4E66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0E0A1F5A" w14:textId="77777777" w:rsidR="00923EB7" w:rsidRPr="002C3D84" w:rsidRDefault="00923EB7" w:rsidP="00447020">
            <w:pPr>
              <w:jc w:val="center"/>
              <w:rPr>
                <w:rFonts w:eastAsia="Times New Roman" w:cs="Noto Sans"/>
                <w:sz w:val="16"/>
                <w:szCs w:val="16"/>
                <w:lang w:eastAsia="es-MX"/>
              </w:rPr>
            </w:pPr>
          </w:p>
        </w:tc>
      </w:tr>
      <w:tr w:rsidR="00923EB7" w:rsidRPr="005408B0" w14:paraId="3013C3A7" w14:textId="3561750C" w:rsidTr="000B2123">
        <w:trPr>
          <w:trHeight w:val="57"/>
        </w:trPr>
        <w:tc>
          <w:tcPr>
            <w:tcW w:w="588" w:type="pct"/>
            <w:vAlign w:val="center"/>
          </w:tcPr>
          <w:p w14:paraId="1A7D9B14"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60.01.909</w:t>
            </w:r>
          </w:p>
        </w:tc>
        <w:tc>
          <w:tcPr>
            <w:tcW w:w="3380" w:type="pct"/>
            <w:vAlign w:val="center"/>
          </w:tcPr>
          <w:p w14:paraId="5FB3082F"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Jeringa para sistema de inyección de medio de contraste por flujo variable para inyector marca Bayer, modelo: Medrad </w:t>
            </w:r>
            <w:proofErr w:type="spellStart"/>
            <w:r w:rsidRPr="002C3D84">
              <w:rPr>
                <w:rFonts w:eastAsia="Times New Roman" w:cs="Noto Sans"/>
                <w:bCs/>
                <w:sz w:val="16"/>
                <w:szCs w:val="16"/>
                <w:lang w:eastAsia="es-MX"/>
              </w:rPr>
              <w:t>mark</w:t>
            </w:r>
            <w:proofErr w:type="spellEnd"/>
            <w:r w:rsidRPr="002C3D84">
              <w:rPr>
                <w:rFonts w:eastAsia="Times New Roman" w:cs="Noto Sans"/>
                <w:bCs/>
                <w:sz w:val="16"/>
                <w:szCs w:val="16"/>
                <w:lang w:eastAsia="es-MX"/>
              </w:rPr>
              <w:t xml:space="preserve"> 7 </w:t>
            </w:r>
            <w:proofErr w:type="spellStart"/>
            <w:r w:rsidRPr="002C3D84">
              <w:rPr>
                <w:rFonts w:eastAsia="Times New Roman" w:cs="Noto Sans"/>
                <w:bCs/>
                <w:sz w:val="16"/>
                <w:szCs w:val="16"/>
                <w:lang w:eastAsia="es-MX"/>
              </w:rPr>
              <w:t>arterion</w:t>
            </w:r>
            <w:proofErr w:type="spellEnd"/>
            <w:r w:rsidRPr="002C3D84">
              <w:rPr>
                <w:rFonts w:eastAsia="Times New Roman" w:cs="Noto Sans"/>
                <w:bCs/>
                <w:sz w:val="16"/>
                <w:szCs w:val="16"/>
                <w:lang w:eastAsia="es-MX"/>
              </w:rPr>
              <w:t>.</w:t>
            </w:r>
          </w:p>
        </w:tc>
        <w:tc>
          <w:tcPr>
            <w:tcW w:w="516" w:type="pct"/>
            <w:vAlign w:val="center"/>
          </w:tcPr>
          <w:p w14:paraId="724DDC92"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6D40D6C" w14:textId="77777777" w:rsidR="00923EB7" w:rsidRPr="002C3D84" w:rsidRDefault="00923EB7" w:rsidP="00447020">
            <w:pPr>
              <w:jc w:val="center"/>
              <w:rPr>
                <w:rFonts w:eastAsia="Times New Roman" w:cs="Noto Sans"/>
                <w:sz w:val="16"/>
                <w:szCs w:val="16"/>
                <w:lang w:eastAsia="es-MX"/>
              </w:rPr>
            </w:pPr>
          </w:p>
        </w:tc>
      </w:tr>
      <w:tr w:rsidR="00923EB7" w:rsidRPr="005408B0" w14:paraId="1920FDC0" w14:textId="4013CDB0" w:rsidTr="000B2123">
        <w:trPr>
          <w:trHeight w:val="57"/>
        </w:trPr>
        <w:tc>
          <w:tcPr>
            <w:tcW w:w="588" w:type="pct"/>
            <w:shd w:val="clear" w:color="000000" w:fill="BFBFBF"/>
            <w:vAlign w:val="center"/>
            <w:hideMark/>
          </w:tcPr>
          <w:p w14:paraId="0145A5D4"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60.01.008</w:t>
            </w:r>
          </w:p>
        </w:tc>
        <w:tc>
          <w:tcPr>
            <w:tcW w:w="3896" w:type="pct"/>
            <w:gridSpan w:val="2"/>
            <w:shd w:val="clear" w:color="000000" w:fill="BFBFBF"/>
            <w:vAlign w:val="center"/>
            <w:hideMark/>
          </w:tcPr>
          <w:p w14:paraId="67F7666B"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Procedimiento de angioplastia directa por técnica femoral.</w:t>
            </w:r>
          </w:p>
        </w:tc>
        <w:tc>
          <w:tcPr>
            <w:tcW w:w="516" w:type="pct"/>
          </w:tcPr>
          <w:p w14:paraId="52C6B0AD" w14:textId="77777777" w:rsidR="00923EB7" w:rsidRPr="002C3D84" w:rsidRDefault="00923EB7" w:rsidP="00447020">
            <w:pPr>
              <w:rPr>
                <w:rFonts w:eastAsia="Times New Roman" w:cs="Noto Sans"/>
                <w:b/>
                <w:bCs/>
                <w:sz w:val="16"/>
                <w:szCs w:val="16"/>
                <w:lang w:eastAsia="es-MX"/>
              </w:rPr>
            </w:pPr>
          </w:p>
        </w:tc>
      </w:tr>
      <w:tr w:rsidR="00923EB7" w:rsidRPr="005408B0" w14:paraId="60C05E96" w14:textId="2B74D196" w:rsidTr="000B2123">
        <w:trPr>
          <w:trHeight w:val="57"/>
        </w:trPr>
        <w:tc>
          <w:tcPr>
            <w:tcW w:w="588" w:type="pct"/>
            <w:vAlign w:val="center"/>
            <w:hideMark/>
          </w:tcPr>
          <w:p w14:paraId="21B37CC1"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No.</w:t>
            </w:r>
          </w:p>
        </w:tc>
        <w:tc>
          <w:tcPr>
            <w:tcW w:w="3380" w:type="pct"/>
            <w:vAlign w:val="center"/>
            <w:hideMark/>
          </w:tcPr>
          <w:p w14:paraId="7DC5AEF5"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CONSUMIBLES BÁSICOS DEL PROCEDIMIENTO</w:t>
            </w:r>
          </w:p>
        </w:tc>
        <w:tc>
          <w:tcPr>
            <w:tcW w:w="516" w:type="pct"/>
            <w:vAlign w:val="center"/>
            <w:hideMark/>
          </w:tcPr>
          <w:p w14:paraId="23D5EBB6"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 </w:t>
            </w:r>
          </w:p>
        </w:tc>
        <w:tc>
          <w:tcPr>
            <w:tcW w:w="516" w:type="pct"/>
          </w:tcPr>
          <w:p w14:paraId="3B99412F" w14:textId="77777777" w:rsidR="00923EB7" w:rsidRPr="002C3D84" w:rsidRDefault="00923EB7" w:rsidP="00447020">
            <w:pPr>
              <w:jc w:val="center"/>
              <w:rPr>
                <w:rFonts w:eastAsia="Times New Roman" w:cs="Noto Sans"/>
                <w:b/>
                <w:bCs/>
                <w:sz w:val="16"/>
                <w:szCs w:val="16"/>
                <w:lang w:eastAsia="es-MX"/>
              </w:rPr>
            </w:pPr>
          </w:p>
        </w:tc>
      </w:tr>
      <w:tr w:rsidR="00923EB7" w:rsidRPr="005408B0" w14:paraId="32451850" w14:textId="01666BD0" w:rsidTr="000B2123">
        <w:trPr>
          <w:trHeight w:val="57"/>
        </w:trPr>
        <w:tc>
          <w:tcPr>
            <w:tcW w:w="588" w:type="pct"/>
            <w:vAlign w:val="center"/>
            <w:hideMark/>
          </w:tcPr>
          <w:p w14:paraId="4EF9868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bcb2</w:t>
            </w:r>
          </w:p>
        </w:tc>
        <w:tc>
          <w:tcPr>
            <w:tcW w:w="3380" w:type="pct"/>
            <w:vAlign w:val="center"/>
            <w:hideMark/>
          </w:tcPr>
          <w:p w14:paraId="55AB6B78"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Aguja para punción de vasos arteriales o venosos, de una sola pieza, pared delgada y bisel corto, longitud 7.0 cm calibre. 18 </w:t>
            </w:r>
            <w:proofErr w:type="gramStart"/>
            <w:r w:rsidRPr="002C3D84">
              <w:rPr>
                <w:rFonts w:eastAsia="Times New Roman" w:cs="Noto Sans"/>
                <w:sz w:val="16"/>
                <w:szCs w:val="16"/>
                <w:lang w:eastAsia="es-MX"/>
              </w:rPr>
              <w:t>G</w:t>
            </w:r>
            <w:proofErr w:type="gramEnd"/>
            <w:r w:rsidRPr="002C3D84">
              <w:rPr>
                <w:rFonts w:eastAsia="Times New Roman" w:cs="Noto Sans"/>
                <w:sz w:val="16"/>
                <w:szCs w:val="16"/>
                <w:lang w:eastAsia="es-MX"/>
              </w:rPr>
              <w:t xml:space="preserve"> A 21 G para guía de 0.032" a 0.038".</w:t>
            </w:r>
          </w:p>
        </w:tc>
        <w:tc>
          <w:tcPr>
            <w:tcW w:w="516" w:type="pct"/>
            <w:vAlign w:val="center"/>
            <w:hideMark/>
          </w:tcPr>
          <w:p w14:paraId="2C46C6C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5142C5D4" w14:textId="77777777" w:rsidR="00923EB7" w:rsidRPr="002C3D84" w:rsidRDefault="00923EB7" w:rsidP="00447020">
            <w:pPr>
              <w:jc w:val="center"/>
              <w:rPr>
                <w:rFonts w:eastAsia="Times New Roman" w:cs="Noto Sans"/>
                <w:sz w:val="16"/>
                <w:szCs w:val="16"/>
                <w:lang w:eastAsia="es-MX"/>
              </w:rPr>
            </w:pPr>
          </w:p>
        </w:tc>
      </w:tr>
      <w:tr w:rsidR="00923EB7" w:rsidRPr="005408B0" w14:paraId="63A28BD8" w14:textId="09AC49DC" w:rsidTr="000B2123">
        <w:trPr>
          <w:trHeight w:val="57"/>
        </w:trPr>
        <w:tc>
          <w:tcPr>
            <w:tcW w:w="588" w:type="pct"/>
            <w:vAlign w:val="center"/>
            <w:hideMark/>
          </w:tcPr>
          <w:p w14:paraId="1FC2823E"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bcb121</w:t>
            </w:r>
          </w:p>
        </w:tc>
        <w:tc>
          <w:tcPr>
            <w:tcW w:w="3380" w:type="pct"/>
            <w:vAlign w:val="center"/>
            <w:hideMark/>
          </w:tcPr>
          <w:p w14:paraId="040B3B73"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Introductores de catéter arterial por técnica femoral, longitud opcional de 10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16 </w:t>
            </w:r>
            <w:proofErr w:type="spellStart"/>
            <w:r w:rsidRPr="002C3D84">
              <w:rPr>
                <w:rFonts w:eastAsia="Times New Roman" w:cs="Noto Sans"/>
                <w:sz w:val="16"/>
                <w:szCs w:val="16"/>
                <w:lang w:eastAsia="es-MX"/>
              </w:rPr>
              <w:t>ó</w:t>
            </w:r>
            <w:proofErr w:type="spellEnd"/>
            <w:r w:rsidRPr="002C3D84">
              <w:rPr>
                <w:rFonts w:eastAsia="Times New Roman" w:cs="Noto Sans"/>
                <w:sz w:val="16"/>
                <w:szCs w:val="16"/>
                <w:lang w:eastAsia="es-MX"/>
              </w:rPr>
              <w:t xml:space="preserve"> 25 cm calibre. 5 </w:t>
            </w:r>
            <w:proofErr w:type="gramStart"/>
            <w:r w:rsidRPr="002C3D84">
              <w:rPr>
                <w:rFonts w:eastAsia="Times New Roman" w:cs="Noto Sans"/>
                <w:sz w:val="16"/>
                <w:szCs w:val="16"/>
                <w:lang w:eastAsia="es-MX"/>
              </w:rPr>
              <w:t>a  8</w:t>
            </w:r>
            <w:proofErr w:type="gramEnd"/>
            <w:r w:rsidRPr="002C3D84">
              <w:rPr>
                <w:rFonts w:eastAsia="Times New Roman" w:cs="Noto Sans"/>
                <w:sz w:val="16"/>
                <w:szCs w:val="16"/>
                <w:lang w:eastAsia="es-MX"/>
              </w:rPr>
              <w:t xml:space="preserve"> Fr. Con guía vascular 0.021 a 0.038" </w:t>
            </w:r>
          </w:p>
        </w:tc>
        <w:tc>
          <w:tcPr>
            <w:tcW w:w="516" w:type="pct"/>
            <w:vAlign w:val="center"/>
            <w:hideMark/>
          </w:tcPr>
          <w:p w14:paraId="3DF463B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319A34D2" w14:textId="77777777" w:rsidR="00923EB7" w:rsidRPr="002C3D84" w:rsidRDefault="00923EB7" w:rsidP="00447020">
            <w:pPr>
              <w:jc w:val="center"/>
              <w:rPr>
                <w:rFonts w:eastAsia="Times New Roman" w:cs="Noto Sans"/>
                <w:sz w:val="16"/>
                <w:szCs w:val="16"/>
                <w:lang w:eastAsia="es-MX"/>
              </w:rPr>
            </w:pPr>
          </w:p>
        </w:tc>
      </w:tr>
      <w:tr w:rsidR="00923EB7" w:rsidRPr="005408B0" w14:paraId="6428E738" w14:textId="03E9231A" w:rsidTr="000B2123">
        <w:trPr>
          <w:trHeight w:val="57"/>
        </w:trPr>
        <w:tc>
          <w:tcPr>
            <w:tcW w:w="588" w:type="pct"/>
            <w:vAlign w:val="center"/>
            <w:hideMark/>
          </w:tcPr>
          <w:p w14:paraId="6DDBBCED"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bcb71</w:t>
            </w:r>
          </w:p>
        </w:tc>
        <w:tc>
          <w:tcPr>
            <w:tcW w:w="3380" w:type="pct"/>
            <w:vAlign w:val="center"/>
            <w:hideMark/>
          </w:tcPr>
          <w:p w14:paraId="21EBB9AC"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 guía con recubrimiento de </w:t>
            </w:r>
            <w:proofErr w:type="spellStart"/>
            <w:r w:rsidRPr="002C3D84">
              <w:rPr>
                <w:rFonts w:eastAsia="Times New Roman" w:cs="Noto Sans"/>
                <w:sz w:val="16"/>
                <w:szCs w:val="16"/>
                <w:lang w:eastAsia="es-MX"/>
              </w:rPr>
              <w:t>politetrafluoretileno</w:t>
            </w:r>
            <w:proofErr w:type="spellEnd"/>
            <w:r w:rsidRPr="002C3D84">
              <w:rPr>
                <w:rFonts w:eastAsia="Times New Roman" w:cs="Noto Sans"/>
                <w:sz w:val="16"/>
                <w:szCs w:val="16"/>
                <w:lang w:eastAsia="es-MX"/>
              </w:rPr>
              <w:t>, con punta en "J" de 3 mm en la curva, o recta 0.035" a 0.038"” longitud 150cm y 260cm hasta 300 cm. Estéril y desechable</w:t>
            </w:r>
          </w:p>
        </w:tc>
        <w:tc>
          <w:tcPr>
            <w:tcW w:w="516" w:type="pct"/>
            <w:vAlign w:val="center"/>
            <w:hideMark/>
          </w:tcPr>
          <w:p w14:paraId="6B3ED2C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21F44283" w14:textId="77777777" w:rsidR="00923EB7" w:rsidRPr="002C3D84" w:rsidRDefault="00923EB7" w:rsidP="00447020">
            <w:pPr>
              <w:jc w:val="center"/>
              <w:rPr>
                <w:rFonts w:eastAsia="Times New Roman" w:cs="Noto Sans"/>
                <w:sz w:val="16"/>
                <w:szCs w:val="16"/>
                <w:lang w:eastAsia="es-MX"/>
              </w:rPr>
            </w:pPr>
          </w:p>
        </w:tc>
      </w:tr>
      <w:tr w:rsidR="00923EB7" w:rsidRPr="005408B0" w14:paraId="3F058407" w14:textId="32A8598F" w:rsidTr="000B2123">
        <w:trPr>
          <w:trHeight w:val="57"/>
        </w:trPr>
        <w:tc>
          <w:tcPr>
            <w:tcW w:w="588" w:type="pct"/>
            <w:vAlign w:val="center"/>
            <w:hideMark/>
          </w:tcPr>
          <w:p w14:paraId="103B41C3"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bcb86</w:t>
            </w:r>
          </w:p>
        </w:tc>
        <w:tc>
          <w:tcPr>
            <w:tcW w:w="3380" w:type="pct"/>
            <w:vAlign w:val="center"/>
            <w:hideMark/>
          </w:tcPr>
          <w:p w14:paraId="4C569754"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Cuerdas guía para </w:t>
            </w:r>
            <w:proofErr w:type="gramStart"/>
            <w:r w:rsidRPr="002C3D84">
              <w:rPr>
                <w:rFonts w:eastAsia="Times New Roman" w:cs="Noto Sans"/>
                <w:sz w:val="16"/>
                <w:szCs w:val="16"/>
                <w:lang w:eastAsia="es-MX"/>
              </w:rPr>
              <w:t>angioplastia  periférica</w:t>
            </w:r>
            <w:proofErr w:type="gramEnd"/>
            <w:r w:rsidRPr="002C3D84">
              <w:rPr>
                <w:rFonts w:eastAsia="Times New Roman" w:cs="Noto Sans"/>
                <w:sz w:val="16"/>
                <w:szCs w:val="16"/>
                <w:lang w:eastAsia="es-MX"/>
              </w:rPr>
              <w:t xml:space="preserve">, con punta recta flexible, intermedia y rígida, </w:t>
            </w:r>
            <w:proofErr w:type="gramStart"/>
            <w:r w:rsidRPr="002C3D84">
              <w:rPr>
                <w:rFonts w:eastAsia="Times New Roman" w:cs="Noto Sans"/>
                <w:sz w:val="16"/>
                <w:szCs w:val="16"/>
                <w:lang w:eastAsia="es-MX"/>
              </w:rPr>
              <w:t>con  recubrimiento</w:t>
            </w:r>
            <w:proofErr w:type="gramEnd"/>
            <w:r w:rsidRPr="002C3D84">
              <w:rPr>
                <w:rFonts w:eastAsia="Times New Roman" w:cs="Noto Sans"/>
                <w:sz w:val="16"/>
                <w:szCs w:val="16"/>
                <w:lang w:eastAsia="es-MX"/>
              </w:rPr>
              <w:t xml:space="preserve"> hidrofílico de 0.014 a 0.018" de diámetro </w:t>
            </w:r>
            <w:proofErr w:type="gramStart"/>
            <w:r w:rsidRPr="002C3D84">
              <w:rPr>
                <w:rFonts w:eastAsia="Times New Roman" w:cs="Noto Sans"/>
                <w:sz w:val="16"/>
                <w:szCs w:val="16"/>
                <w:lang w:eastAsia="es-MX"/>
              </w:rPr>
              <w:t>y  opcionalmente</w:t>
            </w:r>
            <w:proofErr w:type="gramEnd"/>
            <w:r w:rsidRPr="002C3D84">
              <w:rPr>
                <w:rFonts w:eastAsia="Times New Roman" w:cs="Noto Sans"/>
                <w:sz w:val="16"/>
                <w:szCs w:val="16"/>
                <w:lang w:eastAsia="es-MX"/>
              </w:rPr>
              <w:t xml:space="preserve"> de 175</w:t>
            </w:r>
            <w:proofErr w:type="gramStart"/>
            <w:r w:rsidRPr="002C3D84">
              <w:rPr>
                <w:rFonts w:eastAsia="Times New Roman" w:cs="Noto Sans"/>
                <w:sz w:val="16"/>
                <w:szCs w:val="16"/>
                <w:lang w:eastAsia="es-MX"/>
              </w:rPr>
              <w:t>cm  a</w:t>
            </w:r>
            <w:proofErr w:type="gramEnd"/>
            <w:r w:rsidRPr="002C3D84">
              <w:rPr>
                <w:rFonts w:eastAsia="Times New Roman" w:cs="Noto Sans"/>
                <w:sz w:val="16"/>
                <w:szCs w:val="16"/>
                <w:lang w:eastAsia="es-MX"/>
              </w:rPr>
              <w:t xml:space="preserve"> 300cm de longitud.</w:t>
            </w:r>
          </w:p>
        </w:tc>
        <w:tc>
          <w:tcPr>
            <w:tcW w:w="516" w:type="pct"/>
            <w:vAlign w:val="center"/>
            <w:hideMark/>
          </w:tcPr>
          <w:p w14:paraId="30F841E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F807EBD" w14:textId="77777777" w:rsidR="00923EB7" w:rsidRPr="002C3D84" w:rsidRDefault="00923EB7" w:rsidP="00447020">
            <w:pPr>
              <w:jc w:val="center"/>
              <w:rPr>
                <w:rFonts w:eastAsia="Times New Roman" w:cs="Noto Sans"/>
                <w:sz w:val="16"/>
                <w:szCs w:val="16"/>
                <w:lang w:eastAsia="es-MX"/>
              </w:rPr>
            </w:pPr>
          </w:p>
        </w:tc>
      </w:tr>
      <w:tr w:rsidR="00923EB7" w:rsidRPr="005408B0" w14:paraId="3B159E0A" w14:textId="7F8B16E9" w:rsidTr="000B2123">
        <w:trPr>
          <w:trHeight w:val="57"/>
        </w:trPr>
        <w:tc>
          <w:tcPr>
            <w:tcW w:w="588" w:type="pct"/>
            <w:vAlign w:val="center"/>
            <w:hideMark/>
          </w:tcPr>
          <w:p w14:paraId="51A6C81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bcb66</w:t>
            </w:r>
          </w:p>
        </w:tc>
        <w:tc>
          <w:tcPr>
            <w:tcW w:w="3380" w:type="pct"/>
            <w:vAlign w:val="center"/>
            <w:hideMark/>
          </w:tcPr>
          <w:p w14:paraId="065752D5"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Conectores en "y", para catéteres de angioplastia. Compatible con rotor e introductor ( puede ir incluido en un KIT)</w:t>
            </w:r>
          </w:p>
        </w:tc>
        <w:tc>
          <w:tcPr>
            <w:tcW w:w="516" w:type="pct"/>
            <w:vAlign w:val="center"/>
            <w:hideMark/>
          </w:tcPr>
          <w:p w14:paraId="5F11707F"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15FAEB66" w14:textId="77777777" w:rsidR="00923EB7" w:rsidRPr="002C3D84" w:rsidRDefault="00923EB7" w:rsidP="00447020">
            <w:pPr>
              <w:jc w:val="center"/>
              <w:rPr>
                <w:rFonts w:eastAsia="Times New Roman" w:cs="Noto Sans"/>
                <w:sz w:val="16"/>
                <w:szCs w:val="16"/>
                <w:lang w:eastAsia="es-MX"/>
              </w:rPr>
            </w:pPr>
          </w:p>
        </w:tc>
      </w:tr>
      <w:tr w:rsidR="00923EB7" w:rsidRPr="005408B0" w14:paraId="62138435" w14:textId="56255A2E" w:rsidTr="000B2123">
        <w:trPr>
          <w:trHeight w:val="57"/>
        </w:trPr>
        <w:tc>
          <w:tcPr>
            <w:tcW w:w="588" w:type="pct"/>
            <w:vAlign w:val="center"/>
            <w:hideMark/>
          </w:tcPr>
          <w:p w14:paraId="475CC0AC"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bcb143</w:t>
            </w:r>
          </w:p>
        </w:tc>
        <w:tc>
          <w:tcPr>
            <w:tcW w:w="3380" w:type="pct"/>
            <w:vAlign w:val="center"/>
            <w:hideMark/>
          </w:tcPr>
          <w:p w14:paraId="4C58548F"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Rotador de cuerda guía para angioplastia coronaria de 0.014" a 0.038" de diámetro. Desechable.  ( puede ir incluido en un KIT)</w:t>
            </w:r>
          </w:p>
        </w:tc>
        <w:tc>
          <w:tcPr>
            <w:tcW w:w="516" w:type="pct"/>
            <w:vAlign w:val="center"/>
            <w:hideMark/>
          </w:tcPr>
          <w:p w14:paraId="73B0D620"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2018467" w14:textId="77777777" w:rsidR="00923EB7" w:rsidRPr="002C3D84" w:rsidRDefault="00923EB7" w:rsidP="00447020">
            <w:pPr>
              <w:jc w:val="center"/>
              <w:rPr>
                <w:rFonts w:eastAsia="Times New Roman" w:cs="Noto Sans"/>
                <w:sz w:val="16"/>
                <w:szCs w:val="16"/>
                <w:lang w:eastAsia="es-MX"/>
              </w:rPr>
            </w:pPr>
          </w:p>
        </w:tc>
      </w:tr>
      <w:tr w:rsidR="00923EB7" w:rsidRPr="005408B0" w14:paraId="221D082E" w14:textId="3F4160A0" w:rsidTr="000B2123">
        <w:trPr>
          <w:trHeight w:val="57"/>
        </w:trPr>
        <w:tc>
          <w:tcPr>
            <w:tcW w:w="588" w:type="pct"/>
            <w:vAlign w:val="center"/>
            <w:hideMark/>
          </w:tcPr>
          <w:p w14:paraId="21C3C56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bcb124</w:t>
            </w:r>
          </w:p>
        </w:tc>
        <w:tc>
          <w:tcPr>
            <w:tcW w:w="3380" w:type="pct"/>
            <w:vAlign w:val="center"/>
            <w:hideMark/>
          </w:tcPr>
          <w:p w14:paraId="6E784286"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Introductores. </w:t>
            </w:r>
            <w:proofErr w:type="spellStart"/>
            <w:r w:rsidRPr="002C3D84">
              <w:rPr>
                <w:rFonts w:eastAsia="Times New Roman" w:cs="Noto Sans"/>
                <w:sz w:val="16"/>
                <w:szCs w:val="16"/>
                <w:lang w:eastAsia="es-MX"/>
              </w:rPr>
              <w:t>Insertor</w:t>
            </w:r>
            <w:proofErr w:type="spellEnd"/>
            <w:r w:rsidRPr="002C3D84">
              <w:rPr>
                <w:rFonts w:eastAsia="Times New Roman" w:cs="Noto Sans"/>
                <w:sz w:val="16"/>
                <w:szCs w:val="16"/>
                <w:lang w:eastAsia="es-MX"/>
              </w:rPr>
              <w:t xml:space="preserve"> guía para angioplastia coronaria, diámetro 0.014" a 0.038" con longitud de 8, 7 a 9.4 cm, desechable.  ( puede ir incluido en un KIT)</w:t>
            </w:r>
          </w:p>
        </w:tc>
        <w:tc>
          <w:tcPr>
            <w:tcW w:w="516" w:type="pct"/>
            <w:vAlign w:val="center"/>
            <w:hideMark/>
          </w:tcPr>
          <w:p w14:paraId="169D0D8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4A24A1AE" w14:textId="77777777" w:rsidR="00923EB7" w:rsidRPr="002C3D84" w:rsidRDefault="00923EB7" w:rsidP="00447020">
            <w:pPr>
              <w:jc w:val="center"/>
              <w:rPr>
                <w:rFonts w:eastAsia="Times New Roman" w:cs="Noto Sans"/>
                <w:sz w:val="16"/>
                <w:szCs w:val="16"/>
                <w:lang w:eastAsia="es-MX"/>
              </w:rPr>
            </w:pPr>
          </w:p>
        </w:tc>
      </w:tr>
      <w:tr w:rsidR="00923EB7" w:rsidRPr="005408B0" w14:paraId="12BCD74A" w14:textId="7A5B7BF4" w:rsidTr="000B2123">
        <w:trPr>
          <w:trHeight w:val="57"/>
        </w:trPr>
        <w:tc>
          <w:tcPr>
            <w:tcW w:w="588" w:type="pct"/>
            <w:vAlign w:val="center"/>
            <w:hideMark/>
          </w:tcPr>
          <w:p w14:paraId="4ECF8428"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bcb56</w:t>
            </w:r>
          </w:p>
        </w:tc>
        <w:tc>
          <w:tcPr>
            <w:tcW w:w="3380" w:type="pct"/>
            <w:vAlign w:val="center"/>
            <w:hideMark/>
          </w:tcPr>
          <w:p w14:paraId="0A0DDC42"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Catéteres guía tipo </w:t>
            </w:r>
            <w:proofErr w:type="spellStart"/>
            <w:r w:rsidRPr="002C3D84">
              <w:rPr>
                <w:rFonts w:eastAsia="Times New Roman" w:cs="Noto Sans"/>
                <w:sz w:val="16"/>
                <w:szCs w:val="16"/>
                <w:lang w:eastAsia="es-MX"/>
              </w:rPr>
              <w:t>Judkins</w:t>
            </w:r>
            <w:proofErr w:type="spellEnd"/>
            <w:r w:rsidRPr="002C3D84">
              <w:rPr>
                <w:rFonts w:eastAsia="Times New Roman" w:cs="Noto Sans"/>
                <w:sz w:val="16"/>
                <w:szCs w:val="16"/>
                <w:lang w:eastAsia="es-MX"/>
              </w:rPr>
              <w:t xml:space="preserve">, para coronaria derecha e izquierda con punta suave, asa </w:t>
            </w:r>
            <w:proofErr w:type="gramStart"/>
            <w:r w:rsidRPr="002C3D84">
              <w:rPr>
                <w:rFonts w:eastAsia="Times New Roman" w:cs="Noto Sans"/>
                <w:sz w:val="16"/>
                <w:szCs w:val="16"/>
                <w:lang w:eastAsia="es-MX"/>
              </w:rPr>
              <w:t>de  3.5</w:t>
            </w:r>
            <w:proofErr w:type="gramEnd"/>
            <w:r w:rsidRPr="002C3D84">
              <w:rPr>
                <w:rFonts w:eastAsia="Times New Roman" w:cs="Noto Sans"/>
                <w:sz w:val="16"/>
                <w:szCs w:val="16"/>
                <w:lang w:eastAsia="es-MX"/>
              </w:rPr>
              <w:t xml:space="preserve">, 4.0 y 5.0 </w:t>
            </w:r>
            <w:proofErr w:type="gramStart"/>
            <w:r w:rsidRPr="002C3D84">
              <w:rPr>
                <w:rFonts w:eastAsia="Times New Roman" w:cs="Noto Sans"/>
                <w:sz w:val="16"/>
                <w:szCs w:val="16"/>
                <w:lang w:eastAsia="es-MX"/>
              </w:rPr>
              <w:t>mm  de</w:t>
            </w:r>
            <w:proofErr w:type="gramEnd"/>
            <w:r w:rsidRPr="002C3D84">
              <w:rPr>
                <w:rFonts w:eastAsia="Times New Roman" w:cs="Noto Sans"/>
                <w:sz w:val="16"/>
                <w:szCs w:val="16"/>
                <w:lang w:eastAsia="es-MX"/>
              </w:rPr>
              <w:t xml:space="preserve"> 6 a 8 fr., de 100 cm de largo. Y tipo: </w:t>
            </w:r>
            <w:proofErr w:type="spellStart"/>
            <w:r w:rsidRPr="002C3D84">
              <w:rPr>
                <w:rFonts w:eastAsia="Times New Roman" w:cs="Noto Sans"/>
                <w:sz w:val="16"/>
                <w:szCs w:val="16"/>
                <w:lang w:eastAsia="es-MX"/>
              </w:rPr>
              <w:t>Amplatz</w:t>
            </w:r>
            <w:proofErr w:type="spellEnd"/>
            <w:r w:rsidRPr="002C3D84">
              <w:rPr>
                <w:rFonts w:eastAsia="Times New Roman" w:cs="Noto Sans"/>
                <w:sz w:val="16"/>
                <w:szCs w:val="16"/>
                <w:lang w:eastAsia="es-MX"/>
              </w:rPr>
              <w:t xml:space="preserve">, </w:t>
            </w:r>
            <w:proofErr w:type="gramStart"/>
            <w:r w:rsidRPr="002C3D84">
              <w:rPr>
                <w:rFonts w:eastAsia="Times New Roman" w:cs="Noto Sans"/>
                <w:sz w:val="16"/>
                <w:szCs w:val="16"/>
                <w:lang w:eastAsia="es-MX"/>
              </w:rPr>
              <w:t>MP  o</w:t>
            </w:r>
            <w:proofErr w:type="gramEnd"/>
            <w:r w:rsidRPr="002C3D84">
              <w:rPr>
                <w:rFonts w:eastAsia="Times New Roman" w:cs="Noto Sans"/>
                <w:sz w:val="16"/>
                <w:szCs w:val="16"/>
                <w:lang w:eastAsia="es-MX"/>
              </w:rPr>
              <w:t xml:space="preserve"> equivalente, </w:t>
            </w:r>
            <w:proofErr w:type="gramStart"/>
            <w:r w:rsidRPr="002C3D84">
              <w:rPr>
                <w:rFonts w:eastAsia="Times New Roman" w:cs="Noto Sans"/>
                <w:sz w:val="16"/>
                <w:szCs w:val="16"/>
                <w:lang w:eastAsia="es-MX"/>
              </w:rPr>
              <w:t>extra soporte</w:t>
            </w:r>
            <w:proofErr w:type="gramEnd"/>
            <w:r w:rsidRPr="002C3D84">
              <w:rPr>
                <w:rFonts w:eastAsia="Times New Roman" w:cs="Noto Sans"/>
                <w:sz w:val="16"/>
                <w:szCs w:val="16"/>
                <w:lang w:eastAsia="es-MX"/>
              </w:rPr>
              <w:t xml:space="preserve"> para izquierda y </w:t>
            </w:r>
            <w:proofErr w:type="gramStart"/>
            <w:r w:rsidRPr="002C3D84">
              <w:rPr>
                <w:rFonts w:eastAsia="Times New Roman" w:cs="Noto Sans"/>
                <w:sz w:val="16"/>
                <w:szCs w:val="16"/>
                <w:lang w:eastAsia="es-MX"/>
              </w:rPr>
              <w:t>extra soporte</w:t>
            </w:r>
            <w:proofErr w:type="gramEnd"/>
            <w:r w:rsidRPr="002C3D84">
              <w:rPr>
                <w:rFonts w:eastAsia="Times New Roman" w:cs="Noto Sans"/>
                <w:sz w:val="16"/>
                <w:szCs w:val="16"/>
                <w:lang w:eastAsia="es-MX"/>
              </w:rPr>
              <w:t xml:space="preserve"> para derecha, mamario.</w:t>
            </w:r>
          </w:p>
        </w:tc>
        <w:tc>
          <w:tcPr>
            <w:tcW w:w="516" w:type="pct"/>
            <w:vAlign w:val="center"/>
            <w:hideMark/>
          </w:tcPr>
          <w:p w14:paraId="50C78EC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22AF477D" w14:textId="77777777" w:rsidR="00923EB7" w:rsidRPr="002C3D84" w:rsidRDefault="00923EB7" w:rsidP="00447020">
            <w:pPr>
              <w:jc w:val="center"/>
              <w:rPr>
                <w:rFonts w:eastAsia="Times New Roman" w:cs="Noto Sans"/>
                <w:sz w:val="16"/>
                <w:szCs w:val="16"/>
                <w:lang w:eastAsia="es-MX"/>
              </w:rPr>
            </w:pPr>
          </w:p>
        </w:tc>
      </w:tr>
      <w:tr w:rsidR="00923EB7" w:rsidRPr="005408B0" w14:paraId="2BC62E24" w14:textId="39564606" w:rsidTr="000B2123">
        <w:trPr>
          <w:trHeight w:val="57"/>
        </w:trPr>
        <w:tc>
          <w:tcPr>
            <w:tcW w:w="588" w:type="pct"/>
            <w:vAlign w:val="center"/>
            <w:hideMark/>
          </w:tcPr>
          <w:p w14:paraId="719BDC70"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bcb125</w:t>
            </w:r>
          </w:p>
        </w:tc>
        <w:tc>
          <w:tcPr>
            <w:tcW w:w="3380" w:type="pct"/>
            <w:vAlign w:val="center"/>
            <w:hideMark/>
          </w:tcPr>
          <w:p w14:paraId="0364BB7D"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Jeringa con Manómetro insuflador de plástico, con capacidad de presiones de 1 hasta 30atm. Y </w:t>
            </w:r>
            <w:proofErr w:type="gramStart"/>
            <w:r w:rsidRPr="002C3D84">
              <w:rPr>
                <w:rFonts w:eastAsia="Times New Roman" w:cs="Noto Sans"/>
                <w:sz w:val="16"/>
                <w:szCs w:val="16"/>
                <w:lang w:eastAsia="es-MX"/>
              </w:rPr>
              <w:t>20  o</w:t>
            </w:r>
            <w:proofErr w:type="gramEnd"/>
            <w:r w:rsidRPr="002C3D84">
              <w:rPr>
                <w:rFonts w:eastAsia="Times New Roman" w:cs="Noto Sans"/>
                <w:sz w:val="16"/>
                <w:szCs w:val="16"/>
                <w:lang w:eastAsia="es-MX"/>
              </w:rPr>
              <w:t xml:space="preserve"> 26 </w:t>
            </w:r>
            <w:proofErr w:type="spellStart"/>
            <w:r w:rsidRPr="002C3D84">
              <w:rPr>
                <w:rFonts w:eastAsia="Times New Roman" w:cs="Noto Sans"/>
                <w:sz w:val="16"/>
                <w:szCs w:val="16"/>
                <w:lang w:eastAsia="es-MX"/>
              </w:rPr>
              <w:t>cc.</w:t>
            </w:r>
            <w:proofErr w:type="spellEnd"/>
          </w:p>
        </w:tc>
        <w:tc>
          <w:tcPr>
            <w:tcW w:w="516" w:type="pct"/>
            <w:vAlign w:val="center"/>
            <w:hideMark/>
          </w:tcPr>
          <w:p w14:paraId="4A795532"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3DC93630" w14:textId="77777777" w:rsidR="00923EB7" w:rsidRPr="002C3D84" w:rsidRDefault="00923EB7" w:rsidP="00447020">
            <w:pPr>
              <w:jc w:val="center"/>
              <w:rPr>
                <w:rFonts w:eastAsia="Times New Roman" w:cs="Noto Sans"/>
                <w:sz w:val="16"/>
                <w:szCs w:val="16"/>
                <w:lang w:eastAsia="es-MX"/>
              </w:rPr>
            </w:pPr>
          </w:p>
        </w:tc>
      </w:tr>
      <w:tr w:rsidR="00923EB7" w:rsidRPr="005408B0" w14:paraId="159E4303" w14:textId="6B309964" w:rsidTr="000B2123">
        <w:trPr>
          <w:trHeight w:val="57"/>
        </w:trPr>
        <w:tc>
          <w:tcPr>
            <w:tcW w:w="588" w:type="pct"/>
            <w:vAlign w:val="center"/>
          </w:tcPr>
          <w:p w14:paraId="6CE4DFC9"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bCs/>
                <w:sz w:val="16"/>
                <w:szCs w:val="16"/>
                <w:lang w:eastAsia="es-MX"/>
              </w:rPr>
              <w:t>60.01.945</w:t>
            </w:r>
          </w:p>
        </w:tc>
        <w:tc>
          <w:tcPr>
            <w:tcW w:w="3380" w:type="pct"/>
            <w:vAlign w:val="center"/>
          </w:tcPr>
          <w:p w14:paraId="236A1184" w14:textId="77777777" w:rsidR="00923EB7" w:rsidRPr="002C3D84" w:rsidRDefault="00923EB7" w:rsidP="00447020">
            <w:pPr>
              <w:rPr>
                <w:rFonts w:eastAsia="Times New Roman" w:cs="Noto Sans"/>
                <w:sz w:val="16"/>
                <w:szCs w:val="16"/>
                <w:lang w:eastAsia="es-MX"/>
              </w:rPr>
            </w:pPr>
            <w:r w:rsidRPr="002C3D84">
              <w:rPr>
                <w:rFonts w:eastAsia="Times New Roman" w:cs="Noto Sans"/>
                <w:bCs/>
                <w:sz w:val="16"/>
                <w:szCs w:val="16"/>
                <w:lang w:eastAsia="es-MX"/>
              </w:rPr>
              <w:t>Prótesis endovascular coronaria (</w:t>
            </w:r>
            <w:proofErr w:type="spellStart"/>
            <w:r w:rsidRPr="002C3D84">
              <w:rPr>
                <w:rFonts w:eastAsia="Times New Roman" w:cs="Noto Sans"/>
                <w:bCs/>
                <w:sz w:val="16"/>
                <w:szCs w:val="16"/>
                <w:lang w:eastAsia="es-MX"/>
              </w:rPr>
              <w:t>stent</w:t>
            </w:r>
            <w:proofErr w:type="spellEnd"/>
            <w:r w:rsidRPr="002C3D84">
              <w:rPr>
                <w:rFonts w:eastAsia="Times New Roman" w:cs="Noto Sans"/>
                <w:bCs/>
                <w:sz w:val="16"/>
                <w:szCs w:val="16"/>
                <w:lang w:eastAsia="es-MX"/>
              </w:rPr>
              <w:t xml:space="preserve"> medicado) con: revestimiento de </w:t>
            </w:r>
            <w:proofErr w:type="spellStart"/>
            <w:r w:rsidRPr="002C3D84">
              <w:rPr>
                <w:rFonts w:eastAsia="Times New Roman" w:cs="Noto Sans"/>
                <w:bCs/>
                <w:sz w:val="16"/>
                <w:szCs w:val="16"/>
                <w:lang w:eastAsia="es-MX"/>
              </w:rPr>
              <w:t>everolimus</w:t>
            </w:r>
            <w:proofErr w:type="spellEnd"/>
            <w:r w:rsidRPr="002C3D84">
              <w:rPr>
                <w:rFonts w:eastAsia="Times New Roman" w:cs="Noto Sans"/>
                <w:bCs/>
                <w:sz w:val="16"/>
                <w:szCs w:val="16"/>
                <w:lang w:eastAsia="es-MX"/>
              </w:rPr>
              <w:t xml:space="preserve"> en platino cromo polímero </w:t>
            </w:r>
            <w:proofErr w:type="spellStart"/>
            <w:r w:rsidRPr="002C3D84">
              <w:rPr>
                <w:rFonts w:eastAsia="Times New Roman" w:cs="Noto Sans"/>
                <w:bCs/>
                <w:sz w:val="16"/>
                <w:szCs w:val="16"/>
                <w:lang w:eastAsia="es-MX"/>
              </w:rPr>
              <w:t>bioabsorbible</w:t>
            </w:r>
            <w:proofErr w:type="spellEnd"/>
            <w:r w:rsidRPr="002C3D84">
              <w:rPr>
                <w:rFonts w:eastAsia="Times New Roman" w:cs="Noto Sans"/>
                <w:bCs/>
                <w:sz w:val="16"/>
                <w:szCs w:val="16"/>
                <w:lang w:eastAsia="es-MX"/>
              </w:rPr>
              <w:t>. O Prótesis endovascular coronaria (</w:t>
            </w:r>
            <w:proofErr w:type="spellStart"/>
            <w:r w:rsidRPr="002C3D84">
              <w:rPr>
                <w:rFonts w:eastAsia="Times New Roman" w:cs="Noto Sans"/>
                <w:bCs/>
                <w:sz w:val="16"/>
                <w:szCs w:val="16"/>
                <w:lang w:eastAsia="es-MX"/>
              </w:rPr>
              <w:t>stent</w:t>
            </w:r>
            <w:proofErr w:type="spellEnd"/>
            <w:r w:rsidRPr="002C3D84">
              <w:rPr>
                <w:rFonts w:eastAsia="Times New Roman" w:cs="Noto Sans"/>
                <w:bCs/>
                <w:sz w:val="16"/>
                <w:szCs w:val="16"/>
                <w:lang w:eastAsia="es-MX"/>
              </w:rPr>
              <w:t xml:space="preserve"> medicado) con revestimiento de </w:t>
            </w:r>
            <w:proofErr w:type="spellStart"/>
            <w:r w:rsidRPr="002C3D84">
              <w:rPr>
                <w:rFonts w:eastAsia="Times New Roman" w:cs="Noto Sans"/>
                <w:bCs/>
                <w:sz w:val="16"/>
                <w:szCs w:val="16"/>
                <w:lang w:eastAsia="es-MX"/>
              </w:rPr>
              <w:t>everolimus</w:t>
            </w:r>
            <w:proofErr w:type="spellEnd"/>
            <w:r w:rsidRPr="002C3D84">
              <w:rPr>
                <w:rFonts w:eastAsia="Times New Roman" w:cs="Noto Sans"/>
                <w:bCs/>
                <w:sz w:val="16"/>
                <w:szCs w:val="16"/>
                <w:lang w:eastAsia="es-MX"/>
              </w:rPr>
              <w:t xml:space="preserve"> o </w:t>
            </w:r>
            <w:proofErr w:type="spellStart"/>
            <w:r w:rsidRPr="002C3D84">
              <w:rPr>
                <w:rFonts w:eastAsia="Times New Roman" w:cs="Noto Sans"/>
                <w:bCs/>
                <w:sz w:val="16"/>
                <w:szCs w:val="16"/>
                <w:lang w:eastAsia="es-MX"/>
              </w:rPr>
              <w:t>sirolimus</w:t>
            </w:r>
            <w:proofErr w:type="spellEnd"/>
            <w:r w:rsidRPr="002C3D84">
              <w:rPr>
                <w:rFonts w:eastAsia="Times New Roman" w:cs="Noto Sans"/>
                <w:bCs/>
                <w:sz w:val="16"/>
                <w:szCs w:val="16"/>
                <w:lang w:eastAsia="es-MX"/>
              </w:rPr>
              <w:t xml:space="preserve">, en platino-cromo o en cobalto-cromo, con polímero </w:t>
            </w:r>
            <w:proofErr w:type="spellStart"/>
            <w:r w:rsidRPr="002C3D84">
              <w:rPr>
                <w:rFonts w:eastAsia="Times New Roman" w:cs="Noto Sans"/>
                <w:bCs/>
                <w:sz w:val="16"/>
                <w:szCs w:val="16"/>
                <w:lang w:eastAsia="es-MX"/>
              </w:rPr>
              <w:t>bioabsorbible</w:t>
            </w:r>
            <w:proofErr w:type="spellEnd"/>
            <w:r w:rsidRPr="002C3D84">
              <w:rPr>
                <w:rFonts w:eastAsia="Times New Roman" w:cs="Noto Sans"/>
                <w:bCs/>
                <w:sz w:val="16"/>
                <w:szCs w:val="16"/>
                <w:lang w:eastAsia="es-MX"/>
              </w:rPr>
              <w:t>.</w:t>
            </w:r>
          </w:p>
        </w:tc>
        <w:tc>
          <w:tcPr>
            <w:tcW w:w="516" w:type="pct"/>
            <w:vAlign w:val="center"/>
          </w:tcPr>
          <w:p w14:paraId="372EB338"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2</w:t>
            </w:r>
          </w:p>
        </w:tc>
        <w:tc>
          <w:tcPr>
            <w:tcW w:w="516" w:type="pct"/>
          </w:tcPr>
          <w:p w14:paraId="427975E2" w14:textId="77777777" w:rsidR="00923EB7" w:rsidRPr="002C3D84" w:rsidRDefault="00923EB7" w:rsidP="00447020">
            <w:pPr>
              <w:jc w:val="center"/>
              <w:rPr>
                <w:rFonts w:eastAsia="Times New Roman" w:cs="Noto Sans"/>
                <w:sz w:val="16"/>
                <w:szCs w:val="16"/>
                <w:lang w:eastAsia="es-MX"/>
              </w:rPr>
            </w:pPr>
          </w:p>
        </w:tc>
      </w:tr>
      <w:tr w:rsidR="00923EB7" w:rsidRPr="005408B0" w14:paraId="59884D5E" w14:textId="48AC2FF3" w:rsidTr="000B2123">
        <w:trPr>
          <w:trHeight w:val="57"/>
        </w:trPr>
        <w:tc>
          <w:tcPr>
            <w:tcW w:w="588" w:type="pct"/>
            <w:vAlign w:val="center"/>
          </w:tcPr>
          <w:p w14:paraId="737D917E" w14:textId="77777777" w:rsidR="00923EB7" w:rsidRPr="002C3D84" w:rsidRDefault="00923EB7" w:rsidP="00447020">
            <w:pPr>
              <w:jc w:val="center"/>
              <w:rPr>
                <w:rFonts w:eastAsia="Times New Roman" w:cs="Noto Sans"/>
                <w:bCs/>
                <w:sz w:val="16"/>
                <w:szCs w:val="16"/>
                <w:lang w:eastAsia="es-MX"/>
              </w:rPr>
            </w:pPr>
            <w:r w:rsidRPr="002C3D84">
              <w:rPr>
                <w:rFonts w:cs="Noto Sans"/>
                <w:bCs/>
                <w:color w:val="000000"/>
                <w:sz w:val="16"/>
                <w:szCs w:val="16"/>
                <w:lang w:eastAsia="es-MX"/>
              </w:rPr>
              <w:t>60.01.913</w:t>
            </w:r>
          </w:p>
        </w:tc>
        <w:tc>
          <w:tcPr>
            <w:tcW w:w="3380" w:type="pct"/>
            <w:vAlign w:val="center"/>
          </w:tcPr>
          <w:p w14:paraId="334392F3"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Kit para administración de solución salina y medio de contraste por flujo variable: Incluye 1 Manifold, tubo de solución salina y una jeringa de mano, </w:t>
            </w:r>
            <w:proofErr w:type="spellStart"/>
            <w:r w:rsidRPr="002C3D84">
              <w:rPr>
                <w:rFonts w:eastAsia="Times New Roman" w:cs="Noto Sans"/>
                <w:bCs/>
                <w:sz w:val="16"/>
                <w:szCs w:val="16"/>
                <w:lang w:eastAsia="es-MX"/>
              </w:rPr>
              <w:t>ó</w:t>
            </w:r>
            <w:proofErr w:type="spellEnd"/>
            <w:r w:rsidRPr="002C3D84">
              <w:rPr>
                <w:rFonts w:eastAsia="Times New Roman" w:cs="Noto Sans"/>
                <w:bCs/>
                <w:sz w:val="16"/>
                <w:szCs w:val="16"/>
                <w:lang w:eastAsia="es-MX"/>
              </w:rPr>
              <w:t xml:space="preserve"> Kit con jeringa de 150 ml, tubo de solución salina y contraste.</w:t>
            </w:r>
          </w:p>
        </w:tc>
        <w:tc>
          <w:tcPr>
            <w:tcW w:w="516" w:type="pct"/>
            <w:vAlign w:val="center"/>
          </w:tcPr>
          <w:p w14:paraId="426937A3"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10B856BF" w14:textId="77777777" w:rsidR="00923EB7" w:rsidRPr="002C3D84" w:rsidRDefault="00923EB7" w:rsidP="00447020">
            <w:pPr>
              <w:jc w:val="center"/>
              <w:rPr>
                <w:rFonts w:eastAsia="Times New Roman" w:cs="Noto Sans"/>
                <w:sz w:val="16"/>
                <w:szCs w:val="16"/>
                <w:lang w:eastAsia="es-MX"/>
              </w:rPr>
            </w:pPr>
          </w:p>
        </w:tc>
      </w:tr>
      <w:tr w:rsidR="00923EB7" w:rsidRPr="005408B0" w14:paraId="0CC4E6D9" w14:textId="0AE48C38" w:rsidTr="000B2123">
        <w:trPr>
          <w:trHeight w:val="57"/>
        </w:trPr>
        <w:tc>
          <w:tcPr>
            <w:tcW w:w="588" w:type="pct"/>
            <w:vAlign w:val="center"/>
          </w:tcPr>
          <w:p w14:paraId="5D0CF13A"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60.01.909</w:t>
            </w:r>
          </w:p>
        </w:tc>
        <w:tc>
          <w:tcPr>
            <w:tcW w:w="3380" w:type="pct"/>
            <w:vAlign w:val="center"/>
          </w:tcPr>
          <w:p w14:paraId="548F355B"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Jeringa para sistema de inyección de medio de contraste por flujo variable para inyector marca Bayer, modelo: Medrad </w:t>
            </w:r>
            <w:proofErr w:type="spellStart"/>
            <w:r w:rsidRPr="002C3D84">
              <w:rPr>
                <w:rFonts w:eastAsia="Times New Roman" w:cs="Noto Sans"/>
                <w:bCs/>
                <w:sz w:val="16"/>
                <w:szCs w:val="16"/>
                <w:lang w:eastAsia="es-MX"/>
              </w:rPr>
              <w:t>mark</w:t>
            </w:r>
            <w:proofErr w:type="spellEnd"/>
            <w:r w:rsidRPr="002C3D84">
              <w:rPr>
                <w:rFonts w:eastAsia="Times New Roman" w:cs="Noto Sans"/>
                <w:bCs/>
                <w:sz w:val="16"/>
                <w:szCs w:val="16"/>
                <w:lang w:eastAsia="es-MX"/>
              </w:rPr>
              <w:t xml:space="preserve"> 7 </w:t>
            </w:r>
            <w:proofErr w:type="spellStart"/>
            <w:r w:rsidRPr="002C3D84">
              <w:rPr>
                <w:rFonts w:eastAsia="Times New Roman" w:cs="Noto Sans"/>
                <w:bCs/>
                <w:sz w:val="16"/>
                <w:szCs w:val="16"/>
                <w:lang w:eastAsia="es-MX"/>
              </w:rPr>
              <w:t>arterion</w:t>
            </w:r>
            <w:proofErr w:type="spellEnd"/>
            <w:r w:rsidRPr="002C3D84">
              <w:rPr>
                <w:rFonts w:eastAsia="Times New Roman" w:cs="Noto Sans"/>
                <w:bCs/>
                <w:sz w:val="16"/>
                <w:szCs w:val="16"/>
                <w:lang w:eastAsia="es-MX"/>
              </w:rPr>
              <w:t xml:space="preserve">. </w:t>
            </w:r>
          </w:p>
        </w:tc>
        <w:tc>
          <w:tcPr>
            <w:tcW w:w="516" w:type="pct"/>
            <w:vAlign w:val="center"/>
          </w:tcPr>
          <w:p w14:paraId="14FEC47F"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CE407F9" w14:textId="77777777" w:rsidR="00923EB7" w:rsidRPr="002C3D84" w:rsidRDefault="00923EB7" w:rsidP="00447020">
            <w:pPr>
              <w:jc w:val="center"/>
              <w:rPr>
                <w:rFonts w:eastAsia="Times New Roman" w:cs="Noto Sans"/>
                <w:sz w:val="16"/>
                <w:szCs w:val="16"/>
                <w:lang w:eastAsia="es-MX"/>
              </w:rPr>
            </w:pPr>
          </w:p>
        </w:tc>
      </w:tr>
      <w:tr w:rsidR="00923EB7" w:rsidRPr="005408B0" w14:paraId="49BEE9F1" w14:textId="5312CE2C" w:rsidTr="000B2123">
        <w:trPr>
          <w:trHeight w:val="57"/>
        </w:trPr>
        <w:tc>
          <w:tcPr>
            <w:tcW w:w="588" w:type="pct"/>
            <w:shd w:val="clear" w:color="000000" w:fill="BFBFBF"/>
            <w:vAlign w:val="center"/>
            <w:hideMark/>
          </w:tcPr>
          <w:p w14:paraId="78D8DAD6"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60.01.028</w:t>
            </w:r>
          </w:p>
        </w:tc>
        <w:tc>
          <w:tcPr>
            <w:tcW w:w="3896" w:type="pct"/>
            <w:gridSpan w:val="2"/>
            <w:shd w:val="clear" w:color="000000" w:fill="BFBFBF"/>
            <w:vAlign w:val="center"/>
            <w:hideMark/>
          </w:tcPr>
          <w:p w14:paraId="325032F0"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Procedimiento para colocación de filtro de vena cava.</w:t>
            </w:r>
          </w:p>
        </w:tc>
        <w:tc>
          <w:tcPr>
            <w:tcW w:w="516" w:type="pct"/>
          </w:tcPr>
          <w:p w14:paraId="137C4B6C" w14:textId="77777777" w:rsidR="00923EB7" w:rsidRPr="002C3D84" w:rsidRDefault="00923EB7" w:rsidP="00447020">
            <w:pPr>
              <w:jc w:val="center"/>
              <w:rPr>
                <w:rFonts w:eastAsia="Times New Roman" w:cs="Noto Sans"/>
                <w:b/>
                <w:bCs/>
                <w:sz w:val="16"/>
                <w:szCs w:val="16"/>
                <w:lang w:eastAsia="es-MX"/>
              </w:rPr>
            </w:pPr>
          </w:p>
        </w:tc>
      </w:tr>
      <w:tr w:rsidR="00923EB7" w:rsidRPr="005408B0" w14:paraId="515F4048" w14:textId="2266351E" w:rsidTr="000B2123">
        <w:trPr>
          <w:trHeight w:val="57"/>
        </w:trPr>
        <w:tc>
          <w:tcPr>
            <w:tcW w:w="588" w:type="pct"/>
            <w:vAlign w:val="center"/>
            <w:hideMark/>
          </w:tcPr>
          <w:p w14:paraId="3C21AAB4"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No.</w:t>
            </w:r>
          </w:p>
        </w:tc>
        <w:tc>
          <w:tcPr>
            <w:tcW w:w="3380" w:type="pct"/>
            <w:vAlign w:val="center"/>
            <w:hideMark/>
          </w:tcPr>
          <w:p w14:paraId="729E814C" w14:textId="77777777" w:rsidR="00923EB7" w:rsidRPr="002C3D84" w:rsidRDefault="00923EB7" w:rsidP="00447020">
            <w:pPr>
              <w:rPr>
                <w:rFonts w:eastAsia="Times New Roman" w:cs="Noto Sans"/>
                <w:b/>
                <w:bCs/>
                <w:sz w:val="16"/>
                <w:szCs w:val="16"/>
                <w:lang w:eastAsia="es-MX"/>
              </w:rPr>
            </w:pPr>
            <w:r w:rsidRPr="002C3D84">
              <w:rPr>
                <w:rFonts w:eastAsia="Times New Roman" w:cs="Noto Sans"/>
                <w:b/>
                <w:bCs/>
                <w:sz w:val="16"/>
                <w:szCs w:val="16"/>
                <w:lang w:eastAsia="es-MX"/>
              </w:rPr>
              <w:t>CONSUMIBLES BÁSICOS DEL PROCEDIMIENTO</w:t>
            </w:r>
          </w:p>
        </w:tc>
        <w:tc>
          <w:tcPr>
            <w:tcW w:w="516" w:type="pct"/>
            <w:vAlign w:val="center"/>
            <w:hideMark/>
          </w:tcPr>
          <w:p w14:paraId="45D32C82" w14:textId="77777777" w:rsidR="00923EB7" w:rsidRPr="002C3D84" w:rsidRDefault="00923EB7" w:rsidP="00447020">
            <w:pPr>
              <w:jc w:val="center"/>
              <w:rPr>
                <w:rFonts w:eastAsia="Times New Roman" w:cs="Noto Sans"/>
                <w:b/>
                <w:bCs/>
                <w:sz w:val="16"/>
                <w:szCs w:val="16"/>
                <w:lang w:eastAsia="es-MX"/>
              </w:rPr>
            </w:pPr>
            <w:r w:rsidRPr="002C3D84">
              <w:rPr>
                <w:rFonts w:eastAsia="Times New Roman" w:cs="Noto Sans"/>
                <w:b/>
                <w:bCs/>
                <w:sz w:val="16"/>
                <w:szCs w:val="16"/>
                <w:lang w:eastAsia="es-MX"/>
              </w:rPr>
              <w:t> </w:t>
            </w:r>
          </w:p>
        </w:tc>
        <w:tc>
          <w:tcPr>
            <w:tcW w:w="516" w:type="pct"/>
          </w:tcPr>
          <w:p w14:paraId="4610934B" w14:textId="77777777" w:rsidR="00923EB7" w:rsidRPr="002C3D84" w:rsidRDefault="00923EB7" w:rsidP="00447020">
            <w:pPr>
              <w:jc w:val="center"/>
              <w:rPr>
                <w:rFonts w:eastAsia="Times New Roman" w:cs="Noto Sans"/>
                <w:b/>
                <w:bCs/>
                <w:sz w:val="16"/>
                <w:szCs w:val="16"/>
                <w:lang w:eastAsia="es-MX"/>
              </w:rPr>
            </w:pPr>
          </w:p>
        </w:tc>
      </w:tr>
      <w:tr w:rsidR="00923EB7" w:rsidRPr="005408B0" w14:paraId="5EA6E1EC" w14:textId="04EF8475" w:rsidTr="000B2123">
        <w:trPr>
          <w:trHeight w:val="57"/>
        </w:trPr>
        <w:tc>
          <w:tcPr>
            <w:tcW w:w="588" w:type="pct"/>
            <w:vAlign w:val="center"/>
            <w:hideMark/>
          </w:tcPr>
          <w:p w14:paraId="4E31E7D1"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bcb2</w:t>
            </w:r>
          </w:p>
        </w:tc>
        <w:tc>
          <w:tcPr>
            <w:tcW w:w="3380" w:type="pct"/>
            <w:vAlign w:val="center"/>
            <w:hideMark/>
          </w:tcPr>
          <w:p w14:paraId="6B9718B6"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Aguja para punción de vasos arteriales o venosos, de una sola pieza, pared delgada y </w:t>
            </w:r>
            <w:r w:rsidRPr="002C3D84">
              <w:rPr>
                <w:rFonts w:eastAsia="Times New Roman" w:cs="Noto Sans"/>
                <w:sz w:val="16"/>
                <w:szCs w:val="16"/>
                <w:lang w:eastAsia="es-MX"/>
              </w:rPr>
              <w:lastRenderedPageBreak/>
              <w:t xml:space="preserve">bisel corto, longitud 7.0 cm calibre. 18 </w:t>
            </w:r>
            <w:proofErr w:type="gramStart"/>
            <w:r w:rsidRPr="002C3D84">
              <w:rPr>
                <w:rFonts w:eastAsia="Times New Roman" w:cs="Noto Sans"/>
                <w:sz w:val="16"/>
                <w:szCs w:val="16"/>
                <w:lang w:eastAsia="es-MX"/>
              </w:rPr>
              <w:t>G</w:t>
            </w:r>
            <w:proofErr w:type="gramEnd"/>
            <w:r w:rsidRPr="002C3D84">
              <w:rPr>
                <w:rFonts w:eastAsia="Times New Roman" w:cs="Noto Sans"/>
                <w:sz w:val="16"/>
                <w:szCs w:val="16"/>
                <w:lang w:eastAsia="es-MX"/>
              </w:rPr>
              <w:t xml:space="preserve"> A 21 G para guía de 0.032" a 0.038".</w:t>
            </w:r>
          </w:p>
        </w:tc>
        <w:tc>
          <w:tcPr>
            <w:tcW w:w="516" w:type="pct"/>
            <w:vAlign w:val="center"/>
            <w:hideMark/>
          </w:tcPr>
          <w:p w14:paraId="1E9BEB84"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lastRenderedPageBreak/>
              <w:t>1</w:t>
            </w:r>
          </w:p>
        </w:tc>
        <w:tc>
          <w:tcPr>
            <w:tcW w:w="516" w:type="pct"/>
          </w:tcPr>
          <w:p w14:paraId="73B938AB" w14:textId="77777777" w:rsidR="00923EB7" w:rsidRPr="002C3D84" w:rsidRDefault="00923EB7" w:rsidP="00447020">
            <w:pPr>
              <w:jc w:val="center"/>
              <w:rPr>
                <w:rFonts w:eastAsia="Times New Roman" w:cs="Noto Sans"/>
                <w:sz w:val="16"/>
                <w:szCs w:val="16"/>
                <w:lang w:eastAsia="es-MX"/>
              </w:rPr>
            </w:pPr>
          </w:p>
        </w:tc>
      </w:tr>
      <w:tr w:rsidR="00923EB7" w:rsidRPr="005408B0" w14:paraId="74030566" w14:textId="23BFF2DB" w:rsidTr="000B2123">
        <w:trPr>
          <w:trHeight w:val="57"/>
        </w:trPr>
        <w:tc>
          <w:tcPr>
            <w:tcW w:w="588" w:type="pct"/>
            <w:vAlign w:val="center"/>
            <w:hideMark/>
          </w:tcPr>
          <w:p w14:paraId="4335F2B3"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bcb113</w:t>
            </w:r>
          </w:p>
        </w:tc>
        <w:tc>
          <w:tcPr>
            <w:tcW w:w="3380" w:type="pct"/>
            <w:vAlign w:val="center"/>
            <w:hideMark/>
          </w:tcPr>
          <w:p w14:paraId="07ACA050"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Introductor de catéter arterial o venoso. Por técnica percutánea, longitud opcional entre 10 y 25 cm y calibre dentro del rango de 4 a 14Fr. </w:t>
            </w:r>
          </w:p>
        </w:tc>
        <w:tc>
          <w:tcPr>
            <w:tcW w:w="516" w:type="pct"/>
            <w:vAlign w:val="center"/>
            <w:hideMark/>
          </w:tcPr>
          <w:p w14:paraId="048EC407"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15D4836B" w14:textId="77777777" w:rsidR="00923EB7" w:rsidRPr="002C3D84" w:rsidRDefault="00923EB7" w:rsidP="00447020">
            <w:pPr>
              <w:jc w:val="center"/>
              <w:rPr>
                <w:rFonts w:eastAsia="Times New Roman" w:cs="Noto Sans"/>
                <w:sz w:val="16"/>
                <w:szCs w:val="16"/>
                <w:lang w:eastAsia="es-MX"/>
              </w:rPr>
            </w:pPr>
          </w:p>
        </w:tc>
      </w:tr>
      <w:tr w:rsidR="00923EB7" w:rsidRPr="005408B0" w14:paraId="605B8B2B" w14:textId="14C25AC5" w:rsidTr="000B2123">
        <w:trPr>
          <w:trHeight w:val="57"/>
        </w:trPr>
        <w:tc>
          <w:tcPr>
            <w:tcW w:w="588" w:type="pct"/>
            <w:vAlign w:val="center"/>
            <w:hideMark/>
          </w:tcPr>
          <w:p w14:paraId="32F3177C"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bcb71</w:t>
            </w:r>
          </w:p>
        </w:tc>
        <w:tc>
          <w:tcPr>
            <w:tcW w:w="3380" w:type="pct"/>
            <w:vAlign w:val="center"/>
            <w:hideMark/>
          </w:tcPr>
          <w:p w14:paraId="32D8CC96"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 xml:space="preserve">Cuerda guía con recubrimiento de </w:t>
            </w:r>
            <w:proofErr w:type="spellStart"/>
            <w:r w:rsidRPr="002C3D84">
              <w:rPr>
                <w:rFonts w:eastAsia="Times New Roman" w:cs="Noto Sans"/>
                <w:sz w:val="16"/>
                <w:szCs w:val="16"/>
                <w:lang w:eastAsia="es-MX"/>
              </w:rPr>
              <w:t>politetrafluoretileno</w:t>
            </w:r>
            <w:proofErr w:type="spellEnd"/>
            <w:r w:rsidRPr="002C3D84">
              <w:rPr>
                <w:rFonts w:eastAsia="Times New Roman" w:cs="Noto Sans"/>
                <w:sz w:val="16"/>
                <w:szCs w:val="16"/>
                <w:lang w:eastAsia="es-MX"/>
              </w:rPr>
              <w:t>, con punta en "J" de 3 mm en la curva, o recta 0.035" a 0.038"” longitud 150cm y 260cm hasta 300 cm. Estéril y desechable</w:t>
            </w:r>
          </w:p>
        </w:tc>
        <w:tc>
          <w:tcPr>
            <w:tcW w:w="516" w:type="pct"/>
            <w:vAlign w:val="center"/>
            <w:hideMark/>
          </w:tcPr>
          <w:p w14:paraId="422D567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F20E232" w14:textId="77777777" w:rsidR="00923EB7" w:rsidRPr="002C3D84" w:rsidRDefault="00923EB7" w:rsidP="00447020">
            <w:pPr>
              <w:jc w:val="center"/>
              <w:rPr>
                <w:rFonts w:eastAsia="Times New Roman" w:cs="Noto Sans"/>
                <w:sz w:val="16"/>
                <w:szCs w:val="16"/>
                <w:lang w:eastAsia="es-MX"/>
              </w:rPr>
            </w:pPr>
          </w:p>
        </w:tc>
      </w:tr>
      <w:tr w:rsidR="00923EB7" w:rsidRPr="005408B0" w14:paraId="5CE134F9" w14:textId="2B92A5EE" w:rsidTr="000B2123">
        <w:trPr>
          <w:trHeight w:val="57"/>
        </w:trPr>
        <w:tc>
          <w:tcPr>
            <w:tcW w:w="588" w:type="pct"/>
            <w:vAlign w:val="center"/>
            <w:hideMark/>
          </w:tcPr>
          <w:p w14:paraId="32F6CC56"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bcb96</w:t>
            </w:r>
          </w:p>
        </w:tc>
        <w:tc>
          <w:tcPr>
            <w:tcW w:w="3380" w:type="pct"/>
            <w:vAlign w:val="center"/>
            <w:hideMark/>
          </w:tcPr>
          <w:p w14:paraId="4109BF4E" w14:textId="77777777" w:rsidR="00923EB7" w:rsidRPr="002C3D84" w:rsidRDefault="00923EB7" w:rsidP="00447020">
            <w:pPr>
              <w:rPr>
                <w:rFonts w:eastAsia="Times New Roman" w:cs="Noto Sans"/>
                <w:sz w:val="16"/>
                <w:szCs w:val="16"/>
                <w:lang w:eastAsia="es-MX"/>
              </w:rPr>
            </w:pPr>
            <w:r w:rsidRPr="002C3D84">
              <w:rPr>
                <w:rFonts w:eastAsia="Times New Roman" w:cs="Noto Sans"/>
                <w:sz w:val="16"/>
                <w:szCs w:val="16"/>
                <w:lang w:eastAsia="es-MX"/>
              </w:rPr>
              <w:t>Filtro de vena cava femoral o yugular recuperable o permanente.</w:t>
            </w:r>
          </w:p>
        </w:tc>
        <w:tc>
          <w:tcPr>
            <w:tcW w:w="516" w:type="pct"/>
            <w:vAlign w:val="center"/>
            <w:hideMark/>
          </w:tcPr>
          <w:p w14:paraId="2DFCF8CA"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33F4686A" w14:textId="77777777" w:rsidR="00923EB7" w:rsidRPr="002C3D84" w:rsidRDefault="00923EB7" w:rsidP="00447020">
            <w:pPr>
              <w:jc w:val="center"/>
              <w:rPr>
                <w:rFonts w:eastAsia="Times New Roman" w:cs="Noto Sans"/>
                <w:sz w:val="16"/>
                <w:szCs w:val="16"/>
                <w:lang w:eastAsia="es-MX"/>
              </w:rPr>
            </w:pPr>
          </w:p>
        </w:tc>
      </w:tr>
      <w:tr w:rsidR="00923EB7" w:rsidRPr="005408B0" w14:paraId="26311651" w14:textId="425672E4" w:rsidTr="000B2123">
        <w:trPr>
          <w:trHeight w:val="55"/>
        </w:trPr>
        <w:tc>
          <w:tcPr>
            <w:tcW w:w="588" w:type="pct"/>
            <w:vAlign w:val="center"/>
          </w:tcPr>
          <w:p w14:paraId="46BA1B42" w14:textId="77777777" w:rsidR="00923EB7" w:rsidRPr="002C3D84" w:rsidRDefault="00923EB7" w:rsidP="00447020">
            <w:pPr>
              <w:jc w:val="center"/>
              <w:rPr>
                <w:rFonts w:eastAsia="Times New Roman" w:cs="Noto Sans"/>
                <w:sz w:val="16"/>
                <w:szCs w:val="16"/>
                <w:lang w:eastAsia="es-MX"/>
              </w:rPr>
            </w:pPr>
            <w:r w:rsidRPr="002C3D84">
              <w:rPr>
                <w:rFonts w:cs="Noto Sans"/>
                <w:bCs/>
                <w:color w:val="000000"/>
                <w:sz w:val="16"/>
                <w:szCs w:val="16"/>
                <w:lang w:eastAsia="es-MX"/>
              </w:rPr>
              <w:t>60.01.913</w:t>
            </w:r>
          </w:p>
        </w:tc>
        <w:tc>
          <w:tcPr>
            <w:tcW w:w="3380" w:type="pct"/>
            <w:vAlign w:val="center"/>
          </w:tcPr>
          <w:p w14:paraId="6CB494E8" w14:textId="77777777" w:rsidR="00923EB7" w:rsidRPr="002C3D84" w:rsidRDefault="00923EB7" w:rsidP="00447020">
            <w:pPr>
              <w:rPr>
                <w:rFonts w:eastAsia="Times New Roman" w:cs="Noto Sans"/>
                <w:sz w:val="16"/>
                <w:szCs w:val="16"/>
                <w:lang w:eastAsia="es-MX"/>
              </w:rPr>
            </w:pPr>
            <w:r w:rsidRPr="002C3D84">
              <w:rPr>
                <w:rFonts w:eastAsia="Times New Roman" w:cs="Noto Sans"/>
                <w:bCs/>
                <w:sz w:val="16"/>
                <w:szCs w:val="16"/>
                <w:lang w:eastAsia="es-MX"/>
              </w:rPr>
              <w:t xml:space="preserve">Kit para administración de solución salina y medio de contraste por flujo variable: Incluye 1 Manifold, tubo de solución salina y una jeringa de mano, </w:t>
            </w:r>
            <w:proofErr w:type="spellStart"/>
            <w:r w:rsidRPr="002C3D84">
              <w:rPr>
                <w:rFonts w:eastAsia="Times New Roman" w:cs="Noto Sans"/>
                <w:bCs/>
                <w:sz w:val="16"/>
                <w:szCs w:val="16"/>
                <w:lang w:eastAsia="es-MX"/>
              </w:rPr>
              <w:t>ó</w:t>
            </w:r>
            <w:proofErr w:type="spellEnd"/>
            <w:r w:rsidRPr="002C3D84">
              <w:rPr>
                <w:rFonts w:eastAsia="Times New Roman" w:cs="Noto Sans"/>
                <w:bCs/>
                <w:sz w:val="16"/>
                <w:szCs w:val="16"/>
                <w:lang w:eastAsia="es-MX"/>
              </w:rPr>
              <w:t xml:space="preserve"> Kit con jeringa de 150 ml, tubo de solución salina y contraste.</w:t>
            </w:r>
          </w:p>
        </w:tc>
        <w:tc>
          <w:tcPr>
            <w:tcW w:w="516" w:type="pct"/>
            <w:vAlign w:val="center"/>
          </w:tcPr>
          <w:p w14:paraId="66C171A1"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09825A24" w14:textId="77777777" w:rsidR="00923EB7" w:rsidRPr="002C3D84" w:rsidRDefault="00923EB7" w:rsidP="00447020">
            <w:pPr>
              <w:jc w:val="center"/>
              <w:rPr>
                <w:rFonts w:eastAsia="Times New Roman" w:cs="Noto Sans"/>
                <w:sz w:val="16"/>
                <w:szCs w:val="16"/>
                <w:lang w:eastAsia="es-MX"/>
              </w:rPr>
            </w:pPr>
          </w:p>
        </w:tc>
      </w:tr>
      <w:tr w:rsidR="00923EB7" w:rsidRPr="005408B0" w14:paraId="2A765814" w14:textId="68C8CB3A" w:rsidTr="000B2123">
        <w:trPr>
          <w:trHeight w:val="55"/>
        </w:trPr>
        <w:tc>
          <w:tcPr>
            <w:tcW w:w="588" w:type="pct"/>
            <w:vAlign w:val="center"/>
          </w:tcPr>
          <w:p w14:paraId="4431D953" w14:textId="77777777" w:rsidR="00923EB7" w:rsidRPr="002C3D84" w:rsidRDefault="00923EB7" w:rsidP="00447020">
            <w:pPr>
              <w:jc w:val="center"/>
              <w:rPr>
                <w:rFonts w:cs="Noto Sans"/>
                <w:bCs/>
                <w:color w:val="000000"/>
                <w:sz w:val="16"/>
                <w:szCs w:val="16"/>
                <w:lang w:eastAsia="es-MX"/>
              </w:rPr>
            </w:pPr>
            <w:r w:rsidRPr="002C3D84">
              <w:rPr>
                <w:rFonts w:cs="Noto Sans"/>
                <w:bCs/>
                <w:color w:val="000000"/>
                <w:sz w:val="16"/>
                <w:szCs w:val="16"/>
                <w:lang w:eastAsia="es-MX"/>
              </w:rPr>
              <w:t>60.01.909</w:t>
            </w:r>
          </w:p>
        </w:tc>
        <w:tc>
          <w:tcPr>
            <w:tcW w:w="3380" w:type="pct"/>
            <w:vAlign w:val="center"/>
          </w:tcPr>
          <w:p w14:paraId="476B0BF6" w14:textId="77777777" w:rsidR="00923EB7" w:rsidRPr="002C3D84" w:rsidRDefault="00923EB7" w:rsidP="00447020">
            <w:pPr>
              <w:rPr>
                <w:rFonts w:eastAsia="Times New Roman" w:cs="Noto Sans"/>
                <w:bCs/>
                <w:sz w:val="16"/>
                <w:szCs w:val="16"/>
                <w:lang w:eastAsia="es-MX"/>
              </w:rPr>
            </w:pPr>
            <w:r w:rsidRPr="002C3D84">
              <w:rPr>
                <w:rFonts w:eastAsia="Times New Roman" w:cs="Noto Sans"/>
                <w:bCs/>
                <w:sz w:val="16"/>
                <w:szCs w:val="16"/>
                <w:lang w:eastAsia="es-MX"/>
              </w:rPr>
              <w:t xml:space="preserve">Jeringa para sistema de inyección de medio de contraste por flujo variable para inyector marca Bayer, modelo: Medrad </w:t>
            </w:r>
            <w:proofErr w:type="spellStart"/>
            <w:r w:rsidRPr="002C3D84">
              <w:rPr>
                <w:rFonts w:eastAsia="Times New Roman" w:cs="Noto Sans"/>
                <w:bCs/>
                <w:sz w:val="16"/>
                <w:szCs w:val="16"/>
                <w:lang w:eastAsia="es-MX"/>
              </w:rPr>
              <w:t>mark</w:t>
            </w:r>
            <w:proofErr w:type="spellEnd"/>
            <w:r w:rsidRPr="002C3D84">
              <w:rPr>
                <w:rFonts w:eastAsia="Times New Roman" w:cs="Noto Sans"/>
                <w:bCs/>
                <w:sz w:val="16"/>
                <w:szCs w:val="16"/>
                <w:lang w:eastAsia="es-MX"/>
              </w:rPr>
              <w:t xml:space="preserve"> 7 </w:t>
            </w:r>
            <w:proofErr w:type="spellStart"/>
            <w:r w:rsidRPr="002C3D84">
              <w:rPr>
                <w:rFonts w:eastAsia="Times New Roman" w:cs="Noto Sans"/>
                <w:bCs/>
                <w:sz w:val="16"/>
                <w:szCs w:val="16"/>
                <w:lang w:eastAsia="es-MX"/>
              </w:rPr>
              <w:t>arterion</w:t>
            </w:r>
            <w:proofErr w:type="spellEnd"/>
            <w:r w:rsidRPr="002C3D84">
              <w:rPr>
                <w:rFonts w:eastAsia="Times New Roman" w:cs="Noto Sans"/>
                <w:bCs/>
                <w:sz w:val="16"/>
                <w:szCs w:val="16"/>
                <w:lang w:eastAsia="es-MX"/>
              </w:rPr>
              <w:t>.</w:t>
            </w:r>
          </w:p>
        </w:tc>
        <w:tc>
          <w:tcPr>
            <w:tcW w:w="516" w:type="pct"/>
            <w:vAlign w:val="center"/>
          </w:tcPr>
          <w:p w14:paraId="70B6A8CB" w14:textId="77777777" w:rsidR="00923EB7" w:rsidRPr="002C3D84" w:rsidRDefault="00923EB7" w:rsidP="00447020">
            <w:pPr>
              <w:jc w:val="center"/>
              <w:rPr>
                <w:rFonts w:eastAsia="Times New Roman" w:cs="Noto Sans"/>
                <w:sz w:val="16"/>
                <w:szCs w:val="16"/>
                <w:lang w:eastAsia="es-MX"/>
              </w:rPr>
            </w:pPr>
            <w:r w:rsidRPr="002C3D84">
              <w:rPr>
                <w:rFonts w:eastAsia="Times New Roman" w:cs="Noto Sans"/>
                <w:sz w:val="16"/>
                <w:szCs w:val="16"/>
                <w:lang w:eastAsia="es-MX"/>
              </w:rPr>
              <w:t>1</w:t>
            </w:r>
          </w:p>
        </w:tc>
        <w:tc>
          <w:tcPr>
            <w:tcW w:w="516" w:type="pct"/>
          </w:tcPr>
          <w:p w14:paraId="7A295A17" w14:textId="77777777" w:rsidR="00923EB7" w:rsidRPr="002C3D84" w:rsidRDefault="00923EB7" w:rsidP="00447020">
            <w:pPr>
              <w:jc w:val="center"/>
              <w:rPr>
                <w:rFonts w:eastAsia="Times New Roman" w:cs="Noto Sans"/>
                <w:sz w:val="16"/>
                <w:szCs w:val="16"/>
                <w:lang w:eastAsia="es-MX"/>
              </w:rPr>
            </w:pPr>
          </w:p>
        </w:tc>
      </w:tr>
    </w:tbl>
    <w:p w14:paraId="191DB323" w14:textId="77777777" w:rsidR="00923EB7" w:rsidRDefault="00923EB7" w:rsidP="00923EB7">
      <w:pPr>
        <w:ind w:left="-284" w:right="-518"/>
        <w:rPr>
          <w:rFonts w:cs="Noto Sans"/>
          <w:szCs w:val="20"/>
        </w:rPr>
      </w:pPr>
    </w:p>
    <w:p w14:paraId="236DFE36" w14:textId="77777777" w:rsidR="00923EB7" w:rsidRDefault="00923EB7" w:rsidP="00923EB7">
      <w:pPr>
        <w:pStyle w:val="Prrafodelista"/>
        <w:ind w:left="425"/>
        <w:rPr>
          <w:rFonts w:cs="Noto Sans"/>
          <w:b/>
          <w:szCs w:val="20"/>
        </w:rPr>
      </w:pPr>
      <w:r w:rsidRPr="005252C4">
        <w:rPr>
          <w:rFonts w:cs="Noto Sans"/>
          <w:b/>
          <w:szCs w:val="20"/>
        </w:rPr>
        <w:t>BIENES DE CONSUMO COMPLEMENTARIO</w:t>
      </w:r>
    </w:p>
    <w:p w14:paraId="4DBE35CF" w14:textId="77777777" w:rsidR="00923EB7" w:rsidRPr="005252C4" w:rsidRDefault="00923EB7" w:rsidP="00923EB7">
      <w:pPr>
        <w:pStyle w:val="Prrafodelista"/>
        <w:ind w:left="425"/>
        <w:rPr>
          <w:rFonts w:cs="Noto Sans"/>
          <w:b/>
          <w:szCs w:val="20"/>
        </w:rPr>
      </w:pPr>
    </w:p>
    <w:tbl>
      <w:tblPr>
        <w:tblStyle w:val="Tablaconcuadrcula"/>
        <w:tblW w:w="10155" w:type="dxa"/>
        <w:jc w:val="center"/>
        <w:tblLayout w:type="fixed"/>
        <w:tblLook w:val="04A0" w:firstRow="1" w:lastRow="0" w:firstColumn="1" w:lastColumn="0" w:noHBand="0" w:noVBand="1"/>
      </w:tblPr>
      <w:tblGrid>
        <w:gridCol w:w="501"/>
        <w:gridCol w:w="1167"/>
        <w:gridCol w:w="6265"/>
        <w:gridCol w:w="1111"/>
        <w:gridCol w:w="1111"/>
      </w:tblGrid>
      <w:tr w:rsidR="000B2123" w:rsidRPr="00C71046" w14:paraId="34F1381F" w14:textId="361F85C4" w:rsidTr="000B2123">
        <w:trPr>
          <w:trHeight w:val="57"/>
          <w:tblHeader/>
          <w:jc w:val="center"/>
        </w:trPr>
        <w:tc>
          <w:tcPr>
            <w:tcW w:w="501" w:type="dxa"/>
            <w:shd w:val="clear" w:color="auto" w:fill="D9D9D9" w:themeFill="background1" w:themeFillShade="D9"/>
            <w:vAlign w:val="center"/>
          </w:tcPr>
          <w:p w14:paraId="15231806" w14:textId="77777777" w:rsidR="000B2123" w:rsidRPr="00C71046" w:rsidRDefault="000B2123" w:rsidP="00447020">
            <w:pPr>
              <w:ind w:left="-567" w:right="-518"/>
              <w:jc w:val="center"/>
              <w:rPr>
                <w:rFonts w:cs="Noto Sans"/>
                <w:b/>
                <w:bCs/>
                <w:sz w:val="16"/>
                <w:szCs w:val="16"/>
              </w:rPr>
            </w:pPr>
            <w:r w:rsidRPr="00C71046">
              <w:rPr>
                <w:rFonts w:cs="Noto Sans"/>
                <w:b/>
                <w:bCs/>
                <w:color w:val="000000"/>
                <w:sz w:val="16"/>
                <w:szCs w:val="16"/>
              </w:rPr>
              <w:t>No</w:t>
            </w:r>
          </w:p>
        </w:tc>
        <w:tc>
          <w:tcPr>
            <w:tcW w:w="1167" w:type="dxa"/>
            <w:shd w:val="clear" w:color="auto" w:fill="D9D9D9" w:themeFill="background1" w:themeFillShade="D9"/>
            <w:vAlign w:val="center"/>
          </w:tcPr>
          <w:p w14:paraId="7E5D5F24" w14:textId="6FF80CBC" w:rsidR="000B2123" w:rsidRPr="00C71046" w:rsidRDefault="00465789" w:rsidP="00447020">
            <w:pPr>
              <w:ind w:right="67"/>
              <w:jc w:val="center"/>
              <w:rPr>
                <w:rFonts w:cs="Noto Sans"/>
                <w:b/>
                <w:bCs/>
                <w:sz w:val="16"/>
                <w:szCs w:val="16"/>
              </w:rPr>
            </w:pPr>
            <w:r w:rsidRPr="00C71046">
              <w:rPr>
                <w:rFonts w:cs="Noto Sans"/>
                <w:b/>
                <w:bCs/>
                <w:color w:val="000000"/>
                <w:sz w:val="16"/>
                <w:szCs w:val="16"/>
              </w:rPr>
              <w:t>CLVSI</w:t>
            </w:r>
          </w:p>
        </w:tc>
        <w:tc>
          <w:tcPr>
            <w:tcW w:w="6265" w:type="dxa"/>
            <w:shd w:val="clear" w:color="auto" w:fill="D9D9D9" w:themeFill="background1" w:themeFillShade="D9"/>
            <w:vAlign w:val="center"/>
          </w:tcPr>
          <w:p w14:paraId="5F17D46C" w14:textId="77777777" w:rsidR="000B2123" w:rsidRPr="00C71046" w:rsidRDefault="000B2123" w:rsidP="00447020">
            <w:pPr>
              <w:ind w:right="67"/>
              <w:jc w:val="center"/>
              <w:rPr>
                <w:rFonts w:cs="Noto Sans"/>
                <w:b/>
                <w:bCs/>
                <w:sz w:val="16"/>
                <w:szCs w:val="16"/>
              </w:rPr>
            </w:pPr>
            <w:r w:rsidRPr="00C71046">
              <w:rPr>
                <w:rFonts w:cs="Noto Sans"/>
                <w:b/>
                <w:bCs/>
                <w:color w:val="000000"/>
                <w:sz w:val="16"/>
                <w:szCs w:val="16"/>
              </w:rPr>
              <w:t>Bien de Consumo Complementario</w:t>
            </w:r>
          </w:p>
        </w:tc>
        <w:tc>
          <w:tcPr>
            <w:tcW w:w="1111" w:type="dxa"/>
            <w:shd w:val="clear" w:color="auto" w:fill="D9D9D9" w:themeFill="background1" w:themeFillShade="D9"/>
            <w:vAlign w:val="center"/>
          </w:tcPr>
          <w:p w14:paraId="303D2640" w14:textId="77777777" w:rsidR="000B2123" w:rsidRPr="00C71046" w:rsidRDefault="000B2123" w:rsidP="00447020">
            <w:pPr>
              <w:ind w:left="1" w:right="16"/>
              <w:jc w:val="center"/>
              <w:rPr>
                <w:rFonts w:cs="Noto Sans"/>
                <w:b/>
                <w:bCs/>
                <w:sz w:val="16"/>
                <w:szCs w:val="16"/>
              </w:rPr>
            </w:pPr>
            <w:r w:rsidRPr="00C71046">
              <w:rPr>
                <w:rFonts w:cs="Noto Sans"/>
                <w:b/>
                <w:bCs/>
                <w:color w:val="000000"/>
                <w:sz w:val="16"/>
                <w:szCs w:val="16"/>
              </w:rPr>
              <w:t xml:space="preserve">CANTIDAD </w:t>
            </w:r>
          </w:p>
        </w:tc>
        <w:tc>
          <w:tcPr>
            <w:tcW w:w="1111" w:type="dxa"/>
            <w:shd w:val="clear" w:color="auto" w:fill="D9D9D9" w:themeFill="background1" w:themeFillShade="D9"/>
          </w:tcPr>
          <w:p w14:paraId="725B926E" w14:textId="35CEC7B7" w:rsidR="000B2123" w:rsidRPr="00C71046" w:rsidRDefault="000B2123" w:rsidP="00447020">
            <w:pPr>
              <w:ind w:left="1" w:right="16"/>
              <w:jc w:val="center"/>
              <w:rPr>
                <w:rFonts w:cs="Noto Sans"/>
                <w:b/>
                <w:bCs/>
                <w:color w:val="000000"/>
                <w:sz w:val="16"/>
                <w:szCs w:val="16"/>
              </w:rPr>
            </w:pPr>
            <w:r>
              <w:rPr>
                <w:rFonts w:cs="Noto Sans"/>
                <w:b/>
                <w:bCs/>
                <w:color w:val="000000"/>
                <w:sz w:val="16"/>
                <w:szCs w:val="16"/>
              </w:rPr>
              <w:t>MARCA OFERTADA</w:t>
            </w:r>
          </w:p>
        </w:tc>
      </w:tr>
      <w:tr w:rsidR="000B2123" w:rsidRPr="00C71046" w14:paraId="7686D2DE" w14:textId="3E0D8B2F" w:rsidTr="000B2123">
        <w:trPr>
          <w:trHeight w:val="57"/>
          <w:jc w:val="center"/>
        </w:trPr>
        <w:tc>
          <w:tcPr>
            <w:tcW w:w="501" w:type="dxa"/>
            <w:vAlign w:val="center"/>
          </w:tcPr>
          <w:p w14:paraId="2502D30E"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w:t>
            </w:r>
          </w:p>
        </w:tc>
        <w:tc>
          <w:tcPr>
            <w:tcW w:w="1167" w:type="dxa"/>
            <w:vAlign w:val="center"/>
          </w:tcPr>
          <w:p w14:paraId="7867991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60.01.806</w:t>
            </w:r>
          </w:p>
        </w:tc>
        <w:tc>
          <w:tcPr>
            <w:tcW w:w="6265" w:type="dxa"/>
            <w:vAlign w:val="center"/>
          </w:tcPr>
          <w:p w14:paraId="39694C31" w14:textId="77777777" w:rsidR="000B2123" w:rsidRPr="00C71046" w:rsidRDefault="000B2123" w:rsidP="00447020">
            <w:pPr>
              <w:ind w:right="67"/>
              <w:rPr>
                <w:rFonts w:cs="Noto Sans"/>
                <w:b/>
                <w:bCs/>
                <w:sz w:val="16"/>
                <w:szCs w:val="16"/>
              </w:rPr>
            </w:pPr>
            <w:r w:rsidRPr="00C71046">
              <w:rPr>
                <w:rFonts w:cs="Noto Sans"/>
                <w:color w:val="000000"/>
                <w:sz w:val="16"/>
                <w:szCs w:val="16"/>
              </w:rPr>
              <w:t>Balón coronario con medicamento (</w:t>
            </w:r>
            <w:proofErr w:type="spellStart"/>
            <w:r w:rsidRPr="00C71046">
              <w:rPr>
                <w:rFonts w:cs="Noto Sans"/>
                <w:color w:val="000000"/>
                <w:sz w:val="16"/>
                <w:szCs w:val="16"/>
              </w:rPr>
              <w:t>paclitaxel</w:t>
            </w:r>
            <w:proofErr w:type="spellEnd"/>
            <w:r w:rsidRPr="00C71046">
              <w:rPr>
                <w:rFonts w:cs="Noto Sans"/>
                <w:color w:val="000000"/>
                <w:sz w:val="16"/>
                <w:szCs w:val="16"/>
              </w:rPr>
              <w:t xml:space="preserve"> o </w:t>
            </w:r>
            <w:proofErr w:type="spellStart"/>
            <w:r w:rsidRPr="00C71046">
              <w:rPr>
                <w:rFonts w:cs="Noto Sans"/>
                <w:color w:val="000000"/>
                <w:sz w:val="16"/>
                <w:szCs w:val="16"/>
              </w:rPr>
              <w:t>sirolimus</w:t>
            </w:r>
            <w:proofErr w:type="spellEnd"/>
            <w:r w:rsidRPr="00C71046">
              <w:rPr>
                <w:rFonts w:cs="Noto Sans"/>
                <w:color w:val="000000"/>
                <w:sz w:val="16"/>
                <w:szCs w:val="16"/>
              </w:rPr>
              <w:t xml:space="preserve">) diversas medidas de 2.0 a 4.0 mm de diámetro y longitudes desde 10 mm a 30 </w:t>
            </w:r>
            <w:proofErr w:type="spellStart"/>
            <w:r w:rsidRPr="00C71046">
              <w:rPr>
                <w:rFonts w:cs="Noto Sans"/>
                <w:color w:val="000000"/>
                <w:sz w:val="16"/>
                <w:szCs w:val="16"/>
              </w:rPr>
              <w:t>ó</w:t>
            </w:r>
            <w:proofErr w:type="spellEnd"/>
            <w:r w:rsidRPr="00C71046">
              <w:rPr>
                <w:rFonts w:cs="Noto Sans"/>
                <w:color w:val="000000"/>
                <w:sz w:val="16"/>
                <w:szCs w:val="16"/>
              </w:rPr>
              <w:t xml:space="preserve"> 40 mm de longitud.</w:t>
            </w:r>
          </w:p>
        </w:tc>
        <w:tc>
          <w:tcPr>
            <w:tcW w:w="1111" w:type="dxa"/>
            <w:vAlign w:val="center"/>
          </w:tcPr>
          <w:p w14:paraId="179CD43C"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8A1626B" w14:textId="77777777" w:rsidR="000B2123" w:rsidRPr="00C71046" w:rsidRDefault="000B2123" w:rsidP="00447020">
            <w:pPr>
              <w:ind w:left="1" w:right="16"/>
              <w:jc w:val="center"/>
              <w:rPr>
                <w:rFonts w:cs="Noto Sans"/>
                <w:color w:val="000000"/>
                <w:sz w:val="16"/>
                <w:szCs w:val="16"/>
              </w:rPr>
            </w:pPr>
          </w:p>
        </w:tc>
      </w:tr>
      <w:tr w:rsidR="000B2123" w:rsidRPr="00C71046" w14:paraId="39DABB0F" w14:textId="52495C44" w:rsidTr="000B2123">
        <w:trPr>
          <w:trHeight w:val="57"/>
          <w:jc w:val="center"/>
        </w:trPr>
        <w:tc>
          <w:tcPr>
            <w:tcW w:w="501" w:type="dxa"/>
            <w:shd w:val="clear" w:color="000000" w:fill="FFFFFF"/>
            <w:vAlign w:val="center"/>
          </w:tcPr>
          <w:p w14:paraId="2D547D05"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w:t>
            </w:r>
          </w:p>
        </w:tc>
        <w:tc>
          <w:tcPr>
            <w:tcW w:w="1167" w:type="dxa"/>
            <w:shd w:val="clear" w:color="000000" w:fill="FFFFFF"/>
            <w:vAlign w:val="center"/>
          </w:tcPr>
          <w:p w14:paraId="1D4CF1B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60.01.816</w:t>
            </w:r>
          </w:p>
        </w:tc>
        <w:tc>
          <w:tcPr>
            <w:tcW w:w="6265" w:type="dxa"/>
            <w:shd w:val="clear" w:color="000000" w:fill="FFFFFF"/>
            <w:vAlign w:val="center"/>
          </w:tcPr>
          <w:p w14:paraId="2BE215EF" w14:textId="77777777" w:rsidR="000B2123" w:rsidRPr="00C71046" w:rsidRDefault="000B2123" w:rsidP="00447020">
            <w:pPr>
              <w:ind w:right="67"/>
              <w:rPr>
                <w:rFonts w:cs="Noto Sans"/>
                <w:b/>
                <w:bCs/>
                <w:sz w:val="16"/>
                <w:szCs w:val="16"/>
              </w:rPr>
            </w:pPr>
            <w:r w:rsidRPr="00C71046">
              <w:rPr>
                <w:rFonts w:cs="Noto Sans"/>
                <w:color w:val="000000"/>
                <w:sz w:val="16"/>
                <w:szCs w:val="16"/>
              </w:rPr>
              <w:t>Balones de angioplastia coronaria de alta presión No complaciente.</w:t>
            </w:r>
          </w:p>
        </w:tc>
        <w:tc>
          <w:tcPr>
            <w:tcW w:w="1111" w:type="dxa"/>
            <w:shd w:val="clear" w:color="000000" w:fill="FFFFFF"/>
            <w:vAlign w:val="center"/>
          </w:tcPr>
          <w:p w14:paraId="1B702F7E"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3657BC9" w14:textId="77777777" w:rsidR="000B2123" w:rsidRPr="00C71046" w:rsidRDefault="000B2123" w:rsidP="00447020">
            <w:pPr>
              <w:ind w:left="1" w:right="16"/>
              <w:jc w:val="center"/>
              <w:rPr>
                <w:rFonts w:cs="Noto Sans"/>
                <w:color w:val="000000"/>
                <w:sz w:val="16"/>
                <w:szCs w:val="16"/>
              </w:rPr>
            </w:pPr>
          </w:p>
        </w:tc>
      </w:tr>
      <w:tr w:rsidR="000B2123" w:rsidRPr="00C71046" w14:paraId="181C51C6" w14:textId="474ABB1D" w:rsidTr="000B2123">
        <w:trPr>
          <w:trHeight w:val="57"/>
          <w:jc w:val="center"/>
        </w:trPr>
        <w:tc>
          <w:tcPr>
            <w:tcW w:w="501" w:type="dxa"/>
            <w:shd w:val="clear" w:color="000000" w:fill="FFFFFF"/>
            <w:vAlign w:val="center"/>
          </w:tcPr>
          <w:p w14:paraId="1746F077"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w:t>
            </w:r>
          </w:p>
        </w:tc>
        <w:tc>
          <w:tcPr>
            <w:tcW w:w="1167" w:type="dxa"/>
            <w:shd w:val="clear" w:color="000000" w:fill="FFFFFF"/>
            <w:vAlign w:val="center"/>
          </w:tcPr>
          <w:p w14:paraId="1783B9AF"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60.01.818</w:t>
            </w:r>
          </w:p>
        </w:tc>
        <w:tc>
          <w:tcPr>
            <w:tcW w:w="6265" w:type="dxa"/>
            <w:shd w:val="clear" w:color="000000" w:fill="FFFFFF"/>
            <w:vAlign w:val="center"/>
          </w:tcPr>
          <w:p w14:paraId="337727BF" w14:textId="77777777" w:rsidR="000B2123" w:rsidRPr="00C71046" w:rsidRDefault="000B2123" w:rsidP="00447020">
            <w:pPr>
              <w:ind w:right="67"/>
              <w:rPr>
                <w:rFonts w:cs="Noto Sans"/>
                <w:b/>
                <w:bCs/>
                <w:sz w:val="16"/>
                <w:szCs w:val="16"/>
              </w:rPr>
            </w:pPr>
            <w:r w:rsidRPr="00C71046">
              <w:rPr>
                <w:rFonts w:cs="Noto Sans"/>
                <w:color w:val="000000"/>
                <w:sz w:val="16"/>
                <w:szCs w:val="16"/>
              </w:rPr>
              <w:t>Banda de compresión radial.</w:t>
            </w:r>
          </w:p>
        </w:tc>
        <w:tc>
          <w:tcPr>
            <w:tcW w:w="1111" w:type="dxa"/>
            <w:shd w:val="clear" w:color="000000" w:fill="FFFFFF"/>
            <w:vAlign w:val="center"/>
          </w:tcPr>
          <w:p w14:paraId="7D3C9490"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8F9335C" w14:textId="77777777" w:rsidR="000B2123" w:rsidRPr="00C71046" w:rsidRDefault="000B2123" w:rsidP="00447020">
            <w:pPr>
              <w:ind w:left="1" w:right="16"/>
              <w:jc w:val="center"/>
              <w:rPr>
                <w:rFonts w:cs="Noto Sans"/>
                <w:color w:val="000000"/>
                <w:sz w:val="16"/>
                <w:szCs w:val="16"/>
              </w:rPr>
            </w:pPr>
          </w:p>
        </w:tc>
      </w:tr>
      <w:tr w:rsidR="000B2123" w:rsidRPr="00C71046" w14:paraId="410028FF" w14:textId="2B341283" w:rsidTr="000B2123">
        <w:trPr>
          <w:trHeight w:val="57"/>
          <w:jc w:val="center"/>
        </w:trPr>
        <w:tc>
          <w:tcPr>
            <w:tcW w:w="501" w:type="dxa"/>
            <w:shd w:val="clear" w:color="000000" w:fill="FFFFFF"/>
            <w:vAlign w:val="center"/>
          </w:tcPr>
          <w:p w14:paraId="1179DD58"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w:t>
            </w:r>
          </w:p>
        </w:tc>
        <w:tc>
          <w:tcPr>
            <w:tcW w:w="1167" w:type="dxa"/>
            <w:shd w:val="clear" w:color="000000" w:fill="FFFFFF"/>
            <w:vAlign w:val="center"/>
          </w:tcPr>
          <w:p w14:paraId="0B2D263B"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60.01.819</w:t>
            </w:r>
          </w:p>
        </w:tc>
        <w:tc>
          <w:tcPr>
            <w:tcW w:w="6265" w:type="dxa"/>
            <w:shd w:val="clear" w:color="000000" w:fill="FFFFFF"/>
            <w:vAlign w:val="center"/>
          </w:tcPr>
          <w:p w14:paraId="5E204DD2" w14:textId="77777777" w:rsidR="000B2123" w:rsidRPr="00C71046" w:rsidRDefault="000B2123" w:rsidP="00447020">
            <w:pPr>
              <w:ind w:right="67"/>
              <w:rPr>
                <w:rFonts w:cs="Noto Sans"/>
                <w:b/>
                <w:bCs/>
                <w:sz w:val="16"/>
                <w:szCs w:val="16"/>
              </w:rPr>
            </w:pPr>
            <w:r w:rsidRPr="00C71046">
              <w:rPr>
                <w:rFonts w:cs="Noto Sans"/>
                <w:color w:val="000000"/>
                <w:sz w:val="16"/>
                <w:szCs w:val="16"/>
              </w:rPr>
              <w:t>Bolsa estéril para tubo de fluoroscopio.</w:t>
            </w:r>
          </w:p>
        </w:tc>
        <w:tc>
          <w:tcPr>
            <w:tcW w:w="1111" w:type="dxa"/>
            <w:shd w:val="clear" w:color="000000" w:fill="FFFFFF"/>
            <w:vAlign w:val="center"/>
          </w:tcPr>
          <w:p w14:paraId="18564776"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07B6E703" w14:textId="77777777" w:rsidR="000B2123" w:rsidRPr="00C71046" w:rsidRDefault="000B2123" w:rsidP="00447020">
            <w:pPr>
              <w:ind w:left="1" w:right="16"/>
              <w:jc w:val="center"/>
              <w:rPr>
                <w:rFonts w:cs="Noto Sans"/>
                <w:color w:val="000000"/>
                <w:sz w:val="16"/>
                <w:szCs w:val="16"/>
              </w:rPr>
            </w:pPr>
          </w:p>
        </w:tc>
      </w:tr>
      <w:tr w:rsidR="000B2123" w:rsidRPr="00C71046" w14:paraId="6E7766F9" w14:textId="0EC91324" w:rsidTr="000B2123">
        <w:trPr>
          <w:trHeight w:val="57"/>
          <w:jc w:val="center"/>
        </w:trPr>
        <w:tc>
          <w:tcPr>
            <w:tcW w:w="501" w:type="dxa"/>
            <w:shd w:val="clear" w:color="000000" w:fill="FFFFFF"/>
            <w:vAlign w:val="center"/>
          </w:tcPr>
          <w:p w14:paraId="3E31A224"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w:t>
            </w:r>
          </w:p>
        </w:tc>
        <w:tc>
          <w:tcPr>
            <w:tcW w:w="1167" w:type="dxa"/>
            <w:shd w:val="clear" w:color="000000" w:fill="FFFFFF"/>
            <w:vAlign w:val="center"/>
          </w:tcPr>
          <w:p w14:paraId="11262150"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60.01.825</w:t>
            </w:r>
          </w:p>
        </w:tc>
        <w:tc>
          <w:tcPr>
            <w:tcW w:w="6265" w:type="dxa"/>
            <w:shd w:val="clear" w:color="000000" w:fill="FFFFFF"/>
            <w:vAlign w:val="center"/>
          </w:tcPr>
          <w:p w14:paraId="7ED8B28E" w14:textId="77777777" w:rsidR="000B2123" w:rsidRPr="00C71046" w:rsidRDefault="000B2123" w:rsidP="00447020">
            <w:pPr>
              <w:ind w:right="67"/>
              <w:rPr>
                <w:rFonts w:cs="Noto Sans"/>
                <w:b/>
                <w:bCs/>
                <w:sz w:val="16"/>
                <w:szCs w:val="16"/>
              </w:rPr>
            </w:pPr>
            <w:r w:rsidRPr="00C71046">
              <w:rPr>
                <w:rFonts w:cs="Noto Sans"/>
                <w:color w:val="000000"/>
                <w:sz w:val="16"/>
                <w:szCs w:val="16"/>
              </w:rPr>
              <w:t>Catéter con lazo y/o canastilla de diversas medidas para extracción de cuerpo extraño.</w:t>
            </w:r>
          </w:p>
        </w:tc>
        <w:tc>
          <w:tcPr>
            <w:tcW w:w="1111" w:type="dxa"/>
            <w:shd w:val="clear" w:color="000000" w:fill="FFFFFF"/>
            <w:vAlign w:val="center"/>
          </w:tcPr>
          <w:p w14:paraId="5A46F023"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52F016A2" w14:textId="77777777" w:rsidR="000B2123" w:rsidRPr="00C71046" w:rsidRDefault="000B2123" w:rsidP="00447020">
            <w:pPr>
              <w:ind w:left="1" w:right="16"/>
              <w:jc w:val="center"/>
              <w:rPr>
                <w:rFonts w:cs="Noto Sans"/>
                <w:color w:val="000000"/>
                <w:sz w:val="16"/>
                <w:szCs w:val="16"/>
              </w:rPr>
            </w:pPr>
          </w:p>
        </w:tc>
      </w:tr>
      <w:tr w:rsidR="000B2123" w:rsidRPr="00C71046" w14:paraId="5A0DCE3E" w14:textId="5FA1146C" w:rsidTr="000B2123">
        <w:trPr>
          <w:trHeight w:val="57"/>
          <w:jc w:val="center"/>
        </w:trPr>
        <w:tc>
          <w:tcPr>
            <w:tcW w:w="501" w:type="dxa"/>
            <w:shd w:val="clear" w:color="000000" w:fill="FFFFFF"/>
            <w:vAlign w:val="center"/>
          </w:tcPr>
          <w:p w14:paraId="75B64CC0"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6</w:t>
            </w:r>
          </w:p>
        </w:tc>
        <w:tc>
          <w:tcPr>
            <w:tcW w:w="1167" w:type="dxa"/>
            <w:shd w:val="clear" w:color="000000" w:fill="FFFFFF"/>
            <w:vAlign w:val="center"/>
          </w:tcPr>
          <w:p w14:paraId="6DAB49F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60.01.836</w:t>
            </w:r>
          </w:p>
        </w:tc>
        <w:tc>
          <w:tcPr>
            <w:tcW w:w="6265" w:type="dxa"/>
            <w:shd w:val="clear" w:color="000000" w:fill="FFFFFF"/>
            <w:vAlign w:val="center"/>
          </w:tcPr>
          <w:p w14:paraId="5F41C8C5"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 guía </w:t>
            </w:r>
            <w:proofErr w:type="spellStart"/>
            <w:r w:rsidRPr="00C71046">
              <w:rPr>
                <w:rFonts w:cs="Noto Sans"/>
                <w:color w:val="000000"/>
                <w:sz w:val="16"/>
                <w:szCs w:val="16"/>
              </w:rPr>
              <w:t>teflonado</w:t>
            </w:r>
            <w:proofErr w:type="spellEnd"/>
            <w:r w:rsidRPr="00C71046">
              <w:rPr>
                <w:rFonts w:cs="Noto Sans"/>
                <w:color w:val="000000"/>
                <w:sz w:val="16"/>
                <w:szCs w:val="16"/>
              </w:rPr>
              <w:t xml:space="preserve"> </w:t>
            </w:r>
            <w:proofErr w:type="spellStart"/>
            <w:r w:rsidRPr="00C71046">
              <w:rPr>
                <w:rFonts w:cs="Noto Sans"/>
                <w:color w:val="000000"/>
                <w:sz w:val="16"/>
                <w:szCs w:val="16"/>
              </w:rPr>
              <w:t>ó</w:t>
            </w:r>
            <w:proofErr w:type="spellEnd"/>
            <w:r w:rsidRPr="00C71046">
              <w:rPr>
                <w:rFonts w:cs="Noto Sans"/>
                <w:color w:val="000000"/>
                <w:sz w:val="16"/>
                <w:szCs w:val="16"/>
              </w:rPr>
              <w:t xml:space="preserve"> </w:t>
            </w:r>
            <w:proofErr w:type="spellStart"/>
            <w:r w:rsidRPr="00C71046">
              <w:rPr>
                <w:rFonts w:cs="Noto Sans"/>
                <w:color w:val="000000"/>
                <w:sz w:val="16"/>
                <w:szCs w:val="16"/>
              </w:rPr>
              <w:t>semihidrofilico</w:t>
            </w:r>
            <w:proofErr w:type="spellEnd"/>
            <w:r w:rsidRPr="00C71046">
              <w:rPr>
                <w:rFonts w:cs="Noto Sans"/>
                <w:color w:val="000000"/>
                <w:sz w:val="16"/>
                <w:szCs w:val="16"/>
              </w:rPr>
              <w:t xml:space="preserve"> </w:t>
            </w:r>
            <w:proofErr w:type="spellStart"/>
            <w:r w:rsidRPr="00C71046">
              <w:rPr>
                <w:rFonts w:cs="Noto Sans"/>
                <w:color w:val="000000"/>
                <w:sz w:val="16"/>
                <w:szCs w:val="16"/>
              </w:rPr>
              <w:t>ó</w:t>
            </w:r>
            <w:proofErr w:type="spellEnd"/>
            <w:r w:rsidRPr="00C71046">
              <w:rPr>
                <w:rFonts w:cs="Noto Sans"/>
                <w:color w:val="000000"/>
                <w:sz w:val="16"/>
                <w:szCs w:val="16"/>
              </w:rPr>
              <w:t xml:space="preserve"> hidrofílico 5 </w:t>
            </w:r>
            <w:proofErr w:type="spellStart"/>
            <w:r w:rsidRPr="00C71046">
              <w:rPr>
                <w:rFonts w:cs="Noto Sans"/>
                <w:color w:val="000000"/>
                <w:sz w:val="16"/>
                <w:szCs w:val="16"/>
              </w:rPr>
              <w:t>ó</w:t>
            </w:r>
            <w:proofErr w:type="spellEnd"/>
            <w:r w:rsidRPr="00C71046">
              <w:rPr>
                <w:rFonts w:cs="Noto Sans"/>
                <w:color w:val="000000"/>
                <w:sz w:val="16"/>
                <w:szCs w:val="16"/>
              </w:rPr>
              <w:t xml:space="preserve"> 6 </w:t>
            </w:r>
            <w:proofErr w:type="spellStart"/>
            <w:r w:rsidRPr="00C71046">
              <w:rPr>
                <w:rFonts w:cs="Noto Sans"/>
                <w:color w:val="000000"/>
                <w:sz w:val="16"/>
                <w:szCs w:val="16"/>
              </w:rPr>
              <w:t>ó</w:t>
            </w:r>
            <w:proofErr w:type="spellEnd"/>
            <w:r w:rsidRPr="00C71046">
              <w:rPr>
                <w:rFonts w:cs="Noto Sans"/>
                <w:color w:val="000000"/>
                <w:sz w:val="16"/>
                <w:szCs w:val="16"/>
              </w:rPr>
              <w:t xml:space="preserve"> 7 u 8 fr.</w:t>
            </w:r>
          </w:p>
        </w:tc>
        <w:tc>
          <w:tcPr>
            <w:tcW w:w="1111" w:type="dxa"/>
            <w:shd w:val="clear" w:color="000000" w:fill="FFFFFF"/>
            <w:vAlign w:val="center"/>
          </w:tcPr>
          <w:p w14:paraId="79C01C62"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41996FB1" w14:textId="77777777" w:rsidR="000B2123" w:rsidRPr="00C71046" w:rsidRDefault="000B2123" w:rsidP="00447020">
            <w:pPr>
              <w:ind w:left="1" w:right="16"/>
              <w:jc w:val="center"/>
              <w:rPr>
                <w:rFonts w:cs="Noto Sans"/>
                <w:color w:val="000000"/>
                <w:sz w:val="16"/>
                <w:szCs w:val="16"/>
              </w:rPr>
            </w:pPr>
          </w:p>
        </w:tc>
      </w:tr>
      <w:tr w:rsidR="000B2123" w:rsidRPr="00C71046" w14:paraId="7A941B62" w14:textId="365EA7D4" w:rsidTr="000B2123">
        <w:trPr>
          <w:trHeight w:val="57"/>
          <w:jc w:val="center"/>
        </w:trPr>
        <w:tc>
          <w:tcPr>
            <w:tcW w:w="501" w:type="dxa"/>
            <w:shd w:val="clear" w:color="000000" w:fill="FFFFFF"/>
            <w:vAlign w:val="center"/>
          </w:tcPr>
          <w:p w14:paraId="5EADF710"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7</w:t>
            </w:r>
          </w:p>
        </w:tc>
        <w:tc>
          <w:tcPr>
            <w:tcW w:w="1167" w:type="dxa"/>
            <w:shd w:val="clear" w:color="000000" w:fill="FFFFFF"/>
            <w:vAlign w:val="center"/>
          </w:tcPr>
          <w:p w14:paraId="52EC1926"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60.01.837</w:t>
            </w:r>
          </w:p>
        </w:tc>
        <w:tc>
          <w:tcPr>
            <w:tcW w:w="6265" w:type="dxa"/>
            <w:shd w:val="clear" w:color="000000" w:fill="FFFFFF"/>
            <w:vAlign w:val="center"/>
          </w:tcPr>
          <w:p w14:paraId="468D95B4" w14:textId="77777777" w:rsidR="000B2123" w:rsidRPr="00C71046" w:rsidRDefault="000B2123" w:rsidP="00447020">
            <w:pPr>
              <w:ind w:right="67"/>
              <w:rPr>
                <w:rFonts w:cs="Noto Sans"/>
                <w:b/>
                <w:bCs/>
                <w:sz w:val="16"/>
                <w:szCs w:val="16"/>
              </w:rPr>
            </w:pPr>
            <w:r w:rsidRPr="00C71046">
              <w:rPr>
                <w:rFonts w:cs="Noto Sans"/>
                <w:color w:val="000000"/>
                <w:sz w:val="16"/>
                <w:szCs w:val="16"/>
              </w:rPr>
              <w:t>Catéter guía multipropósito 5, 6, 7 y 8 Fr.</w:t>
            </w:r>
          </w:p>
        </w:tc>
        <w:tc>
          <w:tcPr>
            <w:tcW w:w="1111" w:type="dxa"/>
            <w:shd w:val="clear" w:color="000000" w:fill="FFFFFF"/>
            <w:vAlign w:val="center"/>
          </w:tcPr>
          <w:p w14:paraId="40B4FE7F"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8593147" w14:textId="77777777" w:rsidR="000B2123" w:rsidRPr="00C71046" w:rsidRDefault="000B2123" w:rsidP="00447020">
            <w:pPr>
              <w:ind w:left="1" w:right="16"/>
              <w:jc w:val="center"/>
              <w:rPr>
                <w:rFonts w:cs="Noto Sans"/>
                <w:color w:val="000000"/>
                <w:sz w:val="16"/>
                <w:szCs w:val="16"/>
              </w:rPr>
            </w:pPr>
          </w:p>
        </w:tc>
      </w:tr>
      <w:tr w:rsidR="000B2123" w:rsidRPr="00C71046" w14:paraId="4F4947A6" w14:textId="40C452A6" w:rsidTr="000B2123">
        <w:trPr>
          <w:trHeight w:val="57"/>
          <w:jc w:val="center"/>
        </w:trPr>
        <w:tc>
          <w:tcPr>
            <w:tcW w:w="501" w:type="dxa"/>
            <w:shd w:val="clear" w:color="000000" w:fill="FFFFFF"/>
            <w:vAlign w:val="center"/>
          </w:tcPr>
          <w:p w14:paraId="1EEB8939"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8</w:t>
            </w:r>
          </w:p>
        </w:tc>
        <w:tc>
          <w:tcPr>
            <w:tcW w:w="1167" w:type="dxa"/>
            <w:shd w:val="clear" w:color="000000" w:fill="FFFFFF"/>
            <w:vAlign w:val="center"/>
          </w:tcPr>
          <w:p w14:paraId="4CFC04AE"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60.01.840</w:t>
            </w:r>
          </w:p>
        </w:tc>
        <w:tc>
          <w:tcPr>
            <w:tcW w:w="6265" w:type="dxa"/>
            <w:shd w:val="clear" w:color="000000" w:fill="FFFFFF"/>
            <w:vAlign w:val="center"/>
          </w:tcPr>
          <w:p w14:paraId="7B4C7128" w14:textId="77777777" w:rsidR="000B2123" w:rsidRPr="00C71046" w:rsidRDefault="000B2123" w:rsidP="00447020">
            <w:pPr>
              <w:ind w:right="67"/>
              <w:rPr>
                <w:rFonts w:cs="Noto Sans"/>
                <w:b/>
                <w:bCs/>
                <w:sz w:val="16"/>
                <w:szCs w:val="16"/>
              </w:rPr>
            </w:pPr>
            <w:r w:rsidRPr="00C71046">
              <w:rPr>
                <w:rFonts w:cs="Noto Sans"/>
                <w:color w:val="000000"/>
                <w:sz w:val="16"/>
                <w:szCs w:val="16"/>
              </w:rPr>
              <w:t>Catéter para dilatación de arteria coronaria, con globo de alta presión, de 1.20 a 4.0 mm de diámetro por 8 a 30 mm de longitud, 130 a 150 cm de largo, con sistema montado en guía "</w:t>
            </w:r>
            <w:proofErr w:type="spellStart"/>
            <w:r w:rsidRPr="00C71046">
              <w:rPr>
                <w:rFonts w:cs="Noto Sans"/>
                <w:color w:val="000000"/>
                <w:sz w:val="16"/>
                <w:szCs w:val="16"/>
              </w:rPr>
              <w:t>over</w:t>
            </w:r>
            <w:proofErr w:type="spellEnd"/>
            <w:r w:rsidRPr="00C71046">
              <w:rPr>
                <w:rFonts w:cs="Noto Sans"/>
                <w:color w:val="000000"/>
                <w:sz w:val="16"/>
                <w:szCs w:val="16"/>
              </w:rPr>
              <w:t xml:space="preserve"> </w:t>
            </w:r>
            <w:proofErr w:type="spellStart"/>
            <w:r w:rsidRPr="00C71046">
              <w:rPr>
                <w:rFonts w:cs="Noto Sans"/>
                <w:color w:val="000000"/>
                <w:sz w:val="16"/>
                <w:szCs w:val="16"/>
              </w:rPr>
              <w:t>the</w:t>
            </w:r>
            <w:proofErr w:type="spellEnd"/>
            <w:r w:rsidRPr="00C71046">
              <w:rPr>
                <w:rFonts w:cs="Noto Sans"/>
                <w:color w:val="000000"/>
                <w:sz w:val="16"/>
                <w:szCs w:val="16"/>
              </w:rPr>
              <w:t xml:space="preserve"> </w:t>
            </w:r>
            <w:proofErr w:type="spellStart"/>
            <w:r w:rsidRPr="00C71046">
              <w:rPr>
                <w:rFonts w:cs="Noto Sans"/>
                <w:color w:val="000000"/>
                <w:sz w:val="16"/>
                <w:szCs w:val="16"/>
              </w:rPr>
              <w:t>wire</w:t>
            </w:r>
            <w:proofErr w:type="spellEnd"/>
            <w:r w:rsidRPr="00C71046">
              <w:rPr>
                <w:rFonts w:cs="Noto Sans"/>
                <w:color w:val="000000"/>
                <w:sz w:val="16"/>
                <w:szCs w:val="16"/>
              </w:rPr>
              <w:t>".</w:t>
            </w:r>
          </w:p>
        </w:tc>
        <w:tc>
          <w:tcPr>
            <w:tcW w:w="1111" w:type="dxa"/>
            <w:shd w:val="clear" w:color="000000" w:fill="FFFFFF"/>
            <w:vAlign w:val="center"/>
          </w:tcPr>
          <w:p w14:paraId="3E9E0597"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46A38CAF" w14:textId="77777777" w:rsidR="000B2123" w:rsidRPr="00C71046" w:rsidRDefault="000B2123" w:rsidP="00447020">
            <w:pPr>
              <w:ind w:left="1" w:right="16"/>
              <w:jc w:val="center"/>
              <w:rPr>
                <w:rFonts w:cs="Noto Sans"/>
                <w:color w:val="000000"/>
                <w:sz w:val="16"/>
                <w:szCs w:val="16"/>
              </w:rPr>
            </w:pPr>
          </w:p>
        </w:tc>
      </w:tr>
      <w:tr w:rsidR="000B2123" w:rsidRPr="00C71046" w14:paraId="7737A3D8" w14:textId="0B590260" w:rsidTr="000B2123">
        <w:trPr>
          <w:trHeight w:val="57"/>
          <w:jc w:val="center"/>
        </w:trPr>
        <w:tc>
          <w:tcPr>
            <w:tcW w:w="501" w:type="dxa"/>
            <w:shd w:val="clear" w:color="000000" w:fill="FFFFFF"/>
            <w:vAlign w:val="center"/>
          </w:tcPr>
          <w:p w14:paraId="494E8452"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9</w:t>
            </w:r>
          </w:p>
        </w:tc>
        <w:tc>
          <w:tcPr>
            <w:tcW w:w="1167" w:type="dxa"/>
            <w:shd w:val="clear" w:color="000000" w:fill="FFFFFF"/>
            <w:vAlign w:val="center"/>
          </w:tcPr>
          <w:p w14:paraId="64370F8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60.01.845</w:t>
            </w:r>
          </w:p>
        </w:tc>
        <w:tc>
          <w:tcPr>
            <w:tcW w:w="6265" w:type="dxa"/>
            <w:vAlign w:val="center"/>
          </w:tcPr>
          <w:p w14:paraId="2F5BDB21"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 para ultrasonido intracoronario. </w:t>
            </w:r>
            <w:proofErr w:type="spellStart"/>
            <w:r w:rsidRPr="00C71046">
              <w:rPr>
                <w:rFonts w:cs="Noto Sans"/>
                <w:color w:val="000000"/>
                <w:sz w:val="16"/>
                <w:szCs w:val="16"/>
              </w:rPr>
              <w:t>lncluye</w:t>
            </w:r>
            <w:proofErr w:type="spellEnd"/>
            <w:r w:rsidRPr="00C71046">
              <w:rPr>
                <w:rFonts w:cs="Noto Sans"/>
                <w:color w:val="000000"/>
                <w:sz w:val="16"/>
                <w:szCs w:val="16"/>
              </w:rPr>
              <w:t xml:space="preserve"> consola por procedimiento, mismo que será retirado al término </w:t>
            </w:r>
            <w:proofErr w:type="gramStart"/>
            <w:r w:rsidRPr="00C71046">
              <w:rPr>
                <w:rFonts w:cs="Noto Sans"/>
                <w:color w:val="000000"/>
                <w:sz w:val="16"/>
                <w:szCs w:val="16"/>
              </w:rPr>
              <w:t>del mismo</w:t>
            </w:r>
            <w:proofErr w:type="gramEnd"/>
            <w:r w:rsidRPr="00C71046">
              <w:rPr>
                <w:rFonts w:cs="Noto Sans"/>
                <w:color w:val="000000"/>
                <w:sz w:val="16"/>
                <w:szCs w:val="16"/>
              </w:rPr>
              <w:t>.</w:t>
            </w:r>
          </w:p>
        </w:tc>
        <w:tc>
          <w:tcPr>
            <w:tcW w:w="1111" w:type="dxa"/>
            <w:shd w:val="clear" w:color="000000" w:fill="FFFFFF"/>
            <w:vAlign w:val="center"/>
          </w:tcPr>
          <w:p w14:paraId="71F24B17"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70BCC675" w14:textId="77777777" w:rsidR="000B2123" w:rsidRPr="00C71046" w:rsidRDefault="000B2123" w:rsidP="00447020">
            <w:pPr>
              <w:ind w:left="1" w:right="16"/>
              <w:jc w:val="center"/>
              <w:rPr>
                <w:rFonts w:cs="Noto Sans"/>
                <w:color w:val="000000"/>
                <w:sz w:val="16"/>
                <w:szCs w:val="16"/>
              </w:rPr>
            </w:pPr>
          </w:p>
        </w:tc>
      </w:tr>
      <w:tr w:rsidR="000B2123" w:rsidRPr="00C71046" w14:paraId="62BA9674" w14:textId="15166F71" w:rsidTr="000B2123">
        <w:trPr>
          <w:trHeight w:val="57"/>
          <w:jc w:val="center"/>
        </w:trPr>
        <w:tc>
          <w:tcPr>
            <w:tcW w:w="501" w:type="dxa"/>
            <w:shd w:val="clear" w:color="000000" w:fill="FFFFFF"/>
            <w:vAlign w:val="center"/>
          </w:tcPr>
          <w:p w14:paraId="2C95844A"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10</w:t>
            </w:r>
          </w:p>
        </w:tc>
        <w:tc>
          <w:tcPr>
            <w:tcW w:w="1167" w:type="dxa"/>
            <w:shd w:val="clear" w:color="000000" w:fill="FFFFFF"/>
            <w:vAlign w:val="center"/>
          </w:tcPr>
          <w:p w14:paraId="7F00D73B"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60.01.848</w:t>
            </w:r>
          </w:p>
        </w:tc>
        <w:tc>
          <w:tcPr>
            <w:tcW w:w="6265" w:type="dxa"/>
            <w:shd w:val="clear" w:color="000000" w:fill="FFFFFF"/>
            <w:vAlign w:val="center"/>
          </w:tcPr>
          <w:p w14:paraId="5E4DF628"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Catéteres diagnostico convencional distintos de 4 a 6 Fr. Y hasta 110 </w:t>
            </w:r>
            <w:proofErr w:type="spellStart"/>
            <w:r w:rsidRPr="00C71046">
              <w:rPr>
                <w:rFonts w:cs="Noto Sans"/>
                <w:color w:val="000000"/>
                <w:sz w:val="16"/>
                <w:szCs w:val="16"/>
              </w:rPr>
              <w:t>cms</w:t>
            </w:r>
            <w:proofErr w:type="spellEnd"/>
            <w:r w:rsidRPr="00C71046">
              <w:rPr>
                <w:rFonts w:cs="Noto Sans"/>
                <w:color w:val="000000"/>
                <w:sz w:val="16"/>
                <w:szCs w:val="16"/>
              </w:rPr>
              <w:t>. de longitud.</w:t>
            </w:r>
          </w:p>
        </w:tc>
        <w:tc>
          <w:tcPr>
            <w:tcW w:w="1111" w:type="dxa"/>
            <w:shd w:val="clear" w:color="000000" w:fill="FFFFFF"/>
            <w:vAlign w:val="center"/>
          </w:tcPr>
          <w:p w14:paraId="6FE942F5"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8BDFC1F" w14:textId="77777777" w:rsidR="000B2123" w:rsidRPr="00C71046" w:rsidRDefault="000B2123" w:rsidP="00447020">
            <w:pPr>
              <w:ind w:left="1" w:right="16"/>
              <w:jc w:val="center"/>
              <w:rPr>
                <w:rFonts w:cs="Noto Sans"/>
                <w:color w:val="000000"/>
                <w:sz w:val="16"/>
                <w:szCs w:val="16"/>
              </w:rPr>
            </w:pPr>
          </w:p>
        </w:tc>
      </w:tr>
      <w:tr w:rsidR="000B2123" w:rsidRPr="00C71046" w14:paraId="5C015035" w14:textId="4B7E0255" w:rsidTr="000B2123">
        <w:trPr>
          <w:trHeight w:val="57"/>
          <w:jc w:val="center"/>
        </w:trPr>
        <w:tc>
          <w:tcPr>
            <w:tcW w:w="501" w:type="dxa"/>
            <w:shd w:val="clear" w:color="000000" w:fill="FFFFFF"/>
            <w:vAlign w:val="center"/>
          </w:tcPr>
          <w:p w14:paraId="2B2ADE3F"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11</w:t>
            </w:r>
          </w:p>
        </w:tc>
        <w:tc>
          <w:tcPr>
            <w:tcW w:w="1167" w:type="dxa"/>
            <w:shd w:val="clear" w:color="000000" w:fill="FFFFFF"/>
            <w:vAlign w:val="center"/>
          </w:tcPr>
          <w:p w14:paraId="269CE543"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60.01.865</w:t>
            </w:r>
          </w:p>
        </w:tc>
        <w:tc>
          <w:tcPr>
            <w:tcW w:w="6265" w:type="dxa"/>
            <w:shd w:val="clear" w:color="000000" w:fill="FFFFFF"/>
            <w:vAlign w:val="center"/>
          </w:tcPr>
          <w:p w14:paraId="6C141507"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Cuerda guía con recubrimiento de </w:t>
            </w:r>
            <w:proofErr w:type="spellStart"/>
            <w:r w:rsidRPr="00C71046">
              <w:rPr>
                <w:rFonts w:cs="Noto Sans"/>
                <w:color w:val="000000"/>
                <w:sz w:val="16"/>
                <w:szCs w:val="16"/>
              </w:rPr>
              <w:t>politetrafluoretileno</w:t>
            </w:r>
            <w:proofErr w:type="spellEnd"/>
            <w:r w:rsidRPr="00C71046">
              <w:rPr>
                <w:rFonts w:cs="Noto Sans"/>
                <w:color w:val="000000"/>
                <w:sz w:val="16"/>
                <w:szCs w:val="16"/>
              </w:rPr>
              <w:t xml:space="preserve">, con punta en "J" de 3 mm en la curva, 0.035"longitud opcional de 150, 260 </w:t>
            </w:r>
            <w:proofErr w:type="spellStart"/>
            <w:r w:rsidRPr="00C71046">
              <w:rPr>
                <w:rFonts w:cs="Noto Sans"/>
                <w:color w:val="000000"/>
                <w:sz w:val="16"/>
                <w:szCs w:val="16"/>
              </w:rPr>
              <w:t>ó</w:t>
            </w:r>
            <w:proofErr w:type="spellEnd"/>
            <w:r w:rsidRPr="00C71046">
              <w:rPr>
                <w:rFonts w:cs="Noto Sans"/>
                <w:color w:val="000000"/>
                <w:sz w:val="16"/>
                <w:szCs w:val="16"/>
              </w:rPr>
              <w:t xml:space="preserve"> 300 cm. Estéril y desechable.</w:t>
            </w:r>
          </w:p>
        </w:tc>
        <w:tc>
          <w:tcPr>
            <w:tcW w:w="1111" w:type="dxa"/>
            <w:shd w:val="clear" w:color="000000" w:fill="FFFFFF"/>
            <w:vAlign w:val="center"/>
          </w:tcPr>
          <w:p w14:paraId="597797A4"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C2C6540" w14:textId="77777777" w:rsidR="000B2123" w:rsidRPr="00C71046" w:rsidRDefault="000B2123" w:rsidP="00447020">
            <w:pPr>
              <w:ind w:left="1" w:right="16"/>
              <w:jc w:val="center"/>
              <w:rPr>
                <w:rFonts w:cs="Noto Sans"/>
                <w:color w:val="000000"/>
                <w:sz w:val="16"/>
                <w:szCs w:val="16"/>
              </w:rPr>
            </w:pPr>
          </w:p>
        </w:tc>
      </w:tr>
      <w:tr w:rsidR="000B2123" w:rsidRPr="00C71046" w14:paraId="48FFC255" w14:textId="0E351115" w:rsidTr="000B2123">
        <w:trPr>
          <w:trHeight w:val="57"/>
          <w:jc w:val="center"/>
        </w:trPr>
        <w:tc>
          <w:tcPr>
            <w:tcW w:w="501" w:type="dxa"/>
            <w:shd w:val="clear" w:color="000000" w:fill="FFFFFF"/>
            <w:vAlign w:val="center"/>
          </w:tcPr>
          <w:p w14:paraId="396EF518"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12</w:t>
            </w:r>
          </w:p>
        </w:tc>
        <w:tc>
          <w:tcPr>
            <w:tcW w:w="1167" w:type="dxa"/>
            <w:shd w:val="clear" w:color="000000" w:fill="FFFFFF"/>
            <w:vAlign w:val="center"/>
          </w:tcPr>
          <w:p w14:paraId="70BD6C83"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60.01.871</w:t>
            </w:r>
          </w:p>
        </w:tc>
        <w:tc>
          <w:tcPr>
            <w:tcW w:w="6265" w:type="dxa"/>
            <w:shd w:val="clear" w:color="000000" w:fill="FFFFFF"/>
            <w:vAlign w:val="center"/>
          </w:tcPr>
          <w:p w14:paraId="2DF8D2C7"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Dispositivo hemostático para cierre vascular a base de colágeno o </w:t>
            </w:r>
            <w:proofErr w:type="spellStart"/>
            <w:r w:rsidRPr="00C71046">
              <w:rPr>
                <w:rFonts w:cs="Noto Sans"/>
                <w:color w:val="000000"/>
                <w:sz w:val="16"/>
                <w:szCs w:val="16"/>
              </w:rPr>
              <w:t>acido</w:t>
            </w:r>
            <w:proofErr w:type="spellEnd"/>
            <w:r w:rsidRPr="00C71046">
              <w:rPr>
                <w:rFonts w:cs="Noto Sans"/>
                <w:color w:val="000000"/>
                <w:sz w:val="16"/>
                <w:szCs w:val="16"/>
              </w:rPr>
              <w:t xml:space="preserve"> </w:t>
            </w:r>
            <w:proofErr w:type="spellStart"/>
            <w:r w:rsidRPr="00C71046">
              <w:rPr>
                <w:rFonts w:cs="Noto Sans"/>
                <w:color w:val="000000"/>
                <w:sz w:val="16"/>
                <w:szCs w:val="16"/>
              </w:rPr>
              <w:t>poliglicolico</w:t>
            </w:r>
            <w:proofErr w:type="spellEnd"/>
            <w:r w:rsidRPr="00C71046">
              <w:rPr>
                <w:rFonts w:cs="Noto Sans"/>
                <w:color w:val="000000"/>
                <w:sz w:val="16"/>
                <w:szCs w:val="16"/>
              </w:rPr>
              <w:t xml:space="preserve"> o cierre vascular con vaina introductora femoral incluida, un obturador, un </w:t>
            </w:r>
            <w:proofErr w:type="spellStart"/>
            <w:r w:rsidRPr="00C71046">
              <w:rPr>
                <w:rFonts w:cs="Noto Sans"/>
                <w:color w:val="000000"/>
                <w:sz w:val="16"/>
                <w:szCs w:val="16"/>
              </w:rPr>
              <w:t>predilatador</w:t>
            </w:r>
            <w:proofErr w:type="spellEnd"/>
            <w:r w:rsidRPr="00C71046">
              <w:rPr>
                <w:rFonts w:cs="Noto Sans"/>
                <w:color w:val="000000"/>
                <w:sz w:val="16"/>
                <w:szCs w:val="16"/>
              </w:rPr>
              <w:t xml:space="preserve">, alambre guía y un sistema (SIS) para el </w:t>
            </w:r>
            <w:proofErr w:type="spellStart"/>
            <w:r w:rsidRPr="00C71046">
              <w:rPr>
                <w:rFonts w:cs="Noto Sans"/>
                <w:color w:val="000000"/>
                <w:sz w:val="16"/>
                <w:szCs w:val="16"/>
              </w:rPr>
              <w:t>cierrre</w:t>
            </w:r>
            <w:proofErr w:type="spellEnd"/>
            <w:r w:rsidRPr="00C71046">
              <w:rPr>
                <w:rFonts w:cs="Noto Sans"/>
                <w:color w:val="000000"/>
                <w:sz w:val="16"/>
                <w:szCs w:val="16"/>
              </w:rPr>
              <w:t xml:space="preserve"> de 7fr.</w:t>
            </w:r>
          </w:p>
        </w:tc>
        <w:tc>
          <w:tcPr>
            <w:tcW w:w="1111" w:type="dxa"/>
            <w:shd w:val="clear" w:color="000000" w:fill="FFFFFF"/>
            <w:vAlign w:val="center"/>
          </w:tcPr>
          <w:p w14:paraId="3DBAF96E"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4DD1B63" w14:textId="77777777" w:rsidR="000B2123" w:rsidRPr="00C71046" w:rsidRDefault="000B2123" w:rsidP="00447020">
            <w:pPr>
              <w:ind w:left="1" w:right="16"/>
              <w:jc w:val="center"/>
              <w:rPr>
                <w:rFonts w:cs="Noto Sans"/>
                <w:color w:val="000000"/>
                <w:sz w:val="16"/>
                <w:szCs w:val="16"/>
              </w:rPr>
            </w:pPr>
          </w:p>
        </w:tc>
      </w:tr>
      <w:tr w:rsidR="000B2123" w:rsidRPr="00C71046" w14:paraId="3A4BB85D" w14:textId="517066C0" w:rsidTr="000B2123">
        <w:trPr>
          <w:trHeight w:val="57"/>
          <w:jc w:val="center"/>
        </w:trPr>
        <w:tc>
          <w:tcPr>
            <w:tcW w:w="501" w:type="dxa"/>
            <w:shd w:val="clear" w:color="000000" w:fill="FFFFFF"/>
            <w:vAlign w:val="center"/>
          </w:tcPr>
          <w:p w14:paraId="16CF1AC3"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13</w:t>
            </w:r>
          </w:p>
        </w:tc>
        <w:tc>
          <w:tcPr>
            <w:tcW w:w="1167" w:type="dxa"/>
            <w:shd w:val="clear" w:color="000000" w:fill="FFFFFF"/>
            <w:vAlign w:val="center"/>
          </w:tcPr>
          <w:p w14:paraId="22426330"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60.01.876</w:t>
            </w:r>
          </w:p>
        </w:tc>
        <w:tc>
          <w:tcPr>
            <w:tcW w:w="6265" w:type="dxa"/>
            <w:shd w:val="clear" w:color="000000" w:fill="FFFFFF"/>
            <w:vAlign w:val="center"/>
          </w:tcPr>
          <w:p w14:paraId="67E3F2B0" w14:textId="77777777" w:rsidR="000B2123" w:rsidRPr="00C71046" w:rsidRDefault="000B2123" w:rsidP="00447020">
            <w:pPr>
              <w:ind w:right="67"/>
              <w:rPr>
                <w:rFonts w:cs="Noto Sans"/>
                <w:b/>
                <w:bCs/>
                <w:sz w:val="16"/>
                <w:szCs w:val="16"/>
              </w:rPr>
            </w:pPr>
            <w:r w:rsidRPr="00C71046">
              <w:rPr>
                <w:rFonts w:cs="Noto Sans"/>
                <w:color w:val="000000"/>
                <w:sz w:val="16"/>
                <w:szCs w:val="16"/>
              </w:rPr>
              <w:t>Electrodo marcapaso con globo distal.</w:t>
            </w:r>
          </w:p>
        </w:tc>
        <w:tc>
          <w:tcPr>
            <w:tcW w:w="1111" w:type="dxa"/>
            <w:shd w:val="clear" w:color="000000" w:fill="FFFFFF"/>
            <w:vAlign w:val="center"/>
          </w:tcPr>
          <w:p w14:paraId="2EE24A5E"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022C005" w14:textId="77777777" w:rsidR="000B2123" w:rsidRPr="00C71046" w:rsidRDefault="000B2123" w:rsidP="00447020">
            <w:pPr>
              <w:ind w:left="1" w:right="16"/>
              <w:jc w:val="center"/>
              <w:rPr>
                <w:rFonts w:cs="Noto Sans"/>
                <w:color w:val="000000"/>
                <w:sz w:val="16"/>
                <w:szCs w:val="16"/>
              </w:rPr>
            </w:pPr>
          </w:p>
        </w:tc>
      </w:tr>
      <w:tr w:rsidR="000B2123" w:rsidRPr="00C71046" w14:paraId="421BC63A" w14:textId="302D6BB7" w:rsidTr="000B2123">
        <w:trPr>
          <w:trHeight w:val="57"/>
          <w:jc w:val="center"/>
        </w:trPr>
        <w:tc>
          <w:tcPr>
            <w:tcW w:w="501" w:type="dxa"/>
            <w:shd w:val="clear" w:color="000000" w:fill="FFFFFF"/>
            <w:vAlign w:val="center"/>
          </w:tcPr>
          <w:p w14:paraId="05EC94D1"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14</w:t>
            </w:r>
          </w:p>
        </w:tc>
        <w:tc>
          <w:tcPr>
            <w:tcW w:w="1167" w:type="dxa"/>
            <w:shd w:val="clear" w:color="000000" w:fill="FFFFFF"/>
            <w:vAlign w:val="center"/>
          </w:tcPr>
          <w:p w14:paraId="6015BEE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60.01.877</w:t>
            </w:r>
          </w:p>
        </w:tc>
        <w:tc>
          <w:tcPr>
            <w:tcW w:w="6265" w:type="dxa"/>
            <w:shd w:val="clear" w:color="000000" w:fill="FFFFFF"/>
            <w:vAlign w:val="center"/>
          </w:tcPr>
          <w:p w14:paraId="3D49D832" w14:textId="77777777" w:rsidR="000B2123" w:rsidRPr="00C71046" w:rsidRDefault="000B2123" w:rsidP="00447020">
            <w:pPr>
              <w:ind w:right="67"/>
              <w:rPr>
                <w:rFonts w:cs="Noto Sans"/>
                <w:b/>
                <w:bCs/>
                <w:sz w:val="16"/>
                <w:szCs w:val="16"/>
              </w:rPr>
            </w:pPr>
            <w:r w:rsidRPr="00C71046">
              <w:rPr>
                <w:rFonts w:cs="Noto Sans"/>
                <w:color w:val="000000"/>
                <w:sz w:val="16"/>
                <w:szCs w:val="16"/>
              </w:rPr>
              <w:t>Electrodo para marcapaso temporal bipolar.</w:t>
            </w:r>
          </w:p>
        </w:tc>
        <w:tc>
          <w:tcPr>
            <w:tcW w:w="1111" w:type="dxa"/>
            <w:shd w:val="clear" w:color="000000" w:fill="FFFFFF"/>
            <w:vAlign w:val="center"/>
          </w:tcPr>
          <w:p w14:paraId="54F7D10D"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598A1489" w14:textId="77777777" w:rsidR="000B2123" w:rsidRPr="00C71046" w:rsidRDefault="000B2123" w:rsidP="00447020">
            <w:pPr>
              <w:ind w:left="1" w:right="16"/>
              <w:jc w:val="center"/>
              <w:rPr>
                <w:rFonts w:cs="Noto Sans"/>
                <w:color w:val="000000"/>
                <w:sz w:val="16"/>
                <w:szCs w:val="16"/>
              </w:rPr>
            </w:pPr>
          </w:p>
        </w:tc>
      </w:tr>
      <w:tr w:rsidR="000B2123" w:rsidRPr="00C71046" w14:paraId="68AEAA81" w14:textId="2142A96F" w:rsidTr="000B2123">
        <w:trPr>
          <w:trHeight w:val="57"/>
          <w:jc w:val="center"/>
        </w:trPr>
        <w:tc>
          <w:tcPr>
            <w:tcW w:w="501" w:type="dxa"/>
            <w:shd w:val="clear" w:color="000000" w:fill="FFFFFF"/>
            <w:vAlign w:val="center"/>
          </w:tcPr>
          <w:p w14:paraId="3E906521"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15</w:t>
            </w:r>
          </w:p>
        </w:tc>
        <w:tc>
          <w:tcPr>
            <w:tcW w:w="1167" w:type="dxa"/>
            <w:shd w:val="clear" w:color="000000" w:fill="FFFFFF"/>
            <w:vAlign w:val="center"/>
          </w:tcPr>
          <w:p w14:paraId="44847675"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60.01.881</w:t>
            </w:r>
          </w:p>
        </w:tc>
        <w:tc>
          <w:tcPr>
            <w:tcW w:w="6265" w:type="dxa"/>
            <w:shd w:val="clear" w:color="000000" w:fill="FFFFFF"/>
            <w:vAlign w:val="center"/>
          </w:tcPr>
          <w:p w14:paraId="28C14DAF"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Extensión coaxial de catéter guía coronario de rápido </w:t>
            </w:r>
            <w:proofErr w:type="gramStart"/>
            <w:r w:rsidRPr="00C71046">
              <w:rPr>
                <w:rFonts w:cs="Noto Sans"/>
                <w:color w:val="000000"/>
                <w:sz w:val="16"/>
                <w:szCs w:val="16"/>
              </w:rPr>
              <w:t>intercambio  de</w:t>
            </w:r>
            <w:proofErr w:type="gramEnd"/>
            <w:r w:rsidRPr="00C71046">
              <w:rPr>
                <w:rFonts w:cs="Noto Sans"/>
                <w:color w:val="000000"/>
                <w:sz w:val="16"/>
                <w:szCs w:val="16"/>
              </w:rPr>
              <w:t xml:space="preserve"> 5, 5.5, 6, 7 y 8Fr </w:t>
            </w:r>
            <w:proofErr w:type="spellStart"/>
            <w:r w:rsidRPr="00C71046">
              <w:rPr>
                <w:rFonts w:cs="Noto Sans"/>
                <w:color w:val="000000"/>
                <w:sz w:val="16"/>
                <w:szCs w:val="16"/>
              </w:rPr>
              <w:t>ó</w:t>
            </w:r>
            <w:proofErr w:type="spellEnd"/>
            <w:r w:rsidRPr="00C71046">
              <w:rPr>
                <w:rFonts w:cs="Noto Sans"/>
                <w:color w:val="000000"/>
                <w:sz w:val="16"/>
                <w:szCs w:val="16"/>
              </w:rPr>
              <w:t xml:space="preserve"> de 6 a 8 Fr o catéter guía intermedio de 0.057" o EXTENSION COAXIAL DE RAPIDO INTERCAMBIO DE CATETER GUIA CORONARIO DE 6FR, LONGITUD PROXIMAL DE 120 A </w:t>
            </w:r>
            <w:proofErr w:type="gramStart"/>
            <w:r w:rsidRPr="00C71046">
              <w:rPr>
                <w:rFonts w:cs="Noto Sans"/>
                <w:color w:val="000000"/>
                <w:sz w:val="16"/>
                <w:szCs w:val="16"/>
              </w:rPr>
              <w:t>150  CM</w:t>
            </w:r>
            <w:proofErr w:type="gramEnd"/>
          </w:p>
        </w:tc>
        <w:tc>
          <w:tcPr>
            <w:tcW w:w="1111" w:type="dxa"/>
            <w:shd w:val="clear" w:color="000000" w:fill="FFFFFF"/>
            <w:vAlign w:val="center"/>
          </w:tcPr>
          <w:p w14:paraId="1ACDEAA0"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56ABCC0" w14:textId="77777777" w:rsidR="000B2123" w:rsidRPr="00C71046" w:rsidRDefault="000B2123" w:rsidP="00447020">
            <w:pPr>
              <w:ind w:left="1" w:right="16"/>
              <w:jc w:val="center"/>
              <w:rPr>
                <w:rFonts w:cs="Noto Sans"/>
                <w:color w:val="000000"/>
                <w:sz w:val="16"/>
                <w:szCs w:val="16"/>
              </w:rPr>
            </w:pPr>
          </w:p>
        </w:tc>
      </w:tr>
      <w:tr w:rsidR="000B2123" w:rsidRPr="00C71046" w14:paraId="498BD903" w14:textId="3AD7D8C8" w:rsidTr="000B2123">
        <w:trPr>
          <w:trHeight w:val="57"/>
          <w:jc w:val="center"/>
        </w:trPr>
        <w:tc>
          <w:tcPr>
            <w:tcW w:w="501" w:type="dxa"/>
            <w:shd w:val="clear" w:color="000000" w:fill="FFFFFF"/>
            <w:vAlign w:val="center"/>
          </w:tcPr>
          <w:p w14:paraId="0FD0016A"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16</w:t>
            </w:r>
          </w:p>
        </w:tc>
        <w:tc>
          <w:tcPr>
            <w:tcW w:w="1167" w:type="dxa"/>
            <w:shd w:val="clear" w:color="000000" w:fill="FFFFFF"/>
            <w:vAlign w:val="center"/>
          </w:tcPr>
          <w:p w14:paraId="39D2FE3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60.01.883</w:t>
            </w:r>
          </w:p>
        </w:tc>
        <w:tc>
          <w:tcPr>
            <w:tcW w:w="6265" w:type="dxa"/>
            <w:shd w:val="clear" w:color="000000" w:fill="FFFFFF"/>
            <w:vAlign w:val="center"/>
          </w:tcPr>
          <w:p w14:paraId="6E6FABD1" w14:textId="77777777" w:rsidR="000B2123" w:rsidRPr="00C71046" w:rsidRDefault="000B2123" w:rsidP="00447020">
            <w:pPr>
              <w:ind w:right="67"/>
              <w:rPr>
                <w:rFonts w:cs="Noto Sans"/>
                <w:b/>
                <w:bCs/>
                <w:sz w:val="16"/>
                <w:szCs w:val="16"/>
              </w:rPr>
            </w:pPr>
            <w:r w:rsidRPr="00C71046">
              <w:rPr>
                <w:rFonts w:cs="Noto Sans"/>
                <w:color w:val="000000"/>
                <w:sz w:val="16"/>
                <w:szCs w:val="16"/>
              </w:rPr>
              <w:t>Extensión de presión de 15 cm o extensión de presión de 15 o 25 cm.</w:t>
            </w:r>
          </w:p>
        </w:tc>
        <w:tc>
          <w:tcPr>
            <w:tcW w:w="1111" w:type="dxa"/>
            <w:shd w:val="clear" w:color="000000" w:fill="FFFFFF"/>
            <w:vAlign w:val="center"/>
          </w:tcPr>
          <w:p w14:paraId="4D1F6C55"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05A451FE" w14:textId="77777777" w:rsidR="000B2123" w:rsidRPr="00C71046" w:rsidRDefault="000B2123" w:rsidP="00447020">
            <w:pPr>
              <w:ind w:left="1" w:right="16"/>
              <w:jc w:val="center"/>
              <w:rPr>
                <w:rFonts w:cs="Noto Sans"/>
                <w:color w:val="000000"/>
                <w:sz w:val="16"/>
                <w:szCs w:val="16"/>
              </w:rPr>
            </w:pPr>
          </w:p>
        </w:tc>
      </w:tr>
      <w:tr w:rsidR="000B2123" w:rsidRPr="00C71046" w14:paraId="552B1D7D" w14:textId="0BEA2EE1" w:rsidTr="000B2123">
        <w:trPr>
          <w:trHeight w:val="57"/>
          <w:jc w:val="center"/>
        </w:trPr>
        <w:tc>
          <w:tcPr>
            <w:tcW w:w="501" w:type="dxa"/>
            <w:shd w:val="clear" w:color="000000" w:fill="FFFFFF"/>
            <w:vAlign w:val="center"/>
          </w:tcPr>
          <w:p w14:paraId="151123A8"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17</w:t>
            </w:r>
          </w:p>
        </w:tc>
        <w:tc>
          <w:tcPr>
            <w:tcW w:w="1167" w:type="dxa"/>
            <w:shd w:val="clear" w:color="000000" w:fill="FFFFFF"/>
            <w:vAlign w:val="center"/>
          </w:tcPr>
          <w:p w14:paraId="4D919628"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60.01.885</w:t>
            </w:r>
          </w:p>
        </w:tc>
        <w:tc>
          <w:tcPr>
            <w:tcW w:w="6265" w:type="dxa"/>
            <w:shd w:val="clear" w:color="000000" w:fill="FFFFFF"/>
            <w:vAlign w:val="center"/>
          </w:tcPr>
          <w:p w14:paraId="653A6A39" w14:textId="77777777" w:rsidR="000B2123" w:rsidRPr="00C71046" w:rsidRDefault="000B2123" w:rsidP="00447020">
            <w:pPr>
              <w:ind w:right="67"/>
              <w:rPr>
                <w:rFonts w:cs="Noto Sans"/>
                <w:b/>
                <w:bCs/>
                <w:sz w:val="16"/>
                <w:szCs w:val="16"/>
              </w:rPr>
            </w:pPr>
            <w:r w:rsidRPr="00C71046">
              <w:rPr>
                <w:rFonts w:cs="Noto Sans"/>
                <w:color w:val="000000"/>
                <w:sz w:val="16"/>
                <w:szCs w:val="16"/>
              </w:rPr>
              <w:t>Extractor de trombos intracoronario.</w:t>
            </w:r>
          </w:p>
        </w:tc>
        <w:tc>
          <w:tcPr>
            <w:tcW w:w="1111" w:type="dxa"/>
            <w:shd w:val="clear" w:color="000000" w:fill="FFFFFF"/>
            <w:vAlign w:val="center"/>
          </w:tcPr>
          <w:p w14:paraId="0D0A09E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2152AA8" w14:textId="77777777" w:rsidR="000B2123" w:rsidRPr="00C71046" w:rsidRDefault="000B2123" w:rsidP="00447020">
            <w:pPr>
              <w:ind w:left="1" w:right="16"/>
              <w:jc w:val="center"/>
              <w:rPr>
                <w:rFonts w:cs="Noto Sans"/>
                <w:color w:val="000000"/>
                <w:sz w:val="16"/>
                <w:szCs w:val="16"/>
              </w:rPr>
            </w:pPr>
          </w:p>
        </w:tc>
      </w:tr>
      <w:tr w:rsidR="000B2123" w:rsidRPr="00C71046" w14:paraId="421D74B1" w14:textId="71123C5B" w:rsidTr="000B2123">
        <w:trPr>
          <w:trHeight w:val="57"/>
          <w:jc w:val="center"/>
        </w:trPr>
        <w:tc>
          <w:tcPr>
            <w:tcW w:w="501" w:type="dxa"/>
            <w:shd w:val="clear" w:color="000000" w:fill="FFFFFF"/>
            <w:vAlign w:val="center"/>
          </w:tcPr>
          <w:p w14:paraId="72172930"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lastRenderedPageBreak/>
              <w:t>18</w:t>
            </w:r>
          </w:p>
        </w:tc>
        <w:tc>
          <w:tcPr>
            <w:tcW w:w="1167" w:type="dxa"/>
            <w:shd w:val="clear" w:color="000000" w:fill="FFFFFF"/>
            <w:vAlign w:val="center"/>
          </w:tcPr>
          <w:p w14:paraId="7D93FC0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60.01.886</w:t>
            </w:r>
          </w:p>
        </w:tc>
        <w:tc>
          <w:tcPr>
            <w:tcW w:w="6265" w:type="dxa"/>
            <w:shd w:val="clear" w:color="000000" w:fill="FFFFFF"/>
            <w:vAlign w:val="center"/>
          </w:tcPr>
          <w:p w14:paraId="3138F129" w14:textId="77777777" w:rsidR="000B2123" w:rsidRPr="00C71046" w:rsidRDefault="000B2123" w:rsidP="00447020">
            <w:pPr>
              <w:ind w:right="67"/>
              <w:rPr>
                <w:rFonts w:cs="Noto Sans"/>
                <w:b/>
                <w:bCs/>
                <w:sz w:val="16"/>
                <w:szCs w:val="16"/>
              </w:rPr>
            </w:pPr>
            <w:r w:rsidRPr="00C71046">
              <w:rPr>
                <w:rFonts w:cs="Noto Sans"/>
                <w:color w:val="000000"/>
                <w:sz w:val="16"/>
                <w:szCs w:val="16"/>
              </w:rPr>
              <w:t>Extractor manual de trombos pulmonares 5 Fr a 8Fr de 140 a 150cm de longitud.</w:t>
            </w:r>
          </w:p>
        </w:tc>
        <w:tc>
          <w:tcPr>
            <w:tcW w:w="1111" w:type="dxa"/>
            <w:shd w:val="clear" w:color="000000" w:fill="FFFFFF"/>
            <w:vAlign w:val="center"/>
          </w:tcPr>
          <w:p w14:paraId="70889087"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3A25A47" w14:textId="77777777" w:rsidR="000B2123" w:rsidRPr="00C71046" w:rsidRDefault="000B2123" w:rsidP="00447020">
            <w:pPr>
              <w:ind w:left="1" w:right="16"/>
              <w:jc w:val="center"/>
              <w:rPr>
                <w:rFonts w:cs="Noto Sans"/>
                <w:color w:val="000000"/>
                <w:sz w:val="16"/>
                <w:szCs w:val="16"/>
              </w:rPr>
            </w:pPr>
          </w:p>
        </w:tc>
      </w:tr>
      <w:tr w:rsidR="000B2123" w:rsidRPr="00C71046" w14:paraId="325BFA03" w14:textId="666E534C" w:rsidTr="000B2123">
        <w:trPr>
          <w:trHeight w:val="57"/>
          <w:jc w:val="center"/>
        </w:trPr>
        <w:tc>
          <w:tcPr>
            <w:tcW w:w="501" w:type="dxa"/>
            <w:shd w:val="clear" w:color="000000" w:fill="FFFFFF"/>
            <w:vAlign w:val="center"/>
          </w:tcPr>
          <w:p w14:paraId="7F1288A2"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19</w:t>
            </w:r>
          </w:p>
        </w:tc>
        <w:tc>
          <w:tcPr>
            <w:tcW w:w="1167" w:type="dxa"/>
            <w:shd w:val="clear" w:color="000000" w:fill="FFFFFF"/>
            <w:vAlign w:val="center"/>
          </w:tcPr>
          <w:p w14:paraId="0510A2FF"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60.01.893</w:t>
            </w:r>
          </w:p>
        </w:tc>
        <w:tc>
          <w:tcPr>
            <w:tcW w:w="6265" w:type="dxa"/>
            <w:shd w:val="clear" w:color="000000" w:fill="FFFFFF"/>
            <w:vAlign w:val="center"/>
          </w:tcPr>
          <w:p w14:paraId="6A49B2BA" w14:textId="77777777" w:rsidR="000B2123" w:rsidRPr="00C71046" w:rsidRDefault="000B2123" w:rsidP="00447020">
            <w:pPr>
              <w:ind w:right="67"/>
              <w:rPr>
                <w:rFonts w:cs="Noto Sans"/>
                <w:b/>
                <w:bCs/>
                <w:sz w:val="16"/>
                <w:szCs w:val="16"/>
              </w:rPr>
            </w:pPr>
            <w:r w:rsidRPr="00C71046">
              <w:rPr>
                <w:rFonts w:cs="Noto Sans"/>
                <w:color w:val="000000"/>
                <w:sz w:val="16"/>
                <w:szCs w:val="16"/>
              </w:rPr>
              <w:t>Guía de alto soporte.</w:t>
            </w:r>
          </w:p>
        </w:tc>
        <w:tc>
          <w:tcPr>
            <w:tcW w:w="1111" w:type="dxa"/>
            <w:shd w:val="clear" w:color="000000" w:fill="FFFFFF"/>
            <w:vAlign w:val="center"/>
          </w:tcPr>
          <w:p w14:paraId="285A7C36"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17E6DF7" w14:textId="77777777" w:rsidR="000B2123" w:rsidRPr="00C71046" w:rsidRDefault="000B2123" w:rsidP="00447020">
            <w:pPr>
              <w:ind w:left="1" w:right="16"/>
              <w:jc w:val="center"/>
              <w:rPr>
                <w:rFonts w:cs="Noto Sans"/>
                <w:color w:val="000000"/>
                <w:sz w:val="16"/>
                <w:szCs w:val="16"/>
              </w:rPr>
            </w:pPr>
          </w:p>
        </w:tc>
      </w:tr>
      <w:tr w:rsidR="000B2123" w:rsidRPr="00C71046" w14:paraId="02CD80B4" w14:textId="5A4D7106" w:rsidTr="000B2123">
        <w:trPr>
          <w:trHeight w:val="57"/>
          <w:jc w:val="center"/>
        </w:trPr>
        <w:tc>
          <w:tcPr>
            <w:tcW w:w="501" w:type="dxa"/>
            <w:shd w:val="clear" w:color="000000" w:fill="FFFFFF"/>
            <w:vAlign w:val="center"/>
          </w:tcPr>
          <w:p w14:paraId="0D930921"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20</w:t>
            </w:r>
          </w:p>
        </w:tc>
        <w:tc>
          <w:tcPr>
            <w:tcW w:w="1167" w:type="dxa"/>
            <w:shd w:val="clear" w:color="000000" w:fill="FFFFFF"/>
            <w:vAlign w:val="center"/>
          </w:tcPr>
          <w:p w14:paraId="5CD1E7C4"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60.01.897</w:t>
            </w:r>
          </w:p>
        </w:tc>
        <w:tc>
          <w:tcPr>
            <w:tcW w:w="6265" w:type="dxa"/>
            <w:shd w:val="clear" w:color="000000" w:fill="FFFFFF"/>
            <w:vAlign w:val="center"/>
          </w:tcPr>
          <w:p w14:paraId="7BB52D8E" w14:textId="77777777" w:rsidR="000B2123" w:rsidRPr="00C71046" w:rsidRDefault="000B2123" w:rsidP="00447020">
            <w:pPr>
              <w:ind w:right="67"/>
              <w:rPr>
                <w:rFonts w:cs="Noto Sans"/>
                <w:b/>
                <w:bCs/>
                <w:sz w:val="16"/>
                <w:szCs w:val="16"/>
              </w:rPr>
            </w:pPr>
            <w:r w:rsidRPr="00C71046">
              <w:rPr>
                <w:rFonts w:cs="Noto Sans"/>
                <w:color w:val="000000"/>
                <w:sz w:val="16"/>
                <w:szCs w:val="16"/>
              </w:rPr>
              <w:t>Introductor 18 fr.</w:t>
            </w:r>
          </w:p>
        </w:tc>
        <w:tc>
          <w:tcPr>
            <w:tcW w:w="1111" w:type="dxa"/>
            <w:shd w:val="clear" w:color="000000" w:fill="FFFFFF"/>
            <w:vAlign w:val="center"/>
          </w:tcPr>
          <w:p w14:paraId="70A19B3E"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7F5DA47" w14:textId="77777777" w:rsidR="000B2123" w:rsidRPr="00C71046" w:rsidRDefault="000B2123" w:rsidP="00447020">
            <w:pPr>
              <w:ind w:left="1" w:right="16"/>
              <w:jc w:val="center"/>
              <w:rPr>
                <w:rFonts w:cs="Noto Sans"/>
                <w:color w:val="000000"/>
                <w:sz w:val="16"/>
                <w:szCs w:val="16"/>
              </w:rPr>
            </w:pPr>
          </w:p>
        </w:tc>
      </w:tr>
      <w:tr w:rsidR="000B2123" w:rsidRPr="00C71046" w14:paraId="78AA6740" w14:textId="5DC3D399" w:rsidTr="000B2123">
        <w:trPr>
          <w:trHeight w:val="57"/>
          <w:jc w:val="center"/>
        </w:trPr>
        <w:tc>
          <w:tcPr>
            <w:tcW w:w="501" w:type="dxa"/>
            <w:shd w:val="clear" w:color="000000" w:fill="FFFFFF"/>
            <w:vAlign w:val="center"/>
          </w:tcPr>
          <w:p w14:paraId="20CF3184"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21</w:t>
            </w:r>
          </w:p>
        </w:tc>
        <w:tc>
          <w:tcPr>
            <w:tcW w:w="1167" w:type="dxa"/>
            <w:shd w:val="clear" w:color="000000" w:fill="FFFFFF"/>
            <w:vAlign w:val="center"/>
          </w:tcPr>
          <w:p w14:paraId="47AB4A4E"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60.01.898</w:t>
            </w:r>
          </w:p>
        </w:tc>
        <w:tc>
          <w:tcPr>
            <w:tcW w:w="6265" w:type="dxa"/>
            <w:shd w:val="clear" w:color="000000" w:fill="FFFFFF"/>
            <w:vAlign w:val="center"/>
          </w:tcPr>
          <w:p w14:paraId="114E6968"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Introductor de catéter arterial o venoso con alma metálica. Por técnica percutánea, longitud 25 a 45cm calibre. 5,6,7 y 8 </w:t>
            </w:r>
            <w:proofErr w:type="spellStart"/>
            <w:r w:rsidRPr="00C71046">
              <w:rPr>
                <w:rFonts w:cs="Noto Sans"/>
                <w:color w:val="000000"/>
                <w:sz w:val="16"/>
                <w:szCs w:val="16"/>
              </w:rPr>
              <w:t>fr</w:t>
            </w:r>
            <w:proofErr w:type="spellEnd"/>
            <w:r w:rsidRPr="00C71046">
              <w:rPr>
                <w:rFonts w:cs="Noto Sans"/>
                <w:color w:val="000000"/>
                <w:sz w:val="16"/>
                <w:szCs w:val="16"/>
              </w:rPr>
              <w:t xml:space="preserve"> o INTRODUCTOR DE CATETER ARTERIAL O VENOSO LONGITUD DE 25 CM, CALIBRE 5, 6 O 7 FR</w:t>
            </w:r>
          </w:p>
        </w:tc>
        <w:tc>
          <w:tcPr>
            <w:tcW w:w="1111" w:type="dxa"/>
            <w:shd w:val="clear" w:color="000000" w:fill="FFFFFF"/>
            <w:vAlign w:val="center"/>
          </w:tcPr>
          <w:p w14:paraId="082E70CF"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C996D73" w14:textId="77777777" w:rsidR="000B2123" w:rsidRPr="00C71046" w:rsidRDefault="000B2123" w:rsidP="00447020">
            <w:pPr>
              <w:ind w:left="1" w:right="16"/>
              <w:jc w:val="center"/>
              <w:rPr>
                <w:rFonts w:cs="Noto Sans"/>
                <w:color w:val="000000"/>
                <w:sz w:val="16"/>
                <w:szCs w:val="16"/>
              </w:rPr>
            </w:pPr>
          </w:p>
        </w:tc>
      </w:tr>
      <w:tr w:rsidR="000B2123" w:rsidRPr="00C71046" w14:paraId="6E494238" w14:textId="65089896" w:rsidTr="000B2123">
        <w:trPr>
          <w:trHeight w:val="57"/>
          <w:jc w:val="center"/>
        </w:trPr>
        <w:tc>
          <w:tcPr>
            <w:tcW w:w="501" w:type="dxa"/>
            <w:shd w:val="clear" w:color="000000" w:fill="FFFFFF"/>
            <w:vAlign w:val="center"/>
          </w:tcPr>
          <w:p w14:paraId="3C47E8FA"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22</w:t>
            </w:r>
          </w:p>
        </w:tc>
        <w:tc>
          <w:tcPr>
            <w:tcW w:w="1167" w:type="dxa"/>
            <w:shd w:val="clear" w:color="000000" w:fill="FFFFFF"/>
            <w:vAlign w:val="center"/>
          </w:tcPr>
          <w:p w14:paraId="2DC199DC"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60.01.899</w:t>
            </w:r>
          </w:p>
        </w:tc>
        <w:tc>
          <w:tcPr>
            <w:tcW w:w="6265" w:type="dxa"/>
            <w:shd w:val="clear" w:color="000000" w:fill="FFFFFF"/>
            <w:vAlign w:val="center"/>
          </w:tcPr>
          <w:p w14:paraId="77385AFE" w14:textId="77777777" w:rsidR="000B2123" w:rsidRPr="00C71046" w:rsidRDefault="000B2123" w:rsidP="00447020">
            <w:pPr>
              <w:ind w:right="67"/>
              <w:rPr>
                <w:rFonts w:cs="Noto Sans"/>
                <w:b/>
                <w:bCs/>
                <w:sz w:val="16"/>
                <w:szCs w:val="16"/>
              </w:rPr>
            </w:pPr>
            <w:r w:rsidRPr="00C71046">
              <w:rPr>
                <w:rFonts w:cs="Noto Sans"/>
                <w:color w:val="000000"/>
                <w:sz w:val="16"/>
                <w:szCs w:val="16"/>
              </w:rPr>
              <w:t>Introductor de catéter arterial o venoso femoral, por técnica percutánea pediátrico, 4, 5 y 6 French, longitud 5cm opcional a 14 cm.</w:t>
            </w:r>
          </w:p>
        </w:tc>
        <w:tc>
          <w:tcPr>
            <w:tcW w:w="1111" w:type="dxa"/>
            <w:shd w:val="clear" w:color="000000" w:fill="FFFFFF"/>
            <w:vAlign w:val="center"/>
          </w:tcPr>
          <w:p w14:paraId="4807CCD1"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5D29B18" w14:textId="77777777" w:rsidR="000B2123" w:rsidRPr="00C71046" w:rsidRDefault="000B2123" w:rsidP="00447020">
            <w:pPr>
              <w:ind w:left="1" w:right="16"/>
              <w:jc w:val="center"/>
              <w:rPr>
                <w:rFonts w:cs="Noto Sans"/>
                <w:color w:val="000000"/>
                <w:sz w:val="16"/>
                <w:szCs w:val="16"/>
              </w:rPr>
            </w:pPr>
          </w:p>
        </w:tc>
      </w:tr>
      <w:tr w:rsidR="000B2123" w:rsidRPr="00C71046" w14:paraId="658FFE61" w14:textId="4B94B113" w:rsidTr="000B2123">
        <w:trPr>
          <w:trHeight w:val="57"/>
          <w:jc w:val="center"/>
        </w:trPr>
        <w:tc>
          <w:tcPr>
            <w:tcW w:w="501" w:type="dxa"/>
            <w:shd w:val="clear" w:color="000000" w:fill="FFFFFF"/>
            <w:vAlign w:val="center"/>
          </w:tcPr>
          <w:p w14:paraId="0B7E4573"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23</w:t>
            </w:r>
          </w:p>
        </w:tc>
        <w:tc>
          <w:tcPr>
            <w:tcW w:w="1167" w:type="dxa"/>
            <w:shd w:val="clear" w:color="000000" w:fill="FFFFFF"/>
            <w:vAlign w:val="center"/>
          </w:tcPr>
          <w:p w14:paraId="063AFDDC"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60.01.900</w:t>
            </w:r>
          </w:p>
        </w:tc>
        <w:tc>
          <w:tcPr>
            <w:tcW w:w="6265" w:type="dxa"/>
            <w:shd w:val="clear" w:color="000000" w:fill="FFFFFF"/>
            <w:vAlign w:val="center"/>
          </w:tcPr>
          <w:p w14:paraId="2029936D"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Introductor de catéter arterial o venoso femoral, por técnica percutánea, 4, 5, 6, 7, 8 French, longitud opcional de 10 </w:t>
            </w:r>
            <w:proofErr w:type="spellStart"/>
            <w:r w:rsidRPr="00C71046">
              <w:rPr>
                <w:rFonts w:cs="Noto Sans"/>
                <w:color w:val="000000"/>
                <w:sz w:val="16"/>
                <w:szCs w:val="16"/>
              </w:rPr>
              <w:t>ó</w:t>
            </w:r>
            <w:proofErr w:type="spellEnd"/>
            <w:r w:rsidRPr="00C71046">
              <w:rPr>
                <w:rFonts w:cs="Noto Sans"/>
                <w:color w:val="000000"/>
                <w:sz w:val="16"/>
                <w:szCs w:val="16"/>
              </w:rPr>
              <w:t xml:space="preserve"> 16 </w:t>
            </w:r>
            <w:proofErr w:type="spellStart"/>
            <w:r w:rsidRPr="00C71046">
              <w:rPr>
                <w:rFonts w:cs="Noto Sans"/>
                <w:color w:val="000000"/>
                <w:sz w:val="16"/>
                <w:szCs w:val="16"/>
              </w:rPr>
              <w:t>ó</w:t>
            </w:r>
            <w:proofErr w:type="spellEnd"/>
            <w:r w:rsidRPr="00C71046">
              <w:rPr>
                <w:rFonts w:cs="Noto Sans"/>
                <w:color w:val="000000"/>
                <w:sz w:val="16"/>
                <w:szCs w:val="16"/>
              </w:rPr>
              <w:t xml:space="preserve"> 25 cm. Con guía vascular 0.021 a 0.032".</w:t>
            </w:r>
          </w:p>
        </w:tc>
        <w:tc>
          <w:tcPr>
            <w:tcW w:w="1111" w:type="dxa"/>
            <w:shd w:val="clear" w:color="000000" w:fill="FFFFFF"/>
            <w:vAlign w:val="center"/>
          </w:tcPr>
          <w:p w14:paraId="76098068"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259F913" w14:textId="77777777" w:rsidR="000B2123" w:rsidRPr="00C71046" w:rsidRDefault="000B2123" w:rsidP="00447020">
            <w:pPr>
              <w:ind w:left="1" w:right="16"/>
              <w:jc w:val="center"/>
              <w:rPr>
                <w:rFonts w:cs="Noto Sans"/>
                <w:color w:val="000000"/>
                <w:sz w:val="16"/>
                <w:szCs w:val="16"/>
              </w:rPr>
            </w:pPr>
          </w:p>
        </w:tc>
      </w:tr>
      <w:tr w:rsidR="000B2123" w:rsidRPr="00C71046" w14:paraId="0B590BC7" w14:textId="70B51934" w:rsidTr="000B2123">
        <w:trPr>
          <w:trHeight w:val="57"/>
          <w:jc w:val="center"/>
        </w:trPr>
        <w:tc>
          <w:tcPr>
            <w:tcW w:w="501" w:type="dxa"/>
            <w:shd w:val="clear" w:color="000000" w:fill="FFFFFF"/>
            <w:vAlign w:val="center"/>
          </w:tcPr>
          <w:p w14:paraId="601EBEF4"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24</w:t>
            </w:r>
          </w:p>
        </w:tc>
        <w:tc>
          <w:tcPr>
            <w:tcW w:w="1167" w:type="dxa"/>
            <w:shd w:val="clear" w:color="000000" w:fill="FFFFFF"/>
            <w:vAlign w:val="center"/>
          </w:tcPr>
          <w:p w14:paraId="1690902D"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60.01.901</w:t>
            </w:r>
          </w:p>
        </w:tc>
        <w:tc>
          <w:tcPr>
            <w:tcW w:w="6265" w:type="dxa"/>
            <w:shd w:val="clear" w:color="000000" w:fill="FFFFFF"/>
            <w:vAlign w:val="center"/>
          </w:tcPr>
          <w:p w14:paraId="42F7D9A7"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Introductores de catéter arterial por técnica radial con recubrimiento hidrofílico longitud opcional de 10 </w:t>
            </w:r>
            <w:proofErr w:type="gramStart"/>
            <w:r w:rsidRPr="00C71046">
              <w:rPr>
                <w:rFonts w:cs="Noto Sans"/>
                <w:color w:val="000000"/>
                <w:sz w:val="16"/>
                <w:szCs w:val="16"/>
              </w:rPr>
              <w:t>a  25</w:t>
            </w:r>
            <w:proofErr w:type="gramEnd"/>
            <w:r w:rsidRPr="00C71046">
              <w:rPr>
                <w:rFonts w:cs="Noto Sans"/>
                <w:color w:val="000000"/>
                <w:sz w:val="16"/>
                <w:szCs w:val="16"/>
              </w:rPr>
              <w:t>cm calibre.4 a 7 fr.</w:t>
            </w:r>
          </w:p>
        </w:tc>
        <w:tc>
          <w:tcPr>
            <w:tcW w:w="1111" w:type="dxa"/>
            <w:shd w:val="clear" w:color="000000" w:fill="FFFFFF"/>
            <w:vAlign w:val="center"/>
          </w:tcPr>
          <w:p w14:paraId="3965A433"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E94CEC8" w14:textId="77777777" w:rsidR="000B2123" w:rsidRPr="00C71046" w:rsidRDefault="000B2123" w:rsidP="00447020">
            <w:pPr>
              <w:ind w:left="1" w:right="16"/>
              <w:jc w:val="center"/>
              <w:rPr>
                <w:rFonts w:cs="Noto Sans"/>
                <w:color w:val="000000"/>
                <w:sz w:val="16"/>
                <w:szCs w:val="16"/>
              </w:rPr>
            </w:pPr>
          </w:p>
        </w:tc>
      </w:tr>
      <w:tr w:rsidR="000B2123" w:rsidRPr="00C71046" w14:paraId="2D526827" w14:textId="5DCDC843" w:rsidTr="000B2123">
        <w:trPr>
          <w:trHeight w:val="57"/>
          <w:jc w:val="center"/>
        </w:trPr>
        <w:tc>
          <w:tcPr>
            <w:tcW w:w="501" w:type="dxa"/>
            <w:shd w:val="clear" w:color="000000" w:fill="FFFFFF"/>
            <w:vAlign w:val="center"/>
          </w:tcPr>
          <w:p w14:paraId="72257D33"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25</w:t>
            </w:r>
          </w:p>
        </w:tc>
        <w:tc>
          <w:tcPr>
            <w:tcW w:w="1167" w:type="dxa"/>
            <w:shd w:val="clear" w:color="000000" w:fill="FFFFFF"/>
            <w:vAlign w:val="center"/>
          </w:tcPr>
          <w:p w14:paraId="2340F84D"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60.01.902</w:t>
            </w:r>
          </w:p>
        </w:tc>
        <w:tc>
          <w:tcPr>
            <w:tcW w:w="6265" w:type="dxa"/>
            <w:shd w:val="clear" w:color="000000" w:fill="FFFFFF"/>
            <w:vAlign w:val="center"/>
          </w:tcPr>
          <w:p w14:paraId="0E8275AC" w14:textId="77777777" w:rsidR="000B2123" w:rsidRPr="00C71046" w:rsidRDefault="000B2123" w:rsidP="00447020">
            <w:pPr>
              <w:ind w:right="67"/>
              <w:rPr>
                <w:rFonts w:cs="Noto Sans"/>
                <w:b/>
                <w:bCs/>
                <w:sz w:val="16"/>
                <w:szCs w:val="16"/>
              </w:rPr>
            </w:pPr>
            <w:r w:rsidRPr="00C71046">
              <w:rPr>
                <w:rFonts w:cs="Noto Sans"/>
                <w:color w:val="000000"/>
                <w:sz w:val="16"/>
                <w:szCs w:val="16"/>
              </w:rPr>
              <w:t>Introductor Guía Largo para acceso femoral y distal arterial de 90 o 100 cm. 7 u 8 Fr.</w:t>
            </w:r>
          </w:p>
        </w:tc>
        <w:tc>
          <w:tcPr>
            <w:tcW w:w="1111" w:type="dxa"/>
            <w:shd w:val="clear" w:color="000000" w:fill="FFFFFF"/>
            <w:vAlign w:val="center"/>
          </w:tcPr>
          <w:p w14:paraId="3DE8F6D7"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A88AB0D" w14:textId="77777777" w:rsidR="000B2123" w:rsidRPr="00C71046" w:rsidRDefault="000B2123" w:rsidP="00447020">
            <w:pPr>
              <w:ind w:left="1" w:right="16"/>
              <w:jc w:val="center"/>
              <w:rPr>
                <w:rFonts w:cs="Noto Sans"/>
                <w:color w:val="000000"/>
                <w:sz w:val="16"/>
                <w:szCs w:val="16"/>
              </w:rPr>
            </w:pPr>
          </w:p>
        </w:tc>
      </w:tr>
      <w:tr w:rsidR="000B2123" w:rsidRPr="00C71046" w14:paraId="7BD421C5" w14:textId="2816DD1A" w:rsidTr="000B2123">
        <w:trPr>
          <w:trHeight w:val="57"/>
          <w:jc w:val="center"/>
        </w:trPr>
        <w:tc>
          <w:tcPr>
            <w:tcW w:w="501" w:type="dxa"/>
            <w:shd w:val="clear" w:color="000000" w:fill="FFFFFF"/>
            <w:vAlign w:val="center"/>
          </w:tcPr>
          <w:p w14:paraId="4D727609"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26</w:t>
            </w:r>
          </w:p>
        </w:tc>
        <w:tc>
          <w:tcPr>
            <w:tcW w:w="1167" w:type="dxa"/>
            <w:shd w:val="clear" w:color="000000" w:fill="FFFFFF"/>
            <w:vAlign w:val="center"/>
          </w:tcPr>
          <w:p w14:paraId="3B271741"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60.01.907</w:t>
            </w:r>
          </w:p>
        </w:tc>
        <w:tc>
          <w:tcPr>
            <w:tcW w:w="6265" w:type="dxa"/>
            <w:shd w:val="clear" w:color="000000" w:fill="FFFFFF"/>
            <w:vAlign w:val="center"/>
          </w:tcPr>
          <w:p w14:paraId="65B3E63D"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Introductor de catéter arterial o venoso. Por técnica percutánea, longitud opcional de 10 </w:t>
            </w:r>
            <w:proofErr w:type="spellStart"/>
            <w:r w:rsidRPr="00C71046">
              <w:rPr>
                <w:rFonts w:cs="Noto Sans"/>
                <w:color w:val="000000"/>
                <w:sz w:val="16"/>
                <w:szCs w:val="16"/>
              </w:rPr>
              <w:t>ó</w:t>
            </w:r>
            <w:proofErr w:type="spellEnd"/>
            <w:r w:rsidRPr="00C71046">
              <w:rPr>
                <w:rFonts w:cs="Noto Sans"/>
                <w:color w:val="000000"/>
                <w:sz w:val="16"/>
                <w:szCs w:val="16"/>
              </w:rPr>
              <w:t xml:space="preserve"> 11 o 16 </w:t>
            </w:r>
            <w:proofErr w:type="spellStart"/>
            <w:r w:rsidRPr="00C71046">
              <w:rPr>
                <w:rFonts w:cs="Noto Sans"/>
                <w:color w:val="000000"/>
                <w:sz w:val="16"/>
                <w:szCs w:val="16"/>
              </w:rPr>
              <w:t>ó</w:t>
            </w:r>
            <w:proofErr w:type="spellEnd"/>
            <w:r w:rsidRPr="00C71046">
              <w:rPr>
                <w:rFonts w:cs="Noto Sans"/>
                <w:color w:val="000000"/>
                <w:sz w:val="16"/>
                <w:szCs w:val="16"/>
              </w:rPr>
              <w:t xml:space="preserve"> 25 cm calibre. Dentro del rango de 4 a 14Fr.</w:t>
            </w:r>
          </w:p>
        </w:tc>
        <w:tc>
          <w:tcPr>
            <w:tcW w:w="1111" w:type="dxa"/>
            <w:shd w:val="clear" w:color="000000" w:fill="FFFFFF"/>
            <w:vAlign w:val="center"/>
          </w:tcPr>
          <w:p w14:paraId="419492E5"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02CFDF3" w14:textId="77777777" w:rsidR="000B2123" w:rsidRPr="00C71046" w:rsidRDefault="000B2123" w:rsidP="00447020">
            <w:pPr>
              <w:ind w:left="1" w:right="16"/>
              <w:jc w:val="center"/>
              <w:rPr>
                <w:rFonts w:cs="Noto Sans"/>
                <w:color w:val="000000"/>
                <w:sz w:val="16"/>
                <w:szCs w:val="16"/>
              </w:rPr>
            </w:pPr>
          </w:p>
        </w:tc>
      </w:tr>
      <w:tr w:rsidR="000B2123" w:rsidRPr="00C71046" w14:paraId="3FD612A9" w14:textId="2916FC0A" w:rsidTr="000B2123">
        <w:trPr>
          <w:trHeight w:val="57"/>
          <w:jc w:val="center"/>
        </w:trPr>
        <w:tc>
          <w:tcPr>
            <w:tcW w:w="501" w:type="dxa"/>
            <w:shd w:val="clear" w:color="000000" w:fill="FFFFFF"/>
            <w:vAlign w:val="center"/>
          </w:tcPr>
          <w:p w14:paraId="142086D1"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27</w:t>
            </w:r>
          </w:p>
        </w:tc>
        <w:tc>
          <w:tcPr>
            <w:tcW w:w="1167" w:type="dxa"/>
            <w:shd w:val="clear" w:color="000000" w:fill="FFFFFF"/>
            <w:vAlign w:val="center"/>
          </w:tcPr>
          <w:p w14:paraId="3EE0CA54"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60.01.908</w:t>
            </w:r>
          </w:p>
        </w:tc>
        <w:tc>
          <w:tcPr>
            <w:tcW w:w="6265" w:type="dxa"/>
            <w:shd w:val="clear" w:color="000000" w:fill="FFFFFF"/>
            <w:vAlign w:val="center"/>
          </w:tcPr>
          <w:p w14:paraId="50BEE084"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Jeringa para </w:t>
            </w:r>
            <w:proofErr w:type="spellStart"/>
            <w:r w:rsidRPr="00C71046">
              <w:rPr>
                <w:rFonts w:cs="Noto Sans"/>
                <w:color w:val="000000"/>
                <w:sz w:val="16"/>
                <w:szCs w:val="16"/>
              </w:rPr>
              <w:t>angiocardiografía</w:t>
            </w:r>
            <w:proofErr w:type="spellEnd"/>
            <w:r w:rsidRPr="00C71046">
              <w:rPr>
                <w:rFonts w:cs="Noto Sans"/>
                <w:color w:val="000000"/>
                <w:sz w:val="16"/>
                <w:szCs w:val="16"/>
              </w:rPr>
              <w:t xml:space="preserve">, de 100 a 150 ml de capacidad o Jeringa para </w:t>
            </w:r>
            <w:proofErr w:type="spellStart"/>
            <w:r w:rsidRPr="00C71046">
              <w:rPr>
                <w:rFonts w:cs="Noto Sans"/>
                <w:color w:val="000000"/>
                <w:sz w:val="16"/>
                <w:szCs w:val="16"/>
              </w:rPr>
              <w:t>angiocardiografía</w:t>
            </w:r>
            <w:proofErr w:type="spellEnd"/>
            <w:r w:rsidRPr="00C71046">
              <w:rPr>
                <w:rFonts w:cs="Noto Sans"/>
                <w:color w:val="000000"/>
                <w:sz w:val="16"/>
                <w:szCs w:val="16"/>
              </w:rPr>
              <w:t>, de 150 ml de capacidad</w:t>
            </w:r>
          </w:p>
        </w:tc>
        <w:tc>
          <w:tcPr>
            <w:tcW w:w="1111" w:type="dxa"/>
            <w:shd w:val="clear" w:color="000000" w:fill="FFFFFF"/>
            <w:vAlign w:val="center"/>
          </w:tcPr>
          <w:p w14:paraId="45B8064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71CFDE47" w14:textId="77777777" w:rsidR="000B2123" w:rsidRPr="00C71046" w:rsidRDefault="000B2123" w:rsidP="00447020">
            <w:pPr>
              <w:ind w:left="1" w:right="16"/>
              <w:jc w:val="center"/>
              <w:rPr>
                <w:rFonts w:cs="Noto Sans"/>
                <w:color w:val="000000"/>
                <w:sz w:val="16"/>
                <w:szCs w:val="16"/>
              </w:rPr>
            </w:pPr>
          </w:p>
        </w:tc>
      </w:tr>
      <w:tr w:rsidR="000B2123" w:rsidRPr="00C71046" w14:paraId="07942E57" w14:textId="4E8F310B" w:rsidTr="000B2123">
        <w:trPr>
          <w:trHeight w:val="57"/>
          <w:jc w:val="center"/>
        </w:trPr>
        <w:tc>
          <w:tcPr>
            <w:tcW w:w="501" w:type="dxa"/>
            <w:shd w:val="clear" w:color="000000" w:fill="FFFFFF"/>
            <w:vAlign w:val="center"/>
          </w:tcPr>
          <w:p w14:paraId="1296A5B4"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28</w:t>
            </w:r>
          </w:p>
        </w:tc>
        <w:tc>
          <w:tcPr>
            <w:tcW w:w="1167" w:type="dxa"/>
            <w:shd w:val="clear" w:color="000000" w:fill="FFFFFF"/>
            <w:vAlign w:val="center"/>
          </w:tcPr>
          <w:p w14:paraId="385FA8BB"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60.01.909</w:t>
            </w:r>
          </w:p>
        </w:tc>
        <w:tc>
          <w:tcPr>
            <w:tcW w:w="6265" w:type="dxa"/>
            <w:shd w:val="clear" w:color="000000" w:fill="FFFFFF"/>
            <w:vAlign w:val="center"/>
          </w:tcPr>
          <w:p w14:paraId="48D8EC91" w14:textId="77777777" w:rsidR="000B2123" w:rsidRPr="00C71046" w:rsidRDefault="000B2123" w:rsidP="00447020">
            <w:pPr>
              <w:ind w:right="67"/>
              <w:rPr>
                <w:rFonts w:cs="Noto Sans"/>
                <w:b/>
                <w:bCs/>
                <w:sz w:val="16"/>
                <w:szCs w:val="16"/>
              </w:rPr>
            </w:pPr>
            <w:r w:rsidRPr="00C71046">
              <w:rPr>
                <w:rFonts w:cs="Noto Sans"/>
                <w:color w:val="000000"/>
                <w:sz w:val="16"/>
                <w:szCs w:val="16"/>
              </w:rPr>
              <w:t>Jeringa para sistema de inyección de medio de contraste por flujo variable.</w:t>
            </w:r>
          </w:p>
        </w:tc>
        <w:tc>
          <w:tcPr>
            <w:tcW w:w="1111" w:type="dxa"/>
            <w:shd w:val="clear" w:color="000000" w:fill="FFFFFF"/>
            <w:vAlign w:val="center"/>
          </w:tcPr>
          <w:p w14:paraId="44F86053"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6595886" w14:textId="77777777" w:rsidR="000B2123" w:rsidRPr="00C71046" w:rsidRDefault="000B2123" w:rsidP="00447020">
            <w:pPr>
              <w:ind w:left="1" w:right="16"/>
              <w:jc w:val="center"/>
              <w:rPr>
                <w:rFonts w:cs="Noto Sans"/>
                <w:color w:val="000000"/>
                <w:sz w:val="16"/>
                <w:szCs w:val="16"/>
              </w:rPr>
            </w:pPr>
          </w:p>
        </w:tc>
      </w:tr>
      <w:tr w:rsidR="000B2123" w:rsidRPr="00C71046" w14:paraId="20324579" w14:textId="0CA5EB3E" w:rsidTr="000B2123">
        <w:trPr>
          <w:trHeight w:val="57"/>
          <w:jc w:val="center"/>
        </w:trPr>
        <w:tc>
          <w:tcPr>
            <w:tcW w:w="501" w:type="dxa"/>
            <w:shd w:val="clear" w:color="000000" w:fill="FFFFFF"/>
            <w:vAlign w:val="center"/>
          </w:tcPr>
          <w:p w14:paraId="5AC27F71"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29</w:t>
            </w:r>
          </w:p>
        </w:tc>
        <w:tc>
          <w:tcPr>
            <w:tcW w:w="1167" w:type="dxa"/>
            <w:shd w:val="clear" w:color="000000" w:fill="FFFFFF"/>
            <w:vAlign w:val="center"/>
          </w:tcPr>
          <w:p w14:paraId="72A008F6"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60.01.910</w:t>
            </w:r>
          </w:p>
        </w:tc>
        <w:tc>
          <w:tcPr>
            <w:tcW w:w="6265" w:type="dxa"/>
            <w:shd w:val="clear" w:color="000000" w:fill="FFFFFF"/>
            <w:vAlign w:val="center"/>
          </w:tcPr>
          <w:p w14:paraId="0084A953" w14:textId="77777777" w:rsidR="000B2123" w:rsidRPr="00C71046" w:rsidRDefault="000B2123" w:rsidP="00447020">
            <w:pPr>
              <w:ind w:right="67"/>
              <w:rPr>
                <w:rFonts w:cs="Noto Sans"/>
                <w:b/>
                <w:bCs/>
                <w:sz w:val="16"/>
                <w:szCs w:val="16"/>
              </w:rPr>
            </w:pPr>
            <w:r w:rsidRPr="00C71046">
              <w:rPr>
                <w:rFonts w:cs="Noto Sans"/>
                <w:color w:val="000000"/>
                <w:sz w:val="16"/>
                <w:szCs w:val="16"/>
              </w:rPr>
              <w:t>Jeringas de plástico para insuflar el globo del catéter de dilatación de arterias coronarias para mantener y medir la presión.</w:t>
            </w:r>
          </w:p>
        </w:tc>
        <w:tc>
          <w:tcPr>
            <w:tcW w:w="1111" w:type="dxa"/>
            <w:shd w:val="clear" w:color="000000" w:fill="FFFFFF"/>
            <w:vAlign w:val="center"/>
          </w:tcPr>
          <w:p w14:paraId="7C60949D"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543E65D7" w14:textId="77777777" w:rsidR="000B2123" w:rsidRPr="00C71046" w:rsidRDefault="000B2123" w:rsidP="00447020">
            <w:pPr>
              <w:ind w:left="1" w:right="16"/>
              <w:jc w:val="center"/>
              <w:rPr>
                <w:rFonts w:cs="Noto Sans"/>
                <w:color w:val="000000"/>
                <w:sz w:val="16"/>
                <w:szCs w:val="16"/>
              </w:rPr>
            </w:pPr>
          </w:p>
        </w:tc>
      </w:tr>
      <w:tr w:rsidR="000B2123" w:rsidRPr="00C71046" w14:paraId="71A1D781" w14:textId="78D5CB69" w:rsidTr="000B2123">
        <w:trPr>
          <w:trHeight w:val="57"/>
          <w:jc w:val="center"/>
        </w:trPr>
        <w:tc>
          <w:tcPr>
            <w:tcW w:w="501" w:type="dxa"/>
            <w:shd w:val="clear" w:color="000000" w:fill="FFFFFF"/>
            <w:vAlign w:val="center"/>
          </w:tcPr>
          <w:p w14:paraId="439FEA54"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30</w:t>
            </w:r>
          </w:p>
        </w:tc>
        <w:tc>
          <w:tcPr>
            <w:tcW w:w="1167" w:type="dxa"/>
            <w:shd w:val="clear" w:color="000000" w:fill="FFFFFF"/>
            <w:vAlign w:val="center"/>
          </w:tcPr>
          <w:p w14:paraId="68ED7B45"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60.01.912</w:t>
            </w:r>
          </w:p>
        </w:tc>
        <w:tc>
          <w:tcPr>
            <w:tcW w:w="6265" w:type="dxa"/>
            <w:shd w:val="clear" w:color="000000" w:fill="FFFFFF"/>
            <w:vAlign w:val="center"/>
          </w:tcPr>
          <w:p w14:paraId="799EEF56"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Kit de </w:t>
            </w:r>
            <w:proofErr w:type="spellStart"/>
            <w:r w:rsidRPr="00C71046">
              <w:rPr>
                <w:rFonts w:cs="Noto Sans"/>
                <w:color w:val="000000"/>
                <w:sz w:val="16"/>
                <w:szCs w:val="16"/>
              </w:rPr>
              <w:t>pericardiocentésis</w:t>
            </w:r>
            <w:proofErr w:type="spellEnd"/>
            <w:r w:rsidRPr="00C71046">
              <w:rPr>
                <w:rFonts w:cs="Noto Sans"/>
                <w:color w:val="000000"/>
                <w:sz w:val="16"/>
                <w:szCs w:val="16"/>
              </w:rPr>
              <w:t xml:space="preserve">. Incluye: 1 Aguja de 22 G., 1 aguja de 25 G., 1 jeringa de 12 </w:t>
            </w:r>
            <w:proofErr w:type="spellStart"/>
            <w:r w:rsidRPr="00C71046">
              <w:rPr>
                <w:rFonts w:cs="Noto Sans"/>
                <w:color w:val="000000"/>
                <w:sz w:val="16"/>
                <w:szCs w:val="16"/>
              </w:rPr>
              <w:t>mm.</w:t>
            </w:r>
            <w:proofErr w:type="spellEnd"/>
            <w:r w:rsidRPr="00C71046">
              <w:rPr>
                <w:rFonts w:cs="Noto Sans"/>
                <w:color w:val="000000"/>
                <w:sz w:val="16"/>
                <w:szCs w:val="16"/>
              </w:rPr>
              <w:t xml:space="preserve">, 1 jeringa de 20 </w:t>
            </w:r>
            <w:proofErr w:type="spellStart"/>
            <w:r w:rsidRPr="00C71046">
              <w:rPr>
                <w:rFonts w:cs="Noto Sans"/>
                <w:color w:val="000000"/>
                <w:sz w:val="16"/>
                <w:szCs w:val="16"/>
              </w:rPr>
              <w:t>cc.</w:t>
            </w:r>
            <w:proofErr w:type="spellEnd"/>
            <w:r w:rsidRPr="00C71046">
              <w:rPr>
                <w:rFonts w:cs="Noto Sans"/>
                <w:color w:val="000000"/>
                <w:sz w:val="16"/>
                <w:szCs w:val="16"/>
              </w:rPr>
              <w:t xml:space="preserve">, 1 jeringa de 60 </w:t>
            </w:r>
            <w:proofErr w:type="spellStart"/>
            <w:r w:rsidRPr="00C71046">
              <w:rPr>
                <w:rFonts w:cs="Noto Sans"/>
                <w:color w:val="000000"/>
                <w:sz w:val="16"/>
                <w:szCs w:val="16"/>
              </w:rPr>
              <w:t>cc</w:t>
            </w:r>
            <w:proofErr w:type="spellEnd"/>
            <w:r w:rsidRPr="00C71046">
              <w:rPr>
                <w:rFonts w:cs="Noto Sans"/>
                <w:color w:val="000000"/>
                <w:sz w:val="16"/>
                <w:szCs w:val="16"/>
              </w:rPr>
              <w:t xml:space="preserve">, 1 bisturí y 1 aguja de 3-0 curva con sutura. (puede variar según tecnología de cada fabricante siempre que </w:t>
            </w:r>
            <w:proofErr w:type="spellStart"/>
            <w:r w:rsidRPr="00C71046">
              <w:rPr>
                <w:rFonts w:cs="Noto Sans"/>
                <w:color w:val="000000"/>
                <w:sz w:val="16"/>
                <w:szCs w:val="16"/>
              </w:rPr>
              <w:t>tenqan</w:t>
            </w:r>
            <w:proofErr w:type="spellEnd"/>
            <w:r w:rsidRPr="00C71046">
              <w:rPr>
                <w:rFonts w:cs="Noto Sans"/>
                <w:color w:val="000000"/>
                <w:sz w:val="16"/>
                <w:szCs w:val="16"/>
              </w:rPr>
              <w:t xml:space="preserve"> la misma funcionalidad </w:t>
            </w:r>
            <w:proofErr w:type="gramStart"/>
            <w:r w:rsidRPr="00C71046">
              <w:rPr>
                <w:rFonts w:cs="Noto Sans"/>
                <w:color w:val="000000"/>
                <w:sz w:val="16"/>
                <w:szCs w:val="16"/>
              </w:rPr>
              <w:t>y  sean</w:t>
            </w:r>
            <w:proofErr w:type="gramEnd"/>
            <w:r w:rsidRPr="00C71046">
              <w:rPr>
                <w:rFonts w:cs="Noto Sans"/>
                <w:color w:val="000000"/>
                <w:sz w:val="16"/>
                <w:szCs w:val="16"/>
              </w:rPr>
              <w:t xml:space="preserve">  </w:t>
            </w:r>
            <w:proofErr w:type="gramStart"/>
            <w:r w:rsidRPr="00C71046">
              <w:rPr>
                <w:rFonts w:cs="Noto Sans"/>
                <w:color w:val="000000"/>
                <w:sz w:val="16"/>
                <w:szCs w:val="16"/>
              </w:rPr>
              <w:t>compatibles  sus</w:t>
            </w:r>
            <w:proofErr w:type="gramEnd"/>
            <w:r w:rsidRPr="00C71046">
              <w:rPr>
                <w:rFonts w:cs="Noto Sans"/>
                <w:color w:val="000000"/>
                <w:sz w:val="16"/>
                <w:szCs w:val="16"/>
              </w:rPr>
              <w:t xml:space="preserve"> </w:t>
            </w:r>
            <w:proofErr w:type="spellStart"/>
            <w:r w:rsidRPr="00C71046">
              <w:rPr>
                <w:rFonts w:cs="Noto Sans"/>
                <w:color w:val="000000"/>
                <w:sz w:val="16"/>
                <w:szCs w:val="16"/>
              </w:rPr>
              <w:t>elementosl</w:t>
            </w:r>
            <w:proofErr w:type="spellEnd"/>
            <w:r w:rsidRPr="00C71046">
              <w:rPr>
                <w:rFonts w:cs="Noto Sans"/>
                <w:color w:val="000000"/>
                <w:sz w:val="16"/>
                <w:szCs w:val="16"/>
              </w:rPr>
              <w:t>.</w:t>
            </w:r>
          </w:p>
        </w:tc>
        <w:tc>
          <w:tcPr>
            <w:tcW w:w="1111" w:type="dxa"/>
            <w:shd w:val="clear" w:color="000000" w:fill="FFFFFF"/>
            <w:vAlign w:val="center"/>
          </w:tcPr>
          <w:p w14:paraId="6150BE4F"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CE960F9" w14:textId="77777777" w:rsidR="000B2123" w:rsidRPr="00C71046" w:rsidRDefault="000B2123" w:rsidP="00447020">
            <w:pPr>
              <w:ind w:left="1" w:right="16"/>
              <w:jc w:val="center"/>
              <w:rPr>
                <w:rFonts w:cs="Noto Sans"/>
                <w:color w:val="000000"/>
                <w:sz w:val="16"/>
                <w:szCs w:val="16"/>
              </w:rPr>
            </w:pPr>
          </w:p>
        </w:tc>
      </w:tr>
      <w:tr w:rsidR="000B2123" w:rsidRPr="00C71046" w14:paraId="6446EA13" w14:textId="603A049A" w:rsidTr="000B2123">
        <w:trPr>
          <w:trHeight w:val="57"/>
          <w:jc w:val="center"/>
        </w:trPr>
        <w:tc>
          <w:tcPr>
            <w:tcW w:w="501" w:type="dxa"/>
            <w:shd w:val="clear" w:color="000000" w:fill="FFFFFF"/>
            <w:vAlign w:val="center"/>
          </w:tcPr>
          <w:p w14:paraId="68D564E6"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31</w:t>
            </w:r>
          </w:p>
        </w:tc>
        <w:tc>
          <w:tcPr>
            <w:tcW w:w="1167" w:type="dxa"/>
            <w:shd w:val="clear" w:color="000000" w:fill="FFFFFF"/>
            <w:vAlign w:val="center"/>
          </w:tcPr>
          <w:p w14:paraId="5D8CC144"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60.01.913</w:t>
            </w:r>
          </w:p>
        </w:tc>
        <w:tc>
          <w:tcPr>
            <w:tcW w:w="6265" w:type="dxa"/>
            <w:shd w:val="clear" w:color="000000" w:fill="FFFFFF"/>
            <w:vAlign w:val="center"/>
          </w:tcPr>
          <w:p w14:paraId="7BDF3540"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Kit para administración de solución salina y medio de contraste por flujo variable: Incluye 1 Manifold, tubo de solución salina y una jeringa de mano, </w:t>
            </w:r>
            <w:proofErr w:type="spellStart"/>
            <w:r w:rsidRPr="00C71046">
              <w:rPr>
                <w:rFonts w:cs="Noto Sans"/>
                <w:color w:val="000000"/>
                <w:sz w:val="16"/>
                <w:szCs w:val="16"/>
              </w:rPr>
              <w:t>ó</w:t>
            </w:r>
            <w:proofErr w:type="spellEnd"/>
            <w:r w:rsidRPr="00C71046">
              <w:rPr>
                <w:rFonts w:cs="Noto Sans"/>
                <w:color w:val="000000"/>
                <w:sz w:val="16"/>
                <w:szCs w:val="16"/>
              </w:rPr>
              <w:t xml:space="preserve"> Kit con jeringa de 150 ml, tubo de solución salina y contraste.</w:t>
            </w:r>
          </w:p>
        </w:tc>
        <w:tc>
          <w:tcPr>
            <w:tcW w:w="1111" w:type="dxa"/>
            <w:shd w:val="clear" w:color="000000" w:fill="FFFFFF"/>
            <w:vAlign w:val="center"/>
          </w:tcPr>
          <w:p w14:paraId="3D0AD980"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CCF611D" w14:textId="77777777" w:rsidR="000B2123" w:rsidRPr="00C71046" w:rsidRDefault="000B2123" w:rsidP="00447020">
            <w:pPr>
              <w:ind w:left="1" w:right="16"/>
              <w:jc w:val="center"/>
              <w:rPr>
                <w:rFonts w:cs="Noto Sans"/>
                <w:color w:val="000000"/>
                <w:sz w:val="16"/>
                <w:szCs w:val="16"/>
              </w:rPr>
            </w:pPr>
          </w:p>
        </w:tc>
      </w:tr>
      <w:tr w:rsidR="000B2123" w:rsidRPr="00C71046" w14:paraId="5992F062" w14:textId="2ACD4EDB" w:rsidTr="000B2123">
        <w:trPr>
          <w:trHeight w:val="57"/>
          <w:jc w:val="center"/>
        </w:trPr>
        <w:tc>
          <w:tcPr>
            <w:tcW w:w="501" w:type="dxa"/>
            <w:shd w:val="clear" w:color="000000" w:fill="FFFFFF"/>
            <w:vAlign w:val="center"/>
          </w:tcPr>
          <w:p w14:paraId="0F8ECE4C"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32</w:t>
            </w:r>
          </w:p>
        </w:tc>
        <w:tc>
          <w:tcPr>
            <w:tcW w:w="1167" w:type="dxa"/>
            <w:shd w:val="clear" w:color="000000" w:fill="FFFFFF"/>
            <w:vAlign w:val="center"/>
          </w:tcPr>
          <w:p w14:paraId="748CE298"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60.01.918</w:t>
            </w:r>
          </w:p>
        </w:tc>
        <w:tc>
          <w:tcPr>
            <w:tcW w:w="6265" w:type="dxa"/>
            <w:shd w:val="clear" w:color="000000" w:fill="FFFFFF"/>
            <w:vAlign w:val="center"/>
          </w:tcPr>
          <w:p w14:paraId="5BDDC8C5" w14:textId="77777777" w:rsidR="000B2123" w:rsidRPr="00C71046" w:rsidRDefault="000B2123" w:rsidP="00447020">
            <w:pPr>
              <w:ind w:right="67"/>
              <w:rPr>
                <w:rFonts w:cs="Noto Sans"/>
                <w:b/>
                <w:bCs/>
                <w:sz w:val="16"/>
                <w:szCs w:val="16"/>
              </w:rPr>
            </w:pPr>
            <w:r w:rsidRPr="00C71046">
              <w:rPr>
                <w:rFonts w:cs="Noto Sans"/>
                <w:color w:val="000000"/>
                <w:sz w:val="16"/>
                <w:szCs w:val="16"/>
              </w:rPr>
              <w:t>Manifold angiográfico de tres vías.</w:t>
            </w:r>
          </w:p>
        </w:tc>
        <w:tc>
          <w:tcPr>
            <w:tcW w:w="1111" w:type="dxa"/>
            <w:shd w:val="clear" w:color="000000" w:fill="FFFFFF"/>
            <w:vAlign w:val="center"/>
          </w:tcPr>
          <w:p w14:paraId="666C089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156FFAD" w14:textId="77777777" w:rsidR="000B2123" w:rsidRPr="00C71046" w:rsidRDefault="000B2123" w:rsidP="00447020">
            <w:pPr>
              <w:ind w:left="1" w:right="16"/>
              <w:jc w:val="center"/>
              <w:rPr>
                <w:rFonts w:cs="Noto Sans"/>
                <w:color w:val="000000"/>
                <w:sz w:val="16"/>
                <w:szCs w:val="16"/>
              </w:rPr>
            </w:pPr>
          </w:p>
        </w:tc>
      </w:tr>
      <w:tr w:rsidR="000B2123" w:rsidRPr="00C71046" w14:paraId="5CBB23BE" w14:textId="219B5AB4" w:rsidTr="000B2123">
        <w:trPr>
          <w:trHeight w:val="57"/>
          <w:jc w:val="center"/>
        </w:trPr>
        <w:tc>
          <w:tcPr>
            <w:tcW w:w="501" w:type="dxa"/>
            <w:shd w:val="clear" w:color="000000" w:fill="FFFFFF"/>
            <w:vAlign w:val="center"/>
          </w:tcPr>
          <w:p w14:paraId="751CC3C7"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33</w:t>
            </w:r>
          </w:p>
        </w:tc>
        <w:tc>
          <w:tcPr>
            <w:tcW w:w="1167" w:type="dxa"/>
            <w:shd w:val="clear" w:color="000000" w:fill="FFFFFF"/>
            <w:vAlign w:val="center"/>
          </w:tcPr>
          <w:p w14:paraId="6B8FA3E0"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60.01.921</w:t>
            </w:r>
          </w:p>
        </w:tc>
        <w:tc>
          <w:tcPr>
            <w:tcW w:w="6265" w:type="dxa"/>
            <w:shd w:val="clear" w:color="000000" w:fill="FFFFFF"/>
            <w:vAlign w:val="center"/>
          </w:tcPr>
          <w:p w14:paraId="008EA883"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Medio de contraste hidrosolubles no iónico en concentración de 300 a 370 mg/ml, </w:t>
            </w:r>
            <w:proofErr w:type="spellStart"/>
            <w:r w:rsidRPr="00C71046">
              <w:rPr>
                <w:rFonts w:cs="Noto Sans"/>
                <w:color w:val="000000"/>
                <w:sz w:val="16"/>
                <w:szCs w:val="16"/>
              </w:rPr>
              <w:t>ioversol</w:t>
            </w:r>
            <w:proofErr w:type="spellEnd"/>
            <w:r w:rsidRPr="00C71046">
              <w:rPr>
                <w:rFonts w:cs="Noto Sans"/>
                <w:color w:val="000000"/>
                <w:sz w:val="16"/>
                <w:szCs w:val="16"/>
              </w:rPr>
              <w:t xml:space="preserve"> o </w:t>
            </w:r>
            <w:proofErr w:type="spellStart"/>
            <w:r w:rsidRPr="00C71046">
              <w:rPr>
                <w:rFonts w:cs="Noto Sans"/>
                <w:color w:val="000000"/>
                <w:sz w:val="16"/>
                <w:szCs w:val="16"/>
              </w:rPr>
              <w:t>iopamidol</w:t>
            </w:r>
            <w:proofErr w:type="spellEnd"/>
            <w:r w:rsidRPr="00C71046">
              <w:rPr>
                <w:rFonts w:cs="Noto Sans"/>
                <w:color w:val="000000"/>
                <w:sz w:val="16"/>
                <w:szCs w:val="16"/>
              </w:rPr>
              <w:t xml:space="preserve"> o </w:t>
            </w:r>
            <w:proofErr w:type="spellStart"/>
            <w:r w:rsidRPr="00C71046">
              <w:rPr>
                <w:rFonts w:cs="Noto Sans"/>
                <w:color w:val="000000"/>
                <w:sz w:val="16"/>
                <w:szCs w:val="16"/>
              </w:rPr>
              <w:t>iohexol</w:t>
            </w:r>
            <w:proofErr w:type="spellEnd"/>
            <w:r w:rsidRPr="00C71046">
              <w:rPr>
                <w:rFonts w:cs="Noto Sans"/>
                <w:color w:val="000000"/>
                <w:sz w:val="16"/>
                <w:szCs w:val="16"/>
              </w:rPr>
              <w:t xml:space="preserve"> o </w:t>
            </w:r>
            <w:proofErr w:type="spellStart"/>
            <w:r w:rsidRPr="00C71046">
              <w:rPr>
                <w:rFonts w:cs="Noto Sans"/>
                <w:color w:val="000000"/>
                <w:sz w:val="16"/>
                <w:szCs w:val="16"/>
              </w:rPr>
              <w:t>iopromida</w:t>
            </w:r>
            <w:proofErr w:type="spellEnd"/>
            <w:r w:rsidRPr="00C71046">
              <w:rPr>
                <w:rFonts w:cs="Noto Sans"/>
                <w:color w:val="000000"/>
                <w:sz w:val="16"/>
                <w:szCs w:val="16"/>
              </w:rPr>
              <w:t xml:space="preserve"> o </w:t>
            </w:r>
            <w:proofErr w:type="spellStart"/>
            <w:r w:rsidRPr="00C71046">
              <w:rPr>
                <w:rFonts w:cs="Noto Sans"/>
                <w:color w:val="000000"/>
                <w:sz w:val="16"/>
                <w:szCs w:val="16"/>
              </w:rPr>
              <w:t>lobitridol</w:t>
            </w:r>
            <w:proofErr w:type="spellEnd"/>
            <w:r w:rsidRPr="00C71046">
              <w:rPr>
                <w:rFonts w:cs="Noto Sans"/>
                <w:color w:val="000000"/>
                <w:sz w:val="16"/>
                <w:szCs w:val="16"/>
              </w:rPr>
              <w:t xml:space="preserve">. Frasco con 100 ml o iónico de baja osmolaridad, </w:t>
            </w:r>
            <w:proofErr w:type="spellStart"/>
            <w:r w:rsidRPr="00C71046">
              <w:rPr>
                <w:rFonts w:cs="Noto Sans"/>
                <w:color w:val="000000"/>
                <w:sz w:val="16"/>
                <w:szCs w:val="16"/>
              </w:rPr>
              <w:t>ioxaglato</w:t>
            </w:r>
            <w:proofErr w:type="spellEnd"/>
            <w:r w:rsidRPr="00C71046">
              <w:rPr>
                <w:rFonts w:cs="Noto Sans"/>
                <w:color w:val="000000"/>
                <w:sz w:val="16"/>
                <w:szCs w:val="16"/>
              </w:rPr>
              <w:t xml:space="preserve"> de sodio y meglumina, concentración 320mg/ml, presentación 100ml.</w:t>
            </w:r>
          </w:p>
        </w:tc>
        <w:tc>
          <w:tcPr>
            <w:tcW w:w="1111" w:type="dxa"/>
            <w:shd w:val="clear" w:color="000000" w:fill="FFFFFF"/>
            <w:vAlign w:val="center"/>
          </w:tcPr>
          <w:p w14:paraId="7BE35EDC"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5FF37079" w14:textId="77777777" w:rsidR="000B2123" w:rsidRPr="00C71046" w:rsidRDefault="000B2123" w:rsidP="00447020">
            <w:pPr>
              <w:ind w:left="1" w:right="16"/>
              <w:jc w:val="center"/>
              <w:rPr>
                <w:rFonts w:cs="Noto Sans"/>
                <w:color w:val="000000"/>
                <w:sz w:val="16"/>
                <w:szCs w:val="16"/>
              </w:rPr>
            </w:pPr>
          </w:p>
        </w:tc>
      </w:tr>
      <w:tr w:rsidR="000B2123" w:rsidRPr="00C71046" w14:paraId="6D2D8170" w14:textId="192EBDEE" w:rsidTr="000B2123">
        <w:trPr>
          <w:trHeight w:val="57"/>
          <w:jc w:val="center"/>
        </w:trPr>
        <w:tc>
          <w:tcPr>
            <w:tcW w:w="501" w:type="dxa"/>
            <w:shd w:val="clear" w:color="000000" w:fill="FFFFFF"/>
            <w:vAlign w:val="center"/>
          </w:tcPr>
          <w:p w14:paraId="12572524"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34</w:t>
            </w:r>
          </w:p>
        </w:tc>
        <w:tc>
          <w:tcPr>
            <w:tcW w:w="1167" w:type="dxa"/>
            <w:shd w:val="clear" w:color="000000" w:fill="FFFFFF"/>
            <w:vAlign w:val="center"/>
          </w:tcPr>
          <w:p w14:paraId="343885E2"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60.01.941</w:t>
            </w:r>
          </w:p>
        </w:tc>
        <w:tc>
          <w:tcPr>
            <w:tcW w:w="6265" w:type="dxa"/>
            <w:shd w:val="clear" w:color="000000" w:fill="FFFFFF"/>
            <w:vAlign w:val="center"/>
          </w:tcPr>
          <w:p w14:paraId="77750497" w14:textId="77777777" w:rsidR="000B2123" w:rsidRPr="00C71046" w:rsidRDefault="000B2123" w:rsidP="00447020">
            <w:pPr>
              <w:ind w:right="67"/>
              <w:rPr>
                <w:rFonts w:cs="Noto Sans"/>
                <w:b/>
                <w:bCs/>
                <w:sz w:val="16"/>
                <w:szCs w:val="16"/>
              </w:rPr>
            </w:pPr>
            <w:r w:rsidRPr="00C71046">
              <w:rPr>
                <w:rFonts w:cs="Noto Sans"/>
                <w:color w:val="000000"/>
                <w:sz w:val="16"/>
                <w:szCs w:val="16"/>
              </w:rPr>
              <w:t>Paquete universal de ropa.</w:t>
            </w:r>
          </w:p>
        </w:tc>
        <w:tc>
          <w:tcPr>
            <w:tcW w:w="1111" w:type="dxa"/>
            <w:shd w:val="clear" w:color="000000" w:fill="FFFFFF"/>
            <w:vAlign w:val="center"/>
          </w:tcPr>
          <w:p w14:paraId="5F3E1EB9"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139237C" w14:textId="77777777" w:rsidR="000B2123" w:rsidRPr="00C71046" w:rsidRDefault="000B2123" w:rsidP="00447020">
            <w:pPr>
              <w:ind w:left="1" w:right="16"/>
              <w:jc w:val="center"/>
              <w:rPr>
                <w:rFonts w:cs="Noto Sans"/>
                <w:color w:val="000000"/>
                <w:sz w:val="16"/>
                <w:szCs w:val="16"/>
              </w:rPr>
            </w:pPr>
          </w:p>
        </w:tc>
      </w:tr>
      <w:tr w:rsidR="000B2123" w:rsidRPr="00C71046" w14:paraId="5ADD7AC8" w14:textId="78132595" w:rsidTr="000B2123">
        <w:trPr>
          <w:trHeight w:val="57"/>
          <w:jc w:val="center"/>
        </w:trPr>
        <w:tc>
          <w:tcPr>
            <w:tcW w:w="501" w:type="dxa"/>
            <w:shd w:val="clear" w:color="000000" w:fill="FFFFFF"/>
            <w:vAlign w:val="center"/>
          </w:tcPr>
          <w:p w14:paraId="05CB848D"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35</w:t>
            </w:r>
          </w:p>
        </w:tc>
        <w:tc>
          <w:tcPr>
            <w:tcW w:w="1167" w:type="dxa"/>
            <w:shd w:val="clear" w:color="000000" w:fill="FFFFFF"/>
            <w:vAlign w:val="center"/>
          </w:tcPr>
          <w:p w14:paraId="6BA8C733"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60.01.943</w:t>
            </w:r>
          </w:p>
        </w:tc>
        <w:tc>
          <w:tcPr>
            <w:tcW w:w="6265" w:type="dxa"/>
            <w:shd w:val="clear" w:color="000000" w:fill="FFFFFF"/>
            <w:vAlign w:val="center"/>
          </w:tcPr>
          <w:p w14:paraId="44EECF49" w14:textId="77777777" w:rsidR="000B2123" w:rsidRPr="00C71046" w:rsidRDefault="000B2123" w:rsidP="00447020">
            <w:pPr>
              <w:ind w:right="67"/>
              <w:rPr>
                <w:rFonts w:cs="Noto Sans"/>
                <w:b/>
                <w:bCs/>
                <w:sz w:val="16"/>
                <w:szCs w:val="16"/>
              </w:rPr>
            </w:pPr>
            <w:proofErr w:type="spellStart"/>
            <w:r w:rsidRPr="00C71046">
              <w:rPr>
                <w:rFonts w:cs="Noto Sans"/>
                <w:color w:val="000000"/>
                <w:sz w:val="16"/>
                <w:szCs w:val="16"/>
              </w:rPr>
              <w:t>Pig</w:t>
            </w:r>
            <w:proofErr w:type="spellEnd"/>
            <w:r w:rsidRPr="00C71046">
              <w:rPr>
                <w:rFonts w:cs="Noto Sans"/>
                <w:color w:val="000000"/>
                <w:sz w:val="16"/>
                <w:szCs w:val="16"/>
              </w:rPr>
              <w:t xml:space="preserve"> </w:t>
            </w:r>
            <w:proofErr w:type="spellStart"/>
            <w:r w:rsidRPr="00C71046">
              <w:rPr>
                <w:rFonts w:cs="Noto Sans"/>
                <w:color w:val="000000"/>
                <w:sz w:val="16"/>
                <w:szCs w:val="16"/>
              </w:rPr>
              <w:t>tail</w:t>
            </w:r>
            <w:proofErr w:type="spellEnd"/>
            <w:r w:rsidRPr="00C71046">
              <w:rPr>
                <w:rFonts w:cs="Noto Sans"/>
                <w:color w:val="000000"/>
                <w:sz w:val="16"/>
                <w:szCs w:val="16"/>
              </w:rPr>
              <w:t xml:space="preserve"> centimetrado 5 Fr.</w:t>
            </w:r>
          </w:p>
        </w:tc>
        <w:tc>
          <w:tcPr>
            <w:tcW w:w="1111" w:type="dxa"/>
            <w:shd w:val="clear" w:color="000000" w:fill="FFFFFF"/>
            <w:vAlign w:val="center"/>
          </w:tcPr>
          <w:p w14:paraId="189302C2"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195C7A8" w14:textId="77777777" w:rsidR="000B2123" w:rsidRPr="00C71046" w:rsidRDefault="000B2123" w:rsidP="00447020">
            <w:pPr>
              <w:ind w:left="1" w:right="16"/>
              <w:jc w:val="center"/>
              <w:rPr>
                <w:rFonts w:cs="Noto Sans"/>
                <w:color w:val="000000"/>
                <w:sz w:val="16"/>
                <w:szCs w:val="16"/>
              </w:rPr>
            </w:pPr>
          </w:p>
        </w:tc>
      </w:tr>
      <w:tr w:rsidR="000B2123" w:rsidRPr="00C71046" w14:paraId="0EAA915B" w14:textId="3A193BB1" w:rsidTr="000B2123">
        <w:trPr>
          <w:trHeight w:val="57"/>
          <w:jc w:val="center"/>
        </w:trPr>
        <w:tc>
          <w:tcPr>
            <w:tcW w:w="501" w:type="dxa"/>
            <w:shd w:val="clear" w:color="000000" w:fill="FFFFFF"/>
            <w:vAlign w:val="center"/>
          </w:tcPr>
          <w:p w14:paraId="7DBC2E3C" w14:textId="77777777" w:rsidR="000B2123" w:rsidRPr="00C71046" w:rsidRDefault="000B2123" w:rsidP="00447020">
            <w:pPr>
              <w:ind w:left="-567" w:right="-518"/>
              <w:jc w:val="center"/>
              <w:rPr>
                <w:rFonts w:cs="Noto Sans"/>
                <w:color w:val="000000"/>
                <w:sz w:val="16"/>
                <w:szCs w:val="16"/>
              </w:rPr>
            </w:pPr>
            <w:r w:rsidRPr="00C71046">
              <w:rPr>
                <w:rFonts w:cs="Noto Sans"/>
                <w:color w:val="000000"/>
                <w:sz w:val="16"/>
                <w:szCs w:val="16"/>
              </w:rPr>
              <w:t>36</w:t>
            </w:r>
          </w:p>
        </w:tc>
        <w:tc>
          <w:tcPr>
            <w:tcW w:w="1167" w:type="dxa"/>
            <w:shd w:val="clear" w:color="000000" w:fill="FFFFFF"/>
            <w:vAlign w:val="center"/>
          </w:tcPr>
          <w:p w14:paraId="37469CFF"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60.01.944</w:t>
            </w:r>
          </w:p>
        </w:tc>
        <w:tc>
          <w:tcPr>
            <w:tcW w:w="6265" w:type="dxa"/>
            <w:shd w:val="clear" w:color="000000" w:fill="FFFFFF"/>
            <w:vAlign w:val="center"/>
          </w:tcPr>
          <w:p w14:paraId="2B01BD60"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Prótesis </w:t>
            </w:r>
            <w:proofErr w:type="gramStart"/>
            <w:r w:rsidRPr="00C71046">
              <w:rPr>
                <w:rFonts w:cs="Noto Sans"/>
                <w:color w:val="000000"/>
                <w:sz w:val="16"/>
                <w:szCs w:val="16"/>
              </w:rPr>
              <w:t>endovascular  coronaria</w:t>
            </w:r>
            <w:proofErr w:type="gramEnd"/>
            <w:r w:rsidRPr="00C71046">
              <w:rPr>
                <w:rFonts w:cs="Noto Sans"/>
                <w:color w:val="000000"/>
                <w:sz w:val="16"/>
                <w:szCs w:val="16"/>
              </w:rPr>
              <w:t xml:space="preserve"> (</w:t>
            </w:r>
            <w:proofErr w:type="spellStart"/>
            <w:r w:rsidRPr="00C71046">
              <w:rPr>
                <w:rFonts w:cs="Noto Sans"/>
                <w:color w:val="000000"/>
                <w:sz w:val="16"/>
                <w:szCs w:val="16"/>
              </w:rPr>
              <w:t>stent</w:t>
            </w:r>
            <w:proofErr w:type="spellEnd"/>
            <w:r w:rsidRPr="00C71046">
              <w:rPr>
                <w:rFonts w:cs="Noto Sans"/>
                <w:color w:val="000000"/>
                <w:sz w:val="16"/>
                <w:szCs w:val="16"/>
              </w:rPr>
              <w:t xml:space="preserve"> medicado) con: revestimiento de </w:t>
            </w:r>
            <w:proofErr w:type="spellStart"/>
            <w:r w:rsidRPr="00C71046">
              <w:rPr>
                <w:rFonts w:cs="Noto Sans"/>
                <w:color w:val="000000"/>
                <w:sz w:val="16"/>
                <w:szCs w:val="16"/>
              </w:rPr>
              <w:t>everolimus</w:t>
            </w:r>
            <w:proofErr w:type="spellEnd"/>
            <w:r w:rsidRPr="00C71046">
              <w:rPr>
                <w:rFonts w:cs="Noto Sans"/>
                <w:color w:val="000000"/>
                <w:sz w:val="16"/>
                <w:szCs w:val="16"/>
              </w:rPr>
              <w:t xml:space="preserve"> en platino cromo, </w:t>
            </w:r>
            <w:proofErr w:type="spellStart"/>
            <w:r w:rsidRPr="00C71046">
              <w:rPr>
                <w:rFonts w:cs="Noto Sans"/>
                <w:color w:val="000000"/>
                <w:sz w:val="16"/>
                <w:szCs w:val="16"/>
              </w:rPr>
              <w:t>zotarolimus</w:t>
            </w:r>
            <w:proofErr w:type="spellEnd"/>
            <w:r w:rsidRPr="00C71046">
              <w:rPr>
                <w:rFonts w:cs="Noto Sans"/>
                <w:color w:val="000000"/>
                <w:sz w:val="16"/>
                <w:szCs w:val="16"/>
              </w:rPr>
              <w:t xml:space="preserve"> en cromo cobalto, </w:t>
            </w:r>
            <w:proofErr w:type="spellStart"/>
            <w:r w:rsidRPr="00C71046">
              <w:rPr>
                <w:rFonts w:cs="Noto Sans"/>
                <w:color w:val="000000"/>
                <w:sz w:val="16"/>
                <w:szCs w:val="16"/>
              </w:rPr>
              <w:t>everolimus</w:t>
            </w:r>
            <w:proofErr w:type="spellEnd"/>
            <w:r w:rsidRPr="00C71046">
              <w:rPr>
                <w:rFonts w:cs="Noto Sans"/>
                <w:color w:val="000000"/>
                <w:sz w:val="16"/>
                <w:szCs w:val="16"/>
              </w:rPr>
              <w:t xml:space="preserve"> en cromo cobalto. Cada una de las plataformas en diversas medidas.</w:t>
            </w:r>
          </w:p>
        </w:tc>
        <w:tc>
          <w:tcPr>
            <w:tcW w:w="1111" w:type="dxa"/>
            <w:shd w:val="clear" w:color="000000" w:fill="FFFFFF"/>
            <w:vAlign w:val="center"/>
          </w:tcPr>
          <w:p w14:paraId="7CCAE470"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7513CFF6" w14:textId="77777777" w:rsidR="000B2123" w:rsidRPr="00C71046" w:rsidRDefault="000B2123" w:rsidP="00447020">
            <w:pPr>
              <w:ind w:left="1" w:right="16"/>
              <w:jc w:val="center"/>
              <w:rPr>
                <w:rFonts w:cs="Noto Sans"/>
                <w:color w:val="000000"/>
                <w:sz w:val="16"/>
                <w:szCs w:val="16"/>
              </w:rPr>
            </w:pPr>
          </w:p>
        </w:tc>
      </w:tr>
      <w:tr w:rsidR="000B2123" w:rsidRPr="00C71046" w14:paraId="3C9E1BBB" w14:textId="141E0855" w:rsidTr="000B2123">
        <w:trPr>
          <w:trHeight w:val="57"/>
          <w:jc w:val="center"/>
        </w:trPr>
        <w:tc>
          <w:tcPr>
            <w:tcW w:w="501" w:type="dxa"/>
            <w:shd w:val="clear" w:color="000000" w:fill="FFFFFF"/>
            <w:vAlign w:val="center"/>
          </w:tcPr>
          <w:p w14:paraId="4096FC7E"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37</w:t>
            </w:r>
          </w:p>
        </w:tc>
        <w:tc>
          <w:tcPr>
            <w:tcW w:w="1167" w:type="dxa"/>
            <w:shd w:val="clear" w:color="000000" w:fill="FFFFFF"/>
            <w:vAlign w:val="center"/>
          </w:tcPr>
          <w:p w14:paraId="7B613C98"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60.01.945</w:t>
            </w:r>
          </w:p>
        </w:tc>
        <w:tc>
          <w:tcPr>
            <w:tcW w:w="6265" w:type="dxa"/>
            <w:shd w:val="clear" w:color="000000" w:fill="FFFFFF"/>
            <w:vAlign w:val="center"/>
          </w:tcPr>
          <w:p w14:paraId="5C5E96B7" w14:textId="77777777" w:rsidR="000B2123" w:rsidRPr="00C71046" w:rsidRDefault="000B2123" w:rsidP="00447020">
            <w:pPr>
              <w:ind w:right="67"/>
              <w:rPr>
                <w:rFonts w:cs="Noto Sans"/>
                <w:b/>
                <w:bCs/>
                <w:sz w:val="16"/>
                <w:szCs w:val="16"/>
              </w:rPr>
            </w:pPr>
            <w:r w:rsidRPr="00C71046">
              <w:rPr>
                <w:rFonts w:cs="Noto Sans"/>
                <w:color w:val="000000"/>
                <w:sz w:val="16"/>
                <w:szCs w:val="16"/>
              </w:rPr>
              <w:t>Prótesis endovascular coronaria (</w:t>
            </w:r>
            <w:proofErr w:type="spellStart"/>
            <w:r w:rsidRPr="00C71046">
              <w:rPr>
                <w:rFonts w:cs="Noto Sans"/>
                <w:color w:val="000000"/>
                <w:sz w:val="16"/>
                <w:szCs w:val="16"/>
              </w:rPr>
              <w:t>stent</w:t>
            </w:r>
            <w:proofErr w:type="spellEnd"/>
            <w:r w:rsidRPr="00C71046">
              <w:rPr>
                <w:rFonts w:cs="Noto Sans"/>
                <w:color w:val="000000"/>
                <w:sz w:val="16"/>
                <w:szCs w:val="16"/>
              </w:rPr>
              <w:t xml:space="preserve"> medicado) con: revestimiento de </w:t>
            </w:r>
            <w:proofErr w:type="spellStart"/>
            <w:r w:rsidRPr="00C71046">
              <w:rPr>
                <w:rFonts w:cs="Noto Sans"/>
                <w:color w:val="000000"/>
                <w:sz w:val="16"/>
                <w:szCs w:val="16"/>
              </w:rPr>
              <w:t>everolimus</w:t>
            </w:r>
            <w:proofErr w:type="spellEnd"/>
            <w:r w:rsidRPr="00C71046">
              <w:rPr>
                <w:rFonts w:cs="Noto Sans"/>
                <w:color w:val="000000"/>
                <w:sz w:val="16"/>
                <w:szCs w:val="16"/>
              </w:rPr>
              <w:t xml:space="preserve"> en platino cromo polímero </w:t>
            </w:r>
            <w:proofErr w:type="spellStart"/>
            <w:r w:rsidRPr="00C71046">
              <w:rPr>
                <w:rFonts w:cs="Noto Sans"/>
                <w:color w:val="000000"/>
                <w:sz w:val="16"/>
                <w:szCs w:val="16"/>
              </w:rPr>
              <w:t>bioabsorbible</w:t>
            </w:r>
            <w:proofErr w:type="spellEnd"/>
            <w:r w:rsidRPr="00C71046">
              <w:rPr>
                <w:rFonts w:cs="Noto Sans"/>
                <w:color w:val="000000"/>
                <w:sz w:val="16"/>
                <w:szCs w:val="16"/>
              </w:rPr>
              <w:t>. O Prótesis endovascular coronaria (</w:t>
            </w:r>
            <w:proofErr w:type="spellStart"/>
            <w:r w:rsidRPr="00C71046">
              <w:rPr>
                <w:rFonts w:cs="Noto Sans"/>
                <w:color w:val="000000"/>
                <w:sz w:val="16"/>
                <w:szCs w:val="16"/>
              </w:rPr>
              <w:t>stent</w:t>
            </w:r>
            <w:proofErr w:type="spellEnd"/>
            <w:r w:rsidRPr="00C71046">
              <w:rPr>
                <w:rFonts w:cs="Noto Sans"/>
                <w:color w:val="000000"/>
                <w:sz w:val="16"/>
                <w:szCs w:val="16"/>
              </w:rPr>
              <w:t xml:space="preserve"> medicado) con revestimiento de </w:t>
            </w:r>
            <w:proofErr w:type="spellStart"/>
            <w:r w:rsidRPr="00C71046">
              <w:rPr>
                <w:rFonts w:cs="Noto Sans"/>
                <w:color w:val="000000"/>
                <w:sz w:val="16"/>
                <w:szCs w:val="16"/>
              </w:rPr>
              <w:t>everolimus</w:t>
            </w:r>
            <w:proofErr w:type="spellEnd"/>
            <w:r w:rsidRPr="00C71046">
              <w:rPr>
                <w:rFonts w:cs="Noto Sans"/>
                <w:color w:val="000000"/>
                <w:sz w:val="16"/>
                <w:szCs w:val="16"/>
              </w:rPr>
              <w:t xml:space="preserve"> o </w:t>
            </w:r>
            <w:proofErr w:type="spellStart"/>
            <w:r w:rsidRPr="00C71046">
              <w:rPr>
                <w:rFonts w:cs="Noto Sans"/>
                <w:color w:val="000000"/>
                <w:sz w:val="16"/>
                <w:szCs w:val="16"/>
              </w:rPr>
              <w:t>sirolimus</w:t>
            </w:r>
            <w:proofErr w:type="spellEnd"/>
            <w:r w:rsidRPr="00C71046">
              <w:rPr>
                <w:rFonts w:cs="Noto Sans"/>
                <w:color w:val="000000"/>
                <w:sz w:val="16"/>
                <w:szCs w:val="16"/>
              </w:rPr>
              <w:t xml:space="preserve">, en platino-cromo o en cobalto-cromo, con polímero </w:t>
            </w:r>
            <w:proofErr w:type="spellStart"/>
            <w:r w:rsidRPr="00C71046">
              <w:rPr>
                <w:rFonts w:cs="Noto Sans"/>
                <w:color w:val="000000"/>
                <w:sz w:val="16"/>
                <w:szCs w:val="16"/>
              </w:rPr>
              <w:t>bioabsorbible</w:t>
            </w:r>
            <w:proofErr w:type="spellEnd"/>
            <w:r w:rsidRPr="00C71046">
              <w:rPr>
                <w:rFonts w:cs="Noto Sans"/>
                <w:color w:val="000000"/>
                <w:sz w:val="16"/>
                <w:szCs w:val="16"/>
              </w:rPr>
              <w:t>.</w:t>
            </w:r>
          </w:p>
        </w:tc>
        <w:tc>
          <w:tcPr>
            <w:tcW w:w="1111" w:type="dxa"/>
            <w:shd w:val="clear" w:color="000000" w:fill="FFFFFF"/>
            <w:vAlign w:val="center"/>
          </w:tcPr>
          <w:p w14:paraId="33C8E24B"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5F325103" w14:textId="77777777" w:rsidR="000B2123" w:rsidRPr="00C71046" w:rsidRDefault="000B2123" w:rsidP="00447020">
            <w:pPr>
              <w:ind w:left="1" w:right="16"/>
              <w:jc w:val="center"/>
              <w:rPr>
                <w:rFonts w:cs="Noto Sans"/>
                <w:color w:val="000000"/>
                <w:sz w:val="16"/>
                <w:szCs w:val="16"/>
              </w:rPr>
            </w:pPr>
          </w:p>
        </w:tc>
      </w:tr>
      <w:tr w:rsidR="000B2123" w:rsidRPr="00C71046" w14:paraId="00F71D94" w14:textId="285AB968" w:rsidTr="000B2123">
        <w:trPr>
          <w:trHeight w:val="57"/>
          <w:jc w:val="center"/>
        </w:trPr>
        <w:tc>
          <w:tcPr>
            <w:tcW w:w="501" w:type="dxa"/>
            <w:shd w:val="clear" w:color="000000" w:fill="FFFFFF"/>
            <w:vAlign w:val="center"/>
          </w:tcPr>
          <w:p w14:paraId="189AAF86"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38</w:t>
            </w:r>
          </w:p>
        </w:tc>
        <w:tc>
          <w:tcPr>
            <w:tcW w:w="1167" w:type="dxa"/>
            <w:shd w:val="clear" w:color="000000" w:fill="FFFFFF"/>
            <w:vAlign w:val="center"/>
          </w:tcPr>
          <w:p w14:paraId="014C7250"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60.01.948</w:t>
            </w:r>
          </w:p>
        </w:tc>
        <w:tc>
          <w:tcPr>
            <w:tcW w:w="6265" w:type="dxa"/>
            <w:shd w:val="clear" w:color="000000" w:fill="FFFFFF"/>
            <w:vAlign w:val="center"/>
          </w:tcPr>
          <w:p w14:paraId="6CCA173D"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Rotador de cuerda guía para angioplastia coronaria de 0.014" de diámetro. Tipo: pin-vice. Desechable </w:t>
            </w:r>
            <w:proofErr w:type="gramStart"/>
            <w:r w:rsidRPr="00C71046">
              <w:rPr>
                <w:rFonts w:cs="Noto Sans"/>
                <w:color w:val="000000"/>
                <w:sz w:val="16"/>
                <w:szCs w:val="16"/>
              </w:rPr>
              <w:t>o  KIT</w:t>
            </w:r>
            <w:proofErr w:type="gramEnd"/>
            <w:r w:rsidRPr="00C71046">
              <w:rPr>
                <w:rFonts w:cs="Noto Sans"/>
                <w:color w:val="000000"/>
                <w:sz w:val="16"/>
                <w:szCs w:val="16"/>
              </w:rPr>
              <w:t xml:space="preserve"> DE VALVULA EN "Y" QUE INCLUYE, VALVULA, ROTOR E INSERTOR,</w:t>
            </w:r>
          </w:p>
        </w:tc>
        <w:tc>
          <w:tcPr>
            <w:tcW w:w="1111" w:type="dxa"/>
            <w:shd w:val="clear" w:color="000000" w:fill="FFFFFF"/>
            <w:vAlign w:val="center"/>
          </w:tcPr>
          <w:p w14:paraId="1FEA7780"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B87920A" w14:textId="77777777" w:rsidR="000B2123" w:rsidRPr="00C71046" w:rsidRDefault="000B2123" w:rsidP="00447020">
            <w:pPr>
              <w:ind w:left="1" w:right="16"/>
              <w:jc w:val="center"/>
              <w:rPr>
                <w:rFonts w:cs="Noto Sans"/>
                <w:color w:val="000000"/>
                <w:sz w:val="16"/>
                <w:szCs w:val="16"/>
              </w:rPr>
            </w:pPr>
          </w:p>
        </w:tc>
      </w:tr>
      <w:tr w:rsidR="000B2123" w:rsidRPr="00C71046" w14:paraId="49C165DA" w14:textId="5AFA5981" w:rsidTr="000B2123">
        <w:trPr>
          <w:trHeight w:val="57"/>
          <w:jc w:val="center"/>
        </w:trPr>
        <w:tc>
          <w:tcPr>
            <w:tcW w:w="501" w:type="dxa"/>
            <w:shd w:val="clear" w:color="000000" w:fill="FFFFFF"/>
            <w:vAlign w:val="center"/>
          </w:tcPr>
          <w:p w14:paraId="23367376"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39</w:t>
            </w:r>
          </w:p>
        </w:tc>
        <w:tc>
          <w:tcPr>
            <w:tcW w:w="1167" w:type="dxa"/>
            <w:shd w:val="clear" w:color="000000" w:fill="FFFFFF"/>
            <w:vAlign w:val="center"/>
          </w:tcPr>
          <w:p w14:paraId="7AF82E4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60.01.949</w:t>
            </w:r>
          </w:p>
        </w:tc>
        <w:tc>
          <w:tcPr>
            <w:tcW w:w="6265" w:type="dxa"/>
            <w:shd w:val="clear" w:color="000000" w:fill="FFFFFF"/>
            <w:vAlign w:val="center"/>
          </w:tcPr>
          <w:p w14:paraId="1E14A99C"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Set de </w:t>
            </w:r>
            <w:proofErr w:type="gramStart"/>
            <w:r w:rsidRPr="00C71046">
              <w:rPr>
                <w:rFonts w:cs="Noto Sans"/>
                <w:color w:val="000000"/>
                <w:sz w:val="16"/>
                <w:szCs w:val="16"/>
              </w:rPr>
              <w:t>micro punción</w:t>
            </w:r>
            <w:proofErr w:type="gramEnd"/>
            <w:r w:rsidRPr="00C71046">
              <w:rPr>
                <w:rFonts w:cs="Noto Sans"/>
                <w:color w:val="000000"/>
                <w:sz w:val="16"/>
                <w:szCs w:val="16"/>
              </w:rPr>
              <w:t>.</w:t>
            </w:r>
          </w:p>
        </w:tc>
        <w:tc>
          <w:tcPr>
            <w:tcW w:w="1111" w:type="dxa"/>
            <w:shd w:val="clear" w:color="000000" w:fill="FFFFFF"/>
            <w:vAlign w:val="center"/>
          </w:tcPr>
          <w:p w14:paraId="19BB83F1"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51489BD4" w14:textId="77777777" w:rsidR="000B2123" w:rsidRPr="00C71046" w:rsidRDefault="000B2123" w:rsidP="00447020">
            <w:pPr>
              <w:ind w:left="1" w:right="16"/>
              <w:jc w:val="center"/>
              <w:rPr>
                <w:rFonts w:cs="Noto Sans"/>
                <w:color w:val="000000"/>
                <w:sz w:val="16"/>
                <w:szCs w:val="16"/>
              </w:rPr>
            </w:pPr>
          </w:p>
        </w:tc>
      </w:tr>
      <w:tr w:rsidR="000B2123" w:rsidRPr="00C71046" w14:paraId="75FAD332" w14:textId="698EF86B" w:rsidTr="000B2123">
        <w:trPr>
          <w:trHeight w:val="57"/>
          <w:jc w:val="center"/>
        </w:trPr>
        <w:tc>
          <w:tcPr>
            <w:tcW w:w="501" w:type="dxa"/>
            <w:shd w:val="clear" w:color="000000" w:fill="FFFFFF"/>
            <w:vAlign w:val="center"/>
          </w:tcPr>
          <w:p w14:paraId="1B6D49F8"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40</w:t>
            </w:r>
          </w:p>
        </w:tc>
        <w:tc>
          <w:tcPr>
            <w:tcW w:w="1167" w:type="dxa"/>
            <w:shd w:val="clear" w:color="000000" w:fill="FFFFFF"/>
            <w:vAlign w:val="center"/>
          </w:tcPr>
          <w:p w14:paraId="4ABB668A"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60.01.955</w:t>
            </w:r>
          </w:p>
        </w:tc>
        <w:tc>
          <w:tcPr>
            <w:tcW w:w="6265" w:type="dxa"/>
            <w:shd w:val="clear" w:color="000000" w:fill="FFFFFF"/>
            <w:vAlign w:val="center"/>
          </w:tcPr>
          <w:p w14:paraId="1259A5DC" w14:textId="77777777" w:rsidR="000B2123" w:rsidRPr="00C71046" w:rsidRDefault="000B2123" w:rsidP="00447020">
            <w:pPr>
              <w:ind w:right="67"/>
              <w:rPr>
                <w:rFonts w:cs="Noto Sans"/>
                <w:b/>
                <w:bCs/>
                <w:sz w:val="16"/>
                <w:szCs w:val="16"/>
              </w:rPr>
            </w:pPr>
            <w:r w:rsidRPr="00C71046">
              <w:rPr>
                <w:rFonts w:cs="Noto Sans"/>
                <w:color w:val="000000"/>
                <w:sz w:val="16"/>
                <w:szCs w:val="16"/>
              </w:rPr>
              <w:t>Sistema introductor largo o vaina de acceso vascular.</w:t>
            </w:r>
          </w:p>
        </w:tc>
        <w:tc>
          <w:tcPr>
            <w:tcW w:w="1111" w:type="dxa"/>
            <w:shd w:val="clear" w:color="000000" w:fill="FFFFFF"/>
            <w:vAlign w:val="center"/>
          </w:tcPr>
          <w:p w14:paraId="143CA7B7"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CDD09FF" w14:textId="77777777" w:rsidR="000B2123" w:rsidRPr="00C71046" w:rsidRDefault="000B2123" w:rsidP="00447020">
            <w:pPr>
              <w:ind w:left="1" w:right="16"/>
              <w:jc w:val="center"/>
              <w:rPr>
                <w:rFonts w:cs="Noto Sans"/>
                <w:color w:val="000000"/>
                <w:sz w:val="16"/>
                <w:szCs w:val="16"/>
              </w:rPr>
            </w:pPr>
          </w:p>
        </w:tc>
      </w:tr>
      <w:tr w:rsidR="000B2123" w:rsidRPr="00C71046" w14:paraId="070C8589" w14:textId="36D54F68" w:rsidTr="000B2123">
        <w:trPr>
          <w:trHeight w:val="57"/>
          <w:jc w:val="center"/>
        </w:trPr>
        <w:tc>
          <w:tcPr>
            <w:tcW w:w="501" w:type="dxa"/>
            <w:shd w:val="clear" w:color="000000" w:fill="FFFFFF"/>
            <w:vAlign w:val="center"/>
          </w:tcPr>
          <w:p w14:paraId="32851C73"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lastRenderedPageBreak/>
              <w:t>41</w:t>
            </w:r>
          </w:p>
        </w:tc>
        <w:tc>
          <w:tcPr>
            <w:tcW w:w="1167" w:type="dxa"/>
            <w:shd w:val="clear" w:color="000000" w:fill="FFFFFF"/>
            <w:vAlign w:val="center"/>
          </w:tcPr>
          <w:p w14:paraId="37A14836"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60.01.959</w:t>
            </w:r>
          </w:p>
        </w:tc>
        <w:tc>
          <w:tcPr>
            <w:tcW w:w="6265" w:type="dxa"/>
            <w:shd w:val="clear" w:color="000000" w:fill="FFFFFF"/>
            <w:vAlign w:val="center"/>
          </w:tcPr>
          <w:p w14:paraId="415C10B1" w14:textId="77777777" w:rsidR="000B2123" w:rsidRPr="00C71046" w:rsidRDefault="000B2123" w:rsidP="00447020">
            <w:pPr>
              <w:ind w:right="67"/>
              <w:rPr>
                <w:rFonts w:cs="Noto Sans"/>
                <w:b/>
                <w:bCs/>
                <w:sz w:val="16"/>
                <w:szCs w:val="16"/>
              </w:rPr>
            </w:pPr>
            <w:proofErr w:type="spellStart"/>
            <w:r w:rsidRPr="00C71046">
              <w:rPr>
                <w:rFonts w:cs="Noto Sans"/>
                <w:color w:val="000000"/>
                <w:sz w:val="16"/>
                <w:szCs w:val="16"/>
              </w:rPr>
              <w:t>Stent</w:t>
            </w:r>
            <w:proofErr w:type="spellEnd"/>
            <w:r w:rsidRPr="00C71046">
              <w:rPr>
                <w:rFonts w:cs="Noto Sans"/>
                <w:color w:val="000000"/>
                <w:sz w:val="16"/>
                <w:szCs w:val="16"/>
              </w:rPr>
              <w:t xml:space="preserve"> </w:t>
            </w:r>
            <w:proofErr w:type="spellStart"/>
            <w:r w:rsidRPr="00C71046">
              <w:rPr>
                <w:rFonts w:cs="Noto Sans"/>
                <w:color w:val="000000"/>
                <w:sz w:val="16"/>
                <w:szCs w:val="16"/>
              </w:rPr>
              <w:t>premontado</w:t>
            </w:r>
            <w:proofErr w:type="spellEnd"/>
            <w:r w:rsidRPr="00C71046">
              <w:rPr>
                <w:rFonts w:cs="Noto Sans"/>
                <w:color w:val="000000"/>
                <w:sz w:val="16"/>
                <w:szCs w:val="16"/>
              </w:rPr>
              <w:t xml:space="preserve"> en </w:t>
            </w:r>
            <w:proofErr w:type="spellStart"/>
            <w:r w:rsidRPr="00C71046">
              <w:rPr>
                <w:rFonts w:cs="Noto Sans"/>
                <w:color w:val="000000"/>
                <w:sz w:val="16"/>
                <w:szCs w:val="16"/>
              </w:rPr>
              <w:t>balon</w:t>
            </w:r>
            <w:proofErr w:type="spellEnd"/>
            <w:r w:rsidRPr="00C71046">
              <w:rPr>
                <w:rFonts w:cs="Noto Sans"/>
                <w:color w:val="000000"/>
                <w:sz w:val="16"/>
                <w:szCs w:val="16"/>
              </w:rPr>
              <w:t xml:space="preserve"> cubierto de </w:t>
            </w:r>
            <w:proofErr w:type="spellStart"/>
            <w:r w:rsidRPr="00C71046">
              <w:rPr>
                <w:rFonts w:cs="Noto Sans"/>
                <w:color w:val="000000"/>
                <w:sz w:val="16"/>
                <w:szCs w:val="16"/>
              </w:rPr>
              <w:t>ePTFE</w:t>
            </w:r>
            <w:proofErr w:type="spellEnd"/>
            <w:r w:rsidRPr="00C71046">
              <w:rPr>
                <w:rFonts w:cs="Noto Sans"/>
                <w:color w:val="000000"/>
                <w:sz w:val="16"/>
                <w:szCs w:val="16"/>
              </w:rPr>
              <w:t>. (Uso coronario).</w:t>
            </w:r>
          </w:p>
        </w:tc>
        <w:tc>
          <w:tcPr>
            <w:tcW w:w="1111" w:type="dxa"/>
            <w:shd w:val="clear" w:color="000000" w:fill="FFFFFF"/>
            <w:vAlign w:val="center"/>
          </w:tcPr>
          <w:p w14:paraId="03F91E50"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0542578" w14:textId="77777777" w:rsidR="000B2123" w:rsidRPr="00C71046" w:rsidRDefault="000B2123" w:rsidP="00447020">
            <w:pPr>
              <w:ind w:left="1" w:right="16"/>
              <w:jc w:val="center"/>
              <w:rPr>
                <w:rFonts w:cs="Noto Sans"/>
                <w:color w:val="000000"/>
                <w:sz w:val="16"/>
                <w:szCs w:val="16"/>
              </w:rPr>
            </w:pPr>
          </w:p>
        </w:tc>
      </w:tr>
      <w:tr w:rsidR="000B2123" w:rsidRPr="00C71046" w14:paraId="4BAF5700" w14:textId="272E3A85" w:rsidTr="000B2123">
        <w:trPr>
          <w:trHeight w:val="57"/>
          <w:jc w:val="center"/>
        </w:trPr>
        <w:tc>
          <w:tcPr>
            <w:tcW w:w="501" w:type="dxa"/>
            <w:shd w:val="clear" w:color="000000" w:fill="FFFFFF"/>
            <w:vAlign w:val="center"/>
          </w:tcPr>
          <w:p w14:paraId="066B7B2A"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42</w:t>
            </w:r>
          </w:p>
        </w:tc>
        <w:tc>
          <w:tcPr>
            <w:tcW w:w="1167" w:type="dxa"/>
            <w:shd w:val="clear" w:color="000000" w:fill="FFFFFF"/>
            <w:vAlign w:val="center"/>
          </w:tcPr>
          <w:p w14:paraId="6460BC0B"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60.01.969</w:t>
            </w:r>
          </w:p>
        </w:tc>
        <w:tc>
          <w:tcPr>
            <w:tcW w:w="6265" w:type="dxa"/>
            <w:shd w:val="clear" w:color="000000" w:fill="FFFFFF"/>
            <w:vAlign w:val="center"/>
          </w:tcPr>
          <w:p w14:paraId="6E1ADE44" w14:textId="77777777" w:rsidR="000B2123" w:rsidRPr="00C71046" w:rsidRDefault="000B2123" w:rsidP="00447020">
            <w:pPr>
              <w:ind w:right="67"/>
              <w:rPr>
                <w:rFonts w:cs="Noto Sans"/>
                <w:b/>
                <w:bCs/>
                <w:sz w:val="16"/>
                <w:szCs w:val="16"/>
              </w:rPr>
            </w:pPr>
            <w:r w:rsidRPr="00C71046">
              <w:rPr>
                <w:rFonts w:cs="Noto Sans"/>
                <w:color w:val="000000"/>
                <w:sz w:val="16"/>
                <w:szCs w:val="16"/>
              </w:rPr>
              <w:t>Transductor de presión compatible con el polígrafo.</w:t>
            </w:r>
          </w:p>
        </w:tc>
        <w:tc>
          <w:tcPr>
            <w:tcW w:w="1111" w:type="dxa"/>
            <w:shd w:val="clear" w:color="000000" w:fill="FFFFFF"/>
            <w:vAlign w:val="center"/>
          </w:tcPr>
          <w:p w14:paraId="17CDC29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387D68F" w14:textId="77777777" w:rsidR="000B2123" w:rsidRPr="00C71046" w:rsidRDefault="000B2123" w:rsidP="00447020">
            <w:pPr>
              <w:ind w:left="1" w:right="16"/>
              <w:jc w:val="center"/>
              <w:rPr>
                <w:rFonts w:cs="Noto Sans"/>
                <w:color w:val="000000"/>
                <w:sz w:val="16"/>
                <w:szCs w:val="16"/>
              </w:rPr>
            </w:pPr>
          </w:p>
        </w:tc>
      </w:tr>
      <w:tr w:rsidR="000B2123" w:rsidRPr="00C71046" w14:paraId="791A1B1E" w14:textId="7D3F0868" w:rsidTr="000B2123">
        <w:trPr>
          <w:trHeight w:val="57"/>
          <w:jc w:val="center"/>
        </w:trPr>
        <w:tc>
          <w:tcPr>
            <w:tcW w:w="501" w:type="dxa"/>
            <w:shd w:val="clear" w:color="000000" w:fill="FFFFFF"/>
            <w:vAlign w:val="center"/>
          </w:tcPr>
          <w:p w14:paraId="20A978AA"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43</w:t>
            </w:r>
          </w:p>
        </w:tc>
        <w:tc>
          <w:tcPr>
            <w:tcW w:w="1167" w:type="dxa"/>
            <w:shd w:val="clear" w:color="000000" w:fill="FFFFFF"/>
            <w:vAlign w:val="center"/>
          </w:tcPr>
          <w:p w14:paraId="2086C72F"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60.01.970</w:t>
            </w:r>
          </w:p>
        </w:tc>
        <w:tc>
          <w:tcPr>
            <w:tcW w:w="6265" w:type="dxa"/>
            <w:vAlign w:val="center"/>
          </w:tcPr>
          <w:p w14:paraId="6D941D1B"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Tubo para muestra de sangre para medición de tiempo de coagulación activada. </w:t>
            </w:r>
            <w:proofErr w:type="spellStart"/>
            <w:r w:rsidRPr="00C71046">
              <w:rPr>
                <w:rFonts w:cs="Noto Sans"/>
                <w:color w:val="000000"/>
                <w:sz w:val="16"/>
                <w:szCs w:val="16"/>
              </w:rPr>
              <w:t>lncluye</w:t>
            </w:r>
            <w:proofErr w:type="spellEnd"/>
            <w:r w:rsidRPr="00C71046">
              <w:rPr>
                <w:rFonts w:cs="Noto Sans"/>
                <w:color w:val="000000"/>
                <w:sz w:val="16"/>
                <w:szCs w:val="16"/>
              </w:rPr>
              <w:t xml:space="preserve"> consola por procedimiento que se retirará al término </w:t>
            </w:r>
            <w:proofErr w:type="gramStart"/>
            <w:r w:rsidRPr="00C71046">
              <w:rPr>
                <w:rFonts w:cs="Noto Sans"/>
                <w:color w:val="000000"/>
                <w:sz w:val="16"/>
                <w:szCs w:val="16"/>
              </w:rPr>
              <w:t>del mismo</w:t>
            </w:r>
            <w:proofErr w:type="gramEnd"/>
            <w:r w:rsidRPr="00C71046">
              <w:rPr>
                <w:rFonts w:cs="Noto Sans"/>
                <w:color w:val="000000"/>
                <w:sz w:val="16"/>
                <w:szCs w:val="16"/>
              </w:rPr>
              <w:t>.</w:t>
            </w:r>
          </w:p>
        </w:tc>
        <w:tc>
          <w:tcPr>
            <w:tcW w:w="1111" w:type="dxa"/>
            <w:shd w:val="clear" w:color="000000" w:fill="FFFFFF"/>
            <w:vAlign w:val="center"/>
          </w:tcPr>
          <w:p w14:paraId="662D7623"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76328386" w14:textId="77777777" w:rsidR="000B2123" w:rsidRPr="00C71046" w:rsidRDefault="000B2123" w:rsidP="00447020">
            <w:pPr>
              <w:ind w:left="1" w:right="16"/>
              <w:jc w:val="center"/>
              <w:rPr>
                <w:rFonts w:cs="Noto Sans"/>
                <w:color w:val="000000"/>
                <w:sz w:val="16"/>
                <w:szCs w:val="16"/>
              </w:rPr>
            </w:pPr>
          </w:p>
        </w:tc>
      </w:tr>
      <w:tr w:rsidR="000B2123" w:rsidRPr="00C71046" w14:paraId="25C8131B" w14:textId="0AECB4BA" w:rsidTr="000B2123">
        <w:trPr>
          <w:trHeight w:val="57"/>
          <w:jc w:val="center"/>
        </w:trPr>
        <w:tc>
          <w:tcPr>
            <w:tcW w:w="501" w:type="dxa"/>
            <w:shd w:val="clear" w:color="000000" w:fill="FFFFFF"/>
            <w:vAlign w:val="center"/>
          </w:tcPr>
          <w:p w14:paraId="798F3825"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44</w:t>
            </w:r>
          </w:p>
        </w:tc>
        <w:tc>
          <w:tcPr>
            <w:tcW w:w="1167" w:type="dxa"/>
            <w:shd w:val="clear" w:color="000000" w:fill="FFFFFF"/>
            <w:vAlign w:val="center"/>
          </w:tcPr>
          <w:p w14:paraId="0669D32A"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60.01.976</w:t>
            </w:r>
          </w:p>
        </w:tc>
        <w:tc>
          <w:tcPr>
            <w:tcW w:w="6265" w:type="dxa"/>
            <w:shd w:val="clear" w:color="000000" w:fill="FFFFFF"/>
            <w:vAlign w:val="center"/>
          </w:tcPr>
          <w:p w14:paraId="24D69F24"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 para angiografía y arteriografía por técnica percutánea. De </w:t>
            </w:r>
            <w:proofErr w:type="spellStart"/>
            <w:r w:rsidRPr="00C71046">
              <w:rPr>
                <w:rFonts w:cs="Noto Sans"/>
                <w:color w:val="000000"/>
                <w:sz w:val="16"/>
                <w:szCs w:val="16"/>
              </w:rPr>
              <w:t>politetrafluoretileno</w:t>
            </w:r>
            <w:proofErr w:type="spellEnd"/>
            <w:r w:rsidRPr="00C71046">
              <w:rPr>
                <w:rFonts w:cs="Noto Sans"/>
                <w:color w:val="000000"/>
                <w:sz w:val="16"/>
                <w:szCs w:val="16"/>
              </w:rPr>
              <w:t xml:space="preserve">, alto flujo angulado a 145 grados. Tipo: </w:t>
            </w:r>
            <w:proofErr w:type="spellStart"/>
            <w:r w:rsidRPr="00C71046">
              <w:rPr>
                <w:rFonts w:cs="Noto Sans"/>
                <w:color w:val="000000"/>
                <w:sz w:val="16"/>
                <w:szCs w:val="16"/>
              </w:rPr>
              <w:t>Pigtail</w:t>
            </w:r>
            <w:proofErr w:type="spellEnd"/>
            <w:r w:rsidRPr="00C71046">
              <w:rPr>
                <w:rFonts w:cs="Noto Sans"/>
                <w:color w:val="000000"/>
                <w:sz w:val="16"/>
                <w:szCs w:val="16"/>
              </w:rPr>
              <w:t>. Longitud 110 cm calibre 5 a 6 fr.</w:t>
            </w:r>
          </w:p>
        </w:tc>
        <w:tc>
          <w:tcPr>
            <w:tcW w:w="1111" w:type="dxa"/>
            <w:shd w:val="clear" w:color="000000" w:fill="FFFFFF"/>
            <w:vAlign w:val="center"/>
          </w:tcPr>
          <w:p w14:paraId="58A3FA59"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5DDFF97" w14:textId="77777777" w:rsidR="000B2123" w:rsidRPr="00C71046" w:rsidRDefault="000B2123" w:rsidP="00447020">
            <w:pPr>
              <w:ind w:left="1" w:right="16"/>
              <w:jc w:val="center"/>
              <w:rPr>
                <w:rFonts w:cs="Noto Sans"/>
                <w:color w:val="000000"/>
                <w:sz w:val="16"/>
                <w:szCs w:val="16"/>
              </w:rPr>
            </w:pPr>
          </w:p>
        </w:tc>
      </w:tr>
      <w:tr w:rsidR="000B2123" w:rsidRPr="00C71046" w14:paraId="49531856" w14:textId="20A30A4A" w:rsidTr="000B2123">
        <w:trPr>
          <w:trHeight w:val="57"/>
          <w:jc w:val="center"/>
        </w:trPr>
        <w:tc>
          <w:tcPr>
            <w:tcW w:w="501" w:type="dxa"/>
            <w:shd w:val="clear" w:color="000000" w:fill="FFFFFF"/>
            <w:vAlign w:val="center"/>
          </w:tcPr>
          <w:p w14:paraId="0791C66F"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45</w:t>
            </w:r>
          </w:p>
        </w:tc>
        <w:tc>
          <w:tcPr>
            <w:tcW w:w="1167" w:type="dxa"/>
            <w:shd w:val="clear" w:color="000000" w:fill="FFFFFF"/>
            <w:vAlign w:val="center"/>
          </w:tcPr>
          <w:p w14:paraId="7E7638B5"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60.01.977</w:t>
            </w:r>
          </w:p>
        </w:tc>
        <w:tc>
          <w:tcPr>
            <w:tcW w:w="6265" w:type="dxa"/>
            <w:vAlign w:val="center"/>
          </w:tcPr>
          <w:p w14:paraId="186A744A"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 para cateterización percutánea cal 4 a 6 fr., longitud 65 a 110 cm. Tipo: MPA, </w:t>
            </w:r>
            <w:proofErr w:type="spellStart"/>
            <w:r w:rsidRPr="00C71046">
              <w:rPr>
                <w:rFonts w:cs="Noto Sans"/>
                <w:color w:val="000000"/>
                <w:sz w:val="16"/>
                <w:szCs w:val="16"/>
              </w:rPr>
              <w:t>Pigtail</w:t>
            </w:r>
            <w:proofErr w:type="spellEnd"/>
            <w:r w:rsidRPr="00C71046">
              <w:rPr>
                <w:rFonts w:cs="Noto Sans"/>
                <w:color w:val="000000"/>
                <w:sz w:val="16"/>
                <w:szCs w:val="16"/>
              </w:rPr>
              <w:t>, NIH o recto diversas curvas.</w:t>
            </w:r>
          </w:p>
        </w:tc>
        <w:tc>
          <w:tcPr>
            <w:tcW w:w="1111" w:type="dxa"/>
            <w:shd w:val="clear" w:color="000000" w:fill="FFFFFF"/>
            <w:vAlign w:val="center"/>
          </w:tcPr>
          <w:p w14:paraId="46FBEA2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9CE88D5" w14:textId="77777777" w:rsidR="000B2123" w:rsidRPr="00C71046" w:rsidRDefault="000B2123" w:rsidP="00447020">
            <w:pPr>
              <w:ind w:left="1" w:right="16"/>
              <w:jc w:val="center"/>
              <w:rPr>
                <w:rFonts w:cs="Noto Sans"/>
                <w:color w:val="000000"/>
                <w:sz w:val="16"/>
                <w:szCs w:val="16"/>
              </w:rPr>
            </w:pPr>
          </w:p>
        </w:tc>
      </w:tr>
      <w:tr w:rsidR="000B2123" w:rsidRPr="00C71046" w14:paraId="055A0696" w14:textId="736425F2" w:rsidTr="000B2123">
        <w:trPr>
          <w:trHeight w:val="57"/>
          <w:jc w:val="center"/>
        </w:trPr>
        <w:tc>
          <w:tcPr>
            <w:tcW w:w="501" w:type="dxa"/>
            <w:shd w:val="clear" w:color="000000" w:fill="FFFFFF"/>
            <w:vAlign w:val="center"/>
          </w:tcPr>
          <w:p w14:paraId="13D9753C"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46</w:t>
            </w:r>
          </w:p>
        </w:tc>
        <w:tc>
          <w:tcPr>
            <w:tcW w:w="1167" w:type="dxa"/>
            <w:shd w:val="clear" w:color="000000" w:fill="FFFFFF"/>
            <w:vAlign w:val="center"/>
          </w:tcPr>
          <w:p w14:paraId="1873380B"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60.01.978</w:t>
            </w:r>
          </w:p>
        </w:tc>
        <w:tc>
          <w:tcPr>
            <w:tcW w:w="6265" w:type="dxa"/>
            <w:shd w:val="clear" w:color="000000" w:fill="FFFFFF"/>
            <w:vAlign w:val="center"/>
          </w:tcPr>
          <w:p w14:paraId="1739CF25"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 para dilatación de arteria coronaria, con globo </w:t>
            </w:r>
            <w:proofErr w:type="spellStart"/>
            <w:r w:rsidRPr="00C71046">
              <w:rPr>
                <w:rFonts w:cs="Noto Sans"/>
                <w:color w:val="000000"/>
                <w:sz w:val="16"/>
                <w:szCs w:val="16"/>
              </w:rPr>
              <w:t>semicomplaciente</w:t>
            </w:r>
            <w:proofErr w:type="spellEnd"/>
            <w:r w:rsidRPr="00C71046">
              <w:rPr>
                <w:rFonts w:cs="Noto Sans"/>
                <w:color w:val="000000"/>
                <w:sz w:val="16"/>
                <w:szCs w:val="16"/>
              </w:rPr>
              <w:t xml:space="preserve">, desde 1.25 a 4.5 mm de diámetro y longitudes desde 8 a 30 </w:t>
            </w:r>
            <w:proofErr w:type="spellStart"/>
            <w:r w:rsidRPr="00C71046">
              <w:rPr>
                <w:rFonts w:cs="Noto Sans"/>
                <w:color w:val="000000"/>
                <w:sz w:val="16"/>
                <w:szCs w:val="16"/>
              </w:rPr>
              <w:t>mm.</w:t>
            </w:r>
            <w:proofErr w:type="spellEnd"/>
            <w:r w:rsidRPr="00C71046">
              <w:rPr>
                <w:rFonts w:cs="Noto Sans"/>
                <w:color w:val="000000"/>
                <w:sz w:val="16"/>
                <w:szCs w:val="16"/>
              </w:rPr>
              <w:t xml:space="preserve"> y de 130 a 155cm de largo, sistema de rápido intercambio (ofertar todas las medidas de diámetro) o CATÉTER PARA DILATACIÓN DE ARTERIA CORONARIA, CON GLOBO SEMICOMPLACIENTE, DE 1.20 A 4 MM DE DIÁMETRO POR 8 A 30 MM DE LONGITUD, 130 A 150CM DE LARGO, SISTEMA DE RÁPIDO INTERCAMBIO.</w:t>
            </w:r>
          </w:p>
        </w:tc>
        <w:tc>
          <w:tcPr>
            <w:tcW w:w="1111" w:type="dxa"/>
            <w:shd w:val="clear" w:color="000000" w:fill="FFFFFF"/>
            <w:vAlign w:val="center"/>
          </w:tcPr>
          <w:p w14:paraId="1FCC8D6B"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410BB8F" w14:textId="77777777" w:rsidR="000B2123" w:rsidRPr="00C71046" w:rsidRDefault="000B2123" w:rsidP="00447020">
            <w:pPr>
              <w:ind w:left="1" w:right="16"/>
              <w:jc w:val="center"/>
              <w:rPr>
                <w:rFonts w:cs="Noto Sans"/>
                <w:color w:val="000000"/>
                <w:sz w:val="16"/>
                <w:szCs w:val="16"/>
              </w:rPr>
            </w:pPr>
          </w:p>
        </w:tc>
      </w:tr>
      <w:tr w:rsidR="000B2123" w:rsidRPr="00C71046" w14:paraId="492F90E1" w14:textId="70F84685" w:rsidTr="000B2123">
        <w:trPr>
          <w:trHeight w:val="57"/>
          <w:jc w:val="center"/>
        </w:trPr>
        <w:tc>
          <w:tcPr>
            <w:tcW w:w="501" w:type="dxa"/>
            <w:shd w:val="clear" w:color="000000" w:fill="FFFFFF"/>
            <w:vAlign w:val="center"/>
          </w:tcPr>
          <w:p w14:paraId="69BB4B42"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47</w:t>
            </w:r>
          </w:p>
        </w:tc>
        <w:tc>
          <w:tcPr>
            <w:tcW w:w="1167" w:type="dxa"/>
            <w:shd w:val="clear" w:color="000000" w:fill="FFFFFF"/>
            <w:vAlign w:val="center"/>
          </w:tcPr>
          <w:p w14:paraId="5143079B"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60.01.979</w:t>
            </w:r>
          </w:p>
        </w:tc>
        <w:tc>
          <w:tcPr>
            <w:tcW w:w="6265" w:type="dxa"/>
            <w:shd w:val="clear" w:color="000000" w:fill="FFFFFF"/>
            <w:vAlign w:val="center"/>
          </w:tcPr>
          <w:p w14:paraId="13879CFA"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Catéteres guía tipo </w:t>
            </w:r>
            <w:proofErr w:type="spellStart"/>
            <w:r w:rsidRPr="00C71046">
              <w:rPr>
                <w:rFonts w:cs="Noto Sans"/>
                <w:color w:val="000000"/>
                <w:sz w:val="16"/>
                <w:szCs w:val="16"/>
              </w:rPr>
              <w:t>Judkins</w:t>
            </w:r>
            <w:proofErr w:type="spellEnd"/>
            <w:r w:rsidRPr="00C71046">
              <w:rPr>
                <w:rFonts w:cs="Noto Sans"/>
                <w:color w:val="000000"/>
                <w:sz w:val="16"/>
                <w:szCs w:val="16"/>
              </w:rPr>
              <w:t xml:space="preserve">, para coronaria derecha e izquierda con punta suave, asa de 3.5, 4.0 y 5.0 mm de 6 a 8 fr., de 100 cm de largo. Y tipo: </w:t>
            </w:r>
            <w:proofErr w:type="spellStart"/>
            <w:r w:rsidRPr="00C71046">
              <w:rPr>
                <w:rFonts w:cs="Noto Sans"/>
                <w:color w:val="000000"/>
                <w:sz w:val="16"/>
                <w:szCs w:val="16"/>
              </w:rPr>
              <w:t>Amplatz</w:t>
            </w:r>
            <w:proofErr w:type="spellEnd"/>
            <w:r w:rsidRPr="00C71046">
              <w:rPr>
                <w:rFonts w:cs="Noto Sans"/>
                <w:color w:val="000000"/>
                <w:sz w:val="16"/>
                <w:szCs w:val="16"/>
              </w:rPr>
              <w:t xml:space="preserve"> o MP o </w:t>
            </w:r>
            <w:proofErr w:type="spellStart"/>
            <w:r w:rsidRPr="00C71046">
              <w:rPr>
                <w:rFonts w:cs="Noto Sans"/>
                <w:color w:val="000000"/>
                <w:sz w:val="16"/>
                <w:szCs w:val="16"/>
              </w:rPr>
              <w:t>Voda</w:t>
            </w:r>
            <w:proofErr w:type="spellEnd"/>
            <w:r w:rsidRPr="00C71046">
              <w:rPr>
                <w:rFonts w:cs="Noto Sans"/>
                <w:color w:val="000000"/>
                <w:sz w:val="16"/>
                <w:szCs w:val="16"/>
              </w:rPr>
              <w:t xml:space="preserve"> o </w:t>
            </w:r>
            <w:proofErr w:type="spellStart"/>
            <w:r w:rsidRPr="00C71046">
              <w:rPr>
                <w:rFonts w:cs="Noto Sans"/>
                <w:color w:val="000000"/>
                <w:sz w:val="16"/>
                <w:szCs w:val="16"/>
              </w:rPr>
              <w:t>lkari</w:t>
            </w:r>
            <w:proofErr w:type="spellEnd"/>
            <w:r w:rsidRPr="00C71046">
              <w:rPr>
                <w:rFonts w:cs="Noto Sans"/>
                <w:color w:val="000000"/>
                <w:sz w:val="16"/>
                <w:szCs w:val="16"/>
              </w:rPr>
              <w:t xml:space="preserve"> o </w:t>
            </w:r>
            <w:proofErr w:type="spellStart"/>
            <w:r w:rsidRPr="00C71046">
              <w:rPr>
                <w:rFonts w:cs="Noto Sans"/>
                <w:color w:val="000000"/>
                <w:sz w:val="16"/>
                <w:szCs w:val="16"/>
              </w:rPr>
              <w:t>Ebu</w:t>
            </w:r>
            <w:proofErr w:type="spellEnd"/>
            <w:r w:rsidRPr="00C71046">
              <w:rPr>
                <w:rFonts w:cs="Noto Sans"/>
                <w:color w:val="000000"/>
                <w:sz w:val="16"/>
                <w:szCs w:val="16"/>
              </w:rPr>
              <w:t>.</w:t>
            </w:r>
          </w:p>
        </w:tc>
        <w:tc>
          <w:tcPr>
            <w:tcW w:w="1111" w:type="dxa"/>
            <w:shd w:val="clear" w:color="000000" w:fill="FFFFFF"/>
            <w:vAlign w:val="center"/>
          </w:tcPr>
          <w:p w14:paraId="549DEA3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7FB659E5" w14:textId="77777777" w:rsidR="000B2123" w:rsidRPr="00C71046" w:rsidRDefault="000B2123" w:rsidP="00447020">
            <w:pPr>
              <w:ind w:left="1" w:right="16"/>
              <w:jc w:val="center"/>
              <w:rPr>
                <w:rFonts w:cs="Noto Sans"/>
                <w:color w:val="000000"/>
                <w:sz w:val="16"/>
                <w:szCs w:val="16"/>
              </w:rPr>
            </w:pPr>
          </w:p>
        </w:tc>
      </w:tr>
      <w:tr w:rsidR="000B2123" w:rsidRPr="00C71046" w14:paraId="76665EC0" w14:textId="11A39085" w:rsidTr="000B2123">
        <w:trPr>
          <w:trHeight w:val="57"/>
          <w:jc w:val="center"/>
        </w:trPr>
        <w:tc>
          <w:tcPr>
            <w:tcW w:w="501" w:type="dxa"/>
            <w:shd w:val="clear" w:color="000000" w:fill="FFFFFF"/>
            <w:vAlign w:val="center"/>
          </w:tcPr>
          <w:p w14:paraId="40D5F176"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48</w:t>
            </w:r>
          </w:p>
        </w:tc>
        <w:tc>
          <w:tcPr>
            <w:tcW w:w="1167" w:type="dxa"/>
            <w:shd w:val="clear" w:color="000000" w:fill="FFFFFF"/>
            <w:vAlign w:val="center"/>
          </w:tcPr>
          <w:p w14:paraId="6A9D2105"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60.01.980</w:t>
            </w:r>
          </w:p>
        </w:tc>
        <w:tc>
          <w:tcPr>
            <w:tcW w:w="6265" w:type="dxa"/>
            <w:shd w:val="clear" w:color="000000" w:fill="FFFFFF"/>
            <w:vAlign w:val="center"/>
          </w:tcPr>
          <w:p w14:paraId="29089EE6" w14:textId="77777777" w:rsidR="000B2123" w:rsidRPr="00C71046" w:rsidRDefault="000B2123" w:rsidP="00447020">
            <w:pPr>
              <w:ind w:right="67"/>
              <w:rPr>
                <w:rFonts w:cs="Noto Sans"/>
                <w:b/>
                <w:bCs/>
                <w:sz w:val="16"/>
                <w:szCs w:val="16"/>
              </w:rPr>
            </w:pPr>
            <w:r w:rsidRPr="00C71046">
              <w:rPr>
                <w:rFonts w:cs="Noto Sans"/>
                <w:color w:val="000000"/>
                <w:sz w:val="16"/>
                <w:szCs w:val="16"/>
              </w:rPr>
              <w:t>Catéteres multipropósito punta a1, a2, b1 y b2 estéril y desechable. Longitud 100 cm calibre. 5Fr.</w:t>
            </w:r>
          </w:p>
        </w:tc>
        <w:tc>
          <w:tcPr>
            <w:tcW w:w="1111" w:type="dxa"/>
            <w:shd w:val="clear" w:color="000000" w:fill="FFFFFF"/>
            <w:vAlign w:val="center"/>
          </w:tcPr>
          <w:p w14:paraId="4AC4AE7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4AEBE833" w14:textId="77777777" w:rsidR="000B2123" w:rsidRPr="00C71046" w:rsidRDefault="000B2123" w:rsidP="00447020">
            <w:pPr>
              <w:ind w:left="1" w:right="16"/>
              <w:jc w:val="center"/>
              <w:rPr>
                <w:rFonts w:cs="Noto Sans"/>
                <w:color w:val="000000"/>
                <w:sz w:val="16"/>
                <w:szCs w:val="16"/>
              </w:rPr>
            </w:pPr>
          </w:p>
        </w:tc>
      </w:tr>
      <w:tr w:rsidR="000B2123" w:rsidRPr="00C71046" w14:paraId="61774F22" w14:textId="5737DAF8" w:rsidTr="000B2123">
        <w:trPr>
          <w:trHeight w:val="57"/>
          <w:jc w:val="center"/>
        </w:trPr>
        <w:tc>
          <w:tcPr>
            <w:tcW w:w="501" w:type="dxa"/>
            <w:shd w:val="clear" w:color="000000" w:fill="FFFFFF"/>
            <w:vAlign w:val="center"/>
          </w:tcPr>
          <w:p w14:paraId="504DE32F"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49</w:t>
            </w:r>
          </w:p>
        </w:tc>
        <w:tc>
          <w:tcPr>
            <w:tcW w:w="1167" w:type="dxa"/>
            <w:shd w:val="clear" w:color="000000" w:fill="FFFFFF"/>
            <w:vAlign w:val="center"/>
          </w:tcPr>
          <w:p w14:paraId="57117098"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60.01.981</w:t>
            </w:r>
          </w:p>
        </w:tc>
        <w:tc>
          <w:tcPr>
            <w:tcW w:w="6265" w:type="dxa"/>
            <w:shd w:val="clear" w:color="000000" w:fill="FFFFFF"/>
            <w:vAlign w:val="center"/>
          </w:tcPr>
          <w:p w14:paraId="53194DFC"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Catéteres para cateterización de arteria coronaria derecha con técnica percutánea, asa de 3.5, 4 y 5, calibre 5 </w:t>
            </w:r>
            <w:proofErr w:type="spellStart"/>
            <w:r w:rsidRPr="00C71046">
              <w:rPr>
                <w:rFonts w:cs="Noto Sans"/>
                <w:color w:val="000000"/>
                <w:sz w:val="16"/>
                <w:szCs w:val="16"/>
              </w:rPr>
              <w:t>ó</w:t>
            </w:r>
            <w:proofErr w:type="spellEnd"/>
            <w:r w:rsidRPr="00C71046">
              <w:rPr>
                <w:rFonts w:cs="Noto Sans"/>
                <w:color w:val="000000"/>
                <w:sz w:val="16"/>
                <w:szCs w:val="16"/>
              </w:rPr>
              <w:t xml:space="preserve"> 6Fr., longitud 100 a 110 cm. Tipo: </w:t>
            </w:r>
            <w:proofErr w:type="spellStart"/>
            <w:r w:rsidRPr="00C71046">
              <w:rPr>
                <w:rFonts w:cs="Noto Sans"/>
                <w:color w:val="000000"/>
                <w:sz w:val="16"/>
                <w:szCs w:val="16"/>
              </w:rPr>
              <w:t>Judkins</w:t>
            </w:r>
            <w:proofErr w:type="spellEnd"/>
            <w:r w:rsidRPr="00C71046">
              <w:rPr>
                <w:rFonts w:cs="Noto Sans"/>
                <w:color w:val="000000"/>
                <w:sz w:val="16"/>
                <w:szCs w:val="16"/>
              </w:rPr>
              <w:t xml:space="preserve">, </w:t>
            </w:r>
            <w:proofErr w:type="spellStart"/>
            <w:r w:rsidRPr="00C71046">
              <w:rPr>
                <w:rFonts w:cs="Noto Sans"/>
                <w:color w:val="000000"/>
                <w:sz w:val="16"/>
                <w:szCs w:val="16"/>
              </w:rPr>
              <w:t>Amplatz</w:t>
            </w:r>
            <w:proofErr w:type="spellEnd"/>
            <w:r w:rsidRPr="00C71046">
              <w:rPr>
                <w:rFonts w:cs="Noto Sans"/>
                <w:color w:val="000000"/>
                <w:sz w:val="16"/>
                <w:szCs w:val="16"/>
              </w:rPr>
              <w:t xml:space="preserve"> 1 y 2. Multipropósitos, mamarios.</w:t>
            </w:r>
          </w:p>
        </w:tc>
        <w:tc>
          <w:tcPr>
            <w:tcW w:w="1111" w:type="dxa"/>
            <w:shd w:val="clear" w:color="000000" w:fill="FFFFFF"/>
            <w:vAlign w:val="center"/>
          </w:tcPr>
          <w:p w14:paraId="0CD1A36D"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4D85242" w14:textId="77777777" w:rsidR="000B2123" w:rsidRPr="00C71046" w:rsidRDefault="000B2123" w:rsidP="00447020">
            <w:pPr>
              <w:ind w:left="1" w:right="16"/>
              <w:jc w:val="center"/>
              <w:rPr>
                <w:rFonts w:cs="Noto Sans"/>
                <w:color w:val="000000"/>
                <w:sz w:val="16"/>
                <w:szCs w:val="16"/>
              </w:rPr>
            </w:pPr>
          </w:p>
        </w:tc>
      </w:tr>
      <w:tr w:rsidR="000B2123" w:rsidRPr="00C71046" w14:paraId="6404C2CA" w14:textId="49D8729C" w:rsidTr="000B2123">
        <w:trPr>
          <w:trHeight w:val="57"/>
          <w:jc w:val="center"/>
        </w:trPr>
        <w:tc>
          <w:tcPr>
            <w:tcW w:w="501" w:type="dxa"/>
            <w:shd w:val="clear" w:color="000000" w:fill="FFFFFF"/>
            <w:vAlign w:val="center"/>
          </w:tcPr>
          <w:p w14:paraId="3923B095"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50</w:t>
            </w:r>
          </w:p>
        </w:tc>
        <w:tc>
          <w:tcPr>
            <w:tcW w:w="1167" w:type="dxa"/>
            <w:shd w:val="clear" w:color="000000" w:fill="FFFFFF"/>
            <w:vAlign w:val="center"/>
          </w:tcPr>
          <w:p w14:paraId="293A06D1"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60.01.982</w:t>
            </w:r>
          </w:p>
        </w:tc>
        <w:tc>
          <w:tcPr>
            <w:tcW w:w="6265" w:type="dxa"/>
            <w:shd w:val="clear" w:color="000000" w:fill="FFFFFF"/>
            <w:vAlign w:val="center"/>
          </w:tcPr>
          <w:p w14:paraId="32244CBA"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Catéteres para cateterización de arteria coronaria izquierda con técnica percutánea, cal 5 </w:t>
            </w:r>
            <w:proofErr w:type="spellStart"/>
            <w:r w:rsidRPr="00C71046">
              <w:rPr>
                <w:rFonts w:cs="Noto Sans"/>
                <w:color w:val="000000"/>
                <w:sz w:val="16"/>
                <w:szCs w:val="16"/>
              </w:rPr>
              <w:t>ó</w:t>
            </w:r>
            <w:proofErr w:type="spellEnd"/>
            <w:r w:rsidRPr="00C71046">
              <w:rPr>
                <w:rFonts w:cs="Noto Sans"/>
                <w:color w:val="000000"/>
                <w:sz w:val="16"/>
                <w:szCs w:val="16"/>
              </w:rPr>
              <w:t xml:space="preserve"> 6fr., longitud 100 o 110 cm. tipo: femoral izquierda asa de 3.5, 4 y 5, </w:t>
            </w:r>
            <w:proofErr w:type="spellStart"/>
            <w:r w:rsidRPr="00C71046">
              <w:rPr>
                <w:rFonts w:cs="Noto Sans"/>
                <w:color w:val="000000"/>
                <w:sz w:val="16"/>
                <w:szCs w:val="16"/>
              </w:rPr>
              <w:t>amplatz</w:t>
            </w:r>
            <w:proofErr w:type="spellEnd"/>
            <w:r w:rsidRPr="00C71046">
              <w:rPr>
                <w:rFonts w:cs="Noto Sans"/>
                <w:color w:val="000000"/>
                <w:sz w:val="16"/>
                <w:szCs w:val="16"/>
              </w:rPr>
              <w:t xml:space="preserve"> 1 y 2. multipropósitos,  mamarios.</w:t>
            </w:r>
          </w:p>
        </w:tc>
        <w:tc>
          <w:tcPr>
            <w:tcW w:w="1111" w:type="dxa"/>
            <w:shd w:val="clear" w:color="000000" w:fill="FFFFFF"/>
            <w:vAlign w:val="center"/>
          </w:tcPr>
          <w:p w14:paraId="35A05C61"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0FB1B333" w14:textId="77777777" w:rsidR="000B2123" w:rsidRPr="00C71046" w:rsidRDefault="000B2123" w:rsidP="00447020">
            <w:pPr>
              <w:ind w:left="1" w:right="16"/>
              <w:jc w:val="center"/>
              <w:rPr>
                <w:rFonts w:cs="Noto Sans"/>
                <w:color w:val="000000"/>
                <w:sz w:val="16"/>
                <w:szCs w:val="16"/>
              </w:rPr>
            </w:pPr>
          </w:p>
        </w:tc>
      </w:tr>
      <w:tr w:rsidR="000B2123" w:rsidRPr="00C71046" w14:paraId="6FF77DDD" w14:textId="2F346DEA" w:rsidTr="000B2123">
        <w:trPr>
          <w:trHeight w:val="57"/>
          <w:jc w:val="center"/>
        </w:trPr>
        <w:tc>
          <w:tcPr>
            <w:tcW w:w="501" w:type="dxa"/>
            <w:shd w:val="clear" w:color="000000" w:fill="FFFFFF"/>
            <w:vAlign w:val="center"/>
          </w:tcPr>
          <w:p w14:paraId="25B19926"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51</w:t>
            </w:r>
          </w:p>
        </w:tc>
        <w:tc>
          <w:tcPr>
            <w:tcW w:w="1167" w:type="dxa"/>
            <w:shd w:val="clear" w:color="000000" w:fill="FFFFFF"/>
            <w:vAlign w:val="center"/>
          </w:tcPr>
          <w:p w14:paraId="294D1183"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60.01.983</w:t>
            </w:r>
          </w:p>
        </w:tc>
        <w:tc>
          <w:tcPr>
            <w:tcW w:w="6265" w:type="dxa"/>
            <w:shd w:val="clear" w:color="000000" w:fill="FFFFFF"/>
            <w:vAlign w:val="center"/>
          </w:tcPr>
          <w:p w14:paraId="0CA585BE" w14:textId="77777777" w:rsidR="000B2123" w:rsidRPr="00C71046" w:rsidRDefault="000B2123" w:rsidP="00447020">
            <w:pPr>
              <w:ind w:right="67"/>
              <w:rPr>
                <w:rFonts w:cs="Noto Sans"/>
                <w:b/>
                <w:bCs/>
                <w:sz w:val="16"/>
                <w:szCs w:val="16"/>
              </w:rPr>
            </w:pPr>
            <w:r w:rsidRPr="00C71046">
              <w:rPr>
                <w:rFonts w:cs="Noto Sans"/>
                <w:color w:val="000000"/>
                <w:sz w:val="16"/>
                <w:szCs w:val="16"/>
              </w:rPr>
              <w:t>Cuerdas guía para angioplastia coronaria, con punta recta flexible, intermedia, rígida o doble espiral con recubrimiento hidrofílico de 0. 014" de diámetro y 175cm a 195cm de longitud.</w:t>
            </w:r>
          </w:p>
        </w:tc>
        <w:tc>
          <w:tcPr>
            <w:tcW w:w="1111" w:type="dxa"/>
            <w:shd w:val="clear" w:color="000000" w:fill="FFFFFF"/>
            <w:vAlign w:val="center"/>
          </w:tcPr>
          <w:p w14:paraId="45087183"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0969814E" w14:textId="77777777" w:rsidR="000B2123" w:rsidRPr="00C71046" w:rsidRDefault="000B2123" w:rsidP="00447020">
            <w:pPr>
              <w:ind w:left="1" w:right="16"/>
              <w:jc w:val="center"/>
              <w:rPr>
                <w:rFonts w:cs="Noto Sans"/>
                <w:color w:val="000000"/>
                <w:sz w:val="16"/>
                <w:szCs w:val="16"/>
              </w:rPr>
            </w:pPr>
          </w:p>
        </w:tc>
      </w:tr>
      <w:tr w:rsidR="000B2123" w:rsidRPr="00C71046" w14:paraId="1973813D" w14:textId="2F9231E7" w:rsidTr="000B2123">
        <w:trPr>
          <w:trHeight w:val="57"/>
          <w:jc w:val="center"/>
        </w:trPr>
        <w:tc>
          <w:tcPr>
            <w:tcW w:w="501" w:type="dxa"/>
            <w:shd w:val="clear" w:color="000000" w:fill="FFFFFF"/>
            <w:vAlign w:val="center"/>
          </w:tcPr>
          <w:p w14:paraId="04A467DF"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52</w:t>
            </w:r>
          </w:p>
        </w:tc>
        <w:tc>
          <w:tcPr>
            <w:tcW w:w="1167" w:type="dxa"/>
            <w:shd w:val="clear" w:color="000000" w:fill="FFFFFF"/>
            <w:vAlign w:val="center"/>
          </w:tcPr>
          <w:p w14:paraId="32318EBC"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60.01.984</w:t>
            </w:r>
          </w:p>
        </w:tc>
        <w:tc>
          <w:tcPr>
            <w:tcW w:w="6265" w:type="dxa"/>
            <w:shd w:val="clear" w:color="000000" w:fill="FFFFFF"/>
            <w:vAlign w:val="center"/>
          </w:tcPr>
          <w:p w14:paraId="323D8908"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Guía hidrofílica de 0.035 o 0.038 longitud de 150 o 260 punta angulada o recta </w:t>
            </w:r>
            <w:proofErr w:type="gramStart"/>
            <w:r w:rsidRPr="00C71046">
              <w:rPr>
                <w:rFonts w:cs="Noto Sans"/>
                <w:color w:val="000000"/>
                <w:sz w:val="16"/>
                <w:szCs w:val="16"/>
              </w:rPr>
              <w:t>de acuerdo a</w:t>
            </w:r>
            <w:proofErr w:type="gramEnd"/>
            <w:r w:rsidRPr="00C71046">
              <w:rPr>
                <w:rFonts w:cs="Noto Sans"/>
                <w:color w:val="000000"/>
                <w:sz w:val="16"/>
                <w:szCs w:val="16"/>
              </w:rPr>
              <w:t xml:space="preserve"> las necesidades del médico.</w:t>
            </w:r>
          </w:p>
        </w:tc>
        <w:tc>
          <w:tcPr>
            <w:tcW w:w="1111" w:type="dxa"/>
            <w:shd w:val="clear" w:color="000000" w:fill="FFFFFF"/>
            <w:vAlign w:val="center"/>
          </w:tcPr>
          <w:p w14:paraId="7DBEBD5D"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69136F9" w14:textId="77777777" w:rsidR="000B2123" w:rsidRPr="00C71046" w:rsidRDefault="000B2123" w:rsidP="00447020">
            <w:pPr>
              <w:ind w:left="1" w:right="16"/>
              <w:jc w:val="center"/>
              <w:rPr>
                <w:rFonts w:cs="Noto Sans"/>
                <w:color w:val="000000"/>
                <w:sz w:val="16"/>
                <w:szCs w:val="16"/>
              </w:rPr>
            </w:pPr>
          </w:p>
        </w:tc>
      </w:tr>
      <w:tr w:rsidR="000B2123" w:rsidRPr="00C71046" w14:paraId="4DDE0C68" w14:textId="5BF6AFF1" w:rsidTr="000B2123">
        <w:trPr>
          <w:trHeight w:val="57"/>
          <w:jc w:val="center"/>
        </w:trPr>
        <w:tc>
          <w:tcPr>
            <w:tcW w:w="501" w:type="dxa"/>
            <w:shd w:val="clear" w:color="000000" w:fill="FFFFFF"/>
            <w:vAlign w:val="center"/>
          </w:tcPr>
          <w:p w14:paraId="7F31BCBA"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53</w:t>
            </w:r>
          </w:p>
        </w:tc>
        <w:tc>
          <w:tcPr>
            <w:tcW w:w="1167" w:type="dxa"/>
            <w:shd w:val="clear" w:color="000000" w:fill="FFFFFF"/>
            <w:vAlign w:val="center"/>
          </w:tcPr>
          <w:p w14:paraId="322214EC"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060.01.985</w:t>
            </w:r>
          </w:p>
        </w:tc>
        <w:tc>
          <w:tcPr>
            <w:tcW w:w="6265" w:type="dxa"/>
            <w:shd w:val="clear" w:color="000000" w:fill="FFFFFF"/>
            <w:vAlign w:val="center"/>
          </w:tcPr>
          <w:p w14:paraId="60896432" w14:textId="77777777" w:rsidR="000B2123" w:rsidRPr="00C71046" w:rsidRDefault="000B2123" w:rsidP="00447020">
            <w:pPr>
              <w:ind w:right="67"/>
              <w:rPr>
                <w:rFonts w:cs="Noto Sans"/>
                <w:b/>
                <w:bCs/>
                <w:sz w:val="16"/>
                <w:szCs w:val="16"/>
              </w:rPr>
            </w:pPr>
            <w:r w:rsidRPr="00C71046">
              <w:rPr>
                <w:rFonts w:cs="Noto Sans"/>
                <w:color w:val="000000"/>
                <w:sz w:val="16"/>
                <w:szCs w:val="16"/>
              </w:rPr>
              <w:t>Cuerdas guía para angioplastia coronaria, con punta recta flexible, intermedia y rígida, con recubrimiento hidrofílico de 0.014" de diámetro con 300cm de longitud.</w:t>
            </w:r>
          </w:p>
        </w:tc>
        <w:tc>
          <w:tcPr>
            <w:tcW w:w="1111" w:type="dxa"/>
            <w:shd w:val="clear" w:color="000000" w:fill="FFFFFF"/>
            <w:vAlign w:val="center"/>
          </w:tcPr>
          <w:p w14:paraId="11D5B06D"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21C8A750" w14:textId="77777777" w:rsidR="000B2123" w:rsidRPr="00C71046" w:rsidRDefault="000B2123" w:rsidP="00447020">
            <w:pPr>
              <w:ind w:left="1" w:right="16"/>
              <w:jc w:val="center"/>
              <w:rPr>
                <w:rFonts w:cs="Noto Sans"/>
                <w:color w:val="000000"/>
                <w:sz w:val="16"/>
                <w:szCs w:val="16"/>
              </w:rPr>
            </w:pPr>
          </w:p>
        </w:tc>
      </w:tr>
      <w:tr w:rsidR="000B2123" w:rsidRPr="00C71046" w14:paraId="0BBEED76" w14:textId="29C77E15" w:rsidTr="000B2123">
        <w:trPr>
          <w:trHeight w:val="57"/>
          <w:jc w:val="center"/>
        </w:trPr>
        <w:tc>
          <w:tcPr>
            <w:tcW w:w="501" w:type="dxa"/>
            <w:shd w:val="clear" w:color="000000" w:fill="FFFFFF"/>
            <w:vAlign w:val="center"/>
          </w:tcPr>
          <w:p w14:paraId="5A8EBE35"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54</w:t>
            </w:r>
          </w:p>
        </w:tc>
        <w:tc>
          <w:tcPr>
            <w:tcW w:w="1167" w:type="dxa"/>
            <w:shd w:val="clear" w:color="000000" w:fill="FFFFFF"/>
            <w:vAlign w:val="center"/>
          </w:tcPr>
          <w:p w14:paraId="3123DB96"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60.01.1057</w:t>
            </w:r>
          </w:p>
        </w:tc>
        <w:tc>
          <w:tcPr>
            <w:tcW w:w="6265" w:type="dxa"/>
            <w:shd w:val="clear" w:color="000000" w:fill="FFFFFF"/>
            <w:vAlign w:val="center"/>
          </w:tcPr>
          <w:p w14:paraId="47ABC549"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kit de introductor radial con pared ultradelgada longitud opcional de 1o </w:t>
            </w:r>
            <w:proofErr w:type="spellStart"/>
            <w:r w:rsidRPr="00C71046">
              <w:rPr>
                <w:rFonts w:cs="Noto Sans"/>
                <w:color w:val="000000"/>
                <w:sz w:val="16"/>
                <w:szCs w:val="16"/>
              </w:rPr>
              <w:t>ó</w:t>
            </w:r>
            <w:proofErr w:type="spellEnd"/>
            <w:r w:rsidRPr="00C71046">
              <w:rPr>
                <w:rFonts w:cs="Noto Sans"/>
                <w:color w:val="000000"/>
                <w:sz w:val="16"/>
                <w:szCs w:val="16"/>
              </w:rPr>
              <w:t xml:space="preserve"> 16 </w:t>
            </w:r>
            <w:proofErr w:type="spellStart"/>
            <w:r w:rsidRPr="00C71046">
              <w:rPr>
                <w:rFonts w:cs="Noto Sans"/>
                <w:color w:val="000000"/>
                <w:sz w:val="16"/>
                <w:szCs w:val="16"/>
              </w:rPr>
              <w:t>ó</w:t>
            </w:r>
            <w:proofErr w:type="spellEnd"/>
            <w:r w:rsidRPr="00C71046">
              <w:rPr>
                <w:rFonts w:cs="Noto Sans"/>
                <w:color w:val="000000"/>
                <w:sz w:val="16"/>
                <w:szCs w:val="16"/>
              </w:rPr>
              <w:t xml:space="preserve"> 25cm de 5 a 7Fr.</w:t>
            </w:r>
          </w:p>
        </w:tc>
        <w:tc>
          <w:tcPr>
            <w:tcW w:w="1111" w:type="dxa"/>
            <w:shd w:val="clear" w:color="000000" w:fill="FFFFFF"/>
            <w:vAlign w:val="center"/>
          </w:tcPr>
          <w:p w14:paraId="23BC596A"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653CB32F" w14:textId="77777777" w:rsidR="000B2123" w:rsidRPr="00C71046" w:rsidRDefault="000B2123" w:rsidP="00447020">
            <w:pPr>
              <w:ind w:left="1" w:right="16"/>
              <w:jc w:val="center"/>
              <w:rPr>
                <w:rFonts w:cs="Noto Sans"/>
                <w:color w:val="000000"/>
                <w:sz w:val="16"/>
                <w:szCs w:val="16"/>
              </w:rPr>
            </w:pPr>
          </w:p>
        </w:tc>
      </w:tr>
      <w:tr w:rsidR="000B2123" w:rsidRPr="00C71046" w14:paraId="7A261015" w14:textId="64B2FDD2" w:rsidTr="000B2123">
        <w:trPr>
          <w:trHeight w:val="57"/>
          <w:jc w:val="center"/>
        </w:trPr>
        <w:tc>
          <w:tcPr>
            <w:tcW w:w="501" w:type="dxa"/>
            <w:shd w:val="clear" w:color="000000" w:fill="FFFFFF"/>
            <w:vAlign w:val="center"/>
          </w:tcPr>
          <w:p w14:paraId="36A872F4"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55</w:t>
            </w:r>
          </w:p>
        </w:tc>
        <w:tc>
          <w:tcPr>
            <w:tcW w:w="1167" w:type="dxa"/>
            <w:shd w:val="clear" w:color="000000" w:fill="FFFFFF"/>
            <w:vAlign w:val="center"/>
          </w:tcPr>
          <w:p w14:paraId="774EBF1F"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60.01.1064</w:t>
            </w:r>
          </w:p>
        </w:tc>
        <w:tc>
          <w:tcPr>
            <w:tcW w:w="6265" w:type="dxa"/>
            <w:shd w:val="clear" w:color="000000" w:fill="FFFFFF"/>
            <w:vAlign w:val="center"/>
          </w:tcPr>
          <w:p w14:paraId="23070937" w14:textId="77777777" w:rsidR="000B2123" w:rsidRPr="00C71046" w:rsidRDefault="000B2123" w:rsidP="00447020">
            <w:pPr>
              <w:ind w:right="67"/>
              <w:rPr>
                <w:rFonts w:cs="Noto Sans"/>
                <w:b/>
                <w:bCs/>
                <w:sz w:val="16"/>
                <w:szCs w:val="16"/>
              </w:rPr>
            </w:pPr>
            <w:r w:rsidRPr="00C71046">
              <w:rPr>
                <w:rFonts w:cs="Noto Sans"/>
                <w:color w:val="000000"/>
                <w:sz w:val="16"/>
                <w:szCs w:val="16"/>
              </w:rPr>
              <w:t>Introductor largo de 30, 65 y 85 cm trenzado de inicio a fin, marca radiopaca de platino /iridio, dilatador de LDPE compatible con guía 0.035'', de 12 y 14 Fr cuenta con válvula hemostática y llave de tres vías.</w:t>
            </w:r>
          </w:p>
        </w:tc>
        <w:tc>
          <w:tcPr>
            <w:tcW w:w="1111" w:type="dxa"/>
            <w:shd w:val="clear" w:color="000000" w:fill="FFFFFF"/>
            <w:vAlign w:val="center"/>
          </w:tcPr>
          <w:p w14:paraId="5FF94DAF"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41C042C5" w14:textId="77777777" w:rsidR="000B2123" w:rsidRPr="00C71046" w:rsidRDefault="000B2123" w:rsidP="00447020">
            <w:pPr>
              <w:ind w:left="1" w:right="16"/>
              <w:jc w:val="center"/>
              <w:rPr>
                <w:rFonts w:cs="Noto Sans"/>
                <w:color w:val="000000"/>
                <w:sz w:val="16"/>
                <w:szCs w:val="16"/>
              </w:rPr>
            </w:pPr>
          </w:p>
        </w:tc>
      </w:tr>
      <w:tr w:rsidR="000B2123" w:rsidRPr="00C71046" w14:paraId="1C9E69C2" w14:textId="07CE6579" w:rsidTr="000B2123">
        <w:trPr>
          <w:trHeight w:val="57"/>
          <w:jc w:val="center"/>
        </w:trPr>
        <w:tc>
          <w:tcPr>
            <w:tcW w:w="501" w:type="dxa"/>
            <w:shd w:val="clear" w:color="000000" w:fill="FFFFFF"/>
            <w:vAlign w:val="center"/>
          </w:tcPr>
          <w:p w14:paraId="2143E9D8"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56</w:t>
            </w:r>
          </w:p>
        </w:tc>
        <w:tc>
          <w:tcPr>
            <w:tcW w:w="1167" w:type="dxa"/>
            <w:shd w:val="clear" w:color="000000" w:fill="FFFFFF"/>
            <w:vAlign w:val="center"/>
          </w:tcPr>
          <w:p w14:paraId="456ED2D1"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60.01.1068</w:t>
            </w:r>
          </w:p>
        </w:tc>
        <w:tc>
          <w:tcPr>
            <w:tcW w:w="6265" w:type="dxa"/>
            <w:shd w:val="clear" w:color="000000" w:fill="FFFFFF"/>
            <w:vAlign w:val="center"/>
          </w:tcPr>
          <w:p w14:paraId="479A837A" w14:textId="77777777" w:rsidR="000B2123" w:rsidRPr="00C71046" w:rsidRDefault="000B2123" w:rsidP="00447020">
            <w:pPr>
              <w:ind w:right="67"/>
              <w:rPr>
                <w:rFonts w:cs="Noto Sans"/>
                <w:b/>
                <w:bCs/>
                <w:sz w:val="16"/>
                <w:szCs w:val="16"/>
              </w:rPr>
            </w:pPr>
            <w:proofErr w:type="spellStart"/>
            <w:r w:rsidRPr="00C71046">
              <w:rPr>
                <w:rFonts w:cs="Noto Sans"/>
                <w:color w:val="000000"/>
                <w:sz w:val="16"/>
                <w:szCs w:val="16"/>
              </w:rPr>
              <w:t>Stent</w:t>
            </w:r>
            <w:proofErr w:type="spellEnd"/>
            <w:r w:rsidRPr="00C71046">
              <w:rPr>
                <w:rFonts w:cs="Noto Sans"/>
                <w:color w:val="000000"/>
                <w:sz w:val="16"/>
                <w:szCs w:val="16"/>
              </w:rPr>
              <w:t xml:space="preserve"> liberador de fármaco </w:t>
            </w:r>
            <w:proofErr w:type="spellStart"/>
            <w:r w:rsidRPr="00C71046">
              <w:rPr>
                <w:rFonts w:cs="Noto Sans"/>
                <w:color w:val="000000"/>
                <w:sz w:val="16"/>
                <w:szCs w:val="16"/>
              </w:rPr>
              <w:t>Biolimus</w:t>
            </w:r>
            <w:proofErr w:type="spellEnd"/>
            <w:r w:rsidRPr="00C71046">
              <w:rPr>
                <w:rFonts w:cs="Noto Sans"/>
                <w:color w:val="000000"/>
                <w:sz w:val="16"/>
                <w:szCs w:val="16"/>
              </w:rPr>
              <w:t xml:space="preserve"> A9, o </w:t>
            </w:r>
            <w:proofErr w:type="spellStart"/>
            <w:r w:rsidRPr="00C71046">
              <w:rPr>
                <w:rFonts w:cs="Noto Sans"/>
                <w:color w:val="000000"/>
                <w:sz w:val="16"/>
                <w:szCs w:val="16"/>
              </w:rPr>
              <w:t>stent</w:t>
            </w:r>
            <w:proofErr w:type="spellEnd"/>
            <w:r w:rsidRPr="00C71046">
              <w:rPr>
                <w:rFonts w:cs="Noto Sans"/>
                <w:color w:val="000000"/>
                <w:sz w:val="16"/>
                <w:szCs w:val="16"/>
              </w:rPr>
              <w:t xml:space="preserve">/andamio bio absorbible liberador de fármaco </w:t>
            </w:r>
            <w:proofErr w:type="spellStart"/>
            <w:r w:rsidRPr="00C71046">
              <w:rPr>
                <w:rFonts w:cs="Noto Sans"/>
                <w:color w:val="000000"/>
                <w:sz w:val="16"/>
                <w:szCs w:val="16"/>
              </w:rPr>
              <w:t>sirolimus</w:t>
            </w:r>
            <w:proofErr w:type="spellEnd"/>
            <w:r w:rsidRPr="00C71046">
              <w:rPr>
                <w:rFonts w:cs="Noto Sans"/>
                <w:color w:val="000000"/>
                <w:sz w:val="16"/>
                <w:szCs w:val="16"/>
              </w:rPr>
              <w:t>.</w:t>
            </w:r>
          </w:p>
        </w:tc>
        <w:tc>
          <w:tcPr>
            <w:tcW w:w="1111" w:type="dxa"/>
            <w:shd w:val="clear" w:color="000000" w:fill="FFFFFF"/>
            <w:vAlign w:val="center"/>
          </w:tcPr>
          <w:p w14:paraId="0DB2BA36"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141787A2" w14:textId="77777777" w:rsidR="000B2123" w:rsidRPr="00C71046" w:rsidRDefault="000B2123" w:rsidP="00447020">
            <w:pPr>
              <w:ind w:left="1" w:right="16"/>
              <w:jc w:val="center"/>
              <w:rPr>
                <w:rFonts w:cs="Noto Sans"/>
                <w:color w:val="000000"/>
                <w:sz w:val="16"/>
                <w:szCs w:val="16"/>
              </w:rPr>
            </w:pPr>
          </w:p>
        </w:tc>
      </w:tr>
      <w:tr w:rsidR="000B2123" w:rsidRPr="00C71046" w14:paraId="522ACF48" w14:textId="65BB1FED" w:rsidTr="000B2123">
        <w:trPr>
          <w:trHeight w:val="57"/>
          <w:jc w:val="center"/>
        </w:trPr>
        <w:tc>
          <w:tcPr>
            <w:tcW w:w="501" w:type="dxa"/>
            <w:shd w:val="clear" w:color="000000" w:fill="FFFFFF"/>
            <w:vAlign w:val="center"/>
          </w:tcPr>
          <w:p w14:paraId="044BFD8A"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57</w:t>
            </w:r>
          </w:p>
        </w:tc>
        <w:tc>
          <w:tcPr>
            <w:tcW w:w="1167" w:type="dxa"/>
            <w:shd w:val="clear" w:color="000000" w:fill="FFFFFF"/>
            <w:vAlign w:val="center"/>
          </w:tcPr>
          <w:p w14:paraId="724A443D"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60.01.1069</w:t>
            </w:r>
          </w:p>
        </w:tc>
        <w:tc>
          <w:tcPr>
            <w:tcW w:w="6265" w:type="dxa"/>
            <w:shd w:val="clear" w:color="000000" w:fill="FFFFFF"/>
            <w:vAlign w:val="center"/>
          </w:tcPr>
          <w:p w14:paraId="2628BF57" w14:textId="77777777" w:rsidR="000B2123" w:rsidRPr="00C71046" w:rsidRDefault="000B2123" w:rsidP="00447020">
            <w:pPr>
              <w:ind w:right="67"/>
              <w:rPr>
                <w:rFonts w:cs="Noto Sans"/>
                <w:b/>
                <w:bCs/>
                <w:sz w:val="16"/>
                <w:szCs w:val="16"/>
              </w:rPr>
            </w:pPr>
            <w:r w:rsidRPr="00C71046">
              <w:rPr>
                <w:rFonts w:cs="Noto Sans"/>
                <w:color w:val="000000"/>
                <w:sz w:val="16"/>
                <w:szCs w:val="16"/>
              </w:rPr>
              <w:t xml:space="preserve">Dispositivo intravenoso de acceso femoral, de </w:t>
            </w:r>
            <w:proofErr w:type="spellStart"/>
            <w:r w:rsidRPr="00C71046">
              <w:rPr>
                <w:rFonts w:cs="Noto Sans"/>
                <w:color w:val="000000"/>
                <w:sz w:val="16"/>
                <w:szCs w:val="16"/>
              </w:rPr>
              <w:t>sujecion</w:t>
            </w:r>
            <w:proofErr w:type="spellEnd"/>
            <w:r w:rsidRPr="00C71046">
              <w:rPr>
                <w:rFonts w:cs="Noto Sans"/>
                <w:color w:val="000000"/>
                <w:sz w:val="16"/>
                <w:szCs w:val="16"/>
              </w:rPr>
              <w:t xml:space="preserve"> que forma una cesta alrededor del cuerpo del cable, sondas de </w:t>
            </w:r>
            <w:proofErr w:type="spellStart"/>
            <w:r w:rsidRPr="00C71046">
              <w:rPr>
                <w:rFonts w:cs="Noto Sans"/>
                <w:color w:val="000000"/>
                <w:sz w:val="16"/>
                <w:szCs w:val="16"/>
              </w:rPr>
              <w:t>cateter</w:t>
            </w:r>
            <w:proofErr w:type="spellEnd"/>
            <w:r w:rsidRPr="00C71046">
              <w:rPr>
                <w:rFonts w:cs="Noto Sans"/>
                <w:color w:val="000000"/>
                <w:sz w:val="16"/>
                <w:szCs w:val="16"/>
              </w:rPr>
              <w:t xml:space="preserve"> o </w:t>
            </w:r>
            <w:proofErr w:type="spellStart"/>
            <w:r w:rsidRPr="00C71046">
              <w:rPr>
                <w:rFonts w:cs="Noto Sans"/>
                <w:color w:val="000000"/>
                <w:sz w:val="16"/>
                <w:szCs w:val="16"/>
              </w:rPr>
              <w:t>guias</w:t>
            </w:r>
            <w:proofErr w:type="spellEnd"/>
            <w:r w:rsidRPr="00C71046">
              <w:rPr>
                <w:rFonts w:cs="Noto Sans"/>
                <w:color w:val="000000"/>
                <w:sz w:val="16"/>
                <w:szCs w:val="16"/>
              </w:rPr>
              <w:t xml:space="preserve"> y otros objetos extraños. Con una longitud de 94 </w:t>
            </w:r>
            <w:proofErr w:type="spellStart"/>
            <w:r w:rsidRPr="00C71046">
              <w:rPr>
                <w:rFonts w:cs="Noto Sans"/>
                <w:color w:val="000000"/>
                <w:sz w:val="16"/>
                <w:szCs w:val="16"/>
              </w:rPr>
              <w:t>cms</w:t>
            </w:r>
            <w:proofErr w:type="spellEnd"/>
            <w:r w:rsidRPr="00C71046">
              <w:rPr>
                <w:rFonts w:cs="Noto Sans"/>
                <w:color w:val="000000"/>
                <w:sz w:val="16"/>
                <w:szCs w:val="16"/>
              </w:rPr>
              <w:t xml:space="preserve">. Se coloca cerca del cable a través de una vaina interna de 12 Fr larga y flexible colocada coaxialmente dentro de una vaina exterior de 16 Fr de TFE. La presentación es en Kit que contiene: Aguja calibre 18, jeringa </w:t>
            </w:r>
            <w:proofErr w:type="spellStart"/>
            <w:r w:rsidRPr="00C71046">
              <w:rPr>
                <w:rFonts w:cs="Noto Sans"/>
                <w:color w:val="000000"/>
                <w:sz w:val="16"/>
                <w:szCs w:val="16"/>
              </w:rPr>
              <w:t>Luer</w:t>
            </w:r>
            <w:proofErr w:type="spellEnd"/>
            <w:r w:rsidRPr="00C71046">
              <w:rPr>
                <w:rFonts w:cs="Noto Sans"/>
                <w:color w:val="000000"/>
                <w:sz w:val="16"/>
                <w:szCs w:val="16"/>
              </w:rPr>
              <w:t xml:space="preserve"> </w:t>
            </w:r>
            <w:proofErr w:type="spellStart"/>
            <w:r w:rsidRPr="00C71046">
              <w:rPr>
                <w:rFonts w:cs="Noto Sans"/>
                <w:color w:val="000000"/>
                <w:sz w:val="16"/>
                <w:szCs w:val="16"/>
              </w:rPr>
              <w:t>Lock</w:t>
            </w:r>
            <w:proofErr w:type="spellEnd"/>
            <w:r w:rsidRPr="00C71046">
              <w:rPr>
                <w:rFonts w:cs="Noto Sans"/>
                <w:color w:val="000000"/>
                <w:sz w:val="16"/>
                <w:szCs w:val="16"/>
              </w:rPr>
              <w:t xml:space="preserve"> de 10 </w:t>
            </w:r>
            <w:proofErr w:type="spellStart"/>
            <w:r w:rsidRPr="00C71046">
              <w:rPr>
                <w:rFonts w:cs="Noto Sans"/>
                <w:color w:val="000000"/>
                <w:sz w:val="16"/>
                <w:szCs w:val="16"/>
              </w:rPr>
              <w:t>cc</w:t>
            </w:r>
            <w:proofErr w:type="spellEnd"/>
            <w:r w:rsidRPr="00C71046">
              <w:rPr>
                <w:rFonts w:cs="Noto Sans"/>
                <w:color w:val="000000"/>
                <w:sz w:val="16"/>
                <w:szCs w:val="16"/>
              </w:rPr>
              <w:t xml:space="preserve">, guía de alambre curvada de 145 cm, 0.038", dilatador, juego de vainas introductoras para estación de trabajo, vaina </w:t>
            </w:r>
            <w:r w:rsidRPr="00C71046">
              <w:rPr>
                <w:rFonts w:cs="Noto Sans"/>
                <w:color w:val="000000"/>
                <w:sz w:val="16"/>
                <w:szCs w:val="16"/>
              </w:rPr>
              <w:lastRenderedPageBreak/>
              <w:t>interior recta de 12 Fr con una canastilla en forma de cabeza de cobra hecha de acero inoxidable/</w:t>
            </w:r>
            <w:proofErr w:type="spellStart"/>
            <w:r w:rsidRPr="00C71046">
              <w:rPr>
                <w:rFonts w:cs="Noto Sans"/>
                <w:color w:val="000000"/>
                <w:sz w:val="16"/>
                <w:szCs w:val="16"/>
              </w:rPr>
              <w:t>nitinol</w:t>
            </w:r>
            <w:proofErr w:type="spellEnd"/>
            <w:r w:rsidRPr="00C71046">
              <w:rPr>
                <w:rFonts w:cs="Noto Sans"/>
                <w:color w:val="000000"/>
                <w:sz w:val="16"/>
                <w:szCs w:val="16"/>
              </w:rPr>
              <w:t xml:space="preserve"> y </w:t>
            </w:r>
            <w:proofErr w:type="spellStart"/>
            <w:r w:rsidRPr="00C71046">
              <w:rPr>
                <w:rFonts w:cs="Noto Sans"/>
                <w:color w:val="000000"/>
                <w:sz w:val="16"/>
                <w:szCs w:val="16"/>
              </w:rPr>
              <w:t>lengueta</w:t>
            </w:r>
            <w:proofErr w:type="spellEnd"/>
            <w:r w:rsidRPr="00C71046">
              <w:rPr>
                <w:rFonts w:cs="Noto Sans"/>
                <w:color w:val="000000"/>
                <w:sz w:val="16"/>
                <w:szCs w:val="16"/>
              </w:rPr>
              <w:t xml:space="preserve"> de 13mm tiene una válvula hemostática en su extremo proximal. </w:t>
            </w:r>
            <w:proofErr w:type="spellStart"/>
            <w:r w:rsidRPr="00C71046">
              <w:rPr>
                <w:rFonts w:cs="Noto Sans"/>
                <w:color w:val="000000"/>
                <w:sz w:val="16"/>
                <w:szCs w:val="16"/>
              </w:rPr>
              <w:t>Tambien</w:t>
            </w:r>
            <w:proofErr w:type="spellEnd"/>
            <w:r w:rsidRPr="00C71046">
              <w:rPr>
                <w:rFonts w:cs="Noto Sans"/>
                <w:color w:val="000000"/>
                <w:sz w:val="16"/>
                <w:szCs w:val="16"/>
              </w:rPr>
              <w:t xml:space="preserve"> compatible con una vaina introductora femoral curva de diámetro extenso.</w:t>
            </w:r>
          </w:p>
        </w:tc>
        <w:tc>
          <w:tcPr>
            <w:tcW w:w="1111" w:type="dxa"/>
            <w:shd w:val="clear" w:color="000000" w:fill="FFFFFF"/>
            <w:vAlign w:val="center"/>
          </w:tcPr>
          <w:p w14:paraId="044124BB"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lastRenderedPageBreak/>
              <w:t>1</w:t>
            </w:r>
          </w:p>
        </w:tc>
        <w:tc>
          <w:tcPr>
            <w:tcW w:w="1111" w:type="dxa"/>
          </w:tcPr>
          <w:p w14:paraId="56C4AB47" w14:textId="77777777" w:rsidR="000B2123" w:rsidRPr="00C71046" w:rsidRDefault="000B2123" w:rsidP="00447020">
            <w:pPr>
              <w:ind w:left="1" w:right="16"/>
              <w:jc w:val="center"/>
              <w:rPr>
                <w:rFonts w:cs="Noto Sans"/>
                <w:color w:val="000000"/>
                <w:sz w:val="16"/>
                <w:szCs w:val="16"/>
              </w:rPr>
            </w:pPr>
          </w:p>
        </w:tc>
      </w:tr>
      <w:tr w:rsidR="000B2123" w:rsidRPr="00C71046" w14:paraId="362FC3E0" w14:textId="51EB9703" w:rsidTr="000B2123">
        <w:trPr>
          <w:trHeight w:val="57"/>
          <w:jc w:val="center"/>
        </w:trPr>
        <w:tc>
          <w:tcPr>
            <w:tcW w:w="501" w:type="dxa"/>
            <w:shd w:val="clear" w:color="000000" w:fill="FFFFFF"/>
            <w:vAlign w:val="center"/>
          </w:tcPr>
          <w:p w14:paraId="4F5EE395"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58</w:t>
            </w:r>
          </w:p>
        </w:tc>
        <w:tc>
          <w:tcPr>
            <w:tcW w:w="1167" w:type="dxa"/>
            <w:shd w:val="clear" w:color="000000" w:fill="FFFFFF"/>
            <w:vAlign w:val="center"/>
          </w:tcPr>
          <w:p w14:paraId="064DB096"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60.01.1070</w:t>
            </w:r>
          </w:p>
        </w:tc>
        <w:tc>
          <w:tcPr>
            <w:tcW w:w="6265" w:type="dxa"/>
            <w:shd w:val="clear" w:color="000000" w:fill="FFFFFF"/>
            <w:vAlign w:val="center"/>
          </w:tcPr>
          <w:p w14:paraId="6D7C1BB8" w14:textId="77777777" w:rsidR="000B2123" w:rsidRPr="00C71046" w:rsidRDefault="000B2123" w:rsidP="00447020">
            <w:pPr>
              <w:ind w:right="67"/>
              <w:rPr>
                <w:rFonts w:cs="Noto Sans"/>
                <w:b/>
                <w:bCs/>
                <w:sz w:val="16"/>
                <w:szCs w:val="16"/>
              </w:rPr>
            </w:pPr>
            <w:r w:rsidRPr="00C71046">
              <w:rPr>
                <w:rFonts w:cs="Noto Sans"/>
                <w:color w:val="000000"/>
                <w:sz w:val="16"/>
                <w:szCs w:val="16"/>
              </w:rPr>
              <w:t>Vaina introductora femoral curva de TFE con 91.4 cm. de longitud y 12 Fr.</w:t>
            </w:r>
          </w:p>
        </w:tc>
        <w:tc>
          <w:tcPr>
            <w:tcW w:w="1111" w:type="dxa"/>
            <w:shd w:val="clear" w:color="000000" w:fill="FFFFFF"/>
            <w:vAlign w:val="center"/>
          </w:tcPr>
          <w:p w14:paraId="4D4048A5"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560D2E39" w14:textId="77777777" w:rsidR="000B2123" w:rsidRPr="00C71046" w:rsidRDefault="000B2123" w:rsidP="00447020">
            <w:pPr>
              <w:ind w:left="1" w:right="16"/>
              <w:jc w:val="center"/>
              <w:rPr>
                <w:rFonts w:cs="Noto Sans"/>
                <w:color w:val="000000"/>
                <w:sz w:val="16"/>
                <w:szCs w:val="16"/>
              </w:rPr>
            </w:pPr>
          </w:p>
        </w:tc>
      </w:tr>
      <w:tr w:rsidR="000B2123" w:rsidRPr="00C71046" w14:paraId="0A87E70F" w14:textId="52B31C45" w:rsidTr="000B2123">
        <w:trPr>
          <w:trHeight w:val="57"/>
          <w:jc w:val="center"/>
        </w:trPr>
        <w:tc>
          <w:tcPr>
            <w:tcW w:w="501" w:type="dxa"/>
            <w:shd w:val="clear" w:color="000000" w:fill="FFFFFF"/>
            <w:vAlign w:val="center"/>
          </w:tcPr>
          <w:p w14:paraId="617A2B5C" w14:textId="77777777" w:rsidR="000B2123" w:rsidRPr="00C71046" w:rsidRDefault="000B2123" w:rsidP="00447020">
            <w:pPr>
              <w:ind w:left="-567" w:right="-518"/>
              <w:jc w:val="center"/>
              <w:rPr>
                <w:rFonts w:cs="Noto Sans"/>
                <w:b/>
                <w:bCs/>
                <w:sz w:val="16"/>
                <w:szCs w:val="16"/>
              </w:rPr>
            </w:pPr>
            <w:r w:rsidRPr="00C71046">
              <w:rPr>
                <w:rFonts w:cs="Noto Sans"/>
                <w:color w:val="000000"/>
                <w:sz w:val="16"/>
                <w:szCs w:val="16"/>
              </w:rPr>
              <w:t>59</w:t>
            </w:r>
          </w:p>
        </w:tc>
        <w:tc>
          <w:tcPr>
            <w:tcW w:w="1167" w:type="dxa"/>
            <w:shd w:val="clear" w:color="000000" w:fill="FFFFFF"/>
            <w:vAlign w:val="center"/>
          </w:tcPr>
          <w:p w14:paraId="26DE5119" w14:textId="77777777" w:rsidR="000B2123" w:rsidRPr="00C71046" w:rsidRDefault="000B2123" w:rsidP="00447020">
            <w:pPr>
              <w:ind w:right="67"/>
              <w:jc w:val="center"/>
              <w:rPr>
                <w:rFonts w:cs="Noto Sans"/>
                <w:b/>
                <w:bCs/>
                <w:sz w:val="16"/>
                <w:szCs w:val="16"/>
              </w:rPr>
            </w:pPr>
            <w:r w:rsidRPr="00C71046">
              <w:rPr>
                <w:rFonts w:cs="Noto Sans"/>
                <w:color w:val="000000"/>
                <w:sz w:val="16"/>
                <w:szCs w:val="16"/>
              </w:rPr>
              <w:t>060.01.1084</w:t>
            </w:r>
          </w:p>
        </w:tc>
        <w:tc>
          <w:tcPr>
            <w:tcW w:w="6265" w:type="dxa"/>
            <w:shd w:val="clear" w:color="000000" w:fill="FFFFFF"/>
            <w:vAlign w:val="center"/>
          </w:tcPr>
          <w:p w14:paraId="39D9FC68" w14:textId="77777777" w:rsidR="000B2123" w:rsidRPr="00C71046" w:rsidRDefault="000B2123" w:rsidP="00447020">
            <w:pPr>
              <w:ind w:right="67"/>
              <w:rPr>
                <w:rFonts w:cs="Noto Sans"/>
                <w:b/>
                <w:bCs/>
                <w:sz w:val="16"/>
                <w:szCs w:val="16"/>
              </w:rPr>
            </w:pPr>
            <w:r w:rsidRPr="00C71046">
              <w:rPr>
                <w:rFonts w:cs="Noto Sans"/>
                <w:color w:val="000000"/>
                <w:sz w:val="16"/>
                <w:szCs w:val="16"/>
              </w:rPr>
              <w:t>Prótesis endovascular dedicado a bifurcación de acero inoxidable y liberador de medicamento (</w:t>
            </w:r>
            <w:proofErr w:type="spellStart"/>
            <w:r w:rsidRPr="00C71046">
              <w:rPr>
                <w:rFonts w:cs="Noto Sans"/>
                <w:color w:val="000000"/>
                <w:sz w:val="16"/>
                <w:szCs w:val="16"/>
              </w:rPr>
              <w:t>Paclitaxel</w:t>
            </w:r>
            <w:proofErr w:type="spellEnd"/>
            <w:r w:rsidRPr="00C71046">
              <w:rPr>
                <w:rFonts w:cs="Noto Sans"/>
                <w:color w:val="000000"/>
                <w:sz w:val="16"/>
                <w:szCs w:val="16"/>
              </w:rPr>
              <w:t xml:space="preserve"> o </w:t>
            </w:r>
            <w:proofErr w:type="spellStart"/>
            <w:r w:rsidRPr="00C71046">
              <w:rPr>
                <w:rFonts w:cs="Noto Sans"/>
                <w:color w:val="000000"/>
                <w:sz w:val="16"/>
                <w:szCs w:val="16"/>
              </w:rPr>
              <w:t>sirulimus</w:t>
            </w:r>
            <w:proofErr w:type="spellEnd"/>
            <w:r w:rsidRPr="00C71046">
              <w:rPr>
                <w:rFonts w:cs="Noto Sans"/>
                <w:color w:val="000000"/>
                <w:sz w:val="16"/>
                <w:szCs w:val="16"/>
              </w:rPr>
              <w:t xml:space="preserve">) auto expandibles o liberación con balón o prótesis endovascular dedicado a bifurcación de diversas aleaciones y liberador de medicamento (biolimus) autoexpandibles o liberación con balón.                                        </w:t>
            </w:r>
          </w:p>
        </w:tc>
        <w:tc>
          <w:tcPr>
            <w:tcW w:w="1111" w:type="dxa"/>
            <w:shd w:val="clear" w:color="000000" w:fill="FFFFFF"/>
            <w:vAlign w:val="center"/>
          </w:tcPr>
          <w:p w14:paraId="7AB4F0D4" w14:textId="77777777" w:rsidR="000B2123" w:rsidRPr="00C71046" w:rsidRDefault="000B2123" w:rsidP="00447020">
            <w:pPr>
              <w:ind w:left="1" w:right="16"/>
              <w:jc w:val="center"/>
              <w:rPr>
                <w:rFonts w:cs="Noto Sans"/>
                <w:b/>
                <w:bCs/>
                <w:sz w:val="16"/>
                <w:szCs w:val="16"/>
              </w:rPr>
            </w:pPr>
            <w:r w:rsidRPr="00C71046">
              <w:rPr>
                <w:rFonts w:cs="Noto Sans"/>
                <w:color w:val="000000"/>
                <w:sz w:val="16"/>
                <w:szCs w:val="16"/>
              </w:rPr>
              <w:t>1</w:t>
            </w:r>
          </w:p>
        </w:tc>
        <w:tc>
          <w:tcPr>
            <w:tcW w:w="1111" w:type="dxa"/>
          </w:tcPr>
          <w:p w14:paraId="3C505B8F" w14:textId="77777777" w:rsidR="000B2123" w:rsidRPr="00C71046" w:rsidRDefault="000B2123" w:rsidP="00447020">
            <w:pPr>
              <w:ind w:left="1" w:right="16"/>
              <w:jc w:val="center"/>
              <w:rPr>
                <w:rFonts w:cs="Noto Sans"/>
                <w:color w:val="000000"/>
                <w:sz w:val="16"/>
                <w:szCs w:val="16"/>
              </w:rPr>
            </w:pPr>
          </w:p>
        </w:tc>
      </w:tr>
      <w:tr w:rsidR="00B8032F" w:rsidRPr="00C71046" w14:paraId="405CE2E2" w14:textId="77777777" w:rsidTr="000B2123">
        <w:trPr>
          <w:trHeight w:val="57"/>
          <w:jc w:val="center"/>
        </w:trPr>
        <w:tc>
          <w:tcPr>
            <w:tcW w:w="501" w:type="dxa"/>
            <w:shd w:val="clear" w:color="000000" w:fill="FFFFFF"/>
            <w:vAlign w:val="center"/>
          </w:tcPr>
          <w:p w14:paraId="2ED76B5F" w14:textId="25CFC891" w:rsidR="00B8032F" w:rsidRPr="00C71046" w:rsidRDefault="00B8032F" w:rsidP="00447020">
            <w:pPr>
              <w:ind w:left="-567" w:right="-518"/>
              <w:jc w:val="center"/>
              <w:rPr>
                <w:rFonts w:cs="Noto Sans"/>
                <w:color w:val="000000"/>
                <w:sz w:val="16"/>
                <w:szCs w:val="16"/>
              </w:rPr>
            </w:pPr>
            <w:r>
              <w:rPr>
                <w:rFonts w:cs="Noto Sans"/>
                <w:color w:val="000000"/>
                <w:sz w:val="16"/>
                <w:szCs w:val="16"/>
              </w:rPr>
              <w:t>60</w:t>
            </w:r>
          </w:p>
        </w:tc>
        <w:tc>
          <w:tcPr>
            <w:tcW w:w="1167" w:type="dxa"/>
            <w:shd w:val="clear" w:color="000000" w:fill="FFFFFF"/>
            <w:vAlign w:val="center"/>
          </w:tcPr>
          <w:p w14:paraId="193EEAF0" w14:textId="2CA4E9E9" w:rsidR="00B8032F" w:rsidRPr="00C71046" w:rsidRDefault="00B8032F" w:rsidP="00447020">
            <w:pPr>
              <w:ind w:right="67"/>
              <w:jc w:val="center"/>
              <w:rPr>
                <w:rFonts w:cs="Noto Sans"/>
                <w:color w:val="000000"/>
                <w:sz w:val="16"/>
                <w:szCs w:val="16"/>
              </w:rPr>
            </w:pPr>
            <w:r>
              <w:rPr>
                <w:rFonts w:cs="Noto Sans"/>
                <w:color w:val="000000"/>
                <w:sz w:val="16"/>
                <w:szCs w:val="16"/>
              </w:rPr>
              <w:t>060.01.1099</w:t>
            </w:r>
          </w:p>
        </w:tc>
        <w:tc>
          <w:tcPr>
            <w:tcW w:w="6265" w:type="dxa"/>
            <w:shd w:val="clear" w:color="000000" w:fill="FFFFFF"/>
            <w:vAlign w:val="center"/>
          </w:tcPr>
          <w:p w14:paraId="1DC7C159" w14:textId="35ED7C0B" w:rsidR="00B8032F" w:rsidRPr="00C71046" w:rsidRDefault="00B8032F" w:rsidP="00447020">
            <w:pPr>
              <w:ind w:right="67"/>
              <w:rPr>
                <w:rFonts w:cs="Noto Sans"/>
                <w:color w:val="000000"/>
                <w:sz w:val="16"/>
                <w:szCs w:val="16"/>
              </w:rPr>
            </w:pPr>
            <w:r>
              <w:rPr>
                <w:rFonts w:cs="Noto Sans"/>
                <w:color w:val="000000"/>
                <w:sz w:val="16"/>
                <w:szCs w:val="16"/>
              </w:rPr>
              <w:t xml:space="preserve">Dispositivo de espectroscopia de </w:t>
            </w:r>
            <w:r w:rsidR="0016135B">
              <w:rPr>
                <w:rFonts w:cs="Noto Sans"/>
                <w:color w:val="000000"/>
                <w:sz w:val="16"/>
                <w:szCs w:val="16"/>
              </w:rPr>
              <w:t>infrarrojo</w:t>
            </w:r>
            <w:r>
              <w:rPr>
                <w:rFonts w:cs="Noto Sans"/>
                <w:color w:val="000000"/>
                <w:sz w:val="16"/>
                <w:szCs w:val="16"/>
              </w:rPr>
              <w:t xml:space="preserve"> cercano (NIRS) con sistema de imagen intravascular de alta definición con un ancho de banda activo de 35 a 65 </w:t>
            </w:r>
            <w:proofErr w:type="spellStart"/>
            <w:r>
              <w:rPr>
                <w:rFonts w:cs="Noto Sans"/>
                <w:color w:val="000000"/>
                <w:sz w:val="16"/>
                <w:szCs w:val="16"/>
              </w:rPr>
              <w:t>mHz</w:t>
            </w:r>
            <w:proofErr w:type="spellEnd"/>
            <w:r>
              <w:rPr>
                <w:rFonts w:cs="Noto Sans"/>
                <w:color w:val="000000"/>
                <w:sz w:val="16"/>
                <w:szCs w:val="16"/>
              </w:rPr>
              <w:t xml:space="preserve">, tres velocidades de </w:t>
            </w:r>
            <w:proofErr w:type="spellStart"/>
            <w:r>
              <w:rPr>
                <w:rFonts w:cs="Noto Sans"/>
                <w:color w:val="000000"/>
                <w:sz w:val="16"/>
                <w:szCs w:val="16"/>
              </w:rPr>
              <w:t>pullback</w:t>
            </w:r>
            <w:proofErr w:type="spellEnd"/>
            <w:r>
              <w:rPr>
                <w:rFonts w:cs="Noto Sans"/>
                <w:color w:val="000000"/>
                <w:sz w:val="16"/>
                <w:szCs w:val="16"/>
              </w:rPr>
              <w:t xml:space="preserve"> y una longitud de 150 </w:t>
            </w:r>
            <w:proofErr w:type="spellStart"/>
            <w:r>
              <w:rPr>
                <w:rFonts w:cs="Noto Sans"/>
                <w:color w:val="000000"/>
                <w:sz w:val="16"/>
                <w:szCs w:val="16"/>
              </w:rPr>
              <w:t>mn</w:t>
            </w:r>
            <w:proofErr w:type="spellEnd"/>
            <w:r w:rsidR="0016135B">
              <w:rPr>
                <w:rFonts w:cs="Noto Sans"/>
                <w:color w:val="000000"/>
                <w:sz w:val="16"/>
                <w:szCs w:val="16"/>
              </w:rPr>
              <w:t>.</w:t>
            </w:r>
          </w:p>
        </w:tc>
        <w:tc>
          <w:tcPr>
            <w:tcW w:w="1111" w:type="dxa"/>
            <w:shd w:val="clear" w:color="000000" w:fill="FFFFFF"/>
            <w:vAlign w:val="center"/>
          </w:tcPr>
          <w:p w14:paraId="135123BD" w14:textId="72BC7116" w:rsidR="00B8032F" w:rsidRPr="00C71046" w:rsidRDefault="0016135B" w:rsidP="00447020">
            <w:pPr>
              <w:ind w:left="1" w:right="16"/>
              <w:jc w:val="center"/>
              <w:rPr>
                <w:rFonts w:cs="Noto Sans"/>
                <w:color w:val="000000"/>
                <w:sz w:val="16"/>
                <w:szCs w:val="16"/>
              </w:rPr>
            </w:pPr>
            <w:r>
              <w:rPr>
                <w:rFonts w:cs="Noto Sans"/>
                <w:color w:val="000000"/>
                <w:sz w:val="16"/>
                <w:szCs w:val="16"/>
              </w:rPr>
              <w:t>1</w:t>
            </w:r>
          </w:p>
        </w:tc>
        <w:tc>
          <w:tcPr>
            <w:tcW w:w="1111" w:type="dxa"/>
          </w:tcPr>
          <w:p w14:paraId="2AD4CA2D" w14:textId="77777777" w:rsidR="00B8032F" w:rsidRPr="00C71046" w:rsidRDefault="00B8032F" w:rsidP="00447020">
            <w:pPr>
              <w:ind w:left="1" w:right="16"/>
              <w:jc w:val="center"/>
              <w:rPr>
                <w:rFonts w:cs="Noto Sans"/>
                <w:color w:val="000000"/>
                <w:sz w:val="16"/>
                <w:szCs w:val="16"/>
              </w:rPr>
            </w:pPr>
          </w:p>
        </w:tc>
      </w:tr>
      <w:tr w:rsidR="00B8032F" w:rsidRPr="00C71046" w14:paraId="1E33DB03" w14:textId="77777777" w:rsidTr="000B2123">
        <w:trPr>
          <w:trHeight w:val="57"/>
          <w:jc w:val="center"/>
        </w:trPr>
        <w:tc>
          <w:tcPr>
            <w:tcW w:w="501" w:type="dxa"/>
            <w:shd w:val="clear" w:color="000000" w:fill="FFFFFF"/>
            <w:vAlign w:val="center"/>
          </w:tcPr>
          <w:p w14:paraId="43952CA3" w14:textId="5B9ED377" w:rsidR="00B8032F" w:rsidRPr="00C71046" w:rsidRDefault="0016135B" w:rsidP="00447020">
            <w:pPr>
              <w:ind w:left="-567" w:right="-518"/>
              <w:jc w:val="center"/>
              <w:rPr>
                <w:rFonts w:cs="Noto Sans"/>
                <w:color w:val="000000"/>
                <w:sz w:val="16"/>
                <w:szCs w:val="16"/>
              </w:rPr>
            </w:pPr>
            <w:r>
              <w:rPr>
                <w:rFonts w:cs="Noto Sans"/>
                <w:color w:val="000000"/>
                <w:sz w:val="16"/>
                <w:szCs w:val="16"/>
              </w:rPr>
              <w:t>61</w:t>
            </w:r>
          </w:p>
        </w:tc>
        <w:tc>
          <w:tcPr>
            <w:tcW w:w="1167" w:type="dxa"/>
            <w:shd w:val="clear" w:color="000000" w:fill="FFFFFF"/>
            <w:vAlign w:val="center"/>
          </w:tcPr>
          <w:p w14:paraId="4CDE3365" w14:textId="45A0B8C3" w:rsidR="00B8032F" w:rsidRPr="00C71046" w:rsidRDefault="0016135B" w:rsidP="00447020">
            <w:pPr>
              <w:ind w:right="67"/>
              <w:jc w:val="center"/>
              <w:rPr>
                <w:rFonts w:cs="Noto Sans"/>
                <w:color w:val="000000"/>
                <w:sz w:val="16"/>
                <w:szCs w:val="16"/>
              </w:rPr>
            </w:pPr>
            <w:r>
              <w:rPr>
                <w:rFonts w:cs="Noto Sans"/>
                <w:color w:val="000000"/>
                <w:sz w:val="16"/>
                <w:szCs w:val="16"/>
              </w:rPr>
              <w:t>60.01.862</w:t>
            </w:r>
          </w:p>
        </w:tc>
        <w:tc>
          <w:tcPr>
            <w:tcW w:w="6265" w:type="dxa"/>
            <w:shd w:val="clear" w:color="000000" w:fill="FFFFFF"/>
            <w:vAlign w:val="center"/>
          </w:tcPr>
          <w:p w14:paraId="03667CCA" w14:textId="1B8A26B0" w:rsidR="00B8032F" w:rsidRPr="00C71046" w:rsidRDefault="0016135B" w:rsidP="00447020">
            <w:pPr>
              <w:ind w:right="67"/>
              <w:rPr>
                <w:rFonts w:cs="Noto Sans"/>
                <w:color w:val="000000"/>
                <w:sz w:val="16"/>
                <w:szCs w:val="16"/>
              </w:rPr>
            </w:pPr>
            <w:r>
              <w:rPr>
                <w:rFonts w:cs="Noto Sans"/>
                <w:color w:val="000000"/>
                <w:sz w:val="16"/>
                <w:szCs w:val="16"/>
              </w:rPr>
              <w:t>Controlador manual estéril para sistema de inyección de solución salina y medio de contraste con flujo variable.</w:t>
            </w:r>
          </w:p>
        </w:tc>
        <w:tc>
          <w:tcPr>
            <w:tcW w:w="1111" w:type="dxa"/>
            <w:shd w:val="clear" w:color="000000" w:fill="FFFFFF"/>
            <w:vAlign w:val="center"/>
          </w:tcPr>
          <w:p w14:paraId="0DCE15B9" w14:textId="4A5F2E3E" w:rsidR="00B8032F" w:rsidRPr="00C71046" w:rsidRDefault="0016135B" w:rsidP="00447020">
            <w:pPr>
              <w:ind w:left="1" w:right="16"/>
              <w:jc w:val="center"/>
              <w:rPr>
                <w:rFonts w:cs="Noto Sans"/>
                <w:color w:val="000000"/>
                <w:sz w:val="16"/>
                <w:szCs w:val="16"/>
              </w:rPr>
            </w:pPr>
            <w:r>
              <w:rPr>
                <w:rFonts w:cs="Noto Sans"/>
                <w:color w:val="000000"/>
                <w:sz w:val="16"/>
                <w:szCs w:val="16"/>
              </w:rPr>
              <w:t>1</w:t>
            </w:r>
          </w:p>
        </w:tc>
        <w:tc>
          <w:tcPr>
            <w:tcW w:w="1111" w:type="dxa"/>
          </w:tcPr>
          <w:p w14:paraId="3624007F" w14:textId="77777777" w:rsidR="00B8032F" w:rsidRPr="00C71046" w:rsidRDefault="00B8032F" w:rsidP="00447020">
            <w:pPr>
              <w:ind w:left="1" w:right="16"/>
              <w:jc w:val="center"/>
              <w:rPr>
                <w:rFonts w:cs="Noto Sans"/>
                <w:color w:val="000000"/>
                <w:sz w:val="16"/>
                <w:szCs w:val="16"/>
              </w:rPr>
            </w:pPr>
          </w:p>
        </w:tc>
      </w:tr>
      <w:tr w:rsidR="00B8032F" w:rsidRPr="00C71046" w14:paraId="094E3FBD" w14:textId="77777777" w:rsidTr="000B2123">
        <w:trPr>
          <w:trHeight w:val="57"/>
          <w:jc w:val="center"/>
        </w:trPr>
        <w:tc>
          <w:tcPr>
            <w:tcW w:w="501" w:type="dxa"/>
            <w:shd w:val="clear" w:color="000000" w:fill="FFFFFF"/>
            <w:vAlign w:val="center"/>
          </w:tcPr>
          <w:p w14:paraId="68F8D05E" w14:textId="3FB72DE0" w:rsidR="00B8032F" w:rsidRPr="00C71046" w:rsidRDefault="0016135B" w:rsidP="00447020">
            <w:pPr>
              <w:ind w:left="-567" w:right="-518"/>
              <w:jc w:val="center"/>
              <w:rPr>
                <w:rFonts w:cs="Noto Sans"/>
                <w:color w:val="000000"/>
                <w:sz w:val="16"/>
                <w:szCs w:val="16"/>
              </w:rPr>
            </w:pPr>
            <w:r>
              <w:rPr>
                <w:rFonts w:cs="Noto Sans"/>
                <w:color w:val="000000"/>
                <w:sz w:val="16"/>
                <w:szCs w:val="16"/>
              </w:rPr>
              <w:t>62</w:t>
            </w:r>
          </w:p>
        </w:tc>
        <w:tc>
          <w:tcPr>
            <w:tcW w:w="1167" w:type="dxa"/>
            <w:shd w:val="clear" w:color="000000" w:fill="FFFFFF"/>
            <w:vAlign w:val="center"/>
          </w:tcPr>
          <w:p w14:paraId="2C5EA408" w14:textId="324AE804" w:rsidR="00B8032F" w:rsidRPr="00C71046" w:rsidRDefault="0016135B" w:rsidP="00447020">
            <w:pPr>
              <w:ind w:right="67"/>
              <w:jc w:val="center"/>
              <w:rPr>
                <w:rFonts w:cs="Noto Sans"/>
                <w:color w:val="000000"/>
                <w:sz w:val="16"/>
                <w:szCs w:val="16"/>
              </w:rPr>
            </w:pPr>
            <w:r>
              <w:rPr>
                <w:rFonts w:cs="Noto Sans"/>
                <w:color w:val="000000"/>
                <w:sz w:val="16"/>
                <w:szCs w:val="16"/>
              </w:rPr>
              <w:t>60.01.923</w:t>
            </w:r>
          </w:p>
        </w:tc>
        <w:tc>
          <w:tcPr>
            <w:tcW w:w="6265" w:type="dxa"/>
            <w:shd w:val="clear" w:color="000000" w:fill="FFFFFF"/>
            <w:vAlign w:val="center"/>
          </w:tcPr>
          <w:p w14:paraId="45C78060" w14:textId="0CCDB286" w:rsidR="00B8032F" w:rsidRPr="00C71046" w:rsidRDefault="0016135B" w:rsidP="00447020">
            <w:pPr>
              <w:ind w:right="67"/>
              <w:rPr>
                <w:rFonts w:cs="Noto Sans"/>
                <w:color w:val="000000"/>
                <w:sz w:val="16"/>
                <w:szCs w:val="16"/>
              </w:rPr>
            </w:pPr>
            <w:proofErr w:type="spellStart"/>
            <w:r>
              <w:rPr>
                <w:rFonts w:cs="Noto Sans"/>
                <w:color w:val="000000"/>
                <w:sz w:val="16"/>
                <w:szCs w:val="16"/>
              </w:rPr>
              <w:t>Microcateter</w:t>
            </w:r>
            <w:proofErr w:type="spellEnd"/>
            <w:r>
              <w:rPr>
                <w:rFonts w:cs="Noto Sans"/>
                <w:color w:val="000000"/>
                <w:sz w:val="16"/>
                <w:szCs w:val="16"/>
              </w:rPr>
              <w:t xml:space="preserve"> coronario para oclusiones crónicas .</w:t>
            </w:r>
          </w:p>
        </w:tc>
        <w:tc>
          <w:tcPr>
            <w:tcW w:w="1111" w:type="dxa"/>
            <w:shd w:val="clear" w:color="000000" w:fill="FFFFFF"/>
            <w:vAlign w:val="center"/>
          </w:tcPr>
          <w:p w14:paraId="1194C8EE" w14:textId="4A4685A3" w:rsidR="00B8032F" w:rsidRPr="00C71046" w:rsidRDefault="0016135B" w:rsidP="00447020">
            <w:pPr>
              <w:ind w:left="1" w:right="16"/>
              <w:jc w:val="center"/>
              <w:rPr>
                <w:rFonts w:cs="Noto Sans"/>
                <w:color w:val="000000"/>
                <w:sz w:val="16"/>
                <w:szCs w:val="16"/>
              </w:rPr>
            </w:pPr>
            <w:r>
              <w:rPr>
                <w:rFonts w:cs="Noto Sans"/>
                <w:color w:val="000000"/>
                <w:sz w:val="16"/>
                <w:szCs w:val="16"/>
              </w:rPr>
              <w:t>1</w:t>
            </w:r>
          </w:p>
        </w:tc>
        <w:tc>
          <w:tcPr>
            <w:tcW w:w="1111" w:type="dxa"/>
          </w:tcPr>
          <w:p w14:paraId="13ED1513" w14:textId="77777777" w:rsidR="00B8032F" w:rsidRPr="00C71046" w:rsidRDefault="00B8032F" w:rsidP="00447020">
            <w:pPr>
              <w:ind w:left="1" w:right="16"/>
              <w:jc w:val="center"/>
              <w:rPr>
                <w:rFonts w:cs="Noto Sans"/>
                <w:color w:val="000000"/>
                <w:sz w:val="16"/>
                <w:szCs w:val="16"/>
              </w:rPr>
            </w:pPr>
          </w:p>
        </w:tc>
      </w:tr>
      <w:tr w:rsidR="00B8032F" w:rsidRPr="00C71046" w14:paraId="4E726813" w14:textId="77777777" w:rsidTr="000B2123">
        <w:trPr>
          <w:trHeight w:val="57"/>
          <w:jc w:val="center"/>
        </w:trPr>
        <w:tc>
          <w:tcPr>
            <w:tcW w:w="501" w:type="dxa"/>
            <w:shd w:val="clear" w:color="000000" w:fill="FFFFFF"/>
            <w:vAlign w:val="center"/>
          </w:tcPr>
          <w:p w14:paraId="48A07F6D" w14:textId="1CC741DB" w:rsidR="00B8032F" w:rsidRPr="00C71046" w:rsidRDefault="0016135B" w:rsidP="00447020">
            <w:pPr>
              <w:ind w:left="-567" w:right="-518"/>
              <w:jc w:val="center"/>
              <w:rPr>
                <w:rFonts w:cs="Noto Sans"/>
                <w:color w:val="000000"/>
                <w:sz w:val="16"/>
                <w:szCs w:val="16"/>
              </w:rPr>
            </w:pPr>
            <w:r>
              <w:rPr>
                <w:rFonts w:cs="Noto Sans"/>
                <w:color w:val="000000"/>
                <w:sz w:val="16"/>
                <w:szCs w:val="16"/>
              </w:rPr>
              <w:t>63</w:t>
            </w:r>
          </w:p>
        </w:tc>
        <w:tc>
          <w:tcPr>
            <w:tcW w:w="1167" w:type="dxa"/>
            <w:shd w:val="clear" w:color="000000" w:fill="FFFFFF"/>
            <w:vAlign w:val="center"/>
          </w:tcPr>
          <w:p w14:paraId="504565EB" w14:textId="1F76FBC3" w:rsidR="00B8032F" w:rsidRPr="00C71046" w:rsidRDefault="0016135B" w:rsidP="00447020">
            <w:pPr>
              <w:ind w:right="67"/>
              <w:jc w:val="center"/>
              <w:rPr>
                <w:rFonts w:cs="Noto Sans"/>
                <w:color w:val="000000"/>
                <w:sz w:val="16"/>
                <w:szCs w:val="16"/>
              </w:rPr>
            </w:pPr>
            <w:r>
              <w:rPr>
                <w:rFonts w:cs="Noto Sans"/>
                <w:color w:val="000000"/>
                <w:sz w:val="16"/>
                <w:szCs w:val="16"/>
              </w:rPr>
              <w:t>60.01.873</w:t>
            </w:r>
          </w:p>
        </w:tc>
        <w:tc>
          <w:tcPr>
            <w:tcW w:w="6265" w:type="dxa"/>
            <w:shd w:val="clear" w:color="000000" w:fill="FFFFFF"/>
            <w:vAlign w:val="center"/>
          </w:tcPr>
          <w:p w14:paraId="1163C2BD" w14:textId="4B893659" w:rsidR="00B8032F" w:rsidRPr="00C71046" w:rsidRDefault="0016135B" w:rsidP="00447020">
            <w:pPr>
              <w:ind w:right="67"/>
              <w:rPr>
                <w:rFonts w:cs="Noto Sans"/>
                <w:color w:val="000000"/>
                <w:sz w:val="16"/>
                <w:szCs w:val="16"/>
              </w:rPr>
            </w:pPr>
            <w:r>
              <w:rPr>
                <w:rFonts w:cs="Noto Sans"/>
                <w:color w:val="000000"/>
                <w:sz w:val="16"/>
                <w:szCs w:val="16"/>
              </w:rPr>
              <w:t xml:space="preserve">Dispositivo para sierra vascular a base de suturas pre montadas de monofilamento de polipropileno para cerrar calibres 5,6,7 y 8 </w:t>
            </w:r>
            <w:proofErr w:type="spellStart"/>
            <w:r>
              <w:rPr>
                <w:rFonts w:cs="Noto Sans"/>
                <w:color w:val="000000"/>
                <w:sz w:val="16"/>
                <w:szCs w:val="16"/>
              </w:rPr>
              <w:t>fr</w:t>
            </w:r>
            <w:proofErr w:type="spellEnd"/>
          </w:p>
        </w:tc>
        <w:tc>
          <w:tcPr>
            <w:tcW w:w="1111" w:type="dxa"/>
            <w:shd w:val="clear" w:color="000000" w:fill="FFFFFF"/>
            <w:vAlign w:val="center"/>
          </w:tcPr>
          <w:p w14:paraId="3B328262" w14:textId="69F6CFBE" w:rsidR="00B8032F" w:rsidRPr="00C71046" w:rsidRDefault="0016135B" w:rsidP="00447020">
            <w:pPr>
              <w:ind w:left="1" w:right="16"/>
              <w:jc w:val="center"/>
              <w:rPr>
                <w:rFonts w:cs="Noto Sans"/>
                <w:color w:val="000000"/>
                <w:sz w:val="16"/>
                <w:szCs w:val="16"/>
              </w:rPr>
            </w:pPr>
            <w:r>
              <w:rPr>
                <w:rFonts w:cs="Noto Sans"/>
                <w:color w:val="000000"/>
                <w:sz w:val="16"/>
                <w:szCs w:val="16"/>
              </w:rPr>
              <w:t>1</w:t>
            </w:r>
          </w:p>
        </w:tc>
        <w:tc>
          <w:tcPr>
            <w:tcW w:w="1111" w:type="dxa"/>
          </w:tcPr>
          <w:p w14:paraId="1BC0CC82" w14:textId="77777777" w:rsidR="00B8032F" w:rsidRPr="00C71046" w:rsidRDefault="00B8032F" w:rsidP="00447020">
            <w:pPr>
              <w:ind w:left="1" w:right="16"/>
              <w:jc w:val="center"/>
              <w:rPr>
                <w:rFonts w:cs="Noto Sans"/>
                <w:color w:val="000000"/>
                <w:sz w:val="16"/>
                <w:szCs w:val="16"/>
              </w:rPr>
            </w:pPr>
          </w:p>
        </w:tc>
      </w:tr>
      <w:bookmarkEnd w:id="61"/>
    </w:tbl>
    <w:p w14:paraId="0D976B1E" w14:textId="77777777" w:rsidR="006402DA" w:rsidRPr="006402DA" w:rsidRDefault="006402DA" w:rsidP="006402DA">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7855D1">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7855D1">
      <w:pPr>
        <w:pStyle w:val="Prrafodelista"/>
        <w:numPr>
          <w:ilvl w:val="2"/>
          <w:numId w:val="33"/>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7855D1">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63" w:name="_Toc127275461"/>
            <w:r w:rsidRPr="009C6CA8">
              <w:rPr>
                <w:rFonts w:cs="Noto Sans"/>
                <w:b/>
              </w:rPr>
              <w:t>NOMBRE Y CARGO</w:t>
            </w:r>
            <w:bookmarkEnd w:id="63"/>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89"/>
        <w:gridCol w:w="9287"/>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8A2183" w:rsidRDefault="00A94F8C" w:rsidP="00950CD9">
            <w:pPr>
              <w:pStyle w:val="Sinespaciado"/>
              <w:rPr>
                <w:rFonts w:ascii="Noto Sans" w:hAnsi="Noto Sans" w:cs="Noto Sans"/>
                <w:sz w:val="16"/>
                <w:szCs w:val="16"/>
                <w:lang w:val="fr-FR"/>
              </w:rPr>
            </w:pPr>
            <w:proofErr w:type="gramStart"/>
            <w:r w:rsidRPr="00E37FFB">
              <w:rPr>
                <w:rFonts w:ascii="Noto Sans" w:hAnsi="Noto Sans" w:cs="Noto Sans"/>
                <w:sz w:val="16"/>
                <w:szCs w:val="16"/>
                <w:lang w:val="fr-FR"/>
              </w:rPr>
              <w:t>Nombre:</w:t>
            </w:r>
            <w:proofErr w:type="gramEnd"/>
            <w:r w:rsidRPr="00E37FFB">
              <w:rPr>
                <w:rFonts w:ascii="Noto Sans" w:hAnsi="Noto Sans" w:cs="Noto Sans"/>
                <w:sz w:val="16"/>
                <w:szCs w:val="16"/>
                <w:lang w:val="fr-FR"/>
              </w:rPr>
              <w:t xml:space="preserv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proofErr w:type="gramStart"/>
            <w:r w:rsidRPr="008A2183">
              <w:rPr>
                <w:rFonts w:ascii="Noto Sans" w:hAnsi="Noto Sans" w:cs="Noto Sans"/>
                <w:sz w:val="16"/>
                <w:szCs w:val="16"/>
                <w:lang w:val="fr-FR"/>
              </w:rPr>
              <w:t>Domicilio</w:t>
            </w:r>
            <w:proofErr w:type="spellEnd"/>
            <w:r w:rsidRPr="00E37FFB">
              <w:rPr>
                <w:rFonts w:ascii="Noto Sans" w:hAnsi="Noto Sans" w:cs="Noto Sans"/>
                <w:sz w:val="16"/>
                <w:szCs w:val="16"/>
                <w:lang w:val="fr-FR"/>
              </w:rPr>
              <w:t>:</w:t>
            </w:r>
            <w:proofErr w:type="gram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w:t>
      </w:r>
      <w:proofErr w:type="gramStart"/>
      <w:r w:rsidRPr="0057667A">
        <w:rPr>
          <w:rFonts w:eastAsia="Times New Roman" w:cs="Noto Sans"/>
          <w:sz w:val="16"/>
          <w:szCs w:val="16"/>
          <w:lang w:val="es-ES" w:eastAsia="ar-SA"/>
        </w:rPr>
        <w:t>de acuerdo a</w:t>
      </w:r>
      <w:proofErr w:type="gramEnd"/>
      <w:r w:rsidRPr="0057667A">
        <w:rPr>
          <w:rFonts w:eastAsia="Times New Roman" w:cs="Noto Sans"/>
          <w:sz w:val="16"/>
          <w:szCs w:val="16"/>
          <w:lang w:val="es-ES" w:eastAsia="ar-SA"/>
        </w:rPr>
        <w:t xml:space="preserve">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7855D1">
      <w:pPr>
        <w:numPr>
          <w:ilvl w:val="0"/>
          <w:numId w:val="38"/>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7855D1">
      <w:pPr>
        <w:numPr>
          <w:ilvl w:val="0"/>
          <w:numId w:val="38"/>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w:t>
      </w:r>
      <w:proofErr w:type="spellStart"/>
      <w:r w:rsidRPr="00B616A8">
        <w:rPr>
          <w:rFonts w:ascii="Noto Sans" w:hAnsi="Noto Sans" w:cs="Noto Sans"/>
          <w:bCs/>
          <w:sz w:val="20"/>
          <w:szCs w:val="20"/>
        </w:rPr>
        <w:t>plurianualidad</w:t>
      </w:r>
      <w:proofErr w:type="spellEnd"/>
      <w:r w:rsidRPr="00B616A8">
        <w:rPr>
          <w:rFonts w:ascii="Noto Sans" w:hAnsi="Noto Sans" w:cs="Noto Sans"/>
          <w:bCs/>
          <w:sz w:val="20"/>
          <w:szCs w:val="20"/>
        </w:rPr>
        <w:t xml:space="preserve">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proofErr w:type="spellStart"/>
      <w:r w:rsidRPr="00B616A8">
        <w:rPr>
          <w:rFonts w:cs="Noto Sans"/>
          <w:b/>
          <w:szCs w:val="20"/>
        </w:rPr>
        <w:t>N°</w:t>
      </w:r>
      <w:proofErr w:type="spellEnd"/>
      <w:r w:rsidRPr="00B616A8">
        <w:rPr>
          <w:rFonts w:cs="Noto Sans"/>
          <w:b/>
          <w:szCs w:val="20"/>
        </w:rPr>
        <w:t xml:space="preserve">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w:t>
      </w:r>
      <w:proofErr w:type="gramStart"/>
      <w:r w:rsidRPr="00B616A8">
        <w:rPr>
          <w:rFonts w:cs="Noto Sans"/>
          <w:szCs w:val="20"/>
        </w:rPr>
        <w:t>de acuerdo a</w:t>
      </w:r>
      <w:proofErr w:type="gramEnd"/>
      <w:r w:rsidRPr="00B616A8">
        <w:rPr>
          <w:rFonts w:cs="Noto Sans"/>
          <w:szCs w:val="20"/>
        </w:rPr>
        <w:t xml:space="preserve">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 xml:space="preserve">INSTRUCCIÓN: LOS MONTOS Y PRECIOS SE PODRÁN INDICAR EN </w:t>
      </w:r>
      <w:proofErr w:type="gramStart"/>
      <w:r w:rsidRPr="00B616A8">
        <w:rPr>
          <w:rFonts w:cs="Noto Sans"/>
          <w:szCs w:val="20"/>
        </w:rPr>
        <w:t>MONEDA</w:t>
      </w:r>
      <w:proofErr w:type="gramEnd"/>
      <w:r w:rsidRPr="00B616A8">
        <w:rPr>
          <w:rFonts w:cs="Noto Sans"/>
          <w:szCs w:val="20"/>
        </w:rPr>
        <w:t xml:space="preserve">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proofErr w:type="gramStart"/>
      <w:r w:rsidRPr="00B616A8">
        <w:rPr>
          <w:rFonts w:cs="Noto Sans"/>
          <w:szCs w:val="20"/>
        </w:rPr>
        <w:t>Importe mínimos y máximos a pagar</w:t>
      </w:r>
      <w:proofErr w:type="gramEnd"/>
      <w:r w:rsidRPr="00B616A8">
        <w:rPr>
          <w:rFonts w:cs="Noto Sans"/>
          <w:szCs w:val="20"/>
        </w:rPr>
        <w:t xml:space="preserve"> en cada ejercicio fiscal </w:t>
      </w:r>
      <w:proofErr w:type="gramStart"/>
      <w:r w:rsidRPr="00B616A8">
        <w:rPr>
          <w:rFonts w:cs="Noto Sans"/>
          <w:szCs w:val="20"/>
        </w:rPr>
        <w:t>de acuerdo a</w:t>
      </w:r>
      <w:proofErr w:type="gramEnd"/>
      <w:r w:rsidRPr="00B616A8">
        <w:rPr>
          <w:rFonts w:cs="Noto Sans"/>
          <w:szCs w:val="20"/>
        </w:rPr>
        <w:t xml:space="preserve">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proofErr w:type="gramStart"/>
            <w:r w:rsidRPr="00B616A8">
              <w:rPr>
                <w:rFonts w:cs="Noto Sans"/>
                <w:b/>
              </w:rPr>
              <w:t>TOTAL</w:t>
            </w:r>
            <w:proofErr w:type="gramEnd"/>
            <w:r w:rsidRPr="00B616A8">
              <w:rPr>
                <w:rFonts w:cs="Noto Sans"/>
                <w:b/>
              </w:rPr>
              <w:t xml:space="preserve">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 xml:space="preserve">INSTRUCCIÓN: LOS MONTOS Y PRECIOS SE PODRÁN INDICAR EN </w:t>
      </w:r>
      <w:proofErr w:type="gramStart"/>
      <w:r w:rsidRPr="00B616A8">
        <w:rPr>
          <w:rFonts w:cs="Noto Sans"/>
          <w:szCs w:val="20"/>
        </w:rPr>
        <w:t>MONEDA</w:t>
      </w:r>
      <w:proofErr w:type="gramEnd"/>
      <w:r w:rsidRPr="00B616A8">
        <w:rPr>
          <w:rFonts w:cs="Noto Sans"/>
          <w:szCs w:val="20"/>
        </w:rPr>
        <w:t xml:space="preserve">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 xml:space="preserve">)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 xml:space="preserve">INSTRUCCIÓN: </w:t>
      </w:r>
      <w:proofErr w:type="gramStart"/>
      <w:r w:rsidRPr="00B616A8">
        <w:rPr>
          <w:rFonts w:cs="Noto Sans"/>
          <w:szCs w:val="20"/>
        </w:rPr>
        <w:t>EN CASO QUE</w:t>
      </w:r>
      <w:proofErr w:type="gramEnd"/>
      <w:r w:rsidRPr="00B616A8">
        <w:rPr>
          <w:rFonts w:cs="Noto Sans"/>
          <w:szCs w:val="20"/>
        </w:rPr>
        <w:t xml:space="preserv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 xml:space="preserve">El pago de la prestación de los servicios </w:t>
      </w:r>
      <w:proofErr w:type="gramStart"/>
      <w:r w:rsidRPr="00B616A8">
        <w:rPr>
          <w:rFonts w:cs="Noto Sans"/>
          <w:szCs w:val="20"/>
        </w:rPr>
        <w:t>recibidos,</w:t>
      </w:r>
      <w:proofErr w:type="gramEnd"/>
      <w:r w:rsidRPr="00B616A8">
        <w:rPr>
          <w:rFonts w:cs="Noto Sans"/>
          <w:szCs w:val="20"/>
        </w:rPr>
        <w:t xml:space="preserve">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 xml:space="preserve">EN CASO DE PAGO EN </w:t>
      </w:r>
      <w:proofErr w:type="gramStart"/>
      <w:r w:rsidRPr="00B616A8">
        <w:rPr>
          <w:rFonts w:ascii="Noto Sans" w:hAnsi="Noto Sans" w:cs="Noto Sans"/>
          <w:sz w:val="20"/>
          <w:lang w:val="es-MX"/>
        </w:rPr>
        <w:t>MONEDA</w:t>
      </w:r>
      <w:proofErr w:type="gramEnd"/>
      <w:r w:rsidRPr="00B616A8">
        <w:rPr>
          <w:rFonts w:ascii="Noto Sans" w:hAnsi="Noto Sans" w:cs="Noto Sans"/>
          <w:sz w:val="20"/>
          <w:lang w:val="es-MX"/>
        </w:rPr>
        <w:t xml:space="preserve">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La fuente oficial para la conversión de la moneda extranjera será </w:t>
      </w:r>
      <w:proofErr w:type="gramStart"/>
      <w:r w:rsidRPr="00B616A8">
        <w:rPr>
          <w:rFonts w:ascii="Noto Sans" w:hAnsi="Noto Sans" w:cs="Noto Sans"/>
          <w:sz w:val="20"/>
          <w:lang w:val="es-MX"/>
        </w:rPr>
        <w:t>el Banco de México y la fecha a considerar</w:t>
      </w:r>
      <w:proofErr w:type="gramEnd"/>
      <w:r w:rsidRPr="00B616A8">
        <w:rPr>
          <w:rFonts w:ascii="Noto Sans" w:hAnsi="Noto Sans" w:cs="Noto Sans"/>
          <w:sz w:val="20"/>
          <w:lang w:val="es-MX"/>
        </w:rPr>
        <w:t xml:space="preserve">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 xml:space="preserve">INSTRUCCIÓN: EN EL CASO DE QUE AÚN NO SEA POSIBLE ENVIAR LA FACTURA ELECTRÓNICA POR LA PLATAFORMA, LA DEPENDENCIA O ENTIDAD DEBERÁ SEÑALAR LA FORMA DE ENTREGA DE </w:t>
      </w:r>
      <w:proofErr w:type="gramStart"/>
      <w:r w:rsidRPr="00B616A8">
        <w:rPr>
          <w:rFonts w:cs="Noto Sans"/>
          <w:szCs w:val="20"/>
        </w:rPr>
        <w:t>LA MISMA</w:t>
      </w:r>
      <w:proofErr w:type="gramEnd"/>
      <w:r w:rsidRPr="00B616A8">
        <w:rPr>
          <w:rFonts w:cs="Noto Sans"/>
          <w:szCs w:val="20"/>
        </w:rPr>
        <w:t>.</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w:t>
      </w:r>
      <w:proofErr w:type="gramStart"/>
      <w:r w:rsidRPr="00B616A8">
        <w:rPr>
          <w:rFonts w:cs="Noto Sans"/>
          <w:szCs w:val="20"/>
        </w:rPr>
        <w:t>servicios,</w:t>
      </w:r>
      <w:proofErr w:type="gramEnd"/>
      <w:r w:rsidRPr="00B616A8">
        <w:rPr>
          <w:rFonts w:cs="Noto Sans"/>
          <w:szCs w:val="20"/>
        </w:rPr>
        <w:t xml:space="preserve">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w:t>
      </w:r>
      <w:proofErr w:type="gramStart"/>
      <w:r w:rsidRPr="00B616A8">
        <w:rPr>
          <w:rFonts w:ascii="Noto Sans" w:hAnsi="Noto Sans" w:cs="Noto Sans"/>
          <w:sz w:val="20"/>
          <w:lang w:val="es-MX"/>
        </w:rPr>
        <w:t>el  párrafo</w:t>
      </w:r>
      <w:proofErr w:type="gramEnd"/>
      <w:r w:rsidRPr="00B616A8">
        <w:rPr>
          <w:rFonts w:ascii="Noto Sans" w:hAnsi="Noto Sans" w:cs="Noto Sans"/>
          <w:sz w:val="20"/>
          <w:lang w:val="es-MX"/>
        </w:rPr>
        <w:t xml:space="preserve">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7855D1">
      <w:pPr>
        <w:pStyle w:val="Prrafodelista"/>
        <w:numPr>
          <w:ilvl w:val="0"/>
          <w:numId w:val="37"/>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w:t>
      </w:r>
      <w:proofErr w:type="gramStart"/>
      <w:r w:rsidRPr="00B616A8">
        <w:rPr>
          <w:rFonts w:ascii="Noto Sans" w:hAnsi="Noto Sans" w:cs="Noto Sans"/>
          <w:sz w:val="20"/>
          <w:lang w:val="es-MX"/>
        </w:rPr>
        <w:t>anticipo,</w:t>
      </w:r>
      <w:proofErr w:type="gramEnd"/>
      <w:r w:rsidRPr="00B616A8">
        <w:rPr>
          <w:rFonts w:ascii="Noto Sans" w:hAnsi="Noto Sans" w:cs="Noto Sans"/>
          <w:sz w:val="20"/>
          <w:lang w:val="es-MX"/>
        </w:rPr>
        <w:t xml:space="preserve">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w:t>
      </w:r>
      <w:proofErr w:type="gramStart"/>
      <w:r w:rsidRPr="00B616A8">
        <w:rPr>
          <w:rFonts w:ascii="Noto Sans" w:hAnsi="Noto Sans" w:cs="Noto Sans"/>
          <w:sz w:val="20"/>
        </w:rPr>
        <w:t>dará inicio a</w:t>
      </w:r>
      <w:proofErr w:type="gramEnd"/>
      <w:r w:rsidRPr="00B616A8">
        <w:rPr>
          <w:rFonts w:ascii="Noto Sans" w:hAnsi="Noto Sans" w:cs="Noto Sans"/>
          <w:sz w:val="20"/>
        </w:rPr>
        <w:t xml:space="preserve">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7855D1">
      <w:pPr>
        <w:pStyle w:val="Prrafodelista"/>
        <w:numPr>
          <w:ilvl w:val="0"/>
          <w:numId w:val="37"/>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w:t>
      </w:r>
      <w:proofErr w:type="gramStart"/>
      <w:r w:rsidRPr="00B616A8">
        <w:rPr>
          <w:rFonts w:ascii="Noto Sans" w:hAnsi="Noto Sans" w:cs="Noto Sans"/>
          <w:sz w:val="20"/>
          <w:lang w:val="es-MX"/>
        </w:rPr>
        <w:t>contrato,</w:t>
      </w:r>
      <w:proofErr w:type="gramEnd"/>
      <w:r w:rsidRPr="00B616A8">
        <w:rPr>
          <w:rFonts w:ascii="Noto Sans" w:hAnsi="Noto Sans" w:cs="Noto Sans"/>
          <w:sz w:val="20"/>
          <w:lang w:val="es-MX"/>
        </w:rPr>
        <w:t xml:space="preserve">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 xml:space="preserve">Una vez cumplidas las obligaciones a satisfacción, el Administrador del contrato, procederá inmediatamente a extender la constancia de cumplimiento de las obligaciones contractuales y </w:t>
      </w:r>
      <w:proofErr w:type="gramStart"/>
      <w:r w:rsidRPr="00B616A8">
        <w:rPr>
          <w:rFonts w:ascii="Noto Sans" w:hAnsi="Noto Sans" w:cs="Noto Sans"/>
          <w:sz w:val="20"/>
        </w:rPr>
        <w:t>dará inicio a</w:t>
      </w:r>
      <w:proofErr w:type="gramEnd"/>
      <w:r w:rsidRPr="00B616A8">
        <w:rPr>
          <w:rFonts w:ascii="Noto Sans" w:hAnsi="Noto Sans" w:cs="Noto Sans"/>
          <w:sz w:val="20"/>
        </w:rPr>
        <w:t xml:space="preserve">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w:t>
      </w:r>
      <w:proofErr w:type="gramStart"/>
      <w:r w:rsidRPr="00B616A8">
        <w:rPr>
          <w:rFonts w:cs="Noto Sans"/>
          <w:szCs w:val="20"/>
        </w:rPr>
        <w:t>servicios,</w:t>
      </w:r>
      <w:proofErr w:type="gramEnd"/>
      <w:r w:rsidRPr="00B616A8">
        <w:rPr>
          <w:rFonts w:cs="Noto Sans"/>
          <w:szCs w:val="20"/>
        </w:rPr>
        <w:t xml:space="preserve">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7855D1">
      <w:pPr>
        <w:pStyle w:val="Prrafodelista"/>
        <w:numPr>
          <w:ilvl w:val="0"/>
          <w:numId w:val="37"/>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7855D1">
      <w:pPr>
        <w:pStyle w:val="Prrafodelista"/>
        <w:numPr>
          <w:ilvl w:val="0"/>
          <w:numId w:val="34"/>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7855D1">
      <w:pPr>
        <w:pStyle w:val="Prrafodelista"/>
        <w:numPr>
          <w:ilvl w:val="0"/>
          <w:numId w:val="34"/>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7855D1">
      <w:pPr>
        <w:pStyle w:val="Prrafodelista"/>
        <w:numPr>
          <w:ilvl w:val="0"/>
          <w:numId w:val="34"/>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7855D1">
      <w:pPr>
        <w:pStyle w:val="Prrafodelista"/>
        <w:numPr>
          <w:ilvl w:val="0"/>
          <w:numId w:val="34"/>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7855D1">
      <w:pPr>
        <w:pStyle w:val="Prrafodelista"/>
        <w:numPr>
          <w:ilvl w:val="0"/>
          <w:numId w:val="34"/>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7855D1">
      <w:pPr>
        <w:pStyle w:val="Prrafodelista"/>
        <w:numPr>
          <w:ilvl w:val="0"/>
          <w:numId w:val="34"/>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7855D1">
      <w:pPr>
        <w:pStyle w:val="Prrafodelista"/>
        <w:numPr>
          <w:ilvl w:val="0"/>
          <w:numId w:val="36"/>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7855D1">
      <w:pPr>
        <w:pStyle w:val="Prrafodelista"/>
        <w:numPr>
          <w:ilvl w:val="0"/>
          <w:numId w:val="36"/>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7855D1">
      <w:pPr>
        <w:pStyle w:val="Prrafodelista"/>
        <w:numPr>
          <w:ilvl w:val="0"/>
          <w:numId w:val="36"/>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w:t>
      </w:r>
      <w:proofErr w:type="gramStart"/>
      <w:r w:rsidRPr="00B616A8">
        <w:rPr>
          <w:rFonts w:ascii="Noto Sans" w:hAnsi="Noto Sans" w:cs="Noto Sans"/>
          <w:spacing w:val="-2"/>
          <w:sz w:val="20"/>
          <w:szCs w:val="20"/>
        </w:rPr>
        <w:t>Las cantidades a deducir</w:t>
      </w:r>
      <w:proofErr w:type="gramEnd"/>
      <w:r w:rsidRPr="00B616A8">
        <w:rPr>
          <w:rFonts w:ascii="Noto Sans" w:hAnsi="Noto Sans" w:cs="Noto Sans"/>
          <w:spacing w:val="-2"/>
          <w:sz w:val="20"/>
          <w:szCs w:val="20"/>
        </w:rPr>
        <w:t xml:space="preserve">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xml:space="preserve">, no procederá el cobro de dichas penas ni la contabilización de </w:t>
      </w:r>
      <w:proofErr w:type="gramStart"/>
      <w:r w:rsidRPr="00B616A8">
        <w:rPr>
          <w:rFonts w:cs="Noto Sans"/>
          <w:szCs w:val="20"/>
          <w:lang w:val="es-ES"/>
        </w:rPr>
        <w:t>las mismas</w:t>
      </w:r>
      <w:proofErr w:type="gramEnd"/>
      <w:r w:rsidRPr="00B616A8">
        <w:rPr>
          <w:rFonts w:cs="Noto Sans"/>
          <w:szCs w:val="20"/>
          <w:lang w:val="es-ES"/>
        </w:rPr>
        <w:t xml:space="preserve">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 xml:space="preserve">El importe de la pena </w:t>
      </w:r>
      <w:proofErr w:type="gramStart"/>
      <w:r w:rsidRPr="00B616A8">
        <w:rPr>
          <w:rFonts w:cs="Noto Sans"/>
          <w:szCs w:val="20"/>
          <w:lang w:val="es-ES"/>
        </w:rPr>
        <w:t>convencional,</w:t>
      </w:r>
      <w:proofErr w:type="gramEnd"/>
      <w:r w:rsidRPr="00B616A8">
        <w:rPr>
          <w:rFonts w:cs="Noto Sans"/>
          <w:szCs w:val="20"/>
          <w:lang w:val="es-ES"/>
        </w:rPr>
        <w:t xml:space="preserve">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w:t>
      </w:r>
      <w:proofErr w:type="gramStart"/>
      <w:r w:rsidRPr="00B616A8">
        <w:rPr>
          <w:rFonts w:cs="Noto Sans"/>
          <w:szCs w:val="20"/>
        </w:rPr>
        <w:t>aplicar,</w:t>
      </w:r>
      <w:proofErr w:type="gramEnd"/>
      <w:r w:rsidRPr="00B616A8">
        <w:rPr>
          <w:rFonts w:cs="Noto Sans"/>
          <w:szCs w:val="20"/>
        </w:rPr>
        <w:t xml:space="preserve">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w:t>
      </w:r>
      <w:proofErr w:type="gramStart"/>
      <w:r w:rsidRPr="00B616A8">
        <w:rPr>
          <w:rFonts w:cs="Noto Sans"/>
          <w:szCs w:val="20"/>
        </w:rPr>
        <w:t>tratarán</w:t>
      </w:r>
      <w:proofErr w:type="gramEnd"/>
      <w:r w:rsidRPr="00B616A8">
        <w:rPr>
          <w:rFonts w:cs="Noto Sans"/>
          <w:szCs w:val="20"/>
        </w:rPr>
        <w:t xml:space="preserve">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así lo determina; y </w:t>
      </w:r>
      <w:proofErr w:type="gramStart"/>
      <w:r w:rsidRPr="00B616A8">
        <w:rPr>
          <w:rFonts w:cs="Noto Sans"/>
          <w:bCs/>
          <w:szCs w:val="20"/>
        </w:rPr>
        <w:t>en caso que</w:t>
      </w:r>
      <w:proofErr w:type="gramEnd"/>
      <w:r w:rsidRPr="00B616A8">
        <w:rPr>
          <w:rFonts w:cs="Noto Sans"/>
          <w:bCs/>
          <w:szCs w:val="20"/>
        </w:rPr>
        <w:t xml:space="preserv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2B796B">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7855D1">
      <w:pPr>
        <w:pStyle w:val="Prrafodelista"/>
        <w:numPr>
          <w:ilvl w:val="0"/>
          <w:numId w:val="35"/>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7855D1">
      <w:pPr>
        <w:pStyle w:val="Prrafodelista"/>
        <w:numPr>
          <w:ilvl w:val="0"/>
          <w:numId w:val="35"/>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7855D1">
      <w:pPr>
        <w:pStyle w:val="Prrafodelista"/>
        <w:numPr>
          <w:ilvl w:val="0"/>
          <w:numId w:val="35"/>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7855D1">
      <w:pPr>
        <w:pStyle w:val="Prrafodelista"/>
        <w:numPr>
          <w:ilvl w:val="0"/>
          <w:numId w:val="35"/>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7855D1">
      <w:pPr>
        <w:pStyle w:val="Prrafodelista"/>
        <w:numPr>
          <w:ilvl w:val="0"/>
          <w:numId w:val="35"/>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7855D1">
      <w:pPr>
        <w:pStyle w:val="Prrafodelista"/>
        <w:numPr>
          <w:ilvl w:val="0"/>
          <w:numId w:val="35"/>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7855D1">
      <w:pPr>
        <w:pStyle w:val="Prrafodelista"/>
        <w:numPr>
          <w:ilvl w:val="0"/>
          <w:numId w:val="35"/>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7855D1">
      <w:pPr>
        <w:pStyle w:val="Prrafodelista"/>
        <w:numPr>
          <w:ilvl w:val="0"/>
          <w:numId w:val="35"/>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7855D1">
      <w:pPr>
        <w:pStyle w:val="Prrafodelista"/>
        <w:numPr>
          <w:ilvl w:val="0"/>
          <w:numId w:val="35"/>
        </w:numPr>
        <w:tabs>
          <w:tab w:val="left" w:pos="284"/>
        </w:tabs>
        <w:ind w:left="567" w:right="-1" w:hanging="283"/>
        <w:rPr>
          <w:rFonts w:cs="Noto Sans"/>
          <w:bCs/>
          <w:szCs w:val="20"/>
        </w:rPr>
      </w:pPr>
      <w:r w:rsidRPr="00B616A8">
        <w:rPr>
          <w:rFonts w:cs="Noto Sans"/>
          <w:bCs/>
          <w:szCs w:val="20"/>
        </w:rPr>
        <w:t xml:space="preserve">No entregar dentro de los 10 (diez) días naturales siguientes a la fecha de firma del presente contrato, la garantía de cumplimiento </w:t>
      </w:r>
      <w:proofErr w:type="gramStart"/>
      <w:r w:rsidRPr="00B616A8">
        <w:rPr>
          <w:rFonts w:cs="Noto Sans"/>
          <w:bCs/>
          <w:szCs w:val="20"/>
        </w:rPr>
        <w:t>del mismo</w:t>
      </w:r>
      <w:proofErr w:type="gramEnd"/>
      <w:r w:rsidRPr="00B616A8">
        <w:rPr>
          <w:rFonts w:cs="Noto Sans"/>
          <w:bCs/>
          <w:szCs w:val="20"/>
        </w:rPr>
        <w:t>;</w:t>
      </w:r>
    </w:p>
    <w:p w14:paraId="6F6D1292" w14:textId="77777777" w:rsidR="00991EA6" w:rsidRPr="00B616A8" w:rsidRDefault="00991EA6" w:rsidP="007855D1">
      <w:pPr>
        <w:pStyle w:val="Prrafodelista"/>
        <w:numPr>
          <w:ilvl w:val="0"/>
          <w:numId w:val="35"/>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7855D1">
      <w:pPr>
        <w:pStyle w:val="Prrafodelista"/>
        <w:numPr>
          <w:ilvl w:val="0"/>
          <w:numId w:val="35"/>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7855D1">
      <w:pPr>
        <w:pStyle w:val="Prrafodelista"/>
        <w:numPr>
          <w:ilvl w:val="0"/>
          <w:numId w:val="35"/>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7855D1">
      <w:pPr>
        <w:pStyle w:val="Prrafodelista"/>
        <w:numPr>
          <w:ilvl w:val="0"/>
          <w:numId w:val="35"/>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7855D1">
      <w:pPr>
        <w:pStyle w:val="Prrafodelista"/>
        <w:numPr>
          <w:ilvl w:val="0"/>
          <w:numId w:val="35"/>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7855D1">
      <w:pPr>
        <w:pStyle w:val="Prrafodelista"/>
        <w:numPr>
          <w:ilvl w:val="0"/>
          <w:numId w:val="35"/>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7855D1">
      <w:pPr>
        <w:pStyle w:val="Prrafodelista"/>
        <w:numPr>
          <w:ilvl w:val="0"/>
          <w:numId w:val="35"/>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7855D1">
      <w:pPr>
        <w:pStyle w:val="Prrafodelista"/>
        <w:numPr>
          <w:ilvl w:val="0"/>
          <w:numId w:val="35"/>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w:t>
      </w:r>
      <w:proofErr w:type="gramStart"/>
      <w:r w:rsidRPr="00B616A8">
        <w:rPr>
          <w:rFonts w:cs="Noto Sans"/>
          <w:szCs w:val="20"/>
        </w:rPr>
        <w:t>del mismo</w:t>
      </w:r>
      <w:proofErr w:type="gramEnd"/>
      <w:r w:rsidRPr="00B616A8">
        <w:rPr>
          <w:rFonts w:cs="Noto Sans"/>
          <w:szCs w:val="20"/>
        </w:rPr>
        <w:t xml:space="preserve">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xml:space="preserve">, así como para lo no previsto en el mismo, se someterán a la jurisdicción y competencia de los Tribunales Federales con sede en la Ciudad_______, renunciando expresamente al fuero que pudiera corresponderles </w:t>
      </w:r>
      <w:proofErr w:type="gramStart"/>
      <w:r w:rsidRPr="00B616A8">
        <w:rPr>
          <w:rFonts w:cs="Noto Sans"/>
          <w:szCs w:val="20"/>
          <w:lang w:val="es-ES"/>
        </w:rPr>
        <w:t>en razón de</w:t>
      </w:r>
      <w:proofErr w:type="gramEnd"/>
      <w:r w:rsidRPr="00B616A8">
        <w:rPr>
          <w:rFonts w:cs="Noto Sans"/>
          <w:szCs w:val="20"/>
          <w:lang w:val="es-ES"/>
        </w:rPr>
        <w:t xml:space="preserve"> su domicilio actual o futuro.</w:t>
      </w:r>
    </w:p>
    <w:p w14:paraId="15F37A77" w14:textId="77777777" w:rsidR="00991EA6" w:rsidRPr="00B616A8" w:rsidRDefault="00991EA6" w:rsidP="00991EA6">
      <w:pPr>
        <w:tabs>
          <w:tab w:val="left" w:pos="2520"/>
        </w:tabs>
        <w:rPr>
          <w:rFonts w:cs="Noto Sans"/>
          <w:szCs w:val="20"/>
        </w:rPr>
      </w:pPr>
      <w:bookmarkStart w:id="64"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64"/>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206"/>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xml:space="preserve">: Para todo lo relacionado con la presente póliza, el fiado, el fiador y cualesquiera otros obligados, así como "la Beneficiaria", se someterán a la jurisdicción y competencia de los tribunales federales de Naucalpan de Juárez, renunciando al fuero que pudiera corresponderle </w:t>
      </w:r>
      <w:proofErr w:type="gramStart"/>
      <w:r w:rsidRPr="006402DA">
        <w:rPr>
          <w:rFonts w:cs="Noto Sans"/>
        </w:rPr>
        <w:t>en razón de</w:t>
      </w:r>
      <w:proofErr w:type="gramEnd"/>
      <w:r w:rsidRPr="006402DA">
        <w:rPr>
          <w:rFonts w:cs="Noto Sans"/>
        </w:rPr>
        <w:t xml:space="preserv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 xml:space="preserve">Esta póliza de fianza garantiza el cumplimiento de las obligaciones estipuladas en el "Contrato" a que se refiere esta póliza y de sus convenios modificatorios que se hayan realizado o a los anexos </w:t>
      </w:r>
      <w:proofErr w:type="gramStart"/>
      <w:r w:rsidRPr="006402DA">
        <w:rPr>
          <w:rFonts w:cs="Noto Sans"/>
        </w:rPr>
        <w:t>del mismo</w:t>
      </w:r>
      <w:proofErr w:type="gramEnd"/>
      <w:r w:rsidRPr="006402DA">
        <w:rPr>
          <w:rFonts w:cs="Noto Sans"/>
        </w:rPr>
        <w:t>,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 xml:space="preserve">De esta forma la vigencia de la fianza no podrá acotarse </w:t>
      </w:r>
      <w:proofErr w:type="gramStart"/>
      <w:r w:rsidRPr="006402DA">
        <w:rPr>
          <w:rFonts w:cs="Noto Sans"/>
        </w:rPr>
        <w:t>en razón del</w:t>
      </w:r>
      <w:proofErr w:type="gramEnd"/>
      <w:r w:rsidRPr="006402DA">
        <w:rPr>
          <w:rFonts w:cs="Noto Sans"/>
        </w:rPr>
        <w:t xml:space="preserve">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 xml:space="preserve">En caso de que se prorrogue el plazo originalmente señalado o conceder esperas o convenios de ampliación de plazo para el cumplimiento del contrato garantizado y sus anexos, el fiado </w:t>
      </w:r>
      <w:proofErr w:type="gramStart"/>
      <w:r w:rsidRPr="006402DA">
        <w:rPr>
          <w:rFonts w:cs="Noto Sans"/>
        </w:rPr>
        <w:t>dará aviso</w:t>
      </w:r>
      <w:proofErr w:type="gramEnd"/>
      <w:r w:rsidRPr="006402DA">
        <w:rPr>
          <w:rFonts w:cs="Noto Sans"/>
        </w:rPr>
        <w:t xml:space="preserve">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 xml:space="preserve">El aplazamiento derivado de la interposición de recursos administrativos y medios de defensa </w:t>
      </w:r>
      <w:proofErr w:type="gramStart"/>
      <w:r w:rsidRPr="006402DA">
        <w:rPr>
          <w:rFonts w:cs="Noto Sans"/>
        </w:rPr>
        <w:t>legales,</w:t>
      </w:r>
      <w:proofErr w:type="gramEnd"/>
      <w:r w:rsidRPr="006402DA">
        <w:rPr>
          <w:rFonts w:cs="Noto Sans"/>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 xml:space="preserve">(La "Afianzadora" o la "Aseguradora") realizará el pago de la cantidad requerida, bajo los términos estipulados en esta póliza de fianza, y, en su caso, la indemnización por mora </w:t>
      </w:r>
      <w:proofErr w:type="gramStart"/>
      <w:r w:rsidRPr="006402DA">
        <w:rPr>
          <w:rFonts w:cs="Noto Sans"/>
        </w:rPr>
        <w:t>de acuerdo a</w:t>
      </w:r>
      <w:proofErr w:type="gramEnd"/>
      <w:r w:rsidRPr="006402DA">
        <w:rPr>
          <w:rFonts w:cs="Noto Sans"/>
        </w:rPr>
        <w:t xml:space="preserve"> lo establecido en el artículo 283 de la Ley de Instituciones de Seguros y de Fianzas, aun cuando la obligación se encuentre </w:t>
      </w:r>
      <w:proofErr w:type="spellStart"/>
      <w:proofErr w:type="gramStart"/>
      <w:r w:rsidRPr="006402DA">
        <w:rPr>
          <w:rFonts w:cs="Noto Sans"/>
        </w:rPr>
        <w:t>subjúdice</w:t>
      </w:r>
      <w:proofErr w:type="spellEnd"/>
      <w:proofErr w:type="gram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proofErr w:type="gramStart"/>
            <w:r w:rsidRPr="00E37FFB">
              <w:rPr>
                <w:rFonts w:cs="Noto Sans"/>
                <w:b/>
                <w:sz w:val="18"/>
                <w:szCs w:val="18"/>
                <w:lang w:val="es-ES_tradnl"/>
              </w:rPr>
              <w:t>Información a clasificar</w:t>
            </w:r>
            <w:proofErr w:type="gramEnd"/>
            <w:r w:rsidRPr="00E37FFB">
              <w:rPr>
                <w:rFonts w:cs="Noto Sans"/>
                <w:b/>
                <w:sz w:val="18"/>
                <w:szCs w:val="18"/>
                <w:lang w:val="es-ES_tradnl"/>
              </w:rPr>
              <w:t xml:space="preserve">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4F1540"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6DE331C"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A286D7"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23D5E69"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w:t>
      </w:r>
      <w:proofErr w:type="spellStart"/>
      <w:r w:rsidRPr="00E37FFB">
        <w:rPr>
          <w:rFonts w:cs="Noto Sans"/>
          <w:sz w:val="18"/>
          <w:szCs w:val="18"/>
        </w:rPr>
        <w:t>de</w:t>
      </w:r>
      <w:proofErr w:type="spellEnd"/>
      <w:r w:rsidRPr="00E37FFB">
        <w:rPr>
          <w:rFonts w:cs="Noto Sans"/>
          <w:sz w:val="18"/>
          <w:szCs w:val="18"/>
        </w:rPr>
        <w:t xml:space="preserv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C804CFE"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9DD341"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10CE25"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0B6C7C"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B85AE5"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E600D78"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015C9BF0" w14:textId="6DE9BECD" w:rsidR="00FA3117" w:rsidRPr="00093432" w:rsidRDefault="006402DA" w:rsidP="00FA3117">
      <w:pPr>
        <w:jc w:val="center"/>
        <w:rPr>
          <w:rFonts w:cs="Noto Sans"/>
          <w:b/>
          <w:bCs/>
          <w:szCs w:val="20"/>
        </w:rPr>
      </w:pPr>
      <w:r w:rsidRPr="006402DA">
        <w:rPr>
          <w:rFonts w:cs="Noto Sans"/>
        </w:rPr>
        <w:br w:type="page"/>
      </w:r>
      <w:r w:rsidR="00FA3117" w:rsidRPr="00093432">
        <w:rPr>
          <w:rFonts w:cs="Noto Sans"/>
          <w:b/>
          <w:bCs/>
          <w:szCs w:val="20"/>
        </w:rPr>
        <w:lastRenderedPageBreak/>
        <w:t>FORMATO T0. PROGRAMA DE TRABAJO.</w:t>
      </w:r>
    </w:p>
    <w:p w14:paraId="58D6E7AE" w14:textId="77777777" w:rsidR="00FA3117" w:rsidRPr="00093432" w:rsidRDefault="00FA3117" w:rsidP="00FA3117">
      <w:pPr>
        <w:rPr>
          <w:rFonts w:cs="Noto Sans"/>
          <w:b/>
          <w:bCs/>
          <w:szCs w:val="20"/>
        </w:rPr>
      </w:pPr>
    </w:p>
    <w:p w14:paraId="4782DF78" w14:textId="77777777" w:rsidR="00FA3117" w:rsidRPr="00093432" w:rsidRDefault="00FA3117" w:rsidP="00FA3117">
      <w:pPr>
        <w:spacing w:after="160" w:line="259" w:lineRule="auto"/>
        <w:rPr>
          <w:rFonts w:cs="Noto Sans"/>
          <w:szCs w:val="20"/>
        </w:rPr>
      </w:pPr>
      <w:r w:rsidRPr="00093432">
        <w:rPr>
          <w:rFonts w:cs="Noto Sans"/>
          <w:szCs w:val="20"/>
        </w:rPr>
        <w:t xml:space="preserve">Para la Prestación del Servicio, se cumplirá el siguiente Programa de Trabajo, el cual puede ser objeto de modificaciones por la Unidad Médica, responsable de la administración del contrato, conforme a las necesidades del servicio, a fin de satisfacer la demanda de su </w:t>
      </w:r>
      <w:proofErr w:type="spellStart"/>
      <w:r w:rsidRPr="00093432">
        <w:rPr>
          <w:rFonts w:cs="Noto Sans"/>
          <w:szCs w:val="20"/>
        </w:rPr>
        <w:t>derechohabiencia</w:t>
      </w:r>
      <w:proofErr w:type="spellEnd"/>
      <w:r w:rsidRPr="00093432">
        <w:rPr>
          <w:rFonts w:cs="Noto Sans"/>
          <w:szCs w:val="20"/>
        </w:rPr>
        <w:t>. Es preciso señalar que el presente se complementa con el Programa de Capacitación; los plazos establecidos para entregas</w:t>
      </w:r>
      <w:r w:rsidRPr="00093432">
        <w:rPr>
          <w:rFonts w:cs="Noto Sans"/>
          <w:bCs/>
          <w:color w:val="000000"/>
          <w:szCs w:val="20"/>
          <w:lang w:eastAsia="es-MX"/>
        </w:rPr>
        <w:t xml:space="preserve"> subsecuentes, bienes de consumo y bienes de consumo complementarios; así como del servicio de </w:t>
      </w:r>
      <w:r w:rsidRPr="00093432">
        <w:rPr>
          <w:rFonts w:cs="Noto Sans"/>
          <w:szCs w:val="20"/>
        </w:rPr>
        <w:t>mantenimiento preventivo y correctivo, asistencia técnica, que</w:t>
      </w:r>
      <w:r w:rsidRPr="00093432">
        <w:rPr>
          <w:rFonts w:cs="Noto Sans"/>
          <w:bCs/>
          <w:color w:val="000000"/>
          <w:szCs w:val="20"/>
          <w:lang w:eastAsia="es-MX"/>
        </w:rPr>
        <w:t xml:space="preserve"> se especifican en el </w:t>
      </w:r>
      <w:r w:rsidRPr="00093432">
        <w:rPr>
          <w:rFonts w:cs="Noto Sans"/>
          <w:b/>
          <w:color w:val="000000"/>
          <w:szCs w:val="20"/>
          <w:lang w:eastAsia="es-MX"/>
        </w:rPr>
        <w:t>ANEXO</w:t>
      </w:r>
      <w:r w:rsidRPr="00093432">
        <w:rPr>
          <w:rFonts w:cs="Noto Sans"/>
          <w:b/>
          <w:bCs/>
          <w:color w:val="000000"/>
          <w:szCs w:val="20"/>
          <w:lang w:eastAsia="es-MX"/>
        </w:rPr>
        <w:t xml:space="preserve"> TÉCNICO</w:t>
      </w:r>
      <w:r w:rsidRPr="00093432">
        <w:rPr>
          <w:rFonts w:cs="Noto Sans"/>
          <w:bCs/>
          <w:color w:val="000000"/>
          <w:szCs w:val="20"/>
          <w:lang w:eastAsia="es-MX"/>
        </w:rPr>
        <w:t xml:space="preserve"> que forma parte de esta Convocatoria.</w:t>
      </w:r>
    </w:p>
    <w:tbl>
      <w:tblPr>
        <w:tblStyle w:val="Tablaconcuadrcula"/>
        <w:tblW w:w="10242" w:type="dxa"/>
        <w:tblLayout w:type="fixed"/>
        <w:tblLook w:val="04A0" w:firstRow="1" w:lastRow="0" w:firstColumn="1" w:lastColumn="0" w:noHBand="0" w:noVBand="1"/>
      </w:tblPr>
      <w:tblGrid>
        <w:gridCol w:w="1933"/>
        <w:gridCol w:w="236"/>
        <w:gridCol w:w="7403"/>
        <w:gridCol w:w="670"/>
      </w:tblGrid>
      <w:tr w:rsidR="00FA3117" w:rsidRPr="00824EF4" w14:paraId="51D4E933" w14:textId="77777777" w:rsidTr="00447020">
        <w:trPr>
          <w:trHeight w:val="356"/>
        </w:trPr>
        <w:tc>
          <w:tcPr>
            <w:tcW w:w="10242" w:type="dxa"/>
            <w:gridSpan w:val="4"/>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2C3DB0F" w14:textId="77777777" w:rsidR="00FA3117" w:rsidRPr="00824EF4" w:rsidRDefault="00FA3117" w:rsidP="00447020">
            <w:pPr>
              <w:ind w:left="425"/>
              <w:jc w:val="center"/>
              <w:rPr>
                <w:rFonts w:cs="Noto Sans"/>
                <w:b/>
                <w:color w:val="000000" w:themeColor="text1"/>
                <w:sz w:val="16"/>
                <w:szCs w:val="16"/>
              </w:rPr>
            </w:pPr>
            <w:r w:rsidRPr="00824EF4">
              <w:rPr>
                <w:rFonts w:cs="Noto Sans"/>
                <w:b/>
                <w:color w:val="000000" w:themeColor="text1"/>
                <w:sz w:val="16"/>
                <w:szCs w:val="16"/>
              </w:rPr>
              <w:t xml:space="preserve">Plan de trabajo </w:t>
            </w:r>
          </w:p>
          <w:p w14:paraId="2EB78779" w14:textId="77777777" w:rsidR="00FA3117" w:rsidRPr="00824EF4" w:rsidRDefault="00FA3117" w:rsidP="00447020">
            <w:pPr>
              <w:ind w:left="425"/>
              <w:jc w:val="center"/>
              <w:rPr>
                <w:rFonts w:cs="Noto Sans"/>
                <w:b/>
                <w:color w:val="000000" w:themeColor="text1"/>
                <w:sz w:val="16"/>
                <w:szCs w:val="16"/>
              </w:rPr>
            </w:pPr>
            <w:r w:rsidRPr="00824EF4">
              <w:rPr>
                <w:rFonts w:cs="Noto Sans"/>
                <w:b/>
                <w:color w:val="000000" w:themeColor="text1"/>
                <w:sz w:val="16"/>
                <w:szCs w:val="16"/>
              </w:rPr>
              <w:t xml:space="preserve">Servicio Médico Integral de Procedimientos de Hemodinámica (SMI de </w:t>
            </w:r>
            <w:proofErr w:type="spellStart"/>
            <w:r w:rsidRPr="00824EF4">
              <w:rPr>
                <w:rFonts w:cs="Noto Sans"/>
                <w:b/>
                <w:color w:val="000000" w:themeColor="text1"/>
                <w:sz w:val="16"/>
                <w:szCs w:val="16"/>
              </w:rPr>
              <w:t>HeRi</w:t>
            </w:r>
            <w:proofErr w:type="spellEnd"/>
            <w:r w:rsidRPr="00824EF4">
              <w:rPr>
                <w:rFonts w:cs="Noto Sans"/>
                <w:b/>
                <w:color w:val="000000" w:themeColor="text1"/>
                <w:sz w:val="16"/>
                <w:szCs w:val="16"/>
              </w:rPr>
              <w:t>) de 2024</w:t>
            </w:r>
          </w:p>
        </w:tc>
      </w:tr>
      <w:tr w:rsidR="00FA3117" w:rsidRPr="00824EF4" w14:paraId="2E7AFA00" w14:textId="77777777" w:rsidTr="00447020">
        <w:trPr>
          <w:trHeight w:val="509"/>
        </w:trPr>
        <w:tc>
          <w:tcPr>
            <w:tcW w:w="1933" w:type="dxa"/>
            <w:tcBorders>
              <w:top w:val="single" w:sz="4" w:space="0" w:color="auto"/>
              <w:left w:val="single" w:sz="4" w:space="0" w:color="auto"/>
              <w:bottom w:val="single" w:sz="4" w:space="0" w:color="auto"/>
              <w:right w:val="single" w:sz="4" w:space="0" w:color="auto"/>
            </w:tcBorders>
            <w:hideMark/>
          </w:tcPr>
          <w:p w14:paraId="70033BDE"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Objetivo estratégico</w:t>
            </w:r>
          </w:p>
        </w:tc>
        <w:tc>
          <w:tcPr>
            <w:tcW w:w="8309" w:type="dxa"/>
            <w:gridSpan w:val="3"/>
            <w:tcBorders>
              <w:top w:val="single" w:sz="4" w:space="0" w:color="auto"/>
              <w:left w:val="single" w:sz="4" w:space="0" w:color="auto"/>
              <w:bottom w:val="single" w:sz="4" w:space="0" w:color="auto"/>
              <w:right w:val="single" w:sz="4" w:space="0" w:color="auto"/>
            </w:tcBorders>
            <w:hideMark/>
          </w:tcPr>
          <w:p w14:paraId="471C9488"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 xml:space="preserve">Objetivo 1. </w:t>
            </w:r>
          </w:p>
        </w:tc>
      </w:tr>
      <w:tr w:rsidR="00FA3117" w:rsidRPr="00824EF4" w14:paraId="68883AE0" w14:textId="77777777" w:rsidTr="00447020">
        <w:trPr>
          <w:trHeight w:val="509"/>
        </w:trPr>
        <w:tc>
          <w:tcPr>
            <w:tcW w:w="1933" w:type="dxa"/>
            <w:tcBorders>
              <w:top w:val="single" w:sz="4" w:space="0" w:color="auto"/>
              <w:left w:val="single" w:sz="4" w:space="0" w:color="auto"/>
              <w:bottom w:val="single" w:sz="4" w:space="0" w:color="auto"/>
              <w:right w:val="single" w:sz="4" w:space="0" w:color="auto"/>
            </w:tcBorders>
            <w:hideMark/>
          </w:tcPr>
          <w:p w14:paraId="3ED5AE9D"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Fecha de elaboración</w:t>
            </w:r>
          </w:p>
        </w:tc>
        <w:tc>
          <w:tcPr>
            <w:tcW w:w="236" w:type="dxa"/>
            <w:tcBorders>
              <w:top w:val="single" w:sz="4" w:space="0" w:color="auto"/>
              <w:left w:val="single" w:sz="4" w:space="0" w:color="auto"/>
              <w:bottom w:val="single" w:sz="4" w:space="0" w:color="auto"/>
              <w:right w:val="single" w:sz="4" w:space="0" w:color="auto"/>
            </w:tcBorders>
          </w:tcPr>
          <w:p w14:paraId="269883FE" w14:textId="77777777" w:rsidR="00FA3117" w:rsidRPr="00824EF4" w:rsidRDefault="00FA3117" w:rsidP="00447020">
            <w:pPr>
              <w:ind w:left="425"/>
              <w:rPr>
                <w:rFonts w:cs="Noto Sans"/>
                <w:color w:val="000000" w:themeColor="text1"/>
                <w:sz w:val="16"/>
                <w:szCs w:val="16"/>
              </w:rPr>
            </w:pPr>
          </w:p>
        </w:tc>
        <w:tc>
          <w:tcPr>
            <w:tcW w:w="7403" w:type="dxa"/>
            <w:tcBorders>
              <w:top w:val="single" w:sz="4" w:space="0" w:color="auto"/>
              <w:left w:val="single" w:sz="4" w:space="0" w:color="auto"/>
              <w:bottom w:val="single" w:sz="4" w:space="0" w:color="auto"/>
              <w:right w:val="single" w:sz="4" w:space="0" w:color="auto"/>
            </w:tcBorders>
            <w:hideMark/>
          </w:tcPr>
          <w:p w14:paraId="440C81A3"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Fecha de actualización</w:t>
            </w:r>
          </w:p>
        </w:tc>
        <w:tc>
          <w:tcPr>
            <w:tcW w:w="670" w:type="dxa"/>
            <w:tcBorders>
              <w:top w:val="single" w:sz="4" w:space="0" w:color="auto"/>
              <w:left w:val="single" w:sz="4" w:space="0" w:color="auto"/>
              <w:bottom w:val="single" w:sz="4" w:space="0" w:color="auto"/>
              <w:right w:val="single" w:sz="4" w:space="0" w:color="auto"/>
            </w:tcBorders>
          </w:tcPr>
          <w:p w14:paraId="2ED6264E" w14:textId="77777777" w:rsidR="00FA3117" w:rsidRPr="00824EF4" w:rsidRDefault="00FA3117" w:rsidP="00447020">
            <w:pPr>
              <w:ind w:left="425"/>
              <w:rPr>
                <w:rFonts w:cs="Noto Sans"/>
                <w:color w:val="000000" w:themeColor="text1"/>
                <w:sz w:val="16"/>
                <w:szCs w:val="16"/>
              </w:rPr>
            </w:pPr>
          </w:p>
        </w:tc>
      </w:tr>
      <w:tr w:rsidR="00FA3117" w:rsidRPr="00824EF4" w14:paraId="25429D33" w14:textId="77777777" w:rsidTr="00447020">
        <w:trPr>
          <w:trHeight w:val="517"/>
        </w:trPr>
        <w:tc>
          <w:tcPr>
            <w:tcW w:w="1933" w:type="dxa"/>
            <w:tcBorders>
              <w:top w:val="single" w:sz="4" w:space="0" w:color="auto"/>
              <w:left w:val="single" w:sz="4" w:space="0" w:color="auto"/>
              <w:bottom w:val="single" w:sz="4" w:space="0" w:color="auto"/>
              <w:right w:val="single" w:sz="4" w:space="0" w:color="auto"/>
            </w:tcBorders>
            <w:hideMark/>
          </w:tcPr>
          <w:p w14:paraId="4D479A96"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Nombre del proyecto</w:t>
            </w:r>
          </w:p>
        </w:tc>
        <w:tc>
          <w:tcPr>
            <w:tcW w:w="8309"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F0245F5" w14:textId="77777777" w:rsidR="00FA3117" w:rsidRPr="00824EF4" w:rsidRDefault="00FA3117" w:rsidP="00447020">
            <w:pPr>
              <w:ind w:left="425"/>
              <w:rPr>
                <w:rFonts w:cs="Noto Sans"/>
                <w:b/>
                <w:color w:val="000000" w:themeColor="text1"/>
                <w:sz w:val="16"/>
                <w:szCs w:val="16"/>
              </w:rPr>
            </w:pPr>
            <w:r w:rsidRPr="00824EF4">
              <w:rPr>
                <w:rFonts w:cs="Noto Sans"/>
                <w:b/>
                <w:color w:val="000000" w:themeColor="text1"/>
                <w:sz w:val="16"/>
                <w:szCs w:val="16"/>
              </w:rPr>
              <w:t xml:space="preserve">Servicio Médico Integral de Procedimientos de Hemodinámica (SMI de </w:t>
            </w:r>
            <w:proofErr w:type="spellStart"/>
            <w:r w:rsidRPr="00824EF4">
              <w:rPr>
                <w:rFonts w:cs="Noto Sans"/>
                <w:b/>
                <w:color w:val="000000" w:themeColor="text1"/>
                <w:sz w:val="16"/>
                <w:szCs w:val="16"/>
              </w:rPr>
              <w:t>HeRi</w:t>
            </w:r>
            <w:proofErr w:type="spellEnd"/>
            <w:r w:rsidRPr="00824EF4">
              <w:rPr>
                <w:rFonts w:cs="Noto Sans"/>
                <w:b/>
                <w:color w:val="000000" w:themeColor="text1"/>
                <w:sz w:val="16"/>
                <w:szCs w:val="16"/>
              </w:rPr>
              <w:t>)</w:t>
            </w:r>
          </w:p>
        </w:tc>
      </w:tr>
      <w:tr w:rsidR="00FA3117" w:rsidRPr="00824EF4" w14:paraId="5777B83F" w14:textId="77777777" w:rsidTr="00447020">
        <w:trPr>
          <w:trHeight w:val="241"/>
        </w:trPr>
        <w:tc>
          <w:tcPr>
            <w:tcW w:w="1933" w:type="dxa"/>
            <w:tcBorders>
              <w:top w:val="single" w:sz="4" w:space="0" w:color="auto"/>
              <w:left w:val="single" w:sz="4" w:space="0" w:color="auto"/>
              <w:bottom w:val="single" w:sz="4" w:space="0" w:color="auto"/>
              <w:right w:val="single" w:sz="4" w:space="0" w:color="auto"/>
            </w:tcBorders>
            <w:hideMark/>
          </w:tcPr>
          <w:p w14:paraId="0795752A"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EMPRESA</w:t>
            </w:r>
          </w:p>
        </w:tc>
        <w:tc>
          <w:tcPr>
            <w:tcW w:w="8309" w:type="dxa"/>
            <w:gridSpan w:val="3"/>
            <w:tcBorders>
              <w:top w:val="single" w:sz="4" w:space="0" w:color="auto"/>
              <w:left w:val="single" w:sz="4" w:space="0" w:color="auto"/>
              <w:bottom w:val="single" w:sz="4" w:space="0" w:color="auto"/>
              <w:right w:val="single" w:sz="4" w:space="0" w:color="auto"/>
            </w:tcBorders>
          </w:tcPr>
          <w:p w14:paraId="0BBC7240" w14:textId="77777777" w:rsidR="00FA3117" w:rsidRPr="00824EF4" w:rsidRDefault="00FA3117" w:rsidP="00447020">
            <w:pPr>
              <w:ind w:left="425"/>
              <w:rPr>
                <w:rFonts w:cs="Noto Sans"/>
                <w:color w:val="000000" w:themeColor="text1"/>
                <w:sz w:val="16"/>
                <w:szCs w:val="16"/>
              </w:rPr>
            </w:pPr>
          </w:p>
        </w:tc>
      </w:tr>
      <w:tr w:rsidR="00FA3117" w:rsidRPr="00824EF4" w14:paraId="6668260C" w14:textId="77777777" w:rsidTr="00447020">
        <w:trPr>
          <w:trHeight w:val="1134"/>
        </w:trPr>
        <w:tc>
          <w:tcPr>
            <w:tcW w:w="1933" w:type="dxa"/>
            <w:tcBorders>
              <w:top w:val="single" w:sz="4" w:space="0" w:color="auto"/>
              <w:left w:val="single" w:sz="4" w:space="0" w:color="auto"/>
              <w:bottom w:val="single" w:sz="4" w:space="0" w:color="auto"/>
              <w:right w:val="single" w:sz="4" w:space="0" w:color="auto"/>
            </w:tcBorders>
            <w:hideMark/>
          </w:tcPr>
          <w:p w14:paraId="26E42F2A"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Objetivos</w:t>
            </w:r>
          </w:p>
        </w:tc>
        <w:tc>
          <w:tcPr>
            <w:tcW w:w="8309" w:type="dxa"/>
            <w:gridSpan w:val="3"/>
            <w:tcBorders>
              <w:top w:val="single" w:sz="4" w:space="0" w:color="auto"/>
              <w:left w:val="single" w:sz="4" w:space="0" w:color="auto"/>
              <w:bottom w:val="single" w:sz="4" w:space="0" w:color="auto"/>
              <w:right w:val="single" w:sz="4" w:space="0" w:color="auto"/>
            </w:tcBorders>
            <w:hideMark/>
          </w:tcPr>
          <w:p w14:paraId="1AF235C7" w14:textId="77777777" w:rsidR="00FA3117" w:rsidRPr="00824EF4" w:rsidRDefault="00FA3117" w:rsidP="00447020">
            <w:pPr>
              <w:pStyle w:val="Textocomentario"/>
              <w:ind w:left="425"/>
              <w:jc w:val="both"/>
              <w:rPr>
                <w:rFonts w:ascii="Noto Sans" w:hAnsi="Noto Sans" w:cs="Noto Sans"/>
                <w:color w:val="000000" w:themeColor="text1"/>
                <w:sz w:val="16"/>
                <w:szCs w:val="16"/>
              </w:rPr>
            </w:pPr>
            <w:r w:rsidRPr="00824EF4">
              <w:rPr>
                <w:rFonts w:ascii="Noto Sans" w:hAnsi="Noto Sans" w:cs="Noto Sans"/>
                <w:b/>
                <w:color w:val="000000" w:themeColor="text1"/>
                <w:sz w:val="16"/>
                <w:szCs w:val="16"/>
              </w:rPr>
              <w:t>GENERAL:</w:t>
            </w:r>
            <w:r w:rsidRPr="00824EF4">
              <w:rPr>
                <w:rFonts w:ascii="Noto Sans" w:hAnsi="Noto Sans" w:cs="Noto Sans"/>
                <w:color w:val="000000" w:themeColor="text1"/>
                <w:sz w:val="16"/>
                <w:szCs w:val="16"/>
              </w:rPr>
              <w:t xml:space="preserve"> XXXX</w:t>
            </w:r>
          </w:p>
          <w:p w14:paraId="5905CCC3" w14:textId="77777777" w:rsidR="00FA3117" w:rsidRPr="00824EF4" w:rsidRDefault="00FA3117" w:rsidP="00447020">
            <w:pPr>
              <w:pStyle w:val="Textocomentario"/>
              <w:ind w:left="425"/>
              <w:jc w:val="both"/>
              <w:rPr>
                <w:rFonts w:ascii="Noto Sans" w:eastAsiaTheme="minorHAnsi" w:hAnsi="Noto Sans" w:cs="Noto Sans"/>
                <w:b/>
                <w:color w:val="000000" w:themeColor="text1"/>
                <w:sz w:val="16"/>
                <w:szCs w:val="16"/>
              </w:rPr>
            </w:pPr>
            <w:r w:rsidRPr="00824EF4">
              <w:rPr>
                <w:rFonts w:ascii="Noto Sans" w:hAnsi="Noto Sans" w:cs="Noto Sans"/>
                <w:b/>
                <w:color w:val="000000" w:themeColor="text1"/>
                <w:sz w:val="16"/>
                <w:szCs w:val="16"/>
              </w:rPr>
              <w:t>ESPECÍFICOS:</w:t>
            </w:r>
          </w:p>
          <w:p w14:paraId="4E8D3AE4" w14:textId="77777777" w:rsidR="00FA3117" w:rsidRPr="00824EF4" w:rsidRDefault="00FA3117" w:rsidP="007855D1">
            <w:pPr>
              <w:pStyle w:val="Textocomentario"/>
              <w:numPr>
                <w:ilvl w:val="0"/>
                <w:numId w:val="46"/>
              </w:numPr>
              <w:ind w:left="425"/>
              <w:contextualSpacing/>
              <w:jc w:val="both"/>
              <w:rPr>
                <w:rFonts w:ascii="Noto Sans" w:hAnsi="Noto Sans" w:cs="Noto Sans"/>
                <w:color w:val="000000" w:themeColor="text1"/>
                <w:sz w:val="16"/>
                <w:szCs w:val="16"/>
              </w:rPr>
            </w:pPr>
            <w:r w:rsidRPr="00824EF4">
              <w:rPr>
                <w:rFonts w:ascii="Noto Sans" w:hAnsi="Noto Sans" w:cs="Noto Sans"/>
                <w:color w:val="000000" w:themeColor="text1"/>
                <w:sz w:val="16"/>
                <w:szCs w:val="16"/>
              </w:rPr>
              <w:t>XXX</w:t>
            </w:r>
          </w:p>
          <w:p w14:paraId="1B1925CE" w14:textId="77777777" w:rsidR="00FA3117" w:rsidRPr="00824EF4" w:rsidRDefault="00FA3117" w:rsidP="007855D1">
            <w:pPr>
              <w:pStyle w:val="Textocomentario"/>
              <w:numPr>
                <w:ilvl w:val="0"/>
                <w:numId w:val="46"/>
              </w:numPr>
              <w:ind w:left="425"/>
              <w:contextualSpacing/>
              <w:jc w:val="both"/>
              <w:rPr>
                <w:rFonts w:ascii="Noto Sans" w:hAnsi="Noto Sans" w:cs="Noto Sans"/>
                <w:color w:val="000000" w:themeColor="text1"/>
                <w:sz w:val="16"/>
                <w:szCs w:val="16"/>
              </w:rPr>
            </w:pPr>
            <w:r w:rsidRPr="00824EF4">
              <w:rPr>
                <w:rFonts w:ascii="Noto Sans" w:hAnsi="Noto Sans" w:cs="Noto Sans"/>
                <w:color w:val="000000" w:themeColor="text1"/>
                <w:sz w:val="16"/>
                <w:szCs w:val="16"/>
              </w:rPr>
              <w:t xml:space="preserve">XXX </w:t>
            </w:r>
          </w:p>
          <w:p w14:paraId="2ECC15AC" w14:textId="77777777" w:rsidR="00FA3117" w:rsidRPr="00824EF4" w:rsidRDefault="00FA3117" w:rsidP="007855D1">
            <w:pPr>
              <w:pStyle w:val="Textocomentario"/>
              <w:numPr>
                <w:ilvl w:val="0"/>
                <w:numId w:val="46"/>
              </w:numPr>
              <w:ind w:left="425"/>
              <w:contextualSpacing/>
              <w:jc w:val="both"/>
              <w:rPr>
                <w:rFonts w:ascii="Noto Sans" w:hAnsi="Noto Sans" w:cs="Noto Sans"/>
                <w:color w:val="000000" w:themeColor="text1"/>
                <w:sz w:val="16"/>
                <w:szCs w:val="16"/>
              </w:rPr>
            </w:pPr>
            <w:r w:rsidRPr="00824EF4">
              <w:rPr>
                <w:rFonts w:ascii="Noto Sans" w:hAnsi="Noto Sans" w:cs="Noto Sans"/>
                <w:color w:val="000000" w:themeColor="text1"/>
                <w:sz w:val="16"/>
                <w:szCs w:val="16"/>
              </w:rPr>
              <w:t xml:space="preserve">XXX </w:t>
            </w:r>
          </w:p>
        </w:tc>
      </w:tr>
      <w:tr w:rsidR="00FA3117" w:rsidRPr="00824EF4" w14:paraId="43DC40E6" w14:textId="77777777" w:rsidTr="00447020">
        <w:tc>
          <w:tcPr>
            <w:tcW w:w="1933" w:type="dxa"/>
            <w:tcBorders>
              <w:top w:val="single" w:sz="4" w:space="0" w:color="auto"/>
              <w:left w:val="single" w:sz="4" w:space="0" w:color="auto"/>
              <w:bottom w:val="single" w:sz="4" w:space="0" w:color="auto"/>
              <w:right w:val="single" w:sz="4" w:space="0" w:color="auto"/>
            </w:tcBorders>
            <w:hideMark/>
          </w:tcPr>
          <w:p w14:paraId="44888DE6"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Estrategias</w:t>
            </w:r>
          </w:p>
        </w:tc>
        <w:tc>
          <w:tcPr>
            <w:tcW w:w="8309" w:type="dxa"/>
            <w:gridSpan w:val="3"/>
            <w:tcBorders>
              <w:top w:val="single" w:sz="4" w:space="0" w:color="auto"/>
              <w:left w:val="single" w:sz="4" w:space="0" w:color="auto"/>
              <w:bottom w:val="single" w:sz="4" w:space="0" w:color="auto"/>
              <w:right w:val="single" w:sz="4" w:space="0" w:color="auto"/>
            </w:tcBorders>
          </w:tcPr>
          <w:p w14:paraId="45B88DD7" w14:textId="77777777" w:rsidR="00FA3117" w:rsidRPr="00824EF4" w:rsidRDefault="00FA3117" w:rsidP="00447020">
            <w:pPr>
              <w:ind w:left="425"/>
              <w:rPr>
                <w:rFonts w:cs="Noto Sans"/>
                <w:color w:val="000000" w:themeColor="text1"/>
                <w:sz w:val="16"/>
                <w:szCs w:val="16"/>
              </w:rPr>
            </w:pPr>
            <w:bookmarkStart w:id="65" w:name="_Toc89702482"/>
            <w:bookmarkStart w:id="66" w:name="_Toc89702671"/>
            <w:r w:rsidRPr="00824EF4">
              <w:rPr>
                <w:rFonts w:cs="Noto Sans"/>
                <w:color w:val="000000" w:themeColor="text1"/>
                <w:sz w:val="16"/>
                <w:szCs w:val="16"/>
              </w:rPr>
              <w:t>XXXX</w:t>
            </w:r>
            <w:bookmarkEnd w:id="65"/>
            <w:bookmarkEnd w:id="66"/>
          </w:p>
          <w:p w14:paraId="5426506A" w14:textId="77777777" w:rsidR="00FA3117" w:rsidRPr="00824EF4" w:rsidRDefault="00FA3117" w:rsidP="00447020">
            <w:pPr>
              <w:ind w:left="425"/>
              <w:rPr>
                <w:rFonts w:cs="Noto Sans"/>
                <w:sz w:val="16"/>
                <w:szCs w:val="16"/>
              </w:rPr>
            </w:pPr>
            <w:r w:rsidRPr="00824EF4">
              <w:rPr>
                <w:rFonts w:cs="Noto Sans"/>
                <w:sz w:val="16"/>
                <w:szCs w:val="16"/>
              </w:rPr>
              <w:t>XXXX</w:t>
            </w:r>
          </w:p>
          <w:p w14:paraId="5CE7CE25" w14:textId="77777777" w:rsidR="00FA3117" w:rsidRPr="00824EF4" w:rsidRDefault="00FA3117" w:rsidP="00447020">
            <w:pPr>
              <w:ind w:left="425"/>
              <w:rPr>
                <w:rFonts w:cs="Noto Sans"/>
                <w:sz w:val="16"/>
                <w:szCs w:val="16"/>
              </w:rPr>
            </w:pPr>
            <w:r w:rsidRPr="00824EF4">
              <w:rPr>
                <w:rFonts w:cs="Noto Sans"/>
                <w:sz w:val="16"/>
                <w:szCs w:val="16"/>
              </w:rPr>
              <w:t>XXXX</w:t>
            </w:r>
          </w:p>
        </w:tc>
      </w:tr>
      <w:tr w:rsidR="00FA3117" w:rsidRPr="00824EF4" w14:paraId="78015D99" w14:textId="77777777" w:rsidTr="00447020">
        <w:trPr>
          <w:trHeight w:val="1134"/>
        </w:trPr>
        <w:tc>
          <w:tcPr>
            <w:tcW w:w="1933" w:type="dxa"/>
            <w:tcBorders>
              <w:top w:val="single" w:sz="4" w:space="0" w:color="auto"/>
              <w:left w:val="single" w:sz="4" w:space="0" w:color="auto"/>
              <w:bottom w:val="single" w:sz="4" w:space="0" w:color="auto"/>
              <w:right w:val="single" w:sz="4" w:space="0" w:color="auto"/>
            </w:tcBorders>
            <w:hideMark/>
          </w:tcPr>
          <w:p w14:paraId="73B2A120"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Líneas de acción</w:t>
            </w:r>
          </w:p>
        </w:tc>
        <w:tc>
          <w:tcPr>
            <w:tcW w:w="8309" w:type="dxa"/>
            <w:gridSpan w:val="3"/>
            <w:tcBorders>
              <w:top w:val="single" w:sz="4" w:space="0" w:color="auto"/>
              <w:left w:val="single" w:sz="4" w:space="0" w:color="auto"/>
              <w:bottom w:val="single" w:sz="4" w:space="0" w:color="auto"/>
              <w:right w:val="single" w:sz="4" w:space="0" w:color="auto"/>
            </w:tcBorders>
          </w:tcPr>
          <w:p w14:paraId="26DC4635" w14:textId="77777777" w:rsidR="00FA3117" w:rsidRPr="00824EF4" w:rsidRDefault="00FA3117" w:rsidP="00447020">
            <w:pPr>
              <w:ind w:left="425"/>
              <w:rPr>
                <w:rFonts w:cs="Noto Sans"/>
                <w:b/>
                <w:color w:val="000000" w:themeColor="text1"/>
                <w:sz w:val="16"/>
                <w:szCs w:val="16"/>
              </w:rPr>
            </w:pPr>
          </w:p>
          <w:p w14:paraId="6B7E2336" w14:textId="77777777" w:rsidR="00FA3117" w:rsidRPr="00824EF4" w:rsidRDefault="00FA3117" w:rsidP="007855D1">
            <w:pPr>
              <w:pStyle w:val="Prrafodelista"/>
              <w:numPr>
                <w:ilvl w:val="1"/>
                <w:numId w:val="47"/>
              </w:numPr>
              <w:ind w:left="425"/>
              <w:rPr>
                <w:rFonts w:cs="Noto Sans"/>
                <w:color w:val="000000" w:themeColor="text1"/>
                <w:sz w:val="16"/>
                <w:szCs w:val="16"/>
              </w:rPr>
            </w:pPr>
            <w:r w:rsidRPr="00824EF4">
              <w:rPr>
                <w:rFonts w:cs="Noto Sans"/>
                <w:color w:val="000000" w:themeColor="text1"/>
                <w:sz w:val="16"/>
                <w:szCs w:val="16"/>
              </w:rPr>
              <w:t>XX</w:t>
            </w:r>
          </w:p>
          <w:p w14:paraId="6119C527" w14:textId="77777777" w:rsidR="00FA3117" w:rsidRPr="00824EF4" w:rsidRDefault="00FA3117" w:rsidP="007855D1">
            <w:pPr>
              <w:pStyle w:val="Prrafodelista"/>
              <w:numPr>
                <w:ilvl w:val="1"/>
                <w:numId w:val="47"/>
              </w:numPr>
              <w:ind w:left="425"/>
              <w:rPr>
                <w:rFonts w:cs="Noto Sans"/>
                <w:color w:val="000000" w:themeColor="text1"/>
                <w:sz w:val="16"/>
                <w:szCs w:val="16"/>
              </w:rPr>
            </w:pPr>
            <w:r w:rsidRPr="00824EF4">
              <w:rPr>
                <w:rFonts w:cs="Noto Sans"/>
                <w:color w:val="000000" w:themeColor="text1"/>
                <w:sz w:val="16"/>
                <w:szCs w:val="16"/>
              </w:rPr>
              <w:t>XXXX</w:t>
            </w:r>
          </w:p>
          <w:p w14:paraId="34AD50CB" w14:textId="77777777" w:rsidR="00FA3117" w:rsidRPr="00824EF4" w:rsidRDefault="00FA3117" w:rsidP="007855D1">
            <w:pPr>
              <w:pStyle w:val="Prrafodelista"/>
              <w:numPr>
                <w:ilvl w:val="1"/>
                <w:numId w:val="47"/>
              </w:numPr>
              <w:ind w:left="425"/>
              <w:rPr>
                <w:rFonts w:cs="Noto Sans"/>
                <w:color w:val="000000" w:themeColor="text1"/>
                <w:sz w:val="16"/>
                <w:szCs w:val="16"/>
                <w:lang w:eastAsia="en-US"/>
              </w:rPr>
            </w:pPr>
            <w:r w:rsidRPr="00824EF4">
              <w:rPr>
                <w:rFonts w:cs="Noto Sans"/>
                <w:color w:val="000000" w:themeColor="text1"/>
                <w:sz w:val="16"/>
                <w:szCs w:val="16"/>
              </w:rPr>
              <w:t>XXX</w:t>
            </w:r>
          </w:p>
        </w:tc>
      </w:tr>
      <w:tr w:rsidR="00FA3117" w:rsidRPr="00824EF4" w14:paraId="2C9B7D19" w14:textId="77777777" w:rsidTr="00447020">
        <w:tc>
          <w:tcPr>
            <w:tcW w:w="1933" w:type="dxa"/>
            <w:tcBorders>
              <w:top w:val="single" w:sz="4" w:space="0" w:color="auto"/>
              <w:left w:val="single" w:sz="4" w:space="0" w:color="auto"/>
              <w:bottom w:val="single" w:sz="4" w:space="0" w:color="auto"/>
              <w:right w:val="single" w:sz="4" w:space="0" w:color="auto"/>
            </w:tcBorders>
            <w:hideMark/>
          </w:tcPr>
          <w:p w14:paraId="6770BF53" w14:textId="77777777" w:rsidR="00FA3117" w:rsidRPr="00824EF4" w:rsidRDefault="00FA3117" w:rsidP="00447020">
            <w:pPr>
              <w:ind w:left="425"/>
              <w:rPr>
                <w:rFonts w:cs="Noto Sans"/>
                <w:color w:val="000000" w:themeColor="text1"/>
                <w:sz w:val="16"/>
                <w:szCs w:val="16"/>
              </w:rPr>
            </w:pPr>
            <w:r w:rsidRPr="00824EF4">
              <w:rPr>
                <w:rFonts w:cs="Noto Sans"/>
                <w:color w:val="000000" w:themeColor="text1"/>
                <w:sz w:val="16"/>
                <w:szCs w:val="16"/>
              </w:rPr>
              <w:t>Descripción general del proyecto</w:t>
            </w:r>
          </w:p>
        </w:tc>
        <w:tc>
          <w:tcPr>
            <w:tcW w:w="8309" w:type="dxa"/>
            <w:gridSpan w:val="3"/>
            <w:tcBorders>
              <w:top w:val="single" w:sz="4" w:space="0" w:color="auto"/>
              <w:left w:val="single" w:sz="4" w:space="0" w:color="auto"/>
              <w:bottom w:val="single" w:sz="4" w:space="0" w:color="auto"/>
              <w:right w:val="single" w:sz="4" w:space="0" w:color="auto"/>
            </w:tcBorders>
            <w:hideMark/>
          </w:tcPr>
          <w:p w14:paraId="6B68C005" w14:textId="77777777" w:rsidR="00FA3117" w:rsidRPr="00824EF4" w:rsidRDefault="00FA3117" w:rsidP="00447020">
            <w:pPr>
              <w:pStyle w:val="Ttulo4"/>
              <w:spacing w:before="0"/>
              <w:ind w:left="425"/>
              <w:rPr>
                <w:rFonts w:ascii="Noto Sans" w:hAnsi="Noto Sans" w:cs="Noto Sans"/>
                <w:color w:val="000000" w:themeColor="text1"/>
                <w:sz w:val="16"/>
                <w:szCs w:val="16"/>
              </w:rPr>
            </w:pPr>
          </w:p>
        </w:tc>
      </w:tr>
      <w:tr w:rsidR="00FA3117" w:rsidRPr="00824EF4" w14:paraId="7970A010" w14:textId="77777777" w:rsidTr="00447020">
        <w:trPr>
          <w:trHeight w:val="520"/>
        </w:trPr>
        <w:tc>
          <w:tcPr>
            <w:tcW w:w="10242"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641AF688" w14:textId="77777777" w:rsidR="00FA3117" w:rsidRPr="00824EF4" w:rsidRDefault="00FA3117" w:rsidP="00447020">
            <w:pPr>
              <w:ind w:left="425"/>
              <w:jc w:val="center"/>
              <w:rPr>
                <w:rFonts w:cs="Noto Sans"/>
                <w:color w:val="000000" w:themeColor="text1"/>
                <w:sz w:val="16"/>
                <w:szCs w:val="16"/>
              </w:rPr>
            </w:pPr>
            <w:r w:rsidRPr="00824EF4">
              <w:rPr>
                <w:rFonts w:cs="Noto Sans"/>
                <w:color w:val="000000" w:themeColor="text1"/>
                <w:sz w:val="16"/>
                <w:szCs w:val="16"/>
              </w:rPr>
              <w:t xml:space="preserve">Diagrama de Gantt </w:t>
            </w:r>
          </w:p>
        </w:tc>
      </w:tr>
    </w:tbl>
    <w:p w14:paraId="257A6F08" w14:textId="70B96BCA" w:rsidR="00FA3117" w:rsidRDefault="00FA3117">
      <w:pPr>
        <w:spacing w:after="200" w:line="276" w:lineRule="auto"/>
        <w:jc w:val="left"/>
        <w:rPr>
          <w:rFonts w:cs="Noto Sans"/>
        </w:rPr>
      </w:pPr>
    </w:p>
    <w:p w14:paraId="30E7842C" w14:textId="77777777" w:rsidR="00FA3117" w:rsidRDefault="00FA3117">
      <w:pPr>
        <w:spacing w:after="200" w:line="276" w:lineRule="auto"/>
        <w:jc w:val="left"/>
        <w:rPr>
          <w:rFonts w:cs="Noto Sans"/>
          <w:b/>
          <w:bCs/>
        </w:rPr>
        <w:sectPr w:rsidR="00FA3117" w:rsidSect="00F04A0D">
          <w:headerReference w:type="even" r:id="rId24"/>
          <w:headerReference w:type="default" r:id="rId25"/>
          <w:footerReference w:type="even" r:id="rId26"/>
          <w:footerReference w:type="default" r:id="rId27"/>
          <w:pgSz w:w="12242" w:h="15842" w:code="1"/>
          <w:pgMar w:top="2552" w:right="902" w:bottom="1843" w:left="1134" w:header="720" w:footer="567" w:gutter="0"/>
          <w:cols w:space="720"/>
          <w:docGrid w:linePitch="360"/>
        </w:sectPr>
      </w:pPr>
    </w:p>
    <w:p w14:paraId="4431E898" w14:textId="77777777" w:rsidR="00616889" w:rsidRDefault="00616889" w:rsidP="00616889">
      <w:pPr>
        <w:ind w:left="425"/>
        <w:jc w:val="center"/>
        <w:rPr>
          <w:rFonts w:cs="Noto Sans"/>
          <w:b/>
          <w:bCs/>
          <w:szCs w:val="20"/>
        </w:rPr>
      </w:pPr>
      <w:bookmarkStart w:id="67" w:name="_Hlk158054692"/>
    </w:p>
    <w:p w14:paraId="3EFE57DC" w14:textId="77777777" w:rsidR="00616889" w:rsidRDefault="00616889" w:rsidP="00616889">
      <w:pPr>
        <w:ind w:left="425"/>
        <w:jc w:val="center"/>
        <w:rPr>
          <w:rFonts w:cs="Noto Sans"/>
          <w:b/>
          <w:bCs/>
          <w:szCs w:val="20"/>
        </w:rPr>
      </w:pPr>
    </w:p>
    <w:p w14:paraId="6BE7D057" w14:textId="77777777" w:rsidR="00616889" w:rsidRDefault="00616889" w:rsidP="00616889">
      <w:pPr>
        <w:ind w:left="425"/>
        <w:jc w:val="center"/>
        <w:rPr>
          <w:rFonts w:cs="Noto Sans"/>
          <w:b/>
          <w:bCs/>
          <w:szCs w:val="20"/>
        </w:rPr>
      </w:pPr>
    </w:p>
    <w:p w14:paraId="59A9E412" w14:textId="77777777" w:rsidR="00616889" w:rsidRDefault="00616889" w:rsidP="00616889">
      <w:pPr>
        <w:ind w:left="425"/>
        <w:jc w:val="center"/>
        <w:rPr>
          <w:rFonts w:cs="Noto Sans"/>
          <w:b/>
          <w:bCs/>
          <w:szCs w:val="20"/>
        </w:rPr>
      </w:pPr>
    </w:p>
    <w:p w14:paraId="32CD6689" w14:textId="77777777" w:rsidR="00616889" w:rsidRDefault="00616889" w:rsidP="00616889">
      <w:pPr>
        <w:ind w:left="425"/>
        <w:jc w:val="center"/>
        <w:rPr>
          <w:rFonts w:cs="Noto Sans"/>
          <w:b/>
          <w:bCs/>
          <w:szCs w:val="20"/>
        </w:rPr>
      </w:pPr>
    </w:p>
    <w:p w14:paraId="144336C6" w14:textId="659F7EB9" w:rsidR="00616889" w:rsidRDefault="00616889" w:rsidP="00616889">
      <w:pPr>
        <w:ind w:left="425"/>
        <w:jc w:val="center"/>
        <w:rPr>
          <w:rFonts w:cs="Noto Sans"/>
          <w:b/>
          <w:bCs/>
          <w:szCs w:val="20"/>
        </w:rPr>
      </w:pPr>
      <w:r w:rsidRPr="002758EF">
        <w:rPr>
          <w:rFonts w:cs="Noto Sans"/>
          <w:b/>
          <w:bCs/>
          <w:szCs w:val="20"/>
        </w:rPr>
        <w:t>CALENDARIO DEL PLAN DE TRABAJO</w:t>
      </w:r>
      <w:bookmarkEnd w:id="67"/>
    </w:p>
    <w:p w14:paraId="71990F76" w14:textId="77777777" w:rsidR="00616889" w:rsidRDefault="00616889" w:rsidP="00616889">
      <w:pPr>
        <w:ind w:left="425"/>
        <w:rPr>
          <w:rFonts w:cs="Noto Sans"/>
          <w:sz w:val="16"/>
          <w:szCs w:val="16"/>
        </w:rPr>
      </w:pPr>
      <w:r w:rsidRPr="00A72D16">
        <w:rPr>
          <w:rFonts w:cs="Noto Sans"/>
          <w:sz w:val="16"/>
          <w:szCs w:val="16"/>
        </w:rPr>
        <w:t>(Sugerencia) Diagrama de Gantt</w:t>
      </w:r>
    </w:p>
    <w:tbl>
      <w:tblPr>
        <w:tblW w:w="5720" w:type="pct"/>
        <w:tblLayout w:type="fixed"/>
        <w:tblCellMar>
          <w:left w:w="70" w:type="dxa"/>
          <w:right w:w="70" w:type="dxa"/>
        </w:tblCellMar>
        <w:tblLook w:val="04A0" w:firstRow="1" w:lastRow="0" w:firstColumn="1" w:lastColumn="0" w:noHBand="0" w:noVBand="1"/>
      </w:tblPr>
      <w:tblGrid>
        <w:gridCol w:w="440"/>
        <w:gridCol w:w="3086"/>
        <w:gridCol w:w="323"/>
        <w:gridCol w:w="244"/>
        <w:gridCol w:w="248"/>
        <w:gridCol w:w="248"/>
        <w:gridCol w:w="308"/>
        <w:gridCol w:w="272"/>
        <w:gridCol w:w="251"/>
        <w:gridCol w:w="251"/>
        <w:gridCol w:w="251"/>
        <w:gridCol w:w="371"/>
        <w:gridCol w:w="324"/>
        <w:gridCol w:w="335"/>
        <w:gridCol w:w="324"/>
        <w:gridCol w:w="324"/>
        <w:gridCol w:w="329"/>
        <w:gridCol w:w="308"/>
        <w:gridCol w:w="518"/>
        <w:gridCol w:w="324"/>
        <w:gridCol w:w="324"/>
        <w:gridCol w:w="324"/>
        <w:gridCol w:w="324"/>
        <w:gridCol w:w="324"/>
        <w:gridCol w:w="324"/>
        <w:gridCol w:w="324"/>
        <w:gridCol w:w="324"/>
        <w:gridCol w:w="324"/>
        <w:gridCol w:w="324"/>
        <w:gridCol w:w="324"/>
        <w:gridCol w:w="324"/>
        <w:gridCol w:w="408"/>
        <w:gridCol w:w="21"/>
      </w:tblGrid>
      <w:tr w:rsidR="00616889" w:rsidRPr="00A72D16" w14:paraId="62EAFB41" w14:textId="77777777" w:rsidTr="00447020">
        <w:trPr>
          <w:cantSplit/>
          <w:trHeight w:val="20"/>
        </w:trPr>
        <w:tc>
          <w:tcPr>
            <w:tcW w:w="5000" w:type="pct"/>
            <w:gridSpan w:val="33"/>
            <w:tcBorders>
              <w:top w:val="single" w:sz="8" w:space="0" w:color="auto"/>
              <w:left w:val="single" w:sz="8" w:space="0" w:color="auto"/>
              <w:bottom w:val="single" w:sz="8" w:space="0" w:color="auto"/>
              <w:right w:val="single" w:sz="8" w:space="0" w:color="000000"/>
            </w:tcBorders>
            <w:noWrap/>
            <w:vAlign w:val="center"/>
            <w:hideMark/>
          </w:tcPr>
          <w:p w14:paraId="17F3114A" w14:textId="296543EA"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20</w:t>
            </w:r>
            <w:r>
              <w:rPr>
                <w:rFonts w:cs="Noto Sans"/>
                <w:b/>
                <w:bCs/>
                <w:color w:val="000000"/>
                <w:sz w:val="16"/>
                <w:szCs w:val="16"/>
                <w:lang w:eastAsia="es-MX"/>
              </w:rPr>
              <w:t>26</w:t>
            </w:r>
          </w:p>
        </w:tc>
      </w:tr>
      <w:tr w:rsidR="00616889" w:rsidRPr="00A72D16" w14:paraId="32583B04" w14:textId="77777777" w:rsidTr="00447020">
        <w:trPr>
          <w:gridAfter w:val="31"/>
          <w:wAfter w:w="3652" w:type="pct"/>
          <w:cantSplit/>
          <w:trHeight w:val="20"/>
        </w:trPr>
        <w:tc>
          <w:tcPr>
            <w:tcW w:w="168" w:type="pct"/>
            <w:vMerge w:val="restart"/>
            <w:tcBorders>
              <w:top w:val="nil"/>
              <w:left w:val="single" w:sz="8" w:space="0" w:color="auto"/>
              <w:bottom w:val="single" w:sz="8" w:space="0" w:color="000000"/>
              <w:right w:val="single" w:sz="8" w:space="0" w:color="auto"/>
            </w:tcBorders>
            <w:vAlign w:val="center"/>
            <w:hideMark/>
          </w:tcPr>
          <w:p w14:paraId="6BB5CF5E"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No</w:t>
            </w:r>
          </w:p>
        </w:tc>
        <w:tc>
          <w:tcPr>
            <w:tcW w:w="1180" w:type="pct"/>
            <w:tcBorders>
              <w:top w:val="nil"/>
              <w:left w:val="nil"/>
              <w:bottom w:val="single" w:sz="8" w:space="0" w:color="auto"/>
              <w:right w:val="single" w:sz="8" w:space="0" w:color="auto"/>
            </w:tcBorders>
            <w:noWrap/>
            <w:vAlign w:val="center"/>
            <w:hideMark/>
          </w:tcPr>
          <w:p w14:paraId="38E1326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36AB154C" w14:textId="77777777" w:rsidTr="00447020">
        <w:trPr>
          <w:gridAfter w:val="1"/>
          <w:wAfter w:w="5" w:type="pct"/>
          <w:cantSplit/>
          <w:trHeight w:val="20"/>
        </w:trPr>
        <w:tc>
          <w:tcPr>
            <w:tcW w:w="168" w:type="pct"/>
            <w:vMerge/>
            <w:tcBorders>
              <w:top w:val="nil"/>
              <w:left w:val="single" w:sz="8" w:space="0" w:color="auto"/>
              <w:bottom w:val="single" w:sz="8" w:space="0" w:color="000000"/>
              <w:right w:val="single" w:sz="8" w:space="0" w:color="auto"/>
            </w:tcBorders>
            <w:vAlign w:val="center"/>
            <w:hideMark/>
          </w:tcPr>
          <w:p w14:paraId="7DDCE3DD" w14:textId="77777777" w:rsidR="00616889" w:rsidRPr="00A72D16" w:rsidRDefault="00616889" w:rsidP="00447020">
            <w:pPr>
              <w:rPr>
                <w:rFonts w:cs="Noto Sans"/>
                <w:b/>
                <w:bCs/>
                <w:color w:val="000000"/>
                <w:sz w:val="16"/>
                <w:szCs w:val="16"/>
                <w:lang w:eastAsia="es-MX"/>
              </w:rPr>
            </w:pPr>
          </w:p>
        </w:tc>
        <w:tc>
          <w:tcPr>
            <w:tcW w:w="1180" w:type="pct"/>
            <w:tcBorders>
              <w:top w:val="nil"/>
              <w:left w:val="nil"/>
              <w:bottom w:val="single" w:sz="8" w:space="0" w:color="auto"/>
              <w:right w:val="single" w:sz="8" w:space="0" w:color="auto"/>
            </w:tcBorders>
            <w:vAlign w:val="center"/>
            <w:hideMark/>
          </w:tcPr>
          <w:p w14:paraId="1E1E8634"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DÍAS CALENDARIO</w:t>
            </w:r>
          </w:p>
        </w:tc>
        <w:tc>
          <w:tcPr>
            <w:tcW w:w="123" w:type="pct"/>
            <w:tcBorders>
              <w:top w:val="nil"/>
              <w:left w:val="nil"/>
              <w:bottom w:val="single" w:sz="8" w:space="0" w:color="auto"/>
              <w:right w:val="single" w:sz="8" w:space="0" w:color="auto"/>
            </w:tcBorders>
            <w:noWrap/>
            <w:vAlign w:val="center"/>
            <w:hideMark/>
          </w:tcPr>
          <w:p w14:paraId="140F488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3" w:type="pct"/>
            <w:tcBorders>
              <w:top w:val="nil"/>
              <w:left w:val="nil"/>
              <w:bottom w:val="single" w:sz="8" w:space="0" w:color="auto"/>
              <w:right w:val="single" w:sz="8" w:space="0" w:color="auto"/>
            </w:tcBorders>
            <w:noWrap/>
            <w:vAlign w:val="center"/>
            <w:hideMark/>
          </w:tcPr>
          <w:p w14:paraId="295EB332"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5" w:type="pct"/>
            <w:tcBorders>
              <w:top w:val="nil"/>
              <w:left w:val="nil"/>
              <w:bottom w:val="single" w:sz="8" w:space="0" w:color="auto"/>
              <w:right w:val="single" w:sz="8" w:space="0" w:color="auto"/>
            </w:tcBorders>
            <w:noWrap/>
            <w:vAlign w:val="center"/>
            <w:hideMark/>
          </w:tcPr>
          <w:p w14:paraId="310D4F92"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5" w:type="pct"/>
            <w:tcBorders>
              <w:top w:val="nil"/>
              <w:left w:val="nil"/>
              <w:bottom w:val="single" w:sz="8" w:space="0" w:color="auto"/>
              <w:right w:val="single" w:sz="8" w:space="0" w:color="auto"/>
            </w:tcBorders>
            <w:noWrap/>
            <w:vAlign w:val="center"/>
            <w:hideMark/>
          </w:tcPr>
          <w:p w14:paraId="66B255A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628DAC2E"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04" w:type="pct"/>
            <w:tcBorders>
              <w:top w:val="nil"/>
              <w:left w:val="nil"/>
              <w:bottom w:val="single" w:sz="8" w:space="0" w:color="auto"/>
              <w:right w:val="single" w:sz="8" w:space="0" w:color="auto"/>
            </w:tcBorders>
            <w:noWrap/>
            <w:vAlign w:val="center"/>
            <w:hideMark/>
          </w:tcPr>
          <w:p w14:paraId="701354D9"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30AAF781"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29E5CE4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70275F65"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42" w:type="pct"/>
            <w:tcBorders>
              <w:top w:val="nil"/>
              <w:left w:val="nil"/>
              <w:bottom w:val="single" w:sz="8" w:space="0" w:color="auto"/>
              <w:right w:val="single" w:sz="8" w:space="0" w:color="auto"/>
            </w:tcBorders>
            <w:noWrap/>
            <w:vAlign w:val="center"/>
            <w:hideMark/>
          </w:tcPr>
          <w:p w14:paraId="31838B3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E80C1F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8" w:type="pct"/>
            <w:tcBorders>
              <w:top w:val="nil"/>
              <w:left w:val="nil"/>
              <w:bottom w:val="single" w:sz="8" w:space="0" w:color="auto"/>
              <w:right w:val="single" w:sz="8" w:space="0" w:color="auto"/>
            </w:tcBorders>
            <w:noWrap/>
            <w:vAlign w:val="center"/>
            <w:hideMark/>
          </w:tcPr>
          <w:p w14:paraId="4C9E7D7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74042C7"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74EB27E"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 </w:t>
            </w:r>
          </w:p>
        </w:tc>
        <w:tc>
          <w:tcPr>
            <w:tcW w:w="126" w:type="pct"/>
            <w:tcBorders>
              <w:top w:val="nil"/>
              <w:left w:val="nil"/>
              <w:bottom w:val="single" w:sz="8" w:space="0" w:color="auto"/>
              <w:right w:val="single" w:sz="8" w:space="0" w:color="auto"/>
            </w:tcBorders>
            <w:noWrap/>
            <w:vAlign w:val="center"/>
            <w:hideMark/>
          </w:tcPr>
          <w:p w14:paraId="212282B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43FC579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42B99B9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592D83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D7E2A3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C27926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529036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174CCC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8DFDA6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EC9CC6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EB2527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A13A0E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E0FFAA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60EEE5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5DA897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2BD8C93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502ECE60" w14:textId="77777777" w:rsidTr="00447020">
        <w:trPr>
          <w:gridAfter w:val="1"/>
          <w:wAfter w:w="5" w:type="pct"/>
          <w:cantSplit/>
          <w:trHeight w:val="20"/>
        </w:trPr>
        <w:tc>
          <w:tcPr>
            <w:tcW w:w="168" w:type="pct"/>
            <w:vMerge/>
            <w:tcBorders>
              <w:top w:val="nil"/>
              <w:left w:val="single" w:sz="8" w:space="0" w:color="auto"/>
              <w:bottom w:val="single" w:sz="8" w:space="0" w:color="000000"/>
              <w:right w:val="single" w:sz="8" w:space="0" w:color="auto"/>
            </w:tcBorders>
            <w:vAlign w:val="center"/>
            <w:hideMark/>
          </w:tcPr>
          <w:p w14:paraId="5C5CDCCC" w14:textId="77777777" w:rsidR="00616889" w:rsidRPr="00A72D16" w:rsidRDefault="00616889" w:rsidP="00447020">
            <w:pPr>
              <w:rPr>
                <w:rFonts w:cs="Noto Sans"/>
                <w:b/>
                <w:bCs/>
                <w:color w:val="000000"/>
                <w:sz w:val="16"/>
                <w:szCs w:val="16"/>
                <w:lang w:eastAsia="es-MX"/>
              </w:rPr>
            </w:pPr>
          </w:p>
        </w:tc>
        <w:tc>
          <w:tcPr>
            <w:tcW w:w="1180" w:type="pct"/>
            <w:tcBorders>
              <w:top w:val="nil"/>
              <w:left w:val="nil"/>
              <w:bottom w:val="single" w:sz="8" w:space="0" w:color="auto"/>
              <w:right w:val="single" w:sz="8" w:space="0" w:color="auto"/>
            </w:tcBorders>
            <w:vAlign w:val="center"/>
            <w:hideMark/>
          </w:tcPr>
          <w:p w14:paraId="718F764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DÍAS NATURALES a partir del fallo</w:t>
            </w:r>
          </w:p>
        </w:tc>
        <w:tc>
          <w:tcPr>
            <w:tcW w:w="123" w:type="pct"/>
            <w:tcBorders>
              <w:top w:val="nil"/>
              <w:left w:val="nil"/>
              <w:bottom w:val="single" w:sz="8" w:space="0" w:color="auto"/>
              <w:right w:val="single" w:sz="8" w:space="0" w:color="auto"/>
            </w:tcBorders>
            <w:vAlign w:val="center"/>
            <w:hideMark/>
          </w:tcPr>
          <w:p w14:paraId="27BA0293"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w:t>
            </w:r>
          </w:p>
        </w:tc>
        <w:tc>
          <w:tcPr>
            <w:tcW w:w="93" w:type="pct"/>
            <w:tcBorders>
              <w:top w:val="nil"/>
              <w:left w:val="nil"/>
              <w:bottom w:val="single" w:sz="8" w:space="0" w:color="auto"/>
              <w:right w:val="single" w:sz="8" w:space="0" w:color="auto"/>
            </w:tcBorders>
            <w:vAlign w:val="center"/>
            <w:hideMark/>
          </w:tcPr>
          <w:p w14:paraId="2601877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2</w:t>
            </w:r>
          </w:p>
        </w:tc>
        <w:tc>
          <w:tcPr>
            <w:tcW w:w="95" w:type="pct"/>
            <w:tcBorders>
              <w:top w:val="nil"/>
              <w:left w:val="nil"/>
              <w:bottom w:val="single" w:sz="8" w:space="0" w:color="auto"/>
              <w:right w:val="single" w:sz="8" w:space="0" w:color="auto"/>
            </w:tcBorders>
            <w:noWrap/>
            <w:vAlign w:val="center"/>
            <w:hideMark/>
          </w:tcPr>
          <w:p w14:paraId="23B68D57"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3</w:t>
            </w:r>
          </w:p>
        </w:tc>
        <w:tc>
          <w:tcPr>
            <w:tcW w:w="95" w:type="pct"/>
            <w:tcBorders>
              <w:top w:val="nil"/>
              <w:left w:val="nil"/>
              <w:bottom w:val="single" w:sz="8" w:space="0" w:color="auto"/>
              <w:right w:val="single" w:sz="8" w:space="0" w:color="auto"/>
            </w:tcBorders>
            <w:noWrap/>
            <w:vAlign w:val="center"/>
            <w:hideMark/>
          </w:tcPr>
          <w:p w14:paraId="2D59036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w:t>
            </w:r>
          </w:p>
        </w:tc>
        <w:tc>
          <w:tcPr>
            <w:tcW w:w="118" w:type="pct"/>
            <w:tcBorders>
              <w:top w:val="nil"/>
              <w:left w:val="nil"/>
              <w:bottom w:val="single" w:sz="8" w:space="0" w:color="auto"/>
              <w:right w:val="single" w:sz="8" w:space="0" w:color="auto"/>
            </w:tcBorders>
            <w:noWrap/>
            <w:vAlign w:val="center"/>
            <w:hideMark/>
          </w:tcPr>
          <w:p w14:paraId="4AE4FE4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w:t>
            </w:r>
          </w:p>
        </w:tc>
        <w:tc>
          <w:tcPr>
            <w:tcW w:w="104" w:type="pct"/>
            <w:tcBorders>
              <w:top w:val="nil"/>
              <w:left w:val="nil"/>
              <w:bottom w:val="single" w:sz="8" w:space="0" w:color="auto"/>
              <w:right w:val="single" w:sz="8" w:space="0" w:color="auto"/>
            </w:tcBorders>
            <w:noWrap/>
            <w:vAlign w:val="center"/>
            <w:hideMark/>
          </w:tcPr>
          <w:p w14:paraId="4DFBE4E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6</w:t>
            </w:r>
          </w:p>
        </w:tc>
        <w:tc>
          <w:tcPr>
            <w:tcW w:w="96" w:type="pct"/>
            <w:tcBorders>
              <w:top w:val="nil"/>
              <w:left w:val="nil"/>
              <w:bottom w:val="single" w:sz="8" w:space="0" w:color="auto"/>
              <w:right w:val="single" w:sz="8" w:space="0" w:color="auto"/>
            </w:tcBorders>
            <w:noWrap/>
            <w:vAlign w:val="center"/>
            <w:hideMark/>
          </w:tcPr>
          <w:p w14:paraId="5389361A"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7</w:t>
            </w:r>
          </w:p>
        </w:tc>
        <w:tc>
          <w:tcPr>
            <w:tcW w:w="96" w:type="pct"/>
            <w:tcBorders>
              <w:top w:val="nil"/>
              <w:left w:val="nil"/>
              <w:bottom w:val="single" w:sz="8" w:space="0" w:color="auto"/>
              <w:right w:val="single" w:sz="8" w:space="0" w:color="auto"/>
            </w:tcBorders>
            <w:noWrap/>
            <w:vAlign w:val="center"/>
            <w:hideMark/>
          </w:tcPr>
          <w:p w14:paraId="51ED688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8</w:t>
            </w:r>
          </w:p>
        </w:tc>
        <w:tc>
          <w:tcPr>
            <w:tcW w:w="96" w:type="pct"/>
            <w:tcBorders>
              <w:top w:val="nil"/>
              <w:left w:val="nil"/>
              <w:bottom w:val="single" w:sz="8" w:space="0" w:color="auto"/>
              <w:right w:val="single" w:sz="8" w:space="0" w:color="auto"/>
            </w:tcBorders>
            <w:noWrap/>
            <w:vAlign w:val="center"/>
            <w:hideMark/>
          </w:tcPr>
          <w:p w14:paraId="1BCFB7CC"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9</w:t>
            </w:r>
          </w:p>
        </w:tc>
        <w:tc>
          <w:tcPr>
            <w:tcW w:w="142" w:type="pct"/>
            <w:tcBorders>
              <w:top w:val="nil"/>
              <w:left w:val="nil"/>
              <w:bottom w:val="single" w:sz="8" w:space="0" w:color="auto"/>
              <w:right w:val="single" w:sz="8" w:space="0" w:color="auto"/>
            </w:tcBorders>
            <w:noWrap/>
            <w:vAlign w:val="center"/>
            <w:hideMark/>
          </w:tcPr>
          <w:p w14:paraId="0ACABBC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10</w:t>
            </w:r>
          </w:p>
        </w:tc>
        <w:tc>
          <w:tcPr>
            <w:tcW w:w="124" w:type="pct"/>
            <w:tcBorders>
              <w:top w:val="nil"/>
              <w:left w:val="nil"/>
              <w:bottom w:val="single" w:sz="8" w:space="0" w:color="auto"/>
              <w:right w:val="single" w:sz="8" w:space="0" w:color="auto"/>
            </w:tcBorders>
            <w:noWrap/>
            <w:vAlign w:val="center"/>
            <w:hideMark/>
          </w:tcPr>
          <w:p w14:paraId="1E931471"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11</w:t>
            </w:r>
          </w:p>
        </w:tc>
        <w:tc>
          <w:tcPr>
            <w:tcW w:w="128" w:type="pct"/>
            <w:tcBorders>
              <w:top w:val="nil"/>
              <w:left w:val="nil"/>
              <w:bottom w:val="single" w:sz="8" w:space="0" w:color="auto"/>
              <w:right w:val="single" w:sz="8" w:space="0" w:color="auto"/>
            </w:tcBorders>
            <w:noWrap/>
            <w:vAlign w:val="center"/>
            <w:hideMark/>
          </w:tcPr>
          <w:p w14:paraId="0B8407A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12</w:t>
            </w:r>
          </w:p>
        </w:tc>
        <w:tc>
          <w:tcPr>
            <w:tcW w:w="124" w:type="pct"/>
            <w:tcBorders>
              <w:top w:val="nil"/>
              <w:left w:val="nil"/>
              <w:bottom w:val="single" w:sz="8" w:space="0" w:color="auto"/>
              <w:right w:val="single" w:sz="8" w:space="0" w:color="auto"/>
            </w:tcBorders>
            <w:noWrap/>
            <w:vAlign w:val="center"/>
            <w:hideMark/>
          </w:tcPr>
          <w:p w14:paraId="6326218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13</w:t>
            </w:r>
          </w:p>
        </w:tc>
        <w:tc>
          <w:tcPr>
            <w:tcW w:w="124" w:type="pct"/>
            <w:tcBorders>
              <w:top w:val="nil"/>
              <w:left w:val="nil"/>
              <w:bottom w:val="single" w:sz="8" w:space="0" w:color="auto"/>
              <w:right w:val="single" w:sz="8" w:space="0" w:color="auto"/>
            </w:tcBorders>
            <w:noWrap/>
            <w:vAlign w:val="center"/>
            <w:hideMark/>
          </w:tcPr>
          <w:p w14:paraId="48E20B8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14</w:t>
            </w:r>
          </w:p>
        </w:tc>
        <w:tc>
          <w:tcPr>
            <w:tcW w:w="126" w:type="pct"/>
            <w:tcBorders>
              <w:top w:val="nil"/>
              <w:left w:val="nil"/>
              <w:bottom w:val="single" w:sz="8" w:space="0" w:color="auto"/>
              <w:right w:val="single" w:sz="8" w:space="0" w:color="auto"/>
            </w:tcBorders>
            <w:noWrap/>
            <w:vAlign w:val="center"/>
            <w:hideMark/>
          </w:tcPr>
          <w:p w14:paraId="22E1ADD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15</w:t>
            </w:r>
          </w:p>
        </w:tc>
        <w:tc>
          <w:tcPr>
            <w:tcW w:w="118" w:type="pct"/>
            <w:tcBorders>
              <w:top w:val="nil"/>
              <w:left w:val="nil"/>
              <w:bottom w:val="single" w:sz="8" w:space="0" w:color="auto"/>
              <w:right w:val="single" w:sz="8" w:space="0" w:color="auto"/>
            </w:tcBorders>
            <w:noWrap/>
            <w:vAlign w:val="center"/>
            <w:hideMark/>
          </w:tcPr>
          <w:p w14:paraId="46D7AD02"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46</w:t>
            </w:r>
          </w:p>
        </w:tc>
        <w:tc>
          <w:tcPr>
            <w:tcW w:w="198" w:type="pct"/>
            <w:tcBorders>
              <w:top w:val="single" w:sz="8" w:space="0" w:color="auto"/>
              <w:left w:val="nil"/>
              <w:bottom w:val="single" w:sz="8" w:space="0" w:color="auto"/>
              <w:right w:val="single" w:sz="8" w:space="0" w:color="000000"/>
            </w:tcBorders>
            <w:noWrap/>
            <w:vAlign w:val="center"/>
            <w:hideMark/>
          </w:tcPr>
          <w:p w14:paraId="5B1508A1"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47</w:t>
            </w:r>
          </w:p>
        </w:tc>
        <w:tc>
          <w:tcPr>
            <w:tcW w:w="124" w:type="pct"/>
            <w:tcBorders>
              <w:top w:val="nil"/>
              <w:left w:val="nil"/>
              <w:bottom w:val="single" w:sz="8" w:space="0" w:color="auto"/>
              <w:right w:val="single" w:sz="8" w:space="0" w:color="auto"/>
            </w:tcBorders>
            <w:noWrap/>
            <w:vAlign w:val="center"/>
            <w:hideMark/>
          </w:tcPr>
          <w:p w14:paraId="50F8FFB3"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48</w:t>
            </w:r>
          </w:p>
        </w:tc>
        <w:tc>
          <w:tcPr>
            <w:tcW w:w="124" w:type="pct"/>
            <w:tcBorders>
              <w:top w:val="nil"/>
              <w:left w:val="nil"/>
              <w:bottom w:val="single" w:sz="8" w:space="0" w:color="auto"/>
              <w:right w:val="single" w:sz="8" w:space="0" w:color="auto"/>
            </w:tcBorders>
            <w:noWrap/>
            <w:vAlign w:val="center"/>
            <w:hideMark/>
          </w:tcPr>
          <w:p w14:paraId="7B764F7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49</w:t>
            </w:r>
          </w:p>
        </w:tc>
        <w:tc>
          <w:tcPr>
            <w:tcW w:w="124" w:type="pct"/>
            <w:tcBorders>
              <w:top w:val="nil"/>
              <w:left w:val="nil"/>
              <w:bottom w:val="single" w:sz="8" w:space="0" w:color="auto"/>
              <w:right w:val="single" w:sz="8" w:space="0" w:color="auto"/>
            </w:tcBorders>
            <w:noWrap/>
            <w:vAlign w:val="center"/>
            <w:hideMark/>
          </w:tcPr>
          <w:p w14:paraId="04D469F9"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50</w:t>
            </w:r>
          </w:p>
        </w:tc>
        <w:tc>
          <w:tcPr>
            <w:tcW w:w="124" w:type="pct"/>
            <w:tcBorders>
              <w:top w:val="nil"/>
              <w:left w:val="nil"/>
              <w:bottom w:val="single" w:sz="8" w:space="0" w:color="auto"/>
              <w:right w:val="single" w:sz="8" w:space="0" w:color="auto"/>
            </w:tcBorders>
            <w:noWrap/>
            <w:vAlign w:val="center"/>
            <w:hideMark/>
          </w:tcPr>
          <w:p w14:paraId="63F216CC"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51</w:t>
            </w:r>
          </w:p>
        </w:tc>
        <w:tc>
          <w:tcPr>
            <w:tcW w:w="124" w:type="pct"/>
            <w:tcBorders>
              <w:top w:val="nil"/>
              <w:left w:val="nil"/>
              <w:bottom w:val="single" w:sz="8" w:space="0" w:color="auto"/>
              <w:right w:val="single" w:sz="8" w:space="0" w:color="auto"/>
            </w:tcBorders>
            <w:noWrap/>
            <w:vAlign w:val="center"/>
            <w:hideMark/>
          </w:tcPr>
          <w:p w14:paraId="596189C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52</w:t>
            </w:r>
          </w:p>
        </w:tc>
        <w:tc>
          <w:tcPr>
            <w:tcW w:w="124" w:type="pct"/>
            <w:tcBorders>
              <w:top w:val="nil"/>
              <w:left w:val="nil"/>
              <w:bottom w:val="single" w:sz="8" w:space="0" w:color="auto"/>
              <w:right w:val="single" w:sz="8" w:space="0" w:color="auto"/>
            </w:tcBorders>
            <w:noWrap/>
            <w:vAlign w:val="center"/>
            <w:hideMark/>
          </w:tcPr>
          <w:p w14:paraId="0DF009F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53</w:t>
            </w:r>
          </w:p>
        </w:tc>
        <w:tc>
          <w:tcPr>
            <w:tcW w:w="124" w:type="pct"/>
            <w:tcBorders>
              <w:top w:val="nil"/>
              <w:left w:val="nil"/>
              <w:bottom w:val="single" w:sz="8" w:space="0" w:color="auto"/>
              <w:right w:val="single" w:sz="8" w:space="0" w:color="auto"/>
            </w:tcBorders>
            <w:noWrap/>
            <w:vAlign w:val="center"/>
            <w:hideMark/>
          </w:tcPr>
          <w:p w14:paraId="4CBBEF33"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54</w:t>
            </w:r>
          </w:p>
        </w:tc>
        <w:tc>
          <w:tcPr>
            <w:tcW w:w="124" w:type="pct"/>
            <w:tcBorders>
              <w:top w:val="nil"/>
              <w:left w:val="nil"/>
              <w:bottom w:val="single" w:sz="8" w:space="0" w:color="auto"/>
              <w:right w:val="single" w:sz="8" w:space="0" w:color="auto"/>
            </w:tcBorders>
            <w:noWrap/>
            <w:vAlign w:val="center"/>
            <w:hideMark/>
          </w:tcPr>
          <w:p w14:paraId="60D44B85"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55</w:t>
            </w:r>
          </w:p>
        </w:tc>
        <w:tc>
          <w:tcPr>
            <w:tcW w:w="124" w:type="pct"/>
            <w:tcBorders>
              <w:top w:val="nil"/>
              <w:left w:val="nil"/>
              <w:bottom w:val="single" w:sz="8" w:space="0" w:color="auto"/>
              <w:right w:val="single" w:sz="8" w:space="0" w:color="auto"/>
            </w:tcBorders>
            <w:noWrap/>
            <w:vAlign w:val="center"/>
            <w:hideMark/>
          </w:tcPr>
          <w:p w14:paraId="4B621EE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56</w:t>
            </w:r>
          </w:p>
        </w:tc>
        <w:tc>
          <w:tcPr>
            <w:tcW w:w="124" w:type="pct"/>
            <w:tcBorders>
              <w:top w:val="nil"/>
              <w:left w:val="nil"/>
              <w:bottom w:val="single" w:sz="8" w:space="0" w:color="auto"/>
              <w:right w:val="single" w:sz="8" w:space="0" w:color="auto"/>
            </w:tcBorders>
            <w:noWrap/>
            <w:vAlign w:val="center"/>
            <w:hideMark/>
          </w:tcPr>
          <w:p w14:paraId="0E48923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57</w:t>
            </w:r>
          </w:p>
        </w:tc>
        <w:tc>
          <w:tcPr>
            <w:tcW w:w="124" w:type="pct"/>
            <w:tcBorders>
              <w:top w:val="nil"/>
              <w:left w:val="nil"/>
              <w:bottom w:val="single" w:sz="8" w:space="0" w:color="auto"/>
              <w:right w:val="single" w:sz="8" w:space="0" w:color="auto"/>
            </w:tcBorders>
            <w:noWrap/>
            <w:vAlign w:val="center"/>
            <w:hideMark/>
          </w:tcPr>
          <w:p w14:paraId="111DD2A0"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58</w:t>
            </w:r>
          </w:p>
        </w:tc>
        <w:tc>
          <w:tcPr>
            <w:tcW w:w="124" w:type="pct"/>
            <w:tcBorders>
              <w:top w:val="nil"/>
              <w:left w:val="nil"/>
              <w:bottom w:val="single" w:sz="8" w:space="0" w:color="auto"/>
              <w:right w:val="single" w:sz="8" w:space="0" w:color="auto"/>
            </w:tcBorders>
            <w:noWrap/>
            <w:vAlign w:val="center"/>
            <w:hideMark/>
          </w:tcPr>
          <w:p w14:paraId="4025EFA9"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59</w:t>
            </w:r>
          </w:p>
        </w:tc>
        <w:tc>
          <w:tcPr>
            <w:tcW w:w="156" w:type="pct"/>
            <w:tcBorders>
              <w:top w:val="nil"/>
              <w:left w:val="nil"/>
              <w:bottom w:val="single" w:sz="8" w:space="0" w:color="auto"/>
              <w:right w:val="single" w:sz="8" w:space="0" w:color="auto"/>
            </w:tcBorders>
            <w:noWrap/>
            <w:vAlign w:val="center"/>
            <w:hideMark/>
          </w:tcPr>
          <w:p w14:paraId="0A67EE54"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60</w:t>
            </w:r>
          </w:p>
        </w:tc>
      </w:tr>
      <w:tr w:rsidR="00616889" w:rsidRPr="00A72D16" w14:paraId="53908415"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hideMark/>
          </w:tcPr>
          <w:p w14:paraId="2EB02C1E"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1</w:t>
            </w:r>
          </w:p>
        </w:tc>
        <w:tc>
          <w:tcPr>
            <w:tcW w:w="1180" w:type="pct"/>
            <w:tcBorders>
              <w:top w:val="nil"/>
              <w:left w:val="nil"/>
              <w:bottom w:val="single" w:sz="8" w:space="0" w:color="auto"/>
              <w:right w:val="nil"/>
            </w:tcBorders>
            <w:vAlign w:val="center"/>
            <w:hideMark/>
          </w:tcPr>
          <w:p w14:paraId="37993C5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Afinar detalles de la integración técnica del PLAN DE TRABAJO</w:t>
            </w:r>
          </w:p>
        </w:tc>
        <w:tc>
          <w:tcPr>
            <w:tcW w:w="123" w:type="pct"/>
            <w:vMerge w:val="restart"/>
            <w:tcBorders>
              <w:top w:val="nil"/>
              <w:left w:val="single" w:sz="8" w:space="0" w:color="auto"/>
              <w:bottom w:val="single" w:sz="8" w:space="0" w:color="000000"/>
              <w:right w:val="single" w:sz="8" w:space="0" w:color="auto"/>
            </w:tcBorders>
            <w:textDirection w:val="btLr"/>
            <w:vAlign w:val="center"/>
            <w:hideMark/>
          </w:tcPr>
          <w:p w14:paraId="0CAB927F"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400" w:type="pct"/>
            <w:gridSpan w:val="4"/>
            <w:tcBorders>
              <w:top w:val="single" w:sz="8" w:space="0" w:color="auto"/>
              <w:left w:val="nil"/>
              <w:bottom w:val="single" w:sz="8" w:space="0" w:color="auto"/>
              <w:right w:val="single" w:sz="8" w:space="0" w:color="000000"/>
            </w:tcBorders>
            <w:shd w:val="clear" w:color="000000" w:fill="FFCC99"/>
            <w:vAlign w:val="center"/>
            <w:hideMark/>
          </w:tcPr>
          <w:p w14:paraId="2D1FC5EA"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tcBorders>
              <w:top w:val="nil"/>
              <w:left w:val="nil"/>
              <w:bottom w:val="single" w:sz="8" w:space="0" w:color="auto"/>
              <w:right w:val="single" w:sz="8" w:space="0" w:color="auto"/>
            </w:tcBorders>
            <w:noWrap/>
            <w:vAlign w:val="center"/>
            <w:hideMark/>
          </w:tcPr>
          <w:p w14:paraId="36F86931"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72E845B4"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53C7007A"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146A2C5A"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42" w:type="pct"/>
            <w:tcBorders>
              <w:top w:val="nil"/>
              <w:left w:val="nil"/>
              <w:bottom w:val="single" w:sz="8" w:space="0" w:color="auto"/>
              <w:right w:val="single" w:sz="8" w:space="0" w:color="auto"/>
            </w:tcBorders>
            <w:noWrap/>
            <w:vAlign w:val="center"/>
            <w:hideMark/>
          </w:tcPr>
          <w:p w14:paraId="48343EFA"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760E533"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8" w:type="pct"/>
            <w:tcBorders>
              <w:top w:val="nil"/>
              <w:left w:val="nil"/>
              <w:bottom w:val="single" w:sz="8" w:space="0" w:color="auto"/>
              <w:right w:val="single" w:sz="8" w:space="0" w:color="auto"/>
            </w:tcBorders>
            <w:noWrap/>
            <w:vAlign w:val="center"/>
            <w:hideMark/>
          </w:tcPr>
          <w:p w14:paraId="7B4589F9"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5CB1B5B"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BE53C50"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tcBorders>
              <w:top w:val="nil"/>
              <w:left w:val="nil"/>
              <w:bottom w:val="single" w:sz="8" w:space="0" w:color="auto"/>
              <w:right w:val="single" w:sz="8" w:space="0" w:color="auto"/>
            </w:tcBorders>
            <w:noWrap/>
            <w:vAlign w:val="center"/>
            <w:hideMark/>
          </w:tcPr>
          <w:p w14:paraId="3447A32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3B49E93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1D843CE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521D2B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D9DC46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88431B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274A10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F51ADE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B89718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2D41BA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E34F16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01E480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4BCEF5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F3666B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50F8EB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60E1DAB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5F734493"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hideMark/>
          </w:tcPr>
          <w:p w14:paraId="6A27FF28"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2</w:t>
            </w:r>
          </w:p>
        </w:tc>
        <w:tc>
          <w:tcPr>
            <w:tcW w:w="1180" w:type="pct"/>
            <w:tcBorders>
              <w:top w:val="nil"/>
              <w:left w:val="nil"/>
              <w:bottom w:val="single" w:sz="8" w:space="0" w:color="auto"/>
              <w:right w:val="nil"/>
            </w:tcBorders>
            <w:vAlign w:val="center"/>
            <w:hideMark/>
          </w:tcPr>
          <w:p w14:paraId="1B74801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Entrega del plan de trabajo</w:t>
            </w:r>
          </w:p>
        </w:tc>
        <w:tc>
          <w:tcPr>
            <w:tcW w:w="123" w:type="pct"/>
            <w:vMerge/>
            <w:tcBorders>
              <w:top w:val="nil"/>
              <w:left w:val="single" w:sz="8" w:space="0" w:color="auto"/>
              <w:bottom w:val="single" w:sz="8" w:space="0" w:color="000000"/>
              <w:right w:val="single" w:sz="8" w:space="0" w:color="auto"/>
            </w:tcBorders>
            <w:vAlign w:val="center"/>
            <w:hideMark/>
          </w:tcPr>
          <w:p w14:paraId="5F62D509" w14:textId="77777777" w:rsidR="00616889" w:rsidRPr="00A72D16" w:rsidRDefault="00616889" w:rsidP="00447020">
            <w:pPr>
              <w:rPr>
                <w:rFonts w:cs="Noto Sans"/>
                <w:b/>
                <w:bCs/>
                <w:color w:val="000000"/>
                <w:sz w:val="16"/>
                <w:szCs w:val="16"/>
                <w:lang w:eastAsia="es-MX"/>
              </w:rPr>
            </w:pPr>
          </w:p>
        </w:tc>
        <w:tc>
          <w:tcPr>
            <w:tcW w:w="505" w:type="pct"/>
            <w:gridSpan w:val="5"/>
            <w:tcBorders>
              <w:top w:val="single" w:sz="8" w:space="0" w:color="auto"/>
              <w:left w:val="nil"/>
              <w:bottom w:val="single" w:sz="8" w:space="0" w:color="auto"/>
              <w:right w:val="single" w:sz="8" w:space="0" w:color="000000"/>
            </w:tcBorders>
            <w:shd w:val="clear" w:color="000000" w:fill="FFFF00"/>
            <w:noWrap/>
            <w:vAlign w:val="center"/>
            <w:hideMark/>
          </w:tcPr>
          <w:p w14:paraId="6D939C93"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 xml:space="preserve">al día 6 </w:t>
            </w:r>
          </w:p>
        </w:tc>
        <w:tc>
          <w:tcPr>
            <w:tcW w:w="96" w:type="pct"/>
            <w:tcBorders>
              <w:top w:val="nil"/>
              <w:left w:val="nil"/>
              <w:bottom w:val="single" w:sz="8" w:space="0" w:color="auto"/>
              <w:right w:val="single" w:sz="8" w:space="0" w:color="auto"/>
            </w:tcBorders>
            <w:noWrap/>
            <w:vAlign w:val="center"/>
            <w:hideMark/>
          </w:tcPr>
          <w:p w14:paraId="52EA993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0D05409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1D8B46E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42" w:type="pct"/>
            <w:tcBorders>
              <w:top w:val="nil"/>
              <w:left w:val="nil"/>
              <w:bottom w:val="single" w:sz="8" w:space="0" w:color="auto"/>
              <w:right w:val="single" w:sz="8" w:space="0" w:color="auto"/>
            </w:tcBorders>
            <w:noWrap/>
            <w:vAlign w:val="center"/>
            <w:hideMark/>
          </w:tcPr>
          <w:p w14:paraId="032CF826"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F387B8E"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8" w:type="pct"/>
            <w:tcBorders>
              <w:top w:val="nil"/>
              <w:left w:val="nil"/>
              <w:bottom w:val="single" w:sz="8" w:space="0" w:color="auto"/>
              <w:right w:val="single" w:sz="8" w:space="0" w:color="auto"/>
            </w:tcBorders>
            <w:noWrap/>
            <w:vAlign w:val="center"/>
            <w:hideMark/>
          </w:tcPr>
          <w:p w14:paraId="64E8E7CE"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611A5EC"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E1731A3"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tcBorders>
              <w:top w:val="nil"/>
              <w:left w:val="nil"/>
              <w:bottom w:val="single" w:sz="8" w:space="0" w:color="auto"/>
              <w:right w:val="single" w:sz="8" w:space="0" w:color="auto"/>
            </w:tcBorders>
            <w:noWrap/>
            <w:vAlign w:val="center"/>
            <w:hideMark/>
          </w:tcPr>
          <w:p w14:paraId="5AD8316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32ECFC2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4891A6E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6BBC94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D2468F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8DC18A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EAADD1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BEFAE9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508BEF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B934F8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D5F4F5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C7410F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BBB31A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76C219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A52775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58B9801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6247CDF4"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hideMark/>
          </w:tcPr>
          <w:p w14:paraId="641A95EA"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3</w:t>
            </w:r>
          </w:p>
        </w:tc>
        <w:tc>
          <w:tcPr>
            <w:tcW w:w="1180" w:type="pct"/>
            <w:tcBorders>
              <w:top w:val="nil"/>
              <w:left w:val="nil"/>
              <w:bottom w:val="single" w:sz="8" w:space="0" w:color="auto"/>
              <w:right w:val="nil"/>
            </w:tcBorders>
            <w:vAlign w:val="center"/>
            <w:hideMark/>
          </w:tcPr>
          <w:p w14:paraId="6AF61C0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xml:space="preserve">Formalización del </w:t>
            </w:r>
            <w:r w:rsidRPr="00A72D16">
              <w:rPr>
                <w:rFonts w:cs="Noto Sans"/>
                <w:b/>
                <w:bCs/>
                <w:color w:val="000000"/>
                <w:sz w:val="16"/>
                <w:szCs w:val="16"/>
                <w:lang w:eastAsia="es-MX"/>
              </w:rPr>
              <w:t>Contrato</w:t>
            </w:r>
          </w:p>
        </w:tc>
        <w:tc>
          <w:tcPr>
            <w:tcW w:w="123" w:type="pct"/>
            <w:vMerge/>
            <w:tcBorders>
              <w:top w:val="nil"/>
              <w:left w:val="single" w:sz="8" w:space="0" w:color="auto"/>
              <w:bottom w:val="single" w:sz="8" w:space="0" w:color="000000"/>
              <w:right w:val="single" w:sz="8" w:space="0" w:color="auto"/>
            </w:tcBorders>
            <w:vAlign w:val="center"/>
            <w:hideMark/>
          </w:tcPr>
          <w:p w14:paraId="7E9E3991" w14:textId="77777777" w:rsidR="00616889" w:rsidRPr="00A72D16" w:rsidRDefault="00616889" w:rsidP="00447020">
            <w:pPr>
              <w:rPr>
                <w:rFonts w:cs="Noto Sans"/>
                <w:b/>
                <w:bCs/>
                <w:color w:val="000000"/>
                <w:sz w:val="16"/>
                <w:szCs w:val="16"/>
                <w:lang w:eastAsia="es-MX"/>
              </w:rPr>
            </w:pPr>
          </w:p>
        </w:tc>
        <w:tc>
          <w:tcPr>
            <w:tcW w:w="1560" w:type="pct"/>
            <w:gridSpan w:val="14"/>
            <w:tcBorders>
              <w:top w:val="single" w:sz="8" w:space="0" w:color="auto"/>
              <w:left w:val="nil"/>
              <w:bottom w:val="single" w:sz="8" w:space="0" w:color="auto"/>
              <w:right w:val="single" w:sz="8" w:space="0" w:color="000000"/>
            </w:tcBorders>
            <w:shd w:val="clear" w:color="000000" w:fill="F2DCDB"/>
            <w:noWrap/>
            <w:vAlign w:val="center"/>
            <w:hideMark/>
          </w:tcPr>
          <w:p w14:paraId="171367CA"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dentro de los 15 días</w:t>
            </w:r>
          </w:p>
        </w:tc>
        <w:tc>
          <w:tcPr>
            <w:tcW w:w="118" w:type="pct"/>
            <w:tcBorders>
              <w:top w:val="nil"/>
              <w:left w:val="nil"/>
              <w:bottom w:val="single" w:sz="8" w:space="0" w:color="auto"/>
              <w:right w:val="single" w:sz="8" w:space="0" w:color="auto"/>
            </w:tcBorders>
            <w:noWrap/>
            <w:vAlign w:val="center"/>
            <w:hideMark/>
          </w:tcPr>
          <w:p w14:paraId="5E816A7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25DDB53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57DC6F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547A0B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7EE61C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F29F77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806965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FC1B3C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51A0FD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3DF6AD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D11FCD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61CA17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36A127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754263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124AFFE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0E285ACD"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hideMark/>
          </w:tcPr>
          <w:p w14:paraId="77B4FAB4"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4</w:t>
            </w:r>
          </w:p>
        </w:tc>
        <w:tc>
          <w:tcPr>
            <w:tcW w:w="1180" w:type="pct"/>
            <w:tcBorders>
              <w:top w:val="nil"/>
              <w:left w:val="nil"/>
              <w:bottom w:val="single" w:sz="8" w:space="0" w:color="auto"/>
              <w:right w:val="nil"/>
            </w:tcBorders>
            <w:vAlign w:val="center"/>
            <w:hideMark/>
          </w:tcPr>
          <w:p w14:paraId="7502CF4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xml:space="preserve">Entrega de Garantía </w:t>
            </w:r>
          </w:p>
        </w:tc>
        <w:tc>
          <w:tcPr>
            <w:tcW w:w="123" w:type="pct"/>
            <w:vMerge/>
            <w:tcBorders>
              <w:top w:val="nil"/>
              <w:left w:val="single" w:sz="8" w:space="0" w:color="auto"/>
              <w:bottom w:val="single" w:sz="8" w:space="0" w:color="000000"/>
              <w:right w:val="single" w:sz="8" w:space="0" w:color="auto"/>
            </w:tcBorders>
            <w:vAlign w:val="center"/>
            <w:hideMark/>
          </w:tcPr>
          <w:p w14:paraId="07D6318F" w14:textId="77777777" w:rsidR="00616889" w:rsidRPr="00A72D16" w:rsidRDefault="00616889" w:rsidP="00447020">
            <w:pPr>
              <w:rPr>
                <w:rFonts w:cs="Noto Sans"/>
                <w:b/>
                <w:bCs/>
                <w:color w:val="000000"/>
                <w:sz w:val="16"/>
                <w:szCs w:val="16"/>
                <w:lang w:eastAsia="es-MX"/>
              </w:rPr>
            </w:pPr>
          </w:p>
        </w:tc>
        <w:tc>
          <w:tcPr>
            <w:tcW w:w="934" w:type="pct"/>
            <w:gridSpan w:val="9"/>
            <w:tcBorders>
              <w:top w:val="single" w:sz="8" w:space="0" w:color="auto"/>
              <w:left w:val="nil"/>
              <w:bottom w:val="single" w:sz="8" w:space="0" w:color="auto"/>
              <w:right w:val="single" w:sz="8" w:space="0" w:color="000000"/>
            </w:tcBorders>
            <w:shd w:val="clear" w:color="000000" w:fill="C4BD97"/>
            <w:vAlign w:val="center"/>
            <w:hideMark/>
          </w:tcPr>
          <w:p w14:paraId="3F37E3EF"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xml:space="preserve">dentro del día 10 </w:t>
            </w:r>
          </w:p>
        </w:tc>
        <w:tc>
          <w:tcPr>
            <w:tcW w:w="124" w:type="pct"/>
            <w:tcBorders>
              <w:top w:val="nil"/>
              <w:left w:val="nil"/>
              <w:bottom w:val="single" w:sz="8" w:space="0" w:color="auto"/>
              <w:right w:val="single" w:sz="8" w:space="0" w:color="auto"/>
            </w:tcBorders>
            <w:noWrap/>
            <w:vAlign w:val="center"/>
            <w:hideMark/>
          </w:tcPr>
          <w:p w14:paraId="5E302F60"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8" w:type="pct"/>
            <w:tcBorders>
              <w:top w:val="nil"/>
              <w:left w:val="nil"/>
              <w:bottom w:val="single" w:sz="8" w:space="0" w:color="auto"/>
              <w:right w:val="single" w:sz="8" w:space="0" w:color="auto"/>
            </w:tcBorders>
            <w:noWrap/>
            <w:vAlign w:val="center"/>
            <w:hideMark/>
          </w:tcPr>
          <w:p w14:paraId="799650C3"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6A52F58"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A160907"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tcBorders>
              <w:top w:val="nil"/>
              <w:left w:val="nil"/>
              <w:bottom w:val="single" w:sz="8" w:space="0" w:color="auto"/>
              <w:right w:val="single" w:sz="8" w:space="0" w:color="auto"/>
            </w:tcBorders>
            <w:noWrap/>
            <w:vAlign w:val="center"/>
            <w:hideMark/>
          </w:tcPr>
          <w:p w14:paraId="1A65250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3549CB4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6B07CE1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57B034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B39A56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D8BBF8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54081B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6BDA00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3AFFB4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1471C5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0164D9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2AC08A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CD4C43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9791C4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63E612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0222DA9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57AAF844"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hideMark/>
          </w:tcPr>
          <w:p w14:paraId="3D3027B1"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5</w:t>
            </w:r>
          </w:p>
        </w:tc>
        <w:tc>
          <w:tcPr>
            <w:tcW w:w="1180" w:type="pct"/>
            <w:tcBorders>
              <w:top w:val="nil"/>
              <w:left w:val="nil"/>
              <w:bottom w:val="single" w:sz="8" w:space="0" w:color="auto"/>
              <w:right w:val="nil"/>
            </w:tcBorders>
            <w:vAlign w:val="center"/>
            <w:hideMark/>
          </w:tcPr>
          <w:p w14:paraId="7B6F8B2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xml:space="preserve">Entrega por parte de la Unidad Médica del listado del </w:t>
            </w:r>
            <w:r w:rsidRPr="00A72D16">
              <w:rPr>
                <w:rFonts w:cs="Noto Sans"/>
                <w:b/>
                <w:bCs/>
                <w:color w:val="000000"/>
                <w:sz w:val="16"/>
                <w:szCs w:val="16"/>
                <w:lang w:eastAsia="es-MX"/>
              </w:rPr>
              <w:t xml:space="preserve">personal a capacitar </w:t>
            </w:r>
          </w:p>
        </w:tc>
        <w:tc>
          <w:tcPr>
            <w:tcW w:w="123" w:type="pct"/>
            <w:vMerge/>
            <w:tcBorders>
              <w:top w:val="nil"/>
              <w:left w:val="single" w:sz="8" w:space="0" w:color="auto"/>
              <w:bottom w:val="single" w:sz="8" w:space="0" w:color="000000"/>
              <w:right w:val="single" w:sz="8" w:space="0" w:color="auto"/>
            </w:tcBorders>
            <w:vAlign w:val="center"/>
            <w:hideMark/>
          </w:tcPr>
          <w:p w14:paraId="0139B5C1" w14:textId="77777777" w:rsidR="00616889" w:rsidRPr="00A72D16" w:rsidRDefault="00616889" w:rsidP="00447020">
            <w:pPr>
              <w:rPr>
                <w:rFonts w:cs="Noto Sans"/>
                <w:b/>
                <w:bCs/>
                <w:color w:val="000000"/>
                <w:sz w:val="16"/>
                <w:szCs w:val="16"/>
                <w:lang w:eastAsia="es-MX"/>
              </w:rPr>
            </w:pPr>
          </w:p>
        </w:tc>
        <w:tc>
          <w:tcPr>
            <w:tcW w:w="934" w:type="pct"/>
            <w:gridSpan w:val="9"/>
            <w:tcBorders>
              <w:top w:val="single" w:sz="8" w:space="0" w:color="auto"/>
              <w:left w:val="nil"/>
              <w:bottom w:val="single" w:sz="8" w:space="0" w:color="auto"/>
              <w:right w:val="single" w:sz="8" w:space="0" w:color="000000"/>
            </w:tcBorders>
            <w:shd w:val="clear" w:color="000000" w:fill="FFC000"/>
            <w:vAlign w:val="center"/>
            <w:hideMark/>
          </w:tcPr>
          <w:p w14:paraId="1DFE604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xml:space="preserve">dentro del día 10 </w:t>
            </w:r>
          </w:p>
        </w:tc>
        <w:tc>
          <w:tcPr>
            <w:tcW w:w="124" w:type="pct"/>
            <w:tcBorders>
              <w:top w:val="nil"/>
              <w:left w:val="nil"/>
              <w:bottom w:val="single" w:sz="8" w:space="0" w:color="auto"/>
              <w:right w:val="single" w:sz="8" w:space="0" w:color="auto"/>
            </w:tcBorders>
            <w:noWrap/>
            <w:vAlign w:val="center"/>
            <w:hideMark/>
          </w:tcPr>
          <w:p w14:paraId="42C0D30C"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8" w:type="pct"/>
            <w:tcBorders>
              <w:top w:val="nil"/>
              <w:left w:val="nil"/>
              <w:bottom w:val="single" w:sz="8" w:space="0" w:color="auto"/>
              <w:right w:val="single" w:sz="8" w:space="0" w:color="auto"/>
            </w:tcBorders>
            <w:shd w:val="clear" w:color="000000" w:fill="FFFFFF"/>
            <w:noWrap/>
            <w:vAlign w:val="center"/>
            <w:hideMark/>
          </w:tcPr>
          <w:p w14:paraId="7A6D425E"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shd w:val="clear" w:color="000000" w:fill="FFFFFF"/>
            <w:noWrap/>
            <w:vAlign w:val="center"/>
            <w:hideMark/>
          </w:tcPr>
          <w:p w14:paraId="4C9811EC"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shd w:val="clear" w:color="000000" w:fill="FFFFFF"/>
            <w:noWrap/>
            <w:vAlign w:val="center"/>
            <w:hideMark/>
          </w:tcPr>
          <w:p w14:paraId="00F47BA8"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tcBorders>
              <w:top w:val="nil"/>
              <w:left w:val="nil"/>
              <w:bottom w:val="single" w:sz="8" w:space="0" w:color="auto"/>
              <w:right w:val="single" w:sz="8" w:space="0" w:color="auto"/>
            </w:tcBorders>
            <w:noWrap/>
            <w:vAlign w:val="center"/>
            <w:hideMark/>
          </w:tcPr>
          <w:p w14:paraId="3E38853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195C719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0A7F946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B6C799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B80CD8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75A693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2828E6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59D430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D21667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563E36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417C4E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EE9ADA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5B6DFE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3B8F97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A46FB7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00299E4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023B1C94"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hideMark/>
          </w:tcPr>
          <w:p w14:paraId="5503320E"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6</w:t>
            </w:r>
          </w:p>
        </w:tc>
        <w:tc>
          <w:tcPr>
            <w:tcW w:w="1180" w:type="pct"/>
            <w:tcBorders>
              <w:top w:val="nil"/>
              <w:left w:val="nil"/>
              <w:bottom w:val="single" w:sz="8" w:space="0" w:color="auto"/>
              <w:right w:val="nil"/>
            </w:tcBorders>
            <w:vAlign w:val="center"/>
            <w:hideMark/>
          </w:tcPr>
          <w:p w14:paraId="76A413C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Entrega del Programa de Capacitación</w:t>
            </w:r>
          </w:p>
        </w:tc>
        <w:tc>
          <w:tcPr>
            <w:tcW w:w="123" w:type="pct"/>
            <w:tcBorders>
              <w:top w:val="nil"/>
              <w:left w:val="single" w:sz="8" w:space="0" w:color="auto"/>
              <w:bottom w:val="single" w:sz="8" w:space="0" w:color="000000"/>
              <w:right w:val="single" w:sz="8" w:space="0" w:color="auto"/>
            </w:tcBorders>
            <w:textDirection w:val="btLr"/>
            <w:vAlign w:val="center"/>
            <w:hideMark/>
          </w:tcPr>
          <w:p w14:paraId="0F97D18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400" w:type="pct"/>
            <w:gridSpan w:val="4"/>
            <w:tcBorders>
              <w:top w:val="single" w:sz="8" w:space="0" w:color="auto"/>
              <w:left w:val="nil"/>
              <w:bottom w:val="single" w:sz="8" w:space="0" w:color="auto"/>
              <w:right w:val="single" w:sz="8" w:space="0" w:color="000000"/>
            </w:tcBorders>
            <w:shd w:val="clear" w:color="000000" w:fill="FFCC99"/>
            <w:vAlign w:val="center"/>
            <w:hideMark/>
          </w:tcPr>
          <w:p w14:paraId="4E4EC54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tcBorders>
              <w:top w:val="nil"/>
              <w:left w:val="nil"/>
              <w:bottom w:val="single" w:sz="8" w:space="0" w:color="auto"/>
              <w:right w:val="single" w:sz="8" w:space="0" w:color="auto"/>
            </w:tcBorders>
            <w:noWrap/>
            <w:vAlign w:val="center"/>
            <w:hideMark/>
          </w:tcPr>
          <w:p w14:paraId="3EF3BB7E"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276CA42C"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0DE2E5D5"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5497D88C"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42" w:type="pct"/>
            <w:tcBorders>
              <w:top w:val="nil"/>
              <w:left w:val="nil"/>
              <w:bottom w:val="single" w:sz="8" w:space="0" w:color="auto"/>
              <w:right w:val="single" w:sz="8" w:space="0" w:color="auto"/>
            </w:tcBorders>
            <w:noWrap/>
            <w:vAlign w:val="center"/>
            <w:hideMark/>
          </w:tcPr>
          <w:p w14:paraId="605B473A"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8C86A24"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8" w:type="pct"/>
            <w:tcBorders>
              <w:top w:val="nil"/>
              <w:left w:val="nil"/>
              <w:bottom w:val="single" w:sz="8" w:space="0" w:color="auto"/>
              <w:right w:val="single" w:sz="8" w:space="0" w:color="auto"/>
            </w:tcBorders>
            <w:noWrap/>
            <w:vAlign w:val="center"/>
            <w:hideMark/>
          </w:tcPr>
          <w:p w14:paraId="2B9CBA66"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6A7B44C"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ABC87E6"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tcBorders>
              <w:top w:val="nil"/>
              <w:left w:val="nil"/>
              <w:bottom w:val="single" w:sz="8" w:space="0" w:color="auto"/>
              <w:right w:val="single" w:sz="8" w:space="0" w:color="auto"/>
            </w:tcBorders>
            <w:noWrap/>
            <w:vAlign w:val="center"/>
            <w:hideMark/>
          </w:tcPr>
          <w:p w14:paraId="0DB6568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27232A7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0B2065B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4EA81C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380C15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D8747E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9DD71E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F68A69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5CCB63E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1C4F44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BDC33B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49B7D65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CA755B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2A906CE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1AFAE5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4BBF3AA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52F001D9"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hideMark/>
          </w:tcPr>
          <w:p w14:paraId="30C40B72"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7</w:t>
            </w:r>
          </w:p>
        </w:tc>
        <w:tc>
          <w:tcPr>
            <w:tcW w:w="1180" w:type="pct"/>
            <w:tcBorders>
              <w:top w:val="nil"/>
              <w:left w:val="nil"/>
              <w:bottom w:val="single" w:sz="8" w:space="0" w:color="auto"/>
              <w:right w:val="nil"/>
            </w:tcBorders>
            <w:vAlign w:val="center"/>
            <w:hideMark/>
          </w:tcPr>
          <w:p w14:paraId="6BF7D84D" w14:textId="77777777" w:rsidR="00616889" w:rsidRPr="00A72D16" w:rsidRDefault="00616889" w:rsidP="00447020">
            <w:pPr>
              <w:rPr>
                <w:rFonts w:cs="Noto Sans"/>
                <w:color w:val="000000"/>
                <w:sz w:val="16"/>
                <w:szCs w:val="16"/>
                <w:lang w:eastAsia="es-MX"/>
              </w:rPr>
            </w:pPr>
            <w:r w:rsidRPr="00A72D16">
              <w:rPr>
                <w:rFonts w:cs="Noto Sans"/>
                <w:b/>
                <w:bCs/>
                <w:color w:val="000000"/>
                <w:sz w:val="16"/>
                <w:szCs w:val="16"/>
                <w:lang w:eastAsia="es-MX"/>
              </w:rPr>
              <w:t>Capacitació</w:t>
            </w:r>
            <w:r w:rsidRPr="00A72D16">
              <w:rPr>
                <w:rFonts w:cs="Noto Sans"/>
                <w:color w:val="000000"/>
                <w:sz w:val="16"/>
                <w:szCs w:val="16"/>
                <w:lang w:eastAsia="es-MX"/>
              </w:rPr>
              <w:t>n Previa</w:t>
            </w:r>
          </w:p>
        </w:tc>
        <w:tc>
          <w:tcPr>
            <w:tcW w:w="123" w:type="pct"/>
            <w:tcBorders>
              <w:top w:val="nil"/>
              <w:left w:val="single" w:sz="8" w:space="0" w:color="auto"/>
              <w:bottom w:val="single" w:sz="8" w:space="0" w:color="000000"/>
              <w:right w:val="single" w:sz="8" w:space="0" w:color="auto"/>
            </w:tcBorders>
            <w:textDirection w:val="btLr"/>
            <w:vAlign w:val="center"/>
            <w:hideMark/>
          </w:tcPr>
          <w:p w14:paraId="1E31E22F"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400" w:type="pct"/>
            <w:gridSpan w:val="4"/>
            <w:tcBorders>
              <w:top w:val="single" w:sz="8" w:space="0" w:color="auto"/>
              <w:left w:val="nil"/>
              <w:bottom w:val="single" w:sz="8" w:space="0" w:color="auto"/>
              <w:right w:val="single" w:sz="8" w:space="0" w:color="000000"/>
            </w:tcBorders>
            <w:shd w:val="clear" w:color="000000" w:fill="FFCC99"/>
            <w:vAlign w:val="center"/>
            <w:hideMark/>
          </w:tcPr>
          <w:p w14:paraId="7ABEE13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tcBorders>
              <w:top w:val="nil"/>
              <w:left w:val="nil"/>
              <w:bottom w:val="single" w:sz="8" w:space="0" w:color="auto"/>
              <w:right w:val="single" w:sz="8" w:space="0" w:color="auto"/>
            </w:tcBorders>
            <w:noWrap/>
            <w:vAlign w:val="center"/>
            <w:hideMark/>
          </w:tcPr>
          <w:p w14:paraId="07D3DBE5"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65A7A80C"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6BE6B59D"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tcBorders>
              <w:top w:val="nil"/>
              <w:left w:val="nil"/>
              <w:bottom w:val="single" w:sz="8" w:space="0" w:color="auto"/>
              <w:right w:val="single" w:sz="8" w:space="0" w:color="auto"/>
            </w:tcBorders>
            <w:noWrap/>
            <w:vAlign w:val="center"/>
            <w:hideMark/>
          </w:tcPr>
          <w:p w14:paraId="0CD23F66"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42" w:type="pct"/>
            <w:tcBorders>
              <w:top w:val="nil"/>
              <w:left w:val="nil"/>
              <w:bottom w:val="single" w:sz="8" w:space="0" w:color="auto"/>
              <w:right w:val="single" w:sz="8" w:space="0" w:color="auto"/>
            </w:tcBorders>
            <w:noWrap/>
            <w:vAlign w:val="center"/>
            <w:hideMark/>
          </w:tcPr>
          <w:p w14:paraId="78D6ED2A"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8555E8A"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8" w:type="pct"/>
            <w:tcBorders>
              <w:top w:val="nil"/>
              <w:left w:val="nil"/>
              <w:bottom w:val="single" w:sz="8" w:space="0" w:color="auto"/>
              <w:right w:val="single" w:sz="8" w:space="0" w:color="auto"/>
            </w:tcBorders>
            <w:noWrap/>
            <w:vAlign w:val="center"/>
            <w:hideMark/>
          </w:tcPr>
          <w:p w14:paraId="2E18BEC2"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65ADE2A"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709A1E2"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tcBorders>
              <w:top w:val="nil"/>
              <w:left w:val="nil"/>
              <w:bottom w:val="single" w:sz="8" w:space="0" w:color="auto"/>
              <w:right w:val="single" w:sz="8" w:space="0" w:color="auto"/>
            </w:tcBorders>
            <w:noWrap/>
            <w:vAlign w:val="center"/>
            <w:hideMark/>
          </w:tcPr>
          <w:p w14:paraId="779456E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tcBorders>
              <w:top w:val="nil"/>
              <w:left w:val="nil"/>
              <w:bottom w:val="single" w:sz="8" w:space="0" w:color="auto"/>
              <w:right w:val="single" w:sz="8" w:space="0" w:color="auto"/>
            </w:tcBorders>
            <w:noWrap/>
            <w:vAlign w:val="center"/>
            <w:hideMark/>
          </w:tcPr>
          <w:p w14:paraId="10D5F8A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tcBorders>
              <w:top w:val="single" w:sz="8" w:space="0" w:color="auto"/>
              <w:left w:val="nil"/>
              <w:bottom w:val="single" w:sz="8" w:space="0" w:color="auto"/>
              <w:right w:val="single" w:sz="8" w:space="0" w:color="000000"/>
            </w:tcBorders>
            <w:noWrap/>
            <w:vAlign w:val="center"/>
            <w:hideMark/>
          </w:tcPr>
          <w:p w14:paraId="7BB06BA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A1E580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92402A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58668A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06AB4E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18AAC5A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A6D794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4D357F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3AE1E6A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75BA68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620FA86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0DBBABA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tcBorders>
              <w:top w:val="nil"/>
              <w:left w:val="nil"/>
              <w:bottom w:val="single" w:sz="8" w:space="0" w:color="auto"/>
              <w:right w:val="single" w:sz="8" w:space="0" w:color="auto"/>
            </w:tcBorders>
            <w:noWrap/>
            <w:vAlign w:val="center"/>
            <w:hideMark/>
          </w:tcPr>
          <w:p w14:paraId="73B5807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tcBorders>
              <w:top w:val="nil"/>
              <w:left w:val="nil"/>
              <w:bottom w:val="single" w:sz="8" w:space="0" w:color="auto"/>
              <w:right w:val="single" w:sz="8" w:space="0" w:color="auto"/>
            </w:tcBorders>
            <w:noWrap/>
            <w:vAlign w:val="center"/>
            <w:hideMark/>
          </w:tcPr>
          <w:p w14:paraId="150DF15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68227EC0"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tcPr>
          <w:p w14:paraId="5C83D5F8"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8</w:t>
            </w:r>
          </w:p>
        </w:tc>
        <w:tc>
          <w:tcPr>
            <w:tcW w:w="1180" w:type="pct"/>
            <w:tcBorders>
              <w:top w:val="nil"/>
              <w:left w:val="nil"/>
              <w:bottom w:val="single" w:sz="8" w:space="0" w:color="auto"/>
              <w:right w:val="nil"/>
            </w:tcBorders>
            <w:vAlign w:val="center"/>
          </w:tcPr>
          <w:p w14:paraId="48B479C3" w14:textId="77777777" w:rsidR="00616889" w:rsidRPr="00A72D16" w:rsidRDefault="00616889" w:rsidP="00447020">
            <w:pPr>
              <w:rPr>
                <w:rFonts w:cs="Noto Sans"/>
                <w:b/>
                <w:bCs/>
                <w:color w:val="000000"/>
                <w:sz w:val="16"/>
                <w:szCs w:val="16"/>
                <w:lang w:eastAsia="es-MX"/>
              </w:rPr>
            </w:pPr>
            <w:r w:rsidRPr="00A72D16">
              <w:rPr>
                <w:rFonts w:cs="Noto Sans"/>
                <w:color w:val="000000"/>
                <w:sz w:val="16"/>
                <w:szCs w:val="16"/>
                <w:lang w:eastAsia="es-MX"/>
              </w:rPr>
              <w:t xml:space="preserve">Entrega de </w:t>
            </w:r>
            <w:r w:rsidRPr="00A72D16">
              <w:rPr>
                <w:rFonts w:cs="Noto Sans"/>
                <w:b/>
                <w:bCs/>
                <w:color w:val="000000"/>
                <w:sz w:val="16"/>
                <w:szCs w:val="16"/>
                <w:lang w:eastAsia="es-MX"/>
              </w:rPr>
              <w:t>Bienes de Consumo básicos</w:t>
            </w:r>
          </w:p>
        </w:tc>
        <w:tc>
          <w:tcPr>
            <w:tcW w:w="123" w:type="pct"/>
            <w:tcBorders>
              <w:top w:val="nil"/>
              <w:left w:val="single" w:sz="8" w:space="0" w:color="auto"/>
              <w:bottom w:val="single" w:sz="8" w:space="0" w:color="000000"/>
              <w:right w:val="single" w:sz="8" w:space="0" w:color="auto"/>
            </w:tcBorders>
            <w:textDirection w:val="btLr"/>
            <w:vAlign w:val="center"/>
          </w:tcPr>
          <w:p w14:paraId="4EB0128B" w14:textId="77777777" w:rsidR="00616889" w:rsidRPr="00A72D16" w:rsidRDefault="00616889" w:rsidP="00447020">
            <w:pPr>
              <w:jc w:val="center"/>
              <w:rPr>
                <w:rFonts w:cs="Noto Sans"/>
                <w:b/>
                <w:bCs/>
                <w:color w:val="000000"/>
                <w:sz w:val="16"/>
                <w:szCs w:val="16"/>
                <w:lang w:eastAsia="es-MX"/>
              </w:rPr>
            </w:pPr>
          </w:p>
        </w:tc>
        <w:tc>
          <w:tcPr>
            <w:tcW w:w="400" w:type="pct"/>
            <w:gridSpan w:val="4"/>
            <w:tcBorders>
              <w:top w:val="single" w:sz="8" w:space="0" w:color="auto"/>
              <w:left w:val="nil"/>
              <w:bottom w:val="single" w:sz="8" w:space="0" w:color="auto"/>
              <w:right w:val="single" w:sz="8" w:space="0" w:color="000000"/>
            </w:tcBorders>
            <w:shd w:val="clear" w:color="000000" w:fill="FFCC99"/>
            <w:vAlign w:val="center"/>
          </w:tcPr>
          <w:p w14:paraId="53C43D21"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tcBorders>
              <w:top w:val="nil"/>
              <w:left w:val="nil"/>
              <w:bottom w:val="single" w:sz="8" w:space="0" w:color="auto"/>
              <w:right w:val="single" w:sz="8" w:space="0" w:color="auto"/>
            </w:tcBorders>
            <w:noWrap/>
            <w:vAlign w:val="center"/>
          </w:tcPr>
          <w:p w14:paraId="2A6A04A4"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4040BF66"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0EFB9243"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6426BE86" w14:textId="77777777" w:rsidR="00616889" w:rsidRPr="00A72D16" w:rsidRDefault="00616889" w:rsidP="00447020">
            <w:pPr>
              <w:jc w:val="right"/>
              <w:rPr>
                <w:rFonts w:cs="Noto Sans"/>
                <w:b/>
                <w:bCs/>
                <w:color w:val="000000"/>
                <w:sz w:val="16"/>
                <w:szCs w:val="16"/>
                <w:lang w:eastAsia="es-MX"/>
              </w:rPr>
            </w:pPr>
          </w:p>
        </w:tc>
        <w:tc>
          <w:tcPr>
            <w:tcW w:w="142" w:type="pct"/>
            <w:tcBorders>
              <w:top w:val="nil"/>
              <w:left w:val="nil"/>
              <w:bottom w:val="single" w:sz="8" w:space="0" w:color="auto"/>
              <w:right w:val="single" w:sz="8" w:space="0" w:color="auto"/>
            </w:tcBorders>
            <w:noWrap/>
            <w:vAlign w:val="center"/>
          </w:tcPr>
          <w:p w14:paraId="3D67FEA2"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9A07287" w14:textId="77777777" w:rsidR="00616889" w:rsidRPr="00A72D16" w:rsidRDefault="00616889" w:rsidP="00447020">
            <w:pPr>
              <w:jc w:val="right"/>
              <w:rPr>
                <w:rFonts w:cs="Noto Sans"/>
                <w:b/>
                <w:bCs/>
                <w:color w:val="000000"/>
                <w:sz w:val="16"/>
                <w:szCs w:val="16"/>
                <w:lang w:eastAsia="es-MX"/>
              </w:rPr>
            </w:pPr>
          </w:p>
        </w:tc>
        <w:tc>
          <w:tcPr>
            <w:tcW w:w="128" w:type="pct"/>
            <w:tcBorders>
              <w:top w:val="nil"/>
              <w:left w:val="nil"/>
              <w:bottom w:val="single" w:sz="8" w:space="0" w:color="auto"/>
              <w:right w:val="single" w:sz="8" w:space="0" w:color="auto"/>
            </w:tcBorders>
            <w:noWrap/>
            <w:vAlign w:val="center"/>
          </w:tcPr>
          <w:p w14:paraId="7B569189"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431A3592"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F86052B" w14:textId="77777777" w:rsidR="00616889" w:rsidRPr="00A72D16" w:rsidRDefault="00616889" w:rsidP="00447020">
            <w:pPr>
              <w:rPr>
                <w:rFonts w:cs="Noto Sans"/>
                <w:b/>
                <w:bCs/>
                <w:color w:val="000000"/>
                <w:sz w:val="16"/>
                <w:szCs w:val="16"/>
                <w:lang w:eastAsia="es-MX"/>
              </w:rPr>
            </w:pPr>
          </w:p>
        </w:tc>
        <w:tc>
          <w:tcPr>
            <w:tcW w:w="126" w:type="pct"/>
            <w:tcBorders>
              <w:top w:val="nil"/>
              <w:left w:val="nil"/>
              <w:bottom w:val="single" w:sz="8" w:space="0" w:color="auto"/>
              <w:right w:val="single" w:sz="8" w:space="0" w:color="auto"/>
            </w:tcBorders>
            <w:noWrap/>
            <w:vAlign w:val="center"/>
          </w:tcPr>
          <w:p w14:paraId="33812860" w14:textId="77777777" w:rsidR="00616889" w:rsidRPr="00A72D16" w:rsidRDefault="00616889" w:rsidP="00447020">
            <w:pPr>
              <w:rPr>
                <w:rFonts w:cs="Noto Sans"/>
                <w:color w:val="000000"/>
                <w:sz w:val="16"/>
                <w:szCs w:val="16"/>
                <w:lang w:eastAsia="es-MX"/>
              </w:rPr>
            </w:pPr>
          </w:p>
        </w:tc>
        <w:tc>
          <w:tcPr>
            <w:tcW w:w="118" w:type="pct"/>
            <w:tcBorders>
              <w:top w:val="nil"/>
              <w:left w:val="nil"/>
              <w:bottom w:val="single" w:sz="8" w:space="0" w:color="auto"/>
              <w:right w:val="single" w:sz="8" w:space="0" w:color="auto"/>
            </w:tcBorders>
            <w:noWrap/>
            <w:vAlign w:val="center"/>
          </w:tcPr>
          <w:p w14:paraId="7CF6B7F9" w14:textId="77777777" w:rsidR="00616889" w:rsidRPr="00A72D16" w:rsidRDefault="00616889" w:rsidP="00447020">
            <w:pPr>
              <w:rPr>
                <w:rFonts w:cs="Noto Sans"/>
                <w:color w:val="000000"/>
                <w:sz w:val="16"/>
                <w:szCs w:val="16"/>
                <w:lang w:eastAsia="es-MX"/>
              </w:rPr>
            </w:pPr>
          </w:p>
        </w:tc>
        <w:tc>
          <w:tcPr>
            <w:tcW w:w="198" w:type="pct"/>
            <w:tcBorders>
              <w:top w:val="single" w:sz="8" w:space="0" w:color="auto"/>
              <w:left w:val="nil"/>
              <w:bottom w:val="single" w:sz="8" w:space="0" w:color="auto"/>
              <w:right w:val="single" w:sz="8" w:space="0" w:color="000000"/>
            </w:tcBorders>
            <w:noWrap/>
            <w:vAlign w:val="center"/>
          </w:tcPr>
          <w:p w14:paraId="1FFCC824"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3F96CA25"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16D5C8B5"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2281845F"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DC00854"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2B0C53DC"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12F9F47E"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1A2549E3"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23904137"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02293D9"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98EE6DC"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A3B9003"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A10BA4D" w14:textId="77777777" w:rsidR="00616889" w:rsidRPr="00A72D16" w:rsidRDefault="00616889" w:rsidP="00447020">
            <w:pPr>
              <w:rPr>
                <w:rFonts w:cs="Noto Sans"/>
                <w:color w:val="000000"/>
                <w:sz w:val="16"/>
                <w:szCs w:val="16"/>
                <w:lang w:eastAsia="es-MX"/>
              </w:rPr>
            </w:pPr>
          </w:p>
        </w:tc>
        <w:tc>
          <w:tcPr>
            <w:tcW w:w="156" w:type="pct"/>
            <w:tcBorders>
              <w:top w:val="nil"/>
              <w:left w:val="nil"/>
              <w:bottom w:val="single" w:sz="8" w:space="0" w:color="auto"/>
              <w:right w:val="single" w:sz="8" w:space="0" w:color="auto"/>
            </w:tcBorders>
            <w:noWrap/>
            <w:vAlign w:val="center"/>
          </w:tcPr>
          <w:p w14:paraId="4EC7F583" w14:textId="77777777" w:rsidR="00616889" w:rsidRPr="00A72D16" w:rsidRDefault="00616889" w:rsidP="00447020">
            <w:pPr>
              <w:rPr>
                <w:rFonts w:cs="Noto Sans"/>
                <w:color w:val="000000"/>
                <w:sz w:val="16"/>
                <w:szCs w:val="16"/>
                <w:lang w:eastAsia="es-MX"/>
              </w:rPr>
            </w:pPr>
          </w:p>
        </w:tc>
      </w:tr>
      <w:tr w:rsidR="00616889" w:rsidRPr="00A72D16" w14:paraId="698F023B"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tcPr>
          <w:p w14:paraId="0E6575A1"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9</w:t>
            </w:r>
          </w:p>
        </w:tc>
        <w:tc>
          <w:tcPr>
            <w:tcW w:w="1180" w:type="pct"/>
            <w:tcBorders>
              <w:top w:val="nil"/>
              <w:left w:val="nil"/>
              <w:bottom w:val="single" w:sz="8" w:space="0" w:color="auto"/>
              <w:right w:val="nil"/>
            </w:tcBorders>
            <w:vAlign w:val="center"/>
          </w:tcPr>
          <w:p w14:paraId="655E47D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xml:space="preserve">Entrega de </w:t>
            </w:r>
            <w:r w:rsidRPr="00A72D16">
              <w:rPr>
                <w:rFonts w:cs="Noto Sans"/>
                <w:b/>
                <w:bCs/>
                <w:color w:val="000000"/>
                <w:sz w:val="16"/>
                <w:szCs w:val="16"/>
                <w:lang w:eastAsia="es-MX"/>
              </w:rPr>
              <w:t xml:space="preserve">Bienes de </w:t>
            </w:r>
            <w:proofErr w:type="gramStart"/>
            <w:r w:rsidRPr="00A72D16">
              <w:rPr>
                <w:rFonts w:cs="Noto Sans"/>
                <w:b/>
                <w:bCs/>
                <w:color w:val="000000"/>
                <w:sz w:val="16"/>
                <w:szCs w:val="16"/>
                <w:lang w:eastAsia="es-MX"/>
              </w:rPr>
              <w:t>Consumo  Complementarios</w:t>
            </w:r>
            <w:proofErr w:type="gramEnd"/>
            <w:r w:rsidRPr="00A72D16">
              <w:rPr>
                <w:rFonts w:cs="Noto Sans"/>
                <w:b/>
                <w:bCs/>
                <w:color w:val="000000"/>
                <w:sz w:val="16"/>
                <w:szCs w:val="16"/>
                <w:lang w:eastAsia="es-MX"/>
              </w:rPr>
              <w:t xml:space="preserve"> </w:t>
            </w:r>
          </w:p>
        </w:tc>
        <w:tc>
          <w:tcPr>
            <w:tcW w:w="123" w:type="pct"/>
            <w:tcBorders>
              <w:top w:val="nil"/>
              <w:left w:val="single" w:sz="8" w:space="0" w:color="auto"/>
              <w:bottom w:val="single" w:sz="8" w:space="0" w:color="000000"/>
              <w:right w:val="single" w:sz="8" w:space="0" w:color="auto"/>
            </w:tcBorders>
            <w:textDirection w:val="btLr"/>
            <w:vAlign w:val="center"/>
          </w:tcPr>
          <w:p w14:paraId="6CF75008" w14:textId="77777777" w:rsidR="00616889" w:rsidRPr="00A72D16" w:rsidRDefault="00616889" w:rsidP="00447020">
            <w:pPr>
              <w:jc w:val="center"/>
              <w:rPr>
                <w:rFonts w:cs="Noto Sans"/>
                <w:b/>
                <w:bCs/>
                <w:color w:val="000000"/>
                <w:sz w:val="16"/>
                <w:szCs w:val="16"/>
                <w:lang w:eastAsia="es-MX"/>
              </w:rPr>
            </w:pPr>
          </w:p>
        </w:tc>
        <w:tc>
          <w:tcPr>
            <w:tcW w:w="400" w:type="pct"/>
            <w:gridSpan w:val="4"/>
            <w:tcBorders>
              <w:top w:val="single" w:sz="8" w:space="0" w:color="auto"/>
              <w:left w:val="nil"/>
              <w:bottom w:val="single" w:sz="8" w:space="0" w:color="auto"/>
              <w:right w:val="single" w:sz="8" w:space="0" w:color="000000"/>
            </w:tcBorders>
            <w:shd w:val="clear" w:color="000000" w:fill="FFCC99"/>
            <w:vAlign w:val="center"/>
          </w:tcPr>
          <w:p w14:paraId="66C63AF0"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tcBorders>
              <w:top w:val="nil"/>
              <w:left w:val="nil"/>
              <w:bottom w:val="single" w:sz="8" w:space="0" w:color="auto"/>
              <w:right w:val="single" w:sz="8" w:space="0" w:color="auto"/>
            </w:tcBorders>
            <w:noWrap/>
            <w:vAlign w:val="center"/>
          </w:tcPr>
          <w:p w14:paraId="5DD00917"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10F99385"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519D18D3"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12CE49BF" w14:textId="77777777" w:rsidR="00616889" w:rsidRPr="00A72D16" w:rsidRDefault="00616889" w:rsidP="00447020">
            <w:pPr>
              <w:jc w:val="right"/>
              <w:rPr>
                <w:rFonts w:cs="Noto Sans"/>
                <w:b/>
                <w:bCs/>
                <w:color w:val="000000"/>
                <w:sz w:val="16"/>
                <w:szCs w:val="16"/>
                <w:lang w:eastAsia="es-MX"/>
              </w:rPr>
            </w:pPr>
          </w:p>
        </w:tc>
        <w:tc>
          <w:tcPr>
            <w:tcW w:w="142" w:type="pct"/>
            <w:tcBorders>
              <w:top w:val="nil"/>
              <w:left w:val="nil"/>
              <w:bottom w:val="single" w:sz="8" w:space="0" w:color="auto"/>
              <w:right w:val="single" w:sz="8" w:space="0" w:color="auto"/>
            </w:tcBorders>
            <w:noWrap/>
            <w:vAlign w:val="center"/>
          </w:tcPr>
          <w:p w14:paraId="0EEFD7DE"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22390AF6" w14:textId="77777777" w:rsidR="00616889" w:rsidRPr="00A72D16" w:rsidRDefault="00616889" w:rsidP="00447020">
            <w:pPr>
              <w:jc w:val="right"/>
              <w:rPr>
                <w:rFonts w:cs="Noto Sans"/>
                <w:b/>
                <w:bCs/>
                <w:color w:val="000000"/>
                <w:sz w:val="16"/>
                <w:szCs w:val="16"/>
                <w:lang w:eastAsia="es-MX"/>
              </w:rPr>
            </w:pPr>
          </w:p>
        </w:tc>
        <w:tc>
          <w:tcPr>
            <w:tcW w:w="128" w:type="pct"/>
            <w:tcBorders>
              <w:top w:val="nil"/>
              <w:left w:val="nil"/>
              <w:bottom w:val="single" w:sz="8" w:space="0" w:color="auto"/>
              <w:right w:val="single" w:sz="8" w:space="0" w:color="auto"/>
            </w:tcBorders>
            <w:noWrap/>
            <w:vAlign w:val="center"/>
          </w:tcPr>
          <w:p w14:paraId="01663266"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48A81AEB"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41D751F" w14:textId="77777777" w:rsidR="00616889" w:rsidRPr="00A72D16" w:rsidRDefault="00616889" w:rsidP="00447020">
            <w:pPr>
              <w:rPr>
                <w:rFonts w:cs="Noto Sans"/>
                <w:b/>
                <w:bCs/>
                <w:color w:val="000000"/>
                <w:sz w:val="16"/>
                <w:szCs w:val="16"/>
                <w:lang w:eastAsia="es-MX"/>
              </w:rPr>
            </w:pPr>
          </w:p>
        </w:tc>
        <w:tc>
          <w:tcPr>
            <w:tcW w:w="126" w:type="pct"/>
            <w:tcBorders>
              <w:top w:val="nil"/>
              <w:left w:val="nil"/>
              <w:bottom w:val="single" w:sz="8" w:space="0" w:color="auto"/>
              <w:right w:val="single" w:sz="8" w:space="0" w:color="auto"/>
            </w:tcBorders>
            <w:noWrap/>
            <w:vAlign w:val="center"/>
          </w:tcPr>
          <w:p w14:paraId="29232411" w14:textId="77777777" w:rsidR="00616889" w:rsidRPr="00A72D16" w:rsidRDefault="00616889" w:rsidP="00447020">
            <w:pPr>
              <w:rPr>
                <w:rFonts w:cs="Noto Sans"/>
                <w:color w:val="000000"/>
                <w:sz w:val="16"/>
                <w:szCs w:val="16"/>
                <w:lang w:eastAsia="es-MX"/>
              </w:rPr>
            </w:pPr>
          </w:p>
        </w:tc>
        <w:tc>
          <w:tcPr>
            <w:tcW w:w="118" w:type="pct"/>
            <w:tcBorders>
              <w:top w:val="nil"/>
              <w:left w:val="nil"/>
              <w:bottom w:val="single" w:sz="8" w:space="0" w:color="auto"/>
              <w:right w:val="single" w:sz="8" w:space="0" w:color="auto"/>
            </w:tcBorders>
            <w:noWrap/>
            <w:vAlign w:val="center"/>
          </w:tcPr>
          <w:p w14:paraId="442B791E" w14:textId="77777777" w:rsidR="00616889" w:rsidRPr="00A72D16" w:rsidRDefault="00616889" w:rsidP="00447020">
            <w:pPr>
              <w:rPr>
                <w:rFonts w:cs="Noto Sans"/>
                <w:color w:val="000000"/>
                <w:sz w:val="16"/>
                <w:szCs w:val="16"/>
                <w:lang w:eastAsia="es-MX"/>
              </w:rPr>
            </w:pPr>
          </w:p>
        </w:tc>
        <w:tc>
          <w:tcPr>
            <w:tcW w:w="198" w:type="pct"/>
            <w:tcBorders>
              <w:top w:val="single" w:sz="8" w:space="0" w:color="auto"/>
              <w:left w:val="nil"/>
              <w:bottom w:val="single" w:sz="8" w:space="0" w:color="auto"/>
              <w:right w:val="single" w:sz="8" w:space="0" w:color="000000"/>
            </w:tcBorders>
            <w:noWrap/>
            <w:vAlign w:val="center"/>
          </w:tcPr>
          <w:p w14:paraId="52D23EAD"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66BB5753"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3C11FB3F"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18E06F8A"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523B7D4"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65030C8"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D6C50BA"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3F61FB50"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2CF2FCC3"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00D7905F"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68CA4395"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328F9860"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49D579BC" w14:textId="77777777" w:rsidR="00616889" w:rsidRPr="00A72D16" w:rsidRDefault="00616889" w:rsidP="00447020">
            <w:pPr>
              <w:rPr>
                <w:rFonts w:cs="Noto Sans"/>
                <w:color w:val="000000"/>
                <w:sz w:val="16"/>
                <w:szCs w:val="16"/>
                <w:lang w:eastAsia="es-MX"/>
              </w:rPr>
            </w:pPr>
          </w:p>
        </w:tc>
        <w:tc>
          <w:tcPr>
            <w:tcW w:w="156" w:type="pct"/>
            <w:tcBorders>
              <w:top w:val="nil"/>
              <w:left w:val="nil"/>
              <w:bottom w:val="single" w:sz="8" w:space="0" w:color="auto"/>
              <w:right w:val="single" w:sz="8" w:space="0" w:color="auto"/>
            </w:tcBorders>
            <w:noWrap/>
            <w:vAlign w:val="center"/>
          </w:tcPr>
          <w:p w14:paraId="1DABF97D" w14:textId="77777777" w:rsidR="00616889" w:rsidRPr="00A72D16" w:rsidRDefault="00616889" w:rsidP="00447020">
            <w:pPr>
              <w:rPr>
                <w:rFonts w:cs="Noto Sans"/>
                <w:color w:val="000000"/>
                <w:sz w:val="16"/>
                <w:szCs w:val="16"/>
                <w:lang w:eastAsia="es-MX"/>
              </w:rPr>
            </w:pPr>
          </w:p>
        </w:tc>
      </w:tr>
      <w:tr w:rsidR="00616889" w:rsidRPr="00A72D16" w14:paraId="3066D738" w14:textId="77777777" w:rsidTr="00447020">
        <w:trPr>
          <w:gridAfter w:val="1"/>
          <w:wAfter w:w="5" w:type="pct"/>
          <w:cantSplit/>
          <w:trHeight w:val="20"/>
        </w:trPr>
        <w:tc>
          <w:tcPr>
            <w:tcW w:w="168" w:type="pct"/>
            <w:tcBorders>
              <w:top w:val="nil"/>
              <w:left w:val="single" w:sz="8" w:space="0" w:color="auto"/>
              <w:bottom w:val="single" w:sz="8" w:space="0" w:color="auto"/>
              <w:right w:val="single" w:sz="8" w:space="0" w:color="auto"/>
            </w:tcBorders>
            <w:vAlign w:val="center"/>
          </w:tcPr>
          <w:p w14:paraId="2E5578C3"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10</w:t>
            </w:r>
          </w:p>
        </w:tc>
        <w:tc>
          <w:tcPr>
            <w:tcW w:w="1180" w:type="pct"/>
            <w:tcBorders>
              <w:top w:val="nil"/>
              <w:left w:val="nil"/>
              <w:bottom w:val="single" w:sz="8" w:space="0" w:color="auto"/>
              <w:right w:val="nil"/>
            </w:tcBorders>
            <w:vAlign w:val="center"/>
          </w:tcPr>
          <w:p w14:paraId="200696D3" w14:textId="77777777" w:rsidR="00616889" w:rsidRPr="00A72D16" w:rsidRDefault="00616889" w:rsidP="00447020">
            <w:pPr>
              <w:rPr>
                <w:rFonts w:cs="Noto Sans"/>
                <w:color w:val="000000"/>
                <w:sz w:val="16"/>
                <w:szCs w:val="16"/>
                <w:lang w:eastAsia="es-MX"/>
              </w:rPr>
            </w:pPr>
            <w:r w:rsidRPr="00A72D16">
              <w:rPr>
                <w:rFonts w:cs="Noto Sans"/>
                <w:b/>
                <w:bCs/>
                <w:color w:val="000000"/>
                <w:sz w:val="16"/>
                <w:szCs w:val="16"/>
                <w:lang w:eastAsia="es-MX"/>
              </w:rPr>
              <w:t>Inicio</w:t>
            </w:r>
            <w:r w:rsidRPr="00A72D16">
              <w:rPr>
                <w:rFonts w:cs="Noto Sans"/>
                <w:color w:val="000000"/>
                <w:sz w:val="16"/>
                <w:szCs w:val="16"/>
                <w:lang w:eastAsia="es-MX"/>
              </w:rPr>
              <w:t xml:space="preserve"> de la prestación del servicio </w:t>
            </w:r>
          </w:p>
        </w:tc>
        <w:tc>
          <w:tcPr>
            <w:tcW w:w="123" w:type="pct"/>
            <w:tcBorders>
              <w:top w:val="nil"/>
              <w:left w:val="single" w:sz="8" w:space="0" w:color="auto"/>
              <w:bottom w:val="single" w:sz="8" w:space="0" w:color="000000"/>
              <w:right w:val="single" w:sz="8" w:space="0" w:color="auto"/>
            </w:tcBorders>
            <w:textDirection w:val="btLr"/>
            <w:vAlign w:val="center"/>
          </w:tcPr>
          <w:p w14:paraId="37D4E928" w14:textId="77777777" w:rsidR="00616889" w:rsidRPr="00A72D16" w:rsidRDefault="00616889" w:rsidP="00447020">
            <w:pPr>
              <w:jc w:val="center"/>
              <w:rPr>
                <w:rFonts w:cs="Noto Sans"/>
                <w:b/>
                <w:bCs/>
                <w:color w:val="000000"/>
                <w:sz w:val="16"/>
                <w:szCs w:val="16"/>
                <w:lang w:eastAsia="es-MX"/>
              </w:rPr>
            </w:pPr>
          </w:p>
        </w:tc>
        <w:tc>
          <w:tcPr>
            <w:tcW w:w="400" w:type="pct"/>
            <w:gridSpan w:val="4"/>
            <w:tcBorders>
              <w:top w:val="single" w:sz="8" w:space="0" w:color="auto"/>
              <w:left w:val="nil"/>
              <w:bottom w:val="single" w:sz="8" w:space="0" w:color="auto"/>
              <w:right w:val="single" w:sz="8" w:space="0" w:color="000000"/>
            </w:tcBorders>
            <w:shd w:val="clear" w:color="000000" w:fill="FFCC99"/>
            <w:vAlign w:val="center"/>
          </w:tcPr>
          <w:p w14:paraId="7E01687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tcBorders>
              <w:top w:val="nil"/>
              <w:left w:val="nil"/>
              <w:bottom w:val="single" w:sz="8" w:space="0" w:color="auto"/>
              <w:right w:val="single" w:sz="8" w:space="0" w:color="auto"/>
            </w:tcBorders>
            <w:noWrap/>
            <w:vAlign w:val="center"/>
          </w:tcPr>
          <w:p w14:paraId="17117B45"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14B2B80C"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274B5DC2" w14:textId="77777777" w:rsidR="00616889" w:rsidRPr="00A72D16" w:rsidRDefault="00616889" w:rsidP="00447020">
            <w:pPr>
              <w:jc w:val="right"/>
              <w:rPr>
                <w:rFonts w:cs="Noto Sans"/>
                <w:b/>
                <w:bCs/>
                <w:color w:val="000000"/>
                <w:sz w:val="16"/>
                <w:szCs w:val="16"/>
                <w:lang w:eastAsia="es-MX"/>
              </w:rPr>
            </w:pPr>
          </w:p>
        </w:tc>
        <w:tc>
          <w:tcPr>
            <w:tcW w:w="96" w:type="pct"/>
            <w:tcBorders>
              <w:top w:val="nil"/>
              <w:left w:val="nil"/>
              <w:bottom w:val="single" w:sz="8" w:space="0" w:color="auto"/>
              <w:right w:val="single" w:sz="8" w:space="0" w:color="auto"/>
            </w:tcBorders>
            <w:noWrap/>
            <w:vAlign w:val="center"/>
          </w:tcPr>
          <w:p w14:paraId="11589433" w14:textId="77777777" w:rsidR="00616889" w:rsidRPr="00A72D16" w:rsidRDefault="00616889" w:rsidP="00447020">
            <w:pPr>
              <w:jc w:val="right"/>
              <w:rPr>
                <w:rFonts w:cs="Noto Sans"/>
                <w:b/>
                <w:bCs/>
                <w:color w:val="000000"/>
                <w:sz w:val="16"/>
                <w:szCs w:val="16"/>
                <w:lang w:eastAsia="es-MX"/>
              </w:rPr>
            </w:pPr>
          </w:p>
        </w:tc>
        <w:tc>
          <w:tcPr>
            <w:tcW w:w="142" w:type="pct"/>
            <w:tcBorders>
              <w:top w:val="nil"/>
              <w:left w:val="nil"/>
              <w:bottom w:val="single" w:sz="8" w:space="0" w:color="auto"/>
              <w:right w:val="single" w:sz="8" w:space="0" w:color="auto"/>
            </w:tcBorders>
            <w:noWrap/>
            <w:vAlign w:val="center"/>
          </w:tcPr>
          <w:p w14:paraId="0E3A2F43"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6933E2CC" w14:textId="77777777" w:rsidR="00616889" w:rsidRPr="00A72D16" w:rsidRDefault="00616889" w:rsidP="00447020">
            <w:pPr>
              <w:jc w:val="right"/>
              <w:rPr>
                <w:rFonts w:cs="Noto Sans"/>
                <w:b/>
                <w:bCs/>
                <w:color w:val="000000"/>
                <w:sz w:val="16"/>
                <w:szCs w:val="16"/>
                <w:lang w:eastAsia="es-MX"/>
              </w:rPr>
            </w:pPr>
          </w:p>
        </w:tc>
        <w:tc>
          <w:tcPr>
            <w:tcW w:w="128" w:type="pct"/>
            <w:tcBorders>
              <w:top w:val="nil"/>
              <w:left w:val="nil"/>
              <w:bottom w:val="single" w:sz="8" w:space="0" w:color="auto"/>
              <w:right w:val="single" w:sz="8" w:space="0" w:color="auto"/>
            </w:tcBorders>
            <w:noWrap/>
            <w:vAlign w:val="center"/>
          </w:tcPr>
          <w:p w14:paraId="06909490"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73A013BA" w14:textId="77777777" w:rsidR="00616889" w:rsidRPr="00A72D16" w:rsidRDefault="00616889" w:rsidP="00447020">
            <w:pPr>
              <w:jc w:val="right"/>
              <w:rPr>
                <w:rFonts w:cs="Noto Sans"/>
                <w:b/>
                <w:bC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F21C858" w14:textId="77777777" w:rsidR="00616889" w:rsidRPr="00A72D16" w:rsidRDefault="00616889" w:rsidP="00447020">
            <w:pPr>
              <w:rPr>
                <w:rFonts w:cs="Noto Sans"/>
                <w:b/>
                <w:bCs/>
                <w:color w:val="000000"/>
                <w:sz w:val="16"/>
                <w:szCs w:val="16"/>
                <w:lang w:eastAsia="es-MX"/>
              </w:rPr>
            </w:pPr>
          </w:p>
        </w:tc>
        <w:tc>
          <w:tcPr>
            <w:tcW w:w="126" w:type="pct"/>
            <w:tcBorders>
              <w:top w:val="nil"/>
              <w:left w:val="nil"/>
              <w:bottom w:val="single" w:sz="8" w:space="0" w:color="auto"/>
              <w:right w:val="single" w:sz="8" w:space="0" w:color="auto"/>
            </w:tcBorders>
            <w:noWrap/>
            <w:vAlign w:val="center"/>
          </w:tcPr>
          <w:p w14:paraId="2E0FC8E3" w14:textId="77777777" w:rsidR="00616889" w:rsidRPr="00A72D16" w:rsidRDefault="00616889" w:rsidP="00447020">
            <w:pPr>
              <w:rPr>
                <w:rFonts w:cs="Noto Sans"/>
                <w:color w:val="000000"/>
                <w:sz w:val="16"/>
                <w:szCs w:val="16"/>
                <w:lang w:eastAsia="es-MX"/>
              </w:rPr>
            </w:pPr>
          </w:p>
        </w:tc>
        <w:tc>
          <w:tcPr>
            <w:tcW w:w="118" w:type="pct"/>
            <w:tcBorders>
              <w:top w:val="nil"/>
              <w:left w:val="nil"/>
              <w:bottom w:val="single" w:sz="8" w:space="0" w:color="auto"/>
              <w:right w:val="single" w:sz="8" w:space="0" w:color="auto"/>
            </w:tcBorders>
            <w:noWrap/>
            <w:vAlign w:val="center"/>
          </w:tcPr>
          <w:p w14:paraId="2E9A7C0A" w14:textId="77777777" w:rsidR="00616889" w:rsidRPr="00A72D16" w:rsidRDefault="00616889" w:rsidP="00447020">
            <w:pPr>
              <w:rPr>
                <w:rFonts w:cs="Noto Sans"/>
                <w:color w:val="000000"/>
                <w:sz w:val="16"/>
                <w:szCs w:val="16"/>
                <w:lang w:eastAsia="es-MX"/>
              </w:rPr>
            </w:pPr>
          </w:p>
        </w:tc>
        <w:tc>
          <w:tcPr>
            <w:tcW w:w="198" w:type="pct"/>
            <w:tcBorders>
              <w:top w:val="single" w:sz="8" w:space="0" w:color="auto"/>
              <w:left w:val="nil"/>
              <w:bottom w:val="single" w:sz="8" w:space="0" w:color="auto"/>
              <w:right w:val="single" w:sz="8" w:space="0" w:color="000000"/>
            </w:tcBorders>
            <w:noWrap/>
            <w:vAlign w:val="center"/>
          </w:tcPr>
          <w:p w14:paraId="779561B9"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38D2EB19"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0E91DF59"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0D3214D4"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555C508"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674B0B3"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5ABB957"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37F2112D"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5C89CBA1"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2D55C8FD"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4F0C6228"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291E86FA" w14:textId="77777777" w:rsidR="00616889" w:rsidRPr="00A72D16" w:rsidRDefault="00616889" w:rsidP="00447020">
            <w:pPr>
              <w:rPr>
                <w:rFonts w:cs="Noto Sans"/>
                <w:color w:val="000000"/>
                <w:sz w:val="16"/>
                <w:szCs w:val="16"/>
                <w:lang w:eastAsia="es-MX"/>
              </w:rPr>
            </w:pPr>
          </w:p>
        </w:tc>
        <w:tc>
          <w:tcPr>
            <w:tcW w:w="124" w:type="pct"/>
            <w:tcBorders>
              <w:top w:val="nil"/>
              <w:left w:val="nil"/>
              <w:bottom w:val="single" w:sz="8" w:space="0" w:color="auto"/>
              <w:right w:val="single" w:sz="8" w:space="0" w:color="auto"/>
            </w:tcBorders>
            <w:noWrap/>
            <w:vAlign w:val="center"/>
          </w:tcPr>
          <w:p w14:paraId="132CF49F" w14:textId="77777777" w:rsidR="00616889" w:rsidRPr="00A72D16" w:rsidRDefault="00616889" w:rsidP="00447020">
            <w:pPr>
              <w:rPr>
                <w:rFonts w:cs="Noto Sans"/>
                <w:color w:val="000000"/>
                <w:sz w:val="16"/>
                <w:szCs w:val="16"/>
                <w:lang w:eastAsia="es-MX"/>
              </w:rPr>
            </w:pPr>
          </w:p>
        </w:tc>
        <w:tc>
          <w:tcPr>
            <w:tcW w:w="156" w:type="pct"/>
            <w:tcBorders>
              <w:top w:val="nil"/>
              <w:left w:val="nil"/>
              <w:bottom w:val="single" w:sz="8" w:space="0" w:color="auto"/>
              <w:right w:val="single" w:sz="8" w:space="0" w:color="auto"/>
            </w:tcBorders>
            <w:noWrap/>
            <w:vAlign w:val="center"/>
          </w:tcPr>
          <w:p w14:paraId="3EB13C65" w14:textId="77777777" w:rsidR="00616889" w:rsidRPr="00A72D16" w:rsidRDefault="00616889" w:rsidP="00447020">
            <w:pPr>
              <w:rPr>
                <w:rFonts w:cs="Noto Sans"/>
                <w:color w:val="000000"/>
                <w:sz w:val="16"/>
                <w:szCs w:val="16"/>
                <w:lang w:eastAsia="es-MX"/>
              </w:rPr>
            </w:pPr>
          </w:p>
        </w:tc>
      </w:tr>
    </w:tbl>
    <w:p w14:paraId="3CC66167" w14:textId="77777777" w:rsidR="00FA3117" w:rsidRDefault="00FA3117">
      <w:pPr>
        <w:spacing w:after="200" w:line="276" w:lineRule="auto"/>
        <w:jc w:val="left"/>
        <w:rPr>
          <w:rFonts w:cs="Noto Sans"/>
          <w:b/>
          <w:bCs/>
        </w:rPr>
        <w:sectPr w:rsidR="00FA3117" w:rsidSect="00FA3117">
          <w:pgSz w:w="15842" w:h="12242" w:orient="landscape" w:code="1"/>
          <w:pgMar w:top="1134" w:right="2552" w:bottom="902" w:left="1843" w:header="720" w:footer="567" w:gutter="0"/>
          <w:cols w:space="720"/>
          <w:docGrid w:linePitch="360"/>
        </w:sectPr>
      </w:pPr>
    </w:p>
    <w:p w14:paraId="1970CF20" w14:textId="1E1C5CC0" w:rsidR="00C93C9C" w:rsidRDefault="003D4E7E" w:rsidP="00C93C9C">
      <w:pPr>
        <w:jc w:val="center"/>
        <w:rPr>
          <w:rFonts w:cs="Noto Sans"/>
          <w:b/>
          <w:bCs/>
        </w:rPr>
      </w:pPr>
      <w:r>
        <w:rPr>
          <w:rFonts w:cs="Noto Sans"/>
          <w:b/>
          <w:bCs/>
        </w:rPr>
        <w:lastRenderedPageBreak/>
        <w:t xml:space="preserve">ANEXO </w:t>
      </w:r>
      <w:r w:rsidR="004B75E6">
        <w:rPr>
          <w:rFonts w:cs="Noto Sans"/>
          <w:b/>
          <w:bCs/>
        </w:rPr>
        <w:t xml:space="preserve">NÚMERO </w:t>
      </w:r>
      <w:r>
        <w:rPr>
          <w:rFonts w:cs="Noto Sans"/>
          <w:b/>
          <w:bCs/>
        </w:rPr>
        <w:t>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E155B0">
        <w:trPr>
          <w:trHeight w:val="57"/>
          <w:jc w:val="center"/>
        </w:trPr>
        <w:tc>
          <w:tcPr>
            <w:tcW w:w="2595" w:type="dxa"/>
            <w:shd w:val="clear" w:color="auto" w:fill="B3B3B3"/>
          </w:tcPr>
          <w:p w14:paraId="66B83DB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E155B0">
            <w:pPr>
              <w:rPr>
                <w:rFonts w:ascii="Arial" w:eastAsia="Calibri" w:hAnsi="Arial" w:cs="Arial"/>
                <w:sz w:val="22"/>
              </w:rPr>
            </w:pPr>
            <w:proofErr w:type="gramStart"/>
            <w:r w:rsidRPr="0078598A">
              <w:rPr>
                <w:rFonts w:ascii="Arial" w:eastAsia="Calibri" w:hAnsi="Arial" w:cs="Arial"/>
                <w:sz w:val="22"/>
              </w:rPr>
              <w:t>ACTIVIDAD A REALIZAR</w:t>
            </w:r>
            <w:proofErr w:type="gramEnd"/>
          </w:p>
        </w:tc>
        <w:tc>
          <w:tcPr>
            <w:tcW w:w="3183" w:type="dxa"/>
            <w:shd w:val="clear" w:color="auto" w:fill="B3B3B3"/>
          </w:tcPr>
          <w:p w14:paraId="4BBFAB6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E155B0">
        <w:trPr>
          <w:trHeight w:val="57"/>
          <w:jc w:val="center"/>
        </w:trPr>
        <w:tc>
          <w:tcPr>
            <w:tcW w:w="2595" w:type="dxa"/>
          </w:tcPr>
          <w:p w14:paraId="5DD79D88" w14:textId="77777777" w:rsidR="00AD7558" w:rsidRPr="0078598A" w:rsidRDefault="00AD7558" w:rsidP="00E155B0">
            <w:pPr>
              <w:rPr>
                <w:rFonts w:ascii="Arial" w:eastAsia="Calibri" w:hAnsi="Arial" w:cs="Arial"/>
                <w:sz w:val="22"/>
              </w:rPr>
            </w:pPr>
          </w:p>
        </w:tc>
        <w:tc>
          <w:tcPr>
            <w:tcW w:w="3183" w:type="dxa"/>
            <w:vAlign w:val="center"/>
          </w:tcPr>
          <w:p w14:paraId="33C361D8" w14:textId="77777777" w:rsidR="00AD7558" w:rsidRPr="0078598A" w:rsidRDefault="00AD7558" w:rsidP="00E155B0">
            <w:pPr>
              <w:rPr>
                <w:rFonts w:ascii="Arial" w:eastAsia="Calibri" w:hAnsi="Arial" w:cs="Arial"/>
                <w:sz w:val="22"/>
              </w:rPr>
            </w:pPr>
          </w:p>
        </w:tc>
        <w:tc>
          <w:tcPr>
            <w:tcW w:w="3183" w:type="dxa"/>
          </w:tcPr>
          <w:p w14:paraId="698D6379" w14:textId="77777777" w:rsidR="00AD7558" w:rsidRPr="0078598A" w:rsidRDefault="00AD7558" w:rsidP="00E155B0">
            <w:pPr>
              <w:rPr>
                <w:rFonts w:ascii="Arial" w:eastAsia="Calibri" w:hAnsi="Arial" w:cs="Arial"/>
                <w:sz w:val="22"/>
              </w:rPr>
            </w:pPr>
          </w:p>
        </w:tc>
      </w:tr>
      <w:tr w:rsidR="00AD7558" w:rsidRPr="0078598A" w14:paraId="615DC94C" w14:textId="77777777" w:rsidTr="00E155B0">
        <w:trPr>
          <w:trHeight w:val="57"/>
          <w:jc w:val="center"/>
        </w:trPr>
        <w:tc>
          <w:tcPr>
            <w:tcW w:w="2595" w:type="dxa"/>
          </w:tcPr>
          <w:p w14:paraId="30FB88ED" w14:textId="77777777" w:rsidR="00AD7558" w:rsidRPr="0078598A" w:rsidRDefault="00AD7558" w:rsidP="00E155B0">
            <w:pPr>
              <w:rPr>
                <w:rFonts w:ascii="Arial" w:eastAsia="Calibri" w:hAnsi="Arial" w:cs="Arial"/>
                <w:sz w:val="22"/>
              </w:rPr>
            </w:pPr>
          </w:p>
        </w:tc>
        <w:tc>
          <w:tcPr>
            <w:tcW w:w="3183" w:type="dxa"/>
            <w:vAlign w:val="center"/>
          </w:tcPr>
          <w:p w14:paraId="3CC0ADF6" w14:textId="77777777" w:rsidR="00AD7558" w:rsidRPr="0078598A" w:rsidRDefault="00AD7558" w:rsidP="00E155B0">
            <w:pPr>
              <w:rPr>
                <w:rFonts w:ascii="Arial" w:eastAsia="Calibri" w:hAnsi="Arial" w:cs="Arial"/>
                <w:sz w:val="22"/>
              </w:rPr>
            </w:pPr>
          </w:p>
        </w:tc>
        <w:tc>
          <w:tcPr>
            <w:tcW w:w="3183" w:type="dxa"/>
          </w:tcPr>
          <w:p w14:paraId="46DE833E" w14:textId="77777777" w:rsidR="00AD7558" w:rsidRPr="0078598A" w:rsidRDefault="00AD7558" w:rsidP="00E155B0">
            <w:pPr>
              <w:rPr>
                <w:rFonts w:ascii="Arial" w:eastAsia="Calibri" w:hAnsi="Arial" w:cs="Arial"/>
                <w:sz w:val="22"/>
              </w:rPr>
            </w:pPr>
          </w:p>
        </w:tc>
      </w:tr>
      <w:tr w:rsidR="00AD7558" w:rsidRPr="0078598A" w14:paraId="77392B41" w14:textId="77777777" w:rsidTr="00E155B0">
        <w:trPr>
          <w:trHeight w:val="57"/>
          <w:jc w:val="center"/>
        </w:trPr>
        <w:tc>
          <w:tcPr>
            <w:tcW w:w="2595" w:type="dxa"/>
          </w:tcPr>
          <w:p w14:paraId="66005866" w14:textId="77777777" w:rsidR="00AD7558" w:rsidRPr="0078598A" w:rsidRDefault="00AD7558" w:rsidP="00E155B0">
            <w:pPr>
              <w:rPr>
                <w:rFonts w:ascii="Arial" w:eastAsia="Calibri" w:hAnsi="Arial" w:cs="Arial"/>
                <w:sz w:val="22"/>
              </w:rPr>
            </w:pPr>
          </w:p>
        </w:tc>
        <w:tc>
          <w:tcPr>
            <w:tcW w:w="3183" w:type="dxa"/>
            <w:vAlign w:val="center"/>
          </w:tcPr>
          <w:p w14:paraId="364C418F" w14:textId="77777777" w:rsidR="00AD7558" w:rsidRPr="0078598A" w:rsidRDefault="00AD7558" w:rsidP="00E155B0">
            <w:pPr>
              <w:rPr>
                <w:rFonts w:ascii="Arial" w:eastAsia="Calibri" w:hAnsi="Arial" w:cs="Arial"/>
                <w:sz w:val="22"/>
              </w:rPr>
            </w:pPr>
          </w:p>
        </w:tc>
        <w:tc>
          <w:tcPr>
            <w:tcW w:w="3183" w:type="dxa"/>
          </w:tcPr>
          <w:p w14:paraId="267BD222" w14:textId="77777777" w:rsidR="00AD7558" w:rsidRPr="0078598A" w:rsidRDefault="00AD7558"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68"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68"/>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3D523D4" w14:textId="3721F6A6" w:rsidR="00F04F38" w:rsidRDefault="00F04F38" w:rsidP="00C93C9C">
      <w:pPr>
        <w:jc w:val="center"/>
        <w:rPr>
          <w:rFonts w:cs="Noto Sans"/>
          <w:b/>
          <w:bCs/>
        </w:rPr>
        <w:sectPr w:rsidR="00F04F38" w:rsidSect="00F04A0D">
          <w:pgSz w:w="12242" w:h="15842" w:code="1"/>
          <w:pgMar w:top="2552" w:right="902" w:bottom="1843" w:left="1134" w:header="720" w:footer="567" w:gutter="0"/>
          <w:cols w:space="720"/>
          <w:docGrid w:linePitch="360"/>
        </w:sectPr>
      </w:pPr>
      <w:r w:rsidRPr="00F04F38">
        <w:rPr>
          <w:rFonts w:eastAsia="Times New Roman" w:cs="Noto Sans"/>
          <w:b/>
          <w:i/>
          <w:noProof/>
          <w:szCs w:val="20"/>
          <w:lang w:eastAsia="ar-SA"/>
        </w:rPr>
        <w:t>NOMBRE Y FIRMA DEL REPRESENTANTE LEGAL</w:t>
      </w:r>
    </w:p>
    <w:p w14:paraId="5BA13B46" w14:textId="04E62C92" w:rsidR="004B75E6" w:rsidRPr="00B70A92" w:rsidRDefault="004B75E6" w:rsidP="004B75E6">
      <w:pPr>
        <w:jc w:val="center"/>
        <w:rPr>
          <w:rFonts w:cs="Noto Sans"/>
          <w:b/>
          <w:bCs/>
          <w:szCs w:val="20"/>
        </w:rPr>
      </w:pPr>
      <w:bookmarkStart w:id="69" w:name="_Toc526856287"/>
      <w:bookmarkStart w:id="70" w:name="_Toc124502651"/>
      <w:r>
        <w:rPr>
          <w:rFonts w:cs="Noto Sans"/>
          <w:b/>
          <w:bCs/>
        </w:rPr>
        <w:lastRenderedPageBreak/>
        <w:t>ANEXO NÚMERO</w:t>
      </w:r>
      <w:r w:rsidRPr="00B70A92">
        <w:rPr>
          <w:rFonts w:cs="Noto Sans"/>
          <w:b/>
          <w:bCs/>
          <w:szCs w:val="20"/>
        </w:rPr>
        <w:t xml:space="preserve"> T2 </w:t>
      </w:r>
      <w:r w:rsidR="00F93751">
        <w:rPr>
          <w:rFonts w:cs="Noto Sans"/>
          <w:b/>
          <w:bCs/>
          <w:szCs w:val="20"/>
        </w:rPr>
        <w:t xml:space="preserve">(T DOS) </w:t>
      </w:r>
      <w:r w:rsidRPr="00B70A92">
        <w:rPr>
          <w:rFonts w:cs="Noto Sans"/>
          <w:b/>
          <w:bCs/>
          <w:szCs w:val="20"/>
        </w:rPr>
        <w:t>ENTREGA/ RECEPCIÓN DE EQUIPOS</w:t>
      </w:r>
      <w:bookmarkEnd w:id="69"/>
      <w:bookmarkEnd w:id="70"/>
    </w:p>
    <w:p w14:paraId="536BD40E" w14:textId="77777777" w:rsidR="004B75E6" w:rsidRPr="00B70A92" w:rsidRDefault="004B75E6" w:rsidP="004B75E6">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9"/>
        <w:gridCol w:w="4426"/>
        <w:gridCol w:w="1150"/>
        <w:gridCol w:w="542"/>
        <w:gridCol w:w="849"/>
      </w:tblGrid>
      <w:tr w:rsidR="004B75E6" w:rsidRPr="00B70A92" w14:paraId="2FE6A842"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bottom"/>
            <w:hideMark/>
          </w:tcPr>
          <w:p w14:paraId="6AB2FEF1" w14:textId="77777777" w:rsidR="004B75E6" w:rsidRPr="00B70A92" w:rsidRDefault="004B75E6" w:rsidP="00447020">
            <w:pPr>
              <w:rPr>
                <w:rFonts w:cs="Noto Sans"/>
                <w:sz w:val="16"/>
                <w:szCs w:val="16"/>
                <w:lang w:eastAsia="es-MX"/>
              </w:rPr>
            </w:pPr>
            <w:r w:rsidRPr="00B70A92">
              <w:rPr>
                <w:rFonts w:cs="Noto Sans"/>
                <w:sz w:val="16"/>
                <w:szCs w:val="16"/>
                <w:lang w:eastAsia="es-MX"/>
              </w:rPr>
              <w:t>PROVEEDOR:</w:t>
            </w:r>
          </w:p>
        </w:tc>
        <w:tc>
          <w:tcPr>
            <w:tcW w:w="3559" w:type="pct"/>
            <w:gridSpan w:val="4"/>
            <w:tcBorders>
              <w:top w:val="single" w:sz="4" w:space="0" w:color="auto"/>
              <w:left w:val="single" w:sz="4" w:space="0" w:color="auto"/>
              <w:bottom w:val="single" w:sz="4" w:space="0" w:color="auto"/>
              <w:right w:val="single" w:sz="4" w:space="0" w:color="auto"/>
            </w:tcBorders>
            <w:vAlign w:val="bottom"/>
            <w:hideMark/>
          </w:tcPr>
          <w:p w14:paraId="6FEB45EE" w14:textId="77777777" w:rsidR="004B75E6" w:rsidRPr="00B70A92" w:rsidRDefault="004B75E6" w:rsidP="00447020">
            <w:pPr>
              <w:rPr>
                <w:rFonts w:cs="Noto Sans"/>
                <w:sz w:val="16"/>
                <w:szCs w:val="16"/>
                <w:lang w:eastAsia="es-MX"/>
              </w:rPr>
            </w:pPr>
            <w:r w:rsidRPr="00B70A92">
              <w:rPr>
                <w:rFonts w:cs="Noto Sans"/>
                <w:sz w:val="16"/>
                <w:szCs w:val="16"/>
                <w:lang w:eastAsia="es-MX"/>
              </w:rPr>
              <w:t>FECHA :</w:t>
            </w:r>
          </w:p>
        </w:tc>
      </w:tr>
      <w:tr w:rsidR="004B75E6" w:rsidRPr="00B70A92" w14:paraId="57349167" w14:textId="77777777" w:rsidTr="00447020">
        <w:trPr>
          <w:trHeight w:val="57"/>
        </w:trPr>
        <w:tc>
          <w:tcPr>
            <w:tcW w:w="1441" w:type="pct"/>
            <w:vMerge w:val="restart"/>
            <w:tcBorders>
              <w:top w:val="single" w:sz="4" w:space="0" w:color="auto"/>
              <w:left w:val="single" w:sz="4" w:space="0" w:color="auto"/>
              <w:bottom w:val="single" w:sz="4" w:space="0" w:color="auto"/>
              <w:right w:val="single" w:sz="4" w:space="0" w:color="auto"/>
            </w:tcBorders>
            <w:noWrap/>
            <w:vAlign w:val="bottom"/>
            <w:hideMark/>
          </w:tcPr>
          <w:p w14:paraId="3ED1BBED"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3559" w:type="pct"/>
            <w:gridSpan w:val="4"/>
            <w:tcBorders>
              <w:top w:val="single" w:sz="4" w:space="0" w:color="auto"/>
              <w:left w:val="single" w:sz="4" w:space="0" w:color="auto"/>
              <w:bottom w:val="single" w:sz="4" w:space="0" w:color="auto"/>
              <w:right w:val="single" w:sz="4" w:space="0" w:color="auto"/>
            </w:tcBorders>
            <w:vAlign w:val="center"/>
            <w:hideMark/>
          </w:tcPr>
          <w:p w14:paraId="0F2345AC" w14:textId="77777777" w:rsidR="004B75E6" w:rsidRPr="00B70A92" w:rsidRDefault="004B75E6" w:rsidP="00447020">
            <w:pPr>
              <w:rPr>
                <w:rFonts w:cs="Noto Sans"/>
                <w:iCs/>
                <w:sz w:val="16"/>
                <w:szCs w:val="16"/>
                <w:lang w:eastAsia="es-MX"/>
              </w:rPr>
            </w:pPr>
            <w:r w:rsidRPr="00B70A92">
              <w:rPr>
                <w:rFonts w:cs="Noto Sans"/>
                <w:iCs/>
                <w:sz w:val="16"/>
                <w:szCs w:val="16"/>
                <w:lang w:eastAsia="es-MX"/>
              </w:rPr>
              <w:t>UNIDAD MÉDICA:</w:t>
            </w:r>
          </w:p>
        </w:tc>
      </w:tr>
      <w:tr w:rsidR="004B75E6" w:rsidRPr="00B70A92" w14:paraId="432913D8" w14:textId="77777777" w:rsidTr="00447020">
        <w:trPr>
          <w:trHeight w:val="57"/>
        </w:trPr>
        <w:tc>
          <w:tcPr>
            <w:tcW w:w="1441" w:type="pct"/>
            <w:vMerge/>
            <w:tcBorders>
              <w:top w:val="single" w:sz="4" w:space="0" w:color="auto"/>
              <w:left w:val="single" w:sz="4" w:space="0" w:color="auto"/>
              <w:bottom w:val="single" w:sz="4" w:space="0" w:color="auto"/>
              <w:right w:val="single" w:sz="4" w:space="0" w:color="auto"/>
            </w:tcBorders>
            <w:vAlign w:val="center"/>
            <w:hideMark/>
          </w:tcPr>
          <w:p w14:paraId="16BB05EB" w14:textId="77777777" w:rsidR="004B75E6" w:rsidRPr="00B70A92" w:rsidRDefault="004B75E6" w:rsidP="00447020">
            <w:pPr>
              <w:rPr>
                <w:rFonts w:cs="Noto Sans"/>
                <w:sz w:val="16"/>
                <w:szCs w:val="16"/>
                <w:lang w:eastAsia="es-MX"/>
              </w:rPr>
            </w:pPr>
          </w:p>
        </w:tc>
        <w:tc>
          <w:tcPr>
            <w:tcW w:w="3559" w:type="pct"/>
            <w:gridSpan w:val="4"/>
            <w:tcBorders>
              <w:top w:val="single" w:sz="4" w:space="0" w:color="auto"/>
              <w:left w:val="single" w:sz="4" w:space="0" w:color="auto"/>
              <w:bottom w:val="single" w:sz="4" w:space="0" w:color="auto"/>
              <w:right w:val="single" w:sz="4" w:space="0" w:color="auto"/>
            </w:tcBorders>
            <w:vAlign w:val="center"/>
            <w:hideMark/>
          </w:tcPr>
          <w:p w14:paraId="1FDED89F" w14:textId="77777777" w:rsidR="004B75E6" w:rsidRPr="00B70A92" w:rsidRDefault="004B75E6" w:rsidP="00447020">
            <w:pPr>
              <w:rPr>
                <w:rFonts w:cs="Noto Sans"/>
                <w:i/>
                <w:iCs/>
                <w:sz w:val="16"/>
                <w:szCs w:val="16"/>
                <w:lang w:eastAsia="es-MX"/>
              </w:rPr>
            </w:pPr>
            <w:r w:rsidRPr="00B70A92">
              <w:rPr>
                <w:rFonts w:cs="Noto Sans"/>
                <w:iCs/>
                <w:sz w:val="16"/>
                <w:szCs w:val="16"/>
                <w:lang w:eastAsia="es-MX"/>
              </w:rPr>
              <w:t>NÚMERO DE CONTRATO:</w:t>
            </w:r>
          </w:p>
        </w:tc>
      </w:tr>
      <w:tr w:rsidR="004B75E6" w:rsidRPr="00B70A92" w14:paraId="73A3078D"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19EB1545" w14:textId="77777777" w:rsidR="004B75E6" w:rsidRPr="00B70A92" w:rsidRDefault="004B75E6" w:rsidP="00447020">
            <w:pPr>
              <w:rPr>
                <w:rFonts w:cs="Noto Sans"/>
                <w:iCs/>
                <w:sz w:val="16"/>
                <w:szCs w:val="16"/>
                <w:lang w:eastAsia="es-MX"/>
              </w:rPr>
            </w:pPr>
            <w:r w:rsidRPr="00B70A92">
              <w:rPr>
                <w:rFonts w:cs="Noto Sans"/>
                <w:iCs/>
                <w:sz w:val="16"/>
                <w:szCs w:val="16"/>
                <w:lang w:eastAsia="es-MX"/>
              </w:rPr>
              <w:t>FECHA DE MANUFACTURA DE LOS EQUIPOS:</w:t>
            </w:r>
          </w:p>
        </w:tc>
        <w:tc>
          <w:tcPr>
            <w:tcW w:w="3559" w:type="pct"/>
            <w:gridSpan w:val="4"/>
            <w:tcBorders>
              <w:top w:val="single" w:sz="4" w:space="0" w:color="auto"/>
              <w:left w:val="single" w:sz="4" w:space="0" w:color="auto"/>
              <w:bottom w:val="single" w:sz="4" w:space="0" w:color="auto"/>
              <w:right w:val="single" w:sz="4" w:space="0" w:color="auto"/>
            </w:tcBorders>
            <w:noWrap/>
            <w:vAlign w:val="bottom"/>
          </w:tcPr>
          <w:p w14:paraId="6A9BBCB3" w14:textId="77777777" w:rsidR="004B75E6" w:rsidRPr="00B70A92" w:rsidRDefault="004B75E6" w:rsidP="00447020">
            <w:pPr>
              <w:rPr>
                <w:rFonts w:cs="Noto Sans"/>
                <w:sz w:val="16"/>
                <w:szCs w:val="16"/>
                <w:lang w:eastAsia="es-MX"/>
              </w:rPr>
            </w:pPr>
          </w:p>
        </w:tc>
      </w:tr>
      <w:tr w:rsidR="004B75E6" w:rsidRPr="00B70A92" w14:paraId="7836AF6B"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506594F9" w14:textId="77777777" w:rsidR="004B75E6" w:rsidRPr="00B70A92" w:rsidRDefault="004B75E6" w:rsidP="00447020">
            <w:pPr>
              <w:rPr>
                <w:rFonts w:cs="Noto Sans"/>
                <w:sz w:val="16"/>
                <w:szCs w:val="16"/>
                <w:lang w:eastAsia="es-MX"/>
              </w:rPr>
            </w:pPr>
            <w:r w:rsidRPr="00B70A92">
              <w:rPr>
                <w:rFonts w:cs="Noto Sans"/>
                <w:iCs/>
                <w:sz w:val="16"/>
                <w:szCs w:val="16"/>
                <w:lang w:eastAsia="es-MX"/>
              </w:rPr>
              <w:t>FECHA DE INICIO DE LA VIGENCIA:</w:t>
            </w:r>
            <w:r w:rsidRPr="00B70A92">
              <w:rPr>
                <w:rFonts w:cs="Noto Sans"/>
                <w:sz w:val="16"/>
                <w:szCs w:val="16"/>
                <w:lang w:eastAsia="es-MX"/>
              </w:rPr>
              <w:t> </w:t>
            </w:r>
          </w:p>
        </w:tc>
        <w:tc>
          <w:tcPr>
            <w:tcW w:w="3559" w:type="pct"/>
            <w:gridSpan w:val="4"/>
            <w:tcBorders>
              <w:top w:val="single" w:sz="4" w:space="0" w:color="auto"/>
              <w:left w:val="single" w:sz="4" w:space="0" w:color="auto"/>
              <w:bottom w:val="single" w:sz="4" w:space="0" w:color="auto"/>
              <w:right w:val="single" w:sz="4" w:space="0" w:color="auto"/>
            </w:tcBorders>
            <w:noWrap/>
            <w:vAlign w:val="bottom"/>
            <w:hideMark/>
          </w:tcPr>
          <w:p w14:paraId="6410EBE5" w14:textId="77777777" w:rsidR="004B75E6" w:rsidRPr="00B70A92" w:rsidRDefault="004B75E6" w:rsidP="00447020">
            <w:pPr>
              <w:rPr>
                <w:rFonts w:cs="Noto Sans"/>
                <w:i/>
                <w:iCs/>
                <w:sz w:val="16"/>
                <w:szCs w:val="16"/>
                <w:lang w:eastAsia="es-MX"/>
              </w:rPr>
            </w:pPr>
            <w:r w:rsidRPr="00B70A92">
              <w:rPr>
                <w:rFonts w:cs="Noto Sans"/>
                <w:sz w:val="16"/>
                <w:szCs w:val="16"/>
                <w:lang w:eastAsia="es-MX"/>
              </w:rPr>
              <w:t> </w:t>
            </w:r>
          </w:p>
        </w:tc>
      </w:tr>
      <w:tr w:rsidR="004B75E6" w:rsidRPr="00B70A92" w14:paraId="5D6F62CE"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64F4860B" w14:textId="77777777" w:rsidR="004B75E6" w:rsidRPr="00B70A92" w:rsidRDefault="004B75E6" w:rsidP="00447020">
            <w:pPr>
              <w:rPr>
                <w:rFonts w:cs="Noto Sans"/>
                <w:sz w:val="16"/>
                <w:szCs w:val="16"/>
                <w:lang w:eastAsia="es-MX"/>
              </w:rPr>
            </w:pPr>
            <w:r w:rsidRPr="00B70A92">
              <w:rPr>
                <w:rFonts w:cs="Noto Sans"/>
                <w:iCs/>
                <w:sz w:val="16"/>
                <w:szCs w:val="16"/>
                <w:lang w:eastAsia="es-MX"/>
              </w:rPr>
              <w:t>FECHA DE TÉRMINO DE LA VIGENCIA:</w:t>
            </w:r>
            <w:r w:rsidRPr="00B70A92">
              <w:rPr>
                <w:rFonts w:cs="Noto Sans"/>
                <w:sz w:val="16"/>
                <w:szCs w:val="16"/>
                <w:lang w:eastAsia="es-MX"/>
              </w:rPr>
              <w:t> </w:t>
            </w:r>
          </w:p>
        </w:tc>
        <w:tc>
          <w:tcPr>
            <w:tcW w:w="3559" w:type="pct"/>
            <w:gridSpan w:val="4"/>
            <w:tcBorders>
              <w:top w:val="single" w:sz="4" w:space="0" w:color="auto"/>
              <w:left w:val="single" w:sz="4" w:space="0" w:color="auto"/>
              <w:bottom w:val="single" w:sz="4" w:space="0" w:color="auto"/>
              <w:right w:val="single" w:sz="4" w:space="0" w:color="auto"/>
            </w:tcBorders>
            <w:hideMark/>
          </w:tcPr>
          <w:p w14:paraId="13C73CAD" w14:textId="77777777" w:rsidR="004B75E6" w:rsidRPr="00B70A92" w:rsidRDefault="004B75E6" w:rsidP="00447020">
            <w:pPr>
              <w:rPr>
                <w:rFonts w:cs="Noto Sans"/>
                <w:sz w:val="16"/>
                <w:szCs w:val="16"/>
                <w:lang w:eastAsia="es-MX"/>
              </w:rPr>
            </w:pPr>
          </w:p>
        </w:tc>
      </w:tr>
      <w:tr w:rsidR="004B75E6" w:rsidRPr="00B70A92" w14:paraId="3F886778"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152E6E40" w14:textId="77777777" w:rsidR="004B75E6" w:rsidRPr="00B70A92" w:rsidRDefault="004B75E6" w:rsidP="00447020">
            <w:pPr>
              <w:rPr>
                <w:rFonts w:cs="Noto Sans"/>
                <w:sz w:val="16"/>
                <w:szCs w:val="16"/>
                <w:lang w:eastAsia="es-MX"/>
              </w:rPr>
            </w:pPr>
            <w:r w:rsidRPr="00B70A92">
              <w:rPr>
                <w:rFonts w:cs="Noto Sans"/>
                <w:sz w:val="16"/>
                <w:szCs w:val="16"/>
                <w:lang w:eastAsia="es-MX"/>
              </w:rPr>
              <w:t xml:space="preserve">NOMBRE GENÉRICO DEL EQUIPO: </w:t>
            </w:r>
          </w:p>
        </w:tc>
        <w:tc>
          <w:tcPr>
            <w:tcW w:w="3559" w:type="pct"/>
            <w:gridSpan w:val="4"/>
            <w:tcBorders>
              <w:top w:val="single" w:sz="4" w:space="0" w:color="auto"/>
              <w:left w:val="single" w:sz="4" w:space="0" w:color="auto"/>
              <w:bottom w:val="single" w:sz="4" w:space="0" w:color="auto"/>
              <w:right w:val="single" w:sz="4" w:space="0" w:color="auto"/>
            </w:tcBorders>
            <w:noWrap/>
            <w:hideMark/>
          </w:tcPr>
          <w:p w14:paraId="314858EE"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2F8BB8D0"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6EF64B98" w14:textId="77777777" w:rsidR="004B75E6" w:rsidRPr="00B70A92" w:rsidRDefault="004B75E6" w:rsidP="00447020">
            <w:pPr>
              <w:rPr>
                <w:rFonts w:cs="Noto Sans"/>
                <w:sz w:val="16"/>
                <w:szCs w:val="16"/>
                <w:lang w:eastAsia="es-MX"/>
              </w:rPr>
            </w:pPr>
            <w:r w:rsidRPr="00B70A92">
              <w:rPr>
                <w:rFonts w:cs="Noto Sans"/>
                <w:sz w:val="16"/>
                <w:szCs w:val="16"/>
                <w:lang w:eastAsia="es-MX"/>
              </w:rPr>
              <w:t xml:space="preserve">CLAVE DE CUADRO BÁSICO: </w:t>
            </w:r>
          </w:p>
        </w:tc>
        <w:tc>
          <w:tcPr>
            <w:tcW w:w="3559" w:type="pct"/>
            <w:gridSpan w:val="4"/>
            <w:tcBorders>
              <w:top w:val="single" w:sz="4" w:space="0" w:color="auto"/>
              <w:left w:val="single" w:sz="4" w:space="0" w:color="auto"/>
              <w:bottom w:val="single" w:sz="4" w:space="0" w:color="auto"/>
              <w:right w:val="single" w:sz="4" w:space="0" w:color="auto"/>
            </w:tcBorders>
            <w:noWrap/>
            <w:hideMark/>
          </w:tcPr>
          <w:p w14:paraId="79BF00B9"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7E30CAEA"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1E3DC3EE" w14:textId="77777777" w:rsidR="004B75E6" w:rsidRPr="00B70A92" w:rsidRDefault="004B75E6" w:rsidP="00447020">
            <w:pPr>
              <w:rPr>
                <w:rFonts w:cs="Noto Sans"/>
                <w:sz w:val="16"/>
                <w:szCs w:val="16"/>
                <w:lang w:eastAsia="es-MX"/>
              </w:rPr>
            </w:pPr>
            <w:r w:rsidRPr="00B70A92">
              <w:rPr>
                <w:rFonts w:cs="Noto Sans"/>
                <w:sz w:val="16"/>
                <w:szCs w:val="16"/>
                <w:lang w:eastAsia="es-MX"/>
              </w:rPr>
              <w:t>MARCA:</w:t>
            </w:r>
          </w:p>
        </w:tc>
        <w:tc>
          <w:tcPr>
            <w:tcW w:w="3559" w:type="pct"/>
            <w:gridSpan w:val="4"/>
            <w:tcBorders>
              <w:top w:val="single" w:sz="4" w:space="0" w:color="auto"/>
              <w:left w:val="single" w:sz="4" w:space="0" w:color="auto"/>
              <w:bottom w:val="single" w:sz="4" w:space="0" w:color="auto"/>
              <w:right w:val="single" w:sz="4" w:space="0" w:color="auto"/>
            </w:tcBorders>
            <w:noWrap/>
            <w:vAlign w:val="bottom"/>
            <w:hideMark/>
          </w:tcPr>
          <w:p w14:paraId="42923610"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466AB52C"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30E581AC" w14:textId="77777777" w:rsidR="004B75E6" w:rsidRPr="00B70A92" w:rsidRDefault="004B75E6" w:rsidP="00447020">
            <w:pPr>
              <w:rPr>
                <w:rFonts w:cs="Noto Sans"/>
                <w:sz w:val="16"/>
                <w:szCs w:val="16"/>
                <w:lang w:eastAsia="es-MX"/>
              </w:rPr>
            </w:pPr>
            <w:r w:rsidRPr="00B70A92">
              <w:rPr>
                <w:rFonts w:cs="Noto Sans"/>
                <w:sz w:val="16"/>
                <w:szCs w:val="16"/>
                <w:lang w:eastAsia="es-MX"/>
              </w:rPr>
              <w:t>MODELO:</w:t>
            </w:r>
          </w:p>
        </w:tc>
        <w:tc>
          <w:tcPr>
            <w:tcW w:w="3559" w:type="pct"/>
            <w:gridSpan w:val="4"/>
            <w:tcBorders>
              <w:top w:val="single" w:sz="4" w:space="0" w:color="auto"/>
              <w:left w:val="single" w:sz="4" w:space="0" w:color="auto"/>
              <w:bottom w:val="single" w:sz="4" w:space="0" w:color="auto"/>
              <w:right w:val="single" w:sz="4" w:space="0" w:color="auto"/>
            </w:tcBorders>
            <w:noWrap/>
            <w:vAlign w:val="bottom"/>
            <w:hideMark/>
          </w:tcPr>
          <w:p w14:paraId="6FAC7754"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18BC8AB9" w14:textId="77777777" w:rsidTr="00447020">
        <w:trPr>
          <w:trHeight w:val="57"/>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06B522F1" w14:textId="77777777" w:rsidR="004B75E6" w:rsidRPr="00B70A92" w:rsidRDefault="004B75E6" w:rsidP="00447020">
            <w:pPr>
              <w:rPr>
                <w:rFonts w:cs="Noto Sans"/>
                <w:sz w:val="16"/>
                <w:szCs w:val="16"/>
                <w:lang w:eastAsia="es-MX"/>
              </w:rPr>
            </w:pPr>
            <w:r w:rsidRPr="00B70A92">
              <w:rPr>
                <w:rFonts w:cs="Noto Sans"/>
                <w:sz w:val="16"/>
                <w:szCs w:val="16"/>
                <w:lang w:eastAsia="es-MX"/>
              </w:rPr>
              <w:t>NÚMERO DE SERIE:</w:t>
            </w:r>
          </w:p>
        </w:tc>
        <w:tc>
          <w:tcPr>
            <w:tcW w:w="3559" w:type="pct"/>
            <w:gridSpan w:val="4"/>
            <w:tcBorders>
              <w:top w:val="single" w:sz="4" w:space="0" w:color="auto"/>
              <w:left w:val="single" w:sz="4" w:space="0" w:color="auto"/>
              <w:bottom w:val="single" w:sz="4" w:space="0" w:color="auto"/>
              <w:right w:val="single" w:sz="4" w:space="0" w:color="auto"/>
            </w:tcBorders>
            <w:noWrap/>
            <w:vAlign w:val="bottom"/>
            <w:hideMark/>
          </w:tcPr>
          <w:p w14:paraId="6E0A35BD"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1066379B" w14:textId="77777777" w:rsidTr="00447020">
        <w:trPr>
          <w:trHeight w:val="57"/>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1422A6D0" w14:textId="77777777" w:rsidR="004B75E6" w:rsidRPr="00B70A92" w:rsidRDefault="004B75E6" w:rsidP="00447020">
            <w:pPr>
              <w:rPr>
                <w:rFonts w:cs="Noto Sans"/>
                <w:sz w:val="16"/>
                <w:szCs w:val="16"/>
                <w:lang w:eastAsia="es-MX"/>
              </w:rPr>
            </w:pPr>
          </w:p>
        </w:tc>
      </w:tr>
      <w:tr w:rsidR="004B75E6" w:rsidRPr="00B70A92" w14:paraId="2E8C9E4F" w14:textId="77777777" w:rsidTr="00447020">
        <w:trPr>
          <w:trHeight w:val="57"/>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3C6FF812" w14:textId="77777777" w:rsidR="004B75E6" w:rsidRPr="00B70A92" w:rsidRDefault="004B75E6" w:rsidP="00447020">
            <w:pPr>
              <w:rPr>
                <w:rFonts w:cs="Noto Sans"/>
                <w:sz w:val="16"/>
                <w:szCs w:val="16"/>
                <w:lang w:eastAsia="es-MX"/>
              </w:rPr>
            </w:pPr>
            <w:r w:rsidRPr="00B70A92">
              <w:rPr>
                <w:rFonts w:cs="Noto Sans"/>
                <w:sz w:val="16"/>
                <w:szCs w:val="16"/>
                <w:lang w:eastAsia="es-MX"/>
              </w:rPr>
              <w:t>Las características de los equipos corresponden a las mismas que fueron establecidas en la Convocatoria, aceptadas durante la junta de aclaraciones y acorde a la propuesta, sustentadas ampliamente en la oferta técnica del licitante y aceptadas durante el proceso de evaluación de las propuestas técnicas:</w:t>
            </w:r>
          </w:p>
        </w:tc>
      </w:tr>
      <w:tr w:rsidR="004B75E6" w:rsidRPr="00B70A92" w14:paraId="5CB4B8E4" w14:textId="77777777" w:rsidTr="00447020">
        <w:trPr>
          <w:trHeight w:val="57"/>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63A21962" w14:textId="77777777" w:rsidR="004B75E6" w:rsidRPr="00B70A92" w:rsidRDefault="004B75E6" w:rsidP="00447020">
            <w:pPr>
              <w:rPr>
                <w:rFonts w:cs="Noto Sans"/>
                <w:sz w:val="16"/>
                <w:szCs w:val="16"/>
                <w:lang w:eastAsia="es-MX"/>
              </w:rPr>
            </w:pPr>
            <w:r w:rsidRPr="00B70A92">
              <w:rPr>
                <w:rFonts w:cs="Noto Sans"/>
                <w:sz w:val="16"/>
                <w:szCs w:val="16"/>
                <w:lang w:eastAsia="es-MX"/>
              </w:rPr>
              <w:t xml:space="preserve">La marca y modelo de los equipos </w:t>
            </w:r>
            <w:proofErr w:type="gramStart"/>
            <w:r w:rsidRPr="00B70A92">
              <w:rPr>
                <w:rFonts w:cs="Noto Sans"/>
                <w:sz w:val="16"/>
                <w:szCs w:val="16"/>
                <w:lang w:eastAsia="es-MX"/>
              </w:rPr>
              <w:t>son  acordes</w:t>
            </w:r>
            <w:proofErr w:type="gramEnd"/>
            <w:r w:rsidRPr="00B70A92">
              <w:rPr>
                <w:rFonts w:cs="Noto Sans"/>
                <w:sz w:val="16"/>
                <w:szCs w:val="16"/>
                <w:lang w:eastAsia="es-MX"/>
              </w:rPr>
              <w:t xml:space="preserve"> a las contenidas en el </w:t>
            </w:r>
            <w:proofErr w:type="gramStart"/>
            <w:r w:rsidRPr="00B70A92">
              <w:rPr>
                <w:rFonts w:cs="Noto Sans"/>
                <w:sz w:val="16"/>
                <w:szCs w:val="16"/>
                <w:lang w:eastAsia="es-MX"/>
              </w:rPr>
              <w:t>contrato  y</w:t>
            </w:r>
            <w:proofErr w:type="gramEnd"/>
            <w:r w:rsidRPr="00B70A92">
              <w:rPr>
                <w:rFonts w:cs="Noto Sans"/>
                <w:sz w:val="16"/>
                <w:szCs w:val="16"/>
                <w:lang w:eastAsia="es-MX"/>
              </w:rPr>
              <w:t xml:space="preserve"> el número de serie corresponde a cada equipo.</w:t>
            </w:r>
          </w:p>
        </w:tc>
      </w:tr>
      <w:tr w:rsidR="004B75E6" w:rsidRPr="00B70A92" w14:paraId="30DA3363" w14:textId="77777777" w:rsidTr="00447020">
        <w:trPr>
          <w:trHeight w:val="57"/>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1C25D913" w14:textId="77777777" w:rsidR="004B75E6" w:rsidRPr="00B70A92" w:rsidRDefault="004B75E6" w:rsidP="00447020">
            <w:pPr>
              <w:rPr>
                <w:rFonts w:cs="Noto Sans"/>
                <w:b/>
                <w:sz w:val="16"/>
                <w:szCs w:val="16"/>
                <w:lang w:eastAsia="es-MX"/>
              </w:rPr>
            </w:pPr>
          </w:p>
          <w:p w14:paraId="730563FF" w14:textId="77777777" w:rsidR="004B75E6" w:rsidRPr="00B70A92" w:rsidRDefault="004B75E6" w:rsidP="00447020">
            <w:pPr>
              <w:rPr>
                <w:rFonts w:cs="Noto Sans"/>
                <w:sz w:val="16"/>
                <w:szCs w:val="16"/>
                <w:lang w:eastAsia="es-MX"/>
              </w:rPr>
            </w:pPr>
            <w:r w:rsidRPr="00B70A92">
              <w:rPr>
                <w:rFonts w:cs="Noto Sans"/>
                <w:b/>
                <w:sz w:val="16"/>
                <w:szCs w:val="16"/>
                <w:lang w:eastAsia="es-MX"/>
              </w:rPr>
              <w:t>Se levantó Acta Informativa</w:t>
            </w:r>
            <w:r w:rsidRPr="00B70A92">
              <w:rPr>
                <w:rFonts w:cs="Noto Sans"/>
                <w:sz w:val="16"/>
                <w:szCs w:val="16"/>
                <w:lang w:eastAsia="es-MX"/>
              </w:rPr>
              <w:t>, señale el motivo:</w:t>
            </w:r>
          </w:p>
        </w:tc>
      </w:tr>
      <w:tr w:rsidR="004B75E6" w:rsidRPr="00B70A92" w14:paraId="070FCDBD" w14:textId="77777777" w:rsidTr="00447020">
        <w:trPr>
          <w:trHeight w:val="57"/>
        </w:trPr>
        <w:tc>
          <w:tcPr>
            <w:tcW w:w="4589" w:type="pct"/>
            <w:gridSpan w:val="4"/>
            <w:tcBorders>
              <w:top w:val="single" w:sz="4" w:space="0" w:color="auto"/>
              <w:left w:val="single" w:sz="4" w:space="0" w:color="auto"/>
              <w:bottom w:val="single" w:sz="4" w:space="0" w:color="auto"/>
              <w:right w:val="single" w:sz="4" w:space="0" w:color="auto"/>
            </w:tcBorders>
            <w:noWrap/>
            <w:vAlign w:val="center"/>
          </w:tcPr>
          <w:p w14:paraId="3DF21948" w14:textId="77777777" w:rsidR="004B75E6" w:rsidRPr="00B70A92" w:rsidRDefault="004B75E6" w:rsidP="00447020">
            <w:pPr>
              <w:rPr>
                <w:rFonts w:cs="Noto Sans"/>
                <w:sz w:val="16"/>
                <w:szCs w:val="16"/>
                <w:lang w:eastAsia="es-MX"/>
              </w:rPr>
            </w:pPr>
            <w:r w:rsidRPr="00B70A92">
              <w:rPr>
                <w:rFonts w:cs="Noto Sans"/>
                <w:b/>
                <w:sz w:val="16"/>
                <w:szCs w:val="16"/>
                <w:lang w:eastAsia="es-MX"/>
              </w:rPr>
              <w:t>1-</w:t>
            </w:r>
            <w:r w:rsidRPr="00B70A92">
              <w:rPr>
                <w:rFonts w:cs="Noto Sans"/>
                <w:sz w:val="16"/>
                <w:szCs w:val="16"/>
                <w:lang w:eastAsia="es-MX"/>
              </w:rPr>
              <w:t>Existe diferencia de los datos de la lista de cotejo de la recepción o éstos no correspondan a los contenidos en el contrato.</w:t>
            </w:r>
          </w:p>
          <w:p w14:paraId="0BC0C177" w14:textId="77777777" w:rsidR="004B75E6" w:rsidRPr="00B70A92" w:rsidRDefault="004B75E6" w:rsidP="00447020">
            <w:pPr>
              <w:rPr>
                <w:rFonts w:cs="Noto Sans"/>
                <w:sz w:val="16"/>
                <w:szCs w:val="16"/>
                <w:lang w:eastAsia="es-MX"/>
              </w:rPr>
            </w:pPr>
          </w:p>
        </w:tc>
        <w:tc>
          <w:tcPr>
            <w:tcW w:w="411" w:type="pct"/>
            <w:tcBorders>
              <w:top w:val="single" w:sz="4" w:space="0" w:color="auto"/>
              <w:left w:val="single" w:sz="4" w:space="0" w:color="auto"/>
              <w:bottom w:val="single" w:sz="4" w:space="0" w:color="auto"/>
              <w:right w:val="single" w:sz="4" w:space="0" w:color="auto"/>
            </w:tcBorders>
            <w:noWrap/>
            <w:vAlign w:val="bottom"/>
          </w:tcPr>
          <w:p w14:paraId="7CCAB1B1" w14:textId="77777777" w:rsidR="004B75E6" w:rsidRPr="00B70A92" w:rsidRDefault="004B75E6" w:rsidP="00447020">
            <w:pPr>
              <w:rPr>
                <w:rFonts w:cs="Noto Sans"/>
                <w:sz w:val="16"/>
                <w:szCs w:val="16"/>
                <w:lang w:eastAsia="es-MX"/>
              </w:rPr>
            </w:pPr>
          </w:p>
        </w:tc>
      </w:tr>
      <w:tr w:rsidR="004B75E6" w:rsidRPr="00B70A92" w14:paraId="1330BB03" w14:textId="77777777" w:rsidTr="00447020">
        <w:trPr>
          <w:trHeight w:val="57"/>
        </w:trPr>
        <w:tc>
          <w:tcPr>
            <w:tcW w:w="4589" w:type="pct"/>
            <w:gridSpan w:val="4"/>
            <w:tcBorders>
              <w:top w:val="single" w:sz="4" w:space="0" w:color="auto"/>
              <w:left w:val="single" w:sz="4" w:space="0" w:color="auto"/>
              <w:bottom w:val="single" w:sz="4" w:space="0" w:color="auto"/>
              <w:right w:val="single" w:sz="4" w:space="0" w:color="auto"/>
            </w:tcBorders>
            <w:noWrap/>
            <w:vAlign w:val="center"/>
          </w:tcPr>
          <w:p w14:paraId="045477A6" w14:textId="77777777" w:rsidR="004B75E6" w:rsidRPr="00B70A92" w:rsidRDefault="004B75E6" w:rsidP="00447020">
            <w:pPr>
              <w:rPr>
                <w:rFonts w:cs="Noto Sans"/>
                <w:sz w:val="16"/>
                <w:szCs w:val="16"/>
                <w:lang w:eastAsia="es-MX"/>
              </w:rPr>
            </w:pPr>
            <w:r w:rsidRPr="00B70A92">
              <w:rPr>
                <w:rFonts w:cs="Noto Sans"/>
                <w:b/>
                <w:sz w:val="16"/>
                <w:szCs w:val="16"/>
                <w:lang w:eastAsia="es-MX"/>
              </w:rPr>
              <w:t>2-</w:t>
            </w:r>
            <w:r w:rsidRPr="00B70A92">
              <w:rPr>
                <w:rFonts w:cs="Noto Sans"/>
                <w:sz w:val="16"/>
                <w:szCs w:val="16"/>
                <w:lang w:eastAsia="es-MX"/>
              </w:rPr>
              <w:t>No se encuentran en plena capacidad de funcionamiento.</w:t>
            </w:r>
          </w:p>
          <w:p w14:paraId="377EC052" w14:textId="77777777" w:rsidR="004B75E6" w:rsidRPr="00B70A92" w:rsidRDefault="004B75E6" w:rsidP="00447020">
            <w:pPr>
              <w:rPr>
                <w:rFonts w:cs="Noto Sans"/>
                <w:sz w:val="16"/>
                <w:szCs w:val="16"/>
                <w:lang w:eastAsia="es-MX"/>
              </w:rPr>
            </w:pPr>
          </w:p>
        </w:tc>
        <w:tc>
          <w:tcPr>
            <w:tcW w:w="411" w:type="pct"/>
            <w:tcBorders>
              <w:top w:val="single" w:sz="4" w:space="0" w:color="auto"/>
              <w:left w:val="single" w:sz="4" w:space="0" w:color="auto"/>
              <w:bottom w:val="single" w:sz="4" w:space="0" w:color="auto"/>
              <w:right w:val="single" w:sz="4" w:space="0" w:color="auto"/>
            </w:tcBorders>
            <w:noWrap/>
            <w:vAlign w:val="bottom"/>
          </w:tcPr>
          <w:p w14:paraId="14A4D94A" w14:textId="77777777" w:rsidR="004B75E6" w:rsidRPr="00B70A92" w:rsidRDefault="004B75E6" w:rsidP="00447020">
            <w:pPr>
              <w:rPr>
                <w:rFonts w:cs="Noto Sans"/>
                <w:sz w:val="16"/>
                <w:szCs w:val="16"/>
                <w:lang w:eastAsia="es-MX"/>
              </w:rPr>
            </w:pPr>
          </w:p>
        </w:tc>
      </w:tr>
      <w:tr w:rsidR="004B75E6" w:rsidRPr="00B70A92" w14:paraId="1C73D338" w14:textId="77777777" w:rsidTr="00447020">
        <w:trPr>
          <w:trHeight w:val="57"/>
        </w:trPr>
        <w:tc>
          <w:tcPr>
            <w:tcW w:w="4589" w:type="pct"/>
            <w:gridSpan w:val="4"/>
            <w:tcBorders>
              <w:top w:val="single" w:sz="4" w:space="0" w:color="auto"/>
              <w:left w:val="single" w:sz="4" w:space="0" w:color="auto"/>
              <w:bottom w:val="single" w:sz="4" w:space="0" w:color="auto"/>
              <w:right w:val="single" w:sz="4" w:space="0" w:color="auto"/>
            </w:tcBorders>
            <w:noWrap/>
            <w:vAlign w:val="center"/>
          </w:tcPr>
          <w:p w14:paraId="4F830E5F" w14:textId="77777777" w:rsidR="004B75E6" w:rsidRPr="00B70A92" w:rsidRDefault="004B75E6" w:rsidP="00447020">
            <w:pPr>
              <w:rPr>
                <w:rFonts w:cs="Noto Sans"/>
                <w:sz w:val="16"/>
                <w:szCs w:val="16"/>
                <w:lang w:eastAsia="es-MX"/>
              </w:rPr>
            </w:pPr>
            <w:r w:rsidRPr="00B70A92">
              <w:rPr>
                <w:rFonts w:cs="Noto Sans"/>
                <w:b/>
                <w:sz w:val="16"/>
                <w:szCs w:val="16"/>
                <w:lang w:eastAsia="es-MX"/>
              </w:rPr>
              <w:t>3-</w:t>
            </w:r>
            <w:r w:rsidRPr="00B70A92">
              <w:rPr>
                <w:rFonts w:cs="Noto Sans"/>
                <w:sz w:val="16"/>
                <w:szCs w:val="16"/>
                <w:lang w:eastAsia="es-MX"/>
              </w:rPr>
              <w:t>Las acciones de adecuación no se encuentran dentro de lo solicitado.</w:t>
            </w:r>
          </w:p>
        </w:tc>
        <w:tc>
          <w:tcPr>
            <w:tcW w:w="411" w:type="pct"/>
            <w:tcBorders>
              <w:top w:val="single" w:sz="4" w:space="0" w:color="auto"/>
              <w:left w:val="single" w:sz="4" w:space="0" w:color="auto"/>
              <w:bottom w:val="single" w:sz="4" w:space="0" w:color="auto"/>
              <w:right w:val="single" w:sz="4" w:space="0" w:color="auto"/>
            </w:tcBorders>
            <w:noWrap/>
            <w:vAlign w:val="bottom"/>
          </w:tcPr>
          <w:p w14:paraId="71CB39C3" w14:textId="77777777" w:rsidR="004B75E6" w:rsidRPr="00B70A92" w:rsidRDefault="004B75E6" w:rsidP="00447020">
            <w:pPr>
              <w:rPr>
                <w:rFonts w:cs="Noto Sans"/>
                <w:sz w:val="16"/>
                <w:szCs w:val="16"/>
                <w:lang w:eastAsia="es-MX"/>
              </w:rPr>
            </w:pPr>
          </w:p>
        </w:tc>
      </w:tr>
      <w:tr w:rsidR="004B75E6" w:rsidRPr="00B70A92" w14:paraId="7F08BB1D" w14:textId="77777777" w:rsidTr="00447020">
        <w:trPr>
          <w:trHeight w:val="57"/>
        </w:trPr>
        <w:tc>
          <w:tcPr>
            <w:tcW w:w="4589" w:type="pct"/>
            <w:gridSpan w:val="4"/>
            <w:tcBorders>
              <w:top w:val="single" w:sz="4" w:space="0" w:color="auto"/>
              <w:left w:val="single" w:sz="4" w:space="0" w:color="auto"/>
              <w:bottom w:val="single" w:sz="4" w:space="0" w:color="auto"/>
              <w:right w:val="single" w:sz="4" w:space="0" w:color="auto"/>
            </w:tcBorders>
            <w:noWrap/>
            <w:vAlign w:val="center"/>
          </w:tcPr>
          <w:p w14:paraId="227ADC0B" w14:textId="77777777" w:rsidR="004B75E6" w:rsidRPr="00B70A92" w:rsidRDefault="004B75E6" w:rsidP="00447020">
            <w:pPr>
              <w:rPr>
                <w:rFonts w:cs="Noto Sans"/>
                <w:sz w:val="16"/>
                <w:szCs w:val="16"/>
                <w:lang w:eastAsia="es-MX"/>
              </w:rPr>
            </w:pPr>
            <w:r w:rsidRPr="00B70A92">
              <w:rPr>
                <w:rFonts w:cs="Noto Sans"/>
                <w:b/>
                <w:sz w:val="16"/>
                <w:szCs w:val="16"/>
                <w:lang w:eastAsia="es-MX"/>
              </w:rPr>
              <w:t>4-</w:t>
            </w:r>
            <w:r w:rsidRPr="00B70A92">
              <w:rPr>
                <w:rFonts w:cs="Noto Sans"/>
                <w:sz w:val="16"/>
                <w:szCs w:val="16"/>
                <w:lang w:eastAsia="es-MX"/>
              </w:rPr>
              <w:t>Se identificó riesgo potencial para los usuarios y los pacientes.</w:t>
            </w:r>
          </w:p>
        </w:tc>
        <w:tc>
          <w:tcPr>
            <w:tcW w:w="411" w:type="pct"/>
            <w:tcBorders>
              <w:top w:val="single" w:sz="4" w:space="0" w:color="auto"/>
              <w:left w:val="single" w:sz="4" w:space="0" w:color="auto"/>
              <w:bottom w:val="single" w:sz="4" w:space="0" w:color="auto"/>
              <w:right w:val="single" w:sz="4" w:space="0" w:color="auto"/>
            </w:tcBorders>
            <w:noWrap/>
            <w:vAlign w:val="bottom"/>
          </w:tcPr>
          <w:p w14:paraId="5E585D86" w14:textId="77777777" w:rsidR="004B75E6" w:rsidRPr="00B70A92" w:rsidRDefault="004B75E6" w:rsidP="00447020">
            <w:pPr>
              <w:rPr>
                <w:rFonts w:cs="Noto Sans"/>
                <w:sz w:val="16"/>
                <w:szCs w:val="16"/>
                <w:lang w:eastAsia="es-MX"/>
              </w:rPr>
            </w:pPr>
          </w:p>
        </w:tc>
      </w:tr>
      <w:tr w:rsidR="004B75E6" w:rsidRPr="00B70A92" w14:paraId="3DAC82AC" w14:textId="77777777" w:rsidTr="00447020">
        <w:trPr>
          <w:trHeight w:val="57"/>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0CFF34C9" w14:textId="77777777" w:rsidR="004B75E6" w:rsidRPr="00B70A92" w:rsidRDefault="004B75E6" w:rsidP="00447020">
            <w:pPr>
              <w:rPr>
                <w:rFonts w:cs="Noto Sans"/>
                <w:sz w:val="16"/>
                <w:szCs w:val="16"/>
                <w:lang w:eastAsia="es-MX"/>
              </w:rPr>
            </w:pPr>
            <w:r w:rsidRPr="00B70A92">
              <w:rPr>
                <w:rFonts w:cs="Noto Sans"/>
                <w:b/>
                <w:sz w:val="16"/>
                <w:szCs w:val="16"/>
                <w:lang w:eastAsia="es-MX"/>
              </w:rPr>
              <w:t>5-</w:t>
            </w:r>
            <w:r w:rsidRPr="00B70A92">
              <w:rPr>
                <w:rFonts w:cs="Noto Sans"/>
                <w:sz w:val="16"/>
                <w:szCs w:val="16"/>
                <w:lang w:eastAsia="es-MX"/>
              </w:rPr>
              <w:t>Otro, especifique:</w:t>
            </w:r>
          </w:p>
          <w:p w14:paraId="3598B034" w14:textId="77777777" w:rsidR="004B75E6" w:rsidRPr="00B70A92" w:rsidRDefault="004B75E6" w:rsidP="00447020">
            <w:pPr>
              <w:rPr>
                <w:rFonts w:cs="Noto Sans"/>
                <w:sz w:val="16"/>
                <w:szCs w:val="16"/>
                <w:lang w:eastAsia="es-MX"/>
              </w:rPr>
            </w:pPr>
          </w:p>
        </w:tc>
      </w:tr>
      <w:tr w:rsidR="004B75E6" w:rsidRPr="00B70A92" w14:paraId="7A5EB30C" w14:textId="77777777" w:rsidTr="00447020">
        <w:trPr>
          <w:trHeight w:val="57"/>
        </w:trPr>
        <w:tc>
          <w:tcPr>
            <w:tcW w:w="5000" w:type="pct"/>
            <w:gridSpan w:val="5"/>
            <w:tcBorders>
              <w:top w:val="single" w:sz="4" w:space="0" w:color="auto"/>
              <w:left w:val="single" w:sz="4" w:space="0" w:color="auto"/>
              <w:bottom w:val="single" w:sz="4" w:space="0" w:color="auto"/>
              <w:right w:val="single" w:sz="4" w:space="0" w:color="auto"/>
            </w:tcBorders>
            <w:noWrap/>
            <w:vAlign w:val="bottom"/>
            <w:hideMark/>
          </w:tcPr>
          <w:p w14:paraId="1E1DDAC6" w14:textId="77777777" w:rsidR="004B75E6" w:rsidRPr="00B70A92" w:rsidRDefault="004B75E6" w:rsidP="00447020">
            <w:pPr>
              <w:rPr>
                <w:rFonts w:cs="Noto Sans"/>
                <w:sz w:val="16"/>
                <w:szCs w:val="16"/>
                <w:lang w:eastAsia="es-MX"/>
              </w:rPr>
            </w:pPr>
            <w:r w:rsidRPr="00B70A92">
              <w:rPr>
                <w:rFonts w:cs="Noto Sans"/>
                <w:sz w:val="16"/>
                <w:szCs w:val="16"/>
                <w:lang w:eastAsia="es-MX"/>
              </w:rPr>
              <w:t>CARACTERÍSTICAS TECNOLÓGICAS DE RELEVANCIA Y/O OBSERVACIÓN (S):</w:t>
            </w:r>
          </w:p>
        </w:tc>
      </w:tr>
      <w:tr w:rsidR="004B75E6" w:rsidRPr="00B70A92" w14:paraId="29863884" w14:textId="77777777" w:rsidTr="00447020">
        <w:trPr>
          <w:trHeight w:val="57"/>
        </w:trPr>
        <w:tc>
          <w:tcPr>
            <w:tcW w:w="5000" w:type="pct"/>
            <w:gridSpan w:val="5"/>
            <w:tcBorders>
              <w:top w:val="single" w:sz="4" w:space="0" w:color="auto"/>
              <w:left w:val="single" w:sz="4" w:space="0" w:color="auto"/>
              <w:bottom w:val="single" w:sz="4" w:space="0" w:color="auto"/>
              <w:right w:val="single" w:sz="4" w:space="0" w:color="auto"/>
            </w:tcBorders>
            <w:noWrap/>
            <w:vAlign w:val="bottom"/>
            <w:hideMark/>
          </w:tcPr>
          <w:p w14:paraId="1E07BA63" w14:textId="77777777" w:rsidR="004B75E6" w:rsidRPr="00B70A92" w:rsidRDefault="004B75E6" w:rsidP="00447020">
            <w:pPr>
              <w:rPr>
                <w:rFonts w:cs="Noto Sans"/>
                <w:sz w:val="16"/>
                <w:szCs w:val="16"/>
                <w:lang w:eastAsia="es-MX"/>
              </w:rPr>
            </w:pPr>
          </w:p>
        </w:tc>
      </w:tr>
      <w:tr w:rsidR="004B75E6" w:rsidRPr="00B70A92" w14:paraId="4641981F" w14:textId="77777777" w:rsidTr="00447020">
        <w:trPr>
          <w:trHeight w:val="537"/>
        </w:trPr>
        <w:tc>
          <w:tcPr>
            <w:tcW w:w="3771" w:type="pct"/>
            <w:gridSpan w:val="2"/>
            <w:tcBorders>
              <w:top w:val="single" w:sz="4" w:space="0" w:color="auto"/>
              <w:left w:val="single" w:sz="4" w:space="0" w:color="auto"/>
              <w:bottom w:val="single" w:sz="4" w:space="0" w:color="auto"/>
              <w:right w:val="single" w:sz="4" w:space="0" w:color="auto"/>
            </w:tcBorders>
            <w:hideMark/>
          </w:tcPr>
          <w:p w14:paraId="1D32DD8C" w14:textId="77777777" w:rsidR="004B75E6" w:rsidRPr="00B70A92" w:rsidRDefault="004B75E6" w:rsidP="00447020">
            <w:pPr>
              <w:rPr>
                <w:rFonts w:cs="Noto Sans"/>
                <w:sz w:val="16"/>
                <w:szCs w:val="16"/>
                <w:lang w:eastAsia="es-MX"/>
              </w:rPr>
            </w:pPr>
            <w:r w:rsidRPr="00B70A92">
              <w:rPr>
                <w:rFonts w:cs="Noto Sans"/>
                <w:sz w:val="16"/>
                <w:szCs w:val="16"/>
                <w:lang w:eastAsia="es-MX"/>
              </w:rPr>
              <w:t>Se recibió empacado de origen:</w:t>
            </w:r>
          </w:p>
        </w:tc>
        <w:tc>
          <w:tcPr>
            <w:tcW w:w="572" w:type="pct"/>
            <w:tcBorders>
              <w:top w:val="single" w:sz="4" w:space="0" w:color="auto"/>
              <w:left w:val="single" w:sz="4" w:space="0" w:color="auto"/>
              <w:bottom w:val="single" w:sz="4" w:space="0" w:color="auto"/>
              <w:right w:val="single" w:sz="4" w:space="0" w:color="auto"/>
            </w:tcBorders>
            <w:hideMark/>
          </w:tcPr>
          <w:p w14:paraId="436A032D" w14:textId="77777777" w:rsidR="004B75E6" w:rsidRPr="00B70A92" w:rsidRDefault="004B75E6" w:rsidP="00447020">
            <w:pPr>
              <w:rPr>
                <w:rFonts w:cs="Noto Sans"/>
                <w:sz w:val="16"/>
                <w:szCs w:val="16"/>
                <w:lang w:eastAsia="es-MX"/>
              </w:rPr>
            </w:pPr>
            <w:r w:rsidRPr="00B70A92">
              <w:rPr>
                <w:rFonts w:cs="Noto Sans"/>
                <w:sz w:val="16"/>
                <w:szCs w:val="16"/>
                <w:lang w:eastAsia="es-MX"/>
              </w:rPr>
              <w:t>SI</w:t>
            </w:r>
          </w:p>
        </w:tc>
        <w:tc>
          <w:tcPr>
            <w:tcW w:w="657" w:type="pct"/>
            <w:gridSpan w:val="2"/>
            <w:tcBorders>
              <w:top w:val="single" w:sz="4" w:space="0" w:color="auto"/>
              <w:left w:val="single" w:sz="4" w:space="0" w:color="auto"/>
              <w:bottom w:val="single" w:sz="4" w:space="0" w:color="auto"/>
              <w:right w:val="single" w:sz="4" w:space="0" w:color="auto"/>
            </w:tcBorders>
            <w:hideMark/>
          </w:tcPr>
          <w:p w14:paraId="55089B7B" w14:textId="77777777" w:rsidR="004B75E6" w:rsidRPr="00B70A92" w:rsidRDefault="004B75E6" w:rsidP="00447020">
            <w:pPr>
              <w:rPr>
                <w:rFonts w:cs="Noto Sans"/>
                <w:sz w:val="16"/>
                <w:szCs w:val="16"/>
                <w:lang w:eastAsia="es-MX"/>
              </w:rPr>
            </w:pPr>
            <w:r w:rsidRPr="00B70A92">
              <w:rPr>
                <w:rFonts w:cs="Noto Sans"/>
                <w:sz w:val="16"/>
                <w:szCs w:val="16"/>
                <w:lang w:eastAsia="es-MX"/>
              </w:rPr>
              <w:t>NO</w:t>
            </w:r>
          </w:p>
        </w:tc>
      </w:tr>
      <w:tr w:rsidR="004B75E6" w:rsidRPr="00B70A92" w14:paraId="589EA80C" w14:textId="77777777" w:rsidTr="00447020">
        <w:trPr>
          <w:trHeight w:val="537"/>
        </w:trPr>
        <w:tc>
          <w:tcPr>
            <w:tcW w:w="3771" w:type="pct"/>
            <w:gridSpan w:val="2"/>
            <w:tcBorders>
              <w:top w:val="single" w:sz="4" w:space="0" w:color="auto"/>
              <w:left w:val="single" w:sz="4" w:space="0" w:color="auto"/>
              <w:bottom w:val="single" w:sz="4" w:space="0" w:color="auto"/>
              <w:right w:val="single" w:sz="4" w:space="0" w:color="auto"/>
            </w:tcBorders>
            <w:hideMark/>
          </w:tcPr>
          <w:p w14:paraId="5D75C051" w14:textId="77777777" w:rsidR="004B75E6" w:rsidRPr="00B70A92" w:rsidRDefault="004B75E6" w:rsidP="00447020">
            <w:pPr>
              <w:rPr>
                <w:rFonts w:cs="Noto Sans"/>
                <w:sz w:val="16"/>
                <w:szCs w:val="16"/>
                <w:lang w:eastAsia="es-MX"/>
              </w:rPr>
            </w:pPr>
            <w:r w:rsidRPr="00B70A92">
              <w:rPr>
                <w:rFonts w:cs="Noto Sans"/>
                <w:sz w:val="16"/>
                <w:szCs w:val="16"/>
                <w:lang w:eastAsia="es-MX"/>
              </w:rPr>
              <w:t>Se instaló por técnico especializado:</w:t>
            </w:r>
          </w:p>
        </w:tc>
        <w:tc>
          <w:tcPr>
            <w:tcW w:w="572" w:type="pct"/>
            <w:tcBorders>
              <w:top w:val="single" w:sz="4" w:space="0" w:color="auto"/>
              <w:left w:val="single" w:sz="4" w:space="0" w:color="auto"/>
              <w:bottom w:val="single" w:sz="4" w:space="0" w:color="auto"/>
              <w:right w:val="single" w:sz="4" w:space="0" w:color="auto"/>
            </w:tcBorders>
            <w:hideMark/>
          </w:tcPr>
          <w:p w14:paraId="095FC237" w14:textId="77777777" w:rsidR="004B75E6" w:rsidRPr="00B70A92" w:rsidRDefault="004B75E6" w:rsidP="00447020">
            <w:pPr>
              <w:rPr>
                <w:rFonts w:cs="Noto Sans"/>
                <w:sz w:val="16"/>
                <w:szCs w:val="16"/>
                <w:lang w:eastAsia="es-MX"/>
              </w:rPr>
            </w:pPr>
            <w:r w:rsidRPr="00B70A92">
              <w:rPr>
                <w:rFonts w:cs="Noto Sans"/>
                <w:sz w:val="16"/>
                <w:szCs w:val="16"/>
                <w:lang w:eastAsia="es-MX"/>
              </w:rPr>
              <w:t>SI</w:t>
            </w:r>
          </w:p>
        </w:tc>
        <w:tc>
          <w:tcPr>
            <w:tcW w:w="657" w:type="pct"/>
            <w:gridSpan w:val="2"/>
            <w:tcBorders>
              <w:top w:val="single" w:sz="4" w:space="0" w:color="auto"/>
              <w:left w:val="single" w:sz="4" w:space="0" w:color="auto"/>
              <w:bottom w:val="single" w:sz="4" w:space="0" w:color="auto"/>
              <w:right w:val="single" w:sz="4" w:space="0" w:color="auto"/>
            </w:tcBorders>
            <w:hideMark/>
          </w:tcPr>
          <w:p w14:paraId="39AA62D7" w14:textId="77777777" w:rsidR="004B75E6" w:rsidRPr="00B70A92" w:rsidRDefault="004B75E6" w:rsidP="00447020">
            <w:pPr>
              <w:rPr>
                <w:rFonts w:cs="Noto Sans"/>
                <w:sz w:val="16"/>
                <w:szCs w:val="16"/>
                <w:lang w:eastAsia="es-MX"/>
              </w:rPr>
            </w:pPr>
            <w:r w:rsidRPr="00B70A92">
              <w:rPr>
                <w:rFonts w:cs="Noto Sans"/>
                <w:sz w:val="16"/>
                <w:szCs w:val="16"/>
                <w:lang w:eastAsia="es-MX"/>
              </w:rPr>
              <w:t>NO</w:t>
            </w:r>
          </w:p>
        </w:tc>
      </w:tr>
      <w:tr w:rsidR="004B75E6" w:rsidRPr="00B70A92" w14:paraId="1FA14E15" w14:textId="77777777" w:rsidTr="00447020">
        <w:trPr>
          <w:trHeight w:val="537"/>
        </w:trPr>
        <w:tc>
          <w:tcPr>
            <w:tcW w:w="3771" w:type="pct"/>
            <w:gridSpan w:val="2"/>
            <w:tcBorders>
              <w:top w:val="single" w:sz="4" w:space="0" w:color="auto"/>
              <w:left w:val="single" w:sz="4" w:space="0" w:color="auto"/>
              <w:bottom w:val="single" w:sz="4" w:space="0" w:color="auto"/>
              <w:right w:val="single" w:sz="4" w:space="0" w:color="auto"/>
            </w:tcBorders>
            <w:noWrap/>
            <w:hideMark/>
          </w:tcPr>
          <w:p w14:paraId="59A1BB4F" w14:textId="77777777" w:rsidR="004B75E6" w:rsidRPr="00B70A92" w:rsidRDefault="004B75E6" w:rsidP="00447020">
            <w:pPr>
              <w:rPr>
                <w:rFonts w:cs="Noto Sans"/>
                <w:sz w:val="16"/>
                <w:szCs w:val="16"/>
                <w:lang w:eastAsia="es-MX"/>
              </w:rPr>
            </w:pPr>
            <w:r w:rsidRPr="00B70A92">
              <w:rPr>
                <w:rFonts w:cs="Noto Sans"/>
                <w:sz w:val="16"/>
                <w:szCs w:val="16"/>
                <w:lang w:eastAsia="es-MX"/>
              </w:rPr>
              <w:t>Incluye accesorios:</w:t>
            </w:r>
          </w:p>
        </w:tc>
        <w:tc>
          <w:tcPr>
            <w:tcW w:w="572" w:type="pct"/>
            <w:tcBorders>
              <w:top w:val="single" w:sz="4" w:space="0" w:color="auto"/>
              <w:left w:val="single" w:sz="4" w:space="0" w:color="auto"/>
              <w:bottom w:val="single" w:sz="4" w:space="0" w:color="auto"/>
              <w:right w:val="single" w:sz="4" w:space="0" w:color="auto"/>
            </w:tcBorders>
            <w:noWrap/>
            <w:hideMark/>
          </w:tcPr>
          <w:p w14:paraId="2C9BB592" w14:textId="77777777" w:rsidR="004B75E6" w:rsidRPr="00B70A92" w:rsidRDefault="004B75E6" w:rsidP="00447020">
            <w:pPr>
              <w:rPr>
                <w:rFonts w:cs="Noto Sans"/>
                <w:sz w:val="16"/>
                <w:szCs w:val="16"/>
                <w:lang w:eastAsia="es-MX"/>
              </w:rPr>
            </w:pPr>
            <w:r w:rsidRPr="00B70A92">
              <w:rPr>
                <w:rFonts w:cs="Noto Sans"/>
                <w:sz w:val="16"/>
                <w:szCs w:val="16"/>
                <w:lang w:eastAsia="es-MX"/>
              </w:rPr>
              <w:t>SI</w:t>
            </w:r>
          </w:p>
        </w:tc>
        <w:tc>
          <w:tcPr>
            <w:tcW w:w="657" w:type="pct"/>
            <w:gridSpan w:val="2"/>
            <w:tcBorders>
              <w:top w:val="single" w:sz="4" w:space="0" w:color="auto"/>
              <w:left w:val="single" w:sz="4" w:space="0" w:color="auto"/>
              <w:bottom w:val="single" w:sz="4" w:space="0" w:color="auto"/>
              <w:right w:val="single" w:sz="4" w:space="0" w:color="auto"/>
            </w:tcBorders>
            <w:noWrap/>
            <w:hideMark/>
          </w:tcPr>
          <w:p w14:paraId="6C915CC8" w14:textId="77777777" w:rsidR="004B75E6" w:rsidRPr="00B70A92" w:rsidRDefault="004B75E6" w:rsidP="00447020">
            <w:pPr>
              <w:rPr>
                <w:rFonts w:cs="Noto Sans"/>
                <w:sz w:val="16"/>
                <w:szCs w:val="16"/>
                <w:lang w:eastAsia="es-MX"/>
              </w:rPr>
            </w:pPr>
            <w:r w:rsidRPr="00B70A92">
              <w:rPr>
                <w:rFonts w:cs="Noto Sans"/>
                <w:sz w:val="16"/>
                <w:szCs w:val="16"/>
                <w:lang w:eastAsia="es-MX"/>
              </w:rPr>
              <w:t>NO</w:t>
            </w:r>
          </w:p>
        </w:tc>
      </w:tr>
    </w:tbl>
    <w:p w14:paraId="0A3D44FD" w14:textId="3849EA17" w:rsidR="004B75E6" w:rsidRPr="00B70A92" w:rsidRDefault="004B75E6" w:rsidP="004B75E6">
      <w:pPr>
        <w:jc w:val="center"/>
        <w:rPr>
          <w:rFonts w:cs="Noto Sans"/>
          <w:b/>
          <w:bCs/>
          <w:szCs w:val="20"/>
        </w:rPr>
      </w:pPr>
      <w:r w:rsidRPr="00B70A92">
        <w:rPr>
          <w:rFonts w:eastAsia="Calibri" w:cs="Noto Sans"/>
          <w:b/>
          <w:bCs/>
          <w:szCs w:val="20"/>
        </w:rPr>
        <w:br w:type="page"/>
      </w:r>
      <w:r w:rsidRPr="00B70A92">
        <w:rPr>
          <w:rFonts w:cs="Noto Sans"/>
          <w:b/>
          <w:bCs/>
          <w:szCs w:val="20"/>
        </w:rPr>
        <w:lastRenderedPageBreak/>
        <w:t xml:space="preserve">FORMATO </w:t>
      </w:r>
      <w:r>
        <w:rPr>
          <w:rFonts w:cs="Noto Sans"/>
          <w:b/>
          <w:bCs/>
        </w:rPr>
        <w:t>ANEXO NÚMERO</w:t>
      </w:r>
      <w:r w:rsidRPr="00B70A92">
        <w:rPr>
          <w:rFonts w:cs="Noto Sans"/>
          <w:b/>
          <w:bCs/>
          <w:szCs w:val="20"/>
        </w:rPr>
        <w:t xml:space="preserve"> T3 </w:t>
      </w:r>
      <w:r w:rsidR="00F93751">
        <w:rPr>
          <w:rFonts w:cs="Noto Sans"/>
          <w:b/>
          <w:bCs/>
          <w:szCs w:val="20"/>
        </w:rPr>
        <w:t xml:space="preserve">(T TRES) </w:t>
      </w:r>
      <w:r w:rsidRPr="00B70A92">
        <w:rPr>
          <w:rFonts w:cs="Noto Sans"/>
          <w:b/>
          <w:bCs/>
          <w:szCs w:val="20"/>
        </w:rPr>
        <w:t>PROGRAMA DE TRANSFERENCIA DEL CONOCIMIENTO</w:t>
      </w:r>
    </w:p>
    <w:p w14:paraId="6B8C4AB7" w14:textId="77777777" w:rsidR="004B75E6" w:rsidRPr="00B70A92" w:rsidRDefault="004B75E6" w:rsidP="004B75E6">
      <w:pPr>
        <w:ind w:left="425"/>
        <w:rPr>
          <w:rFonts w:cs="Noto Sans"/>
          <w:b/>
          <w:sz w:val="16"/>
          <w:szCs w:val="16"/>
        </w:rPr>
      </w:pPr>
    </w:p>
    <w:p w14:paraId="001B4027" w14:textId="77777777" w:rsidR="004B75E6" w:rsidRPr="00B70A92" w:rsidRDefault="004B75E6" w:rsidP="004B75E6">
      <w:pPr>
        <w:ind w:left="425"/>
        <w:rPr>
          <w:rFonts w:cs="Noto Sans"/>
          <w:b/>
          <w:sz w:val="16"/>
          <w:szCs w:val="16"/>
        </w:rPr>
      </w:pPr>
      <w:r w:rsidRPr="00B70A92">
        <w:rPr>
          <w:rFonts w:cs="Noto Sans"/>
          <w:b/>
          <w:sz w:val="16"/>
          <w:szCs w:val="16"/>
        </w:rPr>
        <w:t xml:space="preserve">PROVEEDOR: _____________________________________________________________________   </w:t>
      </w:r>
    </w:p>
    <w:p w14:paraId="3078BA69" w14:textId="77777777" w:rsidR="004B75E6" w:rsidRPr="00B70A92" w:rsidRDefault="004B75E6" w:rsidP="004B75E6">
      <w:pPr>
        <w:ind w:left="425"/>
        <w:rPr>
          <w:rFonts w:cs="Noto Sans"/>
          <w:b/>
          <w:sz w:val="16"/>
          <w:szCs w:val="16"/>
        </w:rPr>
      </w:pPr>
    </w:p>
    <w:p w14:paraId="2294285D" w14:textId="033C66DC" w:rsidR="004B75E6" w:rsidRPr="00B70A92" w:rsidRDefault="004B75E6" w:rsidP="004B75E6">
      <w:pPr>
        <w:ind w:left="425"/>
        <w:rPr>
          <w:rFonts w:cs="Noto Sans"/>
          <w:b/>
          <w:sz w:val="16"/>
          <w:szCs w:val="16"/>
        </w:rPr>
      </w:pPr>
      <w:r w:rsidRPr="00B70A92">
        <w:rPr>
          <w:rFonts w:cs="Noto Sans"/>
          <w:b/>
          <w:sz w:val="16"/>
          <w:szCs w:val="16"/>
        </w:rPr>
        <w:t>OOAD: __________________________________________________________________________</w:t>
      </w:r>
    </w:p>
    <w:p w14:paraId="28DD2DF6" w14:textId="77777777" w:rsidR="004B75E6" w:rsidRPr="00B70A92" w:rsidRDefault="004B75E6" w:rsidP="004B75E6">
      <w:pPr>
        <w:ind w:left="425"/>
        <w:rPr>
          <w:rFonts w:cs="Noto Sans"/>
          <w:b/>
          <w:sz w:val="16"/>
          <w:szCs w:val="16"/>
        </w:rPr>
      </w:pPr>
      <w:r w:rsidRPr="00B70A92">
        <w:rPr>
          <w:rFonts w:cs="Noto Sans"/>
          <w:b/>
          <w:sz w:val="16"/>
          <w:szCs w:val="16"/>
        </w:rPr>
        <w:t xml:space="preserve">                                                               </w:t>
      </w:r>
    </w:p>
    <w:p w14:paraId="4838F65B" w14:textId="77777777" w:rsidR="004B75E6" w:rsidRPr="00B70A92" w:rsidRDefault="004B75E6" w:rsidP="004B75E6">
      <w:pPr>
        <w:ind w:left="425"/>
        <w:rPr>
          <w:rFonts w:cs="Noto Sans"/>
          <w:b/>
          <w:sz w:val="16"/>
          <w:szCs w:val="16"/>
        </w:rPr>
      </w:pPr>
      <w:r w:rsidRPr="00B70A92">
        <w:rPr>
          <w:rFonts w:cs="Noto Sans"/>
          <w:b/>
          <w:sz w:val="16"/>
          <w:szCs w:val="16"/>
        </w:rPr>
        <w:t>EQUIPO/ BIEN DE CONSUMO: __________________________________________</w:t>
      </w:r>
    </w:p>
    <w:p w14:paraId="4C4FDF8B" w14:textId="77777777" w:rsidR="004B75E6" w:rsidRPr="00B70A92" w:rsidRDefault="004B75E6" w:rsidP="004B75E6">
      <w:pPr>
        <w:ind w:left="425"/>
        <w:rPr>
          <w:rFonts w:cs="Noto Sans"/>
          <w:b/>
          <w:sz w:val="16"/>
          <w:szCs w:val="16"/>
        </w:rPr>
      </w:pPr>
    </w:p>
    <w:tbl>
      <w:tblPr>
        <w:tblW w:w="9778" w:type="dxa"/>
        <w:tblInd w:w="108" w:type="dxa"/>
        <w:tblLayout w:type="fixed"/>
        <w:tblLook w:val="04A0" w:firstRow="1" w:lastRow="0" w:firstColumn="1" w:lastColumn="0" w:noHBand="0" w:noVBand="1"/>
      </w:tblPr>
      <w:tblGrid>
        <w:gridCol w:w="1134"/>
        <w:gridCol w:w="850"/>
        <w:gridCol w:w="2693"/>
        <w:gridCol w:w="2267"/>
        <w:gridCol w:w="2834"/>
      </w:tblGrid>
      <w:tr w:rsidR="004B75E6" w:rsidRPr="00B70A92" w14:paraId="51FED248" w14:textId="77777777" w:rsidTr="00447020">
        <w:tc>
          <w:tcPr>
            <w:tcW w:w="1134" w:type="dxa"/>
            <w:tcBorders>
              <w:top w:val="single" w:sz="4" w:space="0" w:color="000000"/>
              <w:left w:val="single" w:sz="4" w:space="0" w:color="000000"/>
              <w:bottom w:val="single" w:sz="4" w:space="0" w:color="000000"/>
              <w:right w:val="nil"/>
            </w:tcBorders>
            <w:hideMark/>
          </w:tcPr>
          <w:p w14:paraId="2F3FB336" w14:textId="77777777" w:rsidR="004B75E6" w:rsidRPr="00B70A92" w:rsidRDefault="004B75E6" w:rsidP="004B75E6">
            <w:pPr>
              <w:overflowPunct w:val="0"/>
              <w:autoSpaceDE w:val="0"/>
              <w:snapToGrid w:val="0"/>
              <w:jc w:val="center"/>
              <w:textAlignment w:val="baseline"/>
              <w:rPr>
                <w:rFonts w:cs="Noto Sans"/>
                <w:b/>
                <w:i/>
                <w:sz w:val="16"/>
                <w:szCs w:val="16"/>
              </w:rPr>
            </w:pPr>
            <w:r w:rsidRPr="00B70A92">
              <w:rPr>
                <w:rFonts w:cs="Noto Sans"/>
                <w:b/>
                <w:i/>
                <w:sz w:val="16"/>
                <w:szCs w:val="16"/>
              </w:rPr>
              <w:t>FECHA</w:t>
            </w:r>
          </w:p>
        </w:tc>
        <w:tc>
          <w:tcPr>
            <w:tcW w:w="850" w:type="dxa"/>
            <w:tcBorders>
              <w:top w:val="single" w:sz="4" w:space="0" w:color="000000"/>
              <w:left w:val="single" w:sz="4" w:space="0" w:color="000000"/>
              <w:bottom w:val="single" w:sz="4" w:space="0" w:color="000000"/>
              <w:right w:val="nil"/>
            </w:tcBorders>
            <w:hideMark/>
          </w:tcPr>
          <w:p w14:paraId="39CADEAE" w14:textId="77777777" w:rsidR="004B75E6" w:rsidRPr="00B70A92" w:rsidRDefault="004B75E6" w:rsidP="004B75E6">
            <w:pPr>
              <w:overflowPunct w:val="0"/>
              <w:autoSpaceDE w:val="0"/>
              <w:snapToGrid w:val="0"/>
              <w:jc w:val="center"/>
              <w:textAlignment w:val="baseline"/>
              <w:rPr>
                <w:rFonts w:cs="Noto Sans"/>
                <w:b/>
                <w:i/>
                <w:sz w:val="16"/>
                <w:szCs w:val="16"/>
              </w:rPr>
            </w:pPr>
            <w:r w:rsidRPr="00B70A92">
              <w:rPr>
                <w:rFonts w:cs="Noto Sans"/>
                <w:b/>
                <w:i/>
                <w:sz w:val="16"/>
                <w:szCs w:val="16"/>
              </w:rPr>
              <w:t>HORA</w:t>
            </w:r>
          </w:p>
        </w:tc>
        <w:tc>
          <w:tcPr>
            <w:tcW w:w="2693" w:type="dxa"/>
            <w:tcBorders>
              <w:top w:val="single" w:sz="4" w:space="0" w:color="000000"/>
              <w:left w:val="single" w:sz="4" w:space="0" w:color="000000"/>
              <w:bottom w:val="single" w:sz="4" w:space="0" w:color="000000"/>
              <w:right w:val="nil"/>
            </w:tcBorders>
            <w:hideMark/>
          </w:tcPr>
          <w:p w14:paraId="36CD9EAA" w14:textId="77777777" w:rsidR="004B75E6" w:rsidRPr="00B70A92" w:rsidRDefault="004B75E6" w:rsidP="004B75E6">
            <w:pPr>
              <w:overflowPunct w:val="0"/>
              <w:autoSpaceDE w:val="0"/>
              <w:snapToGrid w:val="0"/>
              <w:jc w:val="center"/>
              <w:textAlignment w:val="baseline"/>
              <w:rPr>
                <w:rFonts w:cs="Noto Sans"/>
                <w:b/>
                <w:i/>
                <w:sz w:val="16"/>
                <w:szCs w:val="16"/>
              </w:rPr>
            </w:pPr>
            <w:r w:rsidRPr="00B70A92">
              <w:rPr>
                <w:rFonts w:cs="Noto Sans"/>
                <w:b/>
                <w:i/>
                <w:sz w:val="16"/>
                <w:szCs w:val="16"/>
              </w:rPr>
              <w:t>TEMA</w:t>
            </w:r>
          </w:p>
        </w:tc>
        <w:tc>
          <w:tcPr>
            <w:tcW w:w="2267" w:type="dxa"/>
            <w:tcBorders>
              <w:top w:val="single" w:sz="4" w:space="0" w:color="000000"/>
              <w:left w:val="single" w:sz="4" w:space="0" w:color="000000"/>
              <w:bottom w:val="single" w:sz="4" w:space="0" w:color="000000"/>
              <w:right w:val="nil"/>
            </w:tcBorders>
            <w:hideMark/>
          </w:tcPr>
          <w:p w14:paraId="094CB75A" w14:textId="77777777" w:rsidR="004B75E6" w:rsidRPr="00B70A92" w:rsidRDefault="004B75E6" w:rsidP="004B75E6">
            <w:pPr>
              <w:overflowPunct w:val="0"/>
              <w:autoSpaceDE w:val="0"/>
              <w:snapToGrid w:val="0"/>
              <w:jc w:val="center"/>
              <w:textAlignment w:val="baseline"/>
              <w:rPr>
                <w:rFonts w:cs="Noto Sans"/>
                <w:b/>
                <w:i/>
                <w:sz w:val="16"/>
                <w:szCs w:val="16"/>
              </w:rPr>
            </w:pPr>
            <w:r w:rsidRPr="00B70A92">
              <w:rPr>
                <w:rFonts w:cs="Noto Sans"/>
                <w:b/>
                <w:i/>
                <w:sz w:val="16"/>
                <w:szCs w:val="16"/>
              </w:rPr>
              <w:t>PONENTE</w:t>
            </w:r>
          </w:p>
        </w:tc>
        <w:tc>
          <w:tcPr>
            <w:tcW w:w="2834" w:type="dxa"/>
            <w:tcBorders>
              <w:top w:val="single" w:sz="4" w:space="0" w:color="000000"/>
              <w:left w:val="single" w:sz="4" w:space="0" w:color="000000"/>
              <w:bottom w:val="single" w:sz="4" w:space="0" w:color="000000"/>
              <w:right w:val="single" w:sz="4" w:space="0" w:color="000000"/>
            </w:tcBorders>
            <w:hideMark/>
          </w:tcPr>
          <w:p w14:paraId="5F22B822" w14:textId="77777777" w:rsidR="004B75E6" w:rsidRPr="00B70A92" w:rsidRDefault="004B75E6" w:rsidP="004B75E6">
            <w:pPr>
              <w:overflowPunct w:val="0"/>
              <w:autoSpaceDE w:val="0"/>
              <w:snapToGrid w:val="0"/>
              <w:jc w:val="center"/>
              <w:textAlignment w:val="baseline"/>
              <w:rPr>
                <w:rFonts w:cs="Noto Sans"/>
                <w:b/>
                <w:i/>
                <w:sz w:val="16"/>
                <w:szCs w:val="16"/>
              </w:rPr>
            </w:pPr>
            <w:r w:rsidRPr="00B70A92">
              <w:rPr>
                <w:rFonts w:cs="Noto Sans"/>
                <w:b/>
                <w:i/>
                <w:sz w:val="16"/>
                <w:szCs w:val="16"/>
              </w:rPr>
              <w:t>MATERIAL DIDÁCTICO</w:t>
            </w:r>
          </w:p>
        </w:tc>
      </w:tr>
      <w:tr w:rsidR="004B75E6" w:rsidRPr="00B70A92" w14:paraId="3632A7B7" w14:textId="77777777" w:rsidTr="00447020">
        <w:tc>
          <w:tcPr>
            <w:tcW w:w="1134" w:type="dxa"/>
            <w:tcBorders>
              <w:top w:val="single" w:sz="4" w:space="0" w:color="000000"/>
              <w:left w:val="single" w:sz="4" w:space="0" w:color="000000"/>
              <w:bottom w:val="single" w:sz="4" w:space="0" w:color="000000"/>
              <w:right w:val="nil"/>
            </w:tcBorders>
          </w:tcPr>
          <w:p w14:paraId="37D5FD8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276B268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54B24C7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572BF38D"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4C2B5A43"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1C338AD0" w14:textId="77777777" w:rsidTr="00447020">
        <w:tc>
          <w:tcPr>
            <w:tcW w:w="1134" w:type="dxa"/>
            <w:tcBorders>
              <w:top w:val="single" w:sz="4" w:space="0" w:color="000000"/>
              <w:left w:val="single" w:sz="4" w:space="0" w:color="000000"/>
              <w:bottom w:val="single" w:sz="4" w:space="0" w:color="000000"/>
              <w:right w:val="nil"/>
            </w:tcBorders>
          </w:tcPr>
          <w:p w14:paraId="5058D61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7B1B3767"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5E2969F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75D248B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1F3DAD71"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4BB352F2" w14:textId="77777777" w:rsidTr="00447020">
        <w:tc>
          <w:tcPr>
            <w:tcW w:w="1134" w:type="dxa"/>
            <w:tcBorders>
              <w:top w:val="single" w:sz="4" w:space="0" w:color="000000"/>
              <w:left w:val="single" w:sz="4" w:space="0" w:color="000000"/>
              <w:bottom w:val="single" w:sz="4" w:space="0" w:color="000000"/>
              <w:right w:val="nil"/>
            </w:tcBorders>
          </w:tcPr>
          <w:p w14:paraId="0061215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2948969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60C5069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019B269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3823AD12"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49491568" w14:textId="77777777" w:rsidTr="00447020">
        <w:tc>
          <w:tcPr>
            <w:tcW w:w="1134" w:type="dxa"/>
            <w:tcBorders>
              <w:top w:val="single" w:sz="4" w:space="0" w:color="000000"/>
              <w:left w:val="single" w:sz="4" w:space="0" w:color="000000"/>
              <w:bottom w:val="single" w:sz="4" w:space="0" w:color="000000"/>
              <w:right w:val="nil"/>
            </w:tcBorders>
          </w:tcPr>
          <w:p w14:paraId="3981F730"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49F4CE25"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4F9535E3"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2A41142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1DAE7848"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197584AE" w14:textId="77777777" w:rsidTr="00447020">
        <w:tc>
          <w:tcPr>
            <w:tcW w:w="1134" w:type="dxa"/>
            <w:tcBorders>
              <w:top w:val="single" w:sz="4" w:space="0" w:color="000000"/>
              <w:left w:val="single" w:sz="4" w:space="0" w:color="000000"/>
              <w:bottom w:val="single" w:sz="4" w:space="0" w:color="000000"/>
              <w:right w:val="nil"/>
            </w:tcBorders>
          </w:tcPr>
          <w:p w14:paraId="13C719E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5839E565"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4022472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7E109FD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5ED12B43"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0F673AD5" w14:textId="77777777" w:rsidTr="00447020">
        <w:tc>
          <w:tcPr>
            <w:tcW w:w="1134" w:type="dxa"/>
            <w:tcBorders>
              <w:top w:val="single" w:sz="4" w:space="0" w:color="000000"/>
              <w:left w:val="single" w:sz="4" w:space="0" w:color="000000"/>
              <w:bottom w:val="single" w:sz="4" w:space="0" w:color="000000"/>
              <w:right w:val="nil"/>
            </w:tcBorders>
          </w:tcPr>
          <w:p w14:paraId="4C6FCAC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77C3C7CD"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2CD4FF8E"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025CBCA3"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3ABD68B8"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19E82648" w14:textId="77777777" w:rsidTr="00447020">
        <w:tc>
          <w:tcPr>
            <w:tcW w:w="1134" w:type="dxa"/>
            <w:tcBorders>
              <w:top w:val="single" w:sz="4" w:space="0" w:color="000000"/>
              <w:left w:val="single" w:sz="4" w:space="0" w:color="000000"/>
              <w:bottom w:val="single" w:sz="4" w:space="0" w:color="000000"/>
              <w:right w:val="nil"/>
            </w:tcBorders>
          </w:tcPr>
          <w:p w14:paraId="0648BBA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2F53809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3179A81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2331E51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4C2DF3A0"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38FC716F" w14:textId="77777777" w:rsidTr="00447020">
        <w:tc>
          <w:tcPr>
            <w:tcW w:w="1134" w:type="dxa"/>
            <w:tcBorders>
              <w:top w:val="single" w:sz="4" w:space="0" w:color="000000"/>
              <w:left w:val="single" w:sz="4" w:space="0" w:color="000000"/>
              <w:bottom w:val="single" w:sz="4" w:space="0" w:color="000000"/>
              <w:right w:val="nil"/>
            </w:tcBorders>
          </w:tcPr>
          <w:p w14:paraId="7A1153D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05CB894D"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6C5F090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14EABC1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0C3DC6B3"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77D57282" w14:textId="77777777" w:rsidTr="00447020">
        <w:tc>
          <w:tcPr>
            <w:tcW w:w="1134" w:type="dxa"/>
            <w:tcBorders>
              <w:top w:val="single" w:sz="4" w:space="0" w:color="000000"/>
              <w:left w:val="single" w:sz="4" w:space="0" w:color="000000"/>
              <w:bottom w:val="single" w:sz="4" w:space="0" w:color="000000"/>
              <w:right w:val="nil"/>
            </w:tcBorders>
          </w:tcPr>
          <w:p w14:paraId="47986FD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3E074DA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393A71C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122CD4E3"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5CEFD544"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29784705" w14:textId="77777777" w:rsidTr="00447020">
        <w:tc>
          <w:tcPr>
            <w:tcW w:w="1134" w:type="dxa"/>
            <w:tcBorders>
              <w:top w:val="single" w:sz="4" w:space="0" w:color="000000"/>
              <w:left w:val="single" w:sz="4" w:space="0" w:color="000000"/>
              <w:bottom w:val="single" w:sz="4" w:space="0" w:color="000000"/>
              <w:right w:val="nil"/>
            </w:tcBorders>
          </w:tcPr>
          <w:p w14:paraId="5296D92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001513E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43A9F00B"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696AAF6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3CD744D4"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14DD773B" w14:textId="77777777" w:rsidTr="00447020">
        <w:tc>
          <w:tcPr>
            <w:tcW w:w="1134" w:type="dxa"/>
            <w:tcBorders>
              <w:top w:val="single" w:sz="4" w:space="0" w:color="000000"/>
              <w:left w:val="single" w:sz="4" w:space="0" w:color="000000"/>
              <w:bottom w:val="single" w:sz="4" w:space="0" w:color="000000"/>
              <w:right w:val="nil"/>
            </w:tcBorders>
          </w:tcPr>
          <w:p w14:paraId="064941AB"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4368EF19"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2BA971D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1E81243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5B563288"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48E44078" w14:textId="77777777" w:rsidTr="00447020">
        <w:tc>
          <w:tcPr>
            <w:tcW w:w="1134" w:type="dxa"/>
            <w:tcBorders>
              <w:top w:val="single" w:sz="4" w:space="0" w:color="000000"/>
              <w:left w:val="single" w:sz="4" w:space="0" w:color="000000"/>
              <w:bottom w:val="single" w:sz="4" w:space="0" w:color="000000"/>
              <w:right w:val="nil"/>
            </w:tcBorders>
          </w:tcPr>
          <w:p w14:paraId="0F33D48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526CD419"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34119E7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22FA38B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745DADDF"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44761CE0" w14:textId="77777777" w:rsidTr="00447020">
        <w:tc>
          <w:tcPr>
            <w:tcW w:w="1134" w:type="dxa"/>
            <w:tcBorders>
              <w:top w:val="single" w:sz="4" w:space="0" w:color="000000"/>
              <w:left w:val="single" w:sz="4" w:space="0" w:color="000000"/>
              <w:bottom w:val="single" w:sz="4" w:space="0" w:color="000000"/>
              <w:right w:val="nil"/>
            </w:tcBorders>
          </w:tcPr>
          <w:p w14:paraId="778A0A3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05B5E86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2EA1486E"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7C64605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31D145F9"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5590D064" w14:textId="77777777" w:rsidTr="00447020">
        <w:tc>
          <w:tcPr>
            <w:tcW w:w="1134" w:type="dxa"/>
            <w:tcBorders>
              <w:top w:val="single" w:sz="4" w:space="0" w:color="000000"/>
              <w:left w:val="single" w:sz="4" w:space="0" w:color="000000"/>
              <w:bottom w:val="single" w:sz="4" w:space="0" w:color="000000"/>
              <w:right w:val="nil"/>
            </w:tcBorders>
          </w:tcPr>
          <w:p w14:paraId="023E98CB"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367847F0"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3F6C91C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4320D2F0"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5D4906A5"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721ED2E5" w14:textId="77777777" w:rsidTr="00447020">
        <w:tc>
          <w:tcPr>
            <w:tcW w:w="1134" w:type="dxa"/>
            <w:tcBorders>
              <w:top w:val="single" w:sz="4" w:space="0" w:color="000000"/>
              <w:left w:val="single" w:sz="4" w:space="0" w:color="000000"/>
              <w:bottom w:val="single" w:sz="4" w:space="0" w:color="000000"/>
              <w:right w:val="nil"/>
            </w:tcBorders>
          </w:tcPr>
          <w:p w14:paraId="2F976E1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5F680395"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345E5C0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22FE07E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068331EC"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4CD6FB6F" w14:textId="77777777" w:rsidTr="00447020">
        <w:tc>
          <w:tcPr>
            <w:tcW w:w="1134" w:type="dxa"/>
            <w:tcBorders>
              <w:top w:val="single" w:sz="4" w:space="0" w:color="000000"/>
              <w:left w:val="single" w:sz="4" w:space="0" w:color="000000"/>
              <w:bottom w:val="single" w:sz="4" w:space="0" w:color="000000"/>
              <w:right w:val="nil"/>
            </w:tcBorders>
          </w:tcPr>
          <w:p w14:paraId="238D82D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06E06DD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6AE353E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2E16D3F5"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3CCE2E67"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12F7EE39" w14:textId="77777777" w:rsidTr="00447020">
        <w:tc>
          <w:tcPr>
            <w:tcW w:w="1134" w:type="dxa"/>
            <w:tcBorders>
              <w:top w:val="single" w:sz="4" w:space="0" w:color="000000"/>
              <w:left w:val="single" w:sz="4" w:space="0" w:color="000000"/>
              <w:bottom w:val="single" w:sz="4" w:space="0" w:color="000000"/>
              <w:right w:val="nil"/>
            </w:tcBorders>
          </w:tcPr>
          <w:p w14:paraId="6E78BF3E"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850" w:type="dxa"/>
            <w:tcBorders>
              <w:top w:val="single" w:sz="4" w:space="0" w:color="000000"/>
              <w:left w:val="single" w:sz="4" w:space="0" w:color="000000"/>
              <w:bottom w:val="single" w:sz="4" w:space="0" w:color="000000"/>
              <w:right w:val="nil"/>
            </w:tcBorders>
          </w:tcPr>
          <w:p w14:paraId="294D994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693" w:type="dxa"/>
            <w:tcBorders>
              <w:top w:val="single" w:sz="4" w:space="0" w:color="000000"/>
              <w:left w:val="single" w:sz="4" w:space="0" w:color="000000"/>
              <w:bottom w:val="single" w:sz="4" w:space="0" w:color="000000"/>
              <w:right w:val="nil"/>
            </w:tcBorders>
          </w:tcPr>
          <w:p w14:paraId="20FDCDB3"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267" w:type="dxa"/>
            <w:tcBorders>
              <w:top w:val="single" w:sz="4" w:space="0" w:color="000000"/>
              <w:left w:val="single" w:sz="4" w:space="0" w:color="000000"/>
              <w:bottom w:val="single" w:sz="4" w:space="0" w:color="000000"/>
              <w:right w:val="nil"/>
            </w:tcBorders>
          </w:tcPr>
          <w:p w14:paraId="43C9198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2834" w:type="dxa"/>
            <w:tcBorders>
              <w:top w:val="single" w:sz="4" w:space="0" w:color="000000"/>
              <w:left w:val="single" w:sz="4" w:space="0" w:color="000000"/>
              <w:bottom w:val="single" w:sz="4" w:space="0" w:color="000000"/>
              <w:right w:val="single" w:sz="4" w:space="0" w:color="000000"/>
            </w:tcBorders>
          </w:tcPr>
          <w:p w14:paraId="14E43CA9" w14:textId="77777777" w:rsidR="004B75E6" w:rsidRPr="00B70A92" w:rsidRDefault="004B75E6" w:rsidP="00447020">
            <w:pPr>
              <w:overflowPunct w:val="0"/>
              <w:autoSpaceDE w:val="0"/>
              <w:snapToGrid w:val="0"/>
              <w:ind w:left="425"/>
              <w:textAlignment w:val="baseline"/>
              <w:rPr>
                <w:rFonts w:cs="Noto Sans"/>
                <w:b/>
                <w:i/>
                <w:sz w:val="16"/>
                <w:szCs w:val="16"/>
              </w:rPr>
            </w:pPr>
          </w:p>
        </w:tc>
      </w:tr>
    </w:tbl>
    <w:p w14:paraId="4C7AB77B" w14:textId="77777777" w:rsidR="004B75E6" w:rsidRPr="00B70A92" w:rsidRDefault="004B75E6" w:rsidP="004B75E6">
      <w:pPr>
        <w:ind w:left="425"/>
        <w:rPr>
          <w:rFonts w:cs="Noto Sans"/>
          <w:sz w:val="16"/>
          <w:szCs w:val="16"/>
        </w:rPr>
      </w:pPr>
      <w:r w:rsidRPr="00B70A92">
        <w:rPr>
          <w:rFonts w:cs="Noto Sans"/>
          <w:noProof/>
          <w:sz w:val="16"/>
          <w:szCs w:val="16"/>
          <w:lang w:eastAsia="es-MX"/>
        </w:rPr>
        <mc:AlternateContent>
          <mc:Choice Requires="wps">
            <w:drawing>
              <wp:anchor distT="0" distB="0" distL="114300" distR="114300" simplePos="0" relativeHeight="251659264" behindDoc="0" locked="0" layoutInCell="1" allowOverlap="1" wp14:anchorId="6264B66A" wp14:editId="4CB6E4E9">
                <wp:simplePos x="0" y="0"/>
                <wp:positionH relativeFrom="column">
                  <wp:posOffset>3348990</wp:posOffset>
                </wp:positionH>
                <wp:positionV relativeFrom="paragraph">
                  <wp:posOffset>1073150</wp:posOffset>
                </wp:positionV>
                <wp:extent cx="2736215" cy="811530"/>
                <wp:effectExtent l="0" t="0" r="6985" b="7620"/>
                <wp:wrapNone/>
                <wp:docPr id="17" name="17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811530"/>
                        </a:xfrm>
                        <a:prstGeom prst="rect">
                          <a:avLst/>
                        </a:prstGeom>
                        <a:solidFill>
                          <a:srgbClr val="FFFFFF"/>
                        </a:solidFill>
                        <a:ln>
                          <a:noFill/>
                        </a:ln>
                      </wps:spPr>
                      <wps:txbx>
                        <w:txbxContent>
                          <w:p w14:paraId="4C1303B4" w14:textId="77777777" w:rsidR="004B75E6" w:rsidRDefault="004B75E6" w:rsidP="004B75E6">
                            <w:pPr>
                              <w:pBdr>
                                <w:bottom w:val="single" w:sz="12" w:space="1" w:color="auto"/>
                              </w:pBdr>
                              <w:jc w:val="center"/>
                            </w:pPr>
                          </w:p>
                          <w:p w14:paraId="1081F22D" w14:textId="77777777" w:rsidR="004B75E6" w:rsidRDefault="004B75E6" w:rsidP="004B75E6">
                            <w:pPr>
                              <w:pBdr>
                                <w:bottom w:val="single" w:sz="12" w:space="1" w:color="auto"/>
                              </w:pBdr>
                              <w:jc w:val="center"/>
                            </w:pPr>
                          </w:p>
                          <w:p w14:paraId="64345D65" w14:textId="77777777" w:rsidR="004B75E6" w:rsidRDefault="004B75E6" w:rsidP="004B75E6">
                            <w:pPr>
                              <w:jc w:val="center"/>
                              <w:rPr>
                                <w:rFonts w:cs="Arial"/>
                              </w:rPr>
                            </w:pPr>
                            <w:r>
                              <w:rPr>
                                <w:rFonts w:cs="Arial"/>
                              </w:rPr>
                              <w:t>Nombre y Firma del Responsable del Programa de Capacitación*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64B66A" id="_x0000_t202" coordsize="21600,21600" o:spt="202" path="m,l,21600r21600,l21600,xe">
                <v:stroke joinstyle="miter"/>
                <v:path gradientshapeok="t" o:connecttype="rect"/>
              </v:shapetype>
              <v:shape id="17 Cuadro de texto" o:spid="_x0000_s1026" type="#_x0000_t202" style="position:absolute;left:0;text-align:left;margin-left:263.7pt;margin-top:84.5pt;width:215.45pt;height:6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" stroked="f">
                <v:textbox>
                  <w:txbxContent>
                    <w:p w14:paraId="4C1303B4" w14:textId="77777777" w:rsidR="004B75E6" w:rsidRDefault="004B75E6" w:rsidP="004B75E6">
                      <w:pPr>
                        <w:pBdr>
                          <w:bottom w:val="single" w:sz="12" w:space="1" w:color="auto"/>
                        </w:pBdr>
                        <w:jc w:val="center"/>
                      </w:pPr>
                    </w:p>
                    <w:p w14:paraId="1081F22D" w14:textId="77777777" w:rsidR="004B75E6" w:rsidRDefault="004B75E6" w:rsidP="004B75E6">
                      <w:pPr>
                        <w:pBdr>
                          <w:bottom w:val="single" w:sz="12" w:space="1" w:color="auto"/>
                        </w:pBdr>
                        <w:jc w:val="center"/>
                      </w:pPr>
                    </w:p>
                    <w:p w14:paraId="64345D65" w14:textId="77777777" w:rsidR="004B75E6" w:rsidRDefault="004B75E6" w:rsidP="004B75E6">
                      <w:pPr>
                        <w:jc w:val="center"/>
                        <w:rPr>
                          <w:rFonts w:cs="Arial"/>
                        </w:rPr>
                      </w:pPr>
                      <w:r>
                        <w:rPr>
                          <w:rFonts w:cs="Arial"/>
                        </w:rPr>
                        <w:t>Nombre y Firma del Responsable del Programa de Capacitación*</w:t>
                      </w:r>
                    </w:p>
                  </w:txbxContent>
                </v:textbox>
              </v:shape>
            </w:pict>
          </mc:Fallback>
        </mc:AlternateContent>
      </w:r>
      <w:r w:rsidRPr="00B70A92">
        <w:rPr>
          <w:rFonts w:cs="Noto Sans"/>
          <w:noProof/>
          <w:sz w:val="16"/>
          <w:szCs w:val="16"/>
          <w:lang w:eastAsia="es-MX"/>
        </w:rPr>
        <mc:AlternateContent>
          <mc:Choice Requires="wps">
            <w:drawing>
              <wp:anchor distT="0" distB="0" distL="114300" distR="114300" simplePos="0" relativeHeight="251661312" behindDoc="0" locked="0" layoutInCell="1" allowOverlap="1" wp14:anchorId="1F78A7C5" wp14:editId="72C90455">
                <wp:simplePos x="0" y="0"/>
                <wp:positionH relativeFrom="column">
                  <wp:posOffset>3362960</wp:posOffset>
                </wp:positionH>
                <wp:positionV relativeFrom="paragraph">
                  <wp:posOffset>145415</wp:posOffset>
                </wp:positionV>
                <wp:extent cx="2681605" cy="805180"/>
                <wp:effectExtent l="0" t="0" r="4445" b="0"/>
                <wp:wrapNone/>
                <wp:docPr id="16" name="1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1605" cy="805180"/>
                        </a:xfrm>
                        <a:prstGeom prst="rect">
                          <a:avLst/>
                        </a:prstGeom>
                        <a:solidFill>
                          <a:srgbClr val="FFFFFF"/>
                        </a:solidFill>
                        <a:ln>
                          <a:noFill/>
                        </a:ln>
                      </wps:spPr>
                      <wps:txbx>
                        <w:txbxContent>
                          <w:p w14:paraId="57EF1C3F" w14:textId="77777777" w:rsidR="004B75E6" w:rsidRDefault="004B75E6" w:rsidP="004B75E6">
                            <w:pPr>
                              <w:pBdr>
                                <w:bottom w:val="single" w:sz="12" w:space="1" w:color="auto"/>
                              </w:pBdr>
                              <w:jc w:val="center"/>
                            </w:pPr>
                          </w:p>
                          <w:p w14:paraId="0B1B72FC" w14:textId="77777777" w:rsidR="004B75E6" w:rsidRDefault="004B75E6" w:rsidP="004B75E6">
                            <w:pPr>
                              <w:pBdr>
                                <w:bottom w:val="single" w:sz="12" w:space="1" w:color="auto"/>
                              </w:pBdr>
                              <w:jc w:val="center"/>
                            </w:pPr>
                          </w:p>
                          <w:p w14:paraId="3716D5B6" w14:textId="77777777" w:rsidR="004B75E6" w:rsidRDefault="004B75E6" w:rsidP="004B75E6">
                            <w:pPr>
                              <w:jc w:val="center"/>
                            </w:pPr>
                            <w:r>
                              <w:rPr>
                                <w:rFonts w:cs="Arial"/>
                              </w:rPr>
                              <w:t xml:space="preserve">Nombre y Firma del Director de la Unidad Médica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F78A7C5" id="16 Cuadro de texto" o:spid="_x0000_s1027" type="#_x0000_t202" style="position:absolute;left:0;text-align:left;margin-left:264.8pt;margin-top:11.45pt;width:211.15pt;height:63.4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" stroked="f">
                <v:textbox style="mso-fit-shape-to-text:t">
                  <w:txbxContent>
                    <w:p w14:paraId="57EF1C3F" w14:textId="77777777" w:rsidR="004B75E6" w:rsidRDefault="004B75E6" w:rsidP="004B75E6">
                      <w:pPr>
                        <w:pBdr>
                          <w:bottom w:val="single" w:sz="12" w:space="1" w:color="auto"/>
                        </w:pBdr>
                        <w:jc w:val="center"/>
                      </w:pPr>
                    </w:p>
                    <w:p w14:paraId="0B1B72FC" w14:textId="77777777" w:rsidR="004B75E6" w:rsidRDefault="004B75E6" w:rsidP="004B75E6">
                      <w:pPr>
                        <w:pBdr>
                          <w:bottom w:val="single" w:sz="12" w:space="1" w:color="auto"/>
                        </w:pBdr>
                        <w:jc w:val="center"/>
                      </w:pPr>
                    </w:p>
                    <w:p w14:paraId="3716D5B6" w14:textId="77777777" w:rsidR="004B75E6" w:rsidRDefault="004B75E6" w:rsidP="004B75E6">
                      <w:pPr>
                        <w:jc w:val="center"/>
                      </w:pPr>
                      <w:r>
                        <w:rPr>
                          <w:rFonts w:cs="Arial"/>
                        </w:rPr>
                        <w:t xml:space="preserve">Nombre y Firma del Director de la Unidad Médica </w:t>
                      </w:r>
                    </w:p>
                  </w:txbxContent>
                </v:textbox>
              </v:shape>
            </w:pict>
          </mc:Fallback>
        </mc:AlternateContent>
      </w:r>
      <w:r w:rsidRPr="00B70A92">
        <w:rPr>
          <w:rFonts w:cs="Noto Sans"/>
          <w:noProof/>
          <w:sz w:val="16"/>
          <w:szCs w:val="16"/>
          <w:lang w:eastAsia="es-MX"/>
        </w:rPr>
        <mc:AlternateContent>
          <mc:Choice Requires="wps">
            <w:drawing>
              <wp:anchor distT="0" distB="0" distL="114300" distR="114300" simplePos="0" relativeHeight="251662336" behindDoc="0" locked="0" layoutInCell="1" allowOverlap="1" wp14:anchorId="24B833EE" wp14:editId="49ACFF76">
                <wp:simplePos x="0" y="0"/>
                <wp:positionH relativeFrom="column">
                  <wp:posOffset>-635</wp:posOffset>
                </wp:positionH>
                <wp:positionV relativeFrom="paragraph">
                  <wp:posOffset>1116330</wp:posOffset>
                </wp:positionV>
                <wp:extent cx="2723515" cy="725170"/>
                <wp:effectExtent l="0" t="0" r="635" b="0"/>
                <wp:wrapNone/>
                <wp:docPr id="15" name="1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515" cy="725170"/>
                        </a:xfrm>
                        <a:prstGeom prst="rect">
                          <a:avLst/>
                        </a:prstGeom>
                        <a:solidFill>
                          <a:srgbClr val="FFFFFF"/>
                        </a:solidFill>
                        <a:ln>
                          <a:noFill/>
                        </a:ln>
                      </wps:spPr>
                      <wps:txbx>
                        <w:txbxContent>
                          <w:p w14:paraId="70DE3318" w14:textId="77777777" w:rsidR="004B75E6" w:rsidRDefault="004B75E6" w:rsidP="004B75E6">
                            <w:pPr>
                              <w:jc w:val="center"/>
                              <w:rPr>
                                <w:rFonts w:ascii="Arial" w:hAnsi="Arial" w:cs="Arial"/>
                              </w:rPr>
                            </w:pPr>
                          </w:p>
                          <w:p w14:paraId="175B021B" w14:textId="77777777" w:rsidR="004B75E6" w:rsidRDefault="004B75E6" w:rsidP="004B75E6">
                            <w:pPr>
                              <w:pBdr>
                                <w:bottom w:val="single" w:sz="12" w:space="1" w:color="auto"/>
                              </w:pBdr>
                              <w:jc w:val="center"/>
                              <w:rPr>
                                <w:rFonts w:ascii="Arial" w:hAnsi="Arial" w:cs="Arial"/>
                              </w:rPr>
                            </w:pPr>
                          </w:p>
                          <w:p w14:paraId="196C7CE2" w14:textId="77777777" w:rsidR="004B75E6" w:rsidRDefault="004B75E6" w:rsidP="004B75E6">
                            <w:pPr>
                              <w:jc w:val="center"/>
                              <w:rPr>
                                <w:rFonts w:cs="Arial"/>
                              </w:rPr>
                            </w:pPr>
                            <w:r>
                              <w:rPr>
                                <w:rFonts w:cs="Arial"/>
                              </w:rPr>
                              <w:t xml:space="preserve">Nombre y Firma del Director de la Unidad Médica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4B833EE" id="15 Cuadro de texto" o:spid="_x0000_s1028" type="#_x0000_t202" style="position:absolute;left:0;text-align:left;margin-left:-.05pt;margin-top:87.9pt;width:214.45pt;height:57.1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" stroked="f">
                <v:textbox style="mso-fit-shape-to-text:t">
                  <w:txbxContent>
                    <w:p w14:paraId="70DE3318" w14:textId="77777777" w:rsidR="004B75E6" w:rsidRDefault="004B75E6" w:rsidP="004B75E6">
                      <w:pPr>
                        <w:jc w:val="center"/>
                        <w:rPr>
                          <w:rFonts w:ascii="Arial" w:hAnsi="Arial" w:cs="Arial"/>
                        </w:rPr>
                      </w:pPr>
                    </w:p>
                    <w:p w14:paraId="175B021B" w14:textId="77777777" w:rsidR="004B75E6" w:rsidRDefault="004B75E6" w:rsidP="004B75E6">
                      <w:pPr>
                        <w:pBdr>
                          <w:bottom w:val="single" w:sz="12" w:space="1" w:color="auto"/>
                        </w:pBdr>
                        <w:jc w:val="center"/>
                        <w:rPr>
                          <w:rFonts w:ascii="Arial" w:hAnsi="Arial" w:cs="Arial"/>
                        </w:rPr>
                      </w:pPr>
                    </w:p>
                    <w:p w14:paraId="196C7CE2" w14:textId="77777777" w:rsidR="004B75E6" w:rsidRDefault="004B75E6" w:rsidP="004B75E6">
                      <w:pPr>
                        <w:jc w:val="center"/>
                        <w:rPr>
                          <w:rFonts w:cs="Arial"/>
                        </w:rPr>
                      </w:pPr>
                      <w:r>
                        <w:rPr>
                          <w:rFonts w:cs="Arial"/>
                        </w:rPr>
                        <w:t xml:space="preserve">Nombre y Firma del Director de la Unidad Médica </w:t>
                      </w:r>
                    </w:p>
                  </w:txbxContent>
                </v:textbox>
              </v:shape>
            </w:pict>
          </mc:Fallback>
        </mc:AlternateContent>
      </w:r>
      <w:r w:rsidRPr="00B70A92">
        <w:rPr>
          <w:rFonts w:cs="Noto Sans"/>
          <w:noProof/>
          <w:sz w:val="16"/>
          <w:szCs w:val="16"/>
          <w:lang w:eastAsia="es-MX"/>
        </w:rPr>
        <mc:AlternateContent>
          <mc:Choice Requires="wps">
            <w:drawing>
              <wp:anchor distT="0" distB="0" distL="114300" distR="114300" simplePos="0" relativeHeight="251660288" behindDoc="0" locked="0" layoutInCell="1" allowOverlap="1" wp14:anchorId="0CD12F15" wp14:editId="5007EA9B">
                <wp:simplePos x="0" y="0"/>
                <wp:positionH relativeFrom="column">
                  <wp:posOffset>-3810</wp:posOffset>
                </wp:positionH>
                <wp:positionV relativeFrom="paragraph">
                  <wp:posOffset>156845</wp:posOffset>
                </wp:positionV>
                <wp:extent cx="2724150" cy="836295"/>
                <wp:effectExtent l="0" t="0" r="0" b="1905"/>
                <wp:wrapNone/>
                <wp:docPr id="14" name="1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836295"/>
                        </a:xfrm>
                        <a:prstGeom prst="rect">
                          <a:avLst/>
                        </a:prstGeom>
                        <a:solidFill>
                          <a:srgbClr val="FFFFFF"/>
                        </a:solidFill>
                        <a:ln>
                          <a:noFill/>
                        </a:ln>
                      </wps:spPr>
                      <wps:txbx>
                        <w:txbxContent>
                          <w:p w14:paraId="793586F0" w14:textId="77777777" w:rsidR="004B75E6" w:rsidRDefault="004B75E6" w:rsidP="004B75E6">
                            <w:pPr>
                              <w:pBdr>
                                <w:bottom w:val="single" w:sz="12" w:space="1" w:color="auto"/>
                              </w:pBdr>
                              <w:jc w:val="center"/>
                            </w:pPr>
                          </w:p>
                          <w:p w14:paraId="1586ABD6" w14:textId="77777777" w:rsidR="004B75E6" w:rsidRDefault="004B75E6" w:rsidP="004B75E6">
                            <w:pPr>
                              <w:pBdr>
                                <w:bottom w:val="single" w:sz="12" w:space="1" w:color="auto"/>
                              </w:pBdr>
                              <w:jc w:val="center"/>
                            </w:pPr>
                          </w:p>
                          <w:p w14:paraId="6A7AF3F3" w14:textId="77777777" w:rsidR="004B75E6" w:rsidRDefault="004B75E6" w:rsidP="004B75E6">
                            <w:pPr>
                              <w:jc w:val="center"/>
                              <w:rPr>
                                <w:rFonts w:cs="Arial"/>
                              </w:rPr>
                            </w:pPr>
                            <w:r>
                              <w:t xml:space="preserve"> </w:t>
                            </w:r>
                            <w:r>
                              <w:rPr>
                                <w:rFonts w:cs="Arial"/>
                              </w:rPr>
                              <w:t>Nombre y Firma del Jefe de Servicio</w:t>
                            </w:r>
                          </w:p>
                          <w:p w14:paraId="09EDAEDC" w14:textId="77777777" w:rsidR="004B75E6" w:rsidRDefault="004B75E6" w:rsidP="004B75E6">
                            <w:pPr>
                              <w:jc w:val="cente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D12F15" id="14 Cuadro de texto" o:spid="_x0000_s1029" type="#_x0000_t202" style="position:absolute;left:0;text-align:left;margin-left:-.3pt;margin-top:12.35pt;width:214.5pt;height:65.8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" stroked="f">
                <v:textbox style="mso-fit-shape-to-text:t">
                  <w:txbxContent>
                    <w:p w14:paraId="793586F0" w14:textId="77777777" w:rsidR="004B75E6" w:rsidRDefault="004B75E6" w:rsidP="004B75E6">
                      <w:pPr>
                        <w:pBdr>
                          <w:bottom w:val="single" w:sz="12" w:space="1" w:color="auto"/>
                        </w:pBdr>
                        <w:jc w:val="center"/>
                      </w:pPr>
                    </w:p>
                    <w:p w14:paraId="1586ABD6" w14:textId="77777777" w:rsidR="004B75E6" w:rsidRDefault="004B75E6" w:rsidP="004B75E6">
                      <w:pPr>
                        <w:pBdr>
                          <w:bottom w:val="single" w:sz="12" w:space="1" w:color="auto"/>
                        </w:pBdr>
                        <w:jc w:val="center"/>
                      </w:pPr>
                    </w:p>
                    <w:p w14:paraId="6A7AF3F3" w14:textId="77777777" w:rsidR="004B75E6" w:rsidRDefault="004B75E6" w:rsidP="004B75E6">
                      <w:pPr>
                        <w:jc w:val="center"/>
                        <w:rPr>
                          <w:rFonts w:cs="Arial"/>
                        </w:rPr>
                      </w:pPr>
                      <w:r>
                        <w:t xml:space="preserve"> </w:t>
                      </w:r>
                      <w:r>
                        <w:rPr>
                          <w:rFonts w:cs="Arial"/>
                        </w:rPr>
                        <w:t>Nombre y Firma del Jefe de Servicio</w:t>
                      </w:r>
                    </w:p>
                    <w:p w14:paraId="09EDAEDC" w14:textId="77777777" w:rsidR="004B75E6" w:rsidRDefault="004B75E6" w:rsidP="004B75E6">
                      <w:pPr>
                        <w:jc w:val="center"/>
                      </w:pPr>
                    </w:p>
                  </w:txbxContent>
                </v:textbox>
              </v:shape>
            </w:pict>
          </mc:Fallback>
        </mc:AlternateContent>
      </w:r>
    </w:p>
    <w:p w14:paraId="1ADDBB0F" w14:textId="77777777" w:rsidR="004B75E6" w:rsidRPr="00B70A92" w:rsidRDefault="004B75E6" w:rsidP="004B75E6">
      <w:pPr>
        <w:ind w:left="425"/>
        <w:rPr>
          <w:rFonts w:cs="Noto Sans"/>
          <w:b/>
          <w:sz w:val="16"/>
          <w:szCs w:val="16"/>
        </w:rPr>
      </w:pPr>
    </w:p>
    <w:p w14:paraId="475DEBF7" w14:textId="77777777" w:rsidR="004B75E6" w:rsidRDefault="004B75E6" w:rsidP="004B75E6">
      <w:pPr>
        <w:spacing w:after="200" w:line="276" w:lineRule="auto"/>
        <w:contextualSpacing/>
        <w:jc w:val="center"/>
        <w:rPr>
          <w:rFonts w:cs="Noto Sans"/>
          <w:sz w:val="16"/>
          <w:szCs w:val="16"/>
        </w:rPr>
      </w:pPr>
    </w:p>
    <w:p w14:paraId="79324170" w14:textId="77777777" w:rsidR="004B75E6" w:rsidRDefault="004B75E6" w:rsidP="004B75E6">
      <w:pPr>
        <w:spacing w:after="200" w:line="276" w:lineRule="auto"/>
        <w:contextualSpacing/>
        <w:jc w:val="center"/>
        <w:rPr>
          <w:rFonts w:cs="Noto Sans"/>
          <w:sz w:val="16"/>
          <w:szCs w:val="16"/>
        </w:rPr>
      </w:pPr>
    </w:p>
    <w:p w14:paraId="1805564F" w14:textId="77777777" w:rsidR="004B75E6" w:rsidRDefault="004B75E6" w:rsidP="004B75E6">
      <w:pPr>
        <w:spacing w:after="200" w:line="276" w:lineRule="auto"/>
        <w:contextualSpacing/>
        <w:jc w:val="center"/>
        <w:rPr>
          <w:rFonts w:cs="Noto Sans"/>
          <w:sz w:val="16"/>
          <w:szCs w:val="16"/>
        </w:rPr>
      </w:pPr>
    </w:p>
    <w:p w14:paraId="1FCCC87A" w14:textId="77777777" w:rsidR="004B75E6" w:rsidRDefault="004B75E6" w:rsidP="004B75E6">
      <w:pPr>
        <w:spacing w:after="200" w:line="276" w:lineRule="auto"/>
        <w:contextualSpacing/>
        <w:jc w:val="center"/>
        <w:rPr>
          <w:rFonts w:cs="Noto Sans"/>
          <w:sz w:val="16"/>
          <w:szCs w:val="16"/>
        </w:rPr>
      </w:pPr>
    </w:p>
    <w:p w14:paraId="0E33B781" w14:textId="77777777" w:rsidR="004B75E6" w:rsidRDefault="004B75E6" w:rsidP="004B75E6">
      <w:pPr>
        <w:spacing w:after="200" w:line="276" w:lineRule="auto"/>
        <w:contextualSpacing/>
        <w:jc w:val="center"/>
        <w:rPr>
          <w:rFonts w:cs="Noto Sans"/>
          <w:sz w:val="16"/>
          <w:szCs w:val="16"/>
        </w:rPr>
      </w:pPr>
    </w:p>
    <w:p w14:paraId="711398C4" w14:textId="77777777" w:rsidR="004B75E6" w:rsidRDefault="004B75E6" w:rsidP="004B75E6">
      <w:pPr>
        <w:spacing w:after="200" w:line="276" w:lineRule="auto"/>
        <w:contextualSpacing/>
        <w:jc w:val="center"/>
        <w:rPr>
          <w:rFonts w:cs="Noto Sans"/>
          <w:sz w:val="16"/>
          <w:szCs w:val="16"/>
        </w:rPr>
      </w:pPr>
    </w:p>
    <w:p w14:paraId="17D88D4B" w14:textId="77777777" w:rsidR="004B75E6" w:rsidRDefault="004B75E6" w:rsidP="004B75E6">
      <w:pPr>
        <w:spacing w:after="200" w:line="276" w:lineRule="auto"/>
        <w:contextualSpacing/>
        <w:jc w:val="center"/>
        <w:rPr>
          <w:rFonts w:cs="Noto Sans"/>
          <w:sz w:val="16"/>
          <w:szCs w:val="16"/>
        </w:rPr>
      </w:pPr>
    </w:p>
    <w:p w14:paraId="69B133E9" w14:textId="77777777" w:rsidR="004B75E6" w:rsidRDefault="004B75E6" w:rsidP="004B75E6">
      <w:pPr>
        <w:spacing w:after="200" w:line="276" w:lineRule="auto"/>
        <w:contextualSpacing/>
        <w:jc w:val="center"/>
        <w:rPr>
          <w:rFonts w:cs="Noto Sans"/>
          <w:sz w:val="16"/>
          <w:szCs w:val="16"/>
        </w:rPr>
      </w:pPr>
    </w:p>
    <w:p w14:paraId="4E215E4A" w14:textId="77777777" w:rsidR="004B75E6" w:rsidRDefault="004B75E6" w:rsidP="004B75E6">
      <w:pPr>
        <w:spacing w:after="200" w:line="276" w:lineRule="auto"/>
        <w:contextualSpacing/>
        <w:jc w:val="center"/>
        <w:rPr>
          <w:rFonts w:cs="Noto Sans"/>
          <w:sz w:val="16"/>
          <w:szCs w:val="16"/>
        </w:rPr>
      </w:pPr>
    </w:p>
    <w:p w14:paraId="712B2541" w14:textId="77777777" w:rsidR="004B75E6" w:rsidRDefault="004B75E6" w:rsidP="004B75E6">
      <w:pPr>
        <w:spacing w:after="200" w:line="276" w:lineRule="auto"/>
        <w:contextualSpacing/>
        <w:jc w:val="center"/>
        <w:rPr>
          <w:rFonts w:cs="Noto Sans"/>
          <w:sz w:val="16"/>
          <w:szCs w:val="16"/>
        </w:rPr>
      </w:pPr>
    </w:p>
    <w:p w14:paraId="1F412FCB" w14:textId="77777777" w:rsidR="004B75E6" w:rsidRDefault="004B75E6" w:rsidP="004B75E6">
      <w:pPr>
        <w:spacing w:after="200" w:line="276" w:lineRule="auto"/>
        <w:contextualSpacing/>
        <w:jc w:val="center"/>
        <w:rPr>
          <w:rFonts w:cs="Noto Sans"/>
          <w:sz w:val="16"/>
          <w:szCs w:val="16"/>
        </w:rPr>
      </w:pPr>
    </w:p>
    <w:p w14:paraId="22D337EB" w14:textId="77777777" w:rsidR="004B75E6" w:rsidRDefault="004B75E6" w:rsidP="004B75E6">
      <w:pPr>
        <w:spacing w:after="200" w:line="276" w:lineRule="auto"/>
        <w:contextualSpacing/>
        <w:jc w:val="center"/>
        <w:rPr>
          <w:rFonts w:cs="Noto Sans"/>
          <w:sz w:val="16"/>
          <w:szCs w:val="16"/>
        </w:rPr>
      </w:pPr>
    </w:p>
    <w:p w14:paraId="1C14FC8D" w14:textId="77777777" w:rsidR="004B75E6" w:rsidRDefault="004B75E6" w:rsidP="004B75E6">
      <w:pPr>
        <w:spacing w:after="200" w:line="276" w:lineRule="auto"/>
        <w:contextualSpacing/>
        <w:jc w:val="center"/>
        <w:rPr>
          <w:rFonts w:cs="Noto Sans"/>
          <w:sz w:val="16"/>
          <w:szCs w:val="16"/>
        </w:rPr>
      </w:pPr>
    </w:p>
    <w:p w14:paraId="667633E0" w14:textId="77777777" w:rsidR="004B75E6" w:rsidRDefault="004B75E6">
      <w:pPr>
        <w:spacing w:after="200" w:line="276" w:lineRule="auto"/>
        <w:jc w:val="left"/>
        <w:rPr>
          <w:rFonts w:cs="Noto Sans"/>
          <w:b/>
          <w:bCs/>
          <w:szCs w:val="20"/>
        </w:rPr>
      </w:pPr>
      <w:bookmarkStart w:id="71" w:name="_Toc4512741"/>
      <w:bookmarkStart w:id="72" w:name="_Toc124502653"/>
      <w:r>
        <w:rPr>
          <w:rFonts w:cs="Noto Sans"/>
          <w:b/>
          <w:bCs/>
          <w:szCs w:val="20"/>
        </w:rPr>
        <w:br w:type="page"/>
      </w:r>
    </w:p>
    <w:p w14:paraId="6C298051" w14:textId="2780B5BA" w:rsidR="004B75E6" w:rsidRPr="00B70A92" w:rsidRDefault="004B75E6" w:rsidP="004B75E6">
      <w:pPr>
        <w:ind w:left="425"/>
        <w:jc w:val="center"/>
        <w:rPr>
          <w:rFonts w:cs="Noto Sans"/>
          <w:b/>
          <w:bCs/>
          <w:szCs w:val="20"/>
        </w:rPr>
      </w:pPr>
      <w:r w:rsidRPr="00B70A92">
        <w:rPr>
          <w:rFonts w:cs="Noto Sans"/>
          <w:b/>
          <w:bCs/>
          <w:szCs w:val="20"/>
        </w:rPr>
        <w:lastRenderedPageBreak/>
        <w:t xml:space="preserve">FORMATO </w:t>
      </w:r>
      <w:r>
        <w:rPr>
          <w:rFonts w:cs="Noto Sans"/>
          <w:b/>
          <w:bCs/>
        </w:rPr>
        <w:t>ANEXO NÚMERO</w:t>
      </w:r>
      <w:r w:rsidRPr="00B70A92">
        <w:rPr>
          <w:rFonts w:cs="Noto Sans"/>
          <w:b/>
          <w:bCs/>
          <w:szCs w:val="20"/>
        </w:rPr>
        <w:t xml:space="preserve"> T4 </w:t>
      </w:r>
      <w:r w:rsidR="00F93751">
        <w:rPr>
          <w:rFonts w:cs="Noto Sans"/>
          <w:b/>
          <w:bCs/>
          <w:szCs w:val="20"/>
        </w:rPr>
        <w:t xml:space="preserve">(T CUATRO) </w:t>
      </w:r>
      <w:r w:rsidRPr="00B70A92">
        <w:rPr>
          <w:rFonts w:cs="Noto Sans"/>
          <w:b/>
          <w:bCs/>
          <w:szCs w:val="20"/>
        </w:rPr>
        <w:t xml:space="preserve">REGISTRO DE ASISTENCIA DE </w:t>
      </w:r>
      <w:bookmarkEnd w:id="71"/>
      <w:bookmarkEnd w:id="72"/>
      <w:r w:rsidRPr="00B70A92">
        <w:rPr>
          <w:rFonts w:cs="Noto Sans"/>
          <w:b/>
          <w:bCs/>
          <w:szCs w:val="20"/>
        </w:rPr>
        <w:t>TRANSFERENCIA DEL CONOCIMIENTO</w:t>
      </w:r>
    </w:p>
    <w:p w14:paraId="0F2C8E21" w14:textId="77777777" w:rsidR="004B75E6" w:rsidRDefault="004B75E6" w:rsidP="004B75E6">
      <w:pPr>
        <w:ind w:left="425"/>
        <w:rPr>
          <w:rFonts w:cs="Noto Sans"/>
          <w:sz w:val="16"/>
          <w:szCs w:val="16"/>
        </w:rPr>
      </w:pPr>
    </w:p>
    <w:p w14:paraId="3B552E47" w14:textId="77777777" w:rsidR="004B75E6" w:rsidRDefault="004B75E6" w:rsidP="004B75E6">
      <w:pPr>
        <w:ind w:left="425"/>
        <w:rPr>
          <w:rFonts w:cs="Noto Sans"/>
          <w:sz w:val="16"/>
          <w:szCs w:val="16"/>
        </w:rPr>
      </w:pPr>
    </w:p>
    <w:p w14:paraId="4DDD2CAA" w14:textId="77777777" w:rsidR="004B75E6" w:rsidRPr="00B70A92" w:rsidRDefault="004B75E6" w:rsidP="004B75E6">
      <w:pPr>
        <w:ind w:left="425"/>
        <w:rPr>
          <w:rFonts w:cs="Noto Sans"/>
          <w:sz w:val="16"/>
          <w:szCs w:val="16"/>
        </w:rPr>
      </w:pPr>
    </w:p>
    <w:p w14:paraId="39074B8D" w14:textId="77777777" w:rsidR="004B75E6" w:rsidRPr="00B70A92" w:rsidRDefault="004B75E6" w:rsidP="004B75E6">
      <w:pPr>
        <w:ind w:left="425"/>
        <w:rPr>
          <w:rFonts w:cs="Noto Sans"/>
          <w:sz w:val="16"/>
          <w:szCs w:val="16"/>
        </w:rPr>
      </w:pPr>
      <w:r w:rsidRPr="00B70A92">
        <w:rPr>
          <w:rFonts w:cs="Noto Sans"/>
          <w:sz w:val="16"/>
          <w:szCs w:val="16"/>
        </w:rPr>
        <w:t>UNIDAD MÉDICA: _________________________________________________________________</w:t>
      </w:r>
    </w:p>
    <w:p w14:paraId="67EA393C" w14:textId="77777777" w:rsidR="004B75E6" w:rsidRPr="00B70A92" w:rsidRDefault="004B75E6" w:rsidP="004B75E6">
      <w:pPr>
        <w:ind w:left="425"/>
        <w:rPr>
          <w:rFonts w:cs="Noto Sans"/>
          <w:sz w:val="16"/>
          <w:szCs w:val="16"/>
        </w:rPr>
      </w:pPr>
      <w:r w:rsidRPr="00B70A92">
        <w:rPr>
          <w:rFonts w:cs="Noto Sans"/>
          <w:sz w:val="16"/>
          <w:szCs w:val="16"/>
        </w:rPr>
        <w:t>PROVEEDOR: _________________________________________________</w:t>
      </w:r>
      <w:proofErr w:type="gramStart"/>
      <w:r w:rsidRPr="00B70A92">
        <w:rPr>
          <w:rFonts w:cs="Noto Sans"/>
          <w:sz w:val="16"/>
          <w:szCs w:val="16"/>
        </w:rPr>
        <w:t>_  FECHA</w:t>
      </w:r>
      <w:proofErr w:type="gramEnd"/>
      <w:r w:rsidRPr="00B70A92">
        <w:rPr>
          <w:rFonts w:cs="Noto Sans"/>
          <w:sz w:val="16"/>
          <w:szCs w:val="16"/>
        </w:rPr>
        <w:t>: ____________</w:t>
      </w:r>
    </w:p>
    <w:p w14:paraId="1FA2AAE9" w14:textId="77777777" w:rsidR="004B75E6" w:rsidRPr="00B70A92" w:rsidRDefault="004B75E6" w:rsidP="004B75E6">
      <w:pPr>
        <w:ind w:left="425"/>
        <w:rPr>
          <w:rFonts w:cs="Noto Sans"/>
          <w:sz w:val="16"/>
          <w:szCs w:val="16"/>
        </w:rPr>
      </w:pPr>
      <w:r w:rsidRPr="00B70A92">
        <w:rPr>
          <w:rFonts w:cs="Noto Sans"/>
          <w:sz w:val="16"/>
          <w:szCs w:val="16"/>
        </w:rPr>
        <w:t>NOMBRE DEL EQUIPO __________________________________________</w:t>
      </w:r>
    </w:p>
    <w:p w14:paraId="3E8366A4" w14:textId="77777777" w:rsidR="004B75E6" w:rsidRPr="00B70A92" w:rsidRDefault="004B75E6" w:rsidP="004B75E6">
      <w:pPr>
        <w:ind w:left="425"/>
        <w:rPr>
          <w:rFonts w:cs="Noto Sans"/>
          <w:sz w:val="16"/>
          <w:szCs w:val="16"/>
        </w:rPr>
      </w:pPr>
    </w:p>
    <w:tbl>
      <w:tblPr>
        <w:tblW w:w="9360" w:type="dxa"/>
        <w:jc w:val="center"/>
        <w:tblLayout w:type="fixed"/>
        <w:tblLook w:val="04A0" w:firstRow="1" w:lastRow="0" w:firstColumn="1" w:lastColumn="0" w:noHBand="0" w:noVBand="1"/>
      </w:tblPr>
      <w:tblGrid>
        <w:gridCol w:w="2835"/>
        <w:gridCol w:w="1419"/>
        <w:gridCol w:w="1277"/>
        <w:gridCol w:w="1418"/>
        <w:gridCol w:w="1134"/>
        <w:gridCol w:w="1277"/>
      </w:tblGrid>
      <w:tr w:rsidR="004B75E6" w:rsidRPr="00B70A92" w14:paraId="6AC1390A" w14:textId="77777777" w:rsidTr="00447020">
        <w:trPr>
          <w:jc w:val="center"/>
        </w:trPr>
        <w:tc>
          <w:tcPr>
            <w:tcW w:w="2835" w:type="dxa"/>
            <w:tcBorders>
              <w:top w:val="single" w:sz="4" w:space="0" w:color="000000"/>
              <w:left w:val="single" w:sz="4" w:space="0" w:color="000000"/>
              <w:bottom w:val="single" w:sz="4" w:space="0" w:color="000000"/>
              <w:right w:val="nil"/>
            </w:tcBorders>
            <w:hideMark/>
          </w:tcPr>
          <w:p w14:paraId="52056BAE" w14:textId="77777777" w:rsidR="004B75E6" w:rsidRPr="00B70A92" w:rsidRDefault="004B75E6" w:rsidP="004B75E6">
            <w:pPr>
              <w:overflowPunct w:val="0"/>
              <w:autoSpaceDE w:val="0"/>
              <w:snapToGrid w:val="0"/>
              <w:jc w:val="center"/>
              <w:textAlignment w:val="baseline"/>
              <w:rPr>
                <w:rFonts w:cs="Noto Sans"/>
                <w:b/>
                <w:sz w:val="16"/>
                <w:szCs w:val="16"/>
              </w:rPr>
            </w:pPr>
            <w:r w:rsidRPr="00B70A92">
              <w:rPr>
                <w:rFonts w:cs="Noto Sans"/>
                <w:b/>
                <w:sz w:val="16"/>
                <w:szCs w:val="16"/>
              </w:rPr>
              <w:t>NOMBRE</w:t>
            </w:r>
          </w:p>
        </w:tc>
        <w:tc>
          <w:tcPr>
            <w:tcW w:w="1419" w:type="dxa"/>
            <w:tcBorders>
              <w:top w:val="single" w:sz="4" w:space="0" w:color="000000"/>
              <w:left w:val="single" w:sz="4" w:space="0" w:color="000000"/>
              <w:bottom w:val="single" w:sz="4" w:space="0" w:color="000000"/>
              <w:right w:val="nil"/>
            </w:tcBorders>
            <w:hideMark/>
          </w:tcPr>
          <w:p w14:paraId="3500E4B4" w14:textId="77777777" w:rsidR="004B75E6" w:rsidRPr="00B70A92" w:rsidRDefault="004B75E6" w:rsidP="004B75E6">
            <w:pPr>
              <w:overflowPunct w:val="0"/>
              <w:autoSpaceDE w:val="0"/>
              <w:snapToGrid w:val="0"/>
              <w:jc w:val="center"/>
              <w:textAlignment w:val="baseline"/>
              <w:rPr>
                <w:rFonts w:cs="Noto Sans"/>
                <w:b/>
                <w:sz w:val="16"/>
                <w:szCs w:val="16"/>
              </w:rPr>
            </w:pPr>
            <w:r w:rsidRPr="00B70A92">
              <w:rPr>
                <w:rFonts w:cs="Noto Sans"/>
                <w:b/>
                <w:sz w:val="16"/>
                <w:szCs w:val="16"/>
              </w:rPr>
              <w:t>MATRÍCULA</w:t>
            </w:r>
          </w:p>
        </w:tc>
        <w:tc>
          <w:tcPr>
            <w:tcW w:w="1277" w:type="dxa"/>
            <w:tcBorders>
              <w:top w:val="single" w:sz="4" w:space="0" w:color="000000"/>
              <w:left w:val="single" w:sz="4" w:space="0" w:color="000000"/>
              <w:bottom w:val="single" w:sz="4" w:space="0" w:color="000000"/>
              <w:right w:val="nil"/>
            </w:tcBorders>
            <w:hideMark/>
          </w:tcPr>
          <w:p w14:paraId="7E5295D8" w14:textId="77777777" w:rsidR="004B75E6" w:rsidRPr="00B70A92" w:rsidRDefault="004B75E6" w:rsidP="004B75E6">
            <w:pPr>
              <w:overflowPunct w:val="0"/>
              <w:autoSpaceDE w:val="0"/>
              <w:snapToGrid w:val="0"/>
              <w:jc w:val="center"/>
              <w:textAlignment w:val="baseline"/>
              <w:rPr>
                <w:rFonts w:cs="Noto Sans"/>
                <w:b/>
                <w:sz w:val="16"/>
                <w:szCs w:val="16"/>
              </w:rPr>
            </w:pPr>
            <w:r w:rsidRPr="00B70A92">
              <w:rPr>
                <w:rFonts w:cs="Noto Sans"/>
                <w:b/>
                <w:sz w:val="16"/>
                <w:szCs w:val="16"/>
              </w:rPr>
              <w:t>CATEGORÍA</w:t>
            </w:r>
          </w:p>
        </w:tc>
        <w:tc>
          <w:tcPr>
            <w:tcW w:w="1418" w:type="dxa"/>
            <w:tcBorders>
              <w:top w:val="single" w:sz="4" w:space="0" w:color="000000"/>
              <w:left w:val="single" w:sz="4" w:space="0" w:color="000000"/>
              <w:bottom w:val="single" w:sz="4" w:space="0" w:color="000000"/>
              <w:right w:val="nil"/>
            </w:tcBorders>
            <w:hideMark/>
          </w:tcPr>
          <w:p w14:paraId="414B721C" w14:textId="77777777" w:rsidR="004B75E6" w:rsidRPr="00B70A92" w:rsidRDefault="004B75E6" w:rsidP="004B75E6">
            <w:pPr>
              <w:overflowPunct w:val="0"/>
              <w:autoSpaceDE w:val="0"/>
              <w:snapToGrid w:val="0"/>
              <w:jc w:val="center"/>
              <w:textAlignment w:val="baseline"/>
              <w:rPr>
                <w:rFonts w:cs="Noto Sans"/>
                <w:b/>
                <w:sz w:val="16"/>
                <w:szCs w:val="16"/>
              </w:rPr>
            </w:pPr>
            <w:r w:rsidRPr="00B70A92">
              <w:rPr>
                <w:rFonts w:cs="Noto Sans"/>
                <w:b/>
                <w:sz w:val="16"/>
                <w:szCs w:val="16"/>
              </w:rPr>
              <w:t>SERVICIO</w:t>
            </w:r>
          </w:p>
        </w:tc>
        <w:tc>
          <w:tcPr>
            <w:tcW w:w="1134" w:type="dxa"/>
            <w:tcBorders>
              <w:top w:val="single" w:sz="4" w:space="0" w:color="000000"/>
              <w:left w:val="single" w:sz="4" w:space="0" w:color="000000"/>
              <w:bottom w:val="single" w:sz="4" w:space="0" w:color="000000"/>
              <w:right w:val="single" w:sz="4" w:space="0" w:color="000000"/>
            </w:tcBorders>
            <w:hideMark/>
          </w:tcPr>
          <w:p w14:paraId="066572B8" w14:textId="77777777" w:rsidR="004B75E6" w:rsidRPr="00B70A92" w:rsidRDefault="004B75E6" w:rsidP="004B75E6">
            <w:pPr>
              <w:overflowPunct w:val="0"/>
              <w:autoSpaceDE w:val="0"/>
              <w:snapToGrid w:val="0"/>
              <w:jc w:val="center"/>
              <w:textAlignment w:val="baseline"/>
              <w:rPr>
                <w:rFonts w:cs="Noto Sans"/>
                <w:b/>
                <w:sz w:val="16"/>
                <w:szCs w:val="16"/>
              </w:rPr>
            </w:pPr>
            <w:r w:rsidRPr="00B70A92">
              <w:rPr>
                <w:rFonts w:cs="Noto Sans"/>
                <w:b/>
                <w:sz w:val="16"/>
                <w:szCs w:val="16"/>
              </w:rPr>
              <w:t>TURNO</w:t>
            </w:r>
          </w:p>
        </w:tc>
        <w:tc>
          <w:tcPr>
            <w:tcW w:w="1277" w:type="dxa"/>
            <w:tcBorders>
              <w:top w:val="single" w:sz="4" w:space="0" w:color="000000"/>
              <w:left w:val="single" w:sz="4" w:space="0" w:color="000000"/>
              <w:bottom w:val="single" w:sz="4" w:space="0" w:color="000000"/>
              <w:right w:val="single" w:sz="4" w:space="0" w:color="000000"/>
            </w:tcBorders>
            <w:hideMark/>
          </w:tcPr>
          <w:p w14:paraId="7CEEA873" w14:textId="7BF50510" w:rsidR="004B75E6" w:rsidRPr="00B70A92" w:rsidRDefault="004B75E6" w:rsidP="004B75E6">
            <w:pPr>
              <w:tabs>
                <w:tab w:val="center" w:pos="743"/>
              </w:tabs>
              <w:overflowPunct w:val="0"/>
              <w:autoSpaceDE w:val="0"/>
              <w:snapToGrid w:val="0"/>
              <w:jc w:val="center"/>
              <w:textAlignment w:val="baseline"/>
              <w:rPr>
                <w:rFonts w:cs="Noto Sans"/>
                <w:b/>
                <w:sz w:val="16"/>
                <w:szCs w:val="16"/>
              </w:rPr>
            </w:pPr>
            <w:r w:rsidRPr="00B70A92">
              <w:rPr>
                <w:rFonts w:cs="Noto Sans"/>
                <w:b/>
                <w:sz w:val="16"/>
                <w:szCs w:val="16"/>
              </w:rPr>
              <w:t>FIRMA</w:t>
            </w:r>
          </w:p>
        </w:tc>
      </w:tr>
      <w:tr w:rsidR="004B75E6" w:rsidRPr="00B70A92" w14:paraId="1C695761" w14:textId="77777777" w:rsidTr="00447020">
        <w:trPr>
          <w:jc w:val="center"/>
        </w:trPr>
        <w:tc>
          <w:tcPr>
            <w:tcW w:w="2835" w:type="dxa"/>
            <w:tcBorders>
              <w:top w:val="single" w:sz="4" w:space="0" w:color="000000"/>
              <w:left w:val="single" w:sz="4" w:space="0" w:color="000000"/>
              <w:bottom w:val="single" w:sz="4" w:space="0" w:color="000000"/>
              <w:right w:val="nil"/>
            </w:tcBorders>
          </w:tcPr>
          <w:p w14:paraId="11B618D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11E2B7C9"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41B153C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4AE847F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4C1CE767"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0BE6481E"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0705325C" w14:textId="77777777" w:rsidTr="00447020">
        <w:trPr>
          <w:trHeight w:val="194"/>
          <w:jc w:val="center"/>
        </w:trPr>
        <w:tc>
          <w:tcPr>
            <w:tcW w:w="2835" w:type="dxa"/>
            <w:tcBorders>
              <w:top w:val="single" w:sz="4" w:space="0" w:color="000000"/>
              <w:left w:val="single" w:sz="4" w:space="0" w:color="000000"/>
              <w:bottom w:val="single" w:sz="4" w:space="0" w:color="000000"/>
              <w:right w:val="nil"/>
            </w:tcBorders>
          </w:tcPr>
          <w:p w14:paraId="1049EBB9"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7EE4D69E"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2C0A775E"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2892105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0688ABA0"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442CD571"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2A79DC08" w14:textId="77777777" w:rsidTr="00447020">
        <w:trPr>
          <w:jc w:val="center"/>
        </w:trPr>
        <w:tc>
          <w:tcPr>
            <w:tcW w:w="2835" w:type="dxa"/>
            <w:tcBorders>
              <w:top w:val="single" w:sz="4" w:space="0" w:color="000000"/>
              <w:left w:val="single" w:sz="4" w:space="0" w:color="000000"/>
              <w:bottom w:val="single" w:sz="4" w:space="0" w:color="000000"/>
              <w:right w:val="nil"/>
            </w:tcBorders>
          </w:tcPr>
          <w:p w14:paraId="6D69B2E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0B00828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2D9C941E"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6AEB0E4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568F894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5B92D172"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1C84AE2B" w14:textId="77777777" w:rsidTr="00447020">
        <w:trPr>
          <w:jc w:val="center"/>
        </w:trPr>
        <w:tc>
          <w:tcPr>
            <w:tcW w:w="2835" w:type="dxa"/>
            <w:tcBorders>
              <w:top w:val="single" w:sz="4" w:space="0" w:color="000000"/>
              <w:left w:val="single" w:sz="4" w:space="0" w:color="000000"/>
              <w:bottom w:val="single" w:sz="4" w:space="0" w:color="000000"/>
              <w:right w:val="nil"/>
            </w:tcBorders>
          </w:tcPr>
          <w:p w14:paraId="1FFADBAD"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75CA3B3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6A4F604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022CC0B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09EAB05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0B7B8407"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4810EFD7" w14:textId="77777777" w:rsidTr="00447020">
        <w:trPr>
          <w:jc w:val="center"/>
        </w:trPr>
        <w:tc>
          <w:tcPr>
            <w:tcW w:w="2835" w:type="dxa"/>
            <w:tcBorders>
              <w:top w:val="single" w:sz="4" w:space="0" w:color="000000"/>
              <w:left w:val="single" w:sz="4" w:space="0" w:color="000000"/>
              <w:bottom w:val="single" w:sz="4" w:space="0" w:color="000000"/>
              <w:right w:val="nil"/>
            </w:tcBorders>
          </w:tcPr>
          <w:p w14:paraId="291A639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746B8519"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5BDE09D7"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702C5D63"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7107887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490B0D7A"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095A3D8D" w14:textId="77777777" w:rsidTr="00447020">
        <w:trPr>
          <w:jc w:val="center"/>
        </w:trPr>
        <w:tc>
          <w:tcPr>
            <w:tcW w:w="2835" w:type="dxa"/>
            <w:tcBorders>
              <w:top w:val="single" w:sz="4" w:space="0" w:color="000000"/>
              <w:left w:val="single" w:sz="4" w:space="0" w:color="000000"/>
              <w:bottom w:val="single" w:sz="4" w:space="0" w:color="000000"/>
              <w:right w:val="nil"/>
            </w:tcBorders>
          </w:tcPr>
          <w:p w14:paraId="4CCDE1D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115F0EE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06CB035E"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354CEC0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63071823"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2235E9E2"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3B2C7599" w14:textId="77777777" w:rsidTr="00447020">
        <w:trPr>
          <w:jc w:val="center"/>
        </w:trPr>
        <w:tc>
          <w:tcPr>
            <w:tcW w:w="2835" w:type="dxa"/>
            <w:tcBorders>
              <w:top w:val="single" w:sz="4" w:space="0" w:color="000000"/>
              <w:left w:val="single" w:sz="4" w:space="0" w:color="000000"/>
              <w:bottom w:val="single" w:sz="4" w:space="0" w:color="000000"/>
              <w:right w:val="nil"/>
            </w:tcBorders>
          </w:tcPr>
          <w:p w14:paraId="65F7F16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73F522E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1E490F5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73DEA6EA"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3FB65A3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51AED4F4"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35FE5E31" w14:textId="77777777" w:rsidTr="00447020">
        <w:trPr>
          <w:jc w:val="center"/>
        </w:trPr>
        <w:tc>
          <w:tcPr>
            <w:tcW w:w="2835" w:type="dxa"/>
            <w:tcBorders>
              <w:top w:val="single" w:sz="4" w:space="0" w:color="000000"/>
              <w:left w:val="single" w:sz="4" w:space="0" w:color="000000"/>
              <w:bottom w:val="single" w:sz="4" w:space="0" w:color="000000"/>
              <w:right w:val="nil"/>
            </w:tcBorders>
          </w:tcPr>
          <w:p w14:paraId="33A84A1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5A2E660F"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410E3F44"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5A9DEA2B"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772D64FC"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238810EF"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7A06DBF0" w14:textId="77777777" w:rsidTr="00447020">
        <w:trPr>
          <w:jc w:val="center"/>
        </w:trPr>
        <w:tc>
          <w:tcPr>
            <w:tcW w:w="2835" w:type="dxa"/>
            <w:tcBorders>
              <w:top w:val="single" w:sz="4" w:space="0" w:color="000000"/>
              <w:left w:val="single" w:sz="4" w:space="0" w:color="000000"/>
              <w:bottom w:val="single" w:sz="4" w:space="0" w:color="000000"/>
              <w:right w:val="nil"/>
            </w:tcBorders>
          </w:tcPr>
          <w:p w14:paraId="7A704E92"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41832FE6"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60D163F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5BF40923"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3C0F75D5"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3828385B" w14:textId="77777777" w:rsidR="004B75E6" w:rsidRPr="00B70A92" w:rsidRDefault="004B75E6" w:rsidP="00447020">
            <w:pPr>
              <w:overflowPunct w:val="0"/>
              <w:autoSpaceDE w:val="0"/>
              <w:snapToGrid w:val="0"/>
              <w:ind w:left="425"/>
              <w:textAlignment w:val="baseline"/>
              <w:rPr>
                <w:rFonts w:cs="Noto Sans"/>
                <w:b/>
                <w:i/>
                <w:sz w:val="16"/>
                <w:szCs w:val="16"/>
              </w:rPr>
            </w:pPr>
          </w:p>
        </w:tc>
      </w:tr>
      <w:tr w:rsidR="004B75E6" w:rsidRPr="00B70A92" w14:paraId="5794F46A" w14:textId="77777777" w:rsidTr="00447020">
        <w:trPr>
          <w:jc w:val="center"/>
        </w:trPr>
        <w:tc>
          <w:tcPr>
            <w:tcW w:w="2835" w:type="dxa"/>
            <w:tcBorders>
              <w:top w:val="single" w:sz="4" w:space="0" w:color="000000"/>
              <w:left w:val="single" w:sz="4" w:space="0" w:color="000000"/>
              <w:bottom w:val="single" w:sz="4" w:space="0" w:color="000000"/>
              <w:right w:val="nil"/>
            </w:tcBorders>
          </w:tcPr>
          <w:p w14:paraId="74308111"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9" w:type="dxa"/>
            <w:tcBorders>
              <w:top w:val="single" w:sz="4" w:space="0" w:color="000000"/>
              <w:left w:val="single" w:sz="4" w:space="0" w:color="000000"/>
              <w:bottom w:val="single" w:sz="4" w:space="0" w:color="000000"/>
              <w:right w:val="nil"/>
            </w:tcBorders>
          </w:tcPr>
          <w:p w14:paraId="03D46530"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nil"/>
            </w:tcBorders>
          </w:tcPr>
          <w:p w14:paraId="063A873B"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418" w:type="dxa"/>
            <w:tcBorders>
              <w:top w:val="single" w:sz="4" w:space="0" w:color="000000"/>
              <w:left w:val="single" w:sz="4" w:space="0" w:color="000000"/>
              <w:bottom w:val="single" w:sz="4" w:space="0" w:color="000000"/>
              <w:right w:val="nil"/>
            </w:tcBorders>
          </w:tcPr>
          <w:p w14:paraId="0E629D08"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782EF107" w14:textId="77777777" w:rsidR="004B75E6" w:rsidRPr="00B70A92" w:rsidRDefault="004B75E6" w:rsidP="00447020">
            <w:pPr>
              <w:overflowPunct w:val="0"/>
              <w:autoSpaceDE w:val="0"/>
              <w:snapToGrid w:val="0"/>
              <w:ind w:left="425"/>
              <w:textAlignment w:val="baseline"/>
              <w:rPr>
                <w:rFonts w:cs="Noto Sans"/>
                <w:b/>
                <w:i/>
                <w:sz w:val="16"/>
                <w:szCs w:val="16"/>
              </w:rPr>
            </w:pPr>
          </w:p>
        </w:tc>
        <w:tc>
          <w:tcPr>
            <w:tcW w:w="1277" w:type="dxa"/>
            <w:tcBorders>
              <w:top w:val="single" w:sz="4" w:space="0" w:color="000000"/>
              <w:left w:val="single" w:sz="4" w:space="0" w:color="000000"/>
              <w:bottom w:val="single" w:sz="4" w:space="0" w:color="000000"/>
              <w:right w:val="single" w:sz="4" w:space="0" w:color="000000"/>
            </w:tcBorders>
          </w:tcPr>
          <w:p w14:paraId="3BE1916E" w14:textId="77777777" w:rsidR="004B75E6" w:rsidRPr="00B70A92" w:rsidRDefault="004B75E6" w:rsidP="00447020">
            <w:pPr>
              <w:overflowPunct w:val="0"/>
              <w:autoSpaceDE w:val="0"/>
              <w:snapToGrid w:val="0"/>
              <w:ind w:left="425"/>
              <w:textAlignment w:val="baseline"/>
              <w:rPr>
                <w:rFonts w:cs="Noto Sans"/>
                <w:b/>
                <w:i/>
                <w:sz w:val="16"/>
                <w:szCs w:val="16"/>
              </w:rPr>
            </w:pPr>
          </w:p>
        </w:tc>
      </w:tr>
    </w:tbl>
    <w:p w14:paraId="08715CFB" w14:textId="77777777" w:rsidR="004B75E6" w:rsidRPr="00B70A92" w:rsidRDefault="004B75E6" w:rsidP="004B75E6">
      <w:pPr>
        <w:ind w:left="425"/>
        <w:rPr>
          <w:rFonts w:cs="Noto Sans"/>
          <w:sz w:val="16"/>
          <w:szCs w:val="16"/>
        </w:rPr>
      </w:pPr>
    </w:p>
    <w:p w14:paraId="0008ADD4" w14:textId="77777777" w:rsidR="004B75E6" w:rsidRPr="00B70A92" w:rsidRDefault="004B75E6" w:rsidP="004B75E6">
      <w:pPr>
        <w:ind w:left="425"/>
        <w:rPr>
          <w:rFonts w:cs="Noto Sans"/>
          <w:sz w:val="16"/>
          <w:szCs w:val="16"/>
        </w:rPr>
      </w:pPr>
    </w:p>
    <w:p w14:paraId="68014AAC" w14:textId="77777777" w:rsidR="004B75E6" w:rsidRPr="00B70A92" w:rsidRDefault="004B75E6" w:rsidP="004B75E6">
      <w:pPr>
        <w:ind w:left="425"/>
        <w:rPr>
          <w:rFonts w:cs="Noto Sans"/>
          <w:sz w:val="16"/>
          <w:szCs w:val="16"/>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1"/>
        <w:gridCol w:w="3217"/>
        <w:gridCol w:w="3228"/>
      </w:tblGrid>
      <w:tr w:rsidR="004B75E6" w:rsidRPr="00B70A92" w14:paraId="1BF82B13" w14:textId="77777777" w:rsidTr="00447020">
        <w:trPr>
          <w:trHeight w:val="1417"/>
          <w:jc w:val="center"/>
        </w:trPr>
        <w:tc>
          <w:tcPr>
            <w:tcW w:w="3372" w:type="dxa"/>
            <w:tcBorders>
              <w:top w:val="single" w:sz="4" w:space="0" w:color="auto"/>
            </w:tcBorders>
          </w:tcPr>
          <w:p w14:paraId="149A8C38" w14:textId="77777777" w:rsidR="004B75E6" w:rsidRPr="00B70A92" w:rsidRDefault="004B75E6" w:rsidP="00447020">
            <w:pPr>
              <w:jc w:val="center"/>
              <w:rPr>
                <w:rFonts w:cs="Noto Sans"/>
                <w:sz w:val="16"/>
                <w:szCs w:val="16"/>
              </w:rPr>
            </w:pPr>
            <w:r w:rsidRPr="00B70A92">
              <w:rPr>
                <w:rFonts w:cs="Noto Sans"/>
                <w:sz w:val="16"/>
                <w:szCs w:val="16"/>
              </w:rPr>
              <w:t xml:space="preserve">Nombre y Firma del </w:t>
            </w:r>
            <w:proofErr w:type="gramStart"/>
            <w:r w:rsidRPr="00B70A92">
              <w:rPr>
                <w:rFonts w:cs="Noto Sans"/>
                <w:sz w:val="16"/>
                <w:szCs w:val="16"/>
              </w:rPr>
              <w:t>Jefe</w:t>
            </w:r>
            <w:proofErr w:type="gramEnd"/>
            <w:r w:rsidRPr="00B70A92">
              <w:rPr>
                <w:rFonts w:cs="Noto Sans"/>
                <w:sz w:val="16"/>
                <w:szCs w:val="16"/>
              </w:rPr>
              <w:t xml:space="preserve"> de Servicio</w:t>
            </w:r>
          </w:p>
        </w:tc>
        <w:tc>
          <w:tcPr>
            <w:tcW w:w="3284" w:type="dxa"/>
            <w:tcBorders>
              <w:bottom w:val="single" w:sz="4" w:space="0" w:color="auto"/>
            </w:tcBorders>
          </w:tcPr>
          <w:p w14:paraId="0801F865" w14:textId="77777777" w:rsidR="004B75E6" w:rsidRPr="00B70A92" w:rsidRDefault="004B75E6" w:rsidP="00447020">
            <w:pPr>
              <w:jc w:val="center"/>
              <w:rPr>
                <w:rFonts w:cs="Noto Sans"/>
                <w:sz w:val="16"/>
                <w:szCs w:val="16"/>
              </w:rPr>
            </w:pPr>
          </w:p>
        </w:tc>
        <w:tc>
          <w:tcPr>
            <w:tcW w:w="3306" w:type="dxa"/>
            <w:tcBorders>
              <w:top w:val="single" w:sz="4" w:space="0" w:color="auto"/>
            </w:tcBorders>
          </w:tcPr>
          <w:p w14:paraId="4EA2E912" w14:textId="77777777" w:rsidR="004B75E6" w:rsidRPr="00B70A92" w:rsidRDefault="004B75E6" w:rsidP="00447020">
            <w:pPr>
              <w:jc w:val="center"/>
              <w:rPr>
                <w:rFonts w:cs="Noto Sans"/>
                <w:sz w:val="16"/>
                <w:szCs w:val="16"/>
              </w:rPr>
            </w:pPr>
            <w:r w:rsidRPr="00B70A92">
              <w:rPr>
                <w:rFonts w:cs="Noto Sans"/>
                <w:sz w:val="16"/>
                <w:szCs w:val="16"/>
              </w:rPr>
              <w:t xml:space="preserve">Nombre y Firma del </w:t>
            </w:r>
            <w:proofErr w:type="gramStart"/>
            <w:r w:rsidRPr="00B70A92">
              <w:rPr>
                <w:rFonts w:cs="Noto Sans"/>
                <w:sz w:val="16"/>
                <w:szCs w:val="16"/>
              </w:rPr>
              <w:t>Director</w:t>
            </w:r>
            <w:proofErr w:type="gramEnd"/>
            <w:r w:rsidRPr="00B70A92">
              <w:rPr>
                <w:rFonts w:cs="Noto Sans"/>
                <w:sz w:val="16"/>
                <w:szCs w:val="16"/>
              </w:rPr>
              <w:t xml:space="preserve"> de la Unidad Médica</w:t>
            </w:r>
          </w:p>
          <w:p w14:paraId="5AD44216" w14:textId="77777777" w:rsidR="004B75E6" w:rsidRPr="00B70A92" w:rsidRDefault="004B75E6" w:rsidP="00447020">
            <w:pPr>
              <w:jc w:val="center"/>
              <w:rPr>
                <w:rFonts w:cs="Noto Sans"/>
                <w:sz w:val="16"/>
                <w:szCs w:val="16"/>
              </w:rPr>
            </w:pPr>
          </w:p>
        </w:tc>
      </w:tr>
      <w:tr w:rsidR="004B75E6" w:rsidRPr="00B70A92" w14:paraId="1D2318A1" w14:textId="77777777" w:rsidTr="00447020">
        <w:trPr>
          <w:trHeight w:val="1417"/>
          <w:jc w:val="center"/>
        </w:trPr>
        <w:tc>
          <w:tcPr>
            <w:tcW w:w="3372" w:type="dxa"/>
            <w:tcBorders>
              <w:bottom w:val="single" w:sz="4" w:space="0" w:color="auto"/>
            </w:tcBorders>
          </w:tcPr>
          <w:p w14:paraId="1A992CA8" w14:textId="77777777" w:rsidR="004B75E6" w:rsidRPr="00B70A92" w:rsidRDefault="004B75E6" w:rsidP="00447020">
            <w:pPr>
              <w:jc w:val="center"/>
              <w:rPr>
                <w:rFonts w:cs="Noto Sans"/>
                <w:sz w:val="16"/>
                <w:szCs w:val="16"/>
              </w:rPr>
            </w:pPr>
          </w:p>
        </w:tc>
        <w:tc>
          <w:tcPr>
            <w:tcW w:w="3284" w:type="dxa"/>
            <w:tcBorders>
              <w:top w:val="single" w:sz="4" w:space="0" w:color="auto"/>
              <w:bottom w:val="single" w:sz="4" w:space="0" w:color="auto"/>
            </w:tcBorders>
          </w:tcPr>
          <w:p w14:paraId="0152D7B7" w14:textId="77777777" w:rsidR="004B75E6" w:rsidRPr="00B70A92" w:rsidRDefault="004B75E6" w:rsidP="00447020">
            <w:pPr>
              <w:jc w:val="center"/>
              <w:rPr>
                <w:rFonts w:cs="Noto Sans"/>
                <w:sz w:val="16"/>
                <w:szCs w:val="16"/>
              </w:rPr>
            </w:pPr>
            <w:r w:rsidRPr="00B70A92">
              <w:rPr>
                <w:rFonts w:cs="Noto Sans"/>
                <w:sz w:val="16"/>
                <w:szCs w:val="16"/>
              </w:rPr>
              <w:t xml:space="preserve">Nombre y Firma del </w:t>
            </w:r>
            <w:proofErr w:type="gramStart"/>
            <w:r w:rsidRPr="00B70A92">
              <w:rPr>
                <w:rFonts w:cs="Noto Sans"/>
                <w:sz w:val="16"/>
                <w:szCs w:val="16"/>
              </w:rPr>
              <w:t>Responsable</w:t>
            </w:r>
            <w:proofErr w:type="gramEnd"/>
            <w:r w:rsidRPr="00B70A92">
              <w:rPr>
                <w:rFonts w:cs="Noto Sans"/>
                <w:sz w:val="16"/>
                <w:szCs w:val="16"/>
              </w:rPr>
              <w:t xml:space="preserve"> del Programa de Transferencia del conocimiento*</w:t>
            </w:r>
          </w:p>
          <w:p w14:paraId="622A412C" w14:textId="77777777" w:rsidR="004B75E6" w:rsidRPr="00B70A92" w:rsidRDefault="004B75E6" w:rsidP="00447020">
            <w:pPr>
              <w:jc w:val="center"/>
              <w:rPr>
                <w:rFonts w:cs="Noto Sans"/>
                <w:sz w:val="16"/>
                <w:szCs w:val="16"/>
              </w:rPr>
            </w:pPr>
          </w:p>
        </w:tc>
        <w:tc>
          <w:tcPr>
            <w:tcW w:w="3306" w:type="dxa"/>
            <w:tcBorders>
              <w:bottom w:val="single" w:sz="4" w:space="0" w:color="auto"/>
            </w:tcBorders>
          </w:tcPr>
          <w:p w14:paraId="0A132FF2" w14:textId="77777777" w:rsidR="004B75E6" w:rsidRPr="00B70A92" w:rsidRDefault="004B75E6" w:rsidP="00447020">
            <w:pPr>
              <w:jc w:val="center"/>
              <w:rPr>
                <w:rFonts w:cs="Noto Sans"/>
                <w:sz w:val="16"/>
                <w:szCs w:val="16"/>
              </w:rPr>
            </w:pPr>
          </w:p>
        </w:tc>
      </w:tr>
      <w:tr w:rsidR="004B75E6" w:rsidRPr="00B70A92" w14:paraId="4CFDDE72" w14:textId="77777777" w:rsidTr="00447020">
        <w:trPr>
          <w:trHeight w:val="1417"/>
          <w:jc w:val="center"/>
        </w:trPr>
        <w:tc>
          <w:tcPr>
            <w:tcW w:w="3372" w:type="dxa"/>
            <w:tcBorders>
              <w:top w:val="single" w:sz="4" w:space="0" w:color="auto"/>
            </w:tcBorders>
          </w:tcPr>
          <w:p w14:paraId="6674976D" w14:textId="77777777" w:rsidR="004B75E6" w:rsidRPr="00B70A92" w:rsidRDefault="004B75E6" w:rsidP="00447020">
            <w:pPr>
              <w:jc w:val="center"/>
              <w:rPr>
                <w:rFonts w:cs="Noto Sans"/>
                <w:sz w:val="16"/>
                <w:szCs w:val="16"/>
              </w:rPr>
            </w:pPr>
            <w:r w:rsidRPr="00B70A92">
              <w:rPr>
                <w:rFonts w:cs="Noto Sans"/>
                <w:sz w:val="16"/>
                <w:szCs w:val="16"/>
              </w:rPr>
              <w:t>Jefe de Servicio de la Unidad Médica o Administrador de la Unidad Médica</w:t>
            </w:r>
          </w:p>
        </w:tc>
        <w:tc>
          <w:tcPr>
            <w:tcW w:w="3284" w:type="dxa"/>
            <w:tcBorders>
              <w:top w:val="single" w:sz="4" w:space="0" w:color="auto"/>
            </w:tcBorders>
          </w:tcPr>
          <w:p w14:paraId="21E2209E" w14:textId="77777777" w:rsidR="004B75E6" w:rsidRPr="00B70A92" w:rsidRDefault="004B75E6" w:rsidP="00447020">
            <w:pPr>
              <w:jc w:val="center"/>
              <w:rPr>
                <w:rFonts w:cs="Noto Sans"/>
                <w:sz w:val="16"/>
                <w:szCs w:val="16"/>
              </w:rPr>
            </w:pPr>
            <w:r w:rsidRPr="00B70A92">
              <w:rPr>
                <w:rFonts w:cs="Noto Sans"/>
                <w:sz w:val="16"/>
                <w:szCs w:val="16"/>
              </w:rPr>
              <w:t>Jefe de conservación de la unidad</w:t>
            </w:r>
          </w:p>
        </w:tc>
        <w:tc>
          <w:tcPr>
            <w:tcW w:w="3306" w:type="dxa"/>
            <w:tcBorders>
              <w:top w:val="single" w:sz="4" w:space="0" w:color="auto"/>
            </w:tcBorders>
          </w:tcPr>
          <w:p w14:paraId="7B0A1613" w14:textId="77777777" w:rsidR="004B75E6" w:rsidRPr="00B70A92" w:rsidRDefault="004B75E6" w:rsidP="00447020">
            <w:pPr>
              <w:jc w:val="center"/>
              <w:rPr>
                <w:rFonts w:cs="Noto Sans"/>
                <w:sz w:val="16"/>
                <w:szCs w:val="16"/>
              </w:rPr>
            </w:pPr>
            <w:r w:rsidRPr="00B70A92">
              <w:rPr>
                <w:rFonts w:cs="Noto Sans"/>
                <w:sz w:val="16"/>
                <w:szCs w:val="16"/>
              </w:rPr>
              <w:t>Supervisor por parte del proveedor</w:t>
            </w:r>
          </w:p>
        </w:tc>
      </w:tr>
    </w:tbl>
    <w:p w14:paraId="424BABE2" w14:textId="77777777" w:rsidR="004B75E6" w:rsidRPr="002758EF" w:rsidRDefault="004B75E6" w:rsidP="004B75E6">
      <w:pPr>
        <w:ind w:left="425"/>
        <w:rPr>
          <w:rFonts w:eastAsia="Calibri" w:cs="Noto Sans"/>
          <w:b/>
          <w:bCs/>
          <w:szCs w:val="20"/>
        </w:rPr>
      </w:pPr>
      <w:r w:rsidRPr="002758EF">
        <w:rPr>
          <w:rFonts w:eastAsia="Calibri" w:cs="Noto Sans"/>
          <w:b/>
          <w:bCs/>
          <w:szCs w:val="20"/>
        </w:rPr>
        <w:br w:type="page"/>
      </w:r>
    </w:p>
    <w:p w14:paraId="6C0DC93A" w14:textId="637EE483" w:rsidR="004B75E6" w:rsidRPr="00B70A92" w:rsidRDefault="004B75E6" w:rsidP="004B75E6">
      <w:pPr>
        <w:jc w:val="center"/>
        <w:rPr>
          <w:rFonts w:cs="Noto Sans"/>
          <w:b/>
          <w:bCs/>
          <w:szCs w:val="20"/>
        </w:rPr>
      </w:pPr>
      <w:bookmarkStart w:id="73" w:name="_Toc124502654"/>
      <w:r w:rsidRPr="00B70A92">
        <w:rPr>
          <w:rFonts w:cs="Noto Sans"/>
          <w:b/>
          <w:bCs/>
          <w:szCs w:val="20"/>
        </w:rPr>
        <w:lastRenderedPageBreak/>
        <w:t xml:space="preserve">FORMATO </w:t>
      </w:r>
      <w:r>
        <w:rPr>
          <w:rFonts w:cs="Noto Sans"/>
          <w:b/>
          <w:bCs/>
        </w:rPr>
        <w:t>ANEXO NÚMERO</w:t>
      </w:r>
      <w:r w:rsidRPr="00B70A92">
        <w:rPr>
          <w:rFonts w:cs="Noto Sans"/>
          <w:b/>
          <w:bCs/>
          <w:szCs w:val="20"/>
        </w:rPr>
        <w:t xml:space="preserve"> T5 </w:t>
      </w:r>
      <w:r w:rsidR="00F93751">
        <w:rPr>
          <w:rFonts w:cs="Noto Sans"/>
          <w:b/>
          <w:bCs/>
          <w:szCs w:val="20"/>
        </w:rPr>
        <w:t xml:space="preserve">(T CINCO) </w:t>
      </w:r>
      <w:r w:rsidRPr="00B70A92">
        <w:rPr>
          <w:rFonts w:cs="Noto Sans"/>
          <w:b/>
          <w:bCs/>
          <w:szCs w:val="20"/>
        </w:rPr>
        <w:t>CONTROL SEMANAL DE DOTACIÓN DE BIENES DE CONSUMO COMPLEMENTARIOS</w:t>
      </w:r>
      <w:bookmarkEnd w:id="73"/>
    </w:p>
    <w:p w14:paraId="67EDA4E3" w14:textId="77777777" w:rsidR="004B75E6" w:rsidRPr="00B70A92" w:rsidRDefault="004B75E6" w:rsidP="004B75E6">
      <w:pPr>
        <w:jc w:val="center"/>
        <w:rPr>
          <w:rFonts w:cs="Noto Sans"/>
          <w:b/>
          <w:bCs/>
          <w:szCs w:val="20"/>
        </w:rPr>
      </w:pPr>
    </w:p>
    <w:p w14:paraId="22DB8B2F" w14:textId="28475A68" w:rsidR="004B75E6" w:rsidRPr="00B70A92" w:rsidRDefault="004B75E6" w:rsidP="004B75E6">
      <w:pPr>
        <w:rPr>
          <w:rFonts w:cs="Noto Sans"/>
          <w:sz w:val="16"/>
          <w:szCs w:val="16"/>
        </w:rPr>
      </w:pPr>
      <w:r w:rsidRPr="00B70A92">
        <w:rPr>
          <w:rFonts w:cs="Noto Sans"/>
          <w:sz w:val="16"/>
          <w:szCs w:val="16"/>
        </w:rPr>
        <w:t xml:space="preserve">OOAD: _____________________________________________________________________________________________ </w:t>
      </w:r>
    </w:p>
    <w:p w14:paraId="5B774112" w14:textId="77777777" w:rsidR="004B75E6" w:rsidRPr="00B70A92" w:rsidRDefault="004B75E6" w:rsidP="004B75E6">
      <w:pPr>
        <w:rPr>
          <w:rFonts w:cs="Noto Sans"/>
          <w:sz w:val="16"/>
          <w:szCs w:val="16"/>
        </w:rPr>
      </w:pPr>
    </w:p>
    <w:p w14:paraId="090835D2" w14:textId="77777777" w:rsidR="004B75E6" w:rsidRPr="00B70A92" w:rsidRDefault="004B75E6" w:rsidP="004B75E6">
      <w:pPr>
        <w:rPr>
          <w:rFonts w:cs="Noto Sans"/>
          <w:sz w:val="16"/>
          <w:szCs w:val="16"/>
        </w:rPr>
      </w:pPr>
      <w:r w:rsidRPr="00B70A92">
        <w:rPr>
          <w:rFonts w:cs="Noto Sans"/>
          <w:sz w:val="16"/>
          <w:szCs w:val="16"/>
        </w:rPr>
        <w:t>PROVEEDOR: ____________________________________ CONTRATO: ________________________________________</w:t>
      </w:r>
    </w:p>
    <w:p w14:paraId="1B056A72" w14:textId="77777777" w:rsidR="004B75E6" w:rsidRPr="00B70A92" w:rsidRDefault="004B75E6" w:rsidP="004B75E6">
      <w:pPr>
        <w:rPr>
          <w:rFonts w:cs="Noto Sans"/>
          <w:sz w:val="16"/>
          <w:szCs w:val="16"/>
        </w:rPr>
      </w:pPr>
    </w:p>
    <w:p w14:paraId="39D150E3" w14:textId="77777777" w:rsidR="004B75E6" w:rsidRPr="00B70A92" w:rsidRDefault="004B75E6" w:rsidP="004B75E6">
      <w:pPr>
        <w:rPr>
          <w:rFonts w:cs="Noto Sans"/>
          <w:sz w:val="16"/>
          <w:szCs w:val="16"/>
        </w:rPr>
      </w:pPr>
      <w:r w:rsidRPr="00B70A92">
        <w:rPr>
          <w:rFonts w:cs="Noto Sans"/>
          <w:sz w:val="16"/>
          <w:szCs w:val="16"/>
        </w:rPr>
        <w:t>SEMANA___________________MES:____________________________AÑO:_________________</w:t>
      </w:r>
    </w:p>
    <w:p w14:paraId="2E18D428" w14:textId="77777777" w:rsidR="004B75E6" w:rsidRPr="00B70A92" w:rsidRDefault="004B75E6" w:rsidP="004B75E6">
      <w:pPr>
        <w:rPr>
          <w:rFonts w:cs="Noto Sans"/>
          <w:b/>
          <w:sz w:val="16"/>
          <w:szCs w:val="16"/>
        </w:rPr>
      </w:pPr>
    </w:p>
    <w:tbl>
      <w:tblPr>
        <w:tblW w:w="4925" w:type="pct"/>
        <w:tblLayout w:type="fixed"/>
        <w:tblCellMar>
          <w:left w:w="70" w:type="dxa"/>
          <w:right w:w="70" w:type="dxa"/>
        </w:tblCellMar>
        <w:tblLook w:val="04A0" w:firstRow="1" w:lastRow="0" w:firstColumn="1" w:lastColumn="0" w:noHBand="0" w:noVBand="1"/>
      </w:tblPr>
      <w:tblGrid>
        <w:gridCol w:w="1133"/>
        <w:gridCol w:w="982"/>
        <w:gridCol w:w="646"/>
        <w:gridCol w:w="6"/>
        <w:gridCol w:w="946"/>
        <w:gridCol w:w="903"/>
        <w:gridCol w:w="1070"/>
        <w:gridCol w:w="1086"/>
        <w:gridCol w:w="811"/>
        <w:gridCol w:w="900"/>
        <w:gridCol w:w="1101"/>
        <w:gridCol w:w="6"/>
      </w:tblGrid>
      <w:tr w:rsidR="004B75E6" w:rsidRPr="00B70A92" w14:paraId="4A177C5C" w14:textId="77777777" w:rsidTr="00447020">
        <w:trPr>
          <w:cantSplit/>
          <w:trHeight w:val="387"/>
        </w:trPr>
        <w:tc>
          <w:tcPr>
            <w:tcW w:w="1443" w:type="pct"/>
            <w:gridSpan w:val="4"/>
            <w:tcBorders>
              <w:top w:val="single" w:sz="4" w:space="0" w:color="auto"/>
              <w:left w:val="single" w:sz="4" w:space="0" w:color="auto"/>
              <w:bottom w:val="single" w:sz="4" w:space="0" w:color="auto"/>
              <w:right w:val="single" w:sz="4" w:space="0" w:color="auto"/>
            </w:tcBorders>
            <w:vAlign w:val="center"/>
            <w:hideMark/>
          </w:tcPr>
          <w:p w14:paraId="098FC525" w14:textId="77777777" w:rsidR="004B75E6" w:rsidRPr="00B70A92" w:rsidRDefault="004B75E6" w:rsidP="00447020">
            <w:pPr>
              <w:rPr>
                <w:rFonts w:cs="Noto Sans"/>
                <w:b/>
                <w:bCs/>
                <w:sz w:val="16"/>
                <w:szCs w:val="16"/>
                <w:lang w:eastAsia="es-MX"/>
              </w:rPr>
            </w:pPr>
            <w:r w:rsidRPr="00B70A92">
              <w:rPr>
                <w:rFonts w:cs="Noto Sans"/>
                <w:b/>
                <w:bCs/>
                <w:sz w:val="16"/>
                <w:szCs w:val="16"/>
                <w:lang w:eastAsia="es-MX"/>
              </w:rPr>
              <w:t>Especificaciones</w:t>
            </w:r>
          </w:p>
        </w:tc>
        <w:tc>
          <w:tcPr>
            <w:tcW w:w="3557" w:type="pct"/>
            <w:gridSpan w:val="8"/>
            <w:tcBorders>
              <w:top w:val="single" w:sz="4" w:space="0" w:color="auto"/>
              <w:left w:val="nil"/>
              <w:bottom w:val="single" w:sz="4" w:space="0" w:color="auto"/>
              <w:right w:val="single" w:sz="4" w:space="0" w:color="auto"/>
            </w:tcBorders>
            <w:vAlign w:val="center"/>
          </w:tcPr>
          <w:p w14:paraId="6B8AE246" w14:textId="77777777" w:rsidR="004B75E6" w:rsidRPr="00B70A92" w:rsidRDefault="004B75E6" w:rsidP="00447020">
            <w:pPr>
              <w:rPr>
                <w:rFonts w:cs="Noto Sans"/>
                <w:b/>
                <w:bCs/>
                <w:sz w:val="16"/>
                <w:szCs w:val="16"/>
                <w:lang w:eastAsia="es-MX"/>
              </w:rPr>
            </w:pPr>
            <w:proofErr w:type="gramStart"/>
            <w:r w:rsidRPr="00B70A92">
              <w:rPr>
                <w:rFonts w:cs="Noto Sans"/>
                <w:b/>
                <w:bCs/>
                <w:sz w:val="16"/>
                <w:szCs w:val="16"/>
                <w:lang w:eastAsia="es-MX"/>
              </w:rPr>
              <w:t>Cantidad a entregar</w:t>
            </w:r>
            <w:proofErr w:type="gramEnd"/>
          </w:p>
        </w:tc>
      </w:tr>
      <w:tr w:rsidR="004B75E6" w:rsidRPr="00B70A92" w14:paraId="1643BCAE" w14:textId="77777777" w:rsidTr="00447020">
        <w:trPr>
          <w:gridAfter w:val="1"/>
          <w:wAfter w:w="3" w:type="pct"/>
          <w:trHeight w:val="480"/>
        </w:trPr>
        <w:tc>
          <w:tcPr>
            <w:tcW w:w="591" w:type="pct"/>
            <w:tcBorders>
              <w:top w:val="nil"/>
              <w:left w:val="single" w:sz="4" w:space="0" w:color="auto"/>
              <w:bottom w:val="single" w:sz="4" w:space="0" w:color="auto"/>
              <w:right w:val="single" w:sz="4" w:space="0" w:color="auto"/>
            </w:tcBorders>
            <w:vAlign w:val="center"/>
            <w:hideMark/>
          </w:tcPr>
          <w:p w14:paraId="020AA2AD"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Clave del BCC</w:t>
            </w:r>
          </w:p>
        </w:tc>
        <w:tc>
          <w:tcPr>
            <w:tcW w:w="512" w:type="pct"/>
            <w:tcBorders>
              <w:top w:val="single" w:sz="4" w:space="0" w:color="auto"/>
              <w:left w:val="nil"/>
              <w:bottom w:val="single" w:sz="4" w:space="0" w:color="auto"/>
              <w:right w:val="single" w:sz="4" w:space="0" w:color="auto"/>
            </w:tcBorders>
            <w:vAlign w:val="center"/>
          </w:tcPr>
          <w:p w14:paraId="6D0F84BC"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NOMBRE</w:t>
            </w:r>
          </w:p>
        </w:tc>
        <w:tc>
          <w:tcPr>
            <w:tcW w:w="337" w:type="pct"/>
            <w:tcBorders>
              <w:top w:val="nil"/>
              <w:left w:val="single" w:sz="4" w:space="0" w:color="auto"/>
              <w:bottom w:val="single" w:sz="4" w:space="0" w:color="auto"/>
              <w:right w:val="single" w:sz="4" w:space="0" w:color="auto"/>
            </w:tcBorders>
            <w:vAlign w:val="center"/>
          </w:tcPr>
          <w:p w14:paraId="076421DB"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LOTE</w:t>
            </w:r>
          </w:p>
        </w:tc>
        <w:tc>
          <w:tcPr>
            <w:tcW w:w="496" w:type="pct"/>
            <w:gridSpan w:val="2"/>
            <w:tcBorders>
              <w:top w:val="nil"/>
              <w:left w:val="single" w:sz="4" w:space="0" w:color="auto"/>
              <w:bottom w:val="single" w:sz="4" w:space="0" w:color="auto"/>
              <w:right w:val="single" w:sz="4" w:space="0" w:color="auto"/>
            </w:tcBorders>
            <w:vAlign w:val="center"/>
            <w:hideMark/>
          </w:tcPr>
          <w:p w14:paraId="277374D9"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Lunes</w:t>
            </w:r>
          </w:p>
        </w:tc>
        <w:tc>
          <w:tcPr>
            <w:tcW w:w="471" w:type="pct"/>
            <w:tcBorders>
              <w:top w:val="nil"/>
              <w:left w:val="nil"/>
              <w:bottom w:val="single" w:sz="4" w:space="0" w:color="auto"/>
              <w:right w:val="single" w:sz="4" w:space="0" w:color="auto"/>
            </w:tcBorders>
            <w:vAlign w:val="center"/>
            <w:hideMark/>
          </w:tcPr>
          <w:p w14:paraId="13567BB5"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Martes</w:t>
            </w:r>
          </w:p>
        </w:tc>
        <w:tc>
          <w:tcPr>
            <w:tcW w:w="558" w:type="pct"/>
            <w:tcBorders>
              <w:top w:val="nil"/>
              <w:left w:val="nil"/>
              <w:bottom w:val="single" w:sz="4" w:space="0" w:color="auto"/>
              <w:right w:val="single" w:sz="4" w:space="0" w:color="auto"/>
            </w:tcBorders>
            <w:vAlign w:val="center"/>
            <w:hideMark/>
          </w:tcPr>
          <w:p w14:paraId="77D47E2E"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Miércoles</w:t>
            </w:r>
          </w:p>
        </w:tc>
        <w:tc>
          <w:tcPr>
            <w:tcW w:w="566" w:type="pct"/>
            <w:tcBorders>
              <w:top w:val="nil"/>
              <w:left w:val="nil"/>
              <w:bottom w:val="single" w:sz="4" w:space="0" w:color="auto"/>
              <w:right w:val="single" w:sz="4" w:space="0" w:color="auto"/>
            </w:tcBorders>
            <w:vAlign w:val="center"/>
            <w:hideMark/>
          </w:tcPr>
          <w:p w14:paraId="2DF9AA17"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Jueves</w:t>
            </w:r>
          </w:p>
        </w:tc>
        <w:tc>
          <w:tcPr>
            <w:tcW w:w="423" w:type="pct"/>
            <w:tcBorders>
              <w:top w:val="nil"/>
              <w:left w:val="nil"/>
              <w:bottom w:val="single" w:sz="4" w:space="0" w:color="auto"/>
              <w:right w:val="single" w:sz="4" w:space="0" w:color="auto"/>
            </w:tcBorders>
            <w:vAlign w:val="center"/>
            <w:hideMark/>
          </w:tcPr>
          <w:p w14:paraId="5DFF061A"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Viernes</w:t>
            </w:r>
          </w:p>
        </w:tc>
        <w:tc>
          <w:tcPr>
            <w:tcW w:w="469" w:type="pct"/>
            <w:tcBorders>
              <w:top w:val="nil"/>
              <w:left w:val="nil"/>
              <w:bottom w:val="single" w:sz="4" w:space="0" w:color="auto"/>
              <w:right w:val="single" w:sz="4" w:space="0" w:color="auto"/>
            </w:tcBorders>
            <w:vAlign w:val="center"/>
            <w:hideMark/>
          </w:tcPr>
          <w:p w14:paraId="1B99F3CE"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Sábado</w:t>
            </w:r>
          </w:p>
        </w:tc>
        <w:tc>
          <w:tcPr>
            <w:tcW w:w="574" w:type="pct"/>
            <w:tcBorders>
              <w:top w:val="nil"/>
              <w:left w:val="nil"/>
              <w:bottom w:val="single" w:sz="4" w:space="0" w:color="auto"/>
              <w:right w:val="single" w:sz="4" w:space="0" w:color="auto"/>
            </w:tcBorders>
            <w:vAlign w:val="center"/>
            <w:hideMark/>
          </w:tcPr>
          <w:p w14:paraId="7C2AEFF0"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Domingo</w:t>
            </w:r>
          </w:p>
        </w:tc>
      </w:tr>
      <w:tr w:rsidR="004B75E6" w:rsidRPr="00B70A92" w14:paraId="037BE30A"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3FAA27AB" w14:textId="77777777" w:rsidR="004B75E6" w:rsidRPr="00B70A92" w:rsidRDefault="004B75E6" w:rsidP="00447020">
            <w:pPr>
              <w:rPr>
                <w:rFonts w:cs="Noto Sans"/>
                <w:b/>
                <w:bC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7DC09765"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607CFA72"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35A0D1E3"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75A0CF92"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354819A3"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2A0C56F6"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3670DF8E"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233D094E"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779AAA15" w14:textId="77777777" w:rsidR="004B75E6" w:rsidRPr="00B70A92" w:rsidRDefault="004B75E6" w:rsidP="00447020">
            <w:pPr>
              <w:rPr>
                <w:rFonts w:cs="Noto Sans"/>
                <w:sz w:val="16"/>
                <w:szCs w:val="16"/>
                <w:lang w:eastAsia="es-MX"/>
              </w:rPr>
            </w:pPr>
          </w:p>
        </w:tc>
      </w:tr>
      <w:tr w:rsidR="004B75E6" w:rsidRPr="00B70A92" w14:paraId="7403D8D5"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42C1B067" w14:textId="77777777" w:rsidR="004B75E6" w:rsidRPr="00B70A92" w:rsidRDefault="004B75E6" w:rsidP="00447020">
            <w:pPr>
              <w:rPr>
                <w:rFonts w:cs="Noto Sans"/>
                <w:b/>
                <w:bC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1B993AFC"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607887AC"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0AF9BF2F"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2A281E8E"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6028F511"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1E4E71F5"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4276833E"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5795C70D"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28021C49" w14:textId="77777777" w:rsidR="004B75E6" w:rsidRPr="00B70A92" w:rsidRDefault="004B75E6" w:rsidP="00447020">
            <w:pPr>
              <w:rPr>
                <w:rFonts w:cs="Noto Sans"/>
                <w:sz w:val="16"/>
                <w:szCs w:val="16"/>
                <w:lang w:eastAsia="es-MX"/>
              </w:rPr>
            </w:pPr>
          </w:p>
        </w:tc>
      </w:tr>
      <w:tr w:rsidR="004B75E6" w:rsidRPr="00B70A92" w14:paraId="51FB9BCC"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52A26C0C" w14:textId="77777777" w:rsidR="004B75E6" w:rsidRPr="00B70A92" w:rsidRDefault="004B75E6" w:rsidP="00447020">
            <w:pPr>
              <w:rPr>
                <w:rFonts w:cs="Noto Sans"/>
                <w:b/>
                <w:bC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3C17EE30"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7D197B81"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55A3FC6C"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0F179F1E"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183FFA3F"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69700D23"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0AB4F825"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5BA063A7"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331BF10F" w14:textId="77777777" w:rsidR="004B75E6" w:rsidRPr="00B70A92" w:rsidRDefault="004B75E6" w:rsidP="00447020">
            <w:pPr>
              <w:rPr>
                <w:rFonts w:cs="Noto Sans"/>
                <w:sz w:val="16"/>
                <w:szCs w:val="16"/>
                <w:lang w:eastAsia="es-MX"/>
              </w:rPr>
            </w:pPr>
          </w:p>
        </w:tc>
      </w:tr>
      <w:tr w:rsidR="004B75E6" w:rsidRPr="00B70A92" w14:paraId="1E1541A1"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3C94C8A9" w14:textId="77777777" w:rsidR="004B75E6" w:rsidRPr="00B70A92" w:rsidRDefault="004B75E6" w:rsidP="00447020">
            <w:pPr>
              <w:rPr>
                <w:rFonts w:cs="Noto Sans"/>
                <w:b/>
                <w:bC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32E2D649"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43436EA9"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0CF90F75"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49D2A89C"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319B4FD9"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2E53163E"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44891D44"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5B34A440"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0D8E1055" w14:textId="77777777" w:rsidR="004B75E6" w:rsidRPr="00B70A92" w:rsidRDefault="004B75E6" w:rsidP="00447020">
            <w:pPr>
              <w:rPr>
                <w:rFonts w:cs="Noto Sans"/>
                <w:sz w:val="16"/>
                <w:szCs w:val="16"/>
                <w:lang w:eastAsia="es-MX"/>
              </w:rPr>
            </w:pPr>
          </w:p>
        </w:tc>
      </w:tr>
      <w:tr w:rsidR="004B75E6" w:rsidRPr="00B70A92" w14:paraId="169E4261"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30839288" w14:textId="77777777" w:rsidR="004B75E6" w:rsidRPr="00B70A92" w:rsidRDefault="004B75E6" w:rsidP="00447020">
            <w:pPr>
              <w:rPr>
                <w:rFonts w:cs="Noto Sans"/>
                <w:b/>
                <w:bC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42994B77"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0DF0E8D4"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6E20C343"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79EFCEA8"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7FD803D4"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1D17E583"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38CC920E"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1B0BF728"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35158BBB" w14:textId="77777777" w:rsidR="004B75E6" w:rsidRPr="00B70A92" w:rsidRDefault="004B75E6" w:rsidP="00447020">
            <w:pPr>
              <w:rPr>
                <w:rFonts w:cs="Noto Sans"/>
                <w:sz w:val="16"/>
                <w:szCs w:val="16"/>
                <w:lang w:eastAsia="es-MX"/>
              </w:rPr>
            </w:pPr>
          </w:p>
        </w:tc>
      </w:tr>
      <w:tr w:rsidR="004B75E6" w:rsidRPr="00B70A92" w14:paraId="6D20B4B9"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5065349E" w14:textId="77777777" w:rsidR="004B75E6" w:rsidRPr="00B70A92" w:rsidRDefault="004B75E6" w:rsidP="00447020">
            <w:pPr>
              <w:rPr>
                <w:rFonts w:cs="Noto San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55A05FC6"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0487089F"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4B627F7F"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1CC20CC5"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5B70AF0A"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0CF80BCC"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22E93993"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6852732C"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3E1956B8" w14:textId="77777777" w:rsidR="004B75E6" w:rsidRPr="00B70A92" w:rsidRDefault="004B75E6" w:rsidP="00447020">
            <w:pPr>
              <w:rPr>
                <w:rFonts w:cs="Noto Sans"/>
                <w:sz w:val="16"/>
                <w:szCs w:val="16"/>
                <w:lang w:eastAsia="es-MX"/>
              </w:rPr>
            </w:pPr>
          </w:p>
        </w:tc>
      </w:tr>
      <w:tr w:rsidR="004B75E6" w:rsidRPr="00B70A92" w14:paraId="31743CA4"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1AC1FBEB" w14:textId="77777777" w:rsidR="004B75E6" w:rsidRPr="00B70A92" w:rsidRDefault="004B75E6" w:rsidP="00447020">
            <w:pPr>
              <w:rPr>
                <w:rFonts w:cs="Noto San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1EEA30A1"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19584431"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6A3CCC03"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396B827B"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6C797808"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0AFEB276"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68110D8A"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71415B92"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7362D437" w14:textId="77777777" w:rsidR="004B75E6" w:rsidRPr="00B70A92" w:rsidRDefault="004B75E6" w:rsidP="00447020">
            <w:pPr>
              <w:rPr>
                <w:rFonts w:cs="Noto Sans"/>
                <w:sz w:val="16"/>
                <w:szCs w:val="16"/>
                <w:lang w:eastAsia="es-MX"/>
              </w:rPr>
            </w:pPr>
          </w:p>
        </w:tc>
      </w:tr>
      <w:tr w:rsidR="004B75E6" w:rsidRPr="00B70A92" w14:paraId="2F1CC6E4"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53472064" w14:textId="77777777" w:rsidR="004B75E6" w:rsidRPr="00B70A92" w:rsidRDefault="004B75E6" w:rsidP="00447020">
            <w:pPr>
              <w:rPr>
                <w:rFonts w:cs="Noto San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6AB27ABC"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5C1B7967"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250D4EF8"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0A9B3ED0"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00C56651"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2FF2E01B"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138C4BDF"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084763BF"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35CA5B49" w14:textId="77777777" w:rsidR="004B75E6" w:rsidRPr="00B70A92" w:rsidRDefault="004B75E6" w:rsidP="00447020">
            <w:pPr>
              <w:rPr>
                <w:rFonts w:cs="Noto Sans"/>
                <w:sz w:val="16"/>
                <w:szCs w:val="16"/>
                <w:lang w:eastAsia="es-MX"/>
              </w:rPr>
            </w:pPr>
          </w:p>
        </w:tc>
      </w:tr>
      <w:tr w:rsidR="004B75E6" w:rsidRPr="00B70A92" w14:paraId="7D0A25FA"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tcPr>
          <w:p w14:paraId="7E06E002" w14:textId="77777777" w:rsidR="004B75E6" w:rsidRPr="00B70A92" w:rsidRDefault="004B75E6" w:rsidP="00447020">
            <w:pPr>
              <w:rPr>
                <w:rFonts w:cs="Noto Sans"/>
                <w:sz w:val="16"/>
                <w:szCs w:val="16"/>
              </w:rPr>
            </w:pPr>
          </w:p>
        </w:tc>
        <w:tc>
          <w:tcPr>
            <w:tcW w:w="512" w:type="pct"/>
            <w:tcBorders>
              <w:top w:val="single" w:sz="4" w:space="0" w:color="auto"/>
              <w:left w:val="nil"/>
              <w:bottom w:val="single" w:sz="4" w:space="0" w:color="auto"/>
              <w:right w:val="single" w:sz="4" w:space="0" w:color="auto"/>
            </w:tcBorders>
            <w:vAlign w:val="center"/>
          </w:tcPr>
          <w:p w14:paraId="68CC9BFE"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0C895570"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tcPr>
          <w:p w14:paraId="0B9F6E53" w14:textId="77777777" w:rsidR="004B75E6" w:rsidRPr="00B70A92" w:rsidRDefault="004B75E6" w:rsidP="00447020">
            <w:pPr>
              <w:rPr>
                <w:rFonts w:cs="Noto Sans"/>
                <w:sz w:val="16"/>
                <w:szCs w:val="16"/>
              </w:rPr>
            </w:pPr>
          </w:p>
        </w:tc>
        <w:tc>
          <w:tcPr>
            <w:tcW w:w="471" w:type="pct"/>
            <w:tcBorders>
              <w:top w:val="nil"/>
              <w:left w:val="nil"/>
              <w:bottom w:val="single" w:sz="4" w:space="0" w:color="auto"/>
              <w:right w:val="single" w:sz="4" w:space="0" w:color="auto"/>
            </w:tcBorders>
            <w:vAlign w:val="center"/>
          </w:tcPr>
          <w:p w14:paraId="7E582850" w14:textId="77777777" w:rsidR="004B75E6" w:rsidRPr="00B70A92" w:rsidRDefault="004B75E6" w:rsidP="00447020">
            <w:pPr>
              <w:rPr>
                <w:rFonts w:cs="Noto Sans"/>
                <w:sz w:val="16"/>
                <w:szCs w:val="16"/>
              </w:rPr>
            </w:pPr>
          </w:p>
        </w:tc>
        <w:tc>
          <w:tcPr>
            <w:tcW w:w="558" w:type="pct"/>
            <w:tcBorders>
              <w:top w:val="nil"/>
              <w:left w:val="nil"/>
              <w:bottom w:val="single" w:sz="4" w:space="0" w:color="auto"/>
              <w:right w:val="single" w:sz="4" w:space="0" w:color="auto"/>
            </w:tcBorders>
            <w:vAlign w:val="center"/>
          </w:tcPr>
          <w:p w14:paraId="170F6DD1" w14:textId="77777777" w:rsidR="004B75E6" w:rsidRPr="00B70A92" w:rsidRDefault="004B75E6" w:rsidP="00447020">
            <w:pPr>
              <w:rPr>
                <w:rFonts w:cs="Noto Sans"/>
                <w:sz w:val="16"/>
                <w:szCs w:val="16"/>
              </w:rPr>
            </w:pPr>
          </w:p>
        </w:tc>
        <w:tc>
          <w:tcPr>
            <w:tcW w:w="566" w:type="pct"/>
            <w:tcBorders>
              <w:top w:val="nil"/>
              <w:left w:val="nil"/>
              <w:bottom w:val="single" w:sz="4" w:space="0" w:color="auto"/>
              <w:right w:val="single" w:sz="4" w:space="0" w:color="auto"/>
            </w:tcBorders>
            <w:vAlign w:val="center"/>
          </w:tcPr>
          <w:p w14:paraId="45F49C01" w14:textId="77777777" w:rsidR="004B75E6" w:rsidRPr="00B70A92" w:rsidRDefault="004B75E6" w:rsidP="00447020">
            <w:pPr>
              <w:rPr>
                <w:rFonts w:cs="Noto Sans"/>
                <w:sz w:val="16"/>
                <w:szCs w:val="16"/>
              </w:rPr>
            </w:pPr>
          </w:p>
        </w:tc>
        <w:tc>
          <w:tcPr>
            <w:tcW w:w="423" w:type="pct"/>
            <w:tcBorders>
              <w:top w:val="nil"/>
              <w:left w:val="nil"/>
              <w:bottom w:val="single" w:sz="4" w:space="0" w:color="auto"/>
              <w:right w:val="single" w:sz="4" w:space="0" w:color="auto"/>
            </w:tcBorders>
            <w:vAlign w:val="center"/>
          </w:tcPr>
          <w:p w14:paraId="5411AB3A" w14:textId="77777777" w:rsidR="004B75E6" w:rsidRPr="00B70A92" w:rsidRDefault="004B75E6" w:rsidP="00447020">
            <w:pPr>
              <w:rPr>
                <w:rFonts w:cs="Noto Sans"/>
                <w:sz w:val="16"/>
                <w:szCs w:val="16"/>
              </w:rPr>
            </w:pPr>
          </w:p>
        </w:tc>
        <w:tc>
          <w:tcPr>
            <w:tcW w:w="469" w:type="pct"/>
            <w:tcBorders>
              <w:top w:val="nil"/>
              <w:left w:val="nil"/>
              <w:bottom w:val="single" w:sz="4" w:space="0" w:color="auto"/>
              <w:right w:val="single" w:sz="4" w:space="0" w:color="auto"/>
            </w:tcBorders>
            <w:noWrap/>
            <w:vAlign w:val="center"/>
          </w:tcPr>
          <w:p w14:paraId="44E2BA3E"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tcPr>
          <w:p w14:paraId="490FC520" w14:textId="77777777" w:rsidR="004B75E6" w:rsidRPr="00B70A92" w:rsidRDefault="004B75E6" w:rsidP="00447020">
            <w:pPr>
              <w:rPr>
                <w:rFonts w:cs="Noto Sans"/>
                <w:sz w:val="16"/>
                <w:szCs w:val="16"/>
                <w:lang w:eastAsia="es-MX"/>
              </w:rPr>
            </w:pPr>
          </w:p>
        </w:tc>
      </w:tr>
      <w:tr w:rsidR="004B75E6" w:rsidRPr="00B70A92" w14:paraId="72A4CEB3"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tcPr>
          <w:p w14:paraId="095FE15C" w14:textId="77777777" w:rsidR="004B75E6" w:rsidRPr="00B70A92" w:rsidRDefault="004B75E6" w:rsidP="00447020">
            <w:pPr>
              <w:rPr>
                <w:rFonts w:cs="Noto Sans"/>
                <w:sz w:val="16"/>
                <w:szCs w:val="16"/>
              </w:rPr>
            </w:pPr>
          </w:p>
        </w:tc>
        <w:tc>
          <w:tcPr>
            <w:tcW w:w="512" w:type="pct"/>
            <w:tcBorders>
              <w:top w:val="single" w:sz="4" w:space="0" w:color="auto"/>
              <w:left w:val="nil"/>
              <w:bottom w:val="single" w:sz="4" w:space="0" w:color="auto"/>
              <w:right w:val="single" w:sz="4" w:space="0" w:color="auto"/>
            </w:tcBorders>
            <w:vAlign w:val="center"/>
          </w:tcPr>
          <w:p w14:paraId="3E552B83"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6473170E"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tcPr>
          <w:p w14:paraId="2E486574" w14:textId="77777777" w:rsidR="004B75E6" w:rsidRPr="00B70A92" w:rsidRDefault="004B75E6" w:rsidP="00447020">
            <w:pPr>
              <w:rPr>
                <w:rFonts w:cs="Noto Sans"/>
                <w:sz w:val="16"/>
                <w:szCs w:val="16"/>
              </w:rPr>
            </w:pPr>
          </w:p>
        </w:tc>
        <w:tc>
          <w:tcPr>
            <w:tcW w:w="471" w:type="pct"/>
            <w:tcBorders>
              <w:top w:val="nil"/>
              <w:left w:val="nil"/>
              <w:bottom w:val="single" w:sz="4" w:space="0" w:color="auto"/>
              <w:right w:val="single" w:sz="4" w:space="0" w:color="auto"/>
            </w:tcBorders>
            <w:vAlign w:val="center"/>
          </w:tcPr>
          <w:p w14:paraId="2A68E62A" w14:textId="77777777" w:rsidR="004B75E6" w:rsidRPr="00B70A92" w:rsidRDefault="004B75E6" w:rsidP="00447020">
            <w:pPr>
              <w:rPr>
                <w:rFonts w:cs="Noto Sans"/>
                <w:sz w:val="16"/>
                <w:szCs w:val="16"/>
              </w:rPr>
            </w:pPr>
          </w:p>
        </w:tc>
        <w:tc>
          <w:tcPr>
            <w:tcW w:w="558" w:type="pct"/>
            <w:tcBorders>
              <w:top w:val="nil"/>
              <w:left w:val="nil"/>
              <w:bottom w:val="single" w:sz="4" w:space="0" w:color="auto"/>
              <w:right w:val="single" w:sz="4" w:space="0" w:color="auto"/>
            </w:tcBorders>
            <w:vAlign w:val="center"/>
          </w:tcPr>
          <w:p w14:paraId="155296A1" w14:textId="77777777" w:rsidR="004B75E6" w:rsidRPr="00B70A92" w:rsidRDefault="004B75E6" w:rsidP="00447020">
            <w:pPr>
              <w:rPr>
                <w:rFonts w:cs="Noto Sans"/>
                <w:sz w:val="16"/>
                <w:szCs w:val="16"/>
              </w:rPr>
            </w:pPr>
          </w:p>
        </w:tc>
        <w:tc>
          <w:tcPr>
            <w:tcW w:w="566" w:type="pct"/>
            <w:tcBorders>
              <w:top w:val="nil"/>
              <w:left w:val="nil"/>
              <w:bottom w:val="single" w:sz="4" w:space="0" w:color="auto"/>
              <w:right w:val="single" w:sz="4" w:space="0" w:color="auto"/>
            </w:tcBorders>
            <w:vAlign w:val="center"/>
          </w:tcPr>
          <w:p w14:paraId="1C6948E6" w14:textId="77777777" w:rsidR="004B75E6" w:rsidRPr="00B70A92" w:rsidRDefault="004B75E6" w:rsidP="00447020">
            <w:pPr>
              <w:rPr>
                <w:rFonts w:cs="Noto Sans"/>
                <w:sz w:val="16"/>
                <w:szCs w:val="16"/>
              </w:rPr>
            </w:pPr>
          </w:p>
        </w:tc>
        <w:tc>
          <w:tcPr>
            <w:tcW w:w="423" w:type="pct"/>
            <w:tcBorders>
              <w:top w:val="nil"/>
              <w:left w:val="nil"/>
              <w:bottom w:val="single" w:sz="4" w:space="0" w:color="auto"/>
              <w:right w:val="single" w:sz="4" w:space="0" w:color="auto"/>
            </w:tcBorders>
            <w:vAlign w:val="center"/>
          </w:tcPr>
          <w:p w14:paraId="0E1E720E" w14:textId="77777777" w:rsidR="004B75E6" w:rsidRPr="00B70A92" w:rsidRDefault="004B75E6" w:rsidP="00447020">
            <w:pPr>
              <w:rPr>
                <w:rFonts w:cs="Noto Sans"/>
                <w:sz w:val="16"/>
                <w:szCs w:val="16"/>
              </w:rPr>
            </w:pPr>
          </w:p>
        </w:tc>
        <w:tc>
          <w:tcPr>
            <w:tcW w:w="469" w:type="pct"/>
            <w:tcBorders>
              <w:top w:val="nil"/>
              <w:left w:val="nil"/>
              <w:bottom w:val="single" w:sz="4" w:space="0" w:color="auto"/>
              <w:right w:val="single" w:sz="4" w:space="0" w:color="auto"/>
            </w:tcBorders>
            <w:noWrap/>
            <w:vAlign w:val="center"/>
          </w:tcPr>
          <w:p w14:paraId="410A360A"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tcPr>
          <w:p w14:paraId="3FC7E4E4" w14:textId="77777777" w:rsidR="004B75E6" w:rsidRPr="00B70A92" w:rsidRDefault="004B75E6" w:rsidP="00447020">
            <w:pPr>
              <w:rPr>
                <w:rFonts w:cs="Noto Sans"/>
                <w:sz w:val="16"/>
                <w:szCs w:val="16"/>
                <w:lang w:eastAsia="es-MX"/>
              </w:rPr>
            </w:pPr>
          </w:p>
        </w:tc>
      </w:tr>
      <w:tr w:rsidR="004B75E6" w:rsidRPr="00B70A92" w14:paraId="3E49F828"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tcPr>
          <w:p w14:paraId="379A9AFE" w14:textId="77777777" w:rsidR="004B75E6" w:rsidRPr="00B70A92" w:rsidRDefault="004B75E6" w:rsidP="00447020">
            <w:pPr>
              <w:rPr>
                <w:rFonts w:cs="Noto Sans"/>
                <w:sz w:val="16"/>
                <w:szCs w:val="16"/>
              </w:rPr>
            </w:pPr>
          </w:p>
        </w:tc>
        <w:tc>
          <w:tcPr>
            <w:tcW w:w="512" w:type="pct"/>
            <w:tcBorders>
              <w:top w:val="single" w:sz="4" w:space="0" w:color="auto"/>
              <w:left w:val="nil"/>
              <w:bottom w:val="single" w:sz="4" w:space="0" w:color="auto"/>
              <w:right w:val="single" w:sz="4" w:space="0" w:color="auto"/>
            </w:tcBorders>
            <w:vAlign w:val="center"/>
          </w:tcPr>
          <w:p w14:paraId="4138E6C1"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3EF943D8"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tcPr>
          <w:p w14:paraId="7BAC851D" w14:textId="77777777" w:rsidR="004B75E6" w:rsidRPr="00B70A92" w:rsidRDefault="004B75E6" w:rsidP="00447020">
            <w:pPr>
              <w:rPr>
                <w:rFonts w:cs="Noto Sans"/>
                <w:sz w:val="16"/>
                <w:szCs w:val="16"/>
              </w:rPr>
            </w:pPr>
          </w:p>
        </w:tc>
        <w:tc>
          <w:tcPr>
            <w:tcW w:w="471" w:type="pct"/>
            <w:tcBorders>
              <w:top w:val="nil"/>
              <w:left w:val="nil"/>
              <w:bottom w:val="single" w:sz="4" w:space="0" w:color="auto"/>
              <w:right w:val="single" w:sz="4" w:space="0" w:color="auto"/>
            </w:tcBorders>
            <w:vAlign w:val="center"/>
          </w:tcPr>
          <w:p w14:paraId="247BACF6" w14:textId="77777777" w:rsidR="004B75E6" w:rsidRPr="00B70A92" w:rsidRDefault="004B75E6" w:rsidP="00447020">
            <w:pPr>
              <w:rPr>
                <w:rFonts w:cs="Noto Sans"/>
                <w:sz w:val="16"/>
                <w:szCs w:val="16"/>
              </w:rPr>
            </w:pPr>
          </w:p>
        </w:tc>
        <w:tc>
          <w:tcPr>
            <w:tcW w:w="558" w:type="pct"/>
            <w:tcBorders>
              <w:top w:val="nil"/>
              <w:left w:val="nil"/>
              <w:bottom w:val="single" w:sz="4" w:space="0" w:color="auto"/>
              <w:right w:val="single" w:sz="4" w:space="0" w:color="auto"/>
            </w:tcBorders>
            <w:vAlign w:val="center"/>
          </w:tcPr>
          <w:p w14:paraId="37A723EC" w14:textId="77777777" w:rsidR="004B75E6" w:rsidRPr="00B70A92" w:rsidRDefault="004B75E6" w:rsidP="00447020">
            <w:pPr>
              <w:rPr>
                <w:rFonts w:cs="Noto Sans"/>
                <w:sz w:val="16"/>
                <w:szCs w:val="16"/>
              </w:rPr>
            </w:pPr>
          </w:p>
        </w:tc>
        <w:tc>
          <w:tcPr>
            <w:tcW w:w="566" w:type="pct"/>
            <w:tcBorders>
              <w:top w:val="nil"/>
              <w:left w:val="nil"/>
              <w:bottom w:val="single" w:sz="4" w:space="0" w:color="auto"/>
              <w:right w:val="single" w:sz="4" w:space="0" w:color="auto"/>
            </w:tcBorders>
            <w:vAlign w:val="center"/>
          </w:tcPr>
          <w:p w14:paraId="2219E44F" w14:textId="77777777" w:rsidR="004B75E6" w:rsidRPr="00B70A92" w:rsidRDefault="004B75E6" w:rsidP="00447020">
            <w:pPr>
              <w:rPr>
                <w:rFonts w:cs="Noto Sans"/>
                <w:sz w:val="16"/>
                <w:szCs w:val="16"/>
              </w:rPr>
            </w:pPr>
          </w:p>
        </w:tc>
        <w:tc>
          <w:tcPr>
            <w:tcW w:w="423" w:type="pct"/>
            <w:tcBorders>
              <w:top w:val="nil"/>
              <w:left w:val="nil"/>
              <w:bottom w:val="single" w:sz="4" w:space="0" w:color="auto"/>
              <w:right w:val="single" w:sz="4" w:space="0" w:color="auto"/>
            </w:tcBorders>
            <w:vAlign w:val="center"/>
          </w:tcPr>
          <w:p w14:paraId="565880CA" w14:textId="77777777" w:rsidR="004B75E6" w:rsidRPr="00B70A92" w:rsidRDefault="004B75E6" w:rsidP="00447020">
            <w:pPr>
              <w:rPr>
                <w:rFonts w:cs="Noto Sans"/>
                <w:sz w:val="16"/>
                <w:szCs w:val="16"/>
              </w:rPr>
            </w:pPr>
          </w:p>
        </w:tc>
        <w:tc>
          <w:tcPr>
            <w:tcW w:w="469" w:type="pct"/>
            <w:tcBorders>
              <w:top w:val="nil"/>
              <w:left w:val="nil"/>
              <w:bottom w:val="single" w:sz="4" w:space="0" w:color="auto"/>
              <w:right w:val="single" w:sz="4" w:space="0" w:color="auto"/>
            </w:tcBorders>
            <w:noWrap/>
            <w:vAlign w:val="center"/>
          </w:tcPr>
          <w:p w14:paraId="1C51BA46"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tcPr>
          <w:p w14:paraId="0663D0B2" w14:textId="77777777" w:rsidR="004B75E6" w:rsidRPr="00B70A92" w:rsidRDefault="004B75E6" w:rsidP="00447020">
            <w:pPr>
              <w:rPr>
                <w:rFonts w:cs="Noto Sans"/>
                <w:sz w:val="16"/>
                <w:szCs w:val="16"/>
                <w:lang w:eastAsia="es-MX"/>
              </w:rPr>
            </w:pPr>
          </w:p>
        </w:tc>
      </w:tr>
      <w:tr w:rsidR="004B75E6" w:rsidRPr="00B70A92" w14:paraId="4EA8ABA6"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tcPr>
          <w:p w14:paraId="36C1F8EA" w14:textId="77777777" w:rsidR="004B75E6" w:rsidRPr="00B70A92" w:rsidRDefault="004B75E6" w:rsidP="00447020">
            <w:pPr>
              <w:rPr>
                <w:rFonts w:cs="Noto Sans"/>
                <w:sz w:val="16"/>
                <w:szCs w:val="16"/>
              </w:rPr>
            </w:pPr>
          </w:p>
        </w:tc>
        <w:tc>
          <w:tcPr>
            <w:tcW w:w="512" w:type="pct"/>
            <w:tcBorders>
              <w:top w:val="single" w:sz="4" w:space="0" w:color="auto"/>
              <w:left w:val="nil"/>
              <w:bottom w:val="single" w:sz="4" w:space="0" w:color="auto"/>
              <w:right w:val="single" w:sz="4" w:space="0" w:color="auto"/>
            </w:tcBorders>
            <w:vAlign w:val="center"/>
          </w:tcPr>
          <w:p w14:paraId="4A76EF71"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4FCC9200"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tcPr>
          <w:p w14:paraId="7609DC91" w14:textId="77777777" w:rsidR="004B75E6" w:rsidRPr="00B70A92" w:rsidRDefault="004B75E6" w:rsidP="00447020">
            <w:pPr>
              <w:rPr>
                <w:rFonts w:cs="Noto Sans"/>
                <w:sz w:val="16"/>
                <w:szCs w:val="16"/>
              </w:rPr>
            </w:pPr>
          </w:p>
        </w:tc>
        <w:tc>
          <w:tcPr>
            <w:tcW w:w="471" w:type="pct"/>
            <w:tcBorders>
              <w:top w:val="nil"/>
              <w:left w:val="nil"/>
              <w:bottom w:val="single" w:sz="4" w:space="0" w:color="auto"/>
              <w:right w:val="single" w:sz="4" w:space="0" w:color="auto"/>
            </w:tcBorders>
            <w:vAlign w:val="center"/>
          </w:tcPr>
          <w:p w14:paraId="735FAD52" w14:textId="77777777" w:rsidR="004B75E6" w:rsidRPr="00B70A92" w:rsidRDefault="004B75E6" w:rsidP="00447020">
            <w:pPr>
              <w:rPr>
                <w:rFonts w:cs="Noto Sans"/>
                <w:sz w:val="16"/>
                <w:szCs w:val="16"/>
              </w:rPr>
            </w:pPr>
          </w:p>
        </w:tc>
        <w:tc>
          <w:tcPr>
            <w:tcW w:w="558" w:type="pct"/>
            <w:tcBorders>
              <w:top w:val="nil"/>
              <w:left w:val="nil"/>
              <w:bottom w:val="single" w:sz="4" w:space="0" w:color="auto"/>
              <w:right w:val="single" w:sz="4" w:space="0" w:color="auto"/>
            </w:tcBorders>
            <w:vAlign w:val="center"/>
          </w:tcPr>
          <w:p w14:paraId="38890C5D" w14:textId="77777777" w:rsidR="004B75E6" w:rsidRPr="00B70A92" w:rsidRDefault="004B75E6" w:rsidP="00447020">
            <w:pPr>
              <w:rPr>
                <w:rFonts w:cs="Noto Sans"/>
                <w:sz w:val="16"/>
                <w:szCs w:val="16"/>
              </w:rPr>
            </w:pPr>
          </w:p>
        </w:tc>
        <w:tc>
          <w:tcPr>
            <w:tcW w:w="566" w:type="pct"/>
            <w:tcBorders>
              <w:top w:val="nil"/>
              <w:left w:val="nil"/>
              <w:bottom w:val="single" w:sz="4" w:space="0" w:color="auto"/>
              <w:right w:val="single" w:sz="4" w:space="0" w:color="auto"/>
            </w:tcBorders>
            <w:vAlign w:val="center"/>
          </w:tcPr>
          <w:p w14:paraId="7CAC2313" w14:textId="77777777" w:rsidR="004B75E6" w:rsidRPr="00B70A92" w:rsidRDefault="004B75E6" w:rsidP="00447020">
            <w:pPr>
              <w:rPr>
                <w:rFonts w:cs="Noto Sans"/>
                <w:sz w:val="16"/>
                <w:szCs w:val="16"/>
              </w:rPr>
            </w:pPr>
          </w:p>
        </w:tc>
        <w:tc>
          <w:tcPr>
            <w:tcW w:w="423" w:type="pct"/>
            <w:tcBorders>
              <w:top w:val="nil"/>
              <w:left w:val="nil"/>
              <w:bottom w:val="single" w:sz="4" w:space="0" w:color="auto"/>
              <w:right w:val="single" w:sz="4" w:space="0" w:color="auto"/>
            </w:tcBorders>
            <w:vAlign w:val="center"/>
          </w:tcPr>
          <w:p w14:paraId="72CA8131" w14:textId="77777777" w:rsidR="004B75E6" w:rsidRPr="00B70A92" w:rsidRDefault="004B75E6" w:rsidP="00447020">
            <w:pPr>
              <w:rPr>
                <w:rFonts w:cs="Noto Sans"/>
                <w:sz w:val="16"/>
                <w:szCs w:val="16"/>
              </w:rPr>
            </w:pPr>
          </w:p>
        </w:tc>
        <w:tc>
          <w:tcPr>
            <w:tcW w:w="469" w:type="pct"/>
            <w:tcBorders>
              <w:top w:val="nil"/>
              <w:left w:val="nil"/>
              <w:bottom w:val="single" w:sz="4" w:space="0" w:color="auto"/>
              <w:right w:val="single" w:sz="4" w:space="0" w:color="auto"/>
            </w:tcBorders>
            <w:noWrap/>
            <w:vAlign w:val="center"/>
          </w:tcPr>
          <w:p w14:paraId="5DCB2737"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tcPr>
          <w:p w14:paraId="55AC50E8" w14:textId="77777777" w:rsidR="004B75E6" w:rsidRPr="00B70A92" w:rsidRDefault="004B75E6" w:rsidP="00447020">
            <w:pPr>
              <w:rPr>
                <w:rFonts w:cs="Noto Sans"/>
                <w:sz w:val="16"/>
                <w:szCs w:val="16"/>
                <w:lang w:eastAsia="es-MX"/>
              </w:rPr>
            </w:pPr>
          </w:p>
        </w:tc>
      </w:tr>
      <w:tr w:rsidR="004B75E6" w:rsidRPr="00B70A92" w14:paraId="1C9523A8"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tcPr>
          <w:p w14:paraId="37CDD134" w14:textId="77777777" w:rsidR="004B75E6" w:rsidRPr="00B70A92" w:rsidRDefault="004B75E6" w:rsidP="00447020">
            <w:pPr>
              <w:rPr>
                <w:rFonts w:cs="Noto Sans"/>
                <w:sz w:val="16"/>
                <w:szCs w:val="16"/>
              </w:rPr>
            </w:pPr>
          </w:p>
        </w:tc>
        <w:tc>
          <w:tcPr>
            <w:tcW w:w="512" w:type="pct"/>
            <w:tcBorders>
              <w:top w:val="single" w:sz="4" w:space="0" w:color="auto"/>
              <w:left w:val="nil"/>
              <w:bottom w:val="single" w:sz="4" w:space="0" w:color="auto"/>
              <w:right w:val="single" w:sz="4" w:space="0" w:color="auto"/>
            </w:tcBorders>
            <w:vAlign w:val="center"/>
          </w:tcPr>
          <w:p w14:paraId="6DDF7FD2"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32378384"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tcPr>
          <w:p w14:paraId="16BD2BE8" w14:textId="77777777" w:rsidR="004B75E6" w:rsidRPr="00B70A92" w:rsidRDefault="004B75E6" w:rsidP="00447020">
            <w:pPr>
              <w:rPr>
                <w:rFonts w:cs="Noto Sans"/>
                <w:sz w:val="16"/>
                <w:szCs w:val="16"/>
              </w:rPr>
            </w:pPr>
          </w:p>
        </w:tc>
        <w:tc>
          <w:tcPr>
            <w:tcW w:w="471" w:type="pct"/>
            <w:tcBorders>
              <w:top w:val="nil"/>
              <w:left w:val="nil"/>
              <w:bottom w:val="single" w:sz="4" w:space="0" w:color="auto"/>
              <w:right w:val="single" w:sz="4" w:space="0" w:color="auto"/>
            </w:tcBorders>
            <w:vAlign w:val="center"/>
          </w:tcPr>
          <w:p w14:paraId="724A2BA9" w14:textId="77777777" w:rsidR="004B75E6" w:rsidRPr="00B70A92" w:rsidRDefault="004B75E6" w:rsidP="00447020">
            <w:pPr>
              <w:rPr>
                <w:rFonts w:cs="Noto Sans"/>
                <w:sz w:val="16"/>
                <w:szCs w:val="16"/>
              </w:rPr>
            </w:pPr>
          </w:p>
        </w:tc>
        <w:tc>
          <w:tcPr>
            <w:tcW w:w="558" w:type="pct"/>
            <w:tcBorders>
              <w:top w:val="nil"/>
              <w:left w:val="nil"/>
              <w:bottom w:val="single" w:sz="4" w:space="0" w:color="auto"/>
              <w:right w:val="single" w:sz="4" w:space="0" w:color="auto"/>
            </w:tcBorders>
            <w:vAlign w:val="center"/>
          </w:tcPr>
          <w:p w14:paraId="2279DE12" w14:textId="77777777" w:rsidR="004B75E6" w:rsidRPr="00B70A92" w:rsidRDefault="004B75E6" w:rsidP="00447020">
            <w:pPr>
              <w:rPr>
                <w:rFonts w:cs="Noto Sans"/>
                <w:sz w:val="16"/>
                <w:szCs w:val="16"/>
              </w:rPr>
            </w:pPr>
          </w:p>
        </w:tc>
        <w:tc>
          <w:tcPr>
            <w:tcW w:w="566" w:type="pct"/>
            <w:tcBorders>
              <w:top w:val="nil"/>
              <w:left w:val="nil"/>
              <w:bottom w:val="single" w:sz="4" w:space="0" w:color="auto"/>
              <w:right w:val="single" w:sz="4" w:space="0" w:color="auto"/>
            </w:tcBorders>
            <w:vAlign w:val="center"/>
          </w:tcPr>
          <w:p w14:paraId="38490CC4" w14:textId="77777777" w:rsidR="004B75E6" w:rsidRPr="00B70A92" w:rsidRDefault="004B75E6" w:rsidP="00447020">
            <w:pPr>
              <w:rPr>
                <w:rFonts w:cs="Noto Sans"/>
                <w:sz w:val="16"/>
                <w:szCs w:val="16"/>
              </w:rPr>
            </w:pPr>
          </w:p>
        </w:tc>
        <w:tc>
          <w:tcPr>
            <w:tcW w:w="423" w:type="pct"/>
            <w:tcBorders>
              <w:top w:val="nil"/>
              <w:left w:val="nil"/>
              <w:bottom w:val="single" w:sz="4" w:space="0" w:color="auto"/>
              <w:right w:val="single" w:sz="4" w:space="0" w:color="auto"/>
            </w:tcBorders>
            <w:vAlign w:val="center"/>
          </w:tcPr>
          <w:p w14:paraId="657B85D4" w14:textId="77777777" w:rsidR="004B75E6" w:rsidRPr="00B70A92" w:rsidRDefault="004B75E6" w:rsidP="00447020">
            <w:pPr>
              <w:rPr>
                <w:rFonts w:cs="Noto Sans"/>
                <w:sz w:val="16"/>
                <w:szCs w:val="16"/>
              </w:rPr>
            </w:pPr>
          </w:p>
        </w:tc>
        <w:tc>
          <w:tcPr>
            <w:tcW w:w="469" w:type="pct"/>
            <w:tcBorders>
              <w:top w:val="nil"/>
              <w:left w:val="nil"/>
              <w:bottom w:val="single" w:sz="4" w:space="0" w:color="auto"/>
              <w:right w:val="single" w:sz="4" w:space="0" w:color="auto"/>
            </w:tcBorders>
            <w:noWrap/>
            <w:vAlign w:val="center"/>
          </w:tcPr>
          <w:p w14:paraId="4ECA12EC"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tcPr>
          <w:p w14:paraId="3944B9B5" w14:textId="77777777" w:rsidR="004B75E6" w:rsidRPr="00B70A92" w:rsidRDefault="004B75E6" w:rsidP="00447020">
            <w:pPr>
              <w:rPr>
                <w:rFonts w:cs="Noto Sans"/>
                <w:sz w:val="16"/>
                <w:szCs w:val="16"/>
                <w:lang w:eastAsia="es-MX"/>
              </w:rPr>
            </w:pPr>
          </w:p>
        </w:tc>
      </w:tr>
      <w:tr w:rsidR="004B75E6" w:rsidRPr="00B70A92" w14:paraId="5FE976FF"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tcPr>
          <w:p w14:paraId="2085A1C6" w14:textId="77777777" w:rsidR="004B75E6" w:rsidRPr="00B70A92" w:rsidRDefault="004B75E6" w:rsidP="00447020">
            <w:pPr>
              <w:rPr>
                <w:rFonts w:cs="Noto Sans"/>
                <w:sz w:val="16"/>
                <w:szCs w:val="16"/>
              </w:rPr>
            </w:pPr>
          </w:p>
        </w:tc>
        <w:tc>
          <w:tcPr>
            <w:tcW w:w="512" w:type="pct"/>
            <w:tcBorders>
              <w:top w:val="single" w:sz="4" w:space="0" w:color="auto"/>
              <w:left w:val="nil"/>
              <w:bottom w:val="single" w:sz="4" w:space="0" w:color="auto"/>
              <w:right w:val="single" w:sz="4" w:space="0" w:color="auto"/>
            </w:tcBorders>
            <w:vAlign w:val="center"/>
          </w:tcPr>
          <w:p w14:paraId="419BF62E"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174026F8"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tcPr>
          <w:p w14:paraId="1323ACEC" w14:textId="77777777" w:rsidR="004B75E6" w:rsidRPr="00B70A92" w:rsidRDefault="004B75E6" w:rsidP="00447020">
            <w:pPr>
              <w:rPr>
                <w:rFonts w:cs="Noto Sans"/>
                <w:sz w:val="16"/>
                <w:szCs w:val="16"/>
              </w:rPr>
            </w:pPr>
          </w:p>
        </w:tc>
        <w:tc>
          <w:tcPr>
            <w:tcW w:w="471" w:type="pct"/>
            <w:tcBorders>
              <w:top w:val="nil"/>
              <w:left w:val="nil"/>
              <w:bottom w:val="single" w:sz="4" w:space="0" w:color="auto"/>
              <w:right w:val="single" w:sz="4" w:space="0" w:color="auto"/>
            </w:tcBorders>
            <w:vAlign w:val="center"/>
          </w:tcPr>
          <w:p w14:paraId="5AAD8F62" w14:textId="77777777" w:rsidR="004B75E6" w:rsidRPr="00B70A92" w:rsidRDefault="004B75E6" w:rsidP="00447020">
            <w:pPr>
              <w:rPr>
                <w:rFonts w:cs="Noto Sans"/>
                <w:sz w:val="16"/>
                <w:szCs w:val="16"/>
              </w:rPr>
            </w:pPr>
          </w:p>
        </w:tc>
        <w:tc>
          <w:tcPr>
            <w:tcW w:w="558" w:type="pct"/>
            <w:tcBorders>
              <w:top w:val="nil"/>
              <w:left w:val="nil"/>
              <w:bottom w:val="single" w:sz="4" w:space="0" w:color="auto"/>
              <w:right w:val="single" w:sz="4" w:space="0" w:color="auto"/>
            </w:tcBorders>
            <w:vAlign w:val="center"/>
          </w:tcPr>
          <w:p w14:paraId="4F627E8A" w14:textId="77777777" w:rsidR="004B75E6" w:rsidRPr="00B70A92" w:rsidRDefault="004B75E6" w:rsidP="00447020">
            <w:pPr>
              <w:rPr>
                <w:rFonts w:cs="Noto Sans"/>
                <w:sz w:val="16"/>
                <w:szCs w:val="16"/>
              </w:rPr>
            </w:pPr>
          </w:p>
        </w:tc>
        <w:tc>
          <w:tcPr>
            <w:tcW w:w="566" w:type="pct"/>
            <w:tcBorders>
              <w:top w:val="nil"/>
              <w:left w:val="nil"/>
              <w:bottom w:val="single" w:sz="4" w:space="0" w:color="auto"/>
              <w:right w:val="single" w:sz="4" w:space="0" w:color="auto"/>
            </w:tcBorders>
            <w:vAlign w:val="center"/>
          </w:tcPr>
          <w:p w14:paraId="109D491B" w14:textId="77777777" w:rsidR="004B75E6" w:rsidRPr="00B70A92" w:rsidRDefault="004B75E6" w:rsidP="00447020">
            <w:pPr>
              <w:rPr>
                <w:rFonts w:cs="Noto Sans"/>
                <w:sz w:val="16"/>
                <w:szCs w:val="16"/>
              </w:rPr>
            </w:pPr>
          </w:p>
        </w:tc>
        <w:tc>
          <w:tcPr>
            <w:tcW w:w="423" w:type="pct"/>
            <w:tcBorders>
              <w:top w:val="nil"/>
              <w:left w:val="nil"/>
              <w:bottom w:val="single" w:sz="4" w:space="0" w:color="auto"/>
              <w:right w:val="single" w:sz="4" w:space="0" w:color="auto"/>
            </w:tcBorders>
            <w:vAlign w:val="center"/>
          </w:tcPr>
          <w:p w14:paraId="7D0A4388" w14:textId="77777777" w:rsidR="004B75E6" w:rsidRPr="00B70A92" w:rsidRDefault="004B75E6" w:rsidP="00447020">
            <w:pPr>
              <w:rPr>
                <w:rFonts w:cs="Noto Sans"/>
                <w:sz w:val="16"/>
                <w:szCs w:val="16"/>
              </w:rPr>
            </w:pPr>
          </w:p>
        </w:tc>
        <w:tc>
          <w:tcPr>
            <w:tcW w:w="469" w:type="pct"/>
            <w:tcBorders>
              <w:top w:val="nil"/>
              <w:left w:val="nil"/>
              <w:bottom w:val="single" w:sz="4" w:space="0" w:color="auto"/>
              <w:right w:val="single" w:sz="4" w:space="0" w:color="auto"/>
            </w:tcBorders>
            <w:noWrap/>
            <w:vAlign w:val="center"/>
          </w:tcPr>
          <w:p w14:paraId="0DCDB77D"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tcPr>
          <w:p w14:paraId="2804EC49" w14:textId="77777777" w:rsidR="004B75E6" w:rsidRPr="00B70A92" w:rsidRDefault="004B75E6" w:rsidP="00447020">
            <w:pPr>
              <w:rPr>
                <w:rFonts w:cs="Noto Sans"/>
                <w:sz w:val="16"/>
                <w:szCs w:val="16"/>
                <w:lang w:eastAsia="es-MX"/>
              </w:rPr>
            </w:pPr>
          </w:p>
        </w:tc>
      </w:tr>
      <w:tr w:rsidR="004B75E6" w:rsidRPr="00B70A92" w14:paraId="4F58F49B" w14:textId="77777777" w:rsidTr="00447020">
        <w:trPr>
          <w:gridAfter w:val="1"/>
          <w:wAfter w:w="3" w:type="pct"/>
          <w:cantSplit/>
          <w:trHeight w:val="300"/>
        </w:trPr>
        <w:tc>
          <w:tcPr>
            <w:tcW w:w="591" w:type="pct"/>
            <w:tcBorders>
              <w:top w:val="nil"/>
              <w:left w:val="single" w:sz="4" w:space="0" w:color="auto"/>
              <w:bottom w:val="single" w:sz="4" w:space="0" w:color="auto"/>
              <w:right w:val="single" w:sz="4" w:space="0" w:color="auto"/>
            </w:tcBorders>
            <w:vAlign w:val="center"/>
            <w:hideMark/>
          </w:tcPr>
          <w:p w14:paraId="1A87039C" w14:textId="77777777" w:rsidR="004B75E6" w:rsidRPr="00B70A92" w:rsidRDefault="004B75E6" w:rsidP="00447020">
            <w:pPr>
              <w:rPr>
                <w:rFonts w:cs="Noto Sans"/>
                <w:sz w:val="16"/>
                <w:szCs w:val="16"/>
                <w:lang w:eastAsia="es-MX"/>
              </w:rPr>
            </w:pPr>
          </w:p>
        </w:tc>
        <w:tc>
          <w:tcPr>
            <w:tcW w:w="512" w:type="pct"/>
            <w:tcBorders>
              <w:top w:val="single" w:sz="4" w:space="0" w:color="auto"/>
              <w:left w:val="nil"/>
              <w:bottom w:val="single" w:sz="4" w:space="0" w:color="auto"/>
              <w:right w:val="single" w:sz="4" w:space="0" w:color="auto"/>
            </w:tcBorders>
            <w:vAlign w:val="center"/>
          </w:tcPr>
          <w:p w14:paraId="48A22B86" w14:textId="77777777" w:rsidR="004B75E6" w:rsidRPr="00B70A92" w:rsidRDefault="004B75E6" w:rsidP="00447020">
            <w:pPr>
              <w:rPr>
                <w:rFonts w:cs="Noto Sans"/>
                <w:sz w:val="16"/>
                <w:szCs w:val="16"/>
              </w:rPr>
            </w:pPr>
          </w:p>
        </w:tc>
        <w:tc>
          <w:tcPr>
            <w:tcW w:w="337" w:type="pct"/>
            <w:tcBorders>
              <w:top w:val="nil"/>
              <w:left w:val="single" w:sz="4" w:space="0" w:color="auto"/>
              <w:bottom w:val="single" w:sz="4" w:space="0" w:color="auto"/>
              <w:right w:val="single" w:sz="4" w:space="0" w:color="auto"/>
            </w:tcBorders>
            <w:vAlign w:val="center"/>
          </w:tcPr>
          <w:p w14:paraId="106C81D5" w14:textId="77777777" w:rsidR="004B75E6" w:rsidRPr="00B70A92" w:rsidRDefault="004B75E6" w:rsidP="00447020">
            <w:pPr>
              <w:rPr>
                <w:rFonts w:cs="Noto Sans"/>
                <w:sz w:val="16"/>
                <w:szCs w:val="16"/>
              </w:rPr>
            </w:pPr>
          </w:p>
        </w:tc>
        <w:tc>
          <w:tcPr>
            <w:tcW w:w="496" w:type="pct"/>
            <w:gridSpan w:val="2"/>
            <w:tcBorders>
              <w:top w:val="nil"/>
              <w:left w:val="single" w:sz="4" w:space="0" w:color="auto"/>
              <w:bottom w:val="single" w:sz="4" w:space="0" w:color="auto"/>
              <w:right w:val="single" w:sz="4" w:space="0" w:color="auto"/>
            </w:tcBorders>
            <w:vAlign w:val="center"/>
            <w:hideMark/>
          </w:tcPr>
          <w:p w14:paraId="2DBD8D2A" w14:textId="77777777" w:rsidR="004B75E6" w:rsidRPr="00B70A92" w:rsidRDefault="004B75E6" w:rsidP="00447020">
            <w:pPr>
              <w:rPr>
                <w:rFonts w:cs="Noto Sans"/>
                <w:sz w:val="16"/>
                <w:szCs w:val="16"/>
                <w:lang w:eastAsia="es-MX"/>
              </w:rPr>
            </w:pPr>
          </w:p>
        </w:tc>
        <w:tc>
          <w:tcPr>
            <w:tcW w:w="471" w:type="pct"/>
            <w:tcBorders>
              <w:top w:val="nil"/>
              <w:left w:val="nil"/>
              <w:bottom w:val="single" w:sz="4" w:space="0" w:color="auto"/>
              <w:right w:val="single" w:sz="4" w:space="0" w:color="auto"/>
            </w:tcBorders>
            <w:vAlign w:val="center"/>
            <w:hideMark/>
          </w:tcPr>
          <w:p w14:paraId="5BDD545B" w14:textId="77777777" w:rsidR="004B75E6" w:rsidRPr="00B70A92" w:rsidRDefault="004B75E6" w:rsidP="00447020">
            <w:pPr>
              <w:rPr>
                <w:rFonts w:cs="Noto Sans"/>
                <w:sz w:val="16"/>
                <w:szCs w:val="16"/>
                <w:lang w:eastAsia="es-MX"/>
              </w:rPr>
            </w:pPr>
          </w:p>
        </w:tc>
        <w:tc>
          <w:tcPr>
            <w:tcW w:w="558" w:type="pct"/>
            <w:tcBorders>
              <w:top w:val="nil"/>
              <w:left w:val="nil"/>
              <w:bottom w:val="single" w:sz="4" w:space="0" w:color="auto"/>
              <w:right w:val="single" w:sz="4" w:space="0" w:color="auto"/>
            </w:tcBorders>
            <w:vAlign w:val="center"/>
            <w:hideMark/>
          </w:tcPr>
          <w:p w14:paraId="54FA0791" w14:textId="77777777" w:rsidR="004B75E6" w:rsidRPr="00B70A92" w:rsidRDefault="004B75E6" w:rsidP="00447020">
            <w:pPr>
              <w:rPr>
                <w:rFonts w:cs="Noto Sans"/>
                <w:sz w:val="16"/>
                <w:szCs w:val="16"/>
                <w:lang w:eastAsia="es-MX"/>
              </w:rPr>
            </w:pPr>
          </w:p>
        </w:tc>
        <w:tc>
          <w:tcPr>
            <w:tcW w:w="566" w:type="pct"/>
            <w:tcBorders>
              <w:top w:val="nil"/>
              <w:left w:val="nil"/>
              <w:bottom w:val="single" w:sz="4" w:space="0" w:color="auto"/>
              <w:right w:val="single" w:sz="4" w:space="0" w:color="auto"/>
            </w:tcBorders>
            <w:vAlign w:val="center"/>
            <w:hideMark/>
          </w:tcPr>
          <w:p w14:paraId="17011DB8" w14:textId="77777777" w:rsidR="004B75E6" w:rsidRPr="00B70A92" w:rsidRDefault="004B75E6" w:rsidP="00447020">
            <w:pPr>
              <w:rPr>
                <w:rFonts w:cs="Noto Sans"/>
                <w:sz w:val="16"/>
                <w:szCs w:val="16"/>
                <w:lang w:eastAsia="es-MX"/>
              </w:rPr>
            </w:pPr>
          </w:p>
        </w:tc>
        <w:tc>
          <w:tcPr>
            <w:tcW w:w="423" w:type="pct"/>
            <w:tcBorders>
              <w:top w:val="nil"/>
              <w:left w:val="nil"/>
              <w:bottom w:val="single" w:sz="4" w:space="0" w:color="auto"/>
              <w:right w:val="single" w:sz="4" w:space="0" w:color="auto"/>
            </w:tcBorders>
            <w:vAlign w:val="center"/>
            <w:hideMark/>
          </w:tcPr>
          <w:p w14:paraId="20DDDFBB" w14:textId="77777777" w:rsidR="004B75E6" w:rsidRPr="00B70A92" w:rsidRDefault="004B75E6" w:rsidP="00447020">
            <w:pPr>
              <w:rPr>
                <w:rFonts w:cs="Noto Sans"/>
                <w:sz w:val="16"/>
                <w:szCs w:val="16"/>
                <w:lang w:eastAsia="es-MX"/>
              </w:rPr>
            </w:pPr>
          </w:p>
        </w:tc>
        <w:tc>
          <w:tcPr>
            <w:tcW w:w="469" w:type="pct"/>
            <w:tcBorders>
              <w:top w:val="nil"/>
              <w:left w:val="nil"/>
              <w:bottom w:val="single" w:sz="4" w:space="0" w:color="auto"/>
              <w:right w:val="single" w:sz="4" w:space="0" w:color="auto"/>
            </w:tcBorders>
            <w:noWrap/>
            <w:vAlign w:val="center"/>
            <w:hideMark/>
          </w:tcPr>
          <w:p w14:paraId="7ADCD223" w14:textId="77777777" w:rsidR="004B75E6" w:rsidRPr="00B70A92" w:rsidRDefault="004B75E6" w:rsidP="00447020">
            <w:pPr>
              <w:rPr>
                <w:rFonts w:cs="Noto Sans"/>
                <w:sz w:val="16"/>
                <w:szCs w:val="16"/>
                <w:lang w:eastAsia="es-MX"/>
              </w:rPr>
            </w:pPr>
          </w:p>
        </w:tc>
        <w:tc>
          <w:tcPr>
            <w:tcW w:w="574" w:type="pct"/>
            <w:tcBorders>
              <w:top w:val="nil"/>
              <w:left w:val="nil"/>
              <w:bottom w:val="single" w:sz="4" w:space="0" w:color="auto"/>
              <w:right w:val="single" w:sz="4" w:space="0" w:color="auto"/>
            </w:tcBorders>
            <w:noWrap/>
            <w:vAlign w:val="center"/>
            <w:hideMark/>
          </w:tcPr>
          <w:p w14:paraId="04767451" w14:textId="77777777" w:rsidR="004B75E6" w:rsidRPr="00B70A92" w:rsidRDefault="004B75E6" w:rsidP="00447020">
            <w:pPr>
              <w:rPr>
                <w:rFonts w:cs="Noto Sans"/>
                <w:sz w:val="16"/>
                <w:szCs w:val="16"/>
                <w:lang w:eastAsia="es-MX"/>
              </w:rPr>
            </w:pPr>
          </w:p>
        </w:tc>
      </w:tr>
    </w:tbl>
    <w:p w14:paraId="22ACCC75" w14:textId="77777777" w:rsidR="004B75E6" w:rsidRPr="00B70A92" w:rsidRDefault="004B75E6" w:rsidP="004B75E6">
      <w:pPr>
        <w:rPr>
          <w:rFonts w:cs="Noto Sans"/>
          <w:sz w:val="16"/>
          <w:szCs w:val="16"/>
        </w:rPr>
      </w:pPr>
    </w:p>
    <w:p w14:paraId="5A2C586E" w14:textId="77777777" w:rsidR="004B75E6" w:rsidRPr="00B70A92" w:rsidRDefault="004B75E6" w:rsidP="004B75E6">
      <w:pPr>
        <w:rPr>
          <w:rFonts w:cs="Noto Sans"/>
          <w:sz w:val="16"/>
          <w:szCs w:val="16"/>
        </w:rPr>
      </w:pPr>
      <w:r w:rsidRPr="00B70A92">
        <w:rPr>
          <w:rFonts w:cs="Noto Sans"/>
          <w:sz w:val="16"/>
          <w:szCs w:val="16"/>
        </w:rPr>
        <w:t xml:space="preserve"> Nombre y Firma del </w:t>
      </w:r>
      <w:proofErr w:type="gramStart"/>
      <w:r w:rsidRPr="00B70A92">
        <w:rPr>
          <w:rFonts w:cs="Noto Sans"/>
          <w:sz w:val="16"/>
          <w:szCs w:val="16"/>
        </w:rPr>
        <w:t>Jefe</w:t>
      </w:r>
      <w:proofErr w:type="gramEnd"/>
      <w:r w:rsidRPr="00B70A92">
        <w:rPr>
          <w:rFonts w:cs="Noto Sans"/>
          <w:sz w:val="16"/>
          <w:szCs w:val="16"/>
        </w:rPr>
        <w:t xml:space="preserve"> de Servicio__________________________________________________________</w:t>
      </w:r>
    </w:p>
    <w:p w14:paraId="72494914" w14:textId="77777777" w:rsidR="004B75E6" w:rsidRPr="00B70A92" w:rsidRDefault="004B75E6" w:rsidP="004B75E6">
      <w:pPr>
        <w:rPr>
          <w:rFonts w:cs="Noto Sans"/>
          <w:sz w:val="16"/>
          <w:szCs w:val="16"/>
        </w:rPr>
      </w:pPr>
    </w:p>
    <w:p w14:paraId="00856B4C" w14:textId="77777777" w:rsidR="004B75E6" w:rsidRPr="00B70A92" w:rsidRDefault="004B75E6" w:rsidP="004B75E6">
      <w:pPr>
        <w:rPr>
          <w:rFonts w:cs="Noto Sans"/>
          <w:sz w:val="16"/>
          <w:szCs w:val="16"/>
        </w:rPr>
      </w:pPr>
      <w:r w:rsidRPr="00B70A92">
        <w:rPr>
          <w:rFonts w:cs="Noto Sans"/>
          <w:sz w:val="16"/>
          <w:szCs w:val="16"/>
        </w:rPr>
        <w:t>Nombre y Firma del Técnico responsable de la entrega___________________________________________</w:t>
      </w:r>
    </w:p>
    <w:p w14:paraId="1971ECCC" w14:textId="77777777" w:rsidR="004B75E6" w:rsidRPr="00B70A92" w:rsidRDefault="004B75E6" w:rsidP="004B75E6">
      <w:pPr>
        <w:rPr>
          <w:rFonts w:cs="Noto Sans"/>
          <w:sz w:val="16"/>
          <w:szCs w:val="16"/>
        </w:rPr>
      </w:pPr>
    </w:p>
    <w:p w14:paraId="42960BB4" w14:textId="77777777" w:rsidR="004B75E6" w:rsidRPr="00B70A92" w:rsidRDefault="004B75E6" w:rsidP="004B75E6">
      <w:pPr>
        <w:rPr>
          <w:rFonts w:cs="Noto Sans"/>
          <w:sz w:val="16"/>
          <w:szCs w:val="16"/>
        </w:rPr>
      </w:pPr>
      <w:r w:rsidRPr="00B70A92">
        <w:rPr>
          <w:rFonts w:cs="Noto Sans"/>
          <w:sz w:val="16"/>
          <w:szCs w:val="16"/>
        </w:rPr>
        <w:t xml:space="preserve">NOTA: Este formato deberá ser llenado o elaborado por el técnico del Hemodinámica para su control interno de los bienes de consumo y </w:t>
      </w:r>
      <w:proofErr w:type="gramStart"/>
      <w:r w:rsidRPr="00B70A92">
        <w:rPr>
          <w:rFonts w:cs="Noto Sans"/>
          <w:sz w:val="16"/>
          <w:szCs w:val="16"/>
        </w:rPr>
        <w:t>en relación a</w:t>
      </w:r>
      <w:proofErr w:type="gramEnd"/>
      <w:r w:rsidRPr="00B70A92">
        <w:rPr>
          <w:rFonts w:cs="Noto Sans"/>
          <w:sz w:val="16"/>
          <w:szCs w:val="16"/>
        </w:rPr>
        <w:t xml:space="preserve"> la programación de SMI DE </w:t>
      </w:r>
      <w:proofErr w:type="spellStart"/>
      <w:r w:rsidRPr="00B70A92">
        <w:rPr>
          <w:rFonts w:cs="Noto Sans"/>
          <w:sz w:val="16"/>
          <w:szCs w:val="16"/>
        </w:rPr>
        <w:t>HeRi</w:t>
      </w:r>
      <w:proofErr w:type="spellEnd"/>
      <w:r w:rsidRPr="00B70A92">
        <w:rPr>
          <w:rFonts w:cs="Noto Sans"/>
          <w:sz w:val="16"/>
          <w:szCs w:val="16"/>
        </w:rPr>
        <w:t>.</w:t>
      </w:r>
    </w:p>
    <w:p w14:paraId="114BC336" w14:textId="21A20C97" w:rsidR="004B75E6" w:rsidRPr="00B70A92" w:rsidRDefault="004B75E6" w:rsidP="004B75E6">
      <w:pPr>
        <w:jc w:val="center"/>
        <w:rPr>
          <w:rFonts w:cs="Noto Sans"/>
          <w:b/>
          <w:bCs/>
          <w:szCs w:val="20"/>
        </w:rPr>
      </w:pPr>
      <w:r w:rsidRPr="00B70A92">
        <w:rPr>
          <w:rFonts w:cs="Noto Sans"/>
          <w:sz w:val="16"/>
          <w:szCs w:val="16"/>
        </w:rPr>
        <w:br w:type="page"/>
      </w:r>
      <w:bookmarkStart w:id="74" w:name="_Toc124502655"/>
      <w:r w:rsidRPr="00B70A92">
        <w:rPr>
          <w:rFonts w:cs="Noto Sans"/>
          <w:b/>
          <w:bCs/>
          <w:szCs w:val="20"/>
        </w:rPr>
        <w:lastRenderedPageBreak/>
        <w:t xml:space="preserve">FORMATO </w:t>
      </w:r>
      <w:r>
        <w:rPr>
          <w:rFonts w:cs="Noto Sans"/>
          <w:b/>
          <w:bCs/>
        </w:rPr>
        <w:t>ANEXO NÚMERO</w:t>
      </w:r>
      <w:r w:rsidRPr="00B70A92">
        <w:rPr>
          <w:rFonts w:cs="Noto Sans"/>
          <w:b/>
          <w:bCs/>
          <w:szCs w:val="20"/>
        </w:rPr>
        <w:t xml:space="preserve"> T6 </w:t>
      </w:r>
      <w:r w:rsidR="00F93751">
        <w:rPr>
          <w:rFonts w:cs="Noto Sans"/>
          <w:b/>
          <w:bCs/>
          <w:szCs w:val="20"/>
        </w:rPr>
        <w:t xml:space="preserve">(T SEIS) </w:t>
      </w:r>
      <w:r w:rsidRPr="00B70A92">
        <w:rPr>
          <w:rFonts w:cs="Noto Sans"/>
          <w:b/>
          <w:bCs/>
          <w:szCs w:val="20"/>
        </w:rPr>
        <w:t>CONTROL DE ENTREGA RECEPCIÓN DE BIENES DE CONSUMO BÁSICOS</w:t>
      </w:r>
      <w:bookmarkEnd w:id="74"/>
    </w:p>
    <w:p w14:paraId="228C9D13" w14:textId="77777777" w:rsidR="004B75E6" w:rsidRPr="00B70A92" w:rsidRDefault="004B75E6" w:rsidP="004B75E6">
      <w:pPr>
        <w:jc w:val="center"/>
        <w:rPr>
          <w:rFonts w:cs="Noto Sans"/>
          <w:b/>
          <w:bCs/>
          <w:szCs w:val="20"/>
        </w:rPr>
      </w:pPr>
    </w:p>
    <w:p w14:paraId="0772AD0F" w14:textId="5C4F880B" w:rsidR="004B75E6" w:rsidRPr="00B70A92" w:rsidRDefault="004B75E6" w:rsidP="004B75E6">
      <w:pPr>
        <w:rPr>
          <w:rFonts w:cs="Noto Sans"/>
          <w:sz w:val="16"/>
          <w:szCs w:val="16"/>
        </w:rPr>
      </w:pPr>
      <w:r w:rsidRPr="00B70A92">
        <w:rPr>
          <w:rFonts w:cs="Noto Sans"/>
          <w:sz w:val="16"/>
          <w:szCs w:val="16"/>
        </w:rPr>
        <w:t>OOAD: _________________________________________________________________________</w:t>
      </w:r>
    </w:p>
    <w:p w14:paraId="5565D30B" w14:textId="77777777" w:rsidR="004B75E6" w:rsidRPr="00B70A92" w:rsidRDefault="004B75E6" w:rsidP="004B75E6">
      <w:pPr>
        <w:rPr>
          <w:rFonts w:cs="Noto Sans"/>
          <w:sz w:val="16"/>
          <w:szCs w:val="16"/>
        </w:rPr>
      </w:pPr>
    </w:p>
    <w:p w14:paraId="3E5E287C" w14:textId="77777777" w:rsidR="004B75E6" w:rsidRPr="00B70A92" w:rsidRDefault="004B75E6" w:rsidP="004B75E6">
      <w:pPr>
        <w:rPr>
          <w:rFonts w:cs="Noto Sans"/>
          <w:sz w:val="16"/>
          <w:szCs w:val="16"/>
        </w:rPr>
      </w:pPr>
      <w:r w:rsidRPr="00B70A92">
        <w:rPr>
          <w:rFonts w:cs="Noto Sans"/>
          <w:sz w:val="16"/>
          <w:szCs w:val="16"/>
        </w:rPr>
        <w:t>PROVEEDOR: _____________________________________ No. CONTRATO: __________________</w:t>
      </w:r>
    </w:p>
    <w:p w14:paraId="3D43EE92" w14:textId="77777777" w:rsidR="004B75E6" w:rsidRPr="00B70A92" w:rsidRDefault="004B75E6" w:rsidP="004B75E6">
      <w:pPr>
        <w:rPr>
          <w:rFonts w:cs="Noto Sans"/>
          <w:sz w:val="16"/>
          <w:szCs w:val="16"/>
        </w:rPr>
      </w:pPr>
    </w:p>
    <w:p w14:paraId="7224227D" w14:textId="77777777" w:rsidR="004B75E6" w:rsidRPr="00B70A92" w:rsidRDefault="004B75E6" w:rsidP="004B75E6">
      <w:pPr>
        <w:rPr>
          <w:rFonts w:cs="Noto Sans"/>
          <w:sz w:val="16"/>
          <w:szCs w:val="16"/>
        </w:rPr>
      </w:pPr>
      <w:r w:rsidRPr="00B70A92">
        <w:rPr>
          <w:rFonts w:cs="Noto Sans"/>
          <w:sz w:val="16"/>
          <w:szCs w:val="16"/>
        </w:rPr>
        <w:t>SEMANA: _____________MES:________________AÑO:__________</w:t>
      </w:r>
    </w:p>
    <w:p w14:paraId="6F4C123D" w14:textId="77777777" w:rsidR="004B75E6" w:rsidRPr="00B70A92" w:rsidRDefault="004B75E6" w:rsidP="004B75E6">
      <w:pPr>
        <w:rPr>
          <w:rFonts w:cs="Noto Sans"/>
          <w:b/>
          <w:sz w:val="16"/>
          <w:szCs w:val="16"/>
        </w:rPr>
      </w:pPr>
    </w:p>
    <w:tbl>
      <w:tblPr>
        <w:tblW w:w="5275" w:type="pct"/>
        <w:tblInd w:w="-214" w:type="dxa"/>
        <w:tblLayout w:type="fixed"/>
        <w:tblCellMar>
          <w:left w:w="70" w:type="dxa"/>
          <w:right w:w="70" w:type="dxa"/>
        </w:tblCellMar>
        <w:tblLook w:val="04A0" w:firstRow="1" w:lastRow="0" w:firstColumn="1" w:lastColumn="0" w:noHBand="0" w:noVBand="1"/>
      </w:tblPr>
      <w:tblGrid>
        <w:gridCol w:w="1734"/>
        <w:gridCol w:w="1105"/>
        <w:gridCol w:w="631"/>
        <w:gridCol w:w="830"/>
        <w:gridCol w:w="982"/>
        <w:gridCol w:w="1097"/>
        <w:gridCol w:w="1107"/>
        <w:gridCol w:w="828"/>
        <w:gridCol w:w="920"/>
        <w:gridCol w:w="1037"/>
      </w:tblGrid>
      <w:tr w:rsidR="004B75E6" w:rsidRPr="00B70A92" w14:paraId="6818EA31" w14:textId="77777777" w:rsidTr="00447020">
        <w:trPr>
          <w:cantSplit/>
          <w:trHeight w:val="387"/>
        </w:trPr>
        <w:tc>
          <w:tcPr>
            <w:tcW w:w="1689" w:type="pct"/>
            <w:gridSpan w:val="3"/>
            <w:tcBorders>
              <w:top w:val="single" w:sz="4" w:space="0" w:color="auto"/>
              <w:left w:val="single" w:sz="4" w:space="0" w:color="auto"/>
              <w:bottom w:val="single" w:sz="4" w:space="0" w:color="auto"/>
              <w:right w:val="single" w:sz="4" w:space="0" w:color="auto"/>
            </w:tcBorders>
            <w:vAlign w:val="center"/>
            <w:hideMark/>
          </w:tcPr>
          <w:p w14:paraId="54649FAD" w14:textId="77777777" w:rsidR="004B75E6" w:rsidRPr="00B70A92" w:rsidRDefault="004B75E6" w:rsidP="00447020">
            <w:pPr>
              <w:rPr>
                <w:rFonts w:cs="Noto Sans"/>
                <w:b/>
                <w:bCs/>
                <w:sz w:val="16"/>
                <w:szCs w:val="16"/>
                <w:lang w:eastAsia="es-MX"/>
              </w:rPr>
            </w:pPr>
            <w:r w:rsidRPr="00B70A92">
              <w:rPr>
                <w:rFonts w:cs="Noto Sans"/>
                <w:b/>
                <w:bCs/>
                <w:sz w:val="16"/>
                <w:szCs w:val="16"/>
                <w:lang w:eastAsia="es-MX"/>
              </w:rPr>
              <w:t>Especificaciones</w:t>
            </w:r>
          </w:p>
        </w:tc>
        <w:tc>
          <w:tcPr>
            <w:tcW w:w="3311" w:type="pct"/>
            <w:gridSpan w:val="7"/>
            <w:tcBorders>
              <w:top w:val="single" w:sz="4" w:space="0" w:color="auto"/>
              <w:left w:val="nil"/>
              <w:bottom w:val="single" w:sz="4" w:space="0" w:color="auto"/>
              <w:right w:val="single" w:sz="4" w:space="0" w:color="auto"/>
            </w:tcBorders>
            <w:vAlign w:val="center"/>
          </w:tcPr>
          <w:p w14:paraId="334E90E2" w14:textId="77777777" w:rsidR="004B75E6" w:rsidRPr="00B70A92" w:rsidRDefault="004B75E6" w:rsidP="00447020">
            <w:pPr>
              <w:rPr>
                <w:rFonts w:cs="Noto Sans"/>
                <w:b/>
                <w:bCs/>
                <w:sz w:val="16"/>
                <w:szCs w:val="16"/>
                <w:lang w:eastAsia="es-MX"/>
              </w:rPr>
            </w:pPr>
            <w:proofErr w:type="gramStart"/>
            <w:r w:rsidRPr="00B70A92">
              <w:rPr>
                <w:rFonts w:cs="Noto Sans"/>
                <w:b/>
                <w:bCs/>
                <w:sz w:val="16"/>
                <w:szCs w:val="16"/>
                <w:lang w:eastAsia="es-MX"/>
              </w:rPr>
              <w:t>Cantidad a entregar</w:t>
            </w:r>
            <w:proofErr w:type="gramEnd"/>
          </w:p>
        </w:tc>
      </w:tr>
      <w:tr w:rsidR="004B75E6" w:rsidRPr="00B70A92" w14:paraId="307BDBB5" w14:textId="77777777" w:rsidTr="00447020">
        <w:trPr>
          <w:trHeight w:val="480"/>
        </w:trPr>
        <w:tc>
          <w:tcPr>
            <w:tcW w:w="844" w:type="pct"/>
            <w:tcBorders>
              <w:top w:val="nil"/>
              <w:left w:val="single" w:sz="4" w:space="0" w:color="auto"/>
              <w:bottom w:val="single" w:sz="4" w:space="0" w:color="auto"/>
              <w:right w:val="single" w:sz="4" w:space="0" w:color="auto"/>
            </w:tcBorders>
            <w:vAlign w:val="center"/>
            <w:hideMark/>
          </w:tcPr>
          <w:p w14:paraId="1EDD4D91" w14:textId="77777777" w:rsidR="004B75E6" w:rsidRPr="00B70A92" w:rsidRDefault="004B75E6" w:rsidP="00447020">
            <w:pPr>
              <w:rPr>
                <w:rFonts w:cs="Noto Sans"/>
                <w:bCs/>
                <w:sz w:val="16"/>
                <w:szCs w:val="16"/>
                <w:lang w:eastAsia="es-MX"/>
              </w:rPr>
            </w:pPr>
            <w:proofErr w:type="gramStart"/>
            <w:r w:rsidRPr="00B70A92">
              <w:rPr>
                <w:rFonts w:cs="Noto Sans"/>
                <w:bCs/>
                <w:sz w:val="16"/>
                <w:szCs w:val="16"/>
                <w:lang w:eastAsia="es-MX"/>
              </w:rPr>
              <w:t>Clave  del</w:t>
            </w:r>
            <w:proofErr w:type="gramEnd"/>
            <w:r w:rsidRPr="00B70A92">
              <w:rPr>
                <w:rFonts w:cs="Noto Sans"/>
                <w:bCs/>
                <w:sz w:val="16"/>
                <w:szCs w:val="16"/>
                <w:lang w:eastAsia="es-MX"/>
              </w:rPr>
              <w:t xml:space="preserve">  PROCEDIMIENTO</w:t>
            </w:r>
          </w:p>
        </w:tc>
        <w:tc>
          <w:tcPr>
            <w:tcW w:w="538" w:type="pct"/>
            <w:tcBorders>
              <w:top w:val="single" w:sz="4" w:space="0" w:color="auto"/>
              <w:left w:val="nil"/>
              <w:bottom w:val="single" w:sz="4" w:space="0" w:color="auto"/>
              <w:right w:val="single" w:sz="4" w:space="0" w:color="auto"/>
            </w:tcBorders>
            <w:vAlign w:val="center"/>
          </w:tcPr>
          <w:p w14:paraId="2AF57F81"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NOMBRE DEL BCB</w:t>
            </w:r>
          </w:p>
        </w:tc>
        <w:tc>
          <w:tcPr>
            <w:tcW w:w="307" w:type="pct"/>
            <w:tcBorders>
              <w:top w:val="nil"/>
              <w:left w:val="single" w:sz="4" w:space="0" w:color="auto"/>
              <w:bottom w:val="single" w:sz="4" w:space="0" w:color="auto"/>
              <w:right w:val="single" w:sz="4" w:space="0" w:color="auto"/>
            </w:tcBorders>
            <w:vAlign w:val="center"/>
          </w:tcPr>
          <w:p w14:paraId="27294AD0"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LOTE</w:t>
            </w:r>
          </w:p>
        </w:tc>
        <w:tc>
          <w:tcPr>
            <w:tcW w:w="404" w:type="pct"/>
            <w:tcBorders>
              <w:top w:val="nil"/>
              <w:left w:val="single" w:sz="4" w:space="0" w:color="auto"/>
              <w:bottom w:val="single" w:sz="4" w:space="0" w:color="auto"/>
              <w:right w:val="single" w:sz="4" w:space="0" w:color="auto"/>
            </w:tcBorders>
            <w:vAlign w:val="center"/>
            <w:hideMark/>
          </w:tcPr>
          <w:p w14:paraId="7627C3F5"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Lunes</w:t>
            </w:r>
          </w:p>
        </w:tc>
        <w:tc>
          <w:tcPr>
            <w:tcW w:w="478" w:type="pct"/>
            <w:tcBorders>
              <w:top w:val="nil"/>
              <w:left w:val="nil"/>
              <w:bottom w:val="single" w:sz="4" w:space="0" w:color="auto"/>
              <w:right w:val="single" w:sz="4" w:space="0" w:color="auto"/>
            </w:tcBorders>
            <w:vAlign w:val="center"/>
            <w:hideMark/>
          </w:tcPr>
          <w:p w14:paraId="6E958942"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Martes</w:t>
            </w:r>
          </w:p>
        </w:tc>
        <w:tc>
          <w:tcPr>
            <w:tcW w:w="534" w:type="pct"/>
            <w:tcBorders>
              <w:top w:val="nil"/>
              <w:left w:val="nil"/>
              <w:bottom w:val="single" w:sz="4" w:space="0" w:color="auto"/>
              <w:right w:val="single" w:sz="4" w:space="0" w:color="auto"/>
            </w:tcBorders>
            <w:vAlign w:val="center"/>
            <w:hideMark/>
          </w:tcPr>
          <w:p w14:paraId="79BFA188"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Miércoles</w:t>
            </w:r>
          </w:p>
        </w:tc>
        <w:tc>
          <w:tcPr>
            <w:tcW w:w="539" w:type="pct"/>
            <w:tcBorders>
              <w:top w:val="nil"/>
              <w:left w:val="nil"/>
              <w:bottom w:val="single" w:sz="4" w:space="0" w:color="auto"/>
              <w:right w:val="single" w:sz="4" w:space="0" w:color="auto"/>
            </w:tcBorders>
            <w:vAlign w:val="center"/>
            <w:hideMark/>
          </w:tcPr>
          <w:p w14:paraId="47A4E8A6"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Jueves</w:t>
            </w:r>
          </w:p>
        </w:tc>
        <w:tc>
          <w:tcPr>
            <w:tcW w:w="403" w:type="pct"/>
            <w:tcBorders>
              <w:top w:val="nil"/>
              <w:left w:val="nil"/>
              <w:bottom w:val="single" w:sz="4" w:space="0" w:color="auto"/>
              <w:right w:val="single" w:sz="4" w:space="0" w:color="auto"/>
            </w:tcBorders>
            <w:vAlign w:val="center"/>
            <w:hideMark/>
          </w:tcPr>
          <w:p w14:paraId="1C7E0717"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Viernes</w:t>
            </w:r>
          </w:p>
        </w:tc>
        <w:tc>
          <w:tcPr>
            <w:tcW w:w="448" w:type="pct"/>
            <w:tcBorders>
              <w:top w:val="nil"/>
              <w:left w:val="nil"/>
              <w:bottom w:val="single" w:sz="4" w:space="0" w:color="auto"/>
              <w:right w:val="single" w:sz="4" w:space="0" w:color="auto"/>
            </w:tcBorders>
            <w:vAlign w:val="center"/>
            <w:hideMark/>
          </w:tcPr>
          <w:p w14:paraId="29E2CE94"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Sábado</w:t>
            </w:r>
          </w:p>
        </w:tc>
        <w:tc>
          <w:tcPr>
            <w:tcW w:w="506" w:type="pct"/>
            <w:tcBorders>
              <w:top w:val="nil"/>
              <w:left w:val="nil"/>
              <w:bottom w:val="single" w:sz="4" w:space="0" w:color="auto"/>
              <w:right w:val="single" w:sz="4" w:space="0" w:color="auto"/>
            </w:tcBorders>
            <w:vAlign w:val="center"/>
            <w:hideMark/>
          </w:tcPr>
          <w:p w14:paraId="7D1BD9B4"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Domingo</w:t>
            </w:r>
          </w:p>
        </w:tc>
      </w:tr>
      <w:tr w:rsidR="004B75E6" w:rsidRPr="00B70A92" w14:paraId="2B052CA7"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hideMark/>
          </w:tcPr>
          <w:p w14:paraId="1AA87869" w14:textId="77777777" w:rsidR="004B75E6" w:rsidRPr="00B70A92" w:rsidRDefault="004B75E6" w:rsidP="00447020">
            <w:pPr>
              <w:rPr>
                <w:rFonts w:cs="Noto Sans"/>
                <w:b/>
                <w:bCs/>
                <w:sz w:val="16"/>
                <w:szCs w:val="16"/>
                <w:lang w:eastAsia="es-MX"/>
              </w:rPr>
            </w:pPr>
          </w:p>
        </w:tc>
        <w:tc>
          <w:tcPr>
            <w:tcW w:w="538" w:type="pct"/>
            <w:tcBorders>
              <w:top w:val="single" w:sz="4" w:space="0" w:color="auto"/>
              <w:left w:val="nil"/>
              <w:bottom w:val="single" w:sz="4" w:space="0" w:color="auto"/>
              <w:right w:val="single" w:sz="4" w:space="0" w:color="auto"/>
            </w:tcBorders>
            <w:vAlign w:val="center"/>
          </w:tcPr>
          <w:p w14:paraId="4C201CD3"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06FEABD7"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hideMark/>
          </w:tcPr>
          <w:p w14:paraId="7312FAC5" w14:textId="77777777" w:rsidR="004B75E6" w:rsidRPr="00B70A92" w:rsidRDefault="004B75E6" w:rsidP="00447020">
            <w:pPr>
              <w:rPr>
                <w:rFonts w:cs="Noto Sans"/>
                <w:sz w:val="16"/>
                <w:szCs w:val="16"/>
                <w:lang w:eastAsia="es-MX"/>
              </w:rPr>
            </w:pPr>
          </w:p>
        </w:tc>
        <w:tc>
          <w:tcPr>
            <w:tcW w:w="478" w:type="pct"/>
            <w:tcBorders>
              <w:top w:val="nil"/>
              <w:left w:val="nil"/>
              <w:bottom w:val="single" w:sz="4" w:space="0" w:color="auto"/>
              <w:right w:val="single" w:sz="4" w:space="0" w:color="auto"/>
            </w:tcBorders>
            <w:vAlign w:val="center"/>
            <w:hideMark/>
          </w:tcPr>
          <w:p w14:paraId="3A2B4317" w14:textId="77777777" w:rsidR="004B75E6" w:rsidRPr="00B70A92" w:rsidRDefault="004B75E6" w:rsidP="00447020">
            <w:pPr>
              <w:rPr>
                <w:rFonts w:cs="Noto Sans"/>
                <w:sz w:val="16"/>
                <w:szCs w:val="16"/>
                <w:lang w:eastAsia="es-MX"/>
              </w:rPr>
            </w:pPr>
          </w:p>
        </w:tc>
        <w:tc>
          <w:tcPr>
            <w:tcW w:w="534" w:type="pct"/>
            <w:tcBorders>
              <w:top w:val="nil"/>
              <w:left w:val="nil"/>
              <w:bottom w:val="single" w:sz="4" w:space="0" w:color="auto"/>
              <w:right w:val="single" w:sz="4" w:space="0" w:color="auto"/>
            </w:tcBorders>
            <w:vAlign w:val="center"/>
            <w:hideMark/>
          </w:tcPr>
          <w:p w14:paraId="28B99602" w14:textId="77777777" w:rsidR="004B75E6" w:rsidRPr="00B70A92" w:rsidRDefault="004B75E6" w:rsidP="00447020">
            <w:pPr>
              <w:rPr>
                <w:rFonts w:cs="Noto Sans"/>
                <w:sz w:val="16"/>
                <w:szCs w:val="16"/>
                <w:lang w:eastAsia="es-MX"/>
              </w:rPr>
            </w:pPr>
          </w:p>
        </w:tc>
        <w:tc>
          <w:tcPr>
            <w:tcW w:w="539" w:type="pct"/>
            <w:tcBorders>
              <w:top w:val="nil"/>
              <w:left w:val="nil"/>
              <w:bottom w:val="single" w:sz="4" w:space="0" w:color="auto"/>
              <w:right w:val="single" w:sz="4" w:space="0" w:color="auto"/>
            </w:tcBorders>
            <w:vAlign w:val="center"/>
            <w:hideMark/>
          </w:tcPr>
          <w:p w14:paraId="72BC9D98" w14:textId="77777777" w:rsidR="004B75E6" w:rsidRPr="00B70A92" w:rsidRDefault="004B75E6" w:rsidP="00447020">
            <w:pPr>
              <w:rPr>
                <w:rFonts w:cs="Noto Sans"/>
                <w:sz w:val="16"/>
                <w:szCs w:val="16"/>
                <w:lang w:eastAsia="es-MX"/>
              </w:rPr>
            </w:pPr>
          </w:p>
        </w:tc>
        <w:tc>
          <w:tcPr>
            <w:tcW w:w="403" w:type="pct"/>
            <w:tcBorders>
              <w:top w:val="nil"/>
              <w:left w:val="nil"/>
              <w:bottom w:val="single" w:sz="4" w:space="0" w:color="auto"/>
              <w:right w:val="single" w:sz="4" w:space="0" w:color="auto"/>
            </w:tcBorders>
            <w:vAlign w:val="center"/>
            <w:hideMark/>
          </w:tcPr>
          <w:p w14:paraId="48F6CC60" w14:textId="77777777" w:rsidR="004B75E6" w:rsidRPr="00B70A92" w:rsidRDefault="004B75E6" w:rsidP="00447020">
            <w:pPr>
              <w:rPr>
                <w:rFonts w:cs="Noto Sans"/>
                <w:sz w:val="16"/>
                <w:szCs w:val="16"/>
                <w:lang w:eastAsia="es-MX"/>
              </w:rPr>
            </w:pPr>
          </w:p>
        </w:tc>
        <w:tc>
          <w:tcPr>
            <w:tcW w:w="448" w:type="pct"/>
            <w:tcBorders>
              <w:top w:val="nil"/>
              <w:left w:val="nil"/>
              <w:bottom w:val="single" w:sz="4" w:space="0" w:color="auto"/>
              <w:right w:val="single" w:sz="4" w:space="0" w:color="auto"/>
            </w:tcBorders>
            <w:noWrap/>
            <w:vAlign w:val="center"/>
            <w:hideMark/>
          </w:tcPr>
          <w:p w14:paraId="3F0B57F7"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hideMark/>
          </w:tcPr>
          <w:p w14:paraId="313A7772" w14:textId="77777777" w:rsidR="004B75E6" w:rsidRPr="00B70A92" w:rsidRDefault="004B75E6" w:rsidP="00447020">
            <w:pPr>
              <w:rPr>
                <w:rFonts w:cs="Noto Sans"/>
                <w:sz w:val="16"/>
                <w:szCs w:val="16"/>
                <w:lang w:eastAsia="es-MX"/>
              </w:rPr>
            </w:pPr>
          </w:p>
        </w:tc>
      </w:tr>
      <w:tr w:rsidR="004B75E6" w:rsidRPr="00B70A92" w14:paraId="0F2AFC42"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hideMark/>
          </w:tcPr>
          <w:p w14:paraId="008ECD27" w14:textId="77777777" w:rsidR="004B75E6" w:rsidRPr="00B70A92" w:rsidRDefault="004B75E6" w:rsidP="00447020">
            <w:pPr>
              <w:rPr>
                <w:rFonts w:cs="Noto Sans"/>
                <w:b/>
                <w:bCs/>
                <w:sz w:val="16"/>
                <w:szCs w:val="16"/>
                <w:lang w:eastAsia="es-MX"/>
              </w:rPr>
            </w:pPr>
          </w:p>
        </w:tc>
        <w:tc>
          <w:tcPr>
            <w:tcW w:w="538" w:type="pct"/>
            <w:tcBorders>
              <w:top w:val="single" w:sz="4" w:space="0" w:color="auto"/>
              <w:left w:val="nil"/>
              <w:bottom w:val="single" w:sz="4" w:space="0" w:color="auto"/>
              <w:right w:val="single" w:sz="4" w:space="0" w:color="auto"/>
            </w:tcBorders>
            <w:vAlign w:val="center"/>
          </w:tcPr>
          <w:p w14:paraId="0160F36A"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7F66DD5B"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hideMark/>
          </w:tcPr>
          <w:p w14:paraId="2846EC13" w14:textId="77777777" w:rsidR="004B75E6" w:rsidRPr="00B70A92" w:rsidRDefault="004B75E6" w:rsidP="00447020">
            <w:pPr>
              <w:rPr>
                <w:rFonts w:cs="Noto Sans"/>
                <w:sz w:val="16"/>
                <w:szCs w:val="16"/>
                <w:lang w:eastAsia="es-MX"/>
              </w:rPr>
            </w:pPr>
          </w:p>
        </w:tc>
        <w:tc>
          <w:tcPr>
            <w:tcW w:w="478" w:type="pct"/>
            <w:tcBorders>
              <w:top w:val="nil"/>
              <w:left w:val="nil"/>
              <w:bottom w:val="single" w:sz="4" w:space="0" w:color="auto"/>
              <w:right w:val="single" w:sz="4" w:space="0" w:color="auto"/>
            </w:tcBorders>
            <w:vAlign w:val="center"/>
            <w:hideMark/>
          </w:tcPr>
          <w:p w14:paraId="43DB515F" w14:textId="77777777" w:rsidR="004B75E6" w:rsidRPr="00B70A92" w:rsidRDefault="004B75E6" w:rsidP="00447020">
            <w:pPr>
              <w:rPr>
                <w:rFonts w:cs="Noto Sans"/>
                <w:sz w:val="16"/>
                <w:szCs w:val="16"/>
                <w:lang w:eastAsia="es-MX"/>
              </w:rPr>
            </w:pPr>
          </w:p>
        </w:tc>
        <w:tc>
          <w:tcPr>
            <w:tcW w:w="534" w:type="pct"/>
            <w:tcBorders>
              <w:top w:val="nil"/>
              <w:left w:val="nil"/>
              <w:bottom w:val="single" w:sz="4" w:space="0" w:color="auto"/>
              <w:right w:val="single" w:sz="4" w:space="0" w:color="auto"/>
            </w:tcBorders>
            <w:vAlign w:val="center"/>
            <w:hideMark/>
          </w:tcPr>
          <w:p w14:paraId="4FCD7364" w14:textId="77777777" w:rsidR="004B75E6" w:rsidRPr="00B70A92" w:rsidRDefault="004B75E6" w:rsidP="00447020">
            <w:pPr>
              <w:rPr>
                <w:rFonts w:cs="Noto Sans"/>
                <w:sz w:val="16"/>
                <w:szCs w:val="16"/>
                <w:lang w:eastAsia="es-MX"/>
              </w:rPr>
            </w:pPr>
          </w:p>
        </w:tc>
        <w:tc>
          <w:tcPr>
            <w:tcW w:w="539" w:type="pct"/>
            <w:tcBorders>
              <w:top w:val="nil"/>
              <w:left w:val="nil"/>
              <w:bottom w:val="single" w:sz="4" w:space="0" w:color="auto"/>
              <w:right w:val="single" w:sz="4" w:space="0" w:color="auto"/>
            </w:tcBorders>
            <w:vAlign w:val="center"/>
            <w:hideMark/>
          </w:tcPr>
          <w:p w14:paraId="17D0A0EB" w14:textId="77777777" w:rsidR="004B75E6" w:rsidRPr="00B70A92" w:rsidRDefault="004B75E6" w:rsidP="00447020">
            <w:pPr>
              <w:rPr>
                <w:rFonts w:cs="Noto Sans"/>
                <w:sz w:val="16"/>
                <w:szCs w:val="16"/>
                <w:lang w:eastAsia="es-MX"/>
              </w:rPr>
            </w:pPr>
          </w:p>
        </w:tc>
        <w:tc>
          <w:tcPr>
            <w:tcW w:w="403" w:type="pct"/>
            <w:tcBorders>
              <w:top w:val="nil"/>
              <w:left w:val="nil"/>
              <w:bottom w:val="single" w:sz="4" w:space="0" w:color="auto"/>
              <w:right w:val="single" w:sz="4" w:space="0" w:color="auto"/>
            </w:tcBorders>
            <w:vAlign w:val="center"/>
            <w:hideMark/>
          </w:tcPr>
          <w:p w14:paraId="39BA05D4" w14:textId="77777777" w:rsidR="004B75E6" w:rsidRPr="00B70A92" w:rsidRDefault="004B75E6" w:rsidP="00447020">
            <w:pPr>
              <w:rPr>
                <w:rFonts w:cs="Noto Sans"/>
                <w:sz w:val="16"/>
                <w:szCs w:val="16"/>
                <w:lang w:eastAsia="es-MX"/>
              </w:rPr>
            </w:pPr>
          </w:p>
        </w:tc>
        <w:tc>
          <w:tcPr>
            <w:tcW w:w="448" w:type="pct"/>
            <w:tcBorders>
              <w:top w:val="nil"/>
              <w:left w:val="nil"/>
              <w:bottom w:val="single" w:sz="4" w:space="0" w:color="auto"/>
              <w:right w:val="single" w:sz="4" w:space="0" w:color="auto"/>
            </w:tcBorders>
            <w:noWrap/>
            <w:vAlign w:val="center"/>
            <w:hideMark/>
          </w:tcPr>
          <w:p w14:paraId="307E612C"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hideMark/>
          </w:tcPr>
          <w:p w14:paraId="7B628F93" w14:textId="77777777" w:rsidR="004B75E6" w:rsidRPr="00B70A92" w:rsidRDefault="004B75E6" w:rsidP="00447020">
            <w:pPr>
              <w:rPr>
                <w:rFonts w:cs="Noto Sans"/>
                <w:sz w:val="16"/>
                <w:szCs w:val="16"/>
                <w:lang w:eastAsia="es-MX"/>
              </w:rPr>
            </w:pPr>
          </w:p>
        </w:tc>
      </w:tr>
      <w:tr w:rsidR="004B75E6" w:rsidRPr="00B70A92" w14:paraId="0EFAC98E"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hideMark/>
          </w:tcPr>
          <w:p w14:paraId="7F1C1B35" w14:textId="77777777" w:rsidR="004B75E6" w:rsidRPr="00B70A92" w:rsidRDefault="004B75E6" w:rsidP="00447020">
            <w:pPr>
              <w:rPr>
                <w:rFonts w:cs="Noto Sans"/>
                <w:b/>
                <w:bCs/>
                <w:sz w:val="16"/>
                <w:szCs w:val="16"/>
                <w:lang w:eastAsia="es-MX"/>
              </w:rPr>
            </w:pPr>
          </w:p>
        </w:tc>
        <w:tc>
          <w:tcPr>
            <w:tcW w:w="538" w:type="pct"/>
            <w:tcBorders>
              <w:top w:val="single" w:sz="4" w:space="0" w:color="auto"/>
              <w:left w:val="nil"/>
              <w:bottom w:val="single" w:sz="4" w:space="0" w:color="auto"/>
              <w:right w:val="single" w:sz="4" w:space="0" w:color="auto"/>
            </w:tcBorders>
            <w:vAlign w:val="center"/>
          </w:tcPr>
          <w:p w14:paraId="744CB909"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3E6386FB"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hideMark/>
          </w:tcPr>
          <w:p w14:paraId="0B3E16A4" w14:textId="77777777" w:rsidR="004B75E6" w:rsidRPr="00B70A92" w:rsidRDefault="004B75E6" w:rsidP="00447020">
            <w:pPr>
              <w:rPr>
                <w:rFonts w:cs="Noto Sans"/>
                <w:sz w:val="16"/>
                <w:szCs w:val="16"/>
                <w:lang w:eastAsia="es-MX"/>
              </w:rPr>
            </w:pPr>
          </w:p>
        </w:tc>
        <w:tc>
          <w:tcPr>
            <w:tcW w:w="478" w:type="pct"/>
            <w:tcBorders>
              <w:top w:val="nil"/>
              <w:left w:val="nil"/>
              <w:bottom w:val="single" w:sz="4" w:space="0" w:color="auto"/>
              <w:right w:val="single" w:sz="4" w:space="0" w:color="auto"/>
            </w:tcBorders>
            <w:vAlign w:val="center"/>
            <w:hideMark/>
          </w:tcPr>
          <w:p w14:paraId="67F741AE" w14:textId="77777777" w:rsidR="004B75E6" w:rsidRPr="00B70A92" w:rsidRDefault="004B75E6" w:rsidP="00447020">
            <w:pPr>
              <w:rPr>
                <w:rFonts w:cs="Noto Sans"/>
                <w:sz w:val="16"/>
                <w:szCs w:val="16"/>
                <w:lang w:eastAsia="es-MX"/>
              </w:rPr>
            </w:pPr>
          </w:p>
        </w:tc>
        <w:tc>
          <w:tcPr>
            <w:tcW w:w="534" w:type="pct"/>
            <w:tcBorders>
              <w:top w:val="nil"/>
              <w:left w:val="nil"/>
              <w:bottom w:val="single" w:sz="4" w:space="0" w:color="auto"/>
              <w:right w:val="single" w:sz="4" w:space="0" w:color="auto"/>
            </w:tcBorders>
            <w:vAlign w:val="center"/>
            <w:hideMark/>
          </w:tcPr>
          <w:p w14:paraId="139FA195" w14:textId="77777777" w:rsidR="004B75E6" w:rsidRPr="00B70A92" w:rsidRDefault="004B75E6" w:rsidP="00447020">
            <w:pPr>
              <w:rPr>
                <w:rFonts w:cs="Noto Sans"/>
                <w:sz w:val="16"/>
                <w:szCs w:val="16"/>
                <w:lang w:eastAsia="es-MX"/>
              </w:rPr>
            </w:pPr>
          </w:p>
        </w:tc>
        <w:tc>
          <w:tcPr>
            <w:tcW w:w="539" w:type="pct"/>
            <w:tcBorders>
              <w:top w:val="nil"/>
              <w:left w:val="nil"/>
              <w:bottom w:val="single" w:sz="4" w:space="0" w:color="auto"/>
              <w:right w:val="single" w:sz="4" w:space="0" w:color="auto"/>
            </w:tcBorders>
            <w:vAlign w:val="center"/>
            <w:hideMark/>
          </w:tcPr>
          <w:p w14:paraId="6E067DC9" w14:textId="77777777" w:rsidR="004B75E6" w:rsidRPr="00B70A92" w:rsidRDefault="004B75E6" w:rsidP="00447020">
            <w:pPr>
              <w:rPr>
                <w:rFonts w:cs="Noto Sans"/>
                <w:sz w:val="16"/>
                <w:szCs w:val="16"/>
                <w:lang w:eastAsia="es-MX"/>
              </w:rPr>
            </w:pPr>
          </w:p>
        </w:tc>
        <w:tc>
          <w:tcPr>
            <w:tcW w:w="403" w:type="pct"/>
            <w:tcBorders>
              <w:top w:val="nil"/>
              <w:left w:val="nil"/>
              <w:bottom w:val="single" w:sz="4" w:space="0" w:color="auto"/>
              <w:right w:val="single" w:sz="4" w:space="0" w:color="auto"/>
            </w:tcBorders>
            <w:vAlign w:val="center"/>
            <w:hideMark/>
          </w:tcPr>
          <w:p w14:paraId="0A146BC1" w14:textId="77777777" w:rsidR="004B75E6" w:rsidRPr="00B70A92" w:rsidRDefault="004B75E6" w:rsidP="00447020">
            <w:pPr>
              <w:rPr>
                <w:rFonts w:cs="Noto Sans"/>
                <w:sz w:val="16"/>
                <w:szCs w:val="16"/>
                <w:lang w:eastAsia="es-MX"/>
              </w:rPr>
            </w:pPr>
          </w:p>
        </w:tc>
        <w:tc>
          <w:tcPr>
            <w:tcW w:w="448" w:type="pct"/>
            <w:tcBorders>
              <w:top w:val="nil"/>
              <w:left w:val="nil"/>
              <w:bottom w:val="single" w:sz="4" w:space="0" w:color="auto"/>
              <w:right w:val="single" w:sz="4" w:space="0" w:color="auto"/>
            </w:tcBorders>
            <w:noWrap/>
            <w:vAlign w:val="center"/>
            <w:hideMark/>
          </w:tcPr>
          <w:p w14:paraId="4C767599"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hideMark/>
          </w:tcPr>
          <w:p w14:paraId="778A480B" w14:textId="77777777" w:rsidR="004B75E6" w:rsidRPr="00B70A92" w:rsidRDefault="004B75E6" w:rsidP="00447020">
            <w:pPr>
              <w:rPr>
                <w:rFonts w:cs="Noto Sans"/>
                <w:sz w:val="16"/>
                <w:szCs w:val="16"/>
                <w:lang w:eastAsia="es-MX"/>
              </w:rPr>
            </w:pPr>
          </w:p>
        </w:tc>
      </w:tr>
      <w:tr w:rsidR="004B75E6" w:rsidRPr="00B70A92" w14:paraId="69A98F4E"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hideMark/>
          </w:tcPr>
          <w:p w14:paraId="4613144B" w14:textId="77777777" w:rsidR="004B75E6" w:rsidRPr="00B70A92" w:rsidRDefault="004B75E6" w:rsidP="00447020">
            <w:pPr>
              <w:rPr>
                <w:rFonts w:cs="Noto Sans"/>
                <w:b/>
                <w:bCs/>
                <w:sz w:val="16"/>
                <w:szCs w:val="16"/>
                <w:lang w:eastAsia="es-MX"/>
              </w:rPr>
            </w:pPr>
          </w:p>
        </w:tc>
        <w:tc>
          <w:tcPr>
            <w:tcW w:w="538" w:type="pct"/>
            <w:tcBorders>
              <w:top w:val="single" w:sz="4" w:space="0" w:color="auto"/>
              <w:left w:val="nil"/>
              <w:bottom w:val="single" w:sz="4" w:space="0" w:color="auto"/>
              <w:right w:val="single" w:sz="4" w:space="0" w:color="auto"/>
            </w:tcBorders>
            <w:vAlign w:val="center"/>
          </w:tcPr>
          <w:p w14:paraId="64FE5490"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0BFF17EB"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hideMark/>
          </w:tcPr>
          <w:p w14:paraId="544552A9" w14:textId="77777777" w:rsidR="004B75E6" w:rsidRPr="00B70A92" w:rsidRDefault="004B75E6" w:rsidP="00447020">
            <w:pPr>
              <w:rPr>
                <w:rFonts w:cs="Noto Sans"/>
                <w:sz w:val="16"/>
                <w:szCs w:val="16"/>
                <w:lang w:eastAsia="es-MX"/>
              </w:rPr>
            </w:pPr>
          </w:p>
        </w:tc>
        <w:tc>
          <w:tcPr>
            <w:tcW w:w="478" w:type="pct"/>
            <w:tcBorders>
              <w:top w:val="nil"/>
              <w:left w:val="nil"/>
              <w:bottom w:val="single" w:sz="4" w:space="0" w:color="auto"/>
              <w:right w:val="single" w:sz="4" w:space="0" w:color="auto"/>
            </w:tcBorders>
            <w:vAlign w:val="center"/>
            <w:hideMark/>
          </w:tcPr>
          <w:p w14:paraId="0280F165" w14:textId="77777777" w:rsidR="004B75E6" w:rsidRPr="00B70A92" w:rsidRDefault="004B75E6" w:rsidP="00447020">
            <w:pPr>
              <w:rPr>
                <w:rFonts w:cs="Noto Sans"/>
                <w:sz w:val="16"/>
                <w:szCs w:val="16"/>
                <w:lang w:eastAsia="es-MX"/>
              </w:rPr>
            </w:pPr>
          </w:p>
        </w:tc>
        <w:tc>
          <w:tcPr>
            <w:tcW w:w="534" w:type="pct"/>
            <w:tcBorders>
              <w:top w:val="nil"/>
              <w:left w:val="nil"/>
              <w:bottom w:val="single" w:sz="4" w:space="0" w:color="auto"/>
              <w:right w:val="single" w:sz="4" w:space="0" w:color="auto"/>
            </w:tcBorders>
            <w:vAlign w:val="center"/>
            <w:hideMark/>
          </w:tcPr>
          <w:p w14:paraId="27B9548F" w14:textId="77777777" w:rsidR="004B75E6" w:rsidRPr="00B70A92" w:rsidRDefault="004B75E6" w:rsidP="00447020">
            <w:pPr>
              <w:rPr>
                <w:rFonts w:cs="Noto Sans"/>
                <w:sz w:val="16"/>
                <w:szCs w:val="16"/>
                <w:lang w:eastAsia="es-MX"/>
              </w:rPr>
            </w:pPr>
          </w:p>
        </w:tc>
        <w:tc>
          <w:tcPr>
            <w:tcW w:w="539" w:type="pct"/>
            <w:tcBorders>
              <w:top w:val="nil"/>
              <w:left w:val="nil"/>
              <w:bottom w:val="single" w:sz="4" w:space="0" w:color="auto"/>
              <w:right w:val="single" w:sz="4" w:space="0" w:color="auto"/>
            </w:tcBorders>
            <w:vAlign w:val="center"/>
            <w:hideMark/>
          </w:tcPr>
          <w:p w14:paraId="0BEDB384" w14:textId="77777777" w:rsidR="004B75E6" w:rsidRPr="00B70A92" w:rsidRDefault="004B75E6" w:rsidP="00447020">
            <w:pPr>
              <w:rPr>
                <w:rFonts w:cs="Noto Sans"/>
                <w:sz w:val="16"/>
                <w:szCs w:val="16"/>
                <w:lang w:eastAsia="es-MX"/>
              </w:rPr>
            </w:pPr>
          </w:p>
        </w:tc>
        <w:tc>
          <w:tcPr>
            <w:tcW w:w="403" w:type="pct"/>
            <w:tcBorders>
              <w:top w:val="nil"/>
              <w:left w:val="nil"/>
              <w:bottom w:val="single" w:sz="4" w:space="0" w:color="auto"/>
              <w:right w:val="single" w:sz="4" w:space="0" w:color="auto"/>
            </w:tcBorders>
            <w:vAlign w:val="center"/>
            <w:hideMark/>
          </w:tcPr>
          <w:p w14:paraId="390C96F6" w14:textId="77777777" w:rsidR="004B75E6" w:rsidRPr="00B70A92" w:rsidRDefault="004B75E6" w:rsidP="00447020">
            <w:pPr>
              <w:rPr>
                <w:rFonts w:cs="Noto Sans"/>
                <w:sz w:val="16"/>
                <w:szCs w:val="16"/>
                <w:lang w:eastAsia="es-MX"/>
              </w:rPr>
            </w:pPr>
          </w:p>
        </w:tc>
        <w:tc>
          <w:tcPr>
            <w:tcW w:w="448" w:type="pct"/>
            <w:tcBorders>
              <w:top w:val="nil"/>
              <w:left w:val="nil"/>
              <w:bottom w:val="single" w:sz="4" w:space="0" w:color="auto"/>
              <w:right w:val="single" w:sz="4" w:space="0" w:color="auto"/>
            </w:tcBorders>
            <w:noWrap/>
            <w:vAlign w:val="center"/>
            <w:hideMark/>
          </w:tcPr>
          <w:p w14:paraId="33082433"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hideMark/>
          </w:tcPr>
          <w:p w14:paraId="5A618148" w14:textId="77777777" w:rsidR="004B75E6" w:rsidRPr="00B70A92" w:rsidRDefault="004B75E6" w:rsidP="00447020">
            <w:pPr>
              <w:rPr>
                <w:rFonts w:cs="Noto Sans"/>
                <w:sz w:val="16"/>
                <w:szCs w:val="16"/>
                <w:lang w:eastAsia="es-MX"/>
              </w:rPr>
            </w:pPr>
          </w:p>
        </w:tc>
      </w:tr>
      <w:tr w:rsidR="004B75E6" w:rsidRPr="00B70A92" w14:paraId="212A8DBB"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hideMark/>
          </w:tcPr>
          <w:p w14:paraId="28EB8F9C" w14:textId="77777777" w:rsidR="004B75E6" w:rsidRPr="00B70A92" w:rsidRDefault="004B75E6" w:rsidP="00447020">
            <w:pPr>
              <w:rPr>
                <w:rFonts w:cs="Noto Sans"/>
                <w:b/>
                <w:bCs/>
                <w:sz w:val="16"/>
                <w:szCs w:val="16"/>
                <w:lang w:eastAsia="es-MX"/>
              </w:rPr>
            </w:pPr>
          </w:p>
        </w:tc>
        <w:tc>
          <w:tcPr>
            <w:tcW w:w="538" w:type="pct"/>
            <w:tcBorders>
              <w:top w:val="single" w:sz="4" w:space="0" w:color="auto"/>
              <w:left w:val="nil"/>
              <w:bottom w:val="single" w:sz="4" w:space="0" w:color="auto"/>
              <w:right w:val="single" w:sz="4" w:space="0" w:color="auto"/>
            </w:tcBorders>
            <w:vAlign w:val="center"/>
          </w:tcPr>
          <w:p w14:paraId="6FF11934"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0F60CF50"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hideMark/>
          </w:tcPr>
          <w:p w14:paraId="0FFDE770" w14:textId="77777777" w:rsidR="004B75E6" w:rsidRPr="00B70A92" w:rsidRDefault="004B75E6" w:rsidP="00447020">
            <w:pPr>
              <w:rPr>
                <w:rFonts w:cs="Noto Sans"/>
                <w:sz w:val="16"/>
                <w:szCs w:val="16"/>
                <w:lang w:eastAsia="es-MX"/>
              </w:rPr>
            </w:pPr>
          </w:p>
        </w:tc>
        <w:tc>
          <w:tcPr>
            <w:tcW w:w="478" w:type="pct"/>
            <w:tcBorders>
              <w:top w:val="nil"/>
              <w:left w:val="nil"/>
              <w:bottom w:val="single" w:sz="4" w:space="0" w:color="auto"/>
              <w:right w:val="single" w:sz="4" w:space="0" w:color="auto"/>
            </w:tcBorders>
            <w:vAlign w:val="center"/>
            <w:hideMark/>
          </w:tcPr>
          <w:p w14:paraId="1AA47015" w14:textId="77777777" w:rsidR="004B75E6" w:rsidRPr="00B70A92" w:rsidRDefault="004B75E6" w:rsidP="00447020">
            <w:pPr>
              <w:rPr>
                <w:rFonts w:cs="Noto Sans"/>
                <w:sz w:val="16"/>
                <w:szCs w:val="16"/>
                <w:lang w:eastAsia="es-MX"/>
              </w:rPr>
            </w:pPr>
          </w:p>
        </w:tc>
        <w:tc>
          <w:tcPr>
            <w:tcW w:w="534" w:type="pct"/>
            <w:tcBorders>
              <w:top w:val="nil"/>
              <w:left w:val="nil"/>
              <w:bottom w:val="single" w:sz="4" w:space="0" w:color="auto"/>
              <w:right w:val="single" w:sz="4" w:space="0" w:color="auto"/>
            </w:tcBorders>
            <w:vAlign w:val="center"/>
            <w:hideMark/>
          </w:tcPr>
          <w:p w14:paraId="316C988B" w14:textId="77777777" w:rsidR="004B75E6" w:rsidRPr="00B70A92" w:rsidRDefault="004B75E6" w:rsidP="00447020">
            <w:pPr>
              <w:rPr>
                <w:rFonts w:cs="Noto Sans"/>
                <w:sz w:val="16"/>
                <w:szCs w:val="16"/>
                <w:lang w:eastAsia="es-MX"/>
              </w:rPr>
            </w:pPr>
          </w:p>
        </w:tc>
        <w:tc>
          <w:tcPr>
            <w:tcW w:w="539" w:type="pct"/>
            <w:tcBorders>
              <w:top w:val="nil"/>
              <w:left w:val="nil"/>
              <w:bottom w:val="single" w:sz="4" w:space="0" w:color="auto"/>
              <w:right w:val="single" w:sz="4" w:space="0" w:color="auto"/>
            </w:tcBorders>
            <w:vAlign w:val="center"/>
            <w:hideMark/>
          </w:tcPr>
          <w:p w14:paraId="2E24C7D7" w14:textId="77777777" w:rsidR="004B75E6" w:rsidRPr="00B70A92" w:rsidRDefault="004B75E6" w:rsidP="00447020">
            <w:pPr>
              <w:rPr>
                <w:rFonts w:cs="Noto Sans"/>
                <w:sz w:val="16"/>
                <w:szCs w:val="16"/>
                <w:lang w:eastAsia="es-MX"/>
              </w:rPr>
            </w:pPr>
          </w:p>
        </w:tc>
        <w:tc>
          <w:tcPr>
            <w:tcW w:w="403" w:type="pct"/>
            <w:tcBorders>
              <w:top w:val="nil"/>
              <w:left w:val="nil"/>
              <w:bottom w:val="single" w:sz="4" w:space="0" w:color="auto"/>
              <w:right w:val="single" w:sz="4" w:space="0" w:color="auto"/>
            </w:tcBorders>
            <w:vAlign w:val="center"/>
            <w:hideMark/>
          </w:tcPr>
          <w:p w14:paraId="5413578C" w14:textId="77777777" w:rsidR="004B75E6" w:rsidRPr="00B70A92" w:rsidRDefault="004B75E6" w:rsidP="00447020">
            <w:pPr>
              <w:rPr>
                <w:rFonts w:cs="Noto Sans"/>
                <w:sz w:val="16"/>
                <w:szCs w:val="16"/>
                <w:lang w:eastAsia="es-MX"/>
              </w:rPr>
            </w:pPr>
          </w:p>
        </w:tc>
        <w:tc>
          <w:tcPr>
            <w:tcW w:w="448" w:type="pct"/>
            <w:tcBorders>
              <w:top w:val="nil"/>
              <w:left w:val="nil"/>
              <w:bottom w:val="single" w:sz="4" w:space="0" w:color="auto"/>
              <w:right w:val="single" w:sz="4" w:space="0" w:color="auto"/>
            </w:tcBorders>
            <w:noWrap/>
            <w:vAlign w:val="center"/>
            <w:hideMark/>
          </w:tcPr>
          <w:p w14:paraId="05128AE7"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hideMark/>
          </w:tcPr>
          <w:p w14:paraId="336768C1" w14:textId="77777777" w:rsidR="004B75E6" w:rsidRPr="00B70A92" w:rsidRDefault="004B75E6" w:rsidP="00447020">
            <w:pPr>
              <w:rPr>
                <w:rFonts w:cs="Noto Sans"/>
                <w:sz w:val="16"/>
                <w:szCs w:val="16"/>
                <w:lang w:eastAsia="es-MX"/>
              </w:rPr>
            </w:pPr>
          </w:p>
        </w:tc>
      </w:tr>
      <w:tr w:rsidR="004B75E6" w:rsidRPr="00B70A92" w14:paraId="2CA11F0B"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hideMark/>
          </w:tcPr>
          <w:p w14:paraId="788BFBB3" w14:textId="77777777" w:rsidR="004B75E6" w:rsidRPr="00B70A92" w:rsidRDefault="004B75E6" w:rsidP="00447020">
            <w:pPr>
              <w:rPr>
                <w:rFonts w:cs="Noto Sans"/>
                <w:b/>
                <w:bCs/>
                <w:sz w:val="16"/>
                <w:szCs w:val="16"/>
                <w:lang w:eastAsia="es-MX"/>
              </w:rPr>
            </w:pPr>
          </w:p>
        </w:tc>
        <w:tc>
          <w:tcPr>
            <w:tcW w:w="538" w:type="pct"/>
            <w:tcBorders>
              <w:top w:val="single" w:sz="4" w:space="0" w:color="auto"/>
              <w:left w:val="nil"/>
              <w:bottom w:val="single" w:sz="4" w:space="0" w:color="auto"/>
              <w:right w:val="single" w:sz="4" w:space="0" w:color="auto"/>
            </w:tcBorders>
            <w:vAlign w:val="center"/>
          </w:tcPr>
          <w:p w14:paraId="2D43E7C8"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211FB0E9"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hideMark/>
          </w:tcPr>
          <w:p w14:paraId="57D29889" w14:textId="77777777" w:rsidR="004B75E6" w:rsidRPr="00B70A92" w:rsidRDefault="004B75E6" w:rsidP="00447020">
            <w:pPr>
              <w:rPr>
                <w:rFonts w:cs="Noto Sans"/>
                <w:sz w:val="16"/>
                <w:szCs w:val="16"/>
                <w:lang w:eastAsia="es-MX"/>
              </w:rPr>
            </w:pPr>
          </w:p>
        </w:tc>
        <w:tc>
          <w:tcPr>
            <w:tcW w:w="478" w:type="pct"/>
            <w:tcBorders>
              <w:top w:val="nil"/>
              <w:left w:val="nil"/>
              <w:bottom w:val="single" w:sz="4" w:space="0" w:color="auto"/>
              <w:right w:val="single" w:sz="4" w:space="0" w:color="auto"/>
            </w:tcBorders>
            <w:vAlign w:val="center"/>
            <w:hideMark/>
          </w:tcPr>
          <w:p w14:paraId="45329AF5" w14:textId="77777777" w:rsidR="004B75E6" w:rsidRPr="00B70A92" w:rsidRDefault="004B75E6" w:rsidP="00447020">
            <w:pPr>
              <w:rPr>
                <w:rFonts w:cs="Noto Sans"/>
                <w:sz w:val="16"/>
                <w:szCs w:val="16"/>
                <w:lang w:eastAsia="es-MX"/>
              </w:rPr>
            </w:pPr>
          </w:p>
        </w:tc>
        <w:tc>
          <w:tcPr>
            <w:tcW w:w="534" w:type="pct"/>
            <w:tcBorders>
              <w:top w:val="nil"/>
              <w:left w:val="nil"/>
              <w:bottom w:val="single" w:sz="4" w:space="0" w:color="auto"/>
              <w:right w:val="single" w:sz="4" w:space="0" w:color="auto"/>
            </w:tcBorders>
            <w:vAlign w:val="center"/>
            <w:hideMark/>
          </w:tcPr>
          <w:p w14:paraId="416F8504" w14:textId="77777777" w:rsidR="004B75E6" w:rsidRPr="00B70A92" w:rsidRDefault="004B75E6" w:rsidP="00447020">
            <w:pPr>
              <w:rPr>
                <w:rFonts w:cs="Noto Sans"/>
                <w:sz w:val="16"/>
                <w:szCs w:val="16"/>
                <w:lang w:eastAsia="es-MX"/>
              </w:rPr>
            </w:pPr>
          </w:p>
        </w:tc>
        <w:tc>
          <w:tcPr>
            <w:tcW w:w="539" w:type="pct"/>
            <w:tcBorders>
              <w:top w:val="nil"/>
              <w:left w:val="nil"/>
              <w:bottom w:val="single" w:sz="4" w:space="0" w:color="auto"/>
              <w:right w:val="single" w:sz="4" w:space="0" w:color="auto"/>
            </w:tcBorders>
            <w:vAlign w:val="center"/>
            <w:hideMark/>
          </w:tcPr>
          <w:p w14:paraId="6E4EC663" w14:textId="77777777" w:rsidR="004B75E6" w:rsidRPr="00B70A92" w:rsidRDefault="004B75E6" w:rsidP="00447020">
            <w:pPr>
              <w:rPr>
                <w:rFonts w:cs="Noto Sans"/>
                <w:sz w:val="16"/>
                <w:szCs w:val="16"/>
                <w:lang w:eastAsia="es-MX"/>
              </w:rPr>
            </w:pPr>
          </w:p>
        </w:tc>
        <w:tc>
          <w:tcPr>
            <w:tcW w:w="403" w:type="pct"/>
            <w:tcBorders>
              <w:top w:val="nil"/>
              <w:left w:val="nil"/>
              <w:bottom w:val="single" w:sz="4" w:space="0" w:color="auto"/>
              <w:right w:val="single" w:sz="4" w:space="0" w:color="auto"/>
            </w:tcBorders>
            <w:vAlign w:val="center"/>
            <w:hideMark/>
          </w:tcPr>
          <w:p w14:paraId="5F1DBF4C" w14:textId="77777777" w:rsidR="004B75E6" w:rsidRPr="00B70A92" w:rsidRDefault="004B75E6" w:rsidP="00447020">
            <w:pPr>
              <w:rPr>
                <w:rFonts w:cs="Noto Sans"/>
                <w:sz w:val="16"/>
                <w:szCs w:val="16"/>
                <w:lang w:eastAsia="es-MX"/>
              </w:rPr>
            </w:pPr>
          </w:p>
        </w:tc>
        <w:tc>
          <w:tcPr>
            <w:tcW w:w="448" w:type="pct"/>
            <w:tcBorders>
              <w:top w:val="nil"/>
              <w:left w:val="nil"/>
              <w:bottom w:val="single" w:sz="4" w:space="0" w:color="auto"/>
              <w:right w:val="single" w:sz="4" w:space="0" w:color="auto"/>
            </w:tcBorders>
            <w:noWrap/>
            <w:vAlign w:val="center"/>
            <w:hideMark/>
          </w:tcPr>
          <w:p w14:paraId="13409FDA"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hideMark/>
          </w:tcPr>
          <w:p w14:paraId="31412E7C" w14:textId="77777777" w:rsidR="004B75E6" w:rsidRPr="00B70A92" w:rsidRDefault="004B75E6" w:rsidP="00447020">
            <w:pPr>
              <w:rPr>
                <w:rFonts w:cs="Noto Sans"/>
                <w:sz w:val="16"/>
                <w:szCs w:val="16"/>
                <w:lang w:eastAsia="es-MX"/>
              </w:rPr>
            </w:pPr>
          </w:p>
        </w:tc>
      </w:tr>
      <w:tr w:rsidR="004B75E6" w:rsidRPr="00B70A92" w14:paraId="60F886D8"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tcPr>
          <w:p w14:paraId="3C30B43A" w14:textId="77777777" w:rsidR="004B75E6" w:rsidRPr="00B70A92" w:rsidRDefault="004B75E6" w:rsidP="00447020">
            <w:pPr>
              <w:rPr>
                <w:rFonts w:cs="Noto Sans"/>
                <w:sz w:val="16"/>
                <w:szCs w:val="16"/>
              </w:rPr>
            </w:pPr>
          </w:p>
        </w:tc>
        <w:tc>
          <w:tcPr>
            <w:tcW w:w="538" w:type="pct"/>
            <w:tcBorders>
              <w:top w:val="single" w:sz="4" w:space="0" w:color="auto"/>
              <w:left w:val="nil"/>
              <w:bottom w:val="single" w:sz="4" w:space="0" w:color="auto"/>
              <w:right w:val="single" w:sz="4" w:space="0" w:color="auto"/>
            </w:tcBorders>
            <w:vAlign w:val="center"/>
          </w:tcPr>
          <w:p w14:paraId="337ED6A2"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23FCDC38"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tcPr>
          <w:p w14:paraId="3699223E" w14:textId="77777777" w:rsidR="004B75E6" w:rsidRPr="00B70A92" w:rsidRDefault="004B75E6" w:rsidP="00447020">
            <w:pPr>
              <w:rPr>
                <w:rFonts w:cs="Noto Sans"/>
                <w:sz w:val="16"/>
                <w:szCs w:val="16"/>
              </w:rPr>
            </w:pPr>
          </w:p>
        </w:tc>
        <w:tc>
          <w:tcPr>
            <w:tcW w:w="478" w:type="pct"/>
            <w:tcBorders>
              <w:top w:val="nil"/>
              <w:left w:val="nil"/>
              <w:bottom w:val="single" w:sz="4" w:space="0" w:color="auto"/>
              <w:right w:val="single" w:sz="4" w:space="0" w:color="auto"/>
            </w:tcBorders>
            <w:vAlign w:val="center"/>
          </w:tcPr>
          <w:p w14:paraId="2BC36C75" w14:textId="77777777" w:rsidR="004B75E6" w:rsidRPr="00B70A92" w:rsidRDefault="004B75E6" w:rsidP="00447020">
            <w:pPr>
              <w:rPr>
                <w:rFonts w:cs="Noto Sans"/>
                <w:sz w:val="16"/>
                <w:szCs w:val="16"/>
              </w:rPr>
            </w:pPr>
          </w:p>
        </w:tc>
        <w:tc>
          <w:tcPr>
            <w:tcW w:w="534" w:type="pct"/>
            <w:tcBorders>
              <w:top w:val="nil"/>
              <w:left w:val="nil"/>
              <w:bottom w:val="single" w:sz="4" w:space="0" w:color="auto"/>
              <w:right w:val="single" w:sz="4" w:space="0" w:color="auto"/>
            </w:tcBorders>
            <w:vAlign w:val="center"/>
          </w:tcPr>
          <w:p w14:paraId="0324865F" w14:textId="77777777" w:rsidR="004B75E6" w:rsidRPr="00B70A92" w:rsidRDefault="004B75E6" w:rsidP="00447020">
            <w:pPr>
              <w:rPr>
                <w:rFonts w:cs="Noto Sans"/>
                <w:sz w:val="16"/>
                <w:szCs w:val="16"/>
              </w:rPr>
            </w:pPr>
          </w:p>
        </w:tc>
        <w:tc>
          <w:tcPr>
            <w:tcW w:w="539" w:type="pct"/>
            <w:tcBorders>
              <w:top w:val="nil"/>
              <w:left w:val="nil"/>
              <w:bottom w:val="single" w:sz="4" w:space="0" w:color="auto"/>
              <w:right w:val="single" w:sz="4" w:space="0" w:color="auto"/>
            </w:tcBorders>
            <w:vAlign w:val="center"/>
          </w:tcPr>
          <w:p w14:paraId="2B439107" w14:textId="77777777" w:rsidR="004B75E6" w:rsidRPr="00B70A92" w:rsidRDefault="004B75E6" w:rsidP="00447020">
            <w:pPr>
              <w:rPr>
                <w:rFonts w:cs="Noto Sans"/>
                <w:sz w:val="16"/>
                <w:szCs w:val="16"/>
              </w:rPr>
            </w:pPr>
          </w:p>
        </w:tc>
        <w:tc>
          <w:tcPr>
            <w:tcW w:w="403" w:type="pct"/>
            <w:tcBorders>
              <w:top w:val="nil"/>
              <w:left w:val="nil"/>
              <w:bottom w:val="single" w:sz="4" w:space="0" w:color="auto"/>
              <w:right w:val="single" w:sz="4" w:space="0" w:color="auto"/>
            </w:tcBorders>
            <w:vAlign w:val="center"/>
          </w:tcPr>
          <w:p w14:paraId="5A1F7AF5" w14:textId="77777777" w:rsidR="004B75E6" w:rsidRPr="00B70A92" w:rsidRDefault="004B75E6" w:rsidP="00447020">
            <w:pPr>
              <w:rPr>
                <w:rFonts w:cs="Noto Sans"/>
                <w:sz w:val="16"/>
                <w:szCs w:val="16"/>
              </w:rPr>
            </w:pPr>
          </w:p>
        </w:tc>
        <w:tc>
          <w:tcPr>
            <w:tcW w:w="448" w:type="pct"/>
            <w:tcBorders>
              <w:top w:val="nil"/>
              <w:left w:val="nil"/>
              <w:bottom w:val="single" w:sz="4" w:space="0" w:color="auto"/>
              <w:right w:val="single" w:sz="4" w:space="0" w:color="auto"/>
            </w:tcBorders>
            <w:noWrap/>
            <w:vAlign w:val="center"/>
          </w:tcPr>
          <w:p w14:paraId="04BCE971"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tcPr>
          <w:p w14:paraId="5E543EC2" w14:textId="77777777" w:rsidR="004B75E6" w:rsidRPr="00B70A92" w:rsidRDefault="004B75E6" w:rsidP="00447020">
            <w:pPr>
              <w:rPr>
                <w:rFonts w:cs="Noto Sans"/>
                <w:sz w:val="16"/>
                <w:szCs w:val="16"/>
                <w:lang w:eastAsia="es-MX"/>
              </w:rPr>
            </w:pPr>
          </w:p>
        </w:tc>
      </w:tr>
      <w:tr w:rsidR="004B75E6" w:rsidRPr="00B70A92" w14:paraId="02783EE2"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tcPr>
          <w:p w14:paraId="3959FBAA" w14:textId="77777777" w:rsidR="004B75E6" w:rsidRPr="00B70A92" w:rsidRDefault="004B75E6" w:rsidP="00447020">
            <w:pPr>
              <w:rPr>
                <w:rFonts w:cs="Noto Sans"/>
                <w:sz w:val="16"/>
                <w:szCs w:val="16"/>
              </w:rPr>
            </w:pPr>
          </w:p>
        </w:tc>
        <w:tc>
          <w:tcPr>
            <w:tcW w:w="538" w:type="pct"/>
            <w:tcBorders>
              <w:top w:val="single" w:sz="4" w:space="0" w:color="auto"/>
              <w:left w:val="nil"/>
              <w:bottom w:val="single" w:sz="4" w:space="0" w:color="auto"/>
              <w:right w:val="single" w:sz="4" w:space="0" w:color="auto"/>
            </w:tcBorders>
            <w:vAlign w:val="center"/>
          </w:tcPr>
          <w:p w14:paraId="4C187183"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60C796BD"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tcPr>
          <w:p w14:paraId="63EEBCEE" w14:textId="77777777" w:rsidR="004B75E6" w:rsidRPr="00B70A92" w:rsidRDefault="004B75E6" w:rsidP="00447020">
            <w:pPr>
              <w:rPr>
                <w:rFonts w:cs="Noto Sans"/>
                <w:sz w:val="16"/>
                <w:szCs w:val="16"/>
              </w:rPr>
            </w:pPr>
          </w:p>
        </w:tc>
        <w:tc>
          <w:tcPr>
            <w:tcW w:w="478" w:type="pct"/>
            <w:tcBorders>
              <w:top w:val="nil"/>
              <w:left w:val="nil"/>
              <w:bottom w:val="single" w:sz="4" w:space="0" w:color="auto"/>
              <w:right w:val="single" w:sz="4" w:space="0" w:color="auto"/>
            </w:tcBorders>
            <w:vAlign w:val="center"/>
          </w:tcPr>
          <w:p w14:paraId="58D2E25B" w14:textId="77777777" w:rsidR="004B75E6" w:rsidRPr="00B70A92" w:rsidRDefault="004B75E6" w:rsidP="00447020">
            <w:pPr>
              <w:rPr>
                <w:rFonts w:cs="Noto Sans"/>
                <w:sz w:val="16"/>
                <w:szCs w:val="16"/>
              </w:rPr>
            </w:pPr>
          </w:p>
        </w:tc>
        <w:tc>
          <w:tcPr>
            <w:tcW w:w="534" w:type="pct"/>
            <w:tcBorders>
              <w:top w:val="nil"/>
              <w:left w:val="nil"/>
              <w:bottom w:val="single" w:sz="4" w:space="0" w:color="auto"/>
              <w:right w:val="single" w:sz="4" w:space="0" w:color="auto"/>
            </w:tcBorders>
            <w:vAlign w:val="center"/>
          </w:tcPr>
          <w:p w14:paraId="2D42AC7A" w14:textId="77777777" w:rsidR="004B75E6" w:rsidRPr="00B70A92" w:rsidRDefault="004B75E6" w:rsidP="00447020">
            <w:pPr>
              <w:rPr>
                <w:rFonts w:cs="Noto Sans"/>
                <w:sz w:val="16"/>
                <w:szCs w:val="16"/>
              </w:rPr>
            </w:pPr>
          </w:p>
        </w:tc>
        <w:tc>
          <w:tcPr>
            <w:tcW w:w="539" w:type="pct"/>
            <w:tcBorders>
              <w:top w:val="nil"/>
              <w:left w:val="nil"/>
              <w:bottom w:val="single" w:sz="4" w:space="0" w:color="auto"/>
              <w:right w:val="single" w:sz="4" w:space="0" w:color="auto"/>
            </w:tcBorders>
            <w:vAlign w:val="center"/>
          </w:tcPr>
          <w:p w14:paraId="71DFA1FA" w14:textId="77777777" w:rsidR="004B75E6" w:rsidRPr="00B70A92" w:rsidRDefault="004B75E6" w:rsidP="00447020">
            <w:pPr>
              <w:rPr>
                <w:rFonts w:cs="Noto Sans"/>
                <w:sz w:val="16"/>
                <w:szCs w:val="16"/>
              </w:rPr>
            </w:pPr>
          </w:p>
        </w:tc>
        <w:tc>
          <w:tcPr>
            <w:tcW w:w="403" w:type="pct"/>
            <w:tcBorders>
              <w:top w:val="nil"/>
              <w:left w:val="nil"/>
              <w:bottom w:val="single" w:sz="4" w:space="0" w:color="auto"/>
              <w:right w:val="single" w:sz="4" w:space="0" w:color="auto"/>
            </w:tcBorders>
            <w:vAlign w:val="center"/>
          </w:tcPr>
          <w:p w14:paraId="2B55F5F9" w14:textId="77777777" w:rsidR="004B75E6" w:rsidRPr="00B70A92" w:rsidRDefault="004B75E6" w:rsidP="00447020">
            <w:pPr>
              <w:rPr>
                <w:rFonts w:cs="Noto Sans"/>
                <w:sz w:val="16"/>
                <w:szCs w:val="16"/>
              </w:rPr>
            </w:pPr>
          </w:p>
        </w:tc>
        <w:tc>
          <w:tcPr>
            <w:tcW w:w="448" w:type="pct"/>
            <w:tcBorders>
              <w:top w:val="nil"/>
              <w:left w:val="nil"/>
              <w:bottom w:val="single" w:sz="4" w:space="0" w:color="auto"/>
              <w:right w:val="single" w:sz="4" w:space="0" w:color="auto"/>
            </w:tcBorders>
            <w:noWrap/>
            <w:vAlign w:val="center"/>
          </w:tcPr>
          <w:p w14:paraId="1BCA1891"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tcPr>
          <w:p w14:paraId="331D349D" w14:textId="77777777" w:rsidR="004B75E6" w:rsidRPr="00B70A92" w:rsidRDefault="004B75E6" w:rsidP="00447020">
            <w:pPr>
              <w:rPr>
                <w:rFonts w:cs="Noto Sans"/>
                <w:sz w:val="16"/>
                <w:szCs w:val="16"/>
                <w:lang w:eastAsia="es-MX"/>
              </w:rPr>
            </w:pPr>
          </w:p>
        </w:tc>
      </w:tr>
      <w:tr w:rsidR="004B75E6" w:rsidRPr="00B70A92" w14:paraId="7622660E"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tcPr>
          <w:p w14:paraId="5A112164" w14:textId="77777777" w:rsidR="004B75E6" w:rsidRPr="00B70A92" w:rsidRDefault="004B75E6" w:rsidP="00447020">
            <w:pPr>
              <w:rPr>
                <w:rFonts w:cs="Noto Sans"/>
                <w:sz w:val="16"/>
                <w:szCs w:val="16"/>
              </w:rPr>
            </w:pPr>
          </w:p>
        </w:tc>
        <w:tc>
          <w:tcPr>
            <w:tcW w:w="538" w:type="pct"/>
            <w:tcBorders>
              <w:top w:val="single" w:sz="4" w:space="0" w:color="auto"/>
              <w:left w:val="nil"/>
              <w:bottom w:val="single" w:sz="4" w:space="0" w:color="auto"/>
              <w:right w:val="single" w:sz="4" w:space="0" w:color="auto"/>
            </w:tcBorders>
            <w:vAlign w:val="center"/>
          </w:tcPr>
          <w:p w14:paraId="5E3AE97F"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151C9AC2"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tcPr>
          <w:p w14:paraId="0569D45B" w14:textId="77777777" w:rsidR="004B75E6" w:rsidRPr="00B70A92" w:rsidRDefault="004B75E6" w:rsidP="00447020">
            <w:pPr>
              <w:rPr>
                <w:rFonts w:cs="Noto Sans"/>
                <w:sz w:val="16"/>
                <w:szCs w:val="16"/>
              </w:rPr>
            </w:pPr>
          </w:p>
        </w:tc>
        <w:tc>
          <w:tcPr>
            <w:tcW w:w="478" w:type="pct"/>
            <w:tcBorders>
              <w:top w:val="nil"/>
              <w:left w:val="nil"/>
              <w:bottom w:val="single" w:sz="4" w:space="0" w:color="auto"/>
              <w:right w:val="single" w:sz="4" w:space="0" w:color="auto"/>
            </w:tcBorders>
            <w:vAlign w:val="center"/>
          </w:tcPr>
          <w:p w14:paraId="48044C4C" w14:textId="77777777" w:rsidR="004B75E6" w:rsidRPr="00B70A92" w:rsidRDefault="004B75E6" w:rsidP="00447020">
            <w:pPr>
              <w:rPr>
                <w:rFonts w:cs="Noto Sans"/>
                <w:sz w:val="16"/>
                <w:szCs w:val="16"/>
              </w:rPr>
            </w:pPr>
          </w:p>
        </w:tc>
        <w:tc>
          <w:tcPr>
            <w:tcW w:w="534" w:type="pct"/>
            <w:tcBorders>
              <w:top w:val="nil"/>
              <w:left w:val="nil"/>
              <w:bottom w:val="single" w:sz="4" w:space="0" w:color="auto"/>
              <w:right w:val="single" w:sz="4" w:space="0" w:color="auto"/>
            </w:tcBorders>
            <w:vAlign w:val="center"/>
          </w:tcPr>
          <w:p w14:paraId="67EFE403" w14:textId="77777777" w:rsidR="004B75E6" w:rsidRPr="00B70A92" w:rsidRDefault="004B75E6" w:rsidP="00447020">
            <w:pPr>
              <w:rPr>
                <w:rFonts w:cs="Noto Sans"/>
                <w:sz w:val="16"/>
                <w:szCs w:val="16"/>
              </w:rPr>
            </w:pPr>
          </w:p>
        </w:tc>
        <w:tc>
          <w:tcPr>
            <w:tcW w:w="539" w:type="pct"/>
            <w:tcBorders>
              <w:top w:val="nil"/>
              <w:left w:val="nil"/>
              <w:bottom w:val="single" w:sz="4" w:space="0" w:color="auto"/>
              <w:right w:val="single" w:sz="4" w:space="0" w:color="auto"/>
            </w:tcBorders>
            <w:vAlign w:val="center"/>
          </w:tcPr>
          <w:p w14:paraId="790B3036" w14:textId="77777777" w:rsidR="004B75E6" w:rsidRPr="00B70A92" w:rsidRDefault="004B75E6" w:rsidP="00447020">
            <w:pPr>
              <w:rPr>
                <w:rFonts w:cs="Noto Sans"/>
                <w:sz w:val="16"/>
                <w:szCs w:val="16"/>
              </w:rPr>
            </w:pPr>
          </w:p>
        </w:tc>
        <w:tc>
          <w:tcPr>
            <w:tcW w:w="403" w:type="pct"/>
            <w:tcBorders>
              <w:top w:val="nil"/>
              <w:left w:val="nil"/>
              <w:bottom w:val="single" w:sz="4" w:space="0" w:color="auto"/>
              <w:right w:val="single" w:sz="4" w:space="0" w:color="auto"/>
            </w:tcBorders>
            <w:vAlign w:val="center"/>
          </w:tcPr>
          <w:p w14:paraId="3D4581C0" w14:textId="77777777" w:rsidR="004B75E6" w:rsidRPr="00B70A92" w:rsidRDefault="004B75E6" w:rsidP="00447020">
            <w:pPr>
              <w:rPr>
                <w:rFonts w:cs="Noto Sans"/>
                <w:sz w:val="16"/>
                <w:szCs w:val="16"/>
              </w:rPr>
            </w:pPr>
          </w:p>
        </w:tc>
        <w:tc>
          <w:tcPr>
            <w:tcW w:w="448" w:type="pct"/>
            <w:tcBorders>
              <w:top w:val="nil"/>
              <w:left w:val="nil"/>
              <w:bottom w:val="single" w:sz="4" w:space="0" w:color="auto"/>
              <w:right w:val="single" w:sz="4" w:space="0" w:color="auto"/>
            </w:tcBorders>
            <w:noWrap/>
            <w:vAlign w:val="center"/>
          </w:tcPr>
          <w:p w14:paraId="2E8F7F96"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tcPr>
          <w:p w14:paraId="521E795A" w14:textId="77777777" w:rsidR="004B75E6" w:rsidRPr="00B70A92" w:rsidRDefault="004B75E6" w:rsidP="00447020">
            <w:pPr>
              <w:rPr>
                <w:rFonts w:cs="Noto Sans"/>
                <w:sz w:val="16"/>
                <w:szCs w:val="16"/>
                <w:lang w:eastAsia="es-MX"/>
              </w:rPr>
            </w:pPr>
          </w:p>
        </w:tc>
      </w:tr>
      <w:tr w:rsidR="004B75E6" w:rsidRPr="00B70A92" w14:paraId="1516A550"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tcPr>
          <w:p w14:paraId="20B22AAA" w14:textId="77777777" w:rsidR="004B75E6" w:rsidRPr="00B70A92" w:rsidRDefault="004B75E6" w:rsidP="00447020">
            <w:pPr>
              <w:rPr>
                <w:rFonts w:cs="Noto Sans"/>
                <w:sz w:val="16"/>
                <w:szCs w:val="16"/>
              </w:rPr>
            </w:pPr>
          </w:p>
        </w:tc>
        <w:tc>
          <w:tcPr>
            <w:tcW w:w="538" w:type="pct"/>
            <w:tcBorders>
              <w:top w:val="single" w:sz="4" w:space="0" w:color="auto"/>
              <w:left w:val="nil"/>
              <w:bottom w:val="single" w:sz="4" w:space="0" w:color="auto"/>
              <w:right w:val="single" w:sz="4" w:space="0" w:color="auto"/>
            </w:tcBorders>
            <w:vAlign w:val="center"/>
          </w:tcPr>
          <w:p w14:paraId="6E1B6DBC"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2D4DA50F"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tcPr>
          <w:p w14:paraId="16C1E953" w14:textId="77777777" w:rsidR="004B75E6" w:rsidRPr="00B70A92" w:rsidRDefault="004B75E6" w:rsidP="00447020">
            <w:pPr>
              <w:rPr>
                <w:rFonts w:cs="Noto Sans"/>
                <w:sz w:val="16"/>
                <w:szCs w:val="16"/>
              </w:rPr>
            </w:pPr>
          </w:p>
        </w:tc>
        <w:tc>
          <w:tcPr>
            <w:tcW w:w="478" w:type="pct"/>
            <w:tcBorders>
              <w:top w:val="nil"/>
              <w:left w:val="nil"/>
              <w:bottom w:val="single" w:sz="4" w:space="0" w:color="auto"/>
              <w:right w:val="single" w:sz="4" w:space="0" w:color="auto"/>
            </w:tcBorders>
            <w:vAlign w:val="center"/>
          </w:tcPr>
          <w:p w14:paraId="2820C376" w14:textId="77777777" w:rsidR="004B75E6" w:rsidRPr="00B70A92" w:rsidRDefault="004B75E6" w:rsidP="00447020">
            <w:pPr>
              <w:rPr>
                <w:rFonts w:cs="Noto Sans"/>
                <w:sz w:val="16"/>
                <w:szCs w:val="16"/>
              </w:rPr>
            </w:pPr>
          </w:p>
        </w:tc>
        <w:tc>
          <w:tcPr>
            <w:tcW w:w="534" w:type="pct"/>
            <w:tcBorders>
              <w:top w:val="nil"/>
              <w:left w:val="nil"/>
              <w:bottom w:val="single" w:sz="4" w:space="0" w:color="auto"/>
              <w:right w:val="single" w:sz="4" w:space="0" w:color="auto"/>
            </w:tcBorders>
            <w:vAlign w:val="center"/>
          </w:tcPr>
          <w:p w14:paraId="0BF74316" w14:textId="77777777" w:rsidR="004B75E6" w:rsidRPr="00B70A92" w:rsidRDefault="004B75E6" w:rsidP="00447020">
            <w:pPr>
              <w:rPr>
                <w:rFonts w:cs="Noto Sans"/>
                <w:sz w:val="16"/>
                <w:szCs w:val="16"/>
              </w:rPr>
            </w:pPr>
          </w:p>
        </w:tc>
        <w:tc>
          <w:tcPr>
            <w:tcW w:w="539" w:type="pct"/>
            <w:tcBorders>
              <w:top w:val="nil"/>
              <w:left w:val="nil"/>
              <w:bottom w:val="single" w:sz="4" w:space="0" w:color="auto"/>
              <w:right w:val="single" w:sz="4" w:space="0" w:color="auto"/>
            </w:tcBorders>
            <w:vAlign w:val="center"/>
          </w:tcPr>
          <w:p w14:paraId="27D565D4" w14:textId="77777777" w:rsidR="004B75E6" w:rsidRPr="00B70A92" w:rsidRDefault="004B75E6" w:rsidP="00447020">
            <w:pPr>
              <w:rPr>
                <w:rFonts w:cs="Noto Sans"/>
                <w:sz w:val="16"/>
                <w:szCs w:val="16"/>
              </w:rPr>
            </w:pPr>
          </w:p>
        </w:tc>
        <w:tc>
          <w:tcPr>
            <w:tcW w:w="403" w:type="pct"/>
            <w:tcBorders>
              <w:top w:val="nil"/>
              <w:left w:val="nil"/>
              <w:bottom w:val="single" w:sz="4" w:space="0" w:color="auto"/>
              <w:right w:val="single" w:sz="4" w:space="0" w:color="auto"/>
            </w:tcBorders>
            <w:vAlign w:val="center"/>
          </w:tcPr>
          <w:p w14:paraId="40B050C1" w14:textId="77777777" w:rsidR="004B75E6" w:rsidRPr="00B70A92" w:rsidRDefault="004B75E6" w:rsidP="00447020">
            <w:pPr>
              <w:rPr>
                <w:rFonts w:cs="Noto Sans"/>
                <w:sz w:val="16"/>
                <w:szCs w:val="16"/>
              </w:rPr>
            </w:pPr>
          </w:p>
        </w:tc>
        <w:tc>
          <w:tcPr>
            <w:tcW w:w="448" w:type="pct"/>
            <w:tcBorders>
              <w:top w:val="nil"/>
              <w:left w:val="nil"/>
              <w:bottom w:val="single" w:sz="4" w:space="0" w:color="auto"/>
              <w:right w:val="single" w:sz="4" w:space="0" w:color="auto"/>
            </w:tcBorders>
            <w:noWrap/>
            <w:vAlign w:val="center"/>
          </w:tcPr>
          <w:p w14:paraId="4716D4AE"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tcPr>
          <w:p w14:paraId="51E9E583" w14:textId="77777777" w:rsidR="004B75E6" w:rsidRPr="00B70A92" w:rsidRDefault="004B75E6" w:rsidP="00447020">
            <w:pPr>
              <w:rPr>
                <w:rFonts w:cs="Noto Sans"/>
                <w:sz w:val="16"/>
                <w:szCs w:val="16"/>
                <w:lang w:eastAsia="es-MX"/>
              </w:rPr>
            </w:pPr>
          </w:p>
        </w:tc>
      </w:tr>
      <w:tr w:rsidR="004B75E6" w:rsidRPr="00B70A92" w14:paraId="02465031"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tcPr>
          <w:p w14:paraId="20D0B5EC" w14:textId="77777777" w:rsidR="004B75E6" w:rsidRPr="00B70A92" w:rsidRDefault="004B75E6" w:rsidP="00447020">
            <w:pPr>
              <w:rPr>
                <w:rFonts w:cs="Noto Sans"/>
                <w:sz w:val="16"/>
                <w:szCs w:val="16"/>
              </w:rPr>
            </w:pPr>
          </w:p>
        </w:tc>
        <w:tc>
          <w:tcPr>
            <w:tcW w:w="538" w:type="pct"/>
            <w:tcBorders>
              <w:top w:val="single" w:sz="4" w:space="0" w:color="auto"/>
              <w:left w:val="nil"/>
              <w:bottom w:val="single" w:sz="4" w:space="0" w:color="auto"/>
              <w:right w:val="single" w:sz="4" w:space="0" w:color="auto"/>
            </w:tcBorders>
            <w:vAlign w:val="center"/>
          </w:tcPr>
          <w:p w14:paraId="01DFD9A2"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03ACC67D"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tcPr>
          <w:p w14:paraId="16476A74" w14:textId="77777777" w:rsidR="004B75E6" w:rsidRPr="00B70A92" w:rsidRDefault="004B75E6" w:rsidP="00447020">
            <w:pPr>
              <w:rPr>
                <w:rFonts w:cs="Noto Sans"/>
                <w:sz w:val="16"/>
                <w:szCs w:val="16"/>
              </w:rPr>
            </w:pPr>
          </w:p>
        </w:tc>
        <w:tc>
          <w:tcPr>
            <w:tcW w:w="478" w:type="pct"/>
            <w:tcBorders>
              <w:top w:val="nil"/>
              <w:left w:val="nil"/>
              <w:bottom w:val="single" w:sz="4" w:space="0" w:color="auto"/>
              <w:right w:val="single" w:sz="4" w:space="0" w:color="auto"/>
            </w:tcBorders>
            <w:vAlign w:val="center"/>
          </w:tcPr>
          <w:p w14:paraId="4CCBA1B9" w14:textId="77777777" w:rsidR="004B75E6" w:rsidRPr="00B70A92" w:rsidRDefault="004B75E6" w:rsidP="00447020">
            <w:pPr>
              <w:rPr>
                <w:rFonts w:cs="Noto Sans"/>
                <w:sz w:val="16"/>
                <w:szCs w:val="16"/>
              </w:rPr>
            </w:pPr>
          </w:p>
        </w:tc>
        <w:tc>
          <w:tcPr>
            <w:tcW w:w="534" w:type="pct"/>
            <w:tcBorders>
              <w:top w:val="nil"/>
              <w:left w:val="nil"/>
              <w:bottom w:val="single" w:sz="4" w:space="0" w:color="auto"/>
              <w:right w:val="single" w:sz="4" w:space="0" w:color="auto"/>
            </w:tcBorders>
            <w:vAlign w:val="center"/>
          </w:tcPr>
          <w:p w14:paraId="3B080CA3" w14:textId="77777777" w:rsidR="004B75E6" w:rsidRPr="00B70A92" w:rsidRDefault="004B75E6" w:rsidP="00447020">
            <w:pPr>
              <w:rPr>
                <w:rFonts w:cs="Noto Sans"/>
                <w:sz w:val="16"/>
                <w:szCs w:val="16"/>
              </w:rPr>
            </w:pPr>
          </w:p>
        </w:tc>
        <w:tc>
          <w:tcPr>
            <w:tcW w:w="539" w:type="pct"/>
            <w:tcBorders>
              <w:top w:val="nil"/>
              <w:left w:val="nil"/>
              <w:bottom w:val="single" w:sz="4" w:space="0" w:color="auto"/>
              <w:right w:val="single" w:sz="4" w:space="0" w:color="auto"/>
            </w:tcBorders>
            <w:vAlign w:val="center"/>
          </w:tcPr>
          <w:p w14:paraId="3ED9A3E1" w14:textId="77777777" w:rsidR="004B75E6" w:rsidRPr="00B70A92" w:rsidRDefault="004B75E6" w:rsidP="00447020">
            <w:pPr>
              <w:rPr>
                <w:rFonts w:cs="Noto Sans"/>
                <w:sz w:val="16"/>
                <w:szCs w:val="16"/>
              </w:rPr>
            </w:pPr>
          </w:p>
        </w:tc>
        <w:tc>
          <w:tcPr>
            <w:tcW w:w="403" w:type="pct"/>
            <w:tcBorders>
              <w:top w:val="nil"/>
              <w:left w:val="nil"/>
              <w:bottom w:val="single" w:sz="4" w:space="0" w:color="auto"/>
              <w:right w:val="single" w:sz="4" w:space="0" w:color="auto"/>
            </w:tcBorders>
            <w:vAlign w:val="center"/>
          </w:tcPr>
          <w:p w14:paraId="3E70C056" w14:textId="77777777" w:rsidR="004B75E6" w:rsidRPr="00B70A92" w:rsidRDefault="004B75E6" w:rsidP="00447020">
            <w:pPr>
              <w:rPr>
                <w:rFonts w:cs="Noto Sans"/>
                <w:sz w:val="16"/>
                <w:szCs w:val="16"/>
              </w:rPr>
            </w:pPr>
          </w:p>
        </w:tc>
        <w:tc>
          <w:tcPr>
            <w:tcW w:w="448" w:type="pct"/>
            <w:tcBorders>
              <w:top w:val="nil"/>
              <w:left w:val="nil"/>
              <w:bottom w:val="single" w:sz="4" w:space="0" w:color="auto"/>
              <w:right w:val="single" w:sz="4" w:space="0" w:color="auto"/>
            </w:tcBorders>
            <w:noWrap/>
            <w:vAlign w:val="center"/>
          </w:tcPr>
          <w:p w14:paraId="068F75AB"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tcPr>
          <w:p w14:paraId="48A1CD1B" w14:textId="77777777" w:rsidR="004B75E6" w:rsidRPr="00B70A92" w:rsidRDefault="004B75E6" w:rsidP="00447020">
            <w:pPr>
              <w:rPr>
                <w:rFonts w:cs="Noto Sans"/>
                <w:sz w:val="16"/>
                <w:szCs w:val="16"/>
                <w:lang w:eastAsia="es-MX"/>
              </w:rPr>
            </w:pPr>
          </w:p>
        </w:tc>
      </w:tr>
      <w:tr w:rsidR="004B75E6" w:rsidRPr="00B70A92" w14:paraId="4E8B790B"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tcPr>
          <w:p w14:paraId="5E7F10EF" w14:textId="77777777" w:rsidR="004B75E6" w:rsidRPr="00B70A92" w:rsidRDefault="004B75E6" w:rsidP="00447020">
            <w:pPr>
              <w:rPr>
                <w:rFonts w:cs="Noto Sans"/>
                <w:sz w:val="16"/>
                <w:szCs w:val="16"/>
              </w:rPr>
            </w:pPr>
          </w:p>
        </w:tc>
        <w:tc>
          <w:tcPr>
            <w:tcW w:w="538" w:type="pct"/>
            <w:tcBorders>
              <w:top w:val="single" w:sz="4" w:space="0" w:color="auto"/>
              <w:left w:val="nil"/>
              <w:bottom w:val="single" w:sz="4" w:space="0" w:color="auto"/>
              <w:right w:val="single" w:sz="4" w:space="0" w:color="auto"/>
            </w:tcBorders>
            <w:vAlign w:val="center"/>
          </w:tcPr>
          <w:p w14:paraId="4BB99650"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29C864B7"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tcPr>
          <w:p w14:paraId="07CC784E" w14:textId="77777777" w:rsidR="004B75E6" w:rsidRPr="00B70A92" w:rsidRDefault="004B75E6" w:rsidP="00447020">
            <w:pPr>
              <w:rPr>
                <w:rFonts w:cs="Noto Sans"/>
                <w:sz w:val="16"/>
                <w:szCs w:val="16"/>
              </w:rPr>
            </w:pPr>
          </w:p>
        </w:tc>
        <w:tc>
          <w:tcPr>
            <w:tcW w:w="478" w:type="pct"/>
            <w:tcBorders>
              <w:top w:val="nil"/>
              <w:left w:val="nil"/>
              <w:bottom w:val="single" w:sz="4" w:space="0" w:color="auto"/>
              <w:right w:val="single" w:sz="4" w:space="0" w:color="auto"/>
            </w:tcBorders>
            <w:vAlign w:val="center"/>
          </w:tcPr>
          <w:p w14:paraId="4A30082D" w14:textId="77777777" w:rsidR="004B75E6" w:rsidRPr="00B70A92" w:rsidRDefault="004B75E6" w:rsidP="00447020">
            <w:pPr>
              <w:rPr>
                <w:rFonts w:cs="Noto Sans"/>
                <w:sz w:val="16"/>
                <w:szCs w:val="16"/>
              </w:rPr>
            </w:pPr>
          </w:p>
        </w:tc>
        <w:tc>
          <w:tcPr>
            <w:tcW w:w="534" w:type="pct"/>
            <w:tcBorders>
              <w:top w:val="nil"/>
              <w:left w:val="nil"/>
              <w:bottom w:val="single" w:sz="4" w:space="0" w:color="auto"/>
              <w:right w:val="single" w:sz="4" w:space="0" w:color="auto"/>
            </w:tcBorders>
            <w:vAlign w:val="center"/>
          </w:tcPr>
          <w:p w14:paraId="2FB676E6" w14:textId="77777777" w:rsidR="004B75E6" w:rsidRPr="00B70A92" w:rsidRDefault="004B75E6" w:rsidP="00447020">
            <w:pPr>
              <w:rPr>
                <w:rFonts w:cs="Noto Sans"/>
                <w:sz w:val="16"/>
                <w:szCs w:val="16"/>
              </w:rPr>
            </w:pPr>
          </w:p>
        </w:tc>
        <w:tc>
          <w:tcPr>
            <w:tcW w:w="539" w:type="pct"/>
            <w:tcBorders>
              <w:top w:val="nil"/>
              <w:left w:val="nil"/>
              <w:bottom w:val="single" w:sz="4" w:space="0" w:color="auto"/>
              <w:right w:val="single" w:sz="4" w:space="0" w:color="auto"/>
            </w:tcBorders>
            <w:vAlign w:val="center"/>
          </w:tcPr>
          <w:p w14:paraId="05FC1326" w14:textId="77777777" w:rsidR="004B75E6" w:rsidRPr="00B70A92" w:rsidRDefault="004B75E6" w:rsidP="00447020">
            <w:pPr>
              <w:rPr>
                <w:rFonts w:cs="Noto Sans"/>
                <w:sz w:val="16"/>
                <w:szCs w:val="16"/>
              </w:rPr>
            </w:pPr>
          </w:p>
        </w:tc>
        <w:tc>
          <w:tcPr>
            <w:tcW w:w="403" w:type="pct"/>
            <w:tcBorders>
              <w:top w:val="nil"/>
              <w:left w:val="nil"/>
              <w:bottom w:val="single" w:sz="4" w:space="0" w:color="auto"/>
              <w:right w:val="single" w:sz="4" w:space="0" w:color="auto"/>
            </w:tcBorders>
            <w:vAlign w:val="center"/>
          </w:tcPr>
          <w:p w14:paraId="3277581F" w14:textId="77777777" w:rsidR="004B75E6" w:rsidRPr="00B70A92" w:rsidRDefault="004B75E6" w:rsidP="00447020">
            <w:pPr>
              <w:rPr>
                <w:rFonts w:cs="Noto Sans"/>
                <w:sz w:val="16"/>
                <w:szCs w:val="16"/>
              </w:rPr>
            </w:pPr>
          </w:p>
        </w:tc>
        <w:tc>
          <w:tcPr>
            <w:tcW w:w="448" w:type="pct"/>
            <w:tcBorders>
              <w:top w:val="nil"/>
              <w:left w:val="nil"/>
              <w:bottom w:val="single" w:sz="4" w:space="0" w:color="auto"/>
              <w:right w:val="single" w:sz="4" w:space="0" w:color="auto"/>
            </w:tcBorders>
            <w:noWrap/>
            <w:vAlign w:val="center"/>
          </w:tcPr>
          <w:p w14:paraId="277C6365"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tcPr>
          <w:p w14:paraId="69FDF421" w14:textId="77777777" w:rsidR="004B75E6" w:rsidRPr="00B70A92" w:rsidRDefault="004B75E6" w:rsidP="00447020">
            <w:pPr>
              <w:rPr>
                <w:rFonts w:cs="Noto Sans"/>
                <w:sz w:val="16"/>
                <w:szCs w:val="16"/>
                <w:lang w:eastAsia="es-MX"/>
              </w:rPr>
            </w:pPr>
          </w:p>
        </w:tc>
      </w:tr>
      <w:tr w:rsidR="004B75E6" w:rsidRPr="00B70A92" w14:paraId="45524E5F" w14:textId="77777777" w:rsidTr="00447020">
        <w:trPr>
          <w:cantSplit/>
          <w:trHeight w:val="300"/>
        </w:trPr>
        <w:tc>
          <w:tcPr>
            <w:tcW w:w="844" w:type="pct"/>
            <w:tcBorders>
              <w:top w:val="nil"/>
              <w:left w:val="single" w:sz="4" w:space="0" w:color="auto"/>
              <w:bottom w:val="single" w:sz="4" w:space="0" w:color="auto"/>
              <w:right w:val="single" w:sz="4" w:space="0" w:color="auto"/>
            </w:tcBorders>
            <w:vAlign w:val="center"/>
            <w:hideMark/>
          </w:tcPr>
          <w:p w14:paraId="57AF79C7" w14:textId="77777777" w:rsidR="004B75E6" w:rsidRPr="00B70A92" w:rsidRDefault="004B75E6" w:rsidP="00447020">
            <w:pPr>
              <w:rPr>
                <w:rFonts w:cs="Noto Sans"/>
                <w:sz w:val="16"/>
                <w:szCs w:val="16"/>
                <w:lang w:eastAsia="es-MX"/>
              </w:rPr>
            </w:pPr>
          </w:p>
        </w:tc>
        <w:tc>
          <w:tcPr>
            <w:tcW w:w="538" w:type="pct"/>
            <w:tcBorders>
              <w:top w:val="single" w:sz="4" w:space="0" w:color="auto"/>
              <w:left w:val="nil"/>
              <w:bottom w:val="single" w:sz="4" w:space="0" w:color="auto"/>
              <w:right w:val="single" w:sz="4" w:space="0" w:color="auto"/>
            </w:tcBorders>
            <w:vAlign w:val="center"/>
          </w:tcPr>
          <w:p w14:paraId="01DFBEE2" w14:textId="77777777" w:rsidR="004B75E6" w:rsidRPr="00B70A92" w:rsidRDefault="004B75E6" w:rsidP="00447020">
            <w:pPr>
              <w:rPr>
                <w:rFonts w:cs="Noto Sans"/>
                <w:sz w:val="16"/>
                <w:szCs w:val="16"/>
              </w:rPr>
            </w:pPr>
          </w:p>
        </w:tc>
        <w:tc>
          <w:tcPr>
            <w:tcW w:w="307" w:type="pct"/>
            <w:tcBorders>
              <w:top w:val="nil"/>
              <w:left w:val="single" w:sz="4" w:space="0" w:color="auto"/>
              <w:bottom w:val="single" w:sz="4" w:space="0" w:color="auto"/>
              <w:right w:val="single" w:sz="4" w:space="0" w:color="auto"/>
            </w:tcBorders>
            <w:vAlign w:val="center"/>
          </w:tcPr>
          <w:p w14:paraId="7FAA93AD" w14:textId="77777777" w:rsidR="004B75E6" w:rsidRPr="00B70A92" w:rsidRDefault="004B75E6" w:rsidP="00447020">
            <w:pPr>
              <w:rPr>
                <w:rFonts w:cs="Noto Sans"/>
                <w:sz w:val="16"/>
                <w:szCs w:val="16"/>
              </w:rPr>
            </w:pPr>
          </w:p>
        </w:tc>
        <w:tc>
          <w:tcPr>
            <w:tcW w:w="404" w:type="pct"/>
            <w:tcBorders>
              <w:top w:val="nil"/>
              <w:left w:val="single" w:sz="4" w:space="0" w:color="auto"/>
              <w:bottom w:val="single" w:sz="4" w:space="0" w:color="auto"/>
              <w:right w:val="single" w:sz="4" w:space="0" w:color="auto"/>
            </w:tcBorders>
            <w:vAlign w:val="center"/>
            <w:hideMark/>
          </w:tcPr>
          <w:p w14:paraId="4DF0612A" w14:textId="77777777" w:rsidR="004B75E6" w:rsidRPr="00B70A92" w:rsidRDefault="004B75E6" w:rsidP="00447020">
            <w:pPr>
              <w:rPr>
                <w:rFonts w:cs="Noto Sans"/>
                <w:sz w:val="16"/>
                <w:szCs w:val="16"/>
                <w:lang w:eastAsia="es-MX"/>
              </w:rPr>
            </w:pPr>
          </w:p>
        </w:tc>
        <w:tc>
          <w:tcPr>
            <w:tcW w:w="478" w:type="pct"/>
            <w:tcBorders>
              <w:top w:val="nil"/>
              <w:left w:val="nil"/>
              <w:bottom w:val="single" w:sz="4" w:space="0" w:color="auto"/>
              <w:right w:val="single" w:sz="4" w:space="0" w:color="auto"/>
            </w:tcBorders>
            <w:vAlign w:val="center"/>
            <w:hideMark/>
          </w:tcPr>
          <w:p w14:paraId="19CC68D8" w14:textId="77777777" w:rsidR="004B75E6" w:rsidRPr="00B70A92" w:rsidRDefault="004B75E6" w:rsidP="00447020">
            <w:pPr>
              <w:rPr>
                <w:rFonts w:cs="Noto Sans"/>
                <w:sz w:val="16"/>
                <w:szCs w:val="16"/>
                <w:lang w:eastAsia="es-MX"/>
              </w:rPr>
            </w:pPr>
          </w:p>
        </w:tc>
        <w:tc>
          <w:tcPr>
            <w:tcW w:w="534" w:type="pct"/>
            <w:tcBorders>
              <w:top w:val="nil"/>
              <w:left w:val="nil"/>
              <w:bottom w:val="single" w:sz="4" w:space="0" w:color="auto"/>
              <w:right w:val="single" w:sz="4" w:space="0" w:color="auto"/>
            </w:tcBorders>
            <w:vAlign w:val="center"/>
            <w:hideMark/>
          </w:tcPr>
          <w:p w14:paraId="51DEDF1D" w14:textId="77777777" w:rsidR="004B75E6" w:rsidRPr="00B70A92" w:rsidRDefault="004B75E6" w:rsidP="00447020">
            <w:pPr>
              <w:rPr>
                <w:rFonts w:cs="Noto Sans"/>
                <w:sz w:val="16"/>
                <w:szCs w:val="16"/>
                <w:lang w:eastAsia="es-MX"/>
              </w:rPr>
            </w:pPr>
          </w:p>
        </w:tc>
        <w:tc>
          <w:tcPr>
            <w:tcW w:w="539" w:type="pct"/>
            <w:tcBorders>
              <w:top w:val="nil"/>
              <w:left w:val="nil"/>
              <w:bottom w:val="single" w:sz="4" w:space="0" w:color="auto"/>
              <w:right w:val="single" w:sz="4" w:space="0" w:color="auto"/>
            </w:tcBorders>
            <w:vAlign w:val="center"/>
            <w:hideMark/>
          </w:tcPr>
          <w:p w14:paraId="6E2241A9" w14:textId="77777777" w:rsidR="004B75E6" w:rsidRPr="00B70A92" w:rsidRDefault="004B75E6" w:rsidP="00447020">
            <w:pPr>
              <w:rPr>
                <w:rFonts w:cs="Noto Sans"/>
                <w:sz w:val="16"/>
                <w:szCs w:val="16"/>
                <w:lang w:eastAsia="es-MX"/>
              </w:rPr>
            </w:pPr>
          </w:p>
        </w:tc>
        <w:tc>
          <w:tcPr>
            <w:tcW w:w="403" w:type="pct"/>
            <w:tcBorders>
              <w:top w:val="nil"/>
              <w:left w:val="nil"/>
              <w:bottom w:val="single" w:sz="4" w:space="0" w:color="auto"/>
              <w:right w:val="single" w:sz="4" w:space="0" w:color="auto"/>
            </w:tcBorders>
            <w:vAlign w:val="center"/>
            <w:hideMark/>
          </w:tcPr>
          <w:p w14:paraId="333DE057" w14:textId="77777777" w:rsidR="004B75E6" w:rsidRPr="00B70A92" w:rsidRDefault="004B75E6" w:rsidP="00447020">
            <w:pPr>
              <w:rPr>
                <w:rFonts w:cs="Noto Sans"/>
                <w:sz w:val="16"/>
                <w:szCs w:val="16"/>
                <w:lang w:eastAsia="es-MX"/>
              </w:rPr>
            </w:pPr>
          </w:p>
        </w:tc>
        <w:tc>
          <w:tcPr>
            <w:tcW w:w="448" w:type="pct"/>
            <w:tcBorders>
              <w:top w:val="nil"/>
              <w:left w:val="nil"/>
              <w:bottom w:val="single" w:sz="4" w:space="0" w:color="auto"/>
              <w:right w:val="single" w:sz="4" w:space="0" w:color="auto"/>
            </w:tcBorders>
            <w:noWrap/>
            <w:vAlign w:val="center"/>
            <w:hideMark/>
          </w:tcPr>
          <w:p w14:paraId="67D42B77" w14:textId="77777777" w:rsidR="004B75E6" w:rsidRPr="00B70A92" w:rsidRDefault="004B75E6" w:rsidP="00447020">
            <w:pPr>
              <w:rPr>
                <w:rFonts w:cs="Noto Sans"/>
                <w:sz w:val="16"/>
                <w:szCs w:val="16"/>
                <w:lang w:eastAsia="es-MX"/>
              </w:rPr>
            </w:pPr>
          </w:p>
        </w:tc>
        <w:tc>
          <w:tcPr>
            <w:tcW w:w="506" w:type="pct"/>
            <w:tcBorders>
              <w:top w:val="nil"/>
              <w:left w:val="nil"/>
              <w:bottom w:val="single" w:sz="4" w:space="0" w:color="auto"/>
              <w:right w:val="single" w:sz="4" w:space="0" w:color="auto"/>
            </w:tcBorders>
            <w:noWrap/>
            <w:vAlign w:val="center"/>
            <w:hideMark/>
          </w:tcPr>
          <w:p w14:paraId="51946778" w14:textId="77777777" w:rsidR="004B75E6" w:rsidRPr="00B70A92" w:rsidRDefault="004B75E6" w:rsidP="00447020">
            <w:pPr>
              <w:rPr>
                <w:rFonts w:cs="Noto Sans"/>
                <w:sz w:val="16"/>
                <w:szCs w:val="16"/>
                <w:lang w:eastAsia="es-MX"/>
              </w:rPr>
            </w:pPr>
          </w:p>
        </w:tc>
      </w:tr>
    </w:tbl>
    <w:p w14:paraId="01955BF2" w14:textId="77777777" w:rsidR="004B75E6" w:rsidRPr="00B70A92" w:rsidRDefault="004B75E6" w:rsidP="004B75E6">
      <w:pPr>
        <w:rPr>
          <w:rFonts w:cs="Noto Sans"/>
          <w:sz w:val="16"/>
          <w:szCs w:val="16"/>
        </w:rPr>
      </w:pPr>
    </w:p>
    <w:p w14:paraId="59F506B0" w14:textId="77777777" w:rsidR="004B75E6" w:rsidRPr="00B70A92" w:rsidRDefault="004B75E6" w:rsidP="004B75E6">
      <w:pPr>
        <w:rPr>
          <w:rFonts w:cs="Noto Sans"/>
          <w:sz w:val="16"/>
          <w:szCs w:val="16"/>
        </w:rPr>
      </w:pPr>
    </w:p>
    <w:p w14:paraId="280E7B7C" w14:textId="77777777" w:rsidR="004B75E6" w:rsidRPr="00B70A92" w:rsidRDefault="004B75E6" w:rsidP="004B75E6">
      <w:pPr>
        <w:rPr>
          <w:rFonts w:cs="Noto Sans"/>
          <w:sz w:val="16"/>
          <w:szCs w:val="16"/>
        </w:rPr>
      </w:pPr>
      <w:r w:rsidRPr="00B70A92">
        <w:rPr>
          <w:rFonts w:cs="Noto Sans"/>
          <w:sz w:val="16"/>
          <w:szCs w:val="16"/>
        </w:rPr>
        <w:t xml:space="preserve">Nombre y Firma del </w:t>
      </w:r>
      <w:proofErr w:type="gramStart"/>
      <w:r w:rsidRPr="00B70A92">
        <w:rPr>
          <w:rFonts w:cs="Noto Sans"/>
          <w:sz w:val="16"/>
          <w:szCs w:val="16"/>
        </w:rPr>
        <w:t>Jefe</w:t>
      </w:r>
      <w:proofErr w:type="gramEnd"/>
      <w:r w:rsidRPr="00B70A92">
        <w:rPr>
          <w:rFonts w:cs="Noto Sans"/>
          <w:sz w:val="16"/>
          <w:szCs w:val="16"/>
        </w:rPr>
        <w:t xml:space="preserve"> de Servicio__________________________________________________________</w:t>
      </w:r>
    </w:p>
    <w:p w14:paraId="4EA4186A" w14:textId="77777777" w:rsidR="004B75E6" w:rsidRPr="00B70A92" w:rsidRDefault="004B75E6" w:rsidP="004B75E6">
      <w:pPr>
        <w:rPr>
          <w:rFonts w:cs="Noto Sans"/>
          <w:sz w:val="16"/>
          <w:szCs w:val="16"/>
        </w:rPr>
      </w:pPr>
    </w:p>
    <w:p w14:paraId="08498895" w14:textId="77777777" w:rsidR="004B75E6" w:rsidRPr="00B70A92" w:rsidRDefault="004B75E6" w:rsidP="004B75E6">
      <w:pPr>
        <w:rPr>
          <w:rFonts w:cs="Noto Sans"/>
          <w:sz w:val="16"/>
          <w:szCs w:val="16"/>
        </w:rPr>
      </w:pPr>
      <w:r w:rsidRPr="00B70A92">
        <w:rPr>
          <w:rFonts w:cs="Noto Sans"/>
          <w:sz w:val="16"/>
          <w:szCs w:val="16"/>
        </w:rPr>
        <w:t>Nombre y Firma del Técnico responsable de la entrega___________________________________________</w:t>
      </w:r>
    </w:p>
    <w:p w14:paraId="08096917" w14:textId="77777777" w:rsidR="004B75E6" w:rsidRPr="00B70A92" w:rsidRDefault="004B75E6" w:rsidP="004B75E6">
      <w:pPr>
        <w:rPr>
          <w:rFonts w:cs="Noto Sans"/>
          <w:sz w:val="16"/>
          <w:szCs w:val="16"/>
        </w:rPr>
      </w:pPr>
    </w:p>
    <w:p w14:paraId="6C114A3B" w14:textId="77777777" w:rsidR="004B75E6" w:rsidRPr="00B70A92" w:rsidRDefault="004B75E6" w:rsidP="004B75E6">
      <w:pPr>
        <w:rPr>
          <w:rFonts w:cs="Noto Sans"/>
          <w:sz w:val="16"/>
          <w:szCs w:val="16"/>
        </w:rPr>
      </w:pPr>
      <w:r w:rsidRPr="00B70A92">
        <w:rPr>
          <w:rFonts w:cs="Noto Sans"/>
          <w:sz w:val="16"/>
          <w:szCs w:val="16"/>
        </w:rPr>
        <w:t xml:space="preserve">NOTA: Este formato deberá ser llenado o elaborado por el técnico del Hemodinámica para su control interno de los bienes de consumo y </w:t>
      </w:r>
      <w:proofErr w:type="gramStart"/>
      <w:r w:rsidRPr="00B70A92">
        <w:rPr>
          <w:rFonts w:cs="Noto Sans"/>
          <w:sz w:val="16"/>
          <w:szCs w:val="16"/>
        </w:rPr>
        <w:t>en relación a</w:t>
      </w:r>
      <w:proofErr w:type="gramEnd"/>
      <w:r w:rsidRPr="00B70A92">
        <w:rPr>
          <w:rFonts w:cs="Noto Sans"/>
          <w:sz w:val="16"/>
          <w:szCs w:val="16"/>
        </w:rPr>
        <w:t xml:space="preserve"> la programación de SMI DE </w:t>
      </w:r>
      <w:proofErr w:type="spellStart"/>
      <w:r w:rsidRPr="00B70A92">
        <w:rPr>
          <w:rFonts w:cs="Noto Sans"/>
          <w:sz w:val="16"/>
          <w:szCs w:val="16"/>
        </w:rPr>
        <w:t>HeRi</w:t>
      </w:r>
      <w:proofErr w:type="spellEnd"/>
      <w:r w:rsidRPr="00B70A92">
        <w:rPr>
          <w:rFonts w:cs="Noto Sans"/>
          <w:sz w:val="16"/>
          <w:szCs w:val="16"/>
        </w:rPr>
        <w:t>.</w:t>
      </w:r>
    </w:p>
    <w:p w14:paraId="6E59A015" w14:textId="77777777" w:rsidR="004B75E6" w:rsidRPr="00B70A92" w:rsidRDefault="004B75E6" w:rsidP="004B75E6">
      <w:pPr>
        <w:rPr>
          <w:rFonts w:cs="Noto Sans"/>
          <w:sz w:val="16"/>
          <w:szCs w:val="16"/>
        </w:rPr>
      </w:pPr>
    </w:p>
    <w:p w14:paraId="7F5F4022" w14:textId="77777777" w:rsidR="004B75E6" w:rsidRPr="00B70A92" w:rsidRDefault="004B75E6" w:rsidP="004B75E6">
      <w:pPr>
        <w:rPr>
          <w:rFonts w:cs="Noto Sans"/>
          <w:sz w:val="16"/>
          <w:szCs w:val="16"/>
        </w:rPr>
      </w:pPr>
      <w:r w:rsidRPr="00B70A92">
        <w:rPr>
          <w:rFonts w:cs="Noto Sans"/>
          <w:sz w:val="16"/>
          <w:szCs w:val="16"/>
        </w:rPr>
        <w:br w:type="page"/>
      </w:r>
    </w:p>
    <w:p w14:paraId="042C57F5" w14:textId="0328BEB3" w:rsidR="004B75E6" w:rsidRPr="00B70A92" w:rsidRDefault="004B75E6" w:rsidP="004B75E6">
      <w:pPr>
        <w:jc w:val="center"/>
        <w:rPr>
          <w:rFonts w:cs="Noto Sans"/>
          <w:b/>
          <w:bCs/>
          <w:szCs w:val="20"/>
        </w:rPr>
      </w:pPr>
      <w:bookmarkStart w:id="75" w:name="_Toc124502656"/>
      <w:r w:rsidRPr="00B70A92">
        <w:rPr>
          <w:rFonts w:cs="Noto Sans"/>
          <w:b/>
          <w:bCs/>
          <w:szCs w:val="20"/>
        </w:rPr>
        <w:lastRenderedPageBreak/>
        <w:t xml:space="preserve">FORMATO </w:t>
      </w:r>
      <w:r>
        <w:rPr>
          <w:rFonts w:cs="Noto Sans"/>
          <w:b/>
          <w:bCs/>
        </w:rPr>
        <w:t>ANEXO NÚMERO</w:t>
      </w:r>
      <w:r w:rsidRPr="00B70A92">
        <w:rPr>
          <w:rFonts w:cs="Noto Sans"/>
          <w:b/>
          <w:bCs/>
          <w:szCs w:val="20"/>
        </w:rPr>
        <w:t xml:space="preserve"> T7 </w:t>
      </w:r>
      <w:r w:rsidR="00F93751">
        <w:rPr>
          <w:rFonts w:cs="Noto Sans"/>
          <w:b/>
          <w:bCs/>
          <w:szCs w:val="20"/>
        </w:rPr>
        <w:t xml:space="preserve">(T SIETE) </w:t>
      </w:r>
      <w:r w:rsidRPr="00B70A92">
        <w:rPr>
          <w:rFonts w:cs="Noto Sans"/>
          <w:b/>
          <w:bCs/>
          <w:szCs w:val="20"/>
        </w:rPr>
        <w:t>REPORTE INDIVIDUAL DE PROCEDIMIENTOS Y BIENES DE CONSUMO COMPLEMENTARIOS</w:t>
      </w:r>
      <w:bookmarkEnd w:id="75"/>
    </w:p>
    <w:p w14:paraId="3437125E" w14:textId="77777777" w:rsidR="004B75E6" w:rsidRPr="00B70A92" w:rsidRDefault="004B75E6" w:rsidP="004B75E6">
      <w:pPr>
        <w:rPr>
          <w:rFonts w:cs="Noto Sans"/>
          <w:sz w:val="16"/>
          <w:szCs w:val="16"/>
          <w:lang w:eastAsia="es-MX"/>
        </w:rPr>
      </w:pPr>
    </w:p>
    <w:tbl>
      <w:tblPr>
        <w:tblW w:w="5000" w:type="pct"/>
        <w:tblCellMar>
          <w:left w:w="70" w:type="dxa"/>
          <w:right w:w="70" w:type="dxa"/>
        </w:tblCellMar>
        <w:tblLook w:val="04A0" w:firstRow="1" w:lastRow="0" w:firstColumn="1" w:lastColumn="0" w:noHBand="0" w:noVBand="1"/>
      </w:tblPr>
      <w:tblGrid>
        <w:gridCol w:w="591"/>
        <w:gridCol w:w="329"/>
        <w:gridCol w:w="2202"/>
        <w:gridCol w:w="693"/>
        <w:gridCol w:w="1428"/>
        <w:gridCol w:w="1551"/>
        <w:gridCol w:w="444"/>
        <w:gridCol w:w="334"/>
        <w:gridCol w:w="369"/>
        <w:gridCol w:w="696"/>
        <w:gridCol w:w="212"/>
        <w:gridCol w:w="887"/>
      </w:tblGrid>
      <w:tr w:rsidR="004B75E6" w:rsidRPr="00B70A92" w14:paraId="7C2CC444" w14:textId="77777777" w:rsidTr="00447020">
        <w:trPr>
          <w:trHeight w:val="300"/>
        </w:trPr>
        <w:tc>
          <w:tcPr>
            <w:tcW w:w="1963" w:type="pct"/>
            <w:gridSpan w:val="4"/>
            <w:tcBorders>
              <w:top w:val="single" w:sz="4" w:space="0" w:color="auto"/>
              <w:left w:val="single" w:sz="4" w:space="0" w:color="auto"/>
              <w:bottom w:val="single" w:sz="4" w:space="0" w:color="auto"/>
              <w:right w:val="single" w:sz="4" w:space="0" w:color="auto"/>
            </w:tcBorders>
            <w:noWrap/>
            <w:vAlign w:val="center"/>
            <w:hideMark/>
          </w:tcPr>
          <w:p w14:paraId="3FC87B1D" w14:textId="58667BA6"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OOAD:</w:t>
            </w:r>
          </w:p>
        </w:tc>
        <w:tc>
          <w:tcPr>
            <w:tcW w:w="734" w:type="pct"/>
            <w:tcBorders>
              <w:top w:val="single" w:sz="4" w:space="0" w:color="auto"/>
              <w:left w:val="nil"/>
              <w:bottom w:val="single" w:sz="4" w:space="0" w:color="auto"/>
              <w:right w:val="single" w:sz="4" w:space="0" w:color="auto"/>
            </w:tcBorders>
            <w:noWrap/>
            <w:vAlign w:val="center"/>
            <w:hideMark/>
          </w:tcPr>
          <w:p w14:paraId="0927CEA5"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Unidad Médica:</w:t>
            </w:r>
          </w:p>
        </w:tc>
        <w:tc>
          <w:tcPr>
            <w:tcW w:w="798" w:type="pct"/>
            <w:tcBorders>
              <w:top w:val="single" w:sz="4" w:space="0" w:color="auto"/>
              <w:left w:val="nil"/>
              <w:bottom w:val="single" w:sz="4" w:space="0" w:color="auto"/>
              <w:right w:val="single" w:sz="4" w:space="0" w:color="auto"/>
            </w:tcBorders>
            <w:noWrap/>
            <w:vAlign w:val="center"/>
            <w:hideMark/>
          </w:tcPr>
          <w:p w14:paraId="4D64F895" w14:textId="6EA284CA" w:rsidR="004B75E6" w:rsidRPr="00B70A92" w:rsidRDefault="004B75E6" w:rsidP="004B75E6">
            <w:pPr>
              <w:rPr>
                <w:rFonts w:cs="Noto Sans"/>
                <w:b/>
                <w:bCs/>
                <w:color w:val="000000"/>
                <w:sz w:val="16"/>
                <w:szCs w:val="16"/>
                <w:lang w:eastAsia="es-MX"/>
              </w:rPr>
            </w:pPr>
            <w:r w:rsidRPr="00B70A92">
              <w:rPr>
                <w:rFonts w:cs="Noto Sans"/>
                <w:b/>
                <w:bCs/>
                <w:color w:val="000000"/>
                <w:sz w:val="16"/>
                <w:szCs w:val="16"/>
                <w:lang w:eastAsia="es-MX"/>
              </w:rPr>
              <w:t> No. de contrato:</w:t>
            </w:r>
          </w:p>
        </w:tc>
        <w:tc>
          <w:tcPr>
            <w:tcW w:w="1049" w:type="pct"/>
            <w:gridSpan w:val="5"/>
            <w:tcBorders>
              <w:top w:val="single" w:sz="4" w:space="0" w:color="auto"/>
              <w:left w:val="nil"/>
              <w:bottom w:val="single" w:sz="4" w:space="0" w:color="auto"/>
              <w:right w:val="single" w:sz="4" w:space="0" w:color="000000"/>
            </w:tcBorders>
            <w:noWrap/>
            <w:vAlign w:val="center"/>
            <w:hideMark/>
          </w:tcPr>
          <w:p w14:paraId="35A14FC9"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Fecha:</w:t>
            </w:r>
          </w:p>
        </w:tc>
        <w:tc>
          <w:tcPr>
            <w:tcW w:w="455" w:type="pct"/>
            <w:tcBorders>
              <w:top w:val="single" w:sz="4" w:space="0" w:color="auto"/>
              <w:left w:val="nil"/>
              <w:bottom w:val="single" w:sz="4" w:space="0" w:color="auto"/>
              <w:right w:val="single" w:sz="4" w:space="0" w:color="auto"/>
            </w:tcBorders>
            <w:vAlign w:val="center"/>
            <w:hideMark/>
          </w:tcPr>
          <w:p w14:paraId="087E9BD4"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No. de folio:</w:t>
            </w:r>
          </w:p>
        </w:tc>
      </w:tr>
      <w:tr w:rsidR="004B75E6" w:rsidRPr="00B70A92" w14:paraId="4ECEB184" w14:textId="77777777" w:rsidTr="00447020">
        <w:trPr>
          <w:trHeight w:val="300"/>
        </w:trPr>
        <w:tc>
          <w:tcPr>
            <w:tcW w:w="1963" w:type="pct"/>
            <w:gridSpan w:val="4"/>
            <w:tcBorders>
              <w:top w:val="single" w:sz="4" w:space="0" w:color="auto"/>
              <w:left w:val="single" w:sz="4" w:space="0" w:color="auto"/>
              <w:bottom w:val="single" w:sz="4" w:space="0" w:color="auto"/>
              <w:right w:val="single" w:sz="4" w:space="0" w:color="auto"/>
            </w:tcBorders>
            <w:noWrap/>
            <w:vAlign w:val="center"/>
            <w:hideMark/>
          </w:tcPr>
          <w:p w14:paraId="5C726401"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734" w:type="pct"/>
            <w:tcBorders>
              <w:top w:val="single" w:sz="4" w:space="0" w:color="auto"/>
              <w:left w:val="nil"/>
              <w:bottom w:val="single" w:sz="4" w:space="0" w:color="auto"/>
              <w:right w:val="single" w:sz="4" w:space="0" w:color="000000"/>
            </w:tcBorders>
            <w:noWrap/>
            <w:vAlign w:val="center"/>
            <w:hideMark/>
          </w:tcPr>
          <w:p w14:paraId="2B736B95"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798" w:type="pct"/>
            <w:tcBorders>
              <w:top w:val="single" w:sz="4" w:space="0" w:color="auto"/>
              <w:left w:val="nil"/>
              <w:bottom w:val="single" w:sz="4" w:space="0" w:color="auto"/>
              <w:right w:val="single" w:sz="4" w:space="0" w:color="auto"/>
            </w:tcBorders>
            <w:noWrap/>
            <w:vAlign w:val="center"/>
            <w:hideMark/>
          </w:tcPr>
          <w:p w14:paraId="05F2F837"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226" w:type="pct"/>
            <w:tcBorders>
              <w:top w:val="nil"/>
              <w:left w:val="nil"/>
              <w:bottom w:val="single" w:sz="4" w:space="0" w:color="auto"/>
              <w:right w:val="single" w:sz="4" w:space="0" w:color="auto"/>
            </w:tcBorders>
            <w:noWrap/>
            <w:vAlign w:val="center"/>
            <w:hideMark/>
          </w:tcPr>
          <w:p w14:paraId="55291B96"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Día</w:t>
            </w:r>
          </w:p>
        </w:tc>
        <w:tc>
          <w:tcPr>
            <w:tcW w:w="358" w:type="pct"/>
            <w:gridSpan w:val="2"/>
            <w:tcBorders>
              <w:top w:val="nil"/>
              <w:left w:val="nil"/>
              <w:bottom w:val="single" w:sz="4" w:space="0" w:color="auto"/>
              <w:right w:val="single" w:sz="4" w:space="0" w:color="auto"/>
            </w:tcBorders>
            <w:noWrap/>
            <w:vAlign w:val="center"/>
            <w:hideMark/>
          </w:tcPr>
          <w:p w14:paraId="25143FE1"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Mes</w:t>
            </w:r>
          </w:p>
        </w:tc>
        <w:tc>
          <w:tcPr>
            <w:tcW w:w="465" w:type="pct"/>
            <w:gridSpan w:val="2"/>
            <w:tcBorders>
              <w:top w:val="nil"/>
              <w:left w:val="nil"/>
              <w:bottom w:val="single" w:sz="4" w:space="0" w:color="auto"/>
              <w:right w:val="single" w:sz="4" w:space="0" w:color="auto"/>
            </w:tcBorders>
            <w:noWrap/>
            <w:vAlign w:val="center"/>
            <w:hideMark/>
          </w:tcPr>
          <w:p w14:paraId="14E37448"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Año</w:t>
            </w:r>
          </w:p>
        </w:tc>
        <w:tc>
          <w:tcPr>
            <w:tcW w:w="455" w:type="pct"/>
            <w:tcBorders>
              <w:top w:val="single" w:sz="4" w:space="0" w:color="auto"/>
              <w:left w:val="nil"/>
              <w:bottom w:val="single" w:sz="4" w:space="0" w:color="auto"/>
              <w:right w:val="single" w:sz="4" w:space="0" w:color="auto"/>
            </w:tcBorders>
            <w:vAlign w:val="center"/>
            <w:hideMark/>
          </w:tcPr>
          <w:p w14:paraId="74F0A3F4"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5AD0F049" w14:textId="77777777" w:rsidTr="00447020">
        <w:trPr>
          <w:trHeight w:val="300"/>
        </w:trPr>
        <w:tc>
          <w:tcPr>
            <w:tcW w:w="470" w:type="pct"/>
            <w:gridSpan w:val="2"/>
            <w:tcBorders>
              <w:top w:val="single" w:sz="4" w:space="0" w:color="auto"/>
              <w:left w:val="single" w:sz="4" w:space="0" w:color="auto"/>
              <w:bottom w:val="single" w:sz="4" w:space="0" w:color="auto"/>
              <w:right w:val="single" w:sz="4" w:space="0" w:color="auto"/>
            </w:tcBorders>
            <w:noWrap/>
            <w:vAlign w:val="center"/>
            <w:hideMark/>
          </w:tcPr>
          <w:p w14:paraId="6A7CE1C1"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Proveedor:</w:t>
            </w:r>
          </w:p>
        </w:tc>
        <w:tc>
          <w:tcPr>
            <w:tcW w:w="4530" w:type="pct"/>
            <w:gridSpan w:val="10"/>
            <w:tcBorders>
              <w:top w:val="single" w:sz="4" w:space="0" w:color="auto"/>
              <w:left w:val="nil"/>
              <w:bottom w:val="single" w:sz="4" w:space="0" w:color="auto"/>
              <w:right w:val="single" w:sz="4" w:space="0" w:color="auto"/>
            </w:tcBorders>
            <w:noWrap/>
            <w:vAlign w:val="center"/>
            <w:hideMark/>
          </w:tcPr>
          <w:p w14:paraId="53ED89EB"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19F48D3A" w14:textId="77777777" w:rsidTr="00447020">
        <w:trPr>
          <w:trHeight w:val="300"/>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1C9EFA49"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DATOS DEL PACIENTE</w:t>
            </w:r>
          </w:p>
        </w:tc>
      </w:tr>
      <w:tr w:rsidR="004B75E6" w:rsidRPr="00B70A92" w14:paraId="097B7B14" w14:textId="77777777" w:rsidTr="00447020">
        <w:trPr>
          <w:trHeight w:val="300"/>
        </w:trPr>
        <w:tc>
          <w:tcPr>
            <w:tcW w:w="1608" w:type="pct"/>
            <w:gridSpan w:val="3"/>
            <w:tcBorders>
              <w:top w:val="single" w:sz="4" w:space="0" w:color="auto"/>
              <w:left w:val="single" w:sz="4" w:space="0" w:color="auto"/>
              <w:bottom w:val="single" w:sz="4" w:space="0" w:color="auto"/>
              <w:right w:val="nil"/>
            </w:tcBorders>
            <w:vAlign w:val="center"/>
            <w:hideMark/>
          </w:tcPr>
          <w:p w14:paraId="55DAA137"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xml:space="preserve">Nombre:  </w:t>
            </w:r>
          </w:p>
        </w:tc>
        <w:tc>
          <w:tcPr>
            <w:tcW w:w="2114" w:type="pct"/>
            <w:gridSpan w:val="4"/>
            <w:tcBorders>
              <w:top w:val="single" w:sz="4" w:space="0" w:color="auto"/>
              <w:left w:val="nil"/>
              <w:bottom w:val="single" w:sz="4" w:space="0" w:color="auto"/>
              <w:right w:val="single" w:sz="4" w:space="0" w:color="000000"/>
            </w:tcBorders>
            <w:vAlign w:val="center"/>
            <w:hideMark/>
          </w:tcPr>
          <w:p w14:paraId="3F67AF3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717" w:type="pct"/>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07B8E071"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Sexo:</w:t>
            </w:r>
          </w:p>
        </w:tc>
        <w:tc>
          <w:tcPr>
            <w:tcW w:w="561" w:type="pct"/>
            <w:gridSpan w:val="2"/>
            <w:tcBorders>
              <w:top w:val="single" w:sz="4" w:space="0" w:color="auto"/>
              <w:left w:val="nil"/>
              <w:bottom w:val="single" w:sz="4" w:space="0" w:color="auto"/>
              <w:right w:val="single" w:sz="4" w:space="0" w:color="auto"/>
            </w:tcBorders>
            <w:noWrap/>
            <w:vAlign w:val="center"/>
            <w:hideMark/>
          </w:tcPr>
          <w:p w14:paraId="5A870945"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Femenino</w:t>
            </w:r>
          </w:p>
        </w:tc>
      </w:tr>
      <w:tr w:rsidR="004B75E6" w:rsidRPr="00B70A92" w14:paraId="5E7E8554" w14:textId="77777777" w:rsidTr="00447020">
        <w:trPr>
          <w:trHeight w:val="300"/>
        </w:trPr>
        <w:tc>
          <w:tcPr>
            <w:tcW w:w="1608" w:type="pct"/>
            <w:gridSpan w:val="3"/>
            <w:tcBorders>
              <w:top w:val="single" w:sz="4" w:space="0" w:color="auto"/>
              <w:left w:val="single" w:sz="4" w:space="0" w:color="auto"/>
              <w:bottom w:val="single" w:sz="4" w:space="0" w:color="auto"/>
              <w:right w:val="nil"/>
            </w:tcBorders>
            <w:vAlign w:val="center"/>
            <w:hideMark/>
          </w:tcPr>
          <w:p w14:paraId="612D6E07"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NSS (a diez dígitos o posiciones):</w:t>
            </w:r>
          </w:p>
        </w:tc>
        <w:tc>
          <w:tcPr>
            <w:tcW w:w="2114" w:type="pct"/>
            <w:gridSpan w:val="4"/>
            <w:tcBorders>
              <w:top w:val="single" w:sz="4" w:space="0" w:color="auto"/>
              <w:left w:val="nil"/>
              <w:bottom w:val="single" w:sz="4" w:space="0" w:color="auto"/>
              <w:right w:val="single" w:sz="4" w:space="0" w:color="000000"/>
            </w:tcBorders>
            <w:vAlign w:val="center"/>
            <w:hideMark/>
          </w:tcPr>
          <w:p w14:paraId="26E2F27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717" w:type="pct"/>
            <w:gridSpan w:val="3"/>
            <w:vMerge/>
            <w:tcBorders>
              <w:top w:val="single" w:sz="4" w:space="0" w:color="auto"/>
              <w:left w:val="single" w:sz="4" w:space="0" w:color="auto"/>
              <w:bottom w:val="single" w:sz="4" w:space="0" w:color="000000"/>
              <w:right w:val="single" w:sz="4" w:space="0" w:color="000000"/>
            </w:tcBorders>
            <w:vAlign w:val="center"/>
            <w:hideMark/>
          </w:tcPr>
          <w:p w14:paraId="6B7D671F" w14:textId="77777777" w:rsidR="004B75E6" w:rsidRPr="00B70A92" w:rsidRDefault="004B75E6" w:rsidP="00447020">
            <w:pPr>
              <w:rPr>
                <w:rFonts w:cs="Noto Sans"/>
                <w:color w:val="000000"/>
                <w:sz w:val="16"/>
                <w:szCs w:val="16"/>
                <w:lang w:eastAsia="es-MX"/>
              </w:rPr>
            </w:pPr>
          </w:p>
        </w:tc>
        <w:tc>
          <w:tcPr>
            <w:tcW w:w="561" w:type="pct"/>
            <w:gridSpan w:val="2"/>
            <w:tcBorders>
              <w:top w:val="single" w:sz="4" w:space="0" w:color="auto"/>
              <w:left w:val="nil"/>
              <w:bottom w:val="single" w:sz="4" w:space="0" w:color="auto"/>
              <w:right w:val="single" w:sz="4" w:space="0" w:color="auto"/>
            </w:tcBorders>
            <w:noWrap/>
            <w:vAlign w:val="center"/>
            <w:hideMark/>
          </w:tcPr>
          <w:p w14:paraId="44E9F591"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Masculino</w:t>
            </w:r>
          </w:p>
        </w:tc>
      </w:tr>
      <w:tr w:rsidR="004B75E6" w:rsidRPr="00B70A92" w14:paraId="6E9EC3C2" w14:textId="77777777" w:rsidTr="00447020">
        <w:trPr>
          <w:trHeight w:val="300"/>
        </w:trPr>
        <w:tc>
          <w:tcPr>
            <w:tcW w:w="1608" w:type="pct"/>
            <w:gridSpan w:val="3"/>
            <w:tcBorders>
              <w:top w:val="single" w:sz="4" w:space="0" w:color="auto"/>
              <w:left w:val="single" w:sz="4" w:space="0" w:color="auto"/>
              <w:bottom w:val="single" w:sz="4" w:space="0" w:color="auto"/>
              <w:right w:val="nil"/>
            </w:tcBorders>
            <w:vAlign w:val="center"/>
            <w:hideMark/>
          </w:tcPr>
          <w:p w14:paraId="36CDD68F"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Agregado Médico :</w:t>
            </w:r>
          </w:p>
        </w:tc>
        <w:tc>
          <w:tcPr>
            <w:tcW w:w="2114" w:type="pct"/>
            <w:gridSpan w:val="4"/>
            <w:tcBorders>
              <w:top w:val="single" w:sz="4" w:space="0" w:color="auto"/>
              <w:left w:val="nil"/>
              <w:bottom w:val="single" w:sz="4" w:space="0" w:color="auto"/>
              <w:right w:val="single" w:sz="4" w:space="0" w:color="000000"/>
            </w:tcBorders>
            <w:vAlign w:val="center"/>
            <w:hideMark/>
          </w:tcPr>
          <w:p w14:paraId="11AD0D2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278" w:type="pct"/>
            <w:gridSpan w:val="5"/>
            <w:tcBorders>
              <w:top w:val="single" w:sz="4" w:space="0" w:color="auto"/>
              <w:left w:val="nil"/>
              <w:bottom w:val="single" w:sz="4" w:space="0" w:color="auto"/>
              <w:right w:val="single" w:sz="4" w:space="0" w:color="000000"/>
            </w:tcBorders>
            <w:noWrap/>
            <w:vAlign w:val="center"/>
            <w:hideMark/>
          </w:tcPr>
          <w:p w14:paraId="36DD9B6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Edad:</w:t>
            </w:r>
          </w:p>
        </w:tc>
      </w:tr>
      <w:tr w:rsidR="004B75E6" w:rsidRPr="00B70A92" w14:paraId="43BCC0EC" w14:textId="77777777" w:rsidTr="00447020">
        <w:trPr>
          <w:trHeight w:val="300"/>
        </w:trPr>
        <w:tc>
          <w:tcPr>
            <w:tcW w:w="5000" w:type="pct"/>
            <w:gridSpan w:val="12"/>
            <w:tcBorders>
              <w:top w:val="single" w:sz="4" w:space="0" w:color="auto"/>
              <w:left w:val="single" w:sz="4" w:space="0" w:color="auto"/>
              <w:bottom w:val="single" w:sz="4" w:space="0" w:color="auto"/>
              <w:right w:val="single" w:sz="4" w:space="0" w:color="auto"/>
            </w:tcBorders>
            <w:vAlign w:val="center"/>
            <w:hideMark/>
          </w:tcPr>
          <w:p w14:paraId="5BC8DC6A"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Diagnóstico :</w:t>
            </w:r>
          </w:p>
        </w:tc>
      </w:tr>
      <w:tr w:rsidR="004B75E6" w:rsidRPr="00B70A92" w14:paraId="6EDD1BE3" w14:textId="77777777" w:rsidTr="00447020">
        <w:trPr>
          <w:trHeight w:val="315"/>
        </w:trPr>
        <w:tc>
          <w:tcPr>
            <w:tcW w:w="5000" w:type="pct"/>
            <w:gridSpan w:val="12"/>
            <w:tcBorders>
              <w:top w:val="single" w:sz="4" w:space="0" w:color="auto"/>
              <w:left w:val="single" w:sz="8" w:space="0" w:color="auto"/>
              <w:bottom w:val="single" w:sz="8" w:space="0" w:color="auto"/>
              <w:right w:val="single" w:sz="8" w:space="0" w:color="000000"/>
            </w:tcBorders>
            <w:noWrap/>
            <w:vAlign w:val="center"/>
            <w:hideMark/>
          </w:tcPr>
          <w:p w14:paraId="3B420596"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Datos del Procedimiento(s):</w:t>
            </w:r>
          </w:p>
        </w:tc>
      </w:tr>
      <w:tr w:rsidR="004B75E6" w:rsidRPr="00B70A92" w14:paraId="06625C12" w14:textId="77777777" w:rsidTr="00447020">
        <w:trPr>
          <w:trHeight w:val="540"/>
        </w:trPr>
        <w:tc>
          <w:tcPr>
            <w:tcW w:w="305" w:type="pct"/>
            <w:tcBorders>
              <w:top w:val="nil"/>
              <w:left w:val="single" w:sz="8" w:space="0" w:color="auto"/>
              <w:bottom w:val="single" w:sz="8" w:space="0" w:color="auto"/>
              <w:right w:val="single" w:sz="8" w:space="0" w:color="auto"/>
            </w:tcBorders>
            <w:noWrap/>
            <w:vAlign w:val="center"/>
            <w:hideMark/>
          </w:tcPr>
          <w:p w14:paraId="3383CFD9"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No.</w:t>
            </w:r>
          </w:p>
        </w:tc>
        <w:tc>
          <w:tcPr>
            <w:tcW w:w="1658" w:type="pct"/>
            <w:gridSpan w:val="3"/>
            <w:tcBorders>
              <w:top w:val="single" w:sz="8" w:space="0" w:color="auto"/>
              <w:left w:val="nil"/>
              <w:bottom w:val="single" w:sz="8" w:space="0" w:color="auto"/>
              <w:right w:val="single" w:sz="8" w:space="0" w:color="000000"/>
            </w:tcBorders>
            <w:noWrap/>
            <w:vAlign w:val="center"/>
            <w:hideMark/>
          </w:tcPr>
          <w:p w14:paraId="62C97F63"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Clave del procedimiento</w:t>
            </w:r>
          </w:p>
        </w:tc>
        <w:tc>
          <w:tcPr>
            <w:tcW w:w="1532" w:type="pct"/>
            <w:gridSpan w:val="2"/>
            <w:tcBorders>
              <w:top w:val="single" w:sz="8" w:space="0" w:color="auto"/>
              <w:left w:val="nil"/>
              <w:bottom w:val="single" w:sz="8" w:space="0" w:color="auto"/>
              <w:right w:val="single" w:sz="8" w:space="0" w:color="000000"/>
            </w:tcBorders>
            <w:noWrap/>
            <w:vAlign w:val="center"/>
            <w:hideMark/>
          </w:tcPr>
          <w:p w14:paraId="6728E4B6"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Descripción</w:t>
            </w:r>
          </w:p>
        </w:tc>
        <w:tc>
          <w:tcPr>
            <w:tcW w:w="397" w:type="pct"/>
            <w:gridSpan w:val="2"/>
            <w:tcBorders>
              <w:top w:val="single" w:sz="8" w:space="0" w:color="auto"/>
              <w:left w:val="nil"/>
              <w:bottom w:val="single" w:sz="8" w:space="0" w:color="auto"/>
              <w:right w:val="single" w:sz="8" w:space="0" w:color="000000"/>
            </w:tcBorders>
            <w:vAlign w:val="center"/>
            <w:hideMark/>
          </w:tcPr>
          <w:p w14:paraId="26DAFB9A"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Cantidad</w:t>
            </w:r>
          </w:p>
        </w:tc>
        <w:tc>
          <w:tcPr>
            <w:tcW w:w="652" w:type="pct"/>
            <w:gridSpan w:val="3"/>
            <w:tcBorders>
              <w:top w:val="single" w:sz="8" w:space="0" w:color="auto"/>
              <w:left w:val="nil"/>
              <w:bottom w:val="single" w:sz="8" w:space="0" w:color="auto"/>
              <w:right w:val="single" w:sz="8" w:space="0" w:color="000000"/>
            </w:tcBorders>
            <w:noWrap/>
            <w:vAlign w:val="center"/>
            <w:hideMark/>
          </w:tcPr>
          <w:p w14:paraId="39F3027C"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Precio   Unitario</w:t>
            </w:r>
          </w:p>
        </w:tc>
        <w:tc>
          <w:tcPr>
            <w:tcW w:w="455" w:type="pct"/>
            <w:tcBorders>
              <w:top w:val="nil"/>
              <w:left w:val="nil"/>
              <w:bottom w:val="single" w:sz="8" w:space="0" w:color="auto"/>
              <w:right w:val="single" w:sz="8" w:space="0" w:color="auto"/>
            </w:tcBorders>
            <w:noWrap/>
            <w:vAlign w:val="center"/>
            <w:hideMark/>
          </w:tcPr>
          <w:p w14:paraId="3AB32A16"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Importe</w:t>
            </w:r>
          </w:p>
        </w:tc>
      </w:tr>
      <w:tr w:rsidR="004B75E6" w:rsidRPr="00B70A92" w14:paraId="403CB028"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0672DC5C"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658" w:type="pct"/>
            <w:gridSpan w:val="3"/>
            <w:tcBorders>
              <w:top w:val="single" w:sz="8" w:space="0" w:color="auto"/>
              <w:left w:val="nil"/>
              <w:bottom w:val="single" w:sz="8" w:space="0" w:color="auto"/>
              <w:right w:val="single" w:sz="8" w:space="0" w:color="000000"/>
            </w:tcBorders>
            <w:noWrap/>
            <w:vAlign w:val="center"/>
            <w:hideMark/>
          </w:tcPr>
          <w:p w14:paraId="7F7C6346"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532" w:type="pct"/>
            <w:gridSpan w:val="2"/>
            <w:tcBorders>
              <w:top w:val="single" w:sz="8" w:space="0" w:color="auto"/>
              <w:left w:val="nil"/>
              <w:bottom w:val="single" w:sz="8" w:space="0" w:color="auto"/>
              <w:right w:val="single" w:sz="8" w:space="0" w:color="000000"/>
            </w:tcBorders>
            <w:noWrap/>
            <w:vAlign w:val="center"/>
            <w:hideMark/>
          </w:tcPr>
          <w:p w14:paraId="61F97AE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397" w:type="pct"/>
            <w:gridSpan w:val="2"/>
            <w:tcBorders>
              <w:top w:val="single" w:sz="8" w:space="0" w:color="auto"/>
              <w:left w:val="nil"/>
              <w:bottom w:val="single" w:sz="8" w:space="0" w:color="auto"/>
              <w:right w:val="single" w:sz="8" w:space="0" w:color="000000"/>
            </w:tcBorders>
            <w:noWrap/>
            <w:vAlign w:val="center"/>
            <w:hideMark/>
          </w:tcPr>
          <w:p w14:paraId="3AEDB1BC"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652" w:type="pct"/>
            <w:gridSpan w:val="3"/>
            <w:tcBorders>
              <w:top w:val="single" w:sz="8" w:space="0" w:color="auto"/>
              <w:left w:val="nil"/>
              <w:bottom w:val="single" w:sz="8" w:space="0" w:color="auto"/>
              <w:right w:val="single" w:sz="8" w:space="0" w:color="000000"/>
            </w:tcBorders>
            <w:noWrap/>
            <w:vAlign w:val="center"/>
            <w:hideMark/>
          </w:tcPr>
          <w:p w14:paraId="4BC858C1"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455" w:type="pct"/>
            <w:tcBorders>
              <w:top w:val="nil"/>
              <w:left w:val="nil"/>
              <w:bottom w:val="single" w:sz="8" w:space="0" w:color="auto"/>
              <w:right w:val="single" w:sz="8" w:space="0" w:color="auto"/>
            </w:tcBorders>
            <w:noWrap/>
            <w:vAlign w:val="center"/>
            <w:hideMark/>
          </w:tcPr>
          <w:p w14:paraId="6001CDB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66B62B07"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733EB27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658" w:type="pct"/>
            <w:gridSpan w:val="3"/>
            <w:tcBorders>
              <w:top w:val="single" w:sz="8" w:space="0" w:color="auto"/>
              <w:left w:val="nil"/>
              <w:bottom w:val="single" w:sz="8" w:space="0" w:color="auto"/>
              <w:right w:val="single" w:sz="8" w:space="0" w:color="000000"/>
            </w:tcBorders>
            <w:noWrap/>
            <w:vAlign w:val="center"/>
            <w:hideMark/>
          </w:tcPr>
          <w:p w14:paraId="47525BF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532" w:type="pct"/>
            <w:gridSpan w:val="2"/>
            <w:tcBorders>
              <w:top w:val="single" w:sz="8" w:space="0" w:color="auto"/>
              <w:left w:val="nil"/>
              <w:bottom w:val="single" w:sz="8" w:space="0" w:color="auto"/>
              <w:right w:val="single" w:sz="8" w:space="0" w:color="000000"/>
            </w:tcBorders>
            <w:noWrap/>
            <w:vAlign w:val="center"/>
            <w:hideMark/>
          </w:tcPr>
          <w:p w14:paraId="3D9E3A8A"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397" w:type="pct"/>
            <w:gridSpan w:val="2"/>
            <w:tcBorders>
              <w:top w:val="single" w:sz="8" w:space="0" w:color="auto"/>
              <w:left w:val="nil"/>
              <w:bottom w:val="single" w:sz="8" w:space="0" w:color="auto"/>
              <w:right w:val="single" w:sz="8" w:space="0" w:color="000000"/>
            </w:tcBorders>
            <w:noWrap/>
            <w:vAlign w:val="center"/>
            <w:hideMark/>
          </w:tcPr>
          <w:p w14:paraId="7A38A1FC"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652" w:type="pct"/>
            <w:gridSpan w:val="3"/>
            <w:tcBorders>
              <w:top w:val="single" w:sz="8" w:space="0" w:color="auto"/>
              <w:left w:val="nil"/>
              <w:bottom w:val="single" w:sz="8" w:space="0" w:color="auto"/>
              <w:right w:val="single" w:sz="8" w:space="0" w:color="000000"/>
            </w:tcBorders>
            <w:noWrap/>
            <w:vAlign w:val="center"/>
            <w:hideMark/>
          </w:tcPr>
          <w:p w14:paraId="69AB494A"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455" w:type="pct"/>
            <w:tcBorders>
              <w:top w:val="nil"/>
              <w:left w:val="nil"/>
              <w:bottom w:val="single" w:sz="8" w:space="0" w:color="auto"/>
              <w:right w:val="single" w:sz="8" w:space="0" w:color="auto"/>
            </w:tcBorders>
            <w:noWrap/>
            <w:vAlign w:val="center"/>
            <w:hideMark/>
          </w:tcPr>
          <w:p w14:paraId="6B2788C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3B1DA3B7" w14:textId="77777777" w:rsidTr="00447020">
        <w:trPr>
          <w:trHeight w:val="261"/>
        </w:trPr>
        <w:tc>
          <w:tcPr>
            <w:tcW w:w="5000" w:type="pct"/>
            <w:gridSpan w:val="12"/>
            <w:tcBorders>
              <w:top w:val="nil"/>
              <w:left w:val="single" w:sz="8" w:space="0" w:color="auto"/>
              <w:bottom w:val="single" w:sz="8" w:space="0" w:color="auto"/>
              <w:right w:val="single" w:sz="8" w:space="0" w:color="auto"/>
            </w:tcBorders>
            <w:noWrap/>
            <w:vAlign w:val="center"/>
            <w:hideMark/>
          </w:tcPr>
          <w:p w14:paraId="759DA05A" w14:textId="77777777" w:rsidR="004B75E6" w:rsidRPr="00B70A92" w:rsidRDefault="004B75E6" w:rsidP="00447020">
            <w:pPr>
              <w:rPr>
                <w:rFonts w:cs="Noto Sans"/>
                <w:color w:val="000000"/>
                <w:sz w:val="16"/>
                <w:szCs w:val="16"/>
                <w:lang w:eastAsia="es-MX"/>
              </w:rPr>
            </w:pPr>
            <w:r w:rsidRPr="00B70A92">
              <w:rPr>
                <w:rFonts w:cs="Noto Sans"/>
                <w:b/>
                <w:color w:val="000000"/>
                <w:sz w:val="16"/>
                <w:szCs w:val="16"/>
                <w:lang w:eastAsia="es-MX"/>
              </w:rPr>
              <w:t>Bien(es) de Consumo Básico(s) no Utilizado(s) (Solo en caso de ocurrir esta eventualidad)</w:t>
            </w:r>
          </w:p>
        </w:tc>
      </w:tr>
      <w:tr w:rsidR="004B75E6" w:rsidRPr="00B70A92" w14:paraId="51C6AD52"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7B1E899B"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No.</w:t>
            </w:r>
          </w:p>
        </w:tc>
        <w:tc>
          <w:tcPr>
            <w:tcW w:w="1658" w:type="pct"/>
            <w:gridSpan w:val="3"/>
            <w:tcBorders>
              <w:top w:val="single" w:sz="8" w:space="0" w:color="auto"/>
              <w:left w:val="nil"/>
              <w:bottom w:val="single" w:sz="8" w:space="0" w:color="auto"/>
              <w:right w:val="single" w:sz="8" w:space="0" w:color="000000"/>
            </w:tcBorders>
            <w:noWrap/>
            <w:vAlign w:val="center"/>
            <w:hideMark/>
          </w:tcPr>
          <w:p w14:paraId="5D91EF4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Clave del procedimiento</w:t>
            </w:r>
          </w:p>
        </w:tc>
        <w:tc>
          <w:tcPr>
            <w:tcW w:w="1532" w:type="pct"/>
            <w:gridSpan w:val="2"/>
            <w:tcBorders>
              <w:top w:val="single" w:sz="8" w:space="0" w:color="auto"/>
              <w:left w:val="nil"/>
              <w:bottom w:val="single" w:sz="8" w:space="0" w:color="auto"/>
              <w:right w:val="single" w:sz="8" w:space="0" w:color="000000"/>
            </w:tcBorders>
            <w:noWrap/>
            <w:vAlign w:val="center"/>
            <w:hideMark/>
          </w:tcPr>
          <w:p w14:paraId="4294527A"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Descripción del Bien de Consumo Básico</w:t>
            </w:r>
          </w:p>
        </w:tc>
        <w:tc>
          <w:tcPr>
            <w:tcW w:w="397" w:type="pct"/>
            <w:gridSpan w:val="2"/>
            <w:tcBorders>
              <w:top w:val="single" w:sz="8" w:space="0" w:color="auto"/>
              <w:left w:val="nil"/>
              <w:bottom w:val="single" w:sz="8" w:space="0" w:color="auto"/>
              <w:right w:val="single" w:sz="8" w:space="0" w:color="000000"/>
            </w:tcBorders>
            <w:noWrap/>
            <w:vAlign w:val="center"/>
            <w:hideMark/>
          </w:tcPr>
          <w:p w14:paraId="4F2CDF3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Cantidad</w:t>
            </w:r>
          </w:p>
        </w:tc>
        <w:tc>
          <w:tcPr>
            <w:tcW w:w="652" w:type="pct"/>
            <w:gridSpan w:val="3"/>
            <w:tcBorders>
              <w:top w:val="single" w:sz="8" w:space="0" w:color="auto"/>
              <w:left w:val="nil"/>
              <w:bottom w:val="single" w:sz="8" w:space="0" w:color="auto"/>
              <w:right w:val="single" w:sz="8" w:space="0" w:color="000000"/>
            </w:tcBorders>
            <w:noWrap/>
            <w:vAlign w:val="center"/>
            <w:hideMark/>
          </w:tcPr>
          <w:p w14:paraId="077B68F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Precio   Unitario</w:t>
            </w:r>
          </w:p>
        </w:tc>
        <w:tc>
          <w:tcPr>
            <w:tcW w:w="455" w:type="pct"/>
            <w:tcBorders>
              <w:top w:val="nil"/>
              <w:left w:val="nil"/>
              <w:bottom w:val="single" w:sz="8" w:space="0" w:color="auto"/>
              <w:right w:val="single" w:sz="8" w:space="0" w:color="auto"/>
            </w:tcBorders>
            <w:noWrap/>
            <w:vAlign w:val="center"/>
            <w:hideMark/>
          </w:tcPr>
          <w:p w14:paraId="2475AEFC"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Descuento</w:t>
            </w:r>
          </w:p>
        </w:tc>
      </w:tr>
      <w:tr w:rsidR="004B75E6" w:rsidRPr="00B70A92" w14:paraId="03DFEC98"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4DF41055"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658" w:type="pct"/>
            <w:gridSpan w:val="3"/>
            <w:tcBorders>
              <w:top w:val="single" w:sz="8" w:space="0" w:color="auto"/>
              <w:left w:val="nil"/>
              <w:bottom w:val="single" w:sz="8" w:space="0" w:color="auto"/>
              <w:right w:val="single" w:sz="8" w:space="0" w:color="000000"/>
            </w:tcBorders>
            <w:noWrap/>
            <w:vAlign w:val="center"/>
            <w:hideMark/>
          </w:tcPr>
          <w:p w14:paraId="27237C26"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532" w:type="pct"/>
            <w:gridSpan w:val="2"/>
            <w:tcBorders>
              <w:top w:val="single" w:sz="8" w:space="0" w:color="auto"/>
              <w:left w:val="nil"/>
              <w:bottom w:val="single" w:sz="8" w:space="0" w:color="auto"/>
              <w:right w:val="single" w:sz="8" w:space="0" w:color="000000"/>
            </w:tcBorders>
            <w:noWrap/>
            <w:vAlign w:val="center"/>
            <w:hideMark/>
          </w:tcPr>
          <w:p w14:paraId="175E8D88"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397" w:type="pct"/>
            <w:gridSpan w:val="2"/>
            <w:tcBorders>
              <w:top w:val="single" w:sz="8" w:space="0" w:color="auto"/>
              <w:left w:val="nil"/>
              <w:bottom w:val="single" w:sz="8" w:space="0" w:color="auto"/>
              <w:right w:val="single" w:sz="8" w:space="0" w:color="000000"/>
            </w:tcBorders>
            <w:noWrap/>
            <w:vAlign w:val="center"/>
            <w:hideMark/>
          </w:tcPr>
          <w:p w14:paraId="21685813"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652" w:type="pct"/>
            <w:gridSpan w:val="3"/>
            <w:tcBorders>
              <w:top w:val="single" w:sz="8" w:space="0" w:color="auto"/>
              <w:left w:val="nil"/>
              <w:bottom w:val="single" w:sz="8" w:space="0" w:color="auto"/>
              <w:right w:val="single" w:sz="8" w:space="0" w:color="000000"/>
            </w:tcBorders>
            <w:noWrap/>
            <w:vAlign w:val="center"/>
            <w:hideMark/>
          </w:tcPr>
          <w:p w14:paraId="3B07973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455" w:type="pct"/>
            <w:tcBorders>
              <w:top w:val="nil"/>
              <w:left w:val="nil"/>
              <w:bottom w:val="single" w:sz="8" w:space="0" w:color="auto"/>
              <w:right w:val="single" w:sz="8" w:space="0" w:color="auto"/>
            </w:tcBorders>
            <w:noWrap/>
            <w:vAlign w:val="center"/>
            <w:hideMark/>
          </w:tcPr>
          <w:p w14:paraId="2D3FCE73"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31D00B5E"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40843C64"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658" w:type="pct"/>
            <w:gridSpan w:val="3"/>
            <w:tcBorders>
              <w:top w:val="single" w:sz="8" w:space="0" w:color="auto"/>
              <w:left w:val="nil"/>
              <w:bottom w:val="single" w:sz="8" w:space="0" w:color="auto"/>
              <w:right w:val="single" w:sz="8" w:space="0" w:color="000000"/>
            </w:tcBorders>
            <w:noWrap/>
            <w:vAlign w:val="center"/>
            <w:hideMark/>
          </w:tcPr>
          <w:p w14:paraId="2C0D928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532" w:type="pct"/>
            <w:gridSpan w:val="2"/>
            <w:tcBorders>
              <w:top w:val="single" w:sz="8" w:space="0" w:color="auto"/>
              <w:left w:val="nil"/>
              <w:bottom w:val="single" w:sz="8" w:space="0" w:color="auto"/>
              <w:right w:val="single" w:sz="8" w:space="0" w:color="000000"/>
            </w:tcBorders>
            <w:noWrap/>
            <w:vAlign w:val="center"/>
            <w:hideMark/>
          </w:tcPr>
          <w:p w14:paraId="1FBA5853"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397" w:type="pct"/>
            <w:gridSpan w:val="2"/>
            <w:tcBorders>
              <w:top w:val="single" w:sz="8" w:space="0" w:color="auto"/>
              <w:left w:val="nil"/>
              <w:bottom w:val="single" w:sz="8" w:space="0" w:color="auto"/>
              <w:right w:val="single" w:sz="8" w:space="0" w:color="000000"/>
            </w:tcBorders>
            <w:noWrap/>
            <w:vAlign w:val="center"/>
            <w:hideMark/>
          </w:tcPr>
          <w:p w14:paraId="4ADB2C7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652" w:type="pct"/>
            <w:gridSpan w:val="3"/>
            <w:tcBorders>
              <w:top w:val="single" w:sz="8" w:space="0" w:color="auto"/>
              <w:left w:val="nil"/>
              <w:bottom w:val="single" w:sz="8" w:space="0" w:color="auto"/>
              <w:right w:val="single" w:sz="8" w:space="0" w:color="000000"/>
            </w:tcBorders>
            <w:noWrap/>
            <w:vAlign w:val="center"/>
            <w:hideMark/>
          </w:tcPr>
          <w:p w14:paraId="5546841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455" w:type="pct"/>
            <w:tcBorders>
              <w:top w:val="nil"/>
              <w:left w:val="nil"/>
              <w:bottom w:val="single" w:sz="8" w:space="0" w:color="auto"/>
              <w:right w:val="single" w:sz="8" w:space="0" w:color="auto"/>
            </w:tcBorders>
            <w:noWrap/>
            <w:vAlign w:val="center"/>
            <w:hideMark/>
          </w:tcPr>
          <w:p w14:paraId="0D452CB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5CCD9301" w14:textId="77777777" w:rsidTr="00447020">
        <w:trPr>
          <w:trHeight w:val="315"/>
        </w:trPr>
        <w:tc>
          <w:tcPr>
            <w:tcW w:w="5000" w:type="pct"/>
            <w:gridSpan w:val="12"/>
            <w:tcBorders>
              <w:top w:val="single" w:sz="8" w:space="0" w:color="auto"/>
              <w:left w:val="single" w:sz="8" w:space="0" w:color="auto"/>
              <w:bottom w:val="single" w:sz="8" w:space="0" w:color="auto"/>
              <w:right w:val="single" w:sz="8" w:space="0" w:color="000000"/>
            </w:tcBorders>
            <w:noWrap/>
            <w:vAlign w:val="center"/>
            <w:hideMark/>
          </w:tcPr>
          <w:p w14:paraId="1550EE2B"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Inclusión de Bien de Consumo Complementario:</w:t>
            </w:r>
            <w:r w:rsidRPr="00B70A92">
              <w:rPr>
                <w:rFonts w:cs="Noto Sans"/>
                <w:color w:val="000000"/>
                <w:sz w:val="16"/>
                <w:szCs w:val="16"/>
                <w:lang w:eastAsia="es-MX"/>
              </w:rPr>
              <w:t> </w:t>
            </w:r>
          </w:p>
        </w:tc>
      </w:tr>
      <w:tr w:rsidR="004B75E6" w:rsidRPr="00B70A92" w14:paraId="4C8DA9D6"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558D6DB8"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No.</w:t>
            </w:r>
          </w:p>
        </w:tc>
        <w:tc>
          <w:tcPr>
            <w:tcW w:w="1658" w:type="pct"/>
            <w:gridSpan w:val="3"/>
            <w:tcBorders>
              <w:top w:val="single" w:sz="8" w:space="0" w:color="auto"/>
              <w:left w:val="nil"/>
              <w:bottom w:val="single" w:sz="8" w:space="0" w:color="auto"/>
              <w:right w:val="single" w:sz="8" w:space="0" w:color="000000"/>
            </w:tcBorders>
            <w:noWrap/>
            <w:vAlign w:val="center"/>
            <w:hideMark/>
          </w:tcPr>
          <w:p w14:paraId="2DB71C5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Clave del bien de consumo complementario</w:t>
            </w:r>
          </w:p>
        </w:tc>
        <w:tc>
          <w:tcPr>
            <w:tcW w:w="1532" w:type="pct"/>
            <w:gridSpan w:val="2"/>
            <w:tcBorders>
              <w:top w:val="single" w:sz="8" w:space="0" w:color="auto"/>
              <w:left w:val="nil"/>
              <w:bottom w:val="single" w:sz="8" w:space="0" w:color="auto"/>
              <w:right w:val="single" w:sz="8" w:space="0" w:color="000000"/>
            </w:tcBorders>
            <w:noWrap/>
            <w:vAlign w:val="center"/>
            <w:hideMark/>
          </w:tcPr>
          <w:p w14:paraId="64C5F53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xml:space="preserve">Descripción </w:t>
            </w:r>
            <w:proofErr w:type="gramStart"/>
            <w:r w:rsidRPr="00B70A92">
              <w:rPr>
                <w:rFonts w:cs="Noto Sans"/>
                <w:color w:val="000000"/>
                <w:sz w:val="16"/>
                <w:szCs w:val="16"/>
                <w:lang w:eastAsia="es-MX"/>
              </w:rPr>
              <w:t>y  Lote</w:t>
            </w:r>
            <w:proofErr w:type="gramEnd"/>
          </w:p>
        </w:tc>
        <w:tc>
          <w:tcPr>
            <w:tcW w:w="397" w:type="pct"/>
            <w:gridSpan w:val="2"/>
            <w:tcBorders>
              <w:top w:val="single" w:sz="8" w:space="0" w:color="auto"/>
              <w:left w:val="nil"/>
              <w:bottom w:val="single" w:sz="8" w:space="0" w:color="auto"/>
              <w:right w:val="single" w:sz="8" w:space="0" w:color="000000"/>
            </w:tcBorders>
            <w:vAlign w:val="center"/>
            <w:hideMark/>
          </w:tcPr>
          <w:p w14:paraId="195C214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Cantidad</w:t>
            </w:r>
          </w:p>
        </w:tc>
        <w:tc>
          <w:tcPr>
            <w:tcW w:w="652" w:type="pct"/>
            <w:gridSpan w:val="3"/>
            <w:tcBorders>
              <w:top w:val="single" w:sz="8" w:space="0" w:color="auto"/>
              <w:left w:val="nil"/>
              <w:bottom w:val="single" w:sz="8" w:space="0" w:color="auto"/>
              <w:right w:val="single" w:sz="8" w:space="0" w:color="000000"/>
            </w:tcBorders>
            <w:noWrap/>
            <w:vAlign w:val="center"/>
            <w:hideMark/>
          </w:tcPr>
          <w:p w14:paraId="7E74AD40"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Precio   Unitario</w:t>
            </w:r>
          </w:p>
        </w:tc>
        <w:tc>
          <w:tcPr>
            <w:tcW w:w="455" w:type="pct"/>
            <w:tcBorders>
              <w:top w:val="nil"/>
              <w:left w:val="nil"/>
              <w:bottom w:val="single" w:sz="8" w:space="0" w:color="auto"/>
              <w:right w:val="single" w:sz="8" w:space="0" w:color="auto"/>
            </w:tcBorders>
            <w:noWrap/>
            <w:vAlign w:val="center"/>
            <w:hideMark/>
          </w:tcPr>
          <w:p w14:paraId="5D276D01"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Importe</w:t>
            </w:r>
          </w:p>
        </w:tc>
      </w:tr>
      <w:tr w:rsidR="004B75E6" w:rsidRPr="00B70A92" w14:paraId="635FA6E9"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71B954D9"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658" w:type="pct"/>
            <w:gridSpan w:val="3"/>
            <w:tcBorders>
              <w:top w:val="single" w:sz="8" w:space="0" w:color="auto"/>
              <w:left w:val="nil"/>
              <w:bottom w:val="single" w:sz="8" w:space="0" w:color="auto"/>
              <w:right w:val="single" w:sz="8" w:space="0" w:color="000000"/>
            </w:tcBorders>
            <w:noWrap/>
            <w:vAlign w:val="center"/>
            <w:hideMark/>
          </w:tcPr>
          <w:p w14:paraId="6DF90E6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532" w:type="pct"/>
            <w:gridSpan w:val="2"/>
            <w:tcBorders>
              <w:top w:val="single" w:sz="8" w:space="0" w:color="auto"/>
              <w:left w:val="nil"/>
              <w:bottom w:val="single" w:sz="8" w:space="0" w:color="auto"/>
              <w:right w:val="single" w:sz="8" w:space="0" w:color="000000"/>
            </w:tcBorders>
            <w:noWrap/>
            <w:vAlign w:val="center"/>
            <w:hideMark/>
          </w:tcPr>
          <w:p w14:paraId="06AB66B5"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397" w:type="pct"/>
            <w:gridSpan w:val="2"/>
            <w:tcBorders>
              <w:top w:val="single" w:sz="8" w:space="0" w:color="auto"/>
              <w:left w:val="nil"/>
              <w:bottom w:val="single" w:sz="8" w:space="0" w:color="auto"/>
              <w:right w:val="single" w:sz="8" w:space="0" w:color="000000"/>
            </w:tcBorders>
            <w:noWrap/>
            <w:vAlign w:val="center"/>
            <w:hideMark/>
          </w:tcPr>
          <w:p w14:paraId="788FF203"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652" w:type="pct"/>
            <w:gridSpan w:val="3"/>
            <w:tcBorders>
              <w:top w:val="single" w:sz="8" w:space="0" w:color="auto"/>
              <w:left w:val="nil"/>
              <w:bottom w:val="single" w:sz="8" w:space="0" w:color="auto"/>
              <w:right w:val="single" w:sz="8" w:space="0" w:color="000000"/>
            </w:tcBorders>
            <w:noWrap/>
            <w:vAlign w:val="center"/>
            <w:hideMark/>
          </w:tcPr>
          <w:p w14:paraId="45444923"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455" w:type="pct"/>
            <w:tcBorders>
              <w:top w:val="nil"/>
              <w:left w:val="nil"/>
              <w:bottom w:val="single" w:sz="8" w:space="0" w:color="auto"/>
              <w:right w:val="single" w:sz="8" w:space="0" w:color="auto"/>
            </w:tcBorders>
            <w:noWrap/>
            <w:vAlign w:val="center"/>
            <w:hideMark/>
          </w:tcPr>
          <w:p w14:paraId="67B69ADB"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482439E1" w14:textId="77777777" w:rsidTr="00447020">
        <w:trPr>
          <w:trHeight w:val="315"/>
        </w:trPr>
        <w:tc>
          <w:tcPr>
            <w:tcW w:w="305" w:type="pct"/>
            <w:tcBorders>
              <w:top w:val="nil"/>
              <w:left w:val="single" w:sz="8" w:space="0" w:color="auto"/>
              <w:bottom w:val="single" w:sz="8" w:space="0" w:color="auto"/>
              <w:right w:val="single" w:sz="8" w:space="0" w:color="auto"/>
            </w:tcBorders>
            <w:noWrap/>
            <w:vAlign w:val="center"/>
            <w:hideMark/>
          </w:tcPr>
          <w:p w14:paraId="6793334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658" w:type="pct"/>
            <w:gridSpan w:val="3"/>
            <w:tcBorders>
              <w:top w:val="single" w:sz="8" w:space="0" w:color="auto"/>
              <w:left w:val="nil"/>
              <w:bottom w:val="single" w:sz="8" w:space="0" w:color="auto"/>
              <w:right w:val="single" w:sz="8" w:space="0" w:color="000000"/>
            </w:tcBorders>
            <w:noWrap/>
            <w:vAlign w:val="center"/>
            <w:hideMark/>
          </w:tcPr>
          <w:p w14:paraId="1523F814"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1532" w:type="pct"/>
            <w:gridSpan w:val="2"/>
            <w:tcBorders>
              <w:top w:val="single" w:sz="8" w:space="0" w:color="auto"/>
              <w:left w:val="nil"/>
              <w:bottom w:val="single" w:sz="8" w:space="0" w:color="auto"/>
              <w:right w:val="single" w:sz="8" w:space="0" w:color="000000"/>
            </w:tcBorders>
            <w:noWrap/>
            <w:vAlign w:val="center"/>
            <w:hideMark/>
          </w:tcPr>
          <w:p w14:paraId="1FF0C859"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397" w:type="pct"/>
            <w:gridSpan w:val="2"/>
            <w:tcBorders>
              <w:top w:val="single" w:sz="8" w:space="0" w:color="auto"/>
              <w:left w:val="nil"/>
              <w:bottom w:val="single" w:sz="8" w:space="0" w:color="auto"/>
              <w:right w:val="single" w:sz="8" w:space="0" w:color="000000"/>
            </w:tcBorders>
            <w:noWrap/>
            <w:vAlign w:val="center"/>
            <w:hideMark/>
          </w:tcPr>
          <w:p w14:paraId="7342B0D5"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652" w:type="pct"/>
            <w:gridSpan w:val="3"/>
            <w:tcBorders>
              <w:top w:val="single" w:sz="8" w:space="0" w:color="auto"/>
              <w:left w:val="nil"/>
              <w:bottom w:val="single" w:sz="8" w:space="0" w:color="auto"/>
              <w:right w:val="single" w:sz="8" w:space="0" w:color="000000"/>
            </w:tcBorders>
            <w:noWrap/>
            <w:vAlign w:val="center"/>
            <w:hideMark/>
          </w:tcPr>
          <w:p w14:paraId="6086C58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455" w:type="pct"/>
            <w:tcBorders>
              <w:top w:val="nil"/>
              <w:left w:val="nil"/>
              <w:bottom w:val="single" w:sz="8" w:space="0" w:color="auto"/>
              <w:right w:val="single" w:sz="8" w:space="0" w:color="auto"/>
            </w:tcBorders>
            <w:noWrap/>
            <w:vAlign w:val="center"/>
            <w:hideMark/>
          </w:tcPr>
          <w:p w14:paraId="2D559AE6"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51575464" w14:textId="77777777" w:rsidTr="00447020">
        <w:trPr>
          <w:trHeight w:val="315"/>
        </w:trPr>
        <w:tc>
          <w:tcPr>
            <w:tcW w:w="3495" w:type="pct"/>
            <w:gridSpan w:val="6"/>
            <w:tcBorders>
              <w:top w:val="single" w:sz="8" w:space="0" w:color="auto"/>
              <w:left w:val="single" w:sz="8" w:space="0" w:color="auto"/>
              <w:bottom w:val="single" w:sz="8" w:space="0" w:color="auto"/>
              <w:right w:val="single" w:sz="8" w:space="0" w:color="000000"/>
            </w:tcBorders>
            <w:noWrap/>
            <w:vAlign w:val="center"/>
            <w:hideMark/>
          </w:tcPr>
          <w:p w14:paraId="30CD3BCA"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TOTAL</w:t>
            </w:r>
          </w:p>
        </w:tc>
        <w:tc>
          <w:tcPr>
            <w:tcW w:w="397" w:type="pct"/>
            <w:gridSpan w:val="2"/>
            <w:tcBorders>
              <w:top w:val="single" w:sz="8" w:space="0" w:color="auto"/>
              <w:left w:val="nil"/>
              <w:bottom w:val="single" w:sz="8" w:space="0" w:color="auto"/>
              <w:right w:val="single" w:sz="8" w:space="0" w:color="000000"/>
            </w:tcBorders>
            <w:noWrap/>
            <w:vAlign w:val="center"/>
            <w:hideMark/>
          </w:tcPr>
          <w:p w14:paraId="4C7B800F" w14:textId="77777777" w:rsidR="004B75E6" w:rsidRPr="00B70A92" w:rsidRDefault="004B75E6" w:rsidP="00447020">
            <w:pPr>
              <w:rPr>
                <w:rFonts w:cs="Noto Sans"/>
                <w:b/>
                <w:bCs/>
                <w:color w:val="000000"/>
                <w:sz w:val="16"/>
                <w:szCs w:val="16"/>
                <w:lang w:eastAsia="es-MX"/>
              </w:rPr>
            </w:pPr>
            <w:r w:rsidRPr="00B70A92">
              <w:rPr>
                <w:rFonts w:cs="Noto Sans"/>
                <w:b/>
                <w:bCs/>
                <w:color w:val="000000"/>
                <w:sz w:val="16"/>
                <w:szCs w:val="16"/>
                <w:lang w:eastAsia="es-MX"/>
              </w:rPr>
              <w:t> </w:t>
            </w:r>
          </w:p>
        </w:tc>
        <w:tc>
          <w:tcPr>
            <w:tcW w:w="652" w:type="pct"/>
            <w:gridSpan w:val="3"/>
            <w:tcBorders>
              <w:top w:val="single" w:sz="8" w:space="0" w:color="auto"/>
              <w:left w:val="nil"/>
              <w:bottom w:val="single" w:sz="8" w:space="0" w:color="auto"/>
              <w:right w:val="single" w:sz="8" w:space="0" w:color="000000"/>
            </w:tcBorders>
            <w:noWrap/>
            <w:vAlign w:val="center"/>
            <w:hideMark/>
          </w:tcPr>
          <w:p w14:paraId="38ECAAD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c>
          <w:tcPr>
            <w:tcW w:w="455" w:type="pct"/>
            <w:tcBorders>
              <w:top w:val="nil"/>
              <w:left w:val="nil"/>
              <w:bottom w:val="single" w:sz="8" w:space="0" w:color="auto"/>
              <w:right w:val="single" w:sz="8" w:space="0" w:color="auto"/>
            </w:tcBorders>
            <w:vAlign w:val="center"/>
            <w:hideMark/>
          </w:tcPr>
          <w:p w14:paraId="6A621F4A"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78BD5E9E" w14:textId="77777777" w:rsidTr="00447020">
        <w:trPr>
          <w:trHeight w:val="315"/>
        </w:trPr>
        <w:tc>
          <w:tcPr>
            <w:tcW w:w="2697" w:type="pct"/>
            <w:gridSpan w:val="5"/>
            <w:tcBorders>
              <w:top w:val="single" w:sz="8" w:space="0" w:color="auto"/>
              <w:left w:val="single" w:sz="8" w:space="0" w:color="auto"/>
              <w:bottom w:val="single" w:sz="8" w:space="0" w:color="auto"/>
              <w:right w:val="single" w:sz="8" w:space="0" w:color="000000"/>
            </w:tcBorders>
            <w:vAlign w:val="center"/>
            <w:hideMark/>
          </w:tcPr>
          <w:p w14:paraId="1E4D597F"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DATOS DEL MÉDICO TRATANTE</w:t>
            </w:r>
          </w:p>
        </w:tc>
        <w:tc>
          <w:tcPr>
            <w:tcW w:w="2303" w:type="pct"/>
            <w:gridSpan w:val="7"/>
            <w:tcBorders>
              <w:top w:val="single" w:sz="8" w:space="0" w:color="auto"/>
              <w:left w:val="nil"/>
              <w:bottom w:val="single" w:sz="8" w:space="0" w:color="auto"/>
              <w:right w:val="single" w:sz="8" w:space="0" w:color="000000"/>
            </w:tcBorders>
            <w:vAlign w:val="center"/>
            <w:hideMark/>
          </w:tcPr>
          <w:p w14:paraId="186F1676"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DATOS COMPLEMENTARIOS</w:t>
            </w:r>
          </w:p>
        </w:tc>
      </w:tr>
      <w:tr w:rsidR="004B75E6" w:rsidRPr="00B70A92" w14:paraId="61D48886" w14:textId="77777777" w:rsidTr="00447020">
        <w:trPr>
          <w:trHeight w:val="300"/>
        </w:trPr>
        <w:tc>
          <w:tcPr>
            <w:tcW w:w="2697" w:type="pct"/>
            <w:gridSpan w:val="5"/>
            <w:tcBorders>
              <w:top w:val="nil"/>
              <w:left w:val="single" w:sz="8" w:space="0" w:color="auto"/>
              <w:bottom w:val="nil"/>
              <w:right w:val="single" w:sz="8" w:space="0" w:color="000000"/>
            </w:tcBorders>
            <w:vAlign w:val="center"/>
            <w:hideMark/>
          </w:tcPr>
          <w:p w14:paraId="13E3C49E"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NOMBRE :______________________________________________</w:t>
            </w:r>
          </w:p>
        </w:tc>
        <w:tc>
          <w:tcPr>
            <w:tcW w:w="2303" w:type="pct"/>
            <w:gridSpan w:val="7"/>
            <w:tcBorders>
              <w:top w:val="single" w:sz="8" w:space="0" w:color="auto"/>
              <w:left w:val="nil"/>
              <w:bottom w:val="nil"/>
              <w:right w:val="single" w:sz="8" w:space="0" w:color="000000"/>
            </w:tcBorders>
            <w:vAlign w:val="center"/>
            <w:hideMark/>
          </w:tcPr>
          <w:p w14:paraId="23FAA68F"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7A1484A7" w14:textId="77777777" w:rsidTr="00447020">
        <w:trPr>
          <w:trHeight w:val="253"/>
        </w:trPr>
        <w:tc>
          <w:tcPr>
            <w:tcW w:w="2697" w:type="pct"/>
            <w:gridSpan w:val="5"/>
            <w:tcBorders>
              <w:top w:val="nil"/>
              <w:left w:val="single" w:sz="8" w:space="0" w:color="auto"/>
              <w:bottom w:val="nil"/>
              <w:right w:val="single" w:sz="8" w:space="0" w:color="000000"/>
            </w:tcBorders>
            <w:vAlign w:val="center"/>
            <w:hideMark/>
          </w:tcPr>
          <w:p w14:paraId="31866EF2"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MATRICULA :____________________________________________</w:t>
            </w:r>
          </w:p>
        </w:tc>
        <w:tc>
          <w:tcPr>
            <w:tcW w:w="2303" w:type="pct"/>
            <w:gridSpan w:val="7"/>
            <w:tcBorders>
              <w:top w:val="nil"/>
              <w:left w:val="nil"/>
              <w:bottom w:val="nil"/>
              <w:right w:val="single" w:sz="8" w:space="0" w:color="000000"/>
            </w:tcBorders>
            <w:vAlign w:val="center"/>
            <w:hideMark/>
          </w:tcPr>
          <w:p w14:paraId="0D5B13D5"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w:t>
            </w:r>
          </w:p>
        </w:tc>
      </w:tr>
      <w:tr w:rsidR="004B75E6" w:rsidRPr="00B70A92" w14:paraId="23E8AD61" w14:textId="77777777" w:rsidTr="00447020">
        <w:trPr>
          <w:trHeight w:val="74"/>
        </w:trPr>
        <w:tc>
          <w:tcPr>
            <w:tcW w:w="2697" w:type="pct"/>
            <w:gridSpan w:val="5"/>
            <w:tcBorders>
              <w:top w:val="nil"/>
              <w:left w:val="single" w:sz="8" w:space="0" w:color="auto"/>
              <w:bottom w:val="single" w:sz="8" w:space="0" w:color="auto"/>
              <w:right w:val="single" w:sz="8" w:space="0" w:color="000000"/>
            </w:tcBorders>
            <w:vAlign w:val="center"/>
            <w:hideMark/>
          </w:tcPr>
          <w:p w14:paraId="0031F64E"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 xml:space="preserve">FIRMA </w:t>
            </w:r>
          </w:p>
        </w:tc>
        <w:tc>
          <w:tcPr>
            <w:tcW w:w="2303" w:type="pct"/>
            <w:gridSpan w:val="7"/>
            <w:tcBorders>
              <w:top w:val="nil"/>
              <w:left w:val="nil"/>
              <w:bottom w:val="single" w:sz="8" w:space="0" w:color="auto"/>
              <w:right w:val="single" w:sz="8" w:space="0" w:color="000000"/>
            </w:tcBorders>
            <w:vAlign w:val="center"/>
            <w:hideMark/>
          </w:tcPr>
          <w:p w14:paraId="17C2B6BA"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ELABORO : (Nombre y firma)</w:t>
            </w:r>
          </w:p>
        </w:tc>
      </w:tr>
      <w:tr w:rsidR="004B75E6" w:rsidRPr="00B70A92" w14:paraId="0CDE55E1" w14:textId="77777777" w:rsidTr="00447020">
        <w:trPr>
          <w:trHeight w:val="465"/>
        </w:trPr>
        <w:tc>
          <w:tcPr>
            <w:tcW w:w="5000" w:type="pct"/>
            <w:gridSpan w:val="12"/>
            <w:tcBorders>
              <w:top w:val="single" w:sz="8" w:space="0" w:color="auto"/>
              <w:left w:val="single" w:sz="8" w:space="0" w:color="auto"/>
              <w:bottom w:val="single" w:sz="8" w:space="0" w:color="auto"/>
              <w:right w:val="single" w:sz="8" w:space="0" w:color="000000"/>
            </w:tcBorders>
            <w:vAlign w:val="center"/>
            <w:hideMark/>
          </w:tcPr>
          <w:p w14:paraId="30501FBD" w14:textId="77777777" w:rsidR="004B75E6" w:rsidRPr="00B70A92" w:rsidRDefault="004B75E6" w:rsidP="00447020">
            <w:pPr>
              <w:rPr>
                <w:rFonts w:cs="Noto Sans"/>
                <w:color w:val="000000"/>
                <w:sz w:val="16"/>
                <w:szCs w:val="16"/>
                <w:lang w:eastAsia="es-MX"/>
              </w:rPr>
            </w:pPr>
            <w:r w:rsidRPr="00B70A92">
              <w:rPr>
                <w:rFonts w:cs="Noto Sans"/>
                <w:color w:val="000000"/>
                <w:sz w:val="16"/>
                <w:szCs w:val="16"/>
                <w:lang w:eastAsia="es-MX"/>
              </w:rPr>
              <w:t>ETIQUETAS</w:t>
            </w:r>
          </w:p>
        </w:tc>
      </w:tr>
    </w:tbl>
    <w:p w14:paraId="0425934B" w14:textId="77777777" w:rsidR="005635A3" w:rsidRDefault="005635A3" w:rsidP="004B75E6">
      <w:pPr>
        <w:jc w:val="center"/>
        <w:rPr>
          <w:rFonts w:cs="Noto Sans"/>
          <w:b/>
          <w:bCs/>
          <w:sz w:val="16"/>
          <w:szCs w:val="16"/>
        </w:rPr>
      </w:pPr>
      <w:bookmarkStart w:id="76" w:name="_Toc4512747"/>
      <w:bookmarkStart w:id="77" w:name="_Toc124502657"/>
    </w:p>
    <w:p w14:paraId="2CEF60F7" w14:textId="77777777" w:rsidR="005635A3" w:rsidRDefault="005635A3">
      <w:pPr>
        <w:spacing w:after="200" w:line="276" w:lineRule="auto"/>
        <w:jc w:val="left"/>
        <w:rPr>
          <w:rFonts w:cs="Noto Sans"/>
          <w:b/>
          <w:bCs/>
          <w:sz w:val="16"/>
          <w:szCs w:val="16"/>
        </w:rPr>
      </w:pPr>
      <w:r>
        <w:rPr>
          <w:rFonts w:cs="Noto Sans"/>
          <w:b/>
          <w:bCs/>
          <w:sz w:val="16"/>
          <w:szCs w:val="16"/>
        </w:rPr>
        <w:br w:type="page"/>
      </w:r>
    </w:p>
    <w:p w14:paraId="48913F67" w14:textId="30905A92" w:rsidR="004B75E6" w:rsidRPr="005635A3" w:rsidRDefault="004B75E6" w:rsidP="004B75E6">
      <w:pPr>
        <w:jc w:val="center"/>
        <w:rPr>
          <w:rFonts w:cs="Noto Sans"/>
          <w:b/>
          <w:bCs/>
          <w:szCs w:val="20"/>
        </w:rPr>
      </w:pPr>
      <w:r w:rsidRPr="005635A3">
        <w:rPr>
          <w:rFonts w:cs="Noto Sans"/>
          <w:b/>
          <w:bCs/>
          <w:szCs w:val="20"/>
        </w:rPr>
        <w:lastRenderedPageBreak/>
        <w:t>FORMATO T8. REPORTE DIARIO DE PROCEDIMIENTOS Y BIENES DE CONSUMO UTILIZADOS EN HEMODIMIA</w:t>
      </w:r>
      <w:bookmarkEnd w:id="76"/>
      <w:bookmarkEnd w:id="77"/>
    </w:p>
    <w:p w14:paraId="073A21C5" w14:textId="77777777" w:rsidR="004B75E6" w:rsidRPr="00C452BC" w:rsidRDefault="004B75E6" w:rsidP="004B75E6">
      <w:pPr>
        <w:jc w:val="center"/>
        <w:rPr>
          <w:rFonts w:cs="Noto Sans"/>
          <w:b/>
          <w:bCs/>
          <w:sz w:val="16"/>
          <w:szCs w:val="16"/>
        </w:rPr>
      </w:pPr>
    </w:p>
    <w:tbl>
      <w:tblPr>
        <w:tblW w:w="10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7"/>
        <w:gridCol w:w="142"/>
        <w:gridCol w:w="289"/>
        <w:gridCol w:w="2233"/>
        <w:gridCol w:w="3242"/>
        <w:gridCol w:w="332"/>
        <w:gridCol w:w="661"/>
        <w:gridCol w:w="1134"/>
        <w:gridCol w:w="10"/>
        <w:gridCol w:w="1210"/>
      </w:tblGrid>
      <w:tr w:rsidR="004B75E6" w:rsidRPr="00B70A92" w14:paraId="318DCC81" w14:textId="77777777" w:rsidTr="00447020">
        <w:trPr>
          <w:trHeight w:val="300"/>
          <w:jc w:val="center"/>
        </w:trPr>
        <w:tc>
          <w:tcPr>
            <w:tcW w:w="7275" w:type="dxa"/>
            <w:gridSpan w:val="6"/>
            <w:tcBorders>
              <w:top w:val="single" w:sz="4" w:space="0" w:color="auto"/>
              <w:left w:val="single" w:sz="4" w:space="0" w:color="auto"/>
              <w:bottom w:val="single" w:sz="4" w:space="0" w:color="auto"/>
              <w:right w:val="single" w:sz="4" w:space="0" w:color="auto"/>
            </w:tcBorders>
            <w:noWrap/>
            <w:vAlign w:val="center"/>
            <w:hideMark/>
          </w:tcPr>
          <w:p w14:paraId="5C2E43C1" w14:textId="77777777" w:rsidR="004B75E6" w:rsidRPr="00B70A92" w:rsidRDefault="004B75E6" w:rsidP="00447020">
            <w:pPr>
              <w:rPr>
                <w:rFonts w:cs="Noto Sans"/>
                <w:bCs/>
                <w:sz w:val="16"/>
                <w:szCs w:val="16"/>
                <w:lang w:eastAsia="es-MX"/>
              </w:rPr>
            </w:pPr>
            <w:r w:rsidRPr="00B70A92">
              <w:rPr>
                <w:rFonts w:cs="Noto Sans"/>
                <w:sz w:val="16"/>
                <w:szCs w:val="16"/>
                <w:lang w:eastAsia="es-MX"/>
              </w:rPr>
              <w:t>Unidad Médica:</w:t>
            </w:r>
          </w:p>
        </w:tc>
        <w:tc>
          <w:tcPr>
            <w:tcW w:w="3015" w:type="dxa"/>
            <w:gridSpan w:val="4"/>
            <w:tcBorders>
              <w:top w:val="single" w:sz="4" w:space="0" w:color="auto"/>
              <w:left w:val="single" w:sz="4" w:space="0" w:color="auto"/>
              <w:bottom w:val="single" w:sz="4" w:space="0" w:color="auto"/>
              <w:right w:val="single" w:sz="4" w:space="0" w:color="auto"/>
            </w:tcBorders>
            <w:noWrap/>
            <w:vAlign w:val="center"/>
            <w:hideMark/>
          </w:tcPr>
          <w:p w14:paraId="75EA1E00" w14:textId="77777777" w:rsidR="004B75E6" w:rsidRPr="00B70A92" w:rsidRDefault="004B75E6" w:rsidP="00447020">
            <w:pPr>
              <w:rPr>
                <w:rFonts w:cs="Noto Sans"/>
                <w:bCs/>
                <w:sz w:val="16"/>
                <w:szCs w:val="16"/>
                <w:lang w:eastAsia="es-MX"/>
              </w:rPr>
            </w:pPr>
            <w:r w:rsidRPr="00B70A92">
              <w:rPr>
                <w:rFonts w:cs="Noto Sans"/>
                <w:sz w:val="16"/>
                <w:szCs w:val="16"/>
                <w:lang w:eastAsia="es-MX"/>
              </w:rPr>
              <w:t>Número</w:t>
            </w:r>
            <w:r w:rsidRPr="00B70A92">
              <w:rPr>
                <w:rFonts w:cs="Noto Sans"/>
                <w:bCs/>
                <w:sz w:val="16"/>
                <w:szCs w:val="16"/>
                <w:lang w:eastAsia="es-MX"/>
              </w:rPr>
              <w:t xml:space="preserve"> de contrato:</w:t>
            </w:r>
          </w:p>
        </w:tc>
      </w:tr>
      <w:tr w:rsidR="004B75E6" w:rsidRPr="00B70A92" w14:paraId="0BCB9B97" w14:textId="77777777" w:rsidTr="00447020">
        <w:trPr>
          <w:trHeight w:val="300"/>
          <w:jc w:val="center"/>
        </w:trPr>
        <w:tc>
          <w:tcPr>
            <w:tcW w:w="7275" w:type="dxa"/>
            <w:gridSpan w:val="6"/>
            <w:tcBorders>
              <w:top w:val="single" w:sz="4" w:space="0" w:color="auto"/>
              <w:left w:val="single" w:sz="4" w:space="0" w:color="auto"/>
              <w:bottom w:val="single" w:sz="4" w:space="0" w:color="auto"/>
              <w:right w:val="single" w:sz="4" w:space="0" w:color="auto"/>
            </w:tcBorders>
            <w:noWrap/>
            <w:vAlign w:val="bottom"/>
            <w:hideMark/>
          </w:tcPr>
          <w:p w14:paraId="27EB36EC"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p w14:paraId="05A6CF35" w14:textId="77777777" w:rsidR="004B75E6" w:rsidRPr="00B70A92" w:rsidRDefault="004B75E6" w:rsidP="00447020">
            <w:pPr>
              <w:rPr>
                <w:rFonts w:cs="Noto Sans"/>
                <w:b/>
                <w:bCs/>
                <w:sz w:val="16"/>
                <w:szCs w:val="16"/>
                <w:lang w:eastAsia="es-MX"/>
              </w:rPr>
            </w:pPr>
            <w:r w:rsidRPr="00B70A92">
              <w:rPr>
                <w:rFonts w:cs="Noto Sans"/>
                <w:b/>
                <w:bCs/>
                <w:sz w:val="16"/>
                <w:szCs w:val="16"/>
                <w:lang w:eastAsia="es-MX"/>
              </w:rPr>
              <w:t> </w:t>
            </w:r>
          </w:p>
        </w:tc>
        <w:tc>
          <w:tcPr>
            <w:tcW w:w="3015" w:type="dxa"/>
            <w:gridSpan w:val="4"/>
            <w:tcBorders>
              <w:top w:val="single" w:sz="4" w:space="0" w:color="auto"/>
              <w:left w:val="single" w:sz="4" w:space="0" w:color="auto"/>
              <w:bottom w:val="single" w:sz="4" w:space="0" w:color="auto"/>
              <w:right w:val="single" w:sz="4" w:space="0" w:color="auto"/>
            </w:tcBorders>
            <w:noWrap/>
            <w:vAlign w:val="bottom"/>
            <w:hideMark/>
          </w:tcPr>
          <w:p w14:paraId="6B67E511" w14:textId="77777777" w:rsidR="004B75E6" w:rsidRPr="00B70A92" w:rsidRDefault="004B75E6" w:rsidP="00447020">
            <w:pPr>
              <w:rPr>
                <w:rFonts w:cs="Noto Sans"/>
                <w:b/>
                <w:bCs/>
                <w:sz w:val="16"/>
                <w:szCs w:val="16"/>
                <w:lang w:eastAsia="es-MX"/>
              </w:rPr>
            </w:pPr>
            <w:r w:rsidRPr="00B70A92">
              <w:rPr>
                <w:rFonts w:cs="Noto Sans"/>
                <w:b/>
                <w:bCs/>
                <w:sz w:val="16"/>
                <w:szCs w:val="16"/>
                <w:lang w:eastAsia="es-MX"/>
              </w:rPr>
              <w:t> </w:t>
            </w:r>
          </w:p>
        </w:tc>
      </w:tr>
      <w:tr w:rsidR="004B75E6" w:rsidRPr="00B70A92" w14:paraId="34D684DF" w14:textId="77777777" w:rsidTr="00447020">
        <w:trPr>
          <w:trHeight w:val="300"/>
          <w:jc w:val="center"/>
        </w:trPr>
        <w:tc>
          <w:tcPr>
            <w:tcW w:w="1037" w:type="dxa"/>
            <w:tcBorders>
              <w:top w:val="single" w:sz="4" w:space="0" w:color="auto"/>
              <w:left w:val="single" w:sz="4" w:space="0" w:color="auto"/>
              <w:bottom w:val="single" w:sz="4" w:space="0" w:color="auto"/>
              <w:right w:val="single" w:sz="4" w:space="0" w:color="auto"/>
            </w:tcBorders>
            <w:noWrap/>
            <w:vAlign w:val="bottom"/>
            <w:hideMark/>
          </w:tcPr>
          <w:p w14:paraId="1D1C9E3D"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 xml:space="preserve">PERÍODO: </w:t>
            </w:r>
          </w:p>
        </w:tc>
        <w:tc>
          <w:tcPr>
            <w:tcW w:w="6238" w:type="dxa"/>
            <w:gridSpan w:val="5"/>
            <w:tcBorders>
              <w:top w:val="single" w:sz="4" w:space="0" w:color="auto"/>
              <w:left w:val="single" w:sz="4" w:space="0" w:color="auto"/>
              <w:bottom w:val="single" w:sz="4" w:space="0" w:color="auto"/>
              <w:right w:val="single" w:sz="4" w:space="0" w:color="auto"/>
            </w:tcBorders>
            <w:noWrap/>
            <w:vAlign w:val="center"/>
            <w:hideMark/>
          </w:tcPr>
          <w:p w14:paraId="6DEF4E58" w14:textId="77777777" w:rsidR="004B75E6" w:rsidRPr="00B70A92" w:rsidRDefault="004B75E6" w:rsidP="00447020">
            <w:pPr>
              <w:rPr>
                <w:rFonts w:cs="Noto Sans"/>
                <w:sz w:val="16"/>
                <w:szCs w:val="16"/>
                <w:lang w:eastAsia="es-MX"/>
              </w:rPr>
            </w:pPr>
            <w:r w:rsidRPr="00B70A92">
              <w:rPr>
                <w:rFonts w:cs="Noto Sans"/>
                <w:sz w:val="16"/>
                <w:szCs w:val="16"/>
                <w:lang w:eastAsia="es-MX"/>
              </w:rPr>
              <w:t>del                                                             al</w:t>
            </w:r>
          </w:p>
        </w:tc>
        <w:tc>
          <w:tcPr>
            <w:tcW w:w="1805" w:type="dxa"/>
            <w:gridSpan w:val="3"/>
            <w:tcBorders>
              <w:top w:val="single" w:sz="4" w:space="0" w:color="auto"/>
              <w:left w:val="single" w:sz="4" w:space="0" w:color="auto"/>
              <w:bottom w:val="single" w:sz="4" w:space="0" w:color="auto"/>
              <w:right w:val="single" w:sz="4" w:space="0" w:color="auto"/>
            </w:tcBorders>
            <w:vAlign w:val="center"/>
            <w:hideMark/>
          </w:tcPr>
          <w:p w14:paraId="109D6B0D" w14:textId="77777777" w:rsidR="004B75E6" w:rsidRPr="00B70A92" w:rsidRDefault="004B75E6" w:rsidP="00447020">
            <w:pPr>
              <w:rPr>
                <w:rFonts w:cs="Noto Sans"/>
                <w:sz w:val="16"/>
                <w:szCs w:val="16"/>
                <w:lang w:eastAsia="es-MX"/>
              </w:rPr>
            </w:pPr>
            <w:r w:rsidRPr="00B70A92">
              <w:rPr>
                <w:rFonts w:cs="Noto Sans"/>
                <w:sz w:val="16"/>
                <w:szCs w:val="16"/>
                <w:lang w:eastAsia="es-MX"/>
              </w:rPr>
              <w:t>No. Folio:</w:t>
            </w:r>
          </w:p>
        </w:tc>
        <w:tc>
          <w:tcPr>
            <w:tcW w:w="1210" w:type="dxa"/>
            <w:tcBorders>
              <w:top w:val="single" w:sz="4" w:space="0" w:color="auto"/>
              <w:left w:val="single" w:sz="4" w:space="0" w:color="auto"/>
              <w:bottom w:val="single" w:sz="4" w:space="0" w:color="auto"/>
              <w:right w:val="single" w:sz="4" w:space="0" w:color="auto"/>
            </w:tcBorders>
            <w:vAlign w:val="center"/>
          </w:tcPr>
          <w:p w14:paraId="0220868D" w14:textId="77777777" w:rsidR="004B75E6" w:rsidRPr="00B70A92" w:rsidRDefault="004B75E6" w:rsidP="00447020">
            <w:pPr>
              <w:rPr>
                <w:rFonts w:cs="Noto Sans"/>
                <w:sz w:val="16"/>
                <w:szCs w:val="16"/>
                <w:lang w:eastAsia="es-MX"/>
              </w:rPr>
            </w:pPr>
          </w:p>
        </w:tc>
      </w:tr>
      <w:tr w:rsidR="004B75E6" w:rsidRPr="00B70A92" w14:paraId="751A2F45" w14:textId="77777777" w:rsidTr="00447020">
        <w:trPr>
          <w:trHeight w:val="300"/>
          <w:jc w:val="center"/>
        </w:trPr>
        <w:tc>
          <w:tcPr>
            <w:tcW w:w="1179" w:type="dxa"/>
            <w:gridSpan w:val="2"/>
            <w:tcBorders>
              <w:top w:val="single" w:sz="4" w:space="0" w:color="auto"/>
              <w:left w:val="single" w:sz="4" w:space="0" w:color="auto"/>
              <w:bottom w:val="single" w:sz="4" w:space="0" w:color="auto"/>
              <w:right w:val="single" w:sz="4" w:space="0" w:color="auto"/>
            </w:tcBorders>
            <w:noWrap/>
            <w:vAlign w:val="bottom"/>
            <w:hideMark/>
          </w:tcPr>
          <w:p w14:paraId="24B43AF4"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Proveedor:</w:t>
            </w:r>
          </w:p>
        </w:tc>
        <w:tc>
          <w:tcPr>
            <w:tcW w:w="9111" w:type="dxa"/>
            <w:gridSpan w:val="8"/>
            <w:tcBorders>
              <w:top w:val="single" w:sz="4" w:space="0" w:color="auto"/>
              <w:left w:val="single" w:sz="4" w:space="0" w:color="auto"/>
              <w:bottom w:val="single" w:sz="4" w:space="0" w:color="auto"/>
              <w:right w:val="single" w:sz="4" w:space="0" w:color="auto"/>
            </w:tcBorders>
            <w:noWrap/>
            <w:vAlign w:val="bottom"/>
            <w:hideMark/>
          </w:tcPr>
          <w:p w14:paraId="31466840"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40B22B55" w14:textId="77777777" w:rsidTr="00447020">
        <w:trPr>
          <w:trHeight w:val="300"/>
          <w:jc w:val="center"/>
        </w:trPr>
        <w:tc>
          <w:tcPr>
            <w:tcW w:w="10290" w:type="dxa"/>
            <w:gridSpan w:val="10"/>
            <w:tcBorders>
              <w:top w:val="single" w:sz="4" w:space="0" w:color="auto"/>
              <w:left w:val="single" w:sz="4" w:space="0" w:color="auto"/>
              <w:bottom w:val="single" w:sz="4" w:space="0" w:color="auto"/>
              <w:right w:val="single" w:sz="4" w:space="0" w:color="auto"/>
            </w:tcBorders>
            <w:noWrap/>
            <w:vAlign w:val="center"/>
            <w:hideMark/>
          </w:tcPr>
          <w:p w14:paraId="089469F9" w14:textId="4080C35A" w:rsidR="004B75E6" w:rsidRPr="00B70A92" w:rsidRDefault="004B75E6" w:rsidP="00447020">
            <w:pPr>
              <w:rPr>
                <w:rFonts w:cs="Noto Sans"/>
                <w:b/>
                <w:bCs/>
                <w:sz w:val="16"/>
                <w:szCs w:val="16"/>
                <w:lang w:eastAsia="es-MX"/>
              </w:rPr>
            </w:pPr>
            <w:proofErr w:type="gramStart"/>
            <w:r w:rsidRPr="00B70A92">
              <w:rPr>
                <w:rFonts w:cs="Noto Sans"/>
                <w:b/>
                <w:bCs/>
                <w:sz w:val="16"/>
                <w:szCs w:val="16"/>
                <w:lang w:eastAsia="es-MX"/>
              </w:rPr>
              <w:t>Total</w:t>
            </w:r>
            <w:proofErr w:type="gramEnd"/>
            <w:r w:rsidRPr="00B70A92">
              <w:rPr>
                <w:rFonts w:cs="Noto Sans"/>
                <w:b/>
                <w:bCs/>
                <w:sz w:val="16"/>
                <w:szCs w:val="16"/>
                <w:lang w:eastAsia="es-MX"/>
              </w:rPr>
              <w:t xml:space="preserve"> de Procedimientos realizados por </w:t>
            </w:r>
            <w:r w:rsidR="00510C9E">
              <w:rPr>
                <w:rFonts w:cs="Noto Sans"/>
                <w:b/>
                <w:bCs/>
                <w:sz w:val="16"/>
                <w:szCs w:val="16"/>
                <w:lang w:eastAsia="es-MX"/>
              </w:rPr>
              <w:t>día.</w:t>
            </w:r>
          </w:p>
        </w:tc>
      </w:tr>
      <w:tr w:rsidR="004B75E6" w:rsidRPr="00B70A92" w14:paraId="593E3CAD" w14:textId="77777777" w:rsidTr="00447020">
        <w:trPr>
          <w:trHeight w:val="600"/>
          <w:jc w:val="center"/>
        </w:trPr>
        <w:tc>
          <w:tcPr>
            <w:tcW w:w="1468" w:type="dxa"/>
            <w:gridSpan w:val="3"/>
            <w:tcBorders>
              <w:top w:val="single" w:sz="4" w:space="0" w:color="auto"/>
              <w:left w:val="single" w:sz="4" w:space="0" w:color="auto"/>
              <w:bottom w:val="single" w:sz="4" w:space="0" w:color="auto"/>
              <w:right w:val="single" w:sz="4" w:space="0" w:color="auto"/>
            </w:tcBorders>
            <w:noWrap/>
            <w:vAlign w:val="center"/>
            <w:hideMark/>
          </w:tcPr>
          <w:p w14:paraId="0E35265C"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Clave CPIM</w:t>
            </w:r>
          </w:p>
        </w:tc>
        <w:tc>
          <w:tcPr>
            <w:tcW w:w="5475" w:type="dxa"/>
            <w:gridSpan w:val="2"/>
            <w:tcBorders>
              <w:top w:val="single" w:sz="4" w:space="0" w:color="auto"/>
              <w:left w:val="single" w:sz="4" w:space="0" w:color="auto"/>
              <w:bottom w:val="single" w:sz="4" w:space="0" w:color="auto"/>
              <w:right w:val="single" w:sz="4" w:space="0" w:color="auto"/>
            </w:tcBorders>
            <w:noWrap/>
            <w:vAlign w:val="center"/>
            <w:hideMark/>
          </w:tcPr>
          <w:p w14:paraId="280D6007"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Descripción</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14:paraId="2429C6C2"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Cantidad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1BACEA0"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Precio Unitario</w:t>
            </w:r>
          </w:p>
        </w:tc>
        <w:tc>
          <w:tcPr>
            <w:tcW w:w="1220" w:type="dxa"/>
            <w:gridSpan w:val="2"/>
            <w:tcBorders>
              <w:top w:val="single" w:sz="4" w:space="0" w:color="auto"/>
              <w:left w:val="single" w:sz="4" w:space="0" w:color="auto"/>
              <w:bottom w:val="single" w:sz="4" w:space="0" w:color="auto"/>
              <w:right w:val="single" w:sz="4" w:space="0" w:color="auto"/>
            </w:tcBorders>
            <w:noWrap/>
            <w:vAlign w:val="center"/>
            <w:hideMark/>
          </w:tcPr>
          <w:p w14:paraId="2695BB46"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Importe</w:t>
            </w:r>
          </w:p>
        </w:tc>
      </w:tr>
      <w:tr w:rsidR="004B75E6" w:rsidRPr="00B70A92" w14:paraId="6F78E136" w14:textId="77777777" w:rsidTr="00447020">
        <w:trPr>
          <w:trHeight w:val="300"/>
          <w:jc w:val="center"/>
        </w:trPr>
        <w:tc>
          <w:tcPr>
            <w:tcW w:w="1468" w:type="dxa"/>
            <w:gridSpan w:val="3"/>
            <w:tcBorders>
              <w:top w:val="single" w:sz="4" w:space="0" w:color="auto"/>
              <w:left w:val="single" w:sz="4" w:space="0" w:color="auto"/>
              <w:bottom w:val="single" w:sz="4" w:space="0" w:color="auto"/>
              <w:right w:val="single" w:sz="4" w:space="0" w:color="auto"/>
            </w:tcBorders>
            <w:noWrap/>
            <w:vAlign w:val="bottom"/>
            <w:hideMark/>
          </w:tcPr>
          <w:p w14:paraId="43AAA74B"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5475" w:type="dxa"/>
            <w:gridSpan w:val="2"/>
            <w:tcBorders>
              <w:top w:val="single" w:sz="4" w:space="0" w:color="auto"/>
              <w:left w:val="single" w:sz="4" w:space="0" w:color="auto"/>
              <w:bottom w:val="single" w:sz="4" w:space="0" w:color="auto"/>
              <w:right w:val="single" w:sz="4" w:space="0" w:color="auto"/>
            </w:tcBorders>
            <w:noWrap/>
            <w:vAlign w:val="bottom"/>
            <w:hideMark/>
          </w:tcPr>
          <w:p w14:paraId="04E0B80C"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3C0168FF"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D25C0CD"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4C623ADC"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273D310A" w14:textId="77777777" w:rsidTr="00447020">
        <w:trPr>
          <w:trHeight w:val="300"/>
          <w:jc w:val="center"/>
        </w:trPr>
        <w:tc>
          <w:tcPr>
            <w:tcW w:w="1468" w:type="dxa"/>
            <w:gridSpan w:val="3"/>
            <w:tcBorders>
              <w:top w:val="single" w:sz="4" w:space="0" w:color="auto"/>
              <w:left w:val="single" w:sz="4" w:space="0" w:color="auto"/>
              <w:bottom w:val="single" w:sz="4" w:space="0" w:color="auto"/>
              <w:right w:val="single" w:sz="4" w:space="0" w:color="auto"/>
            </w:tcBorders>
            <w:noWrap/>
            <w:vAlign w:val="bottom"/>
            <w:hideMark/>
          </w:tcPr>
          <w:p w14:paraId="0B64C5EA"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5475" w:type="dxa"/>
            <w:gridSpan w:val="2"/>
            <w:tcBorders>
              <w:top w:val="single" w:sz="4" w:space="0" w:color="auto"/>
              <w:left w:val="single" w:sz="4" w:space="0" w:color="auto"/>
              <w:bottom w:val="single" w:sz="4" w:space="0" w:color="auto"/>
              <w:right w:val="single" w:sz="4" w:space="0" w:color="auto"/>
            </w:tcBorders>
            <w:noWrap/>
            <w:vAlign w:val="bottom"/>
            <w:hideMark/>
          </w:tcPr>
          <w:p w14:paraId="340947B3"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63105F83"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62D1B5B"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0B7F21B7"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4CA065C5" w14:textId="77777777" w:rsidTr="00447020">
        <w:trPr>
          <w:trHeight w:val="300"/>
          <w:jc w:val="center"/>
        </w:trPr>
        <w:tc>
          <w:tcPr>
            <w:tcW w:w="1468" w:type="dxa"/>
            <w:gridSpan w:val="3"/>
            <w:tcBorders>
              <w:top w:val="single" w:sz="4" w:space="0" w:color="auto"/>
              <w:left w:val="single" w:sz="4" w:space="0" w:color="auto"/>
              <w:bottom w:val="single" w:sz="4" w:space="0" w:color="auto"/>
              <w:right w:val="single" w:sz="4" w:space="0" w:color="auto"/>
            </w:tcBorders>
            <w:noWrap/>
            <w:vAlign w:val="bottom"/>
            <w:hideMark/>
          </w:tcPr>
          <w:p w14:paraId="718F1204"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5475" w:type="dxa"/>
            <w:gridSpan w:val="2"/>
            <w:tcBorders>
              <w:top w:val="single" w:sz="4" w:space="0" w:color="auto"/>
              <w:left w:val="single" w:sz="4" w:space="0" w:color="auto"/>
              <w:bottom w:val="single" w:sz="4" w:space="0" w:color="auto"/>
              <w:right w:val="single" w:sz="4" w:space="0" w:color="auto"/>
            </w:tcBorders>
            <w:noWrap/>
            <w:vAlign w:val="bottom"/>
            <w:hideMark/>
          </w:tcPr>
          <w:p w14:paraId="18B304F0"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26D12ACE"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163DC7B"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2F0E24A4"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2854A2B4" w14:textId="77777777" w:rsidTr="00447020">
        <w:trPr>
          <w:trHeight w:val="300"/>
          <w:jc w:val="center"/>
        </w:trPr>
        <w:tc>
          <w:tcPr>
            <w:tcW w:w="1468" w:type="dxa"/>
            <w:gridSpan w:val="3"/>
            <w:tcBorders>
              <w:top w:val="single" w:sz="4" w:space="0" w:color="auto"/>
              <w:left w:val="single" w:sz="4" w:space="0" w:color="auto"/>
              <w:bottom w:val="single" w:sz="4" w:space="0" w:color="auto"/>
              <w:right w:val="single" w:sz="4" w:space="0" w:color="auto"/>
            </w:tcBorders>
            <w:noWrap/>
            <w:vAlign w:val="bottom"/>
            <w:hideMark/>
          </w:tcPr>
          <w:p w14:paraId="406D0744"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5475" w:type="dxa"/>
            <w:gridSpan w:val="2"/>
            <w:tcBorders>
              <w:top w:val="single" w:sz="4" w:space="0" w:color="auto"/>
              <w:left w:val="single" w:sz="4" w:space="0" w:color="auto"/>
              <w:bottom w:val="single" w:sz="4" w:space="0" w:color="auto"/>
              <w:right w:val="single" w:sz="4" w:space="0" w:color="auto"/>
            </w:tcBorders>
            <w:noWrap/>
            <w:vAlign w:val="bottom"/>
            <w:hideMark/>
          </w:tcPr>
          <w:p w14:paraId="31BC873B"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289CBFDF"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07994E5"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7351E895"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2D2829C0" w14:textId="77777777" w:rsidTr="00447020">
        <w:trPr>
          <w:trHeight w:val="300"/>
          <w:jc w:val="center"/>
        </w:trPr>
        <w:tc>
          <w:tcPr>
            <w:tcW w:w="1468" w:type="dxa"/>
            <w:gridSpan w:val="3"/>
            <w:tcBorders>
              <w:top w:val="single" w:sz="4" w:space="0" w:color="auto"/>
              <w:left w:val="single" w:sz="4" w:space="0" w:color="auto"/>
              <w:bottom w:val="single" w:sz="4" w:space="0" w:color="auto"/>
              <w:right w:val="single" w:sz="4" w:space="0" w:color="auto"/>
            </w:tcBorders>
            <w:noWrap/>
            <w:vAlign w:val="bottom"/>
            <w:hideMark/>
          </w:tcPr>
          <w:p w14:paraId="51F28F8F"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5475" w:type="dxa"/>
            <w:gridSpan w:val="2"/>
            <w:tcBorders>
              <w:top w:val="single" w:sz="4" w:space="0" w:color="auto"/>
              <w:left w:val="single" w:sz="4" w:space="0" w:color="auto"/>
              <w:bottom w:val="single" w:sz="4" w:space="0" w:color="auto"/>
              <w:right w:val="single" w:sz="4" w:space="0" w:color="auto"/>
            </w:tcBorders>
            <w:noWrap/>
            <w:vAlign w:val="bottom"/>
            <w:hideMark/>
          </w:tcPr>
          <w:p w14:paraId="617A3551"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285C527F"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8D5A574"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373952BF"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57E45D76" w14:textId="77777777" w:rsidTr="00447020">
        <w:trPr>
          <w:trHeight w:val="300"/>
          <w:jc w:val="center"/>
        </w:trPr>
        <w:tc>
          <w:tcPr>
            <w:tcW w:w="7936" w:type="dxa"/>
            <w:gridSpan w:val="7"/>
            <w:tcBorders>
              <w:top w:val="single" w:sz="4" w:space="0" w:color="auto"/>
              <w:left w:val="single" w:sz="4" w:space="0" w:color="auto"/>
              <w:bottom w:val="single" w:sz="4" w:space="0" w:color="auto"/>
              <w:right w:val="single" w:sz="4" w:space="0" w:color="auto"/>
            </w:tcBorders>
            <w:noWrap/>
            <w:vAlign w:val="bottom"/>
            <w:hideMark/>
          </w:tcPr>
          <w:p w14:paraId="78D685B6"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TOTAL</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8D48496"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6BEF56DD"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7C3FD498" w14:textId="77777777" w:rsidTr="00447020">
        <w:trPr>
          <w:trHeight w:val="300"/>
          <w:jc w:val="center"/>
        </w:trPr>
        <w:tc>
          <w:tcPr>
            <w:tcW w:w="10290" w:type="dxa"/>
            <w:gridSpan w:val="10"/>
            <w:tcBorders>
              <w:top w:val="single" w:sz="4" w:space="0" w:color="auto"/>
              <w:left w:val="single" w:sz="4" w:space="0" w:color="auto"/>
              <w:bottom w:val="single" w:sz="4" w:space="0" w:color="auto"/>
              <w:right w:val="single" w:sz="4" w:space="0" w:color="auto"/>
            </w:tcBorders>
            <w:noWrap/>
            <w:vAlign w:val="center"/>
            <w:hideMark/>
          </w:tcPr>
          <w:p w14:paraId="6EE25766" w14:textId="5E418717" w:rsidR="004B75E6" w:rsidRPr="00B70A92" w:rsidRDefault="004B75E6" w:rsidP="00447020">
            <w:pPr>
              <w:rPr>
                <w:rFonts w:cs="Noto Sans"/>
                <w:b/>
                <w:bCs/>
                <w:sz w:val="16"/>
                <w:szCs w:val="16"/>
                <w:lang w:eastAsia="es-MX"/>
              </w:rPr>
            </w:pPr>
            <w:proofErr w:type="gramStart"/>
            <w:r w:rsidRPr="00B70A92">
              <w:rPr>
                <w:rFonts w:cs="Noto Sans"/>
                <w:b/>
                <w:bCs/>
                <w:sz w:val="16"/>
                <w:szCs w:val="16"/>
                <w:lang w:eastAsia="es-MX"/>
              </w:rPr>
              <w:t>Total</w:t>
            </w:r>
            <w:proofErr w:type="gramEnd"/>
            <w:r w:rsidRPr="00B70A92">
              <w:rPr>
                <w:rFonts w:cs="Noto Sans"/>
                <w:b/>
                <w:bCs/>
                <w:sz w:val="16"/>
                <w:szCs w:val="16"/>
                <w:lang w:eastAsia="es-MX"/>
              </w:rPr>
              <w:t xml:space="preserve"> de Bienes de </w:t>
            </w:r>
            <w:proofErr w:type="gramStart"/>
            <w:r w:rsidRPr="00B70A92">
              <w:rPr>
                <w:rFonts w:cs="Noto Sans"/>
                <w:b/>
                <w:bCs/>
                <w:sz w:val="16"/>
                <w:szCs w:val="16"/>
                <w:lang w:eastAsia="es-MX"/>
              </w:rPr>
              <w:t>Consumo  Complementarios</w:t>
            </w:r>
            <w:proofErr w:type="gramEnd"/>
            <w:r w:rsidRPr="00B70A92">
              <w:rPr>
                <w:rFonts w:cs="Noto Sans"/>
                <w:b/>
                <w:bCs/>
                <w:sz w:val="16"/>
                <w:szCs w:val="16"/>
                <w:lang w:eastAsia="es-MX"/>
              </w:rPr>
              <w:t xml:space="preserve"> utilizados por </w:t>
            </w:r>
            <w:r w:rsidR="00510C9E">
              <w:rPr>
                <w:rFonts w:cs="Noto Sans"/>
                <w:b/>
                <w:bCs/>
                <w:sz w:val="16"/>
                <w:szCs w:val="16"/>
                <w:lang w:eastAsia="es-MX"/>
              </w:rPr>
              <w:t>día.</w:t>
            </w:r>
            <w:r w:rsidRPr="00B70A92">
              <w:rPr>
                <w:rFonts w:cs="Noto Sans"/>
                <w:b/>
                <w:bCs/>
                <w:sz w:val="16"/>
                <w:szCs w:val="16"/>
                <w:lang w:eastAsia="es-MX"/>
              </w:rPr>
              <w:t xml:space="preserve"> </w:t>
            </w:r>
          </w:p>
        </w:tc>
      </w:tr>
      <w:tr w:rsidR="004B75E6" w:rsidRPr="00B70A92" w14:paraId="014C6F98" w14:textId="77777777" w:rsidTr="00447020">
        <w:trPr>
          <w:trHeight w:val="600"/>
          <w:jc w:val="center"/>
        </w:trPr>
        <w:tc>
          <w:tcPr>
            <w:tcW w:w="1468" w:type="dxa"/>
            <w:gridSpan w:val="3"/>
            <w:tcBorders>
              <w:top w:val="single" w:sz="4" w:space="0" w:color="auto"/>
              <w:left w:val="single" w:sz="4" w:space="0" w:color="auto"/>
              <w:bottom w:val="single" w:sz="4" w:space="0" w:color="auto"/>
              <w:right w:val="single" w:sz="4" w:space="0" w:color="auto"/>
            </w:tcBorders>
            <w:noWrap/>
            <w:vAlign w:val="center"/>
            <w:hideMark/>
          </w:tcPr>
          <w:p w14:paraId="37CBC4D4"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Clave CPIM</w:t>
            </w:r>
          </w:p>
        </w:tc>
        <w:tc>
          <w:tcPr>
            <w:tcW w:w="5475" w:type="dxa"/>
            <w:gridSpan w:val="2"/>
            <w:tcBorders>
              <w:top w:val="single" w:sz="4" w:space="0" w:color="auto"/>
              <w:left w:val="single" w:sz="4" w:space="0" w:color="auto"/>
              <w:bottom w:val="single" w:sz="4" w:space="0" w:color="auto"/>
              <w:right w:val="single" w:sz="4" w:space="0" w:color="auto"/>
            </w:tcBorders>
            <w:noWrap/>
            <w:vAlign w:val="center"/>
            <w:hideMark/>
          </w:tcPr>
          <w:p w14:paraId="1F4ACB5D"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Descripción</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14:paraId="13687A2B"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Cantidad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A236CC2"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Precio Unitario</w:t>
            </w:r>
          </w:p>
        </w:tc>
        <w:tc>
          <w:tcPr>
            <w:tcW w:w="1220" w:type="dxa"/>
            <w:gridSpan w:val="2"/>
            <w:tcBorders>
              <w:top w:val="single" w:sz="4" w:space="0" w:color="auto"/>
              <w:left w:val="single" w:sz="4" w:space="0" w:color="auto"/>
              <w:bottom w:val="single" w:sz="4" w:space="0" w:color="auto"/>
              <w:right w:val="single" w:sz="4" w:space="0" w:color="auto"/>
            </w:tcBorders>
            <w:noWrap/>
            <w:vAlign w:val="center"/>
            <w:hideMark/>
          </w:tcPr>
          <w:p w14:paraId="2C101D9A"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Importe</w:t>
            </w:r>
          </w:p>
        </w:tc>
      </w:tr>
      <w:tr w:rsidR="004B75E6" w:rsidRPr="00B70A92" w14:paraId="2860AEA0" w14:textId="77777777" w:rsidTr="00447020">
        <w:trPr>
          <w:trHeight w:val="300"/>
          <w:jc w:val="center"/>
        </w:trPr>
        <w:tc>
          <w:tcPr>
            <w:tcW w:w="1468" w:type="dxa"/>
            <w:gridSpan w:val="3"/>
            <w:tcBorders>
              <w:top w:val="single" w:sz="4" w:space="0" w:color="auto"/>
              <w:left w:val="single" w:sz="4" w:space="0" w:color="auto"/>
              <w:bottom w:val="single" w:sz="4" w:space="0" w:color="auto"/>
              <w:right w:val="single" w:sz="4" w:space="0" w:color="auto"/>
            </w:tcBorders>
            <w:noWrap/>
            <w:vAlign w:val="bottom"/>
            <w:hideMark/>
          </w:tcPr>
          <w:p w14:paraId="6C61DB1B"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5475" w:type="dxa"/>
            <w:gridSpan w:val="2"/>
            <w:tcBorders>
              <w:top w:val="single" w:sz="4" w:space="0" w:color="auto"/>
              <w:left w:val="single" w:sz="4" w:space="0" w:color="auto"/>
              <w:bottom w:val="single" w:sz="4" w:space="0" w:color="auto"/>
              <w:right w:val="single" w:sz="4" w:space="0" w:color="auto"/>
            </w:tcBorders>
            <w:noWrap/>
            <w:vAlign w:val="bottom"/>
            <w:hideMark/>
          </w:tcPr>
          <w:p w14:paraId="011F8031"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30858DAD"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E98F055"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1C489AA0"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5ED57232" w14:textId="77777777" w:rsidTr="00447020">
        <w:trPr>
          <w:trHeight w:val="300"/>
          <w:jc w:val="center"/>
        </w:trPr>
        <w:tc>
          <w:tcPr>
            <w:tcW w:w="1468" w:type="dxa"/>
            <w:gridSpan w:val="3"/>
            <w:tcBorders>
              <w:top w:val="single" w:sz="4" w:space="0" w:color="auto"/>
              <w:left w:val="single" w:sz="4" w:space="0" w:color="auto"/>
              <w:bottom w:val="single" w:sz="4" w:space="0" w:color="auto"/>
              <w:right w:val="single" w:sz="4" w:space="0" w:color="auto"/>
            </w:tcBorders>
            <w:noWrap/>
            <w:vAlign w:val="bottom"/>
            <w:hideMark/>
          </w:tcPr>
          <w:p w14:paraId="2017FEB1"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5475" w:type="dxa"/>
            <w:gridSpan w:val="2"/>
            <w:tcBorders>
              <w:top w:val="single" w:sz="4" w:space="0" w:color="auto"/>
              <w:left w:val="single" w:sz="4" w:space="0" w:color="auto"/>
              <w:bottom w:val="single" w:sz="4" w:space="0" w:color="auto"/>
              <w:right w:val="single" w:sz="4" w:space="0" w:color="auto"/>
            </w:tcBorders>
            <w:noWrap/>
            <w:vAlign w:val="bottom"/>
            <w:hideMark/>
          </w:tcPr>
          <w:p w14:paraId="53927DDD"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35F37A43"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8A63EF2"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7CC9A540"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750E2536" w14:textId="77777777" w:rsidTr="00447020">
        <w:trPr>
          <w:trHeight w:val="300"/>
          <w:jc w:val="center"/>
        </w:trPr>
        <w:tc>
          <w:tcPr>
            <w:tcW w:w="7936" w:type="dxa"/>
            <w:gridSpan w:val="7"/>
            <w:tcBorders>
              <w:top w:val="single" w:sz="4" w:space="0" w:color="auto"/>
              <w:left w:val="single" w:sz="4" w:space="0" w:color="auto"/>
              <w:bottom w:val="single" w:sz="4" w:space="0" w:color="auto"/>
              <w:right w:val="single" w:sz="4" w:space="0" w:color="auto"/>
            </w:tcBorders>
            <w:noWrap/>
            <w:vAlign w:val="bottom"/>
            <w:hideMark/>
          </w:tcPr>
          <w:p w14:paraId="3D8AE25F"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TOTAL</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41B3A2B"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 </w:t>
            </w:r>
          </w:p>
        </w:tc>
        <w:tc>
          <w:tcPr>
            <w:tcW w:w="1220" w:type="dxa"/>
            <w:gridSpan w:val="2"/>
            <w:tcBorders>
              <w:top w:val="single" w:sz="4" w:space="0" w:color="auto"/>
              <w:left w:val="single" w:sz="4" w:space="0" w:color="auto"/>
              <w:bottom w:val="single" w:sz="4" w:space="0" w:color="auto"/>
              <w:right w:val="single" w:sz="4" w:space="0" w:color="auto"/>
            </w:tcBorders>
            <w:noWrap/>
            <w:vAlign w:val="bottom"/>
            <w:hideMark/>
          </w:tcPr>
          <w:p w14:paraId="73934D6C" w14:textId="77777777" w:rsidR="004B75E6" w:rsidRPr="00B70A92" w:rsidRDefault="004B75E6" w:rsidP="00447020">
            <w:pPr>
              <w:rPr>
                <w:rFonts w:cs="Noto Sans"/>
                <w:sz w:val="16"/>
                <w:szCs w:val="16"/>
                <w:lang w:eastAsia="es-MX"/>
              </w:rPr>
            </w:pPr>
            <w:r w:rsidRPr="00B70A92">
              <w:rPr>
                <w:rFonts w:cs="Noto Sans"/>
                <w:sz w:val="16"/>
                <w:szCs w:val="16"/>
                <w:lang w:eastAsia="es-MX"/>
              </w:rPr>
              <w:t> </w:t>
            </w:r>
          </w:p>
        </w:tc>
      </w:tr>
      <w:tr w:rsidR="004B75E6" w:rsidRPr="00B70A92" w14:paraId="07893397" w14:textId="77777777" w:rsidTr="00447020">
        <w:trPr>
          <w:trHeight w:val="195"/>
          <w:jc w:val="center"/>
        </w:trPr>
        <w:tc>
          <w:tcPr>
            <w:tcW w:w="10290" w:type="dxa"/>
            <w:gridSpan w:val="10"/>
            <w:tcBorders>
              <w:top w:val="single" w:sz="4" w:space="0" w:color="auto"/>
              <w:left w:val="single" w:sz="4" w:space="0" w:color="auto"/>
              <w:bottom w:val="single" w:sz="4" w:space="0" w:color="auto"/>
              <w:right w:val="single" w:sz="4" w:space="0" w:color="auto"/>
            </w:tcBorders>
            <w:noWrap/>
            <w:vAlign w:val="bottom"/>
            <w:hideMark/>
          </w:tcPr>
          <w:p w14:paraId="3AB687EC" w14:textId="77777777" w:rsidR="004B75E6" w:rsidRPr="00B70A92" w:rsidRDefault="004B75E6" w:rsidP="00447020">
            <w:pPr>
              <w:rPr>
                <w:rFonts w:cs="Noto Sans"/>
                <w:sz w:val="16"/>
                <w:szCs w:val="16"/>
                <w:lang w:eastAsia="es-MX"/>
              </w:rPr>
            </w:pPr>
          </w:p>
        </w:tc>
      </w:tr>
      <w:tr w:rsidR="004B75E6" w:rsidRPr="00B70A92" w14:paraId="7A6A9F28" w14:textId="77777777" w:rsidTr="00447020">
        <w:trPr>
          <w:trHeight w:val="300"/>
          <w:jc w:val="center"/>
        </w:trPr>
        <w:tc>
          <w:tcPr>
            <w:tcW w:w="10290" w:type="dxa"/>
            <w:gridSpan w:val="10"/>
            <w:tcBorders>
              <w:top w:val="single" w:sz="4" w:space="0" w:color="auto"/>
              <w:left w:val="single" w:sz="4" w:space="0" w:color="auto"/>
              <w:bottom w:val="single" w:sz="4" w:space="0" w:color="auto"/>
              <w:right w:val="single" w:sz="4" w:space="0" w:color="auto"/>
            </w:tcBorders>
            <w:noWrap/>
            <w:vAlign w:val="center"/>
            <w:hideMark/>
          </w:tcPr>
          <w:p w14:paraId="358CECF1"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 xml:space="preserve">                                                                      Nombre y firma</w:t>
            </w:r>
          </w:p>
        </w:tc>
      </w:tr>
      <w:tr w:rsidR="004B75E6" w:rsidRPr="00B70A92" w14:paraId="275845CF" w14:textId="77777777" w:rsidTr="00447020">
        <w:trPr>
          <w:trHeight w:val="537"/>
          <w:jc w:val="center"/>
        </w:trPr>
        <w:tc>
          <w:tcPr>
            <w:tcW w:w="3701" w:type="dxa"/>
            <w:gridSpan w:val="4"/>
            <w:tcBorders>
              <w:top w:val="single" w:sz="4" w:space="0" w:color="auto"/>
              <w:left w:val="single" w:sz="4" w:space="0" w:color="auto"/>
              <w:bottom w:val="single" w:sz="4" w:space="0" w:color="auto"/>
              <w:right w:val="single" w:sz="4" w:space="0" w:color="auto"/>
            </w:tcBorders>
            <w:vAlign w:val="center"/>
            <w:hideMark/>
          </w:tcPr>
          <w:p w14:paraId="6768B7EA"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Director de la unidad médica</w:t>
            </w:r>
          </w:p>
        </w:tc>
        <w:tc>
          <w:tcPr>
            <w:tcW w:w="6589" w:type="dxa"/>
            <w:gridSpan w:val="6"/>
            <w:tcBorders>
              <w:top w:val="single" w:sz="4" w:space="0" w:color="auto"/>
              <w:left w:val="single" w:sz="4" w:space="0" w:color="auto"/>
              <w:bottom w:val="single" w:sz="4" w:space="0" w:color="auto"/>
              <w:right w:val="single" w:sz="4" w:space="0" w:color="auto"/>
            </w:tcBorders>
            <w:vAlign w:val="center"/>
            <w:hideMark/>
          </w:tcPr>
          <w:p w14:paraId="37648BE9" w14:textId="77777777" w:rsidR="004B75E6" w:rsidRPr="00B70A92" w:rsidRDefault="004B75E6" w:rsidP="00447020">
            <w:pPr>
              <w:rPr>
                <w:rFonts w:cs="Noto Sans"/>
                <w:sz w:val="16"/>
                <w:szCs w:val="16"/>
                <w:u w:val="single"/>
                <w:lang w:eastAsia="es-MX"/>
              </w:rPr>
            </w:pPr>
          </w:p>
        </w:tc>
      </w:tr>
      <w:tr w:rsidR="004B75E6" w:rsidRPr="00B70A92" w14:paraId="6511234F" w14:textId="77777777" w:rsidTr="00447020">
        <w:trPr>
          <w:trHeight w:val="537"/>
          <w:jc w:val="center"/>
        </w:trPr>
        <w:tc>
          <w:tcPr>
            <w:tcW w:w="3701" w:type="dxa"/>
            <w:gridSpan w:val="4"/>
            <w:tcBorders>
              <w:top w:val="single" w:sz="4" w:space="0" w:color="auto"/>
              <w:left w:val="single" w:sz="4" w:space="0" w:color="auto"/>
              <w:bottom w:val="single" w:sz="4" w:space="0" w:color="auto"/>
              <w:right w:val="single" w:sz="4" w:space="0" w:color="auto"/>
            </w:tcBorders>
            <w:vAlign w:val="center"/>
            <w:hideMark/>
          </w:tcPr>
          <w:p w14:paraId="007AD9B7"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Director o subdirector administrativo</w:t>
            </w:r>
          </w:p>
        </w:tc>
        <w:tc>
          <w:tcPr>
            <w:tcW w:w="6589" w:type="dxa"/>
            <w:gridSpan w:val="6"/>
            <w:tcBorders>
              <w:top w:val="single" w:sz="4" w:space="0" w:color="auto"/>
              <w:left w:val="single" w:sz="4" w:space="0" w:color="auto"/>
              <w:bottom w:val="single" w:sz="4" w:space="0" w:color="auto"/>
              <w:right w:val="single" w:sz="4" w:space="0" w:color="auto"/>
            </w:tcBorders>
            <w:vAlign w:val="center"/>
            <w:hideMark/>
          </w:tcPr>
          <w:p w14:paraId="03FEE7D9" w14:textId="77777777" w:rsidR="004B75E6" w:rsidRPr="00B70A92" w:rsidRDefault="004B75E6" w:rsidP="00447020">
            <w:pPr>
              <w:rPr>
                <w:rFonts w:cs="Noto Sans"/>
                <w:bCs/>
                <w:sz w:val="16"/>
                <w:szCs w:val="16"/>
                <w:lang w:eastAsia="es-MX"/>
              </w:rPr>
            </w:pPr>
          </w:p>
        </w:tc>
      </w:tr>
      <w:tr w:rsidR="004B75E6" w:rsidRPr="00B70A92" w14:paraId="198AA1B4" w14:textId="77777777" w:rsidTr="00447020">
        <w:trPr>
          <w:trHeight w:val="537"/>
          <w:jc w:val="center"/>
        </w:trPr>
        <w:tc>
          <w:tcPr>
            <w:tcW w:w="3701" w:type="dxa"/>
            <w:gridSpan w:val="4"/>
            <w:tcBorders>
              <w:top w:val="single" w:sz="4" w:space="0" w:color="auto"/>
              <w:left w:val="single" w:sz="4" w:space="0" w:color="auto"/>
              <w:bottom w:val="single" w:sz="4" w:space="0" w:color="auto"/>
              <w:right w:val="single" w:sz="4" w:space="0" w:color="auto"/>
            </w:tcBorders>
            <w:vAlign w:val="center"/>
            <w:hideMark/>
          </w:tcPr>
          <w:p w14:paraId="5D846ADE"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Jefe de servicio de Hemodinámica</w:t>
            </w:r>
          </w:p>
        </w:tc>
        <w:tc>
          <w:tcPr>
            <w:tcW w:w="6589" w:type="dxa"/>
            <w:gridSpan w:val="6"/>
            <w:tcBorders>
              <w:top w:val="single" w:sz="4" w:space="0" w:color="auto"/>
              <w:left w:val="single" w:sz="4" w:space="0" w:color="auto"/>
              <w:bottom w:val="single" w:sz="4" w:space="0" w:color="auto"/>
              <w:right w:val="single" w:sz="4" w:space="0" w:color="auto"/>
            </w:tcBorders>
            <w:vAlign w:val="center"/>
            <w:hideMark/>
          </w:tcPr>
          <w:p w14:paraId="3C04A715" w14:textId="77777777" w:rsidR="004B75E6" w:rsidRPr="00B70A92" w:rsidRDefault="004B75E6" w:rsidP="00447020">
            <w:pPr>
              <w:rPr>
                <w:rFonts w:cs="Noto Sans"/>
                <w:bCs/>
                <w:sz w:val="16"/>
                <w:szCs w:val="16"/>
                <w:lang w:eastAsia="es-MX"/>
              </w:rPr>
            </w:pPr>
          </w:p>
        </w:tc>
      </w:tr>
      <w:tr w:rsidR="004B75E6" w:rsidRPr="00B70A92" w14:paraId="4A17A838" w14:textId="77777777" w:rsidTr="00447020">
        <w:trPr>
          <w:trHeight w:val="537"/>
          <w:jc w:val="center"/>
        </w:trPr>
        <w:tc>
          <w:tcPr>
            <w:tcW w:w="3701"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766A3E65" w14:textId="77777777" w:rsidR="004B75E6" w:rsidRPr="00B70A92" w:rsidRDefault="004B75E6" w:rsidP="00447020">
            <w:pPr>
              <w:rPr>
                <w:rFonts w:cs="Noto Sans"/>
                <w:bCs/>
                <w:sz w:val="16"/>
                <w:szCs w:val="16"/>
                <w:lang w:eastAsia="es-MX"/>
              </w:rPr>
            </w:pPr>
            <w:r w:rsidRPr="00B70A92">
              <w:rPr>
                <w:rFonts w:cs="Noto Sans"/>
                <w:bCs/>
                <w:sz w:val="16"/>
                <w:szCs w:val="16"/>
                <w:lang w:eastAsia="es-MX"/>
              </w:rPr>
              <w:t>Técnico asistente del proveedor</w:t>
            </w:r>
          </w:p>
        </w:tc>
        <w:tc>
          <w:tcPr>
            <w:tcW w:w="6589" w:type="dxa"/>
            <w:gridSpan w:val="6"/>
            <w:vMerge w:val="restart"/>
            <w:tcBorders>
              <w:top w:val="single" w:sz="4" w:space="0" w:color="auto"/>
              <w:left w:val="single" w:sz="4" w:space="0" w:color="auto"/>
              <w:bottom w:val="single" w:sz="4" w:space="0" w:color="auto"/>
              <w:right w:val="single" w:sz="4" w:space="0" w:color="auto"/>
            </w:tcBorders>
            <w:noWrap/>
            <w:vAlign w:val="bottom"/>
            <w:hideMark/>
          </w:tcPr>
          <w:p w14:paraId="64E897E2" w14:textId="77777777" w:rsidR="004B75E6" w:rsidRPr="00B70A92" w:rsidRDefault="004B75E6" w:rsidP="00447020">
            <w:pPr>
              <w:rPr>
                <w:rFonts w:cs="Noto Sans"/>
                <w:bCs/>
                <w:sz w:val="16"/>
                <w:szCs w:val="16"/>
                <w:lang w:eastAsia="es-MX"/>
              </w:rPr>
            </w:pPr>
          </w:p>
        </w:tc>
      </w:tr>
    </w:tbl>
    <w:p w14:paraId="089D547F" w14:textId="77777777" w:rsidR="004B75E6" w:rsidRPr="00B70A92" w:rsidRDefault="004B75E6" w:rsidP="004B75E6">
      <w:pPr>
        <w:rPr>
          <w:rFonts w:cs="Noto Sans"/>
          <w:sz w:val="16"/>
          <w:szCs w:val="16"/>
        </w:rPr>
      </w:pPr>
      <w:r w:rsidRPr="00B70A92">
        <w:rPr>
          <w:rFonts w:cs="Noto Sans"/>
          <w:sz w:val="16"/>
          <w:szCs w:val="16"/>
        </w:rPr>
        <w:br w:type="page"/>
      </w:r>
    </w:p>
    <w:p w14:paraId="16BF520C" w14:textId="7DE8CD66" w:rsidR="004B75E6" w:rsidRPr="00C452BC" w:rsidRDefault="004B75E6" w:rsidP="004B75E6">
      <w:pPr>
        <w:jc w:val="center"/>
        <w:rPr>
          <w:rFonts w:cs="Noto Sans"/>
          <w:b/>
          <w:bCs/>
          <w:szCs w:val="20"/>
        </w:rPr>
      </w:pPr>
      <w:r w:rsidRPr="00C452BC">
        <w:rPr>
          <w:rFonts w:cs="Noto Sans"/>
          <w:b/>
          <w:bCs/>
          <w:szCs w:val="20"/>
        </w:rPr>
        <w:lastRenderedPageBreak/>
        <w:t xml:space="preserve">FORMATO </w:t>
      </w:r>
      <w:r>
        <w:rPr>
          <w:rFonts w:cs="Noto Sans"/>
          <w:b/>
          <w:bCs/>
        </w:rPr>
        <w:t>ANEXO NÚMERO</w:t>
      </w:r>
      <w:r w:rsidRPr="00C452BC">
        <w:rPr>
          <w:rFonts w:cs="Noto Sans"/>
          <w:b/>
          <w:bCs/>
          <w:szCs w:val="20"/>
        </w:rPr>
        <w:t xml:space="preserve"> T8.1 </w:t>
      </w:r>
      <w:r w:rsidR="00F93751">
        <w:rPr>
          <w:rFonts w:cs="Noto Sans"/>
          <w:b/>
          <w:bCs/>
          <w:szCs w:val="20"/>
        </w:rPr>
        <w:t xml:space="preserve">(T OCHO PUNTO UNO) </w:t>
      </w:r>
      <w:r w:rsidRPr="00C452BC">
        <w:rPr>
          <w:rFonts w:cs="Noto Sans"/>
          <w:b/>
          <w:bCs/>
          <w:szCs w:val="20"/>
        </w:rPr>
        <w:t>“NOTIFICACIÓN DE PENA CONVENCIONAL APLICABLE”</w:t>
      </w:r>
    </w:p>
    <w:p w14:paraId="44BB5BE5" w14:textId="77777777" w:rsidR="004B75E6" w:rsidRPr="00C452BC" w:rsidRDefault="004B75E6" w:rsidP="004B75E6">
      <w:pPr>
        <w:rPr>
          <w:rFonts w:eastAsia="MS Gothic" w:cs="Noto Sans"/>
          <w:sz w:val="16"/>
          <w:szCs w:val="16"/>
          <w:lang w:eastAsia="es-ES"/>
        </w:rPr>
      </w:pPr>
    </w:p>
    <w:p w14:paraId="62C1293F" w14:textId="77777777" w:rsidR="004B75E6" w:rsidRPr="00C452BC" w:rsidRDefault="004B75E6" w:rsidP="004B75E6">
      <w:pPr>
        <w:rPr>
          <w:rFonts w:cs="Noto Sans"/>
          <w:b/>
          <w:bCs/>
          <w:szCs w:val="20"/>
          <w:lang w:eastAsia="es-MX"/>
        </w:rPr>
      </w:pPr>
    </w:p>
    <w:p w14:paraId="2758338D" w14:textId="77777777" w:rsidR="004B75E6" w:rsidRPr="00C452BC" w:rsidRDefault="004B75E6" w:rsidP="004B75E6">
      <w:pPr>
        <w:rPr>
          <w:rFonts w:cs="Noto Sans"/>
          <w:b/>
          <w:bCs/>
          <w:szCs w:val="20"/>
          <w:lang w:eastAsia="es-MX"/>
        </w:rPr>
      </w:pPr>
      <w:r w:rsidRPr="00C452BC">
        <w:rPr>
          <w:rFonts w:cs="Noto Sans"/>
          <w:b/>
          <w:bCs/>
          <w:szCs w:val="20"/>
          <w:lang w:eastAsia="es-MX"/>
        </w:rPr>
        <w:t>OOAD: ______________________________________________.</w:t>
      </w:r>
    </w:p>
    <w:p w14:paraId="7DBE5DA5" w14:textId="77777777" w:rsidR="004B75E6" w:rsidRPr="00C452BC" w:rsidRDefault="004B75E6" w:rsidP="004B75E6">
      <w:pPr>
        <w:rPr>
          <w:rFonts w:cs="Noto Sans"/>
          <w:b/>
          <w:bCs/>
          <w:szCs w:val="20"/>
          <w:lang w:eastAsia="es-MX"/>
        </w:rPr>
      </w:pPr>
      <w:r w:rsidRPr="00C452BC">
        <w:rPr>
          <w:rFonts w:cs="Noto Sans"/>
          <w:b/>
          <w:bCs/>
          <w:szCs w:val="20"/>
          <w:lang w:eastAsia="es-MX"/>
        </w:rPr>
        <w:t>Unidad Médica: ___________________________________________.</w:t>
      </w:r>
    </w:p>
    <w:p w14:paraId="0B1B7057" w14:textId="77777777" w:rsidR="004B75E6" w:rsidRPr="00C452BC" w:rsidRDefault="004B75E6" w:rsidP="004B75E6">
      <w:pPr>
        <w:rPr>
          <w:rFonts w:cs="Noto Sans"/>
          <w:b/>
          <w:bCs/>
          <w:szCs w:val="20"/>
          <w:lang w:eastAsia="es-MX"/>
        </w:rPr>
      </w:pPr>
      <w:r w:rsidRPr="00C452BC">
        <w:rPr>
          <w:rFonts w:cs="Noto Sans"/>
          <w:b/>
          <w:bCs/>
          <w:szCs w:val="20"/>
          <w:lang w:eastAsia="es-MX"/>
        </w:rPr>
        <w:t>Información correspondiente al mes de: _______________________.</w:t>
      </w:r>
    </w:p>
    <w:p w14:paraId="36B17493" w14:textId="77777777" w:rsidR="004B75E6" w:rsidRPr="00C452BC" w:rsidRDefault="004B75E6" w:rsidP="004B75E6">
      <w:pPr>
        <w:rPr>
          <w:rFonts w:cs="Noto Sans"/>
          <w:b/>
          <w:bCs/>
          <w:szCs w:val="20"/>
          <w:lang w:eastAsia="es-MX"/>
        </w:rPr>
      </w:pPr>
      <w:r w:rsidRPr="00C452BC">
        <w:rPr>
          <w:rFonts w:cs="Noto Sans"/>
          <w:b/>
          <w:bCs/>
          <w:szCs w:val="20"/>
          <w:lang w:eastAsia="es-MX"/>
        </w:rPr>
        <w:t>Número de Contrato: _______________________________________.</w:t>
      </w:r>
    </w:p>
    <w:p w14:paraId="50D2035E" w14:textId="77777777" w:rsidR="004B75E6" w:rsidRPr="00C452BC" w:rsidRDefault="004B75E6" w:rsidP="004B75E6">
      <w:pPr>
        <w:rPr>
          <w:rFonts w:cs="Noto Sans"/>
          <w:b/>
          <w:bCs/>
          <w:szCs w:val="20"/>
          <w:lang w:eastAsia="es-MX"/>
        </w:rPr>
      </w:pPr>
    </w:p>
    <w:p w14:paraId="23D8106E" w14:textId="77777777" w:rsidR="004B75E6" w:rsidRPr="00C452BC" w:rsidRDefault="004B75E6" w:rsidP="004B75E6">
      <w:pPr>
        <w:rPr>
          <w:rFonts w:cs="Noto Sans"/>
          <w:bCs/>
          <w:szCs w:val="20"/>
          <w:lang w:eastAsia="es-MX"/>
        </w:rPr>
      </w:pPr>
      <w:r w:rsidRPr="00C452BC">
        <w:rPr>
          <w:rFonts w:cs="Noto Sans"/>
          <w:bCs/>
          <w:szCs w:val="20"/>
          <w:lang w:eastAsia="es-MX"/>
        </w:rPr>
        <w:t xml:space="preserve">Mediante el presente documento se notifica al </w:t>
      </w:r>
      <w:r w:rsidRPr="00C452BC">
        <w:rPr>
          <w:rFonts w:cs="Noto Sans"/>
          <w:b/>
          <w:bCs/>
          <w:szCs w:val="20"/>
          <w:lang w:eastAsia="es-MX"/>
        </w:rPr>
        <w:t>Administrador del Contrato</w:t>
      </w:r>
      <w:r w:rsidRPr="00C452BC">
        <w:rPr>
          <w:rFonts w:cs="Noto Sans"/>
          <w:bCs/>
          <w:szCs w:val="20"/>
          <w:lang w:eastAsia="es-MX"/>
        </w:rPr>
        <w:t xml:space="preserve"> de la pena convencional aplicable.</w:t>
      </w:r>
    </w:p>
    <w:p w14:paraId="32FB194A" w14:textId="77777777" w:rsidR="004B75E6" w:rsidRPr="00C452BC" w:rsidRDefault="004B75E6" w:rsidP="004B75E6">
      <w:pPr>
        <w:rPr>
          <w:rFonts w:cs="Noto Sans"/>
          <w:bCs/>
          <w:szCs w:val="20"/>
          <w:lang w:eastAsia="es-MX"/>
        </w:rPr>
      </w:pPr>
      <w:r w:rsidRPr="00C452BC">
        <w:rPr>
          <w:rFonts w:cs="Noto Sans"/>
          <w:bCs/>
          <w:szCs w:val="20"/>
          <w:lang w:eastAsia="es-MX"/>
        </w:rPr>
        <w:t>El cual el proveedor es acreedor toda vez que el Servicio Médico Integral de Procedimientos de Hemodinámica ha identificado el incumplimiento siguiente:</w:t>
      </w:r>
    </w:p>
    <w:p w14:paraId="6605F0BD" w14:textId="77777777" w:rsidR="004B75E6" w:rsidRPr="00C452BC" w:rsidRDefault="004B75E6" w:rsidP="004B75E6">
      <w:pPr>
        <w:rPr>
          <w:rFonts w:cs="Noto Sans"/>
          <w:b/>
          <w:bCs/>
          <w:szCs w:val="20"/>
          <w:lang w:eastAsia="es-MX"/>
        </w:rPr>
      </w:pP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1608"/>
        <w:gridCol w:w="3218"/>
        <w:gridCol w:w="2827"/>
      </w:tblGrid>
      <w:tr w:rsidR="004B75E6" w:rsidRPr="00C452BC" w14:paraId="6A07EF78" w14:textId="77777777" w:rsidTr="00447020">
        <w:trPr>
          <w:trHeight w:val="792"/>
          <w:jc w:val="center"/>
        </w:trPr>
        <w:tc>
          <w:tcPr>
            <w:tcW w:w="1448" w:type="dxa"/>
            <w:tcBorders>
              <w:top w:val="single" w:sz="4" w:space="0" w:color="auto"/>
              <w:left w:val="single" w:sz="4" w:space="0" w:color="auto"/>
              <w:bottom w:val="single" w:sz="4" w:space="0" w:color="auto"/>
              <w:right w:val="single" w:sz="4" w:space="0" w:color="auto"/>
            </w:tcBorders>
            <w:vAlign w:val="center"/>
            <w:hideMark/>
          </w:tcPr>
          <w:p w14:paraId="0CF18018" w14:textId="77777777" w:rsidR="004B75E6" w:rsidRPr="00C452BC" w:rsidRDefault="004B75E6" w:rsidP="00447020">
            <w:pPr>
              <w:rPr>
                <w:rFonts w:cs="Noto Sans"/>
                <w:b/>
                <w:bCs/>
                <w:szCs w:val="20"/>
                <w:lang w:eastAsia="es-MX"/>
              </w:rPr>
            </w:pPr>
            <w:r w:rsidRPr="00C452BC">
              <w:rPr>
                <w:rFonts w:cs="Noto Sans"/>
                <w:b/>
                <w:bCs/>
                <w:szCs w:val="20"/>
                <w:lang w:eastAsia="es-MX"/>
              </w:rPr>
              <w:t>UNIDAD DE MEDIDA</w:t>
            </w:r>
          </w:p>
        </w:tc>
        <w:tc>
          <w:tcPr>
            <w:tcW w:w="1608" w:type="dxa"/>
            <w:tcBorders>
              <w:top w:val="single" w:sz="4" w:space="0" w:color="auto"/>
              <w:left w:val="single" w:sz="4" w:space="0" w:color="auto"/>
              <w:bottom w:val="single" w:sz="4" w:space="0" w:color="auto"/>
              <w:right w:val="single" w:sz="4" w:space="0" w:color="auto"/>
            </w:tcBorders>
            <w:vAlign w:val="center"/>
            <w:hideMark/>
          </w:tcPr>
          <w:p w14:paraId="27CBCEBE" w14:textId="77777777" w:rsidR="004B75E6" w:rsidRPr="00C452BC" w:rsidRDefault="004B75E6" w:rsidP="00447020">
            <w:pPr>
              <w:rPr>
                <w:rFonts w:cs="Noto Sans"/>
                <w:b/>
                <w:bCs/>
                <w:szCs w:val="20"/>
                <w:lang w:eastAsia="es-MX"/>
              </w:rPr>
            </w:pPr>
            <w:r w:rsidRPr="00C452BC">
              <w:rPr>
                <w:rFonts w:cs="Noto Sans"/>
                <w:b/>
                <w:bCs/>
                <w:szCs w:val="20"/>
                <w:lang w:eastAsia="es-MX"/>
              </w:rPr>
              <w:t>PENA APLICABLE %</w:t>
            </w:r>
          </w:p>
        </w:tc>
        <w:tc>
          <w:tcPr>
            <w:tcW w:w="3218" w:type="dxa"/>
            <w:tcBorders>
              <w:top w:val="single" w:sz="4" w:space="0" w:color="auto"/>
              <w:left w:val="single" w:sz="4" w:space="0" w:color="auto"/>
              <w:bottom w:val="single" w:sz="4" w:space="0" w:color="auto"/>
              <w:right w:val="single" w:sz="4" w:space="0" w:color="auto"/>
            </w:tcBorders>
            <w:vAlign w:val="center"/>
            <w:hideMark/>
          </w:tcPr>
          <w:p w14:paraId="50C72770" w14:textId="77777777" w:rsidR="004B75E6" w:rsidRPr="00C452BC" w:rsidRDefault="004B75E6" w:rsidP="00447020">
            <w:pPr>
              <w:rPr>
                <w:rFonts w:cs="Noto Sans"/>
                <w:b/>
                <w:bCs/>
                <w:szCs w:val="20"/>
                <w:lang w:eastAsia="es-MX"/>
              </w:rPr>
            </w:pPr>
            <w:r w:rsidRPr="00C452BC">
              <w:rPr>
                <w:rFonts w:cs="Noto Sans"/>
                <w:b/>
                <w:bCs/>
                <w:szCs w:val="20"/>
                <w:lang w:eastAsia="es-MX"/>
              </w:rPr>
              <w:t>COMENTARIO / OBSERVACIÓN</w:t>
            </w:r>
          </w:p>
        </w:tc>
        <w:tc>
          <w:tcPr>
            <w:tcW w:w="2827" w:type="dxa"/>
            <w:tcBorders>
              <w:top w:val="single" w:sz="4" w:space="0" w:color="auto"/>
              <w:left w:val="single" w:sz="4" w:space="0" w:color="auto"/>
              <w:bottom w:val="single" w:sz="4" w:space="0" w:color="auto"/>
              <w:right w:val="single" w:sz="4" w:space="0" w:color="auto"/>
            </w:tcBorders>
            <w:vAlign w:val="center"/>
            <w:hideMark/>
          </w:tcPr>
          <w:p w14:paraId="0340DA6B" w14:textId="77777777" w:rsidR="004B75E6" w:rsidRPr="00C452BC" w:rsidRDefault="004B75E6" w:rsidP="00447020">
            <w:pPr>
              <w:rPr>
                <w:rFonts w:cs="Noto Sans"/>
                <w:b/>
                <w:bCs/>
                <w:szCs w:val="20"/>
                <w:lang w:eastAsia="es-MX"/>
              </w:rPr>
            </w:pPr>
            <w:r w:rsidRPr="00C452BC">
              <w:rPr>
                <w:rFonts w:cs="Noto Sans"/>
                <w:b/>
                <w:bCs/>
                <w:szCs w:val="20"/>
                <w:lang w:eastAsia="es-MX"/>
              </w:rPr>
              <w:t>DOCUMENTO SOPORTE</w:t>
            </w:r>
          </w:p>
        </w:tc>
      </w:tr>
      <w:tr w:rsidR="004B75E6" w:rsidRPr="00C452BC" w14:paraId="25C2D310" w14:textId="77777777" w:rsidTr="00447020">
        <w:trPr>
          <w:trHeight w:val="328"/>
          <w:jc w:val="center"/>
        </w:trPr>
        <w:tc>
          <w:tcPr>
            <w:tcW w:w="1448" w:type="dxa"/>
            <w:tcBorders>
              <w:top w:val="single" w:sz="4" w:space="0" w:color="auto"/>
              <w:left w:val="single" w:sz="4" w:space="0" w:color="auto"/>
              <w:bottom w:val="single" w:sz="4" w:space="0" w:color="auto"/>
              <w:right w:val="single" w:sz="4" w:space="0" w:color="auto"/>
            </w:tcBorders>
          </w:tcPr>
          <w:p w14:paraId="4D7ABC11" w14:textId="77777777" w:rsidR="004B75E6" w:rsidRPr="00C452BC" w:rsidRDefault="004B75E6" w:rsidP="00447020">
            <w:pPr>
              <w:rPr>
                <w:rFonts w:cs="Noto Sans"/>
                <w:b/>
                <w:bCs/>
                <w:szCs w:val="20"/>
                <w:lang w:eastAsia="es-MX"/>
              </w:rPr>
            </w:pPr>
          </w:p>
        </w:tc>
        <w:tc>
          <w:tcPr>
            <w:tcW w:w="1608" w:type="dxa"/>
            <w:tcBorders>
              <w:top w:val="single" w:sz="4" w:space="0" w:color="auto"/>
              <w:left w:val="single" w:sz="4" w:space="0" w:color="auto"/>
              <w:bottom w:val="single" w:sz="4" w:space="0" w:color="auto"/>
              <w:right w:val="single" w:sz="4" w:space="0" w:color="auto"/>
            </w:tcBorders>
          </w:tcPr>
          <w:p w14:paraId="788DB11D" w14:textId="77777777" w:rsidR="004B75E6" w:rsidRPr="00C452BC" w:rsidRDefault="004B75E6" w:rsidP="00447020">
            <w:pPr>
              <w:rPr>
                <w:rFonts w:cs="Noto Sans"/>
                <w:b/>
                <w:bCs/>
                <w:szCs w:val="20"/>
                <w:lang w:eastAsia="es-MX"/>
              </w:rPr>
            </w:pPr>
          </w:p>
        </w:tc>
        <w:tc>
          <w:tcPr>
            <w:tcW w:w="3218" w:type="dxa"/>
            <w:tcBorders>
              <w:top w:val="single" w:sz="4" w:space="0" w:color="auto"/>
              <w:left w:val="single" w:sz="4" w:space="0" w:color="auto"/>
              <w:bottom w:val="single" w:sz="4" w:space="0" w:color="auto"/>
              <w:right w:val="single" w:sz="4" w:space="0" w:color="auto"/>
            </w:tcBorders>
          </w:tcPr>
          <w:p w14:paraId="6ED096AD" w14:textId="77777777" w:rsidR="004B75E6" w:rsidRPr="00C452BC" w:rsidRDefault="004B75E6" w:rsidP="00447020">
            <w:pPr>
              <w:rPr>
                <w:rFonts w:cs="Noto Sans"/>
                <w:b/>
                <w:bCs/>
                <w:szCs w:val="20"/>
                <w:lang w:eastAsia="es-MX"/>
              </w:rPr>
            </w:pPr>
          </w:p>
        </w:tc>
        <w:tc>
          <w:tcPr>
            <w:tcW w:w="2827" w:type="dxa"/>
            <w:tcBorders>
              <w:top w:val="single" w:sz="4" w:space="0" w:color="auto"/>
              <w:left w:val="single" w:sz="4" w:space="0" w:color="auto"/>
              <w:bottom w:val="single" w:sz="4" w:space="0" w:color="auto"/>
              <w:right w:val="single" w:sz="4" w:space="0" w:color="auto"/>
            </w:tcBorders>
          </w:tcPr>
          <w:p w14:paraId="53314F7A" w14:textId="77777777" w:rsidR="004B75E6" w:rsidRPr="00C452BC" w:rsidRDefault="004B75E6" w:rsidP="00447020">
            <w:pPr>
              <w:rPr>
                <w:rFonts w:cs="Noto Sans"/>
                <w:b/>
                <w:bCs/>
                <w:szCs w:val="20"/>
                <w:lang w:eastAsia="es-MX"/>
              </w:rPr>
            </w:pPr>
          </w:p>
        </w:tc>
      </w:tr>
      <w:tr w:rsidR="004B75E6" w:rsidRPr="00C452BC" w14:paraId="46F41695" w14:textId="77777777" w:rsidTr="00447020">
        <w:trPr>
          <w:trHeight w:val="309"/>
          <w:jc w:val="center"/>
        </w:trPr>
        <w:tc>
          <w:tcPr>
            <w:tcW w:w="1448" w:type="dxa"/>
            <w:tcBorders>
              <w:top w:val="single" w:sz="4" w:space="0" w:color="auto"/>
              <w:left w:val="single" w:sz="4" w:space="0" w:color="auto"/>
              <w:bottom w:val="single" w:sz="4" w:space="0" w:color="auto"/>
              <w:right w:val="single" w:sz="4" w:space="0" w:color="auto"/>
            </w:tcBorders>
          </w:tcPr>
          <w:p w14:paraId="3E27DB30" w14:textId="77777777" w:rsidR="004B75E6" w:rsidRPr="00C452BC" w:rsidRDefault="004B75E6" w:rsidP="00447020">
            <w:pPr>
              <w:rPr>
                <w:rFonts w:cs="Noto Sans"/>
                <w:b/>
                <w:bCs/>
                <w:szCs w:val="20"/>
                <w:lang w:eastAsia="es-MX"/>
              </w:rPr>
            </w:pPr>
          </w:p>
        </w:tc>
        <w:tc>
          <w:tcPr>
            <w:tcW w:w="1608" w:type="dxa"/>
            <w:tcBorders>
              <w:top w:val="single" w:sz="4" w:space="0" w:color="auto"/>
              <w:left w:val="single" w:sz="4" w:space="0" w:color="auto"/>
              <w:bottom w:val="single" w:sz="4" w:space="0" w:color="auto"/>
              <w:right w:val="single" w:sz="4" w:space="0" w:color="auto"/>
            </w:tcBorders>
          </w:tcPr>
          <w:p w14:paraId="1A109A21" w14:textId="77777777" w:rsidR="004B75E6" w:rsidRPr="00C452BC" w:rsidRDefault="004B75E6" w:rsidP="00447020">
            <w:pPr>
              <w:rPr>
                <w:rFonts w:cs="Noto Sans"/>
                <w:b/>
                <w:bCs/>
                <w:szCs w:val="20"/>
                <w:lang w:eastAsia="es-MX"/>
              </w:rPr>
            </w:pPr>
          </w:p>
        </w:tc>
        <w:tc>
          <w:tcPr>
            <w:tcW w:w="3218" w:type="dxa"/>
            <w:tcBorders>
              <w:top w:val="single" w:sz="4" w:space="0" w:color="auto"/>
              <w:left w:val="single" w:sz="4" w:space="0" w:color="auto"/>
              <w:bottom w:val="single" w:sz="4" w:space="0" w:color="auto"/>
              <w:right w:val="single" w:sz="4" w:space="0" w:color="auto"/>
            </w:tcBorders>
          </w:tcPr>
          <w:p w14:paraId="09F5A7BA" w14:textId="77777777" w:rsidR="004B75E6" w:rsidRPr="00C452BC" w:rsidRDefault="004B75E6" w:rsidP="00447020">
            <w:pPr>
              <w:rPr>
                <w:rFonts w:cs="Noto Sans"/>
                <w:b/>
                <w:bCs/>
                <w:szCs w:val="20"/>
                <w:lang w:eastAsia="es-MX"/>
              </w:rPr>
            </w:pPr>
          </w:p>
        </w:tc>
        <w:tc>
          <w:tcPr>
            <w:tcW w:w="2827" w:type="dxa"/>
            <w:tcBorders>
              <w:top w:val="single" w:sz="4" w:space="0" w:color="auto"/>
              <w:left w:val="single" w:sz="4" w:space="0" w:color="auto"/>
              <w:bottom w:val="single" w:sz="4" w:space="0" w:color="auto"/>
              <w:right w:val="single" w:sz="4" w:space="0" w:color="auto"/>
            </w:tcBorders>
          </w:tcPr>
          <w:p w14:paraId="303045D7" w14:textId="77777777" w:rsidR="004B75E6" w:rsidRPr="00C452BC" w:rsidRDefault="004B75E6" w:rsidP="00447020">
            <w:pPr>
              <w:rPr>
                <w:rFonts w:cs="Noto Sans"/>
                <w:b/>
                <w:bCs/>
                <w:szCs w:val="20"/>
                <w:lang w:eastAsia="es-MX"/>
              </w:rPr>
            </w:pPr>
          </w:p>
        </w:tc>
      </w:tr>
      <w:tr w:rsidR="004B75E6" w:rsidRPr="00C452BC" w14:paraId="5F9CFE8F" w14:textId="77777777" w:rsidTr="00447020">
        <w:trPr>
          <w:trHeight w:val="328"/>
          <w:jc w:val="center"/>
        </w:trPr>
        <w:tc>
          <w:tcPr>
            <w:tcW w:w="1448" w:type="dxa"/>
            <w:tcBorders>
              <w:top w:val="single" w:sz="4" w:space="0" w:color="auto"/>
              <w:left w:val="single" w:sz="4" w:space="0" w:color="auto"/>
              <w:bottom w:val="single" w:sz="4" w:space="0" w:color="auto"/>
              <w:right w:val="single" w:sz="4" w:space="0" w:color="auto"/>
            </w:tcBorders>
          </w:tcPr>
          <w:p w14:paraId="1D1324ED" w14:textId="77777777" w:rsidR="004B75E6" w:rsidRPr="00C452BC" w:rsidRDefault="004B75E6" w:rsidP="00447020">
            <w:pPr>
              <w:rPr>
                <w:rFonts w:cs="Noto Sans"/>
                <w:b/>
                <w:bCs/>
                <w:szCs w:val="20"/>
                <w:lang w:eastAsia="es-MX"/>
              </w:rPr>
            </w:pPr>
          </w:p>
        </w:tc>
        <w:tc>
          <w:tcPr>
            <w:tcW w:w="1608" w:type="dxa"/>
            <w:tcBorders>
              <w:top w:val="single" w:sz="4" w:space="0" w:color="auto"/>
              <w:left w:val="single" w:sz="4" w:space="0" w:color="auto"/>
              <w:bottom w:val="single" w:sz="4" w:space="0" w:color="auto"/>
              <w:right w:val="single" w:sz="4" w:space="0" w:color="auto"/>
            </w:tcBorders>
          </w:tcPr>
          <w:p w14:paraId="027C66ED" w14:textId="77777777" w:rsidR="004B75E6" w:rsidRPr="00C452BC" w:rsidRDefault="004B75E6" w:rsidP="00447020">
            <w:pPr>
              <w:rPr>
                <w:rFonts w:cs="Noto Sans"/>
                <w:b/>
                <w:bCs/>
                <w:szCs w:val="20"/>
                <w:lang w:eastAsia="es-MX"/>
              </w:rPr>
            </w:pPr>
          </w:p>
        </w:tc>
        <w:tc>
          <w:tcPr>
            <w:tcW w:w="3218" w:type="dxa"/>
            <w:tcBorders>
              <w:top w:val="single" w:sz="4" w:space="0" w:color="auto"/>
              <w:left w:val="single" w:sz="4" w:space="0" w:color="auto"/>
              <w:bottom w:val="single" w:sz="4" w:space="0" w:color="auto"/>
              <w:right w:val="single" w:sz="4" w:space="0" w:color="auto"/>
            </w:tcBorders>
          </w:tcPr>
          <w:p w14:paraId="798548DE" w14:textId="77777777" w:rsidR="004B75E6" w:rsidRPr="00C452BC" w:rsidRDefault="004B75E6" w:rsidP="00447020">
            <w:pPr>
              <w:rPr>
                <w:rFonts w:cs="Noto Sans"/>
                <w:b/>
                <w:bCs/>
                <w:szCs w:val="20"/>
                <w:lang w:eastAsia="es-MX"/>
              </w:rPr>
            </w:pPr>
          </w:p>
        </w:tc>
        <w:tc>
          <w:tcPr>
            <w:tcW w:w="2827" w:type="dxa"/>
            <w:tcBorders>
              <w:top w:val="single" w:sz="4" w:space="0" w:color="auto"/>
              <w:left w:val="single" w:sz="4" w:space="0" w:color="auto"/>
              <w:bottom w:val="single" w:sz="4" w:space="0" w:color="auto"/>
              <w:right w:val="single" w:sz="4" w:space="0" w:color="auto"/>
            </w:tcBorders>
          </w:tcPr>
          <w:p w14:paraId="09496464" w14:textId="77777777" w:rsidR="004B75E6" w:rsidRPr="00C452BC" w:rsidRDefault="004B75E6" w:rsidP="00447020">
            <w:pPr>
              <w:rPr>
                <w:rFonts w:cs="Noto Sans"/>
                <w:b/>
                <w:bCs/>
                <w:szCs w:val="20"/>
                <w:lang w:eastAsia="es-MX"/>
              </w:rPr>
            </w:pPr>
          </w:p>
        </w:tc>
      </w:tr>
      <w:tr w:rsidR="004B75E6" w:rsidRPr="00C452BC" w14:paraId="48917744" w14:textId="77777777" w:rsidTr="00447020">
        <w:trPr>
          <w:trHeight w:val="328"/>
          <w:jc w:val="center"/>
        </w:trPr>
        <w:tc>
          <w:tcPr>
            <w:tcW w:w="1448" w:type="dxa"/>
            <w:tcBorders>
              <w:top w:val="single" w:sz="4" w:space="0" w:color="auto"/>
              <w:left w:val="single" w:sz="4" w:space="0" w:color="auto"/>
              <w:bottom w:val="single" w:sz="4" w:space="0" w:color="auto"/>
              <w:right w:val="single" w:sz="4" w:space="0" w:color="auto"/>
            </w:tcBorders>
          </w:tcPr>
          <w:p w14:paraId="24DE9090" w14:textId="77777777" w:rsidR="004B75E6" w:rsidRPr="00C452BC" w:rsidRDefault="004B75E6" w:rsidP="00447020">
            <w:pPr>
              <w:rPr>
                <w:rFonts w:cs="Noto Sans"/>
                <w:b/>
                <w:bCs/>
                <w:szCs w:val="20"/>
                <w:lang w:eastAsia="es-MX"/>
              </w:rPr>
            </w:pPr>
          </w:p>
        </w:tc>
        <w:tc>
          <w:tcPr>
            <w:tcW w:w="1608" w:type="dxa"/>
            <w:tcBorders>
              <w:top w:val="single" w:sz="4" w:space="0" w:color="auto"/>
              <w:left w:val="single" w:sz="4" w:space="0" w:color="auto"/>
              <w:bottom w:val="single" w:sz="4" w:space="0" w:color="auto"/>
              <w:right w:val="single" w:sz="4" w:space="0" w:color="auto"/>
            </w:tcBorders>
          </w:tcPr>
          <w:p w14:paraId="095CAB46" w14:textId="77777777" w:rsidR="004B75E6" w:rsidRPr="00C452BC" w:rsidRDefault="004B75E6" w:rsidP="00447020">
            <w:pPr>
              <w:rPr>
                <w:rFonts w:cs="Noto Sans"/>
                <w:b/>
                <w:bCs/>
                <w:szCs w:val="20"/>
                <w:lang w:eastAsia="es-MX"/>
              </w:rPr>
            </w:pPr>
          </w:p>
        </w:tc>
        <w:tc>
          <w:tcPr>
            <w:tcW w:w="3218" w:type="dxa"/>
            <w:tcBorders>
              <w:top w:val="single" w:sz="4" w:space="0" w:color="auto"/>
              <w:left w:val="single" w:sz="4" w:space="0" w:color="auto"/>
              <w:bottom w:val="single" w:sz="4" w:space="0" w:color="auto"/>
              <w:right w:val="single" w:sz="4" w:space="0" w:color="auto"/>
            </w:tcBorders>
          </w:tcPr>
          <w:p w14:paraId="4323506E" w14:textId="77777777" w:rsidR="004B75E6" w:rsidRPr="00C452BC" w:rsidRDefault="004B75E6" w:rsidP="00447020">
            <w:pPr>
              <w:rPr>
                <w:rFonts w:cs="Noto Sans"/>
                <w:b/>
                <w:bCs/>
                <w:szCs w:val="20"/>
                <w:lang w:eastAsia="es-MX"/>
              </w:rPr>
            </w:pPr>
          </w:p>
        </w:tc>
        <w:tc>
          <w:tcPr>
            <w:tcW w:w="2827" w:type="dxa"/>
            <w:tcBorders>
              <w:top w:val="single" w:sz="4" w:space="0" w:color="auto"/>
              <w:left w:val="single" w:sz="4" w:space="0" w:color="auto"/>
              <w:bottom w:val="single" w:sz="4" w:space="0" w:color="auto"/>
              <w:right w:val="single" w:sz="4" w:space="0" w:color="auto"/>
            </w:tcBorders>
          </w:tcPr>
          <w:p w14:paraId="3CD1680C" w14:textId="77777777" w:rsidR="004B75E6" w:rsidRPr="00C452BC" w:rsidRDefault="004B75E6" w:rsidP="00447020">
            <w:pPr>
              <w:rPr>
                <w:rFonts w:cs="Noto Sans"/>
                <w:b/>
                <w:bCs/>
                <w:szCs w:val="20"/>
                <w:lang w:eastAsia="es-MX"/>
              </w:rPr>
            </w:pPr>
          </w:p>
        </w:tc>
      </w:tr>
    </w:tbl>
    <w:p w14:paraId="0F993C8E" w14:textId="77777777" w:rsidR="004B75E6" w:rsidRPr="00C452BC" w:rsidRDefault="004B75E6" w:rsidP="004B75E6">
      <w:pPr>
        <w:rPr>
          <w:rFonts w:cs="Noto Sans"/>
          <w:b/>
          <w:bCs/>
          <w:szCs w:val="20"/>
          <w:lang w:eastAsia="es-MX"/>
        </w:rPr>
      </w:pPr>
    </w:p>
    <w:p w14:paraId="04B4C6B1" w14:textId="77777777" w:rsidR="004B75E6" w:rsidRPr="00C452BC" w:rsidRDefault="004B75E6" w:rsidP="004B75E6">
      <w:pPr>
        <w:rPr>
          <w:rFonts w:cs="Noto Sans"/>
          <w:b/>
          <w:bCs/>
          <w:szCs w:val="20"/>
          <w:lang w:eastAsia="es-MX"/>
        </w:rPr>
      </w:pPr>
      <w:r w:rsidRPr="00C452BC">
        <w:rPr>
          <w:rFonts w:cs="Noto Sans"/>
          <w:bCs/>
          <w:szCs w:val="20"/>
          <w:lang w:eastAsia="es-MX"/>
        </w:rPr>
        <w:t>Lo anterior para su cálculo, notificación y aplicación de la pena convencional aplicable reportada en el presente documento</w:t>
      </w:r>
      <w:r w:rsidRPr="00C452BC">
        <w:rPr>
          <w:rFonts w:cs="Noto Sans"/>
          <w:b/>
          <w:bCs/>
          <w:szCs w:val="20"/>
          <w:lang w:eastAsia="es-MX"/>
        </w:rPr>
        <w:t>.</w:t>
      </w:r>
    </w:p>
    <w:p w14:paraId="26372322" w14:textId="77777777" w:rsidR="004B75E6" w:rsidRPr="00C452BC" w:rsidRDefault="004B75E6" w:rsidP="004B75E6">
      <w:pPr>
        <w:rPr>
          <w:rFonts w:cs="Noto Sans"/>
          <w:b/>
          <w:bCs/>
          <w:szCs w:val="20"/>
          <w:lang w:eastAsia="es-MX"/>
        </w:rPr>
      </w:pPr>
      <w:r w:rsidRPr="00C452BC">
        <w:rPr>
          <w:rFonts w:cs="Noto Sans"/>
          <w:b/>
          <w:bCs/>
          <w:szCs w:val="20"/>
          <w:lang w:eastAsia="es-MX"/>
        </w:rPr>
        <w:t>Nota: Anexar copia de Documento Soporte.</w:t>
      </w:r>
    </w:p>
    <w:p w14:paraId="2C4B96FC" w14:textId="77777777" w:rsidR="004B75E6" w:rsidRPr="00C452BC" w:rsidRDefault="004B75E6" w:rsidP="004B75E6">
      <w:pPr>
        <w:rPr>
          <w:rFonts w:cs="Noto Sans"/>
          <w:b/>
          <w:bCs/>
          <w:szCs w:val="20"/>
          <w:lang w:eastAsia="es-MX"/>
        </w:rPr>
      </w:pPr>
    </w:p>
    <w:tbl>
      <w:tblPr>
        <w:tblpPr w:leftFromText="141" w:rightFromText="141" w:vertAnchor="text" w:horzAnchor="margin" w:tblpXSpec="center" w:tblpY="774"/>
        <w:tblW w:w="0" w:type="auto"/>
        <w:tblBorders>
          <w:top w:val="single" w:sz="4" w:space="0" w:color="auto"/>
        </w:tblBorders>
        <w:tblLook w:val="04A0" w:firstRow="1" w:lastRow="0" w:firstColumn="1" w:lastColumn="0" w:noHBand="0" w:noVBand="1"/>
      </w:tblPr>
      <w:tblGrid>
        <w:gridCol w:w="4138"/>
      </w:tblGrid>
      <w:tr w:rsidR="004B75E6" w:rsidRPr="00C452BC" w14:paraId="6DC8B06F" w14:textId="77777777" w:rsidTr="00447020">
        <w:trPr>
          <w:trHeight w:val="852"/>
        </w:trPr>
        <w:tc>
          <w:tcPr>
            <w:tcW w:w="4138" w:type="dxa"/>
            <w:tcBorders>
              <w:top w:val="single" w:sz="4" w:space="0" w:color="auto"/>
              <w:left w:val="nil"/>
              <w:bottom w:val="nil"/>
              <w:right w:val="nil"/>
            </w:tcBorders>
            <w:hideMark/>
          </w:tcPr>
          <w:p w14:paraId="6AEC0DE6" w14:textId="77777777" w:rsidR="004B75E6" w:rsidRPr="00C452BC" w:rsidRDefault="004B75E6" w:rsidP="00447020">
            <w:pPr>
              <w:jc w:val="center"/>
              <w:rPr>
                <w:rFonts w:cs="Noto Sans"/>
                <w:b/>
                <w:bCs/>
                <w:szCs w:val="20"/>
                <w:lang w:eastAsia="es-MX"/>
              </w:rPr>
            </w:pPr>
            <w:r w:rsidRPr="00C452BC">
              <w:rPr>
                <w:rFonts w:cs="Noto Sans"/>
                <w:b/>
                <w:bCs/>
                <w:szCs w:val="20"/>
                <w:lang w:eastAsia="es-MX"/>
              </w:rPr>
              <w:t>NOMBRE Y FIRMA</w:t>
            </w:r>
          </w:p>
          <w:p w14:paraId="7CDE0DE9" w14:textId="77777777" w:rsidR="004B75E6" w:rsidRPr="00C452BC" w:rsidRDefault="004B75E6" w:rsidP="00447020">
            <w:pPr>
              <w:jc w:val="center"/>
              <w:rPr>
                <w:rFonts w:cs="Noto Sans"/>
                <w:b/>
                <w:bCs/>
                <w:szCs w:val="20"/>
                <w:lang w:eastAsia="es-MX"/>
              </w:rPr>
            </w:pPr>
            <w:r w:rsidRPr="00C452BC">
              <w:rPr>
                <w:rFonts w:cs="Noto Sans"/>
                <w:b/>
                <w:bCs/>
                <w:szCs w:val="20"/>
                <w:lang w:eastAsia="es-MX"/>
              </w:rPr>
              <w:t xml:space="preserve">Jefe de Servicio, Administrador, </w:t>
            </w:r>
            <w:proofErr w:type="gramStart"/>
            <w:r w:rsidRPr="00C452BC">
              <w:rPr>
                <w:rFonts w:cs="Noto Sans"/>
                <w:b/>
                <w:bCs/>
                <w:szCs w:val="20"/>
                <w:lang w:eastAsia="es-MX"/>
              </w:rPr>
              <w:t>Director</w:t>
            </w:r>
            <w:proofErr w:type="gramEnd"/>
            <w:r w:rsidRPr="00C452BC">
              <w:rPr>
                <w:rFonts w:cs="Noto Sans"/>
                <w:b/>
                <w:bCs/>
                <w:szCs w:val="20"/>
                <w:lang w:eastAsia="es-MX"/>
              </w:rPr>
              <w:t xml:space="preserve"> de la Unidad Médica</w:t>
            </w:r>
          </w:p>
        </w:tc>
      </w:tr>
    </w:tbl>
    <w:p w14:paraId="472577DA" w14:textId="77777777" w:rsidR="004B75E6" w:rsidRDefault="004B75E6" w:rsidP="004B75E6">
      <w:pPr>
        <w:rPr>
          <w:rFonts w:cs="Noto Sans"/>
          <w:sz w:val="16"/>
          <w:szCs w:val="16"/>
        </w:rPr>
      </w:pPr>
    </w:p>
    <w:p w14:paraId="0373C4D5" w14:textId="77777777" w:rsidR="004B75E6" w:rsidRDefault="004B75E6" w:rsidP="004B75E6">
      <w:pPr>
        <w:rPr>
          <w:rFonts w:cs="Noto Sans"/>
          <w:sz w:val="16"/>
          <w:szCs w:val="16"/>
        </w:rPr>
      </w:pPr>
    </w:p>
    <w:p w14:paraId="0B52E2AB" w14:textId="77777777" w:rsidR="004B75E6" w:rsidRPr="00C452BC" w:rsidRDefault="004B75E6" w:rsidP="004B75E6">
      <w:pPr>
        <w:rPr>
          <w:rFonts w:cs="Noto Sans"/>
          <w:sz w:val="16"/>
          <w:szCs w:val="16"/>
        </w:rPr>
      </w:pPr>
    </w:p>
    <w:p w14:paraId="05CE71F2" w14:textId="77777777" w:rsidR="004B75E6" w:rsidRPr="00C452BC" w:rsidRDefault="004B75E6" w:rsidP="004B75E6">
      <w:pPr>
        <w:rPr>
          <w:rFonts w:eastAsia="Calibri" w:cs="Noto Sans"/>
          <w:b/>
          <w:bCs/>
          <w:sz w:val="16"/>
          <w:szCs w:val="16"/>
        </w:rPr>
      </w:pPr>
      <w:r w:rsidRPr="00C452BC">
        <w:rPr>
          <w:rFonts w:eastAsia="Calibri" w:cs="Noto Sans"/>
          <w:b/>
          <w:bCs/>
          <w:sz w:val="16"/>
          <w:szCs w:val="16"/>
        </w:rPr>
        <w:br w:type="page"/>
      </w:r>
    </w:p>
    <w:p w14:paraId="5BF610C0" w14:textId="4FBFF493" w:rsidR="004B75E6" w:rsidRDefault="004B75E6" w:rsidP="004B75E6">
      <w:pPr>
        <w:jc w:val="center"/>
        <w:rPr>
          <w:rFonts w:cs="Noto Sans"/>
          <w:szCs w:val="20"/>
          <w:lang w:eastAsia="es-MX"/>
        </w:rPr>
      </w:pPr>
      <w:bookmarkStart w:id="78" w:name="_Toc124502659"/>
      <w:r w:rsidRPr="00C452BC">
        <w:rPr>
          <w:rFonts w:cs="Noto Sans"/>
          <w:b/>
          <w:bCs/>
          <w:szCs w:val="20"/>
          <w:lang w:eastAsia="es-MX"/>
        </w:rPr>
        <w:lastRenderedPageBreak/>
        <w:t xml:space="preserve">FORMATO </w:t>
      </w:r>
      <w:r>
        <w:rPr>
          <w:rFonts w:cs="Noto Sans"/>
          <w:b/>
          <w:bCs/>
        </w:rPr>
        <w:t>ANEXO NÚMERO</w:t>
      </w:r>
      <w:r w:rsidRPr="00C452BC">
        <w:rPr>
          <w:rFonts w:cs="Noto Sans"/>
          <w:b/>
          <w:bCs/>
          <w:szCs w:val="20"/>
          <w:lang w:eastAsia="es-MX"/>
        </w:rPr>
        <w:t xml:space="preserve"> T8.2 </w:t>
      </w:r>
      <w:r w:rsidR="00F93751">
        <w:rPr>
          <w:rFonts w:cs="Noto Sans"/>
          <w:b/>
          <w:bCs/>
          <w:szCs w:val="20"/>
        </w:rPr>
        <w:t>(T OCHO PUNTO DOS)</w:t>
      </w:r>
      <w:r w:rsidR="00F93751" w:rsidRPr="00C452BC">
        <w:rPr>
          <w:rFonts w:cs="Noto Sans"/>
          <w:b/>
          <w:bCs/>
          <w:szCs w:val="20"/>
          <w:lang w:eastAsia="es-MX"/>
        </w:rPr>
        <w:t xml:space="preserve"> </w:t>
      </w:r>
      <w:r w:rsidRPr="00C452BC">
        <w:rPr>
          <w:rFonts w:cs="Noto Sans"/>
          <w:b/>
          <w:bCs/>
          <w:szCs w:val="20"/>
          <w:lang w:eastAsia="es-MX"/>
        </w:rPr>
        <w:t>“NOTIFICACIÓN DE DEDUCTIVAS</w:t>
      </w:r>
      <w:bookmarkEnd w:id="78"/>
      <w:r>
        <w:rPr>
          <w:rFonts w:cs="Noto Sans"/>
          <w:b/>
          <w:bCs/>
          <w:szCs w:val="20"/>
          <w:lang w:eastAsia="es-MX"/>
        </w:rPr>
        <w:t>”</w:t>
      </w:r>
    </w:p>
    <w:p w14:paraId="09ED8CAA" w14:textId="77777777" w:rsidR="004B75E6" w:rsidRPr="00C452BC" w:rsidRDefault="004B75E6" w:rsidP="004B75E6">
      <w:pPr>
        <w:jc w:val="center"/>
        <w:rPr>
          <w:rFonts w:cs="Noto Sans"/>
          <w:szCs w:val="20"/>
          <w:lang w:eastAsia="es-MX"/>
        </w:rPr>
      </w:pPr>
    </w:p>
    <w:p w14:paraId="793A1359" w14:textId="77777777" w:rsidR="004B75E6" w:rsidRPr="00C452BC" w:rsidRDefault="004B75E6" w:rsidP="004B75E6">
      <w:pPr>
        <w:ind w:left="425"/>
        <w:rPr>
          <w:rFonts w:cs="Noto Sans"/>
          <w:szCs w:val="20"/>
          <w:lang w:eastAsia="es-MX"/>
        </w:rPr>
      </w:pPr>
    </w:p>
    <w:p w14:paraId="44052303" w14:textId="77777777" w:rsidR="004B75E6" w:rsidRPr="00C452BC" w:rsidRDefault="004B75E6" w:rsidP="004B75E6">
      <w:pPr>
        <w:ind w:left="425"/>
        <w:rPr>
          <w:rFonts w:cs="Noto Sans"/>
          <w:b/>
          <w:bCs/>
          <w:szCs w:val="20"/>
          <w:lang w:eastAsia="es-MX"/>
        </w:rPr>
      </w:pPr>
      <w:r w:rsidRPr="00C452BC">
        <w:rPr>
          <w:rFonts w:cs="Noto Sans"/>
          <w:b/>
          <w:bCs/>
          <w:szCs w:val="20"/>
          <w:lang w:eastAsia="es-MX"/>
        </w:rPr>
        <w:t>OOAD: ______________________________________________.</w:t>
      </w:r>
    </w:p>
    <w:p w14:paraId="141CF04D" w14:textId="77777777" w:rsidR="004B75E6" w:rsidRPr="00C452BC" w:rsidRDefault="004B75E6" w:rsidP="004B75E6">
      <w:pPr>
        <w:ind w:left="425"/>
        <w:rPr>
          <w:rFonts w:cs="Noto Sans"/>
          <w:b/>
          <w:bCs/>
          <w:szCs w:val="20"/>
          <w:lang w:eastAsia="es-MX"/>
        </w:rPr>
      </w:pPr>
      <w:r w:rsidRPr="00C452BC">
        <w:rPr>
          <w:rFonts w:cs="Noto Sans"/>
          <w:b/>
          <w:bCs/>
          <w:szCs w:val="20"/>
          <w:lang w:eastAsia="es-MX"/>
        </w:rPr>
        <w:t>Unidad Médica: ___________________________________________.</w:t>
      </w:r>
    </w:p>
    <w:p w14:paraId="353B7504" w14:textId="77777777" w:rsidR="004B75E6" w:rsidRPr="00C452BC" w:rsidRDefault="004B75E6" w:rsidP="004B75E6">
      <w:pPr>
        <w:ind w:left="425"/>
        <w:rPr>
          <w:rFonts w:cs="Noto Sans"/>
          <w:b/>
          <w:bCs/>
          <w:szCs w:val="20"/>
          <w:lang w:eastAsia="es-MX"/>
        </w:rPr>
      </w:pPr>
      <w:r w:rsidRPr="00C452BC">
        <w:rPr>
          <w:rFonts w:cs="Noto Sans"/>
          <w:b/>
          <w:bCs/>
          <w:szCs w:val="20"/>
          <w:lang w:eastAsia="es-MX"/>
        </w:rPr>
        <w:t>Información correspondiente al mes de: _______________________.</w:t>
      </w:r>
    </w:p>
    <w:p w14:paraId="4504F963" w14:textId="77777777" w:rsidR="004B75E6" w:rsidRPr="00C452BC" w:rsidRDefault="004B75E6" w:rsidP="004B75E6">
      <w:pPr>
        <w:ind w:left="425"/>
        <w:rPr>
          <w:rFonts w:cs="Noto Sans"/>
          <w:b/>
          <w:bCs/>
          <w:szCs w:val="20"/>
          <w:lang w:eastAsia="es-MX"/>
        </w:rPr>
      </w:pPr>
      <w:r w:rsidRPr="00C452BC">
        <w:rPr>
          <w:rFonts w:cs="Noto Sans"/>
          <w:b/>
          <w:bCs/>
          <w:szCs w:val="20"/>
          <w:lang w:eastAsia="es-MX"/>
        </w:rPr>
        <w:t>Número de Contrato: _______________________________________.</w:t>
      </w:r>
    </w:p>
    <w:p w14:paraId="6AE02A1F" w14:textId="77777777" w:rsidR="004B75E6" w:rsidRPr="00C452BC" w:rsidRDefault="004B75E6" w:rsidP="004B75E6">
      <w:pPr>
        <w:ind w:left="425"/>
        <w:rPr>
          <w:rFonts w:cs="Noto Sans"/>
          <w:b/>
          <w:bCs/>
          <w:szCs w:val="20"/>
          <w:lang w:eastAsia="es-MX"/>
        </w:rPr>
      </w:pPr>
    </w:p>
    <w:p w14:paraId="34BCDB54" w14:textId="77777777" w:rsidR="004B75E6" w:rsidRPr="00C452BC" w:rsidRDefault="004B75E6" w:rsidP="004B75E6">
      <w:pPr>
        <w:ind w:left="425"/>
        <w:rPr>
          <w:rFonts w:cs="Noto Sans"/>
          <w:bCs/>
          <w:szCs w:val="20"/>
          <w:lang w:eastAsia="es-MX"/>
        </w:rPr>
      </w:pPr>
      <w:r w:rsidRPr="00C452BC">
        <w:rPr>
          <w:rFonts w:cs="Noto Sans"/>
          <w:bCs/>
          <w:szCs w:val="20"/>
          <w:lang w:eastAsia="es-MX"/>
        </w:rPr>
        <w:t xml:space="preserve">Mediante el presente documento se notifica al </w:t>
      </w:r>
      <w:r w:rsidRPr="00C452BC">
        <w:rPr>
          <w:rFonts w:cs="Noto Sans"/>
          <w:b/>
          <w:szCs w:val="20"/>
          <w:lang w:eastAsia="es-MX"/>
        </w:rPr>
        <w:t>Administrador del Contrato</w:t>
      </w:r>
      <w:r w:rsidRPr="00C452BC">
        <w:rPr>
          <w:rFonts w:cs="Noto Sans"/>
          <w:bCs/>
          <w:szCs w:val="20"/>
          <w:lang w:eastAsia="es-MX"/>
        </w:rPr>
        <w:t xml:space="preserve"> de la deducción aplicable.</w:t>
      </w:r>
    </w:p>
    <w:p w14:paraId="4C36E6ED" w14:textId="77777777" w:rsidR="004B75E6" w:rsidRDefault="004B75E6" w:rsidP="004B75E6">
      <w:pPr>
        <w:ind w:left="425"/>
        <w:rPr>
          <w:rFonts w:cs="Noto Sans"/>
          <w:bCs/>
          <w:szCs w:val="20"/>
          <w:lang w:eastAsia="es-MX"/>
        </w:rPr>
      </w:pPr>
      <w:r w:rsidRPr="00C452BC">
        <w:rPr>
          <w:rFonts w:cs="Noto Sans"/>
          <w:bCs/>
          <w:szCs w:val="20"/>
          <w:lang w:eastAsia="es-MX"/>
        </w:rPr>
        <w:t>El cual el proveedor es acreedor toda vez que el Médico Integral de Procedimientos de Hemodinámica ha identificado el incumplimiento siguiente:</w:t>
      </w:r>
    </w:p>
    <w:p w14:paraId="714601E3" w14:textId="77777777" w:rsidR="004B75E6" w:rsidRPr="00C452BC" w:rsidRDefault="004B75E6" w:rsidP="004B75E6">
      <w:pPr>
        <w:ind w:left="425"/>
        <w:rPr>
          <w:rFonts w:cs="Noto Sans"/>
          <w:bCs/>
          <w:szCs w:val="20"/>
          <w:lang w:eastAsia="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598"/>
        <w:gridCol w:w="3197"/>
        <w:gridCol w:w="2809"/>
      </w:tblGrid>
      <w:tr w:rsidR="004B75E6" w:rsidRPr="00C452BC" w14:paraId="41D285FB" w14:textId="77777777" w:rsidTr="00447020">
        <w:trPr>
          <w:trHeight w:val="553"/>
          <w:jc w:val="center"/>
        </w:trPr>
        <w:tc>
          <w:tcPr>
            <w:tcW w:w="1439" w:type="dxa"/>
            <w:tcBorders>
              <w:top w:val="single" w:sz="4" w:space="0" w:color="auto"/>
              <w:left w:val="single" w:sz="4" w:space="0" w:color="auto"/>
              <w:bottom w:val="single" w:sz="4" w:space="0" w:color="auto"/>
              <w:right w:val="single" w:sz="4" w:space="0" w:color="auto"/>
            </w:tcBorders>
            <w:vAlign w:val="center"/>
            <w:hideMark/>
          </w:tcPr>
          <w:p w14:paraId="25C361F8" w14:textId="77777777" w:rsidR="004B75E6" w:rsidRPr="00C452BC" w:rsidRDefault="004B75E6" w:rsidP="00447020">
            <w:pPr>
              <w:jc w:val="center"/>
              <w:rPr>
                <w:rFonts w:cs="Noto Sans"/>
                <w:b/>
                <w:bCs/>
                <w:szCs w:val="20"/>
                <w:lang w:eastAsia="es-MX"/>
              </w:rPr>
            </w:pPr>
            <w:r w:rsidRPr="00C452BC">
              <w:rPr>
                <w:rFonts w:cs="Noto Sans"/>
                <w:b/>
                <w:bCs/>
                <w:szCs w:val="20"/>
                <w:lang w:eastAsia="es-MX"/>
              </w:rPr>
              <w:t>UNIDAD DE MEDIDA</w:t>
            </w:r>
          </w:p>
        </w:tc>
        <w:tc>
          <w:tcPr>
            <w:tcW w:w="1598" w:type="dxa"/>
            <w:tcBorders>
              <w:top w:val="single" w:sz="4" w:space="0" w:color="auto"/>
              <w:left w:val="single" w:sz="4" w:space="0" w:color="auto"/>
              <w:bottom w:val="single" w:sz="4" w:space="0" w:color="auto"/>
              <w:right w:val="single" w:sz="4" w:space="0" w:color="auto"/>
            </w:tcBorders>
            <w:vAlign w:val="center"/>
            <w:hideMark/>
          </w:tcPr>
          <w:p w14:paraId="53922E5A" w14:textId="77777777" w:rsidR="004B75E6" w:rsidRPr="00C452BC" w:rsidRDefault="004B75E6" w:rsidP="00447020">
            <w:pPr>
              <w:jc w:val="center"/>
              <w:rPr>
                <w:rFonts w:cs="Noto Sans"/>
                <w:b/>
                <w:bCs/>
                <w:szCs w:val="20"/>
                <w:lang w:eastAsia="es-MX"/>
              </w:rPr>
            </w:pPr>
            <w:r w:rsidRPr="00C452BC">
              <w:rPr>
                <w:rFonts w:cs="Noto Sans"/>
                <w:b/>
                <w:bCs/>
                <w:szCs w:val="20"/>
                <w:lang w:eastAsia="es-MX"/>
              </w:rPr>
              <w:t xml:space="preserve">DEDUCCIÓN % </w:t>
            </w:r>
          </w:p>
        </w:tc>
        <w:tc>
          <w:tcPr>
            <w:tcW w:w="3197" w:type="dxa"/>
            <w:tcBorders>
              <w:top w:val="single" w:sz="4" w:space="0" w:color="auto"/>
              <w:left w:val="single" w:sz="4" w:space="0" w:color="auto"/>
              <w:bottom w:val="single" w:sz="4" w:space="0" w:color="auto"/>
              <w:right w:val="single" w:sz="4" w:space="0" w:color="auto"/>
            </w:tcBorders>
            <w:vAlign w:val="center"/>
            <w:hideMark/>
          </w:tcPr>
          <w:p w14:paraId="2A090292" w14:textId="77777777" w:rsidR="004B75E6" w:rsidRPr="00C452BC" w:rsidRDefault="004B75E6" w:rsidP="00447020">
            <w:pPr>
              <w:jc w:val="center"/>
              <w:rPr>
                <w:rFonts w:cs="Noto Sans"/>
                <w:b/>
                <w:bCs/>
                <w:szCs w:val="20"/>
                <w:lang w:eastAsia="es-MX"/>
              </w:rPr>
            </w:pPr>
            <w:r w:rsidRPr="00C452BC">
              <w:rPr>
                <w:rFonts w:cs="Noto Sans"/>
                <w:b/>
                <w:bCs/>
                <w:szCs w:val="20"/>
                <w:lang w:eastAsia="es-MX"/>
              </w:rPr>
              <w:t>COMENTARIO / OBSERVACIÓN</w:t>
            </w:r>
          </w:p>
        </w:tc>
        <w:tc>
          <w:tcPr>
            <w:tcW w:w="2809" w:type="dxa"/>
            <w:tcBorders>
              <w:top w:val="single" w:sz="4" w:space="0" w:color="auto"/>
              <w:left w:val="single" w:sz="4" w:space="0" w:color="auto"/>
              <w:bottom w:val="single" w:sz="4" w:space="0" w:color="auto"/>
              <w:right w:val="single" w:sz="4" w:space="0" w:color="auto"/>
            </w:tcBorders>
            <w:vAlign w:val="center"/>
            <w:hideMark/>
          </w:tcPr>
          <w:p w14:paraId="36B466A5" w14:textId="77777777" w:rsidR="004B75E6" w:rsidRPr="00C452BC" w:rsidRDefault="004B75E6" w:rsidP="00447020">
            <w:pPr>
              <w:jc w:val="center"/>
              <w:rPr>
                <w:rFonts w:cs="Noto Sans"/>
                <w:b/>
                <w:bCs/>
                <w:szCs w:val="20"/>
                <w:lang w:eastAsia="es-MX"/>
              </w:rPr>
            </w:pPr>
            <w:r w:rsidRPr="00C452BC">
              <w:rPr>
                <w:rFonts w:cs="Noto Sans"/>
                <w:b/>
                <w:bCs/>
                <w:szCs w:val="20"/>
                <w:lang w:eastAsia="es-MX"/>
              </w:rPr>
              <w:t>DOCUMENTO SOPORTE</w:t>
            </w:r>
          </w:p>
        </w:tc>
      </w:tr>
      <w:tr w:rsidR="004B75E6" w:rsidRPr="00C452BC" w14:paraId="4DE7A4DF" w14:textId="77777777" w:rsidTr="00447020">
        <w:trPr>
          <w:trHeight w:val="316"/>
          <w:jc w:val="center"/>
        </w:trPr>
        <w:tc>
          <w:tcPr>
            <w:tcW w:w="1439" w:type="dxa"/>
            <w:tcBorders>
              <w:top w:val="single" w:sz="4" w:space="0" w:color="auto"/>
              <w:left w:val="single" w:sz="4" w:space="0" w:color="auto"/>
              <w:bottom w:val="single" w:sz="4" w:space="0" w:color="auto"/>
              <w:right w:val="single" w:sz="4" w:space="0" w:color="auto"/>
            </w:tcBorders>
          </w:tcPr>
          <w:p w14:paraId="446AD74F" w14:textId="77777777" w:rsidR="004B75E6" w:rsidRPr="00C452BC" w:rsidRDefault="004B75E6" w:rsidP="00447020">
            <w:pPr>
              <w:rPr>
                <w:rFonts w:cs="Noto Sans"/>
                <w:b/>
                <w:bCs/>
                <w:szCs w:val="20"/>
                <w:lang w:eastAsia="es-MX"/>
              </w:rPr>
            </w:pPr>
          </w:p>
        </w:tc>
        <w:tc>
          <w:tcPr>
            <w:tcW w:w="1598" w:type="dxa"/>
            <w:tcBorders>
              <w:top w:val="single" w:sz="4" w:space="0" w:color="auto"/>
              <w:left w:val="single" w:sz="4" w:space="0" w:color="auto"/>
              <w:bottom w:val="single" w:sz="4" w:space="0" w:color="auto"/>
              <w:right w:val="single" w:sz="4" w:space="0" w:color="auto"/>
            </w:tcBorders>
          </w:tcPr>
          <w:p w14:paraId="51D2C578" w14:textId="77777777" w:rsidR="004B75E6" w:rsidRPr="00C452BC" w:rsidRDefault="004B75E6" w:rsidP="00447020">
            <w:pPr>
              <w:rPr>
                <w:rFonts w:cs="Noto Sans"/>
                <w:b/>
                <w:bCs/>
                <w:szCs w:val="20"/>
                <w:lang w:eastAsia="es-MX"/>
              </w:rPr>
            </w:pPr>
          </w:p>
        </w:tc>
        <w:tc>
          <w:tcPr>
            <w:tcW w:w="3197" w:type="dxa"/>
            <w:tcBorders>
              <w:top w:val="single" w:sz="4" w:space="0" w:color="auto"/>
              <w:left w:val="single" w:sz="4" w:space="0" w:color="auto"/>
              <w:bottom w:val="single" w:sz="4" w:space="0" w:color="auto"/>
              <w:right w:val="single" w:sz="4" w:space="0" w:color="auto"/>
            </w:tcBorders>
          </w:tcPr>
          <w:p w14:paraId="1DEE6948" w14:textId="77777777" w:rsidR="004B75E6" w:rsidRPr="00C452BC" w:rsidRDefault="004B75E6" w:rsidP="00447020">
            <w:pPr>
              <w:rPr>
                <w:rFonts w:cs="Noto Sans"/>
                <w:b/>
                <w:bCs/>
                <w:szCs w:val="20"/>
                <w:lang w:eastAsia="es-MX"/>
              </w:rPr>
            </w:pPr>
          </w:p>
        </w:tc>
        <w:tc>
          <w:tcPr>
            <w:tcW w:w="2809" w:type="dxa"/>
            <w:tcBorders>
              <w:top w:val="single" w:sz="4" w:space="0" w:color="auto"/>
              <w:left w:val="single" w:sz="4" w:space="0" w:color="auto"/>
              <w:bottom w:val="single" w:sz="4" w:space="0" w:color="auto"/>
              <w:right w:val="single" w:sz="4" w:space="0" w:color="auto"/>
            </w:tcBorders>
          </w:tcPr>
          <w:p w14:paraId="5E49BD15" w14:textId="77777777" w:rsidR="004B75E6" w:rsidRPr="00C452BC" w:rsidRDefault="004B75E6" w:rsidP="00447020">
            <w:pPr>
              <w:rPr>
                <w:rFonts w:cs="Noto Sans"/>
                <w:b/>
                <w:bCs/>
                <w:szCs w:val="20"/>
                <w:lang w:eastAsia="es-MX"/>
              </w:rPr>
            </w:pPr>
          </w:p>
        </w:tc>
      </w:tr>
      <w:tr w:rsidR="004B75E6" w:rsidRPr="00C452BC" w14:paraId="02EE8098" w14:textId="77777777" w:rsidTr="00447020">
        <w:trPr>
          <w:trHeight w:val="336"/>
          <w:jc w:val="center"/>
        </w:trPr>
        <w:tc>
          <w:tcPr>
            <w:tcW w:w="1439" w:type="dxa"/>
            <w:tcBorders>
              <w:top w:val="single" w:sz="4" w:space="0" w:color="auto"/>
              <w:left w:val="single" w:sz="4" w:space="0" w:color="auto"/>
              <w:bottom w:val="single" w:sz="4" w:space="0" w:color="auto"/>
              <w:right w:val="single" w:sz="4" w:space="0" w:color="auto"/>
            </w:tcBorders>
          </w:tcPr>
          <w:p w14:paraId="4AACDB79" w14:textId="77777777" w:rsidR="004B75E6" w:rsidRPr="00C452BC" w:rsidRDefault="004B75E6" w:rsidP="00447020">
            <w:pPr>
              <w:rPr>
                <w:rFonts w:cs="Noto Sans"/>
                <w:b/>
                <w:bCs/>
                <w:szCs w:val="20"/>
                <w:lang w:eastAsia="es-MX"/>
              </w:rPr>
            </w:pPr>
          </w:p>
        </w:tc>
        <w:tc>
          <w:tcPr>
            <w:tcW w:w="1598" w:type="dxa"/>
            <w:tcBorders>
              <w:top w:val="single" w:sz="4" w:space="0" w:color="auto"/>
              <w:left w:val="single" w:sz="4" w:space="0" w:color="auto"/>
              <w:bottom w:val="single" w:sz="4" w:space="0" w:color="auto"/>
              <w:right w:val="single" w:sz="4" w:space="0" w:color="auto"/>
            </w:tcBorders>
          </w:tcPr>
          <w:p w14:paraId="646C9057" w14:textId="77777777" w:rsidR="004B75E6" w:rsidRPr="00C452BC" w:rsidRDefault="004B75E6" w:rsidP="00447020">
            <w:pPr>
              <w:rPr>
                <w:rFonts w:cs="Noto Sans"/>
                <w:b/>
                <w:bCs/>
                <w:szCs w:val="20"/>
                <w:lang w:eastAsia="es-MX"/>
              </w:rPr>
            </w:pPr>
          </w:p>
        </w:tc>
        <w:tc>
          <w:tcPr>
            <w:tcW w:w="3197" w:type="dxa"/>
            <w:tcBorders>
              <w:top w:val="single" w:sz="4" w:space="0" w:color="auto"/>
              <w:left w:val="single" w:sz="4" w:space="0" w:color="auto"/>
              <w:bottom w:val="single" w:sz="4" w:space="0" w:color="auto"/>
              <w:right w:val="single" w:sz="4" w:space="0" w:color="auto"/>
            </w:tcBorders>
          </w:tcPr>
          <w:p w14:paraId="33EA3C36" w14:textId="77777777" w:rsidR="004B75E6" w:rsidRPr="00C452BC" w:rsidRDefault="004B75E6" w:rsidP="00447020">
            <w:pPr>
              <w:rPr>
                <w:rFonts w:cs="Noto Sans"/>
                <w:b/>
                <w:bCs/>
                <w:szCs w:val="20"/>
                <w:lang w:eastAsia="es-MX"/>
              </w:rPr>
            </w:pPr>
          </w:p>
        </w:tc>
        <w:tc>
          <w:tcPr>
            <w:tcW w:w="2809" w:type="dxa"/>
            <w:tcBorders>
              <w:top w:val="single" w:sz="4" w:space="0" w:color="auto"/>
              <w:left w:val="single" w:sz="4" w:space="0" w:color="auto"/>
              <w:bottom w:val="single" w:sz="4" w:space="0" w:color="auto"/>
              <w:right w:val="single" w:sz="4" w:space="0" w:color="auto"/>
            </w:tcBorders>
          </w:tcPr>
          <w:p w14:paraId="3C14BEF5" w14:textId="77777777" w:rsidR="004B75E6" w:rsidRPr="00C452BC" w:rsidRDefault="004B75E6" w:rsidP="00447020">
            <w:pPr>
              <w:rPr>
                <w:rFonts w:cs="Noto Sans"/>
                <w:b/>
                <w:bCs/>
                <w:szCs w:val="20"/>
                <w:lang w:eastAsia="es-MX"/>
              </w:rPr>
            </w:pPr>
          </w:p>
        </w:tc>
      </w:tr>
      <w:tr w:rsidR="004B75E6" w:rsidRPr="00C452BC" w14:paraId="69A19844" w14:textId="77777777" w:rsidTr="00447020">
        <w:trPr>
          <w:trHeight w:val="316"/>
          <w:jc w:val="center"/>
        </w:trPr>
        <w:tc>
          <w:tcPr>
            <w:tcW w:w="1439" w:type="dxa"/>
            <w:tcBorders>
              <w:top w:val="single" w:sz="4" w:space="0" w:color="auto"/>
              <w:left w:val="single" w:sz="4" w:space="0" w:color="auto"/>
              <w:bottom w:val="single" w:sz="4" w:space="0" w:color="auto"/>
              <w:right w:val="single" w:sz="4" w:space="0" w:color="auto"/>
            </w:tcBorders>
          </w:tcPr>
          <w:p w14:paraId="12C7F48E" w14:textId="77777777" w:rsidR="004B75E6" w:rsidRPr="00C452BC" w:rsidRDefault="004B75E6" w:rsidP="00447020">
            <w:pPr>
              <w:rPr>
                <w:rFonts w:cs="Noto Sans"/>
                <w:b/>
                <w:bCs/>
                <w:szCs w:val="20"/>
                <w:lang w:eastAsia="es-MX"/>
              </w:rPr>
            </w:pPr>
          </w:p>
        </w:tc>
        <w:tc>
          <w:tcPr>
            <w:tcW w:w="1598" w:type="dxa"/>
            <w:tcBorders>
              <w:top w:val="single" w:sz="4" w:space="0" w:color="auto"/>
              <w:left w:val="single" w:sz="4" w:space="0" w:color="auto"/>
              <w:bottom w:val="single" w:sz="4" w:space="0" w:color="auto"/>
              <w:right w:val="single" w:sz="4" w:space="0" w:color="auto"/>
            </w:tcBorders>
          </w:tcPr>
          <w:p w14:paraId="1BFD9AF2" w14:textId="77777777" w:rsidR="004B75E6" w:rsidRPr="00C452BC" w:rsidRDefault="004B75E6" w:rsidP="00447020">
            <w:pPr>
              <w:rPr>
                <w:rFonts w:cs="Noto Sans"/>
                <w:b/>
                <w:bCs/>
                <w:szCs w:val="20"/>
                <w:lang w:eastAsia="es-MX"/>
              </w:rPr>
            </w:pPr>
          </w:p>
        </w:tc>
        <w:tc>
          <w:tcPr>
            <w:tcW w:w="3197" w:type="dxa"/>
            <w:tcBorders>
              <w:top w:val="single" w:sz="4" w:space="0" w:color="auto"/>
              <w:left w:val="single" w:sz="4" w:space="0" w:color="auto"/>
              <w:bottom w:val="single" w:sz="4" w:space="0" w:color="auto"/>
              <w:right w:val="single" w:sz="4" w:space="0" w:color="auto"/>
            </w:tcBorders>
          </w:tcPr>
          <w:p w14:paraId="6B2DF899" w14:textId="77777777" w:rsidR="004B75E6" w:rsidRPr="00C452BC" w:rsidRDefault="004B75E6" w:rsidP="00447020">
            <w:pPr>
              <w:rPr>
                <w:rFonts w:cs="Noto Sans"/>
                <w:b/>
                <w:bCs/>
                <w:szCs w:val="20"/>
                <w:lang w:eastAsia="es-MX"/>
              </w:rPr>
            </w:pPr>
          </w:p>
        </w:tc>
        <w:tc>
          <w:tcPr>
            <w:tcW w:w="2809" w:type="dxa"/>
            <w:tcBorders>
              <w:top w:val="single" w:sz="4" w:space="0" w:color="auto"/>
              <w:left w:val="single" w:sz="4" w:space="0" w:color="auto"/>
              <w:bottom w:val="single" w:sz="4" w:space="0" w:color="auto"/>
              <w:right w:val="single" w:sz="4" w:space="0" w:color="auto"/>
            </w:tcBorders>
          </w:tcPr>
          <w:p w14:paraId="5DA6F8BF" w14:textId="77777777" w:rsidR="004B75E6" w:rsidRPr="00C452BC" w:rsidRDefault="004B75E6" w:rsidP="00447020">
            <w:pPr>
              <w:rPr>
                <w:rFonts w:cs="Noto Sans"/>
                <w:b/>
                <w:bCs/>
                <w:szCs w:val="20"/>
                <w:lang w:eastAsia="es-MX"/>
              </w:rPr>
            </w:pPr>
          </w:p>
        </w:tc>
      </w:tr>
      <w:tr w:rsidR="004B75E6" w:rsidRPr="00C452BC" w14:paraId="41D4FACC" w14:textId="77777777" w:rsidTr="00447020">
        <w:trPr>
          <w:trHeight w:val="355"/>
          <w:jc w:val="center"/>
        </w:trPr>
        <w:tc>
          <w:tcPr>
            <w:tcW w:w="1439" w:type="dxa"/>
            <w:tcBorders>
              <w:top w:val="single" w:sz="4" w:space="0" w:color="auto"/>
              <w:left w:val="single" w:sz="4" w:space="0" w:color="auto"/>
              <w:bottom w:val="single" w:sz="4" w:space="0" w:color="auto"/>
              <w:right w:val="single" w:sz="4" w:space="0" w:color="auto"/>
            </w:tcBorders>
          </w:tcPr>
          <w:p w14:paraId="775B6395" w14:textId="77777777" w:rsidR="004B75E6" w:rsidRPr="00C452BC" w:rsidRDefault="004B75E6" w:rsidP="00447020">
            <w:pPr>
              <w:rPr>
                <w:rFonts w:cs="Noto Sans"/>
                <w:b/>
                <w:bCs/>
                <w:szCs w:val="20"/>
                <w:lang w:eastAsia="es-MX"/>
              </w:rPr>
            </w:pPr>
          </w:p>
        </w:tc>
        <w:tc>
          <w:tcPr>
            <w:tcW w:w="1598" w:type="dxa"/>
            <w:tcBorders>
              <w:top w:val="single" w:sz="4" w:space="0" w:color="auto"/>
              <w:left w:val="single" w:sz="4" w:space="0" w:color="auto"/>
              <w:bottom w:val="single" w:sz="4" w:space="0" w:color="auto"/>
              <w:right w:val="single" w:sz="4" w:space="0" w:color="auto"/>
            </w:tcBorders>
          </w:tcPr>
          <w:p w14:paraId="08084724" w14:textId="77777777" w:rsidR="004B75E6" w:rsidRPr="00C452BC" w:rsidRDefault="004B75E6" w:rsidP="00447020">
            <w:pPr>
              <w:rPr>
                <w:rFonts w:cs="Noto Sans"/>
                <w:b/>
                <w:bCs/>
                <w:szCs w:val="20"/>
                <w:lang w:eastAsia="es-MX"/>
              </w:rPr>
            </w:pPr>
          </w:p>
        </w:tc>
        <w:tc>
          <w:tcPr>
            <w:tcW w:w="3197" w:type="dxa"/>
            <w:tcBorders>
              <w:top w:val="single" w:sz="4" w:space="0" w:color="auto"/>
              <w:left w:val="single" w:sz="4" w:space="0" w:color="auto"/>
              <w:bottom w:val="single" w:sz="4" w:space="0" w:color="auto"/>
              <w:right w:val="single" w:sz="4" w:space="0" w:color="auto"/>
            </w:tcBorders>
          </w:tcPr>
          <w:p w14:paraId="409DD4DE" w14:textId="77777777" w:rsidR="004B75E6" w:rsidRPr="00C452BC" w:rsidRDefault="004B75E6" w:rsidP="00447020">
            <w:pPr>
              <w:rPr>
                <w:rFonts w:cs="Noto Sans"/>
                <w:b/>
                <w:bCs/>
                <w:szCs w:val="20"/>
                <w:lang w:eastAsia="es-MX"/>
              </w:rPr>
            </w:pPr>
          </w:p>
        </w:tc>
        <w:tc>
          <w:tcPr>
            <w:tcW w:w="2809" w:type="dxa"/>
            <w:tcBorders>
              <w:top w:val="single" w:sz="4" w:space="0" w:color="auto"/>
              <w:left w:val="single" w:sz="4" w:space="0" w:color="auto"/>
              <w:bottom w:val="single" w:sz="4" w:space="0" w:color="auto"/>
              <w:right w:val="single" w:sz="4" w:space="0" w:color="auto"/>
            </w:tcBorders>
          </w:tcPr>
          <w:p w14:paraId="01FC299C" w14:textId="77777777" w:rsidR="004B75E6" w:rsidRPr="00C452BC" w:rsidRDefault="004B75E6" w:rsidP="00447020">
            <w:pPr>
              <w:rPr>
                <w:rFonts w:cs="Noto Sans"/>
                <w:b/>
                <w:bCs/>
                <w:szCs w:val="20"/>
                <w:lang w:eastAsia="es-MX"/>
              </w:rPr>
            </w:pPr>
          </w:p>
        </w:tc>
      </w:tr>
    </w:tbl>
    <w:p w14:paraId="22A635A3" w14:textId="77777777" w:rsidR="004B75E6" w:rsidRPr="00C452BC" w:rsidRDefault="004B75E6" w:rsidP="004B75E6">
      <w:pPr>
        <w:ind w:left="425"/>
        <w:rPr>
          <w:rFonts w:cs="Noto Sans"/>
          <w:b/>
          <w:bCs/>
          <w:szCs w:val="20"/>
          <w:lang w:eastAsia="es-MX"/>
        </w:rPr>
      </w:pPr>
    </w:p>
    <w:p w14:paraId="5D646A4E" w14:textId="77777777" w:rsidR="004B75E6" w:rsidRPr="00C452BC" w:rsidRDefault="004B75E6" w:rsidP="004B75E6">
      <w:pPr>
        <w:ind w:left="425"/>
        <w:rPr>
          <w:rFonts w:cs="Noto Sans"/>
          <w:bCs/>
          <w:szCs w:val="20"/>
          <w:lang w:eastAsia="es-MX"/>
        </w:rPr>
      </w:pPr>
      <w:r w:rsidRPr="00C452BC">
        <w:rPr>
          <w:rFonts w:cs="Noto Sans"/>
          <w:bCs/>
          <w:szCs w:val="20"/>
          <w:lang w:eastAsia="es-MX"/>
        </w:rPr>
        <w:t>Lo anterior para su cálculo, notificación y aplicación de la deducción aplicable reportada en el presente documento.</w:t>
      </w:r>
    </w:p>
    <w:p w14:paraId="704F2619" w14:textId="77777777" w:rsidR="004B75E6" w:rsidRPr="00C452BC" w:rsidRDefault="004B75E6" w:rsidP="004B75E6">
      <w:pPr>
        <w:ind w:left="425"/>
        <w:rPr>
          <w:rFonts w:cs="Noto Sans"/>
          <w:b/>
          <w:bCs/>
          <w:szCs w:val="20"/>
          <w:lang w:eastAsia="es-MX"/>
        </w:rPr>
      </w:pPr>
      <w:r w:rsidRPr="00C452BC">
        <w:rPr>
          <w:rFonts w:cs="Noto Sans"/>
          <w:bCs/>
          <w:szCs w:val="20"/>
          <w:lang w:eastAsia="es-MX"/>
        </w:rPr>
        <w:t>Nota: Anexar copia de Documento Soporte</w:t>
      </w:r>
      <w:r w:rsidRPr="00C452BC">
        <w:rPr>
          <w:rFonts w:cs="Noto Sans"/>
          <w:b/>
          <w:bCs/>
          <w:szCs w:val="20"/>
          <w:lang w:eastAsia="es-MX"/>
        </w:rPr>
        <w:t>.</w:t>
      </w:r>
    </w:p>
    <w:p w14:paraId="27757F46" w14:textId="77777777" w:rsidR="004B75E6" w:rsidRPr="00C452BC" w:rsidRDefault="004B75E6" w:rsidP="004B75E6">
      <w:pPr>
        <w:ind w:left="425"/>
        <w:rPr>
          <w:rFonts w:cs="Noto Sans"/>
          <w:b/>
          <w:bCs/>
          <w:szCs w:val="20"/>
          <w:lang w:eastAsia="es-MX"/>
        </w:rPr>
      </w:pPr>
    </w:p>
    <w:p w14:paraId="61A07360" w14:textId="77777777" w:rsidR="004B75E6" w:rsidRPr="00C452BC" w:rsidRDefault="004B75E6" w:rsidP="004B75E6">
      <w:pPr>
        <w:ind w:left="425"/>
        <w:rPr>
          <w:rFonts w:cs="Noto Sans"/>
          <w:b/>
          <w:bCs/>
          <w:szCs w:val="20"/>
          <w:lang w:eastAsia="es-MX"/>
        </w:rPr>
      </w:pPr>
    </w:p>
    <w:tbl>
      <w:tblPr>
        <w:tblpPr w:leftFromText="141" w:rightFromText="141" w:vertAnchor="text" w:horzAnchor="margin" w:tblpXSpec="center" w:tblpY="299"/>
        <w:tblW w:w="0" w:type="auto"/>
        <w:tblBorders>
          <w:top w:val="single" w:sz="4" w:space="0" w:color="auto"/>
        </w:tblBorders>
        <w:tblLook w:val="04A0" w:firstRow="1" w:lastRow="0" w:firstColumn="1" w:lastColumn="0" w:noHBand="0" w:noVBand="1"/>
      </w:tblPr>
      <w:tblGrid>
        <w:gridCol w:w="4138"/>
      </w:tblGrid>
      <w:tr w:rsidR="004B75E6" w:rsidRPr="00C452BC" w14:paraId="7147B44A" w14:textId="77777777" w:rsidTr="00447020">
        <w:trPr>
          <w:trHeight w:val="852"/>
        </w:trPr>
        <w:tc>
          <w:tcPr>
            <w:tcW w:w="4138" w:type="dxa"/>
            <w:tcBorders>
              <w:top w:val="single" w:sz="4" w:space="0" w:color="auto"/>
              <w:left w:val="nil"/>
              <w:bottom w:val="nil"/>
              <w:right w:val="nil"/>
            </w:tcBorders>
            <w:hideMark/>
          </w:tcPr>
          <w:p w14:paraId="637706A2" w14:textId="77777777" w:rsidR="004B75E6" w:rsidRPr="00C452BC" w:rsidRDefault="004B75E6" w:rsidP="00447020">
            <w:pPr>
              <w:ind w:left="425"/>
              <w:jc w:val="center"/>
              <w:rPr>
                <w:rFonts w:cs="Noto Sans"/>
                <w:b/>
                <w:bCs/>
                <w:szCs w:val="20"/>
                <w:lang w:eastAsia="es-MX"/>
              </w:rPr>
            </w:pPr>
            <w:r w:rsidRPr="00C452BC">
              <w:rPr>
                <w:rFonts w:cs="Noto Sans"/>
                <w:b/>
                <w:bCs/>
                <w:szCs w:val="20"/>
                <w:lang w:eastAsia="es-MX"/>
              </w:rPr>
              <w:t>NOMBRE Y FIRMA</w:t>
            </w:r>
          </w:p>
          <w:p w14:paraId="6846701B" w14:textId="77777777" w:rsidR="004B75E6" w:rsidRPr="00C452BC" w:rsidRDefault="004B75E6" w:rsidP="00447020">
            <w:pPr>
              <w:ind w:left="425"/>
              <w:jc w:val="center"/>
              <w:rPr>
                <w:rFonts w:cs="Noto Sans"/>
                <w:b/>
                <w:bCs/>
                <w:szCs w:val="20"/>
                <w:lang w:eastAsia="es-MX"/>
              </w:rPr>
            </w:pPr>
            <w:r w:rsidRPr="00C452BC">
              <w:rPr>
                <w:rFonts w:cs="Noto Sans"/>
                <w:b/>
                <w:bCs/>
                <w:szCs w:val="20"/>
                <w:lang w:eastAsia="es-MX"/>
              </w:rPr>
              <w:t xml:space="preserve">Jefe de Servicio o </w:t>
            </w:r>
            <w:proofErr w:type="gramStart"/>
            <w:r w:rsidRPr="00C452BC">
              <w:rPr>
                <w:rFonts w:cs="Noto Sans"/>
                <w:b/>
                <w:bCs/>
                <w:szCs w:val="20"/>
                <w:lang w:eastAsia="es-MX"/>
              </w:rPr>
              <w:t>Director</w:t>
            </w:r>
            <w:proofErr w:type="gramEnd"/>
            <w:r w:rsidRPr="00C452BC">
              <w:rPr>
                <w:rFonts w:cs="Noto Sans"/>
                <w:b/>
                <w:bCs/>
                <w:szCs w:val="20"/>
                <w:lang w:eastAsia="es-MX"/>
              </w:rPr>
              <w:t xml:space="preserve"> de la Unidad Médica</w:t>
            </w:r>
          </w:p>
        </w:tc>
      </w:tr>
    </w:tbl>
    <w:p w14:paraId="66DC7E15" w14:textId="77777777" w:rsidR="004B75E6" w:rsidRPr="00C452BC" w:rsidRDefault="004B75E6" w:rsidP="004B75E6">
      <w:pPr>
        <w:ind w:left="425"/>
        <w:rPr>
          <w:rFonts w:eastAsia="Calibri" w:cs="Noto Sans"/>
          <w:b/>
          <w:bCs/>
          <w:szCs w:val="20"/>
        </w:rPr>
      </w:pPr>
      <w:r w:rsidRPr="00C452BC">
        <w:rPr>
          <w:rFonts w:eastAsia="Calibri" w:cs="Noto Sans"/>
          <w:b/>
          <w:bCs/>
          <w:szCs w:val="20"/>
        </w:rPr>
        <w:br w:type="page"/>
      </w:r>
    </w:p>
    <w:p w14:paraId="33DDC791" w14:textId="597161C9" w:rsidR="004B75E6" w:rsidRPr="004B75E6" w:rsidRDefault="004B75E6" w:rsidP="004B75E6">
      <w:pPr>
        <w:jc w:val="center"/>
        <w:rPr>
          <w:rFonts w:cs="Noto Sans"/>
          <w:b/>
          <w:bCs/>
          <w:szCs w:val="20"/>
          <w:lang w:val="pt-PT" w:eastAsia="es-MX"/>
        </w:rPr>
      </w:pPr>
      <w:bookmarkStart w:id="79" w:name="_Toc4512749"/>
      <w:bookmarkStart w:id="80" w:name="_Toc124502660"/>
      <w:r w:rsidRPr="004B75E6">
        <w:rPr>
          <w:rFonts w:cs="Noto Sans"/>
          <w:b/>
          <w:bCs/>
          <w:szCs w:val="20"/>
          <w:lang w:val="pt-PT" w:eastAsia="es-MX"/>
        </w:rPr>
        <w:lastRenderedPageBreak/>
        <w:t xml:space="preserve">FORMATO </w:t>
      </w:r>
      <w:r w:rsidRPr="004B75E6">
        <w:rPr>
          <w:rFonts w:cs="Noto Sans"/>
          <w:b/>
          <w:bCs/>
          <w:lang w:val="pt-PT"/>
        </w:rPr>
        <w:t>ANEXO NÚMERO</w:t>
      </w:r>
      <w:r w:rsidRPr="004B75E6">
        <w:rPr>
          <w:rFonts w:cs="Noto Sans"/>
          <w:b/>
          <w:bCs/>
          <w:szCs w:val="20"/>
          <w:lang w:val="pt-PT" w:eastAsia="es-MX"/>
        </w:rPr>
        <w:t xml:space="preserve"> T9 </w:t>
      </w:r>
      <w:r w:rsidR="00F93751">
        <w:rPr>
          <w:rFonts w:cs="Noto Sans"/>
          <w:b/>
          <w:bCs/>
          <w:szCs w:val="20"/>
          <w:lang w:val="pt-PT" w:eastAsia="es-MX"/>
        </w:rPr>
        <w:t xml:space="preserve">(T NUEVE) </w:t>
      </w:r>
      <w:r w:rsidRPr="004B75E6">
        <w:rPr>
          <w:rFonts w:cs="Noto Sans"/>
          <w:b/>
          <w:bCs/>
          <w:szCs w:val="20"/>
          <w:lang w:val="pt-PT" w:eastAsia="es-MX"/>
        </w:rPr>
        <w:t>REPORTE DE INCIDENCIAS</w:t>
      </w:r>
      <w:bookmarkEnd w:id="79"/>
      <w:bookmarkEnd w:id="80"/>
    </w:p>
    <w:p w14:paraId="5E3DDAA5" w14:textId="77777777" w:rsidR="004B75E6" w:rsidRPr="004B75E6" w:rsidRDefault="004B75E6" w:rsidP="004B75E6">
      <w:pPr>
        <w:ind w:left="425"/>
        <w:jc w:val="center"/>
        <w:rPr>
          <w:rFonts w:cs="Noto Sans"/>
          <w:b/>
          <w:bCs/>
          <w:sz w:val="16"/>
          <w:szCs w:val="16"/>
          <w:lang w:val="pt-PT" w:eastAsia="es-MX"/>
        </w:rPr>
      </w:pP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9"/>
        <w:gridCol w:w="283"/>
        <w:gridCol w:w="1290"/>
        <w:gridCol w:w="115"/>
        <w:gridCol w:w="142"/>
        <w:gridCol w:w="850"/>
        <w:gridCol w:w="266"/>
        <w:gridCol w:w="160"/>
        <w:gridCol w:w="1134"/>
        <w:gridCol w:w="308"/>
        <w:gridCol w:w="542"/>
        <w:gridCol w:w="147"/>
        <w:gridCol w:w="1358"/>
        <w:gridCol w:w="338"/>
        <w:gridCol w:w="315"/>
        <w:gridCol w:w="126"/>
        <w:gridCol w:w="1542"/>
      </w:tblGrid>
      <w:tr w:rsidR="004B75E6" w:rsidRPr="00C452BC" w14:paraId="5A089C9F" w14:textId="77777777" w:rsidTr="00447020">
        <w:trPr>
          <w:trHeight w:val="300"/>
          <w:jc w:val="center"/>
        </w:trPr>
        <w:tc>
          <w:tcPr>
            <w:tcW w:w="9705" w:type="dxa"/>
            <w:gridSpan w:val="17"/>
            <w:tcBorders>
              <w:top w:val="single" w:sz="4" w:space="0" w:color="auto"/>
              <w:left w:val="single" w:sz="4" w:space="0" w:color="auto"/>
              <w:bottom w:val="single" w:sz="4" w:space="0" w:color="auto"/>
              <w:right w:val="single" w:sz="4" w:space="0" w:color="auto"/>
            </w:tcBorders>
            <w:noWrap/>
            <w:vAlign w:val="center"/>
            <w:hideMark/>
          </w:tcPr>
          <w:p w14:paraId="05F9C509" w14:textId="77777777" w:rsidR="004B75E6" w:rsidRPr="00C452BC" w:rsidRDefault="004B75E6" w:rsidP="00447020">
            <w:pPr>
              <w:jc w:val="center"/>
              <w:rPr>
                <w:rFonts w:cs="Noto Sans"/>
                <w:b/>
                <w:bCs/>
                <w:sz w:val="16"/>
                <w:szCs w:val="16"/>
                <w:lang w:eastAsia="es-MX"/>
              </w:rPr>
            </w:pPr>
            <w:r w:rsidRPr="00C452BC">
              <w:rPr>
                <w:rFonts w:cs="Noto Sans"/>
                <w:b/>
                <w:bCs/>
                <w:sz w:val="16"/>
                <w:szCs w:val="16"/>
                <w:lang w:eastAsia="es-MX"/>
              </w:rPr>
              <w:t xml:space="preserve">REPORTE DE INCIDENCIAS </w:t>
            </w:r>
            <w:r w:rsidRPr="00C452BC">
              <w:rPr>
                <w:rFonts w:cs="Noto Sans"/>
                <w:b/>
                <w:sz w:val="16"/>
                <w:szCs w:val="16"/>
              </w:rPr>
              <w:t>DEL SERVICIO MEDICO DE HEMODINÁMICA</w:t>
            </w:r>
          </w:p>
        </w:tc>
      </w:tr>
      <w:tr w:rsidR="004B75E6" w:rsidRPr="00C452BC" w14:paraId="1A89D54B" w14:textId="77777777" w:rsidTr="00447020">
        <w:trPr>
          <w:trHeight w:val="300"/>
          <w:jc w:val="center"/>
        </w:trPr>
        <w:tc>
          <w:tcPr>
            <w:tcW w:w="1072" w:type="dxa"/>
            <w:gridSpan w:val="2"/>
            <w:tcBorders>
              <w:top w:val="single" w:sz="4" w:space="0" w:color="auto"/>
              <w:left w:val="single" w:sz="4" w:space="0" w:color="auto"/>
              <w:bottom w:val="single" w:sz="4" w:space="0" w:color="auto"/>
              <w:right w:val="single" w:sz="4" w:space="0" w:color="auto"/>
            </w:tcBorders>
            <w:noWrap/>
            <w:vAlign w:val="bottom"/>
            <w:hideMark/>
          </w:tcPr>
          <w:p w14:paraId="176D5C00"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Proveedor:</w:t>
            </w:r>
          </w:p>
        </w:tc>
        <w:tc>
          <w:tcPr>
            <w:tcW w:w="8633" w:type="dxa"/>
            <w:gridSpan w:val="15"/>
            <w:tcBorders>
              <w:top w:val="single" w:sz="4" w:space="0" w:color="auto"/>
              <w:left w:val="single" w:sz="4" w:space="0" w:color="auto"/>
              <w:bottom w:val="single" w:sz="4" w:space="0" w:color="auto"/>
              <w:right w:val="single" w:sz="4" w:space="0" w:color="auto"/>
            </w:tcBorders>
            <w:noWrap/>
            <w:vAlign w:val="bottom"/>
            <w:hideMark/>
          </w:tcPr>
          <w:p w14:paraId="596F367A"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r>
      <w:tr w:rsidR="004B75E6" w:rsidRPr="00C452BC" w14:paraId="75E7ED39" w14:textId="77777777" w:rsidTr="00447020">
        <w:trPr>
          <w:trHeight w:val="300"/>
          <w:jc w:val="center"/>
        </w:trPr>
        <w:tc>
          <w:tcPr>
            <w:tcW w:w="1072" w:type="dxa"/>
            <w:gridSpan w:val="2"/>
            <w:tcBorders>
              <w:top w:val="single" w:sz="4" w:space="0" w:color="auto"/>
              <w:left w:val="single" w:sz="4" w:space="0" w:color="auto"/>
              <w:bottom w:val="single" w:sz="4" w:space="0" w:color="auto"/>
              <w:right w:val="single" w:sz="4" w:space="0" w:color="auto"/>
            </w:tcBorders>
            <w:noWrap/>
            <w:vAlign w:val="bottom"/>
            <w:hideMark/>
          </w:tcPr>
          <w:p w14:paraId="34C85219"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Domicilio:</w:t>
            </w:r>
          </w:p>
        </w:tc>
        <w:tc>
          <w:tcPr>
            <w:tcW w:w="6965" w:type="dxa"/>
            <w:gridSpan w:val="13"/>
            <w:tcBorders>
              <w:top w:val="single" w:sz="4" w:space="0" w:color="auto"/>
              <w:left w:val="single" w:sz="4" w:space="0" w:color="auto"/>
              <w:bottom w:val="single" w:sz="4" w:space="0" w:color="auto"/>
              <w:right w:val="single" w:sz="4" w:space="0" w:color="auto"/>
            </w:tcBorders>
            <w:noWrap/>
            <w:vAlign w:val="bottom"/>
            <w:hideMark/>
          </w:tcPr>
          <w:p w14:paraId="0402573C"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c>
          <w:tcPr>
            <w:tcW w:w="1668" w:type="dxa"/>
            <w:gridSpan w:val="2"/>
            <w:tcBorders>
              <w:top w:val="single" w:sz="4" w:space="0" w:color="auto"/>
              <w:left w:val="single" w:sz="4" w:space="0" w:color="auto"/>
              <w:bottom w:val="single" w:sz="4" w:space="0" w:color="auto"/>
              <w:right w:val="single" w:sz="4" w:space="0" w:color="auto"/>
            </w:tcBorders>
            <w:noWrap/>
            <w:vAlign w:val="bottom"/>
            <w:hideMark/>
          </w:tcPr>
          <w:p w14:paraId="68D95D94"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C.P.</w:t>
            </w:r>
          </w:p>
        </w:tc>
      </w:tr>
      <w:tr w:rsidR="004B75E6" w:rsidRPr="00C452BC" w14:paraId="5E4E1415" w14:textId="77777777" w:rsidTr="00447020">
        <w:trPr>
          <w:trHeight w:val="313"/>
          <w:jc w:val="center"/>
        </w:trPr>
        <w:tc>
          <w:tcPr>
            <w:tcW w:w="1072" w:type="dxa"/>
            <w:gridSpan w:val="2"/>
            <w:tcBorders>
              <w:top w:val="single" w:sz="4" w:space="0" w:color="auto"/>
              <w:left w:val="single" w:sz="4" w:space="0" w:color="auto"/>
              <w:bottom w:val="single" w:sz="4" w:space="0" w:color="auto"/>
              <w:right w:val="single" w:sz="4" w:space="0" w:color="auto"/>
            </w:tcBorders>
            <w:vAlign w:val="bottom"/>
            <w:hideMark/>
          </w:tcPr>
          <w:p w14:paraId="5D84AA94"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Teléfono:</w:t>
            </w:r>
          </w:p>
        </w:tc>
        <w:tc>
          <w:tcPr>
            <w:tcW w:w="8633" w:type="dxa"/>
            <w:gridSpan w:val="15"/>
            <w:tcBorders>
              <w:top w:val="single" w:sz="4" w:space="0" w:color="auto"/>
              <w:left w:val="single" w:sz="4" w:space="0" w:color="auto"/>
              <w:bottom w:val="single" w:sz="4" w:space="0" w:color="auto"/>
              <w:right w:val="single" w:sz="4" w:space="0" w:color="auto"/>
            </w:tcBorders>
            <w:noWrap/>
            <w:vAlign w:val="bottom"/>
          </w:tcPr>
          <w:p w14:paraId="4590C7CE" w14:textId="77777777" w:rsidR="004B75E6" w:rsidRPr="00C452BC" w:rsidRDefault="004B75E6" w:rsidP="00447020">
            <w:pPr>
              <w:jc w:val="center"/>
              <w:rPr>
                <w:rFonts w:cs="Noto Sans"/>
                <w:bCs/>
                <w:sz w:val="16"/>
                <w:szCs w:val="16"/>
                <w:lang w:eastAsia="es-MX"/>
              </w:rPr>
            </w:pPr>
          </w:p>
        </w:tc>
      </w:tr>
      <w:tr w:rsidR="004B75E6" w:rsidRPr="00C452BC" w14:paraId="525C848C" w14:textId="77777777" w:rsidTr="00447020">
        <w:trPr>
          <w:trHeight w:val="300"/>
          <w:jc w:val="center"/>
        </w:trPr>
        <w:tc>
          <w:tcPr>
            <w:tcW w:w="3735" w:type="dxa"/>
            <w:gridSpan w:val="7"/>
            <w:tcBorders>
              <w:top w:val="single" w:sz="4" w:space="0" w:color="auto"/>
              <w:left w:val="single" w:sz="4" w:space="0" w:color="auto"/>
              <w:bottom w:val="single" w:sz="4" w:space="0" w:color="auto"/>
              <w:right w:val="single" w:sz="4" w:space="0" w:color="auto"/>
            </w:tcBorders>
            <w:noWrap/>
            <w:vAlign w:val="center"/>
            <w:hideMark/>
          </w:tcPr>
          <w:p w14:paraId="74655932" w14:textId="77777777" w:rsidR="004B75E6" w:rsidRPr="00C452BC" w:rsidRDefault="004B75E6" w:rsidP="00447020">
            <w:pPr>
              <w:jc w:val="center"/>
              <w:rPr>
                <w:rFonts w:cs="Noto Sans"/>
                <w:bCs/>
                <w:sz w:val="16"/>
                <w:szCs w:val="16"/>
                <w:lang w:eastAsia="es-MX"/>
              </w:rPr>
            </w:pPr>
            <w:r w:rsidRPr="00C452BC">
              <w:rPr>
                <w:rFonts w:cs="Noto Sans"/>
                <w:sz w:val="16"/>
                <w:szCs w:val="16"/>
                <w:lang w:eastAsia="es-MX"/>
              </w:rPr>
              <w:t>OOADR:</w:t>
            </w:r>
          </w:p>
        </w:tc>
        <w:tc>
          <w:tcPr>
            <w:tcW w:w="2144" w:type="dxa"/>
            <w:gridSpan w:val="4"/>
            <w:tcBorders>
              <w:top w:val="single" w:sz="4" w:space="0" w:color="auto"/>
              <w:left w:val="single" w:sz="4" w:space="0" w:color="auto"/>
              <w:bottom w:val="single" w:sz="4" w:space="0" w:color="auto"/>
              <w:right w:val="single" w:sz="4" w:space="0" w:color="auto"/>
            </w:tcBorders>
            <w:noWrap/>
            <w:vAlign w:val="center"/>
            <w:hideMark/>
          </w:tcPr>
          <w:p w14:paraId="6F1BBEC2" w14:textId="77777777" w:rsidR="004B75E6" w:rsidRPr="00C452BC" w:rsidRDefault="004B75E6" w:rsidP="00447020">
            <w:pPr>
              <w:jc w:val="center"/>
              <w:rPr>
                <w:rFonts w:cs="Noto Sans"/>
                <w:bCs/>
                <w:sz w:val="16"/>
                <w:szCs w:val="16"/>
                <w:lang w:eastAsia="es-MX"/>
              </w:rPr>
            </w:pPr>
            <w:r w:rsidRPr="00C452BC">
              <w:rPr>
                <w:rFonts w:cs="Noto Sans"/>
                <w:sz w:val="16"/>
                <w:szCs w:val="16"/>
                <w:lang w:eastAsia="es-MX"/>
              </w:rPr>
              <w:t>Unidad Médica:</w:t>
            </w:r>
          </w:p>
        </w:tc>
        <w:tc>
          <w:tcPr>
            <w:tcW w:w="2158" w:type="dxa"/>
            <w:gridSpan w:val="4"/>
            <w:tcBorders>
              <w:top w:val="single" w:sz="4" w:space="0" w:color="auto"/>
              <w:left w:val="single" w:sz="4" w:space="0" w:color="auto"/>
              <w:bottom w:val="single" w:sz="4" w:space="0" w:color="auto"/>
              <w:right w:val="single" w:sz="4" w:space="0" w:color="auto"/>
            </w:tcBorders>
            <w:noWrap/>
            <w:vAlign w:val="center"/>
            <w:hideMark/>
          </w:tcPr>
          <w:p w14:paraId="16721263"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Número de contrato:</w:t>
            </w:r>
          </w:p>
        </w:tc>
        <w:tc>
          <w:tcPr>
            <w:tcW w:w="1668" w:type="dxa"/>
            <w:gridSpan w:val="2"/>
            <w:tcBorders>
              <w:top w:val="single" w:sz="4" w:space="0" w:color="auto"/>
              <w:left w:val="single" w:sz="4" w:space="0" w:color="auto"/>
              <w:bottom w:val="single" w:sz="4" w:space="0" w:color="auto"/>
              <w:right w:val="single" w:sz="4" w:space="0" w:color="auto"/>
            </w:tcBorders>
            <w:noWrap/>
            <w:vAlign w:val="center"/>
            <w:hideMark/>
          </w:tcPr>
          <w:p w14:paraId="313827D3"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Folio de reporte:</w:t>
            </w:r>
          </w:p>
        </w:tc>
      </w:tr>
      <w:tr w:rsidR="004B75E6" w:rsidRPr="00C452BC" w14:paraId="75DCC829" w14:textId="77777777" w:rsidTr="00447020">
        <w:trPr>
          <w:trHeight w:val="300"/>
          <w:jc w:val="center"/>
        </w:trPr>
        <w:tc>
          <w:tcPr>
            <w:tcW w:w="3735" w:type="dxa"/>
            <w:gridSpan w:val="7"/>
            <w:tcBorders>
              <w:top w:val="single" w:sz="4" w:space="0" w:color="auto"/>
              <w:left w:val="single" w:sz="4" w:space="0" w:color="auto"/>
              <w:bottom w:val="single" w:sz="4" w:space="0" w:color="auto"/>
              <w:right w:val="single" w:sz="4" w:space="0" w:color="auto"/>
            </w:tcBorders>
            <w:noWrap/>
            <w:vAlign w:val="bottom"/>
            <w:hideMark/>
          </w:tcPr>
          <w:p w14:paraId="4255BFDB"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c>
          <w:tcPr>
            <w:tcW w:w="2144" w:type="dxa"/>
            <w:gridSpan w:val="4"/>
            <w:tcBorders>
              <w:top w:val="single" w:sz="4" w:space="0" w:color="auto"/>
              <w:left w:val="single" w:sz="4" w:space="0" w:color="auto"/>
              <w:bottom w:val="single" w:sz="4" w:space="0" w:color="auto"/>
              <w:right w:val="single" w:sz="4" w:space="0" w:color="auto"/>
            </w:tcBorders>
            <w:noWrap/>
            <w:vAlign w:val="bottom"/>
            <w:hideMark/>
          </w:tcPr>
          <w:p w14:paraId="6EAE1BF5"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c>
          <w:tcPr>
            <w:tcW w:w="2158" w:type="dxa"/>
            <w:gridSpan w:val="4"/>
            <w:tcBorders>
              <w:top w:val="single" w:sz="4" w:space="0" w:color="auto"/>
              <w:left w:val="single" w:sz="4" w:space="0" w:color="auto"/>
              <w:bottom w:val="single" w:sz="4" w:space="0" w:color="auto"/>
              <w:right w:val="single" w:sz="4" w:space="0" w:color="auto"/>
            </w:tcBorders>
            <w:noWrap/>
            <w:vAlign w:val="bottom"/>
            <w:hideMark/>
          </w:tcPr>
          <w:p w14:paraId="28737952"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c>
          <w:tcPr>
            <w:tcW w:w="1668" w:type="dxa"/>
            <w:gridSpan w:val="2"/>
            <w:tcBorders>
              <w:top w:val="single" w:sz="4" w:space="0" w:color="auto"/>
              <w:left w:val="single" w:sz="4" w:space="0" w:color="auto"/>
              <w:bottom w:val="single" w:sz="4" w:space="0" w:color="auto"/>
              <w:right w:val="single" w:sz="4" w:space="0" w:color="auto"/>
            </w:tcBorders>
            <w:noWrap/>
            <w:vAlign w:val="bottom"/>
            <w:hideMark/>
          </w:tcPr>
          <w:p w14:paraId="7102073E"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r>
      <w:tr w:rsidR="004B75E6" w:rsidRPr="00C452BC" w14:paraId="7D03660E" w14:textId="77777777" w:rsidTr="00447020">
        <w:trPr>
          <w:trHeight w:val="139"/>
          <w:jc w:val="center"/>
        </w:trPr>
        <w:tc>
          <w:tcPr>
            <w:tcW w:w="2477" w:type="dxa"/>
            <w:gridSpan w:val="4"/>
            <w:tcBorders>
              <w:top w:val="single" w:sz="4" w:space="0" w:color="auto"/>
              <w:left w:val="single" w:sz="4" w:space="0" w:color="auto"/>
              <w:bottom w:val="single" w:sz="4" w:space="0" w:color="auto"/>
              <w:right w:val="single" w:sz="4" w:space="0" w:color="auto"/>
            </w:tcBorders>
            <w:noWrap/>
            <w:vAlign w:val="bottom"/>
            <w:hideMark/>
          </w:tcPr>
          <w:p w14:paraId="31F7C9CD"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Fecha y hora del reporte:</w:t>
            </w:r>
          </w:p>
        </w:tc>
        <w:tc>
          <w:tcPr>
            <w:tcW w:w="5245" w:type="dxa"/>
            <w:gridSpan w:val="10"/>
            <w:tcBorders>
              <w:top w:val="single" w:sz="4" w:space="0" w:color="auto"/>
              <w:left w:val="single" w:sz="4" w:space="0" w:color="auto"/>
              <w:bottom w:val="single" w:sz="4" w:space="0" w:color="auto"/>
              <w:right w:val="single" w:sz="4" w:space="0" w:color="auto"/>
            </w:tcBorders>
            <w:noWrap/>
            <w:vAlign w:val="bottom"/>
          </w:tcPr>
          <w:p w14:paraId="0A058F86" w14:textId="77777777" w:rsidR="004B75E6" w:rsidRPr="00C452BC" w:rsidRDefault="004B75E6" w:rsidP="00447020">
            <w:pPr>
              <w:rPr>
                <w:rFonts w:cs="Noto Sans"/>
                <w:sz w:val="16"/>
                <w:szCs w:val="16"/>
                <w:lang w:eastAsia="es-MX"/>
              </w:rPr>
            </w:pPr>
          </w:p>
        </w:tc>
        <w:tc>
          <w:tcPr>
            <w:tcW w:w="1983" w:type="dxa"/>
            <w:gridSpan w:val="3"/>
            <w:tcBorders>
              <w:top w:val="single" w:sz="4" w:space="0" w:color="auto"/>
              <w:left w:val="single" w:sz="4" w:space="0" w:color="auto"/>
              <w:bottom w:val="single" w:sz="4" w:space="0" w:color="auto"/>
              <w:right w:val="single" w:sz="4" w:space="0" w:color="auto"/>
            </w:tcBorders>
            <w:noWrap/>
            <w:vAlign w:val="bottom"/>
          </w:tcPr>
          <w:p w14:paraId="125FB730" w14:textId="77777777" w:rsidR="004B75E6" w:rsidRPr="00C452BC" w:rsidRDefault="004B75E6" w:rsidP="00447020">
            <w:pPr>
              <w:rPr>
                <w:rFonts w:cs="Noto Sans"/>
                <w:bCs/>
                <w:sz w:val="16"/>
                <w:szCs w:val="16"/>
                <w:lang w:eastAsia="es-MX"/>
              </w:rPr>
            </w:pPr>
          </w:p>
        </w:tc>
      </w:tr>
      <w:tr w:rsidR="004B75E6" w:rsidRPr="00C452BC" w14:paraId="7E7C9BCB" w14:textId="77777777" w:rsidTr="00447020">
        <w:trPr>
          <w:trHeight w:val="262"/>
          <w:jc w:val="center"/>
        </w:trPr>
        <w:tc>
          <w:tcPr>
            <w:tcW w:w="3735" w:type="dxa"/>
            <w:gridSpan w:val="7"/>
            <w:tcBorders>
              <w:top w:val="single" w:sz="4" w:space="0" w:color="auto"/>
              <w:left w:val="single" w:sz="4" w:space="0" w:color="auto"/>
              <w:bottom w:val="single" w:sz="4" w:space="0" w:color="auto"/>
              <w:right w:val="single" w:sz="4" w:space="0" w:color="auto"/>
            </w:tcBorders>
            <w:vAlign w:val="bottom"/>
            <w:hideMark/>
          </w:tcPr>
          <w:p w14:paraId="066F1B14"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Nombre (s) de la persona que reporta</w:t>
            </w:r>
          </w:p>
        </w:tc>
        <w:tc>
          <w:tcPr>
            <w:tcW w:w="5970" w:type="dxa"/>
            <w:gridSpan w:val="10"/>
            <w:tcBorders>
              <w:top w:val="single" w:sz="4" w:space="0" w:color="auto"/>
              <w:left w:val="single" w:sz="4" w:space="0" w:color="auto"/>
              <w:bottom w:val="single" w:sz="4" w:space="0" w:color="auto"/>
              <w:right w:val="single" w:sz="4" w:space="0" w:color="auto"/>
            </w:tcBorders>
            <w:noWrap/>
            <w:vAlign w:val="bottom"/>
            <w:hideMark/>
          </w:tcPr>
          <w:p w14:paraId="6F6E88A2"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 </w:t>
            </w:r>
          </w:p>
        </w:tc>
      </w:tr>
      <w:tr w:rsidR="004B75E6" w:rsidRPr="00C452BC" w14:paraId="5FBEC6C8" w14:textId="77777777" w:rsidTr="00447020">
        <w:trPr>
          <w:trHeight w:val="300"/>
          <w:jc w:val="center"/>
        </w:trPr>
        <w:tc>
          <w:tcPr>
            <w:tcW w:w="9705" w:type="dxa"/>
            <w:gridSpan w:val="17"/>
            <w:tcBorders>
              <w:top w:val="single" w:sz="4" w:space="0" w:color="auto"/>
              <w:left w:val="single" w:sz="4" w:space="0" w:color="auto"/>
              <w:bottom w:val="single" w:sz="4" w:space="0" w:color="auto"/>
              <w:right w:val="single" w:sz="4" w:space="0" w:color="auto"/>
            </w:tcBorders>
            <w:noWrap/>
            <w:vAlign w:val="center"/>
            <w:hideMark/>
          </w:tcPr>
          <w:p w14:paraId="0D71BF26" w14:textId="77777777" w:rsidR="004B75E6" w:rsidRPr="00C452BC" w:rsidRDefault="004B75E6" w:rsidP="00447020">
            <w:pPr>
              <w:jc w:val="center"/>
              <w:rPr>
                <w:rFonts w:cs="Noto Sans"/>
                <w:bCs/>
                <w:sz w:val="16"/>
                <w:szCs w:val="16"/>
                <w:lang w:eastAsia="es-MX"/>
              </w:rPr>
            </w:pPr>
            <w:r w:rsidRPr="00C452BC">
              <w:rPr>
                <w:rFonts w:cs="Noto Sans"/>
                <w:b/>
                <w:bCs/>
                <w:sz w:val="16"/>
                <w:szCs w:val="16"/>
                <w:lang w:eastAsia="es-MX"/>
              </w:rPr>
              <w:t>Falla reportada de</w:t>
            </w:r>
            <w:r w:rsidRPr="00C452BC">
              <w:rPr>
                <w:rFonts w:cs="Noto Sans"/>
                <w:bCs/>
                <w:sz w:val="16"/>
                <w:szCs w:val="16"/>
                <w:lang w:eastAsia="es-MX"/>
              </w:rPr>
              <w:t>:</w:t>
            </w:r>
          </w:p>
        </w:tc>
      </w:tr>
      <w:tr w:rsidR="004B75E6" w:rsidRPr="00C452BC" w14:paraId="57FAF422" w14:textId="77777777" w:rsidTr="00447020">
        <w:trPr>
          <w:trHeight w:val="300"/>
          <w:jc w:val="center"/>
        </w:trPr>
        <w:tc>
          <w:tcPr>
            <w:tcW w:w="2362"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34DCC66A"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Equipo médico:</w:t>
            </w:r>
          </w:p>
        </w:tc>
        <w:tc>
          <w:tcPr>
            <w:tcW w:w="3664" w:type="dxa"/>
            <w:gridSpan w:val="9"/>
            <w:tcBorders>
              <w:top w:val="single" w:sz="4" w:space="0" w:color="auto"/>
              <w:left w:val="single" w:sz="4" w:space="0" w:color="auto"/>
              <w:bottom w:val="single" w:sz="4" w:space="0" w:color="auto"/>
              <w:right w:val="single" w:sz="4" w:space="0" w:color="auto"/>
            </w:tcBorders>
            <w:noWrap/>
            <w:vAlign w:val="center"/>
            <w:hideMark/>
          </w:tcPr>
          <w:p w14:paraId="14B4AF98"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Nombre</w:t>
            </w:r>
          </w:p>
        </w:tc>
        <w:tc>
          <w:tcPr>
            <w:tcW w:w="1358" w:type="dxa"/>
            <w:tcBorders>
              <w:top w:val="single" w:sz="4" w:space="0" w:color="auto"/>
              <w:left w:val="single" w:sz="4" w:space="0" w:color="auto"/>
              <w:bottom w:val="single" w:sz="4" w:space="0" w:color="auto"/>
              <w:right w:val="single" w:sz="4" w:space="0" w:color="auto"/>
            </w:tcBorders>
            <w:noWrap/>
            <w:vAlign w:val="center"/>
            <w:hideMark/>
          </w:tcPr>
          <w:p w14:paraId="72C120F3"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Serie</w:t>
            </w:r>
          </w:p>
        </w:tc>
        <w:tc>
          <w:tcPr>
            <w:tcW w:w="779" w:type="dxa"/>
            <w:gridSpan w:val="3"/>
            <w:tcBorders>
              <w:top w:val="single" w:sz="4" w:space="0" w:color="auto"/>
              <w:left w:val="single" w:sz="4" w:space="0" w:color="auto"/>
              <w:bottom w:val="single" w:sz="4" w:space="0" w:color="auto"/>
              <w:right w:val="single" w:sz="4" w:space="0" w:color="auto"/>
            </w:tcBorders>
            <w:noWrap/>
            <w:vAlign w:val="center"/>
            <w:hideMark/>
          </w:tcPr>
          <w:p w14:paraId="7619F619"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Marca</w:t>
            </w:r>
          </w:p>
        </w:tc>
        <w:tc>
          <w:tcPr>
            <w:tcW w:w="1542" w:type="dxa"/>
            <w:tcBorders>
              <w:top w:val="single" w:sz="4" w:space="0" w:color="auto"/>
              <w:left w:val="single" w:sz="4" w:space="0" w:color="auto"/>
              <w:bottom w:val="single" w:sz="4" w:space="0" w:color="auto"/>
              <w:right w:val="single" w:sz="4" w:space="0" w:color="auto"/>
            </w:tcBorders>
            <w:noWrap/>
            <w:vAlign w:val="center"/>
            <w:hideMark/>
          </w:tcPr>
          <w:p w14:paraId="5D03059B"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Modelo</w:t>
            </w:r>
          </w:p>
        </w:tc>
      </w:tr>
      <w:tr w:rsidR="004B75E6" w:rsidRPr="00C452BC" w14:paraId="3390156B" w14:textId="77777777" w:rsidTr="00447020">
        <w:trPr>
          <w:trHeight w:val="345"/>
          <w:jc w:val="center"/>
        </w:trPr>
        <w:tc>
          <w:tcPr>
            <w:tcW w:w="2362" w:type="dxa"/>
            <w:gridSpan w:val="3"/>
            <w:vMerge/>
            <w:tcBorders>
              <w:top w:val="single" w:sz="4" w:space="0" w:color="auto"/>
              <w:left w:val="single" w:sz="4" w:space="0" w:color="auto"/>
              <w:bottom w:val="single" w:sz="4" w:space="0" w:color="auto"/>
              <w:right w:val="single" w:sz="4" w:space="0" w:color="auto"/>
            </w:tcBorders>
            <w:vAlign w:val="center"/>
            <w:hideMark/>
          </w:tcPr>
          <w:p w14:paraId="51749A9C" w14:textId="77777777" w:rsidR="004B75E6" w:rsidRPr="00C452BC" w:rsidRDefault="004B75E6" w:rsidP="00447020">
            <w:pPr>
              <w:rPr>
                <w:rFonts w:cs="Noto Sans"/>
                <w:bCs/>
                <w:sz w:val="16"/>
                <w:szCs w:val="16"/>
                <w:lang w:eastAsia="es-MX"/>
              </w:rPr>
            </w:pPr>
          </w:p>
        </w:tc>
        <w:tc>
          <w:tcPr>
            <w:tcW w:w="3664" w:type="dxa"/>
            <w:gridSpan w:val="9"/>
            <w:tcBorders>
              <w:top w:val="single" w:sz="4" w:space="0" w:color="auto"/>
              <w:left w:val="single" w:sz="4" w:space="0" w:color="auto"/>
              <w:bottom w:val="single" w:sz="4" w:space="0" w:color="auto"/>
              <w:right w:val="single" w:sz="4" w:space="0" w:color="auto"/>
            </w:tcBorders>
            <w:noWrap/>
            <w:vAlign w:val="bottom"/>
            <w:hideMark/>
          </w:tcPr>
          <w:p w14:paraId="015C3FD9"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 </w:t>
            </w:r>
          </w:p>
        </w:tc>
        <w:tc>
          <w:tcPr>
            <w:tcW w:w="1358" w:type="dxa"/>
            <w:tcBorders>
              <w:top w:val="single" w:sz="4" w:space="0" w:color="auto"/>
              <w:left w:val="single" w:sz="4" w:space="0" w:color="auto"/>
              <w:bottom w:val="single" w:sz="4" w:space="0" w:color="auto"/>
              <w:right w:val="single" w:sz="4" w:space="0" w:color="auto"/>
            </w:tcBorders>
            <w:noWrap/>
            <w:vAlign w:val="bottom"/>
            <w:hideMark/>
          </w:tcPr>
          <w:p w14:paraId="4B0A0DE5"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 </w:t>
            </w:r>
          </w:p>
        </w:tc>
        <w:tc>
          <w:tcPr>
            <w:tcW w:w="779" w:type="dxa"/>
            <w:gridSpan w:val="3"/>
            <w:tcBorders>
              <w:top w:val="single" w:sz="4" w:space="0" w:color="auto"/>
              <w:left w:val="single" w:sz="4" w:space="0" w:color="auto"/>
              <w:bottom w:val="single" w:sz="4" w:space="0" w:color="auto"/>
              <w:right w:val="single" w:sz="4" w:space="0" w:color="auto"/>
            </w:tcBorders>
            <w:noWrap/>
            <w:vAlign w:val="center"/>
            <w:hideMark/>
          </w:tcPr>
          <w:p w14:paraId="5BC3EE85"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 </w:t>
            </w:r>
          </w:p>
        </w:tc>
        <w:tc>
          <w:tcPr>
            <w:tcW w:w="1542" w:type="dxa"/>
            <w:tcBorders>
              <w:top w:val="single" w:sz="4" w:space="0" w:color="auto"/>
              <w:left w:val="single" w:sz="4" w:space="0" w:color="auto"/>
              <w:bottom w:val="single" w:sz="4" w:space="0" w:color="auto"/>
              <w:right w:val="single" w:sz="4" w:space="0" w:color="auto"/>
            </w:tcBorders>
            <w:noWrap/>
            <w:vAlign w:val="center"/>
            <w:hideMark/>
          </w:tcPr>
          <w:p w14:paraId="06A251F1"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 </w:t>
            </w:r>
          </w:p>
          <w:p w14:paraId="1C2E3410"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 </w:t>
            </w:r>
          </w:p>
        </w:tc>
      </w:tr>
      <w:tr w:rsidR="004B75E6" w:rsidRPr="00C452BC" w14:paraId="37D9DF56" w14:textId="77777777" w:rsidTr="00447020">
        <w:trPr>
          <w:trHeight w:val="780"/>
          <w:jc w:val="center"/>
        </w:trPr>
        <w:tc>
          <w:tcPr>
            <w:tcW w:w="2362" w:type="dxa"/>
            <w:gridSpan w:val="3"/>
            <w:tcBorders>
              <w:top w:val="single" w:sz="4" w:space="0" w:color="auto"/>
              <w:left w:val="single" w:sz="4" w:space="0" w:color="auto"/>
              <w:bottom w:val="single" w:sz="4" w:space="0" w:color="auto"/>
              <w:right w:val="single" w:sz="4" w:space="0" w:color="auto"/>
            </w:tcBorders>
            <w:noWrap/>
            <w:vAlign w:val="center"/>
            <w:hideMark/>
          </w:tcPr>
          <w:p w14:paraId="399267EA"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Descripción de la falla:</w:t>
            </w:r>
          </w:p>
        </w:tc>
        <w:tc>
          <w:tcPr>
            <w:tcW w:w="7343" w:type="dxa"/>
            <w:gridSpan w:val="14"/>
            <w:tcBorders>
              <w:top w:val="single" w:sz="4" w:space="0" w:color="auto"/>
              <w:left w:val="single" w:sz="4" w:space="0" w:color="auto"/>
              <w:bottom w:val="single" w:sz="4" w:space="0" w:color="auto"/>
              <w:right w:val="single" w:sz="4" w:space="0" w:color="auto"/>
            </w:tcBorders>
            <w:noWrap/>
            <w:vAlign w:val="bottom"/>
            <w:hideMark/>
          </w:tcPr>
          <w:p w14:paraId="40A93EC5" w14:textId="77777777" w:rsidR="004B75E6" w:rsidRPr="00C452BC" w:rsidRDefault="004B75E6" w:rsidP="00447020">
            <w:pPr>
              <w:jc w:val="center"/>
              <w:rPr>
                <w:rFonts w:cs="Noto Sans"/>
                <w:bCs/>
                <w:sz w:val="16"/>
                <w:szCs w:val="16"/>
                <w:lang w:eastAsia="es-MX"/>
              </w:rPr>
            </w:pPr>
            <w:r w:rsidRPr="00C452BC">
              <w:rPr>
                <w:rFonts w:cs="Noto Sans"/>
                <w:bCs/>
                <w:sz w:val="16"/>
                <w:szCs w:val="16"/>
                <w:lang w:eastAsia="es-MX"/>
              </w:rPr>
              <w:t> </w:t>
            </w:r>
          </w:p>
        </w:tc>
      </w:tr>
      <w:tr w:rsidR="004B75E6" w:rsidRPr="00C452BC" w14:paraId="5A97F263" w14:textId="77777777" w:rsidTr="00447020">
        <w:trPr>
          <w:trHeight w:val="300"/>
          <w:jc w:val="center"/>
        </w:trPr>
        <w:tc>
          <w:tcPr>
            <w:tcW w:w="9705" w:type="dxa"/>
            <w:gridSpan w:val="17"/>
            <w:tcBorders>
              <w:top w:val="single" w:sz="4" w:space="0" w:color="auto"/>
              <w:left w:val="single" w:sz="4" w:space="0" w:color="auto"/>
              <w:bottom w:val="single" w:sz="4" w:space="0" w:color="auto"/>
              <w:right w:val="single" w:sz="4" w:space="0" w:color="auto"/>
            </w:tcBorders>
            <w:noWrap/>
            <w:vAlign w:val="bottom"/>
            <w:hideMark/>
          </w:tcPr>
          <w:p w14:paraId="3C59C2EE" w14:textId="77777777" w:rsidR="004B75E6" w:rsidRPr="00C452BC" w:rsidRDefault="004B75E6" w:rsidP="00447020">
            <w:pPr>
              <w:jc w:val="center"/>
              <w:rPr>
                <w:rFonts w:cs="Noto Sans"/>
                <w:b/>
                <w:bCs/>
                <w:sz w:val="16"/>
                <w:szCs w:val="16"/>
                <w:lang w:eastAsia="es-MX"/>
              </w:rPr>
            </w:pPr>
            <w:r w:rsidRPr="00C452BC">
              <w:rPr>
                <w:rFonts w:cs="Noto Sans"/>
                <w:b/>
                <w:bCs/>
                <w:sz w:val="16"/>
                <w:szCs w:val="16"/>
                <w:lang w:eastAsia="es-MX"/>
              </w:rPr>
              <w:t>CIERRE DE REPORTE</w:t>
            </w:r>
          </w:p>
        </w:tc>
      </w:tr>
      <w:tr w:rsidR="004B75E6" w:rsidRPr="00C452BC" w14:paraId="47F622F7" w14:textId="77777777" w:rsidTr="00447020">
        <w:trPr>
          <w:trHeight w:val="139"/>
          <w:jc w:val="center"/>
        </w:trPr>
        <w:tc>
          <w:tcPr>
            <w:tcW w:w="3469" w:type="dxa"/>
            <w:gridSpan w:val="6"/>
            <w:tcBorders>
              <w:top w:val="single" w:sz="4" w:space="0" w:color="auto"/>
              <w:left w:val="single" w:sz="4" w:space="0" w:color="auto"/>
              <w:bottom w:val="single" w:sz="4" w:space="0" w:color="auto"/>
              <w:right w:val="single" w:sz="4" w:space="0" w:color="auto"/>
            </w:tcBorders>
            <w:noWrap/>
            <w:vAlign w:val="bottom"/>
            <w:hideMark/>
          </w:tcPr>
          <w:p w14:paraId="123A9636"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 xml:space="preserve">Fecha y hora del </w:t>
            </w:r>
            <w:proofErr w:type="gramStart"/>
            <w:r w:rsidRPr="00C452BC">
              <w:rPr>
                <w:rFonts w:cs="Noto Sans"/>
                <w:bCs/>
                <w:sz w:val="16"/>
                <w:szCs w:val="16"/>
                <w:lang w:eastAsia="es-MX"/>
              </w:rPr>
              <w:t>cierre  del</w:t>
            </w:r>
            <w:proofErr w:type="gramEnd"/>
            <w:r w:rsidRPr="00C452BC">
              <w:rPr>
                <w:rFonts w:cs="Noto Sans"/>
                <w:bCs/>
                <w:sz w:val="16"/>
                <w:szCs w:val="16"/>
                <w:lang w:eastAsia="es-MX"/>
              </w:rPr>
              <w:t xml:space="preserve"> reporte:</w:t>
            </w:r>
          </w:p>
        </w:tc>
        <w:tc>
          <w:tcPr>
            <w:tcW w:w="4253" w:type="dxa"/>
            <w:gridSpan w:val="8"/>
            <w:tcBorders>
              <w:top w:val="single" w:sz="4" w:space="0" w:color="auto"/>
              <w:left w:val="single" w:sz="4" w:space="0" w:color="auto"/>
              <w:bottom w:val="single" w:sz="4" w:space="0" w:color="auto"/>
              <w:right w:val="single" w:sz="4" w:space="0" w:color="auto"/>
            </w:tcBorders>
            <w:noWrap/>
            <w:vAlign w:val="bottom"/>
          </w:tcPr>
          <w:p w14:paraId="6CA14BB7" w14:textId="77777777" w:rsidR="004B75E6" w:rsidRPr="00C452BC" w:rsidRDefault="004B75E6" w:rsidP="00447020">
            <w:pPr>
              <w:rPr>
                <w:rFonts w:cs="Noto Sans"/>
                <w:sz w:val="16"/>
                <w:szCs w:val="16"/>
                <w:lang w:eastAsia="es-MX"/>
              </w:rPr>
            </w:pPr>
          </w:p>
        </w:tc>
        <w:tc>
          <w:tcPr>
            <w:tcW w:w="1983" w:type="dxa"/>
            <w:gridSpan w:val="3"/>
            <w:tcBorders>
              <w:top w:val="single" w:sz="4" w:space="0" w:color="auto"/>
              <w:left w:val="single" w:sz="4" w:space="0" w:color="auto"/>
              <w:bottom w:val="single" w:sz="4" w:space="0" w:color="auto"/>
              <w:right w:val="single" w:sz="4" w:space="0" w:color="auto"/>
            </w:tcBorders>
            <w:noWrap/>
            <w:vAlign w:val="bottom"/>
          </w:tcPr>
          <w:p w14:paraId="02E28ADE" w14:textId="77777777" w:rsidR="004B75E6" w:rsidRPr="00C452BC" w:rsidRDefault="004B75E6" w:rsidP="00447020">
            <w:pPr>
              <w:rPr>
                <w:rFonts w:cs="Noto Sans"/>
                <w:bCs/>
                <w:sz w:val="16"/>
                <w:szCs w:val="16"/>
                <w:lang w:eastAsia="es-MX"/>
              </w:rPr>
            </w:pPr>
          </w:p>
        </w:tc>
      </w:tr>
      <w:tr w:rsidR="004B75E6" w:rsidRPr="00C452BC" w14:paraId="79AD9619" w14:textId="77777777" w:rsidTr="00447020">
        <w:trPr>
          <w:trHeight w:val="300"/>
          <w:jc w:val="center"/>
        </w:trPr>
        <w:tc>
          <w:tcPr>
            <w:tcW w:w="9705" w:type="dxa"/>
            <w:gridSpan w:val="17"/>
            <w:tcBorders>
              <w:top w:val="single" w:sz="4" w:space="0" w:color="auto"/>
              <w:left w:val="single" w:sz="4" w:space="0" w:color="auto"/>
              <w:bottom w:val="single" w:sz="4" w:space="0" w:color="auto"/>
              <w:right w:val="single" w:sz="4" w:space="0" w:color="auto"/>
            </w:tcBorders>
            <w:noWrap/>
            <w:vAlign w:val="bottom"/>
            <w:hideMark/>
          </w:tcPr>
          <w:p w14:paraId="48A8400A" w14:textId="77777777" w:rsidR="004B75E6" w:rsidRPr="00C452BC" w:rsidRDefault="004B75E6" w:rsidP="00447020">
            <w:pPr>
              <w:jc w:val="center"/>
              <w:rPr>
                <w:rFonts w:cs="Noto Sans"/>
                <w:b/>
                <w:bCs/>
                <w:sz w:val="16"/>
                <w:szCs w:val="16"/>
                <w:lang w:eastAsia="es-MX"/>
              </w:rPr>
            </w:pPr>
            <w:r w:rsidRPr="00C452BC">
              <w:rPr>
                <w:rFonts w:cs="Noto Sans"/>
                <w:bCs/>
                <w:sz w:val="16"/>
                <w:szCs w:val="16"/>
                <w:lang w:eastAsia="es-MX"/>
              </w:rPr>
              <w:t xml:space="preserve">                      </w:t>
            </w:r>
            <w:r w:rsidRPr="00C452BC">
              <w:rPr>
                <w:rFonts w:cs="Noto Sans"/>
                <w:b/>
                <w:bCs/>
                <w:sz w:val="16"/>
                <w:szCs w:val="16"/>
                <w:lang w:eastAsia="es-MX"/>
              </w:rPr>
              <w:t xml:space="preserve">Por parte del   Instituto firman de conformidad para el cierre de la incidencia </w:t>
            </w:r>
          </w:p>
        </w:tc>
      </w:tr>
      <w:tr w:rsidR="004B75E6" w:rsidRPr="00C452BC" w14:paraId="576ED7C5" w14:textId="77777777" w:rsidTr="00447020">
        <w:trPr>
          <w:trHeight w:val="300"/>
          <w:jc w:val="center"/>
        </w:trPr>
        <w:tc>
          <w:tcPr>
            <w:tcW w:w="5337" w:type="dxa"/>
            <w:gridSpan w:val="10"/>
            <w:tcBorders>
              <w:top w:val="single" w:sz="4" w:space="0" w:color="auto"/>
              <w:left w:val="single" w:sz="4" w:space="0" w:color="auto"/>
              <w:bottom w:val="single" w:sz="4" w:space="0" w:color="auto"/>
              <w:right w:val="single" w:sz="4" w:space="0" w:color="auto"/>
            </w:tcBorders>
            <w:noWrap/>
            <w:vAlign w:val="bottom"/>
            <w:hideMark/>
          </w:tcPr>
          <w:p w14:paraId="13642E74" w14:textId="77777777" w:rsidR="004B75E6" w:rsidRPr="00C452BC" w:rsidRDefault="004B75E6" w:rsidP="00447020">
            <w:pPr>
              <w:rPr>
                <w:rFonts w:cs="Noto Sans"/>
                <w:sz w:val="16"/>
                <w:szCs w:val="16"/>
              </w:rPr>
            </w:pPr>
            <w:r w:rsidRPr="00C452BC">
              <w:rPr>
                <w:rFonts w:cs="Noto Sans"/>
                <w:bCs/>
                <w:sz w:val="16"/>
                <w:szCs w:val="16"/>
                <w:lang w:eastAsia="es-MX"/>
              </w:rPr>
              <w:t xml:space="preserve">Nombre(s) </w:t>
            </w:r>
            <w:r w:rsidRPr="00C452BC">
              <w:rPr>
                <w:rFonts w:cs="Noto Sans"/>
                <w:sz w:val="16"/>
                <w:szCs w:val="16"/>
              </w:rPr>
              <w:t xml:space="preserve">el </w:t>
            </w:r>
            <w:proofErr w:type="gramStart"/>
            <w:r w:rsidRPr="00C452BC">
              <w:rPr>
                <w:rFonts w:cs="Noto Sans"/>
                <w:sz w:val="16"/>
                <w:szCs w:val="16"/>
              </w:rPr>
              <w:t>Director</w:t>
            </w:r>
            <w:proofErr w:type="gramEnd"/>
            <w:r w:rsidRPr="00C452BC">
              <w:rPr>
                <w:rFonts w:cs="Noto Sans"/>
                <w:sz w:val="16"/>
                <w:szCs w:val="16"/>
              </w:rPr>
              <w:t xml:space="preserve"> de la Unidad, </w:t>
            </w:r>
            <w:proofErr w:type="gramStart"/>
            <w:r w:rsidRPr="00C452BC">
              <w:rPr>
                <w:rFonts w:cs="Noto Sans"/>
                <w:sz w:val="16"/>
                <w:szCs w:val="16"/>
              </w:rPr>
              <w:t>Director</w:t>
            </w:r>
            <w:proofErr w:type="gramEnd"/>
            <w:r w:rsidRPr="00C452BC">
              <w:rPr>
                <w:rFonts w:cs="Noto Sans"/>
                <w:sz w:val="16"/>
                <w:szCs w:val="16"/>
              </w:rPr>
              <w:t xml:space="preserve"> o subdirector administrativo y </w:t>
            </w:r>
            <w:proofErr w:type="gramStart"/>
            <w:r w:rsidRPr="00C452BC">
              <w:rPr>
                <w:rFonts w:cs="Noto Sans"/>
                <w:sz w:val="16"/>
                <w:szCs w:val="16"/>
              </w:rPr>
              <w:t>Jefe</w:t>
            </w:r>
            <w:proofErr w:type="gramEnd"/>
            <w:r w:rsidRPr="00C452BC">
              <w:rPr>
                <w:rFonts w:cs="Noto Sans"/>
                <w:sz w:val="16"/>
                <w:szCs w:val="16"/>
              </w:rPr>
              <w:t xml:space="preserve"> de Servicio de Hemodinámica</w:t>
            </w:r>
            <w:r w:rsidRPr="00C452BC">
              <w:rPr>
                <w:rFonts w:cs="Noto Sans"/>
                <w:bCs/>
                <w:sz w:val="16"/>
                <w:szCs w:val="16"/>
                <w:lang w:eastAsia="es-MX"/>
              </w:rPr>
              <w:t>:</w:t>
            </w:r>
          </w:p>
        </w:tc>
        <w:tc>
          <w:tcPr>
            <w:tcW w:w="4368" w:type="dxa"/>
            <w:gridSpan w:val="7"/>
            <w:tcBorders>
              <w:top w:val="single" w:sz="4" w:space="0" w:color="auto"/>
              <w:left w:val="single" w:sz="4" w:space="0" w:color="auto"/>
              <w:bottom w:val="single" w:sz="4" w:space="0" w:color="auto"/>
              <w:right w:val="single" w:sz="4" w:space="0" w:color="auto"/>
            </w:tcBorders>
            <w:noWrap/>
            <w:vAlign w:val="bottom"/>
            <w:hideMark/>
          </w:tcPr>
          <w:p w14:paraId="0556C4E0"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p w14:paraId="6CCB89B5"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r>
      <w:tr w:rsidR="004B75E6" w:rsidRPr="00C452BC" w14:paraId="25D40CFB" w14:textId="77777777" w:rsidTr="00447020">
        <w:trPr>
          <w:trHeight w:val="300"/>
          <w:jc w:val="center"/>
        </w:trPr>
        <w:tc>
          <w:tcPr>
            <w:tcW w:w="1072" w:type="dxa"/>
            <w:gridSpan w:val="2"/>
            <w:tcBorders>
              <w:top w:val="single" w:sz="4" w:space="0" w:color="auto"/>
              <w:left w:val="single" w:sz="4" w:space="0" w:color="auto"/>
              <w:bottom w:val="single" w:sz="4" w:space="0" w:color="auto"/>
              <w:right w:val="single" w:sz="4" w:space="0" w:color="auto"/>
            </w:tcBorders>
            <w:noWrap/>
            <w:vAlign w:val="bottom"/>
            <w:hideMark/>
          </w:tcPr>
          <w:p w14:paraId="52587383"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Matrícula:</w:t>
            </w:r>
          </w:p>
        </w:tc>
        <w:tc>
          <w:tcPr>
            <w:tcW w:w="8633" w:type="dxa"/>
            <w:gridSpan w:val="15"/>
            <w:tcBorders>
              <w:top w:val="single" w:sz="4" w:space="0" w:color="auto"/>
              <w:left w:val="single" w:sz="4" w:space="0" w:color="auto"/>
              <w:bottom w:val="single" w:sz="4" w:space="0" w:color="auto"/>
              <w:right w:val="single" w:sz="4" w:space="0" w:color="auto"/>
            </w:tcBorders>
            <w:noWrap/>
            <w:vAlign w:val="bottom"/>
            <w:hideMark/>
          </w:tcPr>
          <w:p w14:paraId="2654455A"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p w14:paraId="09F56298"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r>
      <w:tr w:rsidR="004B75E6" w:rsidRPr="00C452BC" w14:paraId="4B562B03" w14:textId="77777777" w:rsidTr="00447020">
        <w:trPr>
          <w:trHeight w:val="300"/>
          <w:jc w:val="center"/>
        </w:trPr>
        <w:tc>
          <w:tcPr>
            <w:tcW w:w="789" w:type="dxa"/>
            <w:tcBorders>
              <w:top w:val="single" w:sz="4" w:space="0" w:color="auto"/>
              <w:left w:val="single" w:sz="4" w:space="0" w:color="auto"/>
              <w:bottom w:val="single" w:sz="4" w:space="0" w:color="auto"/>
              <w:right w:val="single" w:sz="4" w:space="0" w:color="auto"/>
            </w:tcBorders>
            <w:noWrap/>
            <w:vAlign w:val="bottom"/>
            <w:hideMark/>
          </w:tcPr>
          <w:p w14:paraId="5302AFA8"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Cargo:</w:t>
            </w:r>
          </w:p>
        </w:tc>
        <w:tc>
          <w:tcPr>
            <w:tcW w:w="8916" w:type="dxa"/>
            <w:gridSpan w:val="16"/>
            <w:tcBorders>
              <w:top w:val="single" w:sz="4" w:space="0" w:color="auto"/>
              <w:left w:val="single" w:sz="4" w:space="0" w:color="auto"/>
              <w:bottom w:val="single" w:sz="4" w:space="0" w:color="auto"/>
              <w:right w:val="single" w:sz="4" w:space="0" w:color="auto"/>
            </w:tcBorders>
            <w:noWrap/>
            <w:vAlign w:val="bottom"/>
            <w:hideMark/>
          </w:tcPr>
          <w:p w14:paraId="29199BE5"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p w14:paraId="567E6E31"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r>
      <w:tr w:rsidR="004B75E6" w:rsidRPr="00C452BC" w14:paraId="1C638332" w14:textId="77777777" w:rsidTr="00447020">
        <w:trPr>
          <w:trHeight w:val="300"/>
          <w:jc w:val="center"/>
        </w:trPr>
        <w:tc>
          <w:tcPr>
            <w:tcW w:w="789" w:type="dxa"/>
            <w:tcBorders>
              <w:top w:val="single" w:sz="4" w:space="0" w:color="auto"/>
              <w:left w:val="single" w:sz="4" w:space="0" w:color="auto"/>
              <w:bottom w:val="single" w:sz="4" w:space="0" w:color="auto"/>
              <w:right w:val="single" w:sz="4" w:space="0" w:color="auto"/>
            </w:tcBorders>
            <w:noWrap/>
            <w:vAlign w:val="bottom"/>
            <w:hideMark/>
          </w:tcPr>
          <w:p w14:paraId="43BCEA6E"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Firma:</w:t>
            </w:r>
          </w:p>
        </w:tc>
        <w:tc>
          <w:tcPr>
            <w:tcW w:w="8916" w:type="dxa"/>
            <w:gridSpan w:val="16"/>
            <w:tcBorders>
              <w:top w:val="single" w:sz="4" w:space="0" w:color="auto"/>
              <w:left w:val="single" w:sz="4" w:space="0" w:color="auto"/>
              <w:bottom w:val="single" w:sz="4" w:space="0" w:color="auto"/>
              <w:right w:val="single" w:sz="4" w:space="0" w:color="auto"/>
            </w:tcBorders>
            <w:noWrap/>
            <w:vAlign w:val="bottom"/>
            <w:hideMark/>
          </w:tcPr>
          <w:p w14:paraId="417A5DB8"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p w14:paraId="0E6A3AEE" w14:textId="77777777" w:rsidR="004B75E6" w:rsidRPr="00C452BC" w:rsidRDefault="004B75E6" w:rsidP="00447020">
            <w:pPr>
              <w:jc w:val="center"/>
              <w:rPr>
                <w:rFonts w:cs="Noto Sans"/>
                <w:sz w:val="16"/>
                <w:szCs w:val="16"/>
                <w:lang w:eastAsia="es-MX"/>
              </w:rPr>
            </w:pPr>
            <w:r w:rsidRPr="00C452BC">
              <w:rPr>
                <w:rFonts w:cs="Noto Sans"/>
                <w:sz w:val="16"/>
                <w:szCs w:val="16"/>
                <w:lang w:eastAsia="es-MX"/>
              </w:rPr>
              <w:t> </w:t>
            </w:r>
          </w:p>
        </w:tc>
      </w:tr>
      <w:tr w:rsidR="004B75E6" w:rsidRPr="00C452BC" w14:paraId="5F6AE104" w14:textId="77777777" w:rsidTr="00447020">
        <w:trPr>
          <w:trHeight w:val="300"/>
          <w:jc w:val="center"/>
        </w:trPr>
        <w:tc>
          <w:tcPr>
            <w:tcW w:w="2619" w:type="dxa"/>
            <w:gridSpan w:val="5"/>
            <w:tcBorders>
              <w:top w:val="single" w:sz="4" w:space="0" w:color="auto"/>
              <w:left w:val="single" w:sz="4" w:space="0" w:color="auto"/>
              <w:bottom w:val="single" w:sz="4" w:space="0" w:color="auto"/>
              <w:right w:val="single" w:sz="4" w:space="0" w:color="auto"/>
            </w:tcBorders>
            <w:noWrap/>
            <w:vAlign w:val="bottom"/>
            <w:hideMark/>
          </w:tcPr>
          <w:p w14:paraId="30ACDAA0" w14:textId="77777777" w:rsidR="004B75E6" w:rsidRPr="00C452BC" w:rsidRDefault="004B75E6" w:rsidP="00447020">
            <w:pPr>
              <w:jc w:val="center"/>
              <w:rPr>
                <w:rFonts w:cs="Noto Sans"/>
                <w:b/>
                <w:bCs/>
                <w:sz w:val="16"/>
                <w:szCs w:val="16"/>
                <w:lang w:eastAsia="es-MX"/>
              </w:rPr>
            </w:pPr>
            <w:r w:rsidRPr="00C452BC">
              <w:rPr>
                <w:rFonts w:cs="Noto Sans"/>
                <w:b/>
                <w:bCs/>
                <w:sz w:val="16"/>
                <w:szCs w:val="16"/>
                <w:lang w:eastAsia="es-MX"/>
              </w:rPr>
              <w:t>REPORTES ANTERIORES</w:t>
            </w:r>
          </w:p>
        </w:tc>
        <w:tc>
          <w:tcPr>
            <w:tcW w:w="1276" w:type="dxa"/>
            <w:gridSpan w:val="3"/>
            <w:tcBorders>
              <w:top w:val="single" w:sz="4" w:space="0" w:color="auto"/>
              <w:left w:val="single" w:sz="4" w:space="0" w:color="auto"/>
              <w:bottom w:val="single" w:sz="4" w:space="0" w:color="auto"/>
              <w:right w:val="single" w:sz="4" w:space="0" w:color="auto"/>
            </w:tcBorders>
            <w:noWrap/>
            <w:vAlign w:val="bottom"/>
            <w:hideMark/>
          </w:tcPr>
          <w:p w14:paraId="724BEE36" w14:textId="77777777" w:rsidR="004B75E6" w:rsidRPr="00C452BC" w:rsidRDefault="004B75E6" w:rsidP="00447020">
            <w:pPr>
              <w:jc w:val="center"/>
              <w:rPr>
                <w:rFonts w:cs="Noto Sans"/>
                <w:b/>
                <w:sz w:val="16"/>
                <w:szCs w:val="16"/>
                <w:lang w:eastAsia="es-MX"/>
              </w:rPr>
            </w:pPr>
            <w:r w:rsidRPr="00C452BC">
              <w:rPr>
                <w:rFonts w:cs="Noto Sans"/>
                <w:b/>
                <w:bCs/>
                <w:sz w:val="16"/>
                <w:szCs w:val="16"/>
                <w:lang w:eastAsia="es-MX"/>
              </w:rPr>
              <w:t>FOLIO</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5FE6F66" w14:textId="77777777" w:rsidR="004B75E6" w:rsidRPr="00C452BC" w:rsidRDefault="004B75E6" w:rsidP="00447020">
            <w:pPr>
              <w:jc w:val="center"/>
              <w:rPr>
                <w:rFonts w:cs="Noto Sans"/>
                <w:b/>
                <w:sz w:val="16"/>
                <w:szCs w:val="16"/>
                <w:lang w:eastAsia="es-MX"/>
              </w:rPr>
            </w:pPr>
            <w:r w:rsidRPr="00C452BC">
              <w:rPr>
                <w:rFonts w:cs="Noto Sans"/>
                <w:b/>
                <w:sz w:val="16"/>
                <w:szCs w:val="16"/>
                <w:lang w:eastAsia="es-MX"/>
              </w:rPr>
              <w:t>FECHA</w:t>
            </w:r>
          </w:p>
        </w:tc>
        <w:tc>
          <w:tcPr>
            <w:tcW w:w="4676" w:type="dxa"/>
            <w:gridSpan w:val="8"/>
            <w:tcBorders>
              <w:top w:val="single" w:sz="4" w:space="0" w:color="auto"/>
              <w:left w:val="single" w:sz="4" w:space="0" w:color="auto"/>
              <w:bottom w:val="single" w:sz="4" w:space="0" w:color="auto"/>
              <w:right w:val="single" w:sz="4" w:space="0" w:color="auto"/>
            </w:tcBorders>
            <w:vAlign w:val="bottom"/>
            <w:hideMark/>
          </w:tcPr>
          <w:p w14:paraId="6D04778A" w14:textId="77777777" w:rsidR="004B75E6" w:rsidRPr="00C452BC" w:rsidRDefault="004B75E6" w:rsidP="00447020">
            <w:pPr>
              <w:jc w:val="center"/>
              <w:rPr>
                <w:rFonts w:cs="Noto Sans"/>
                <w:b/>
                <w:sz w:val="16"/>
                <w:szCs w:val="16"/>
                <w:lang w:eastAsia="es-MX"/>
              </w:rPr>
            </w:pPr>
            <w:r w:rsidRPr="00C452BC">
              <w:rPr>
                <w:rFonts w:cs="Noto Sans"/>
                <w:b/>
                <w:sz w:val="16"/>
                <w:szCs w:val="16"/>
                <w:lang w:eastAsia="es-MX"/>
              </w:rPr>
              <w:t>MOTIVOS (resumen)</w:t>
            </w:r>
          </w:p>
        </w:tc>
      </w:tr>
      <w:tr w:rsidR="004B75E6" w:rsidRPr="00C452BC" w14:paraId="40CE1F02" w14:textId="77777777" w:rsidTr="00447020">
        <w:trPr>
          <w:trHeight w:val="300"/>
          <w:jc w:val="center"/>
        </w:trPr>
        <w:tc>
          <w:tcPr>
            <w:tcW w:w="2619" w:type="dxa"/>
            <w:gridSpan w:val="5"/>
            <w:tcBorders>
              <w:top w:val="single" w:sz="4" w:space="0" w:color="auto"/>
              <w:left w:val="single" w:sz="4" w:space="0" w:color="auto"/>
              <w:bottom w:val="single" w:sz="4" w:space="0" w:color="auto"/>
              <w:right w:val="single" w:sz="4" w:space="0" w:color="auto"/>
            </w:tcBorders>
            <w:noWrap/>
            <w:vAlign w:val="bottom"/>
            <w:hideMark/>
          </w:tcPr>
          <w:p w14:paraId="22474845"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PRIMER REPORTE:</w:t>
            </w:r>
          </w:p>
        </w:tc>
        <w:tc>
          <w:tcPr>
            <w:tcW w:w="1276" w:type="dxa"/>
            <w:gridSpan w:val="3"/>
            <w:tcBorders>
              <w:top w:val="single" w:sz="4" w:space="0" w:color="auto"/>
              <w:left w:val="single" w:sz="4" w:space="0" w:color="auto"/>
              <w:bottom w:val="single" w:sz="4" w:space="0" w:color="auto"/>
              <w:right w:val="single" w:sz="4" w:space="0" w:color="auto"/>
            </w:tcBorders>
            <w:noWrap/>
            <w:vAlign w:val="bottom"/>
          </w:tcPr>
          <w:p w14:paraId="23AC5589" w14:textId="77777777" w:rsidR="004B75E6" w:rsidRPr="00C452BC" w:rsidRDefault="004B75E6" w:rsidP="00447020">
            <w:pPr>
              <w:rPr>
                <w:rFonts w:cs="Noto Sans"/>
                <w:bCs/>
                <w:sz w:val="16"/>
                <w:szCs w:val="16"/>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255A33C6" w14:textId="77777777" w:rsidR="004B75E6" w:rsidRPr="00C452BC" w:rsidRDefault="004B75E6" w:rsidP="00447020">
            <w:pPr>
              <w:jc w:val="center"/>
              <w:rPr>
                <w:rFonts w:cs="Noto Sans"/>
                <w:sz w:val="16"/>
                <w:szCs w:val="16"/>
                <w:lang w:eastAsia="es-MX"/>
              </w:rPr>
            </w:pPr>
          </w:p>
        </w:tc>
        <w:tc>
          <w:tcPr>
            <w:tcW w:w="4676" w:type="dxa"/>
            <w:gridSpan w:val="8"/>
            <w:tcBorders>
              <w:top w:val="single" w:sz="4" w:space="0" w:color="auto"/>
              <w:left w:val="single" w:sz="4" w:space="0" w:color="auto"/>
              <w:bottom w:val="single" w:sz="4" w:space="0" w:color="auto"/>
              <w:right w:val="single" w:sz="4" w:space="0" w:color="auto"/>
            </w:tcBorders>
            <w:vAlign w:val="bottom"/>
          </w:tcPr>
          <w:p w14:paraId="108105F4" w14:textId="77777777" w:rsidR="004B75E6" w:rsidRPr="00C452BC" w:rsidRDefault="004B75E6" w:rsidP="00447020">
            <w:pPr>
              <w:jc w:val="center"/>
              <w:rPr>
                <w:rFonts w:cs="Noto Sans"/>
                <w:sz w:val="16"/>
                <w:szCs w:val="16"/>
                <w:lang w:eastAsia="es-MX"/>
              </w:rPr>
            </w:pPr>
          </w:p>
        </w:tc>
      </w:tr>
      <w:tr w:rsidR="004B75E6" w:rsidRPr="00C452BC" w14:paraId="00C6096F" w14:textId="77777777" w:rsidTr="00447020">
        <w:trPr>
          <w:trHeight w:val="300"/>
          <w:jc w:val="center"/>
        </w:trPr>
        <w:tc>
          <w:tcPr>
            <w:tcW w:w="2619" w:type="dxa"/>
            <w:gridSpan w:val="5"/>
            <w:tcBorders>
              <w:top w:val="single" w:sz="4" w:space="0" w:color="auto"/>
              <w:left w:val="single" w:sz="4" w:space="0" w:color="auto"/>
              <w:bottom w:val="single" w:sz="4" w:space="0" w:color="auto"/>
              <w:right w:val="single" w:sz="4" w:space="0" w:color="auto"/>
            </w:tcBorders>
            <w:noWrap/>
            <w:vAlign w:val="bottom"/>
            <w:hideMark/>
          </w:tcPr>
          <w:p w14:paraId="3E886080"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SEGUNDO REPORTE:</w:t>
            </w:r>
          </w:p>
        </w:tc>
        <w:tc>
          <w:tcPr>
            <w:tcW w:w="1276" w:type="dxa"/>
            <w:gridSpan w:val="3"/>
            <w:tcBorders>
              <w:top w:val="single" w:sz="4" w:space="0" w:color="auto"/>
              <w:left w:val="single" w:sz="4" w:space="0" w:color="auto"/>
              <w:bottom w:val="single" w:sz="4" w:space="0" w:color="auto"/>
              <w:right w:val="single" w:sz="4" w:space="0" w:color="auto"/>
            </w:tcBorders>
            <w:noWrap/>
            <w:vAlign w:val="bottom"/>
          </w:tcPr>
          <w:p w14:paraId="10EAE100" w14:textId="77777777" w:rsidR="004B75E6" w:rsidRPr="00C452BC" w:rsidRDefault="004B75E6" w:rsidP="00447020">
            <w:pPr>
              <w:rPr>
                <w:rFonts w:cs="Noto Sans"/>
                <w:bCs/>
                <w:sz w:val="16"/>
                <w:szCs w:val="16"/>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1DC66FF4" w14:textId="77777777" w:rsidR="004B75E6" w:rsidRPr="00C452BC" w:rsidRDefault="004B75E6" w:rsidP="00447020">
            <w:pPr>
              <w:jc w:val="center"/>
              <w:rPr>
                <w:rFonts w:cs="Noto Sans"/>
                <w:sz w:val="16"/>
                <w:szCs w:val="16"/>
                <w:lang w:eastAsia="es-MX"/>
              </w:rPr>
            </w:pPr>
          </w:p>
        </w:tc>
        <w:tc>
          <w:tcPr>
            <w:tcW w:w="4676" w:type="dxa"/>
            <w:gridSpan w:val="8"/>
            <w:tcBorders>
              <w:top w:val="single" w:sz="4" w:space="0" w:color="auto"/>
              <w:left w:val="single" w:sz="4" w:space="0" w:color="auto"/>
              <w:bottom w:val="single" w:sz="4" w:space="0" w:color="auto"/>
              <w:right w:val="single" w:sz="4" w:space="0" w:color="auto"/>
            </w:tcBorders>
            <w:vAlign w:val="bottom"/>
          </w:tcPr>
          <w:p w14:paraId="60C1AAE5" w14:textId="77777777" w:rsidR="004B75E6" w:rsidRPr="00C452BC" w:rsidRDefault="004B75E6" w:rsidP="00447020">
            <w:pPr>
              <w:jc w:val="center"/>
              <w:rPr>
                <w:rFonts w:cs="Noto Sans"/>
                <w:sz w:val="16"/>
                <w:szCs w:val="16"/>
                <w:lang w:eastAsia="es-MX"/>
              </w:rPr>
            </w:pPr>
          </w:p>
        </w:tc>
      </w:tr>
      <w:tr w:rsidR="004B75E6" w:rsidRPr="00C452BC" w14:paraId="29949C3A" w14:textId="77777777" w:rsidTr="00447020">
        <w:trPr>
          <w:trHeight w:val="300"/>
          <w:jc w:val="center"/>
        </w:trPr>
        <w:tc>
          <w:tcPr>
            <w:tcW w:w="2619" w:type="dxa"/>
            <w:gridSpan w:val="5"/>
            <w:tcBorders>
              <w:top w:val="single" w:sz="4" w:space="0" w:color="auto"/>
              <w:left w:val="single" w:sz="4" w:space="0" w:color="auto"/>
              <w:bottom w:val="single" w:sz="4" w:space="0" w:color="auto"/>
              <w:right w:val="single" w:sz="4" w:space="0" w:color="auto"/>
            </w:tcBorders>
            <w:noWrap/>
            <w:vAlign w:val="bottom"/>
            <w:hideMark/>
          </w:tcPr>
          <w:p w14:paraId="48648C90"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TERCER REPORTE:</w:t>
            </w:r>
          </w:p>
        </w:tc>
        <w:tc>
          <w:tcPr>
            <w:tcW w:w="1276" w:type="dxa"/>
            <w:gridSpan w:val="3"/>
            <w:tcBorders>
              <w:top w:val="single" w:sz="4" w:space="0" w:color="auto"/>
              <w:left w:val="single" w:sz="4" w:space="0" w:color="auto"/>
              <w:bottom w:val="single" w:sz="4" w:space="0" w:color="auto"/>
              <w:right w:val="single" w:sz="4" w:space="0" w:color="auto"/>
            </w:tcBorders>
            <w:noWrap/>
            <w:vAlign w:val="bottom"/>
          </w:tcPr>
          <w:p w14:paraId="547154B7" w14:textId="77777777" w:rsidR="004B75E6" w:rsidRPr="00C452BC" w:rsidRDefault="004B75E6" w:rsidP="00447020">
            <w:pPr>
              <w:rPr>
                <w:rFonts w:cs="Noto Sans"/>
                <w:bCs/>
                <w:sz w:val="16"/>
                <w:szCs w:val="16"/>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1ACBE512" w14:textId="77777777" w:rsidR="004B75E6" w:rsidRPr="00C452BC" w:rsidRDefault="004B75E6" w:rsidP="00447020">
            <w:pPr>
              <w:jc w:val="center"/>
              <w:rPr>
                <w:rFonts w:cs="Noto Sans"/>
                <w:sz w:val="16"/>
                <w:szCs w:val="16"/>
                <w:lang w:eastAsia="es-MX"/>
              </w:rPr>
            </w:pPr>
          </w:p>
        </w:tc>
        <w:tc>
          <w:tcPr>
            <w:tcW w:w="4676" w:type="dxa"/>
            <w:gridSpan w:val="8"/>
            <w:tcBorders>
              <w:top w:val="single" w:sz="4" w:space="0" w:color="auto"/>
              <w:left w:val="single" w:sz="4" w:space="0" w:color="auto"/>
              <w:bottom w:val="single" w:sz="4" w:space="0" w:color="auto"/>
              <w:right w:val="single" w:sz="4" w:space="0" w:color="auto"/>
            </w:tcBorders>
            <w:vAlign w:val="bottom"/>
          </w:tcPr>
          <w:p w14:paraId="1B1FAF4B" w14:textId="77777777" w:rsidR="004B75E6" w:rsidRPr="00C452BC" w:rsidRDefault="004B75E6" w:rsidP="00447020">
            <w:pPr>
              <w:jc w:val="center"/>
              <w:rPr>
                <w:rFonts w:cs="Noto Sans"/>
                <w:sz w:val="16"/>
                <w:szCs w:val="16"/>
                <w:lang w:eastAsia="es-MX"/>
              </w:rPr>
            </w:pPr>
          </w:p>
        </w:tc>
      </w:tr>
      <w:tr w:rsidR="004B75E6" w:rsidRPr="00C452BC" w14:paraId="76A66164" w14:textId="77777777" w:rsidTr="00447020">
        <w:trPr>
          <w:trHeight w:val="300"/>
          <w:jc w:val="center"/>
        </w:trPr>
        <w:tc>
          <w:tcPr>
            <w:tcW w:w="9705" w:type="dxa"/>
            <w:gridSpan w:val="17"/>
            <w:tcBorders>
              <w:top w:val="single" w:sz="4" w:space="0" w:color="auto"/>
              <w:left w:val="single" w:sz="4" w:space="0" w:color="auto"/>
              <w:bottom w:val="single" w:sz="4" w:space="0" w:color="auto"/>
              <w:right w:val="single" w:sz="4" w:space="0" w:color="auto"/>
            </w:tcBorders>
            <w:noWrap/>
          </w:tcPr>
          <w:p w14:paraId="453A1797" w14:textId="77777777" w:rsidR="004B75E6" w:rsidRPr="00C452BC" w:rsidRDefault="004B75E6" w:rsidP="00447020">
            <w:pPr>
              <w:rPr>
                <w:rFonts w:cs="Noto Sans"/>
                <w:bCs/>
                <w:sz w:val="16"/>
                <w:szCs w:val="16"/>
                <w:lang w:eastAsia="es-MX"/>
              </w:rPr>
            </w:pPr>
            <w:r w:rsidRPr="00C452BC">
              <w:rPr>
                <w:rFonts w:cs="Noto Sans"/>
                <w:bCs/>
                <w:sz w:val="16"/>
                <w:szCs w:val="16"/>
                <w:lang w:eastAsia="es-MX"/>
              </w:rPr>
              <w:t>COMENTARIOS/OBSERVACIONES:</w:t>
            </w:r>
          </w:p>
          <w:p w14:paraId="60A7D05F" w14:textId="77777777" w:rsidR="004B75E6" w:rsidRPr="00C452BC" w:rsidRDefault="004B75E6" w:rsidP="00447020">
            <w:pPr>
              <w:rPr>
                <w:rFonts w:cs="Noto Sans"/>
                <w:bCs/>
                <w:sz w:val="16"/>
                <w:szCs w:val="16"/>
                <w:lang w:eastAsia="es-MX"/>
              </w:rPr>
            </w:pPr>
          </w:p>
          <w:p w14:paraId="20F1C885" w14:textId="77777777" w:rsidR="004B75E6" w:rsidRPr="00C452BC" w:rsidRDefault="004B75E6" w:rsidP="00447020">
            <w:pPr>
              <w:rPr>
                <w:rFonts w:cs="Noto Sans"/>
                <w:bCs/>
                <w:sz w:val="16"/>
                <w:szCs w:val="16"/>
                <w:lang w:eastAsia="es-MX"/>
              </w:rPr>
            </w:pPr>
          </w:p>
        </w:tc>
      </w:tr>
    </w:tbl>
    <w:p w14:paraId="67F339AE" w14:textId="77777777" w:rsidR="004B75E6" w:rsidRPr="00C452BC" w:rsidRDefault="004B75E6" w:rsidP="004B75E6">
      <w:pPr>
        <w:ind w:left="425"/>
        <w:rPr>
          <w:rFonts w:eastAsia="Calibri" w:cs="Noto Sans"/>
          <w:b/>
          <w:bCs/>
          <w:sz w:val="16"/>
          <w:szCs w:val="16"/>
        </w:rPr>
      </w:pPr>
      <w:r w:rsidRPr="00C452BC">
        <w:rPr>
          <w:rFonts w:eastAsia="Calibri" w:cs="Noto Sans"/>
          <w:b/>
          <w:bCs/>
          <w:sz w:val="16"/>
          <w:szCs w:val="16"/>
        </w:rPr>
        <w:br w:type="page"/>
      </w:r>
    </w:p>
    <w:p w14:paraId="78F8A7E4" w14:textId="37C82530" w:rsidR="004B75E6" w:rsidRDefault="004B75E6" w:rsidP="004B75E6">
      <w:pPr>
        <w:jc w:val="center"/>
        <w:rPr>
          <w:rFonts w:cs="Noto Sans"/>
          <w:b/>
          <w:bCs/>
          <w:szCs w:val="20"/>
          <w:lang w:eastAsia="es-MX"/>
        </w:rPr>
      </w:pPr>
      <w:bookmarkStart w:id="81" w:name="_Hlk158049552"/>
      <w:r w:rsidRPr="00C452BC">
        <w:rPr>
          <w:rFonts w:cs="Noto Sans"/>
          <w:b/>
          <w:bCs/>
          <w:szCs w:val="20"/>
          <w:lang w:eastAsia="es-MX"/>
        </w:rPr>
        <w:lastRenderedPageBreak/>
        <w:t xml:space="preserve">FORMATO </w:t>
      </w:r>
      <w:r>
        <w:rPr>
          <w:rFonts w:cs="Noto Sans"/>
          <w:b/>
          <w:bCs/>
        </w:rPr>
        <w:t>ANEXO NÚMERO</w:t>
      </w:r>
      <w:r w:rsidRPr="00C452BC">
        <w:rPr>
          <w:rFonts w:cs="Noto Sans"/>
          <w:b/>
          <w:bCs/>
          <w:szCs w:val="20"/>
          <w:lang w:eastAsia="es-MX"/>
        </w:rPr>
        <w:t xml:space="preserve"> T10 </w:t>
      </w:r>
      <w:r w:rsidR="00F93751">
        <w:rPr>
          <w:rFonts w:cs="Noto Sans"/>
          <w:b/>
          <w:bCs/>
          <w:szCs w:val="20"/>
          <w:lang w:eastAsia="es-MX"/>
        </w:rPr>
        <w:t xml:space="preserve">(T DIEZ)  </w:t>
      </w:r>
      <w:r w:rsidRPr="00C452BC">
        <w:rPr>
          <w:rFonts w:cs="Noto Sans"/>
          <w:b/>
          <w:bCs/>
          <w:szCs w:val="20"/>
          <w:lang w:eastAsia="es-MX"/>
        </w:rPr>
        <w:t>RELACIÓN DE MARCAS Y MODELO DE BIENES DE CONSUMO COMPLEMENTARIOS</w:t>
      </w:r>
    </w:p>
    <w:p w14:paraId="764DD44E" w14:textId="77777777" w:rsidR="004B75E6" w:rsidRPr="00C452BC" w:rsidRDefault="004B75E6" w:rsidP="004B75E6">
      <w:pPr>
        <w:jc w:val="center"/>
        <w:rPr>
          <w:rFonts w:cs="Noto Sans"/>
          <w:b/>
          <w:bCs/>
          <w:szCs w:val="20"/>
        </w:rPr>
      </w:pP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3"/>
        <w:gridCol w:w="3553"/>
        <w:gridCol w:w="929"/>
        <w:gridCol w:w="18"/>
        <w:gridCol w:w="1089"/>
        <w:gridCol w:w="2482"/>
        <w:gridCol w:w="7"/>
      </w:tblGrid>
      <w:tr w:rsidR="004B75E6" w:rsidRPr="00C452BC" w14:paraId="1F99FDBF" w14:textId="77777777" w:rsidTr="00447020">
        <w:trPr>
          <w:trHeight w:val="23"/>
          <w:jc w:val="center"/>
        </w:trPr>
        <w:tc>
          <w:tcPr>
            <w:tcW w:w="5000" w:type="pct"/>
            <w:gridSpan w:val="7"/>
            <w:tcBorders>
              <w:top w:val="single" w:sz="4" w:space="0" w:color="auto"/>
              <w:left w:val="single" w:sz="4" w:space="0" w:color="auto"/>
              <w:bottom w:val="single" w:sz="4" w:space="0" w:color="auto"/>
              <w:right w:val="single" w:sz="4" w:space="0" w:color="auto"/>
            </w:tcBorders>
            <w:noWrap/>
            <w:hideMark/>
          </w:tcPr>
          <w:p w14:paraId="22D6A58E" w14:textId="77777777" w:rsidR="004B75E6" w:rsidRPr="00C452BC" w:rsidRDefault="004B75E6" w:rsidP="00447020">
            <w:pPr>
              <w:rPr>
                <w:rFonts w:cs="Noto Sans"/>
                <w:b/>
                <w:bCs/>
                <w:sz w:val="16"/>
                <w:szCs w:val="16"/>
                <w:lang w:eastAsia="es-MX"/>
              </w:rPr>
            </w:pPr>
            <w:r w:rsidRPr="00C452BC">
              <w:rPr>
                <w:rFonts w:cs="Noto Sans"/>
                <w:b/>
                <w:bCs/>
                <w:sz w:val="16"/>
                <w:szCs w:val="16"/>
                <w:lang w:eastAsia="es-MX"/>
              </w:rPr>
              <w:t>LICITANTE:</w:t>
            </w:r>
          </w:p>
        </w:tc>
      </w:tr>
      <w:tr w:rsidR="004B75E6" w:rsidRPr="00C452BC" w14:paraId="30658A77" w14:textId="77777777" w:rsidTr="00447020">
        <w:trPr>
          <w:gridAfter w:val="1"/>
          <w:wAfter w:w="3" w:type="pct"/>
          <w:trHeight w:val="23"/>
          <w:jc w:val="center"/>
        </w:trPr>
        <w:tc>
          <w:tcPr>
            <w:tcW w:w="55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A854F6" w14:textId="77777777" w:rsidR="004B75E6" w:rsidRPr="00C452BC" w:rsidRDefault="004B75E6" w:rsidP="00447020">
            <w:pPr>
              <w:jc w:val="center"/>
              <w:rPr>
                <w:rFonts w:cs="Noto Sans"/>
                <w:b/>
                <w:sz w:val="16"/>
                <w:szCs w:val="16"/>
                <w:lang w:eastAsia="es-MX"/>
              </w:rPr>
            </w:pPr>
            <w:r w:rsidRPr="00C452BC">
              <w:rPr>
                <w:rFonts w:cs="Noto Sans"/>
                <w:b/>
                <w:sz w:val="16"/>
                <w:szCs w:val="16"/>
                <w:lang w:eastAsia="es-MX"/>
              </w:rPr>
              <w:t>No.</w:t>
            </w:r>
          </w:p>
        </w:tc>
        <w:tc>
          <w:tcPr>
            <w:tcW w:w="195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1D053A2" w14:textId="77777777" w:rsidR="004B75E6" w:rsidRPr="00C452BC" w:rsidRDefault="004B75E6" w:rsidP="00447020">
            <w:pPr>
              <w:jc w:val="center"/>
              <w:rPr>
                <w:rFonts w:cs="Noto Sans"/>
                <w:b/>
                <w:bCs/>
                <w:sz w:val="16"/>
                <w:szCs w:val="16"/>
                <w:lang w:eastAsia="es-MX"/>
              </w:rPr>
            </w:pPr>
            <w:r w:rsidRPr="00C452BC">
              <w:rPr>
                <w:rFonts w:cs="Noto Sans"/>
                <w:b/>
                <w:bCs/>
                <w:sz w:val="16"/>
                <w:szCs w:val="16"/>
                <w:lang w:eastAsia="es-MX"/>
              </w:rPr>
              <w:t xml:space="preserve">NOMBRE DEL BIEN DE CONSUMO COMPLEMENTARIO  </w:t>
            </w:r>
          </w:p>
        </w:tc>
        <w:tc>
          <w:tcPr>
            <w:tcW w:w="521" w:type="pct"/>
            <w:gridSpan w:val="2"/>
            <w:tcBorders>
              <w:top w:val="single" w:sz="4" w:space="0" w:color="auto"/>
              <w:left w:val="single" w:sz="4" w:space="0" w:color="auto"/>
              <w:bottom w:val="single" w:sz="4" w:space="0" w:color="auto"/>
              <w:right w:val="single" w:sz="4" w:space="0" w:color="auto"/>
            </w:tcBorders>
            <w:noWrap/>
            <w:vAlign w:val="center"/>
            <w:hideMark/>
          </w:tcPr>
          <w:p w14:paraId="102547D8" w14:textId="77777777" w:rsidR="004B75E6" w:rsidRPr="00C452BC" w:rsidRDefault="004B75E6" w:rsidP="00447020">
            <w:pPr>
              <w:jc w:val="center"/>
              <w:rPr>
                <w:rFonts w:cs="Noto Sans"/>
                <w:b/>
                <w:bCs/>
                <w:sz w:val="16"/>
                <w:szCs w:val="16"/>
                <w:lang w:eastAsia="es-MX"/>
              </w:rPr>
            </w:pPr>
            <w:r w:rsidRPr="00C452BC">
              <w:rPr>
                <w:rFonts w:cs="Noto Sans"/>
                <w:b/>
                <w:bCs/>
                <w:sz w:val="16"/>
                <w:szCs w:val="16"/>
                <w:lang w:eastAsia="es-MX"/>
              </w:rPr>
              <w:t>MARCA:</w:t>
            </w:r>
          </w:p>
        </w:tc>
        <w:tc>
          <w:tcPr>
            <w:tcW w:w="599" w:type="pct"/>
            <w:tcBorders>
              <w:top w:val="single" w:sz="4" w:space="0" w:color="auto"/>
              <w:left w:val="single" w:sz="4" w:space="0" w:color="auto"/>
              <w:bottom w:val="single" w:sz="4" w:space="0" w:color="auto"/>
              <w:right w:val="single" w:sz="4" w:space="0" w:color="auto"/>
            </w:tcBorders>
            <w:noWrap/>
            <w:vAlign w:val="center"/>
            <w:hideMark/>
          </w:tcPr>
          <w:p w14:paraId="0141E2B8" w14:textId="77777777" w:rsidR="004B75E6" w:rsidRPr="00C452BC" w:rsidRDefault="004B75E6" w:rsidP="00447020">
            <w:pPr>
              <w:jc w:val="center"/>
              <w:rPr>
                <w:rFonts w:cs="Noto Sans"/>
                <w:b/>
                <w:bCs/>
                <w:sz w:val="16"/>
                <w:szCs w:val="16"/>
                <w:lang w:eastAsia="es-MX"/>
              </w:rPr>
            </w:pPr>
            <w:r w:rsidRPr="00C452BC">
              <w:rPr>
                <w:rFonts w:cs="Noto Sans"/>
                <w:b/>
                <w:bCs/>
                <w:sz w:val="16"/>
                <w:szCs w:val="16"/>
                <w:lang w:eastAsia="es-MX"/>
              </w:rPr>
              <w:t>LOTE:</w:t>
            </w:r>
          </w:p>
        </w:tc>
        <w:tc>
          <w:tcPr>
            <w:tcW w:w="1365" w:type="pct"/>
            <w:tcBorders>
              <w:top w:val="single" w:sz="4" w:space="0" w:color="auto"/>
              <w:left w:val="single" w:sz="4" w:space="0" w:color="auto"/>
              <w:bottom w:val="single" w:sz="4" w:space="0" w:color="auto"/>
              <w:right w:val="single" w:sz="4" w:space="0" w:color="auto"/>
            </w:tcBorders>
            <w:vAlign w:val="center"/>
            <w:hideMark/>
          </w:tcPr>
          <w:p w14:paraId="57A357A0" w14:textId="77777777" w:rsidR="004B75E6" w:rsidRPr="00C452BC" w:rsidRDefault="004B75E6" w:rsidP="00447020">
            <w:pPr>
              <w:jc w:val="center"/>
              <w:rPr>
                <w:rFonts w:cs="Noto Sans"/>
                <w:b/>
                <w:bCs/>
                <w:sz w:val="16"/>
                <w:szCs w:val="16"/>
                <w:lang w:eastAsia="es-MX"/>
              </w:rPr>
            </w:pPr>
            <w:r w:rsidRPr="00C452BC">
              <w:rPr>
                <w:rFonts w:cs="Noto Sans"/>
                <w:b/>
                <w:bCs/>
                <w:sz w:val="16"/>
                <w:szCs w:val="16"/>
                <w:lang w:eastAsia="es-MX"/>
              </w:rPr>
              <w:t>CONTACTO DEL DISTRIBUIDOR Y/O FABRICANTE</w:t>
            </w:r>
          </w:p>
        </w:tc>
      </w:tr>
      <w:tr w:rsidR="004B75E6" w:rsidRPr="00C452BC" w14:paraId="021403E4" w14:textId="77777777" w:rsidTr="00447020">
        <w:trPr>
          <w:gridAfter w:val="1"/>
          <w:wAfter w:w="3" w:type="pct"/>
          <w:trHeight w:val="23"/>
          <w:jc w:val="center"/>
        </w:trPr>
        <w:tc>
          <w:tcPr>
            <w:tcW w:w="557" w:type="pct"/>
            <w:vMerge w:val="restart"/>
            <w:tcBorders>
              <w:top w:val="single" w:sz="4" w:space="0" w:color="auto"/>
              <w:left w:val="single" w:sz="4" w:space="0" w:color="auto"/>
              <w:bottom w:val="single" w:sz="4" w:space="0" w:color="auto"/>
              <w:right w:val="single" w:sz="4" w:space="0" w:color="auto"/>
            </w:tcBorders>
            <w:noWrap/>
          </w:tcPr>
          <w:p w14:paraId="427DC767" w14:textId="77777777" w:rsidR="004B75E6" w:rsidRPr="00C452BC" w:rsidRDefault="004B75E6" w:rsidP="00447020">
            <w:pPr>
              <w:jc w:val="center"/>
              <w:rPr>
                <w:rFonts w:cs="Noto Sans"/>
                <w:sz w:val="16"/>
                <w:szCs w:val="16"/>
                <w:lang w:eastAsia="es-MX"/>
              </w:rPr>
            </w:pPr>
          </w:p>
        </w:tc>
        <w:tc>
          <w:tcPr>
            <w:tcW w:w="1954" w:type="pct"/>
            <w:vMerge w:val="restart"/>
            <w:tcBorders>
              <w:top w:val="single" w:sz="4" w:space="0" w:color="auto"/>
              <w:left w:val="single" w:sz="4" w:space="0" w:color="auto"/>
              <w:bottom w:val="single" w:sz="4" w:space="0" w:color="auto"/>
              <w:right w:val="single" w:sz="4" w:space="0" w:color="auto"/>
            </w:tcBorders>
          </w:tcPr>
          <w:p w14:paraId="6E57A1E4" w14:textId="77777777" w:rsidR="004B75E6" w:rsidRPr="00C452BC" w:rsidRDefault="004B75E6" w:rsidP="00447020">
            <w:pPr>
              <w:rPr>
                <w:rFonts w:cs="Noto Sans"/>
                <w:sz w:val="16"/>
                <w:szCs w:val="16"/>
                <w:lang w:eastAsia="es-MX"/>
              </w:rPr>
            </w:pPr>
          </w:p>
        </w:tc>
        <w:tc>
          <w:tcPr>
            <w:tcW w:w="521" w:type="pct"/>
            <w:gridSpan w:val="2"/>
            <w:tcBorders>
              <w:top w:val="single" w:sz="4" w:space="0" w:color="auto"/>
              <w:left w:val="single" w:sz="4" w:space="0" w:color="auto"/>
              <w:bottom w:val="single" w:sz="4" w:space="0" w:color="auto"/>
              <w:right w:val="single" w:sz="4" w:space="0" w:color="auto"/>
            </w:tcBorders>
            <w:noWrap/>
            <w:vAlign w:val="bottom"/>
            <w:hideMark/>
          </w:tcPr>
          <w:p w14:paraId="32EAA21D"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6E59F6CB"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0C5DB5CC"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3EA8B595" w14:textId="77777777" w:rsidTr="00447020">
        <w:trPr>
          <w:gridAfter w:val="1"/>
          <w:wAfter w:w="3" w:type="pct"/>
          <w:trHeight w:val="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E5FED2" w14:textId="77777777" w:rsidR="004B75E6" w:rsidRPr="00C452BC" w:rsidRDefault="004B75E6" w:rsidP="00447020">
            <w:pPr>
              <w:rPr>
                <w:rFonts w:cs="Noto Sans"/>
                <w:sz w:val="16"/>
                <w:szCs w:val="16"/>
                <w:lang w:eastAsia="es-MX"/>
              </w:rPr>
            </w:pPr>
          </w:p>
        </w:tc>
        <w:tc>
          <w:tcPr>
            <w:tcW w:w="1954" w:type="pct"/>
            <w:vMerge/>
            <w:tcBorders>
              <w:top w:val="single" w:sz="4" w:space="0" w:color="auto"/>
              <w:left w:val="single" w:sz="4" w:space="0" w:color="auto"/>
              <w:bottom w:val="single" w:sz="4" w:space="0" w:color="auto"/>
              <w:right w:val="single" w:sz="4" w:space="0" w:color="auto"/>
            </w:tcBorders>
            <w:vAlign w:val="center"/>
            <w:hideMark/>
          </w:tcPr>
          <w:p w14:paraId="166D9297" w14:textId="77777777" w:rsidR="004B75E6" w:rsidRPr="00C452BC" w:rsidRDefault="004B75E6" w:rsidP="00447020">
            <w:pPr>
              <w:rPr>
                <w:rFonts w:cs="Noto Sans"/>
                <w:sz w:val="16"/>
                <w:szCs w:val="16"/>
                <w:lang w:eastAsia="es-MX"/>
              </w:rPr>
            </w:pPr>
          </w:p>
        </w:tc>
        <w:tc>
          <w:tcPr>
            <w:tcW w:w="521" w:type="pct"/>
            <w:gridSpan w:val="2"/>
            <w:tcBorders>
              <w:top w:val="single" w:sz="4" w:space="0" w:color="auto"/>
              <w:left w:val="single" w:sz="4" w:space="0" w:color="auto"/>
              <w:bottom w:val="single" w:sz="4" w:space="0" w:color="auto"/>
              <w:right w:val="single" w:sz="4" w:space="0" w:color="auto"/>
            </w:tcBorders>
            <w:noWrap/>
            <w:vAlign w:val="bottom"/>
            <w:hideMark/>
          </w:tcPr>
          <w:p w14:paraId="049D5C3D"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23E8382D"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1EBFC9AD"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1B9AE8C3" w14:textId="77777777" w:rsidTr="00447020">
        <w:trPr>
          <w:gridAfter w:val="1"/>
          <w:wAfter w:w="3" w:type="pct"/>
          <w:trHeight w:val="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AF6C2" w14:textId="77777777" w:rsidR="004B75E6" w:rsidRPr="00C452BC" w:rsidRDefault="004B75E6" w:rsidP="00447020">
            <w:pPr>
              <w:rPr>
                <w:rFonts w:cs="Noto Sans"/>
                <w:sz w:val="16"/>
                <w:szCs w:val="16"/>
                <w:lang w:eastAsia="es-MX"/>
              </w:rPr>
            </w:pPr>
          </w:p>
        </w:tc>
        <w:tc>
          <w:tcPr>
            <w:tcW w:w="1954" w:type="pct"/>
            <w:vMerge/>
            <w:tcBorders>
              <w:top w:val="single" w:sz="4" w:space="0" w:color="auto"/>
              <w:left w:val="single" w:sz="4" w:space="0" w:color="auto"/>
              <w:bottom w:val="single" w:sz="4" w:space="0" w:color="auto"/>
              <w:right w:val="single" w:sz="4" w:space="0" w:color="auto"/>
            </w:tcBorders>
            <w:vAlign w:val="center"/>
            <w:hideMark/>
          </w:tcPr>
          <w:p w14:paraId="7BE96450" w14:textId="77777777" w:rsidR="004B75E6" w:rsidRPr="00C452BC" w:rsidRDefault="004B75E6" w:rsidP="00447020">
            <w:pPr>
              <w:rPr>
                <w:rFonts w:cs="Noto Sans"/>
                <w:sz w:val="16"/>
                <w:szCs w:val="16"/>
                <w:lang w:eastAsia="es-MX"/>
              </w:rPr>
            </w:pPr>
          </w:p>
        </w:tc>
        <w:tc>
          <w:tcPr>
            <w:tcW w:w="521" w:type="pct"/>
            <w:gridSpan w:val="2"/>
            <w:tcBorders>
              <w:top w:val="single" w:sz="4" w:space="0" w:color="auto"/>
              <w:left w:val="single" w:sz="4" w:space="0" w:color="auto"/>
              <w:bottom w:val="single" w:sz="4" w:space="0" w:color="auto"/>
              <w:right w:val="single" w:sz="4" w:space="0" w:color="auto"/>
            </w:tcBorders>
            <w:noWrap/>
            <w:vAlign w:val="bottom"/>
            <w:hideMark/>
          </w:tcPr>
          <w:p w14:paraId="43BA4A39"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5CBE3B9B"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09018D6B"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62EC33FD" w14:textId="77777777" w:rsidTr="00447020">
        <w:trPr>
          <w:gridAfter w:val="1"/>
          <w:wAfter w:w="3" w:type="pct"/>
          <w:trHeight w:val="23"/>
          <w:jc w:val="center"/>
        </w:trPr>
        <w:tc>
          <w:tcPr>
            <w:tcW w:w="557" w:type="pct"/>
            <w:vMerge w:val="restart"/>
            <w:tcBorders>
              <w:top w:val="single" w:sz="4" w:space="0" w:color="auto"/>
              <w:left w:val="single" w:sz="4" w:space="0" w:color="auto"/>
              <w:bottom w:val="single" w:sz="4" w:space="0" w:color="auto"/>
              <w:right w:val="single" w:sz="4" w:space="0" w:color="auto"/>
            </w:tcBorders>
            <w:noWrap/>
          </w:tcPr>
          <w:p w14:paraId="20E03EBC" w14:textId="77777777" w:rsidR="004B75E6" w:rsidRPr="00C452BC" w:rsidRDefault="004B75E6" w:rsidP="00447020">
            <w:pPr>
              <w:jc w:val="center"/>
              <w:rPr>
                <w:rFonts w:cs="Noto Sans"/>
                <w:sz w:val="16"/>
                <w:szCs w:val="16"/>
                <w:lang w:eastAsia="es-MX"/>
              </w:rPr>
            </w:pPr>
          </w:p>
        </w:tc>
        <w:tc>
          <w:tcPr>
            <w:tcW w:w="1954" w:type="pct"/>
            <w:vMerge w:val="restart"/>
            <w:tcBorders>
              <w:top w:val="single" w:sz="4" w:space="0" w:color="auto"/>
              <w:left w:val="single" w:sz="4" w:space="0" w:color="auto"/>
              <w:bottom w:val="single" w:sz="4" w:space="0" w:color="auto"/>
              <w:right w:val="single" w:sz="4" w:space="0" w:color="auto"/>
            </w:tcBorders>
          </w:tcPr>
          <w:p w14:paraId="55D3671F" w14:textId="77777777" w:rsidR="004B75E6" w:rsidRPr="00C452BC" w:rsidRDefault="004B75E6" w:rsidP="00447020">
            <w:pPr>
              <w:rPr>
                <w:rFonts w:cs="Noto Sans"/>
                <w:sz w:val="16"/>
                <w:szCs w:val="16"/>
                <w:lang w:eastAsia="es-MX"/>
              </w:rPr>
            </w:pPr>
          </w:p>
        </w:tc>
        <w:tc>
          <w:tcPr>
            <w:tcW w:w="521" w:type="pct"/>
            <w:gridSpan w:val="2"/>
            <w:tcBorders>
              <w:top w:val="single" w:sz="4" w:space="0" w:color="auto"/>
              <w:left w:val="single" w:sz="4" w:space="0" w:color="auto"/>
              <w:bottom w:val="single" w:sz="4" w:space="0" w:color="auto"/>
              <w:right w:val="single" w:sz="4" w:space="0" w:color="auto"/>
            </w:tcBorders>
            <w:noWrap/>
            <w:vAlign w:val="bottom"/>
            <w:hideMark/>
          </w:tcPr>
          <w:p w14:paraId="2A27EC46"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58A0155E"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10608C1F"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731F489F" w14:textId="77777777" w:rsidTr="00447020">
        <w:trPr>
          <w:gridAfter w:val="1"/>
          <w:wAfter w:w="3" w:type="pct"/>
          <w:trHeight w:val="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9349A1" w14:textId="77777777" w:rsidR="004B75E6" w:rsidRPr="00C452BC" w:rsidRDefault="004B75E6" w:rsidP="00447020">
            <w:pPr>
              <w:rPr>
                <w:rFonts w:cs="Noto Sans"/>
                <w:sz w:val="16"/>
                <w:szCs w:val="16"/>
                <w:lang w:eastAsia="es-MX"/>
              </w:rPr>
            </w:pPr>
          </w:p>
        </w:tc>
        <w:tc>
          <w:tcPr>
            <w:tcW w:w="1954" w:type="pct"/>
            <w:vMerge/>
            <w:tcBorders>
              <w:top w:val="single" w:sz="4" w:space="0" w:color="auto"/>
              <w:left w:val="single" w:sz="4" w:space="0" w:color="auto"/>
              <w:bottom w:val="single" w:sz="4" w:space="0" w:color="auto"/>
              <w:right w:val="single" w:sz="4" w:space="0" w:color="auto"/>
            </w:tcBorders>
            <w:vAlign w:val="center"/>
            <w:hideMark/>
          </w:tcPr>
          <w:p w14:paraId="1F7C5B5D" w14:textId="77777777" w:rsidR="004B75E6" w:rsidRPr="00C452BC" w:rsidRDefault="004B75E6" w:rsidP="00447020">
            <w:pPr>
              <w:rPr>
                <w:rFonts w:cs="Noto Sans"/>
                <w:sz w:val="16"/>
                <w:szCs w:val="16"/>
                <w:lang w:eastAsia="es-MX"/>
              </w:rPr>
            </w:pPr>
          </w:p>
        </w:tc>
        <w:tc>
          <w:tcPr>
            <w:tcW w:w="521" w:type="pct"/>
            <w:gridSpan w:val="2"/>
            <w:tcBorders>
              <w:top w:val="single" w:sz="4" w:space="0" w:color="auto"/>
              <w:left w:val="single" w:sz="4" w:space="0" w:color="auto"/>
              <w:bottom w:val="single" w:sz="4" w:space="0" w:color="auto"/>
              <w:right w:val="single" w:sz="4" w:space="0" w:color="auto"/>
            </w:tcBorders>
            <w:noWrap/>
            <w:vAlign w:val="bottom"/>
            <w:hideMark/>
          </w:tcPr>
          <w:p w14:paraId="00C9C945"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583AFE4F"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6A3AF6E9"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2F310C58" w14:textId="77777777" w:rsidTr="00447020">
        <w:trPr>
          <w:gridAfter w:val="1"/>
          <w:wAfter w:w="3" w:type="pct"/>
          <w:trHeight w:val="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1DEE5" w14:textId="77777777" w:rsidR="004B75E6" w:rsidRPr="00C452BC" w:rsidRDefault="004B75E6" w:rsidP="00447020">
            <w:pPr>
              <w:rPr>
                <w:rFonts w:cs="Noto Sans"/>
                <w:sz w:val="16"/>
                <w:szCs w:val="16"/>
                <w:lang w:eastAsia="es-MX"/>
              </w:rPr>
            </w:pPr>
          </w:p>
        </w:tc>
        <w:tc>
          <w:tcPr>
            <w:tcW w:w="1954" w:type="pct"/>
            <w:vMerge/>
            <w:tcBorders>
              <w:top w:val="single" w:sz="4" w:space="0" w:color="auto"/>
              <w:left w:val="single" w:sz="4" w:space="0" w:color="auto"/>
              <w:bottom w:val="single" w:sz="4" w:space="0" w:color="auto"/>
              <w:right w:val="single" w:sz="4" w:space="0" w:color="auto"/>
            </w:tcBorders>
            <w:vAlign w:val="center"/>
            <w:hideMark/>
          </w:tcPr>
          <w:p w14:paraId="1E40B6A8" w14:textId="77777777" w:rsidR="004B75E6" w:rsidRPr="00C452BC" w:rsidRDefault="004B75E6" w:rsidP="00447020">
            <w:pPr>
              <w:rPr>
                <w:rFonts w:cs="Noto Sans"/>
                <w:sz w:val="16"/>
                <w:szCs w:val="16"/>
                <w:lang w:eastAsia="es-MX"/>
              </w:rPr>
            </w:pPr>
          </w:p>
        </w:tc>
        <w:tc>
          <w:tcPr>
            <w:tcW w:w="521" w:type="pct"/>
            <w:gridSpan w:val="2"/>
            <w:tcBorders>
              <w:top w:val="single" w:sz="4" w:space="0" w:color="auto"/>
              <w:left w:val="single" w:sz="4" w:space="0" w:color="auto"/>
              <w:bottom w:val="single" w:sz="4" w:space="0" w:color="auto"/>
              <w:right w:val="single" w:sz="4" w:space="0" w:color="auto"/>
            </w:tcBorders>
            <w:noWrap/>
            <w:vAlign w:val="bottom"/>
            <w:hideMark/>
          </w:tcPr>
          <w:p w14:paraId="33AC1F1A"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6D31FAA4"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31694962"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39CC1CD4" w14:textId="77777777" w:rsidTr="00447020">
        <w:trPr>
          <w:gridAfter w:val="1"/>
          <w:wAfter w:w="3" w:type="pct"/>
          <w:trHeight w:val="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35A59" w14:textId="77777777" w:rsidR="004B75E6" w:rsidRPr="00C452BC" w:rsidRDefault="004B75E6" w:rsidP="00447020">
            <w:pPr>
              <w:rPr>
                <w:rFonts w:cs="Noto Sans"/>
                <w:sz w:val="16"/>
                <w:szCs w:val="16"/>
                <w:lang w:eastAsia="es-MX"/>
              </w:rPr>
            </w:pPr>
          </w:p>
        </w:tc>
        <w:tc>
          <w:tcPr>
            <w:tcW w:w="1954" w:type="pct"/>
            <w:vMerge/>
            <w:tcBorders>
              <w:top w:val="single" w:sz="4" w:space="0" w:color="auto"/>
              <w:left w:val="single" w:sz="4" w:space="0" w:color="auto"/>
              <w:bottom w:val="single" w:sz="4" w:space="0" w:color="auto"/>
              <w:right w:val="single" w:sz="4" w:space="0" w:color="auto"/>
            </w:tcBorders>
            <w:vAlign w:val="center"/>
            <w:hideMark/>
          </w:tcPr>
          <w:p w14:paraId="069DBBA9"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hideMark/>
          </w:tcPr>
          <w:p w14:paraId="6C350621"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609" w:type="pct"/>
            <w:gridSpan w:val="2"/>
            <w:tcBorders>
              <w:top w:val="single" w:sz="4" w:space="0" w:color="auto"/>
              <w:left w:val="single" w:sz="4" w:space="0" w:color="auto"/>
              <w:bottom w:val="single" w:sz="4" w:space="0" w:color="auto"/>
              <w:right w:val="single" w:sz="4" w:space="0" w:color="auto"/>
            </w:tcBorders>
            <w:noWrap/>
            <w:vAlign w:val="bottom"/>
            <w:hideMark/>
          </w:tcPr>
          <w:p w14:paraId="4939019F"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2AFFFE50"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452BCAA6" w14:textId="77777777" w:rsidTr="00447020">
        <w:trPr>
          <w:gridAfter w:val="1"/>
          <w:wAfter w:w="3" w:type="pct"/>
          <w:trHeight w:val="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ABBB8" w14:textId="77777777" w:rsidR="004B75E6" w:rsidRPr="00C452BC" w:rsidRDefault="004B75E6" w:rsidP="00447020">
            <w:pPr>
              <w:rPr>
                <w:rFonts w:cs="Noto Sans"/>
                <w:sz w:val="16"/>
                <w:szCs w:val="16"/>
                <w:lang w:eastAsia="es-MX"/>
              </w:rPr>
            </w:pPr>
          </w:p>
        </w:tc>
        <w:tc>
          <w:tcPr>
            <w:tcW w:w="1954" w:type="pct"/>
            <w:vMerge/>
            <w:tcBorders>
              <w:top w:val="single" w:sz="4" w:space="0" w:color="auto"/>
              <w:left w:val="single" w:sz="4" w:space="0" w:color="auto"/>
              <w:bottom w:val="single" w:sz="4" w:space="0" w:color="auto"/>
              <w:right w:val="single" w:sz="4" w:space="0" w:color="auto"/>
            </w:tcBorders>
            <w:vAlign w:val="center"/>
            <w:hideMark/>
          </w:tcPr>
          <w:p w14:paraId="0D805F5C"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hideMark/>
          </w:tcPr>
          <w:p w14:paraId="10D6F3EA"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609" w:type="pct"/>
            <w:gridSpan w:val="2"/>
            <w:tcBorders>
              <w:top w:val="single" w:sz="4" w:space="0" w:color="auto"/>
              <w:left w:val="single" w:sz="4" w:space="0" w:color="auto"/>
              <w:bottom w:val="single" w:sz="4" w:space="0" w:color="auto"/>
              <w:right w:val="single" w:sz="4" w:space="0" w:color="auto"/>
            </w:tcBorders>
            <w:noWrap/>
            <w:vAlign w:val="bottom"/>
            <w:hideMark/>
          </w:tcPr>
          <w:p w14:paraId="215800EC"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c>
          <w:tcPr>
            <w:tcW w:w="1365" w:type="pct"/>
            <w:tcBorders>
              <w:top w:val="single" w:sz="4" w:space="0" w:color="auto"/>
              <w:left w:val="single" w:sz="4" w:space="0" w:color="auto"/>
              <w:bottom w:val="single" w:sz="4" w:space="0" w:color="auto"/>
              <w:right w:val="single" w:sz="4" w:space="0" w:color="auto"/>
            </w:tcBorders>
            <w:noWrap/>
            <w:vAlign w:val="bottom"/>
            <w:hideMark/>
          </w:tcPr>
          <w:p w14:paraId="482817F4" w14:textId="77777777" w:rsidR="004B75E6" w:rsidRPr="00C452BC" w:rsidRDefault="004B75E6" w:rsidP="00447020">
            <w:pPr>
              <w:rPr>
                <w:rFonts w:cs="Noto Sans"/>
                <w:sz w:val="16"/>
                <w:szCs w:val="16"/>
                <w:lang w:eastAsia="es-MX"/>
              </w:rPr>
            </w:pPr>
            <w:r w:rsidRPr="00C452BC">
              <w:rPr>
                <w:rFonts w:cs="Noto Sans"/>
                <w:sz w:val="16"/>
                <w:szCs w:val="16"/>
                <w:lang w:eastAsia="es-MX"/>
              </w:rPr>
              <w:t> </w:t>
            </w:r>
          </w:p>
        </w:tc>
      </w:tr>
      <w:tr w:rsidR="004B75E6" w:rsidRPr="00C452BC" w14:paraId="355275CE" w14:textId="77777777" w:rsidTr="00447020">
        <w:trPr>
          <w:gridAfter w:val="1"/>
          <w:wAfter w:w="3" w:type="pct"/>
          <w:trHeight w:val="23"/>
          <w:jc w:val="center"/>
        </w:trPr>
        <w:tc>
          <w:tcPr>
            <w:tcW w:w="0" w:type="auto"/>
            <w:vMerge w:val="restart"/>
            <w:tcBorders>
              <w:top w:val="single" w:sz="4" w:space="0" w:color="auto"/>
              <w:left w:val="single" w:sz="4" w:space="0" w:color="auto"/>
              <w:right w:val="single" w:sz="4" w:space="0" w:color="auto"/>
            </w:tcBorders>
            <w:vAlign w:val="center"/>
          </w:tcPr>
          <w:p w14:paraId="3C0A286F" w14:textId="77777777" w:rsidR="004B75E6" w:rsidRPr="00C452BC" w:rsidRDefault="004B75E6" w:rsidP="00447020">
            <w:pPr>
              <w:rPr>
                <w:rFonts w:cs="Noto Sans"/>
                <w:sz w:val="16"/>
                <w:szCs w:val="16"/>
                <w:lang w:eastAsia="es-MX"/>
              </w:rPr>
            </w:pPr>
          </w:p>
        </w:tc>
        <w:tc>
          <w:tcPr>
            <w:tcW w:w="1954" w:type="pct"/>
            <w:vMerge w:val="restart"/>
            <w:tcBorders>
              <w:top w:val="single" w:sz="4" w:space="0" w:color="auto"/>
              <w:left w:val="single" w:sz="4" w:space="0" w:color="auto"/>
              <w:right w:val="single" w:sz="4" w:space="0" w:color="auto"/>
            </w:tcBorders>
            <w:vAlign w:val="center"/>
          </w:tcPr>
          <w:p w14:paraId="6CBDF3E7"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4E42CCFE"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73BF11A6"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0415044B" w14:textId="77777777" w:rsidR="004B75E6" w:rsidRPr="00C452BC" w:rsidRDefault="004B75E6" w:rsidP="00447020">
            <w:pPr>
              <w:rPr>
                <w:rFonts w:cs="Noto Sans"/>
                <w:sz w:val="16"/>
                <w:szCs w:val="16"/>
                <w:lang w:eastAsia="es-MX"/>
              </w:rPr>
            </w:pPr>
          </w:p>
        </w:tc>
      </w:tr>
      <w:tr w:rsidR="004B75E6" w:rsidRPr="00C452BC" w14:paraId="33051DBF"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377E4165"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019F8634"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5FEC2971"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01FEC8DF"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266CB269" w14:textId="77777777" w:rsidR="004B75E6" w:rsidRPr="00C452BC" w:rsidRDefault="004B75E6" w:rsidP="00447020">
            <w:pPr>
              <w:rPr>
                <w:rFonts w:cs="Noto Sans"/>
                <w:sz w:val="16"/>
                <w:szCs w:val="16"/>
                <w:lang w:eastAsia="es-MX"/>
              </w:rPr>
            </w:pPr>
          </w:p>
        </w:tc>
      </w:tr>
      <w:tr w:rsidR="004B75E6" w:rsidRPr="00C452BC" w14:paraId="13D63D8C"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6652EA52"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15F44600"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572E2B4A"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213FA60D"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21D21758" w14:textId="77777777" w:rsidR="004B75E6" w:rsidRPr="00C452BC" w:rsidRDefault="004B75E6" w:rsidP="00447020">
            <w:pPr>
              <w:rPr>
                <w:rFonts w:cs="Noto Sans"/>
                <w:sz w:val="16"/>
                <w:szCs w:val="16"/>
                <w:lang w:eastAsia="es-MX"/>
              </w:rPr>
            </w:pPr>
          </w:p>
        </w:tc>
      </w:tr>
      <w:tr w:rsidR="004B75E6" w:rsidRPr="00C452BC" w14:paraId="32BCBFAD" w14:textId="77777777" w:rsidTr="00447020">
        <w:trPr>
          <w:gridAfter w:val="1"/>
          <w:wAfter w:w="3" w:type="pct"/>
          <w:trHeight w:val="23"/>
          <w:jc w:val="center"/>
        </w:trPr>
        <w:tc>
          <w:tcPr>
            <w:tcW w:w="0" w:type="auto"/>
            <w:vMerge/>
            <w:tcBorders>
              <w:left w:val="single" w:sz="4" w:space="0" w:color="auto"/>
              <w:bottom w:val="single" w:sz="4" w:space="0" w:color="auto"/>
              <w:right w:val="single" w:sz="4" w:space="0" w:color="auto"/>
            </w:tcBorders>
            <w:vAlign w:val="center"/>
          </w:tcPr>
          <w:p w14:paraId="1D03EEA4" w14:textId="77777777" w:rsidR="004B75E6" w:rsidRPr="00C452BC" w:rsidRDefault="004B75E6" w:rsidP="00447020">
            <w:pPr>
              <w:rPr>
                <w:rFonts w:cs="Noto Sans"/>
                <w:sz w:val="16"/>
                <w:szCs w:val="16"/>
                <w:lang w:eastAsia="es-MX"/>
              </w:rPr>
            </w:pPr>
          </w:p>
        </w:tc>
        <w:tc>
          <w:tcPr>
            <w:tcW w:w="1954" w:type="pct"/>
            <w:vMerge/>
            <w:tcBorders>
              <w:left w:val="single" w:sz="4" w:space="0" w:color="auto"/>
              <w:bottom w:val="single" w:sz="4" w:space="0" w:color="auto"/>
              <w:right w:val="single" w:sz="4" w:space="0" w:color="auto"/>
            </w:tcBorders>
            <w:vAlign w:val="center"/>
          </w:tcPr>
          <w:p w14:paraId="3AE6C7B2"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4287C165"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6D130F56"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0F4059AB" w14:textId="77777777" w:rsidR="004B75E6" w:rsidRPr="00C452BC" w:rsidRDefault="004B75E6" w:rsidP="00447020">
            <w:pPr>
              <w:rPr>
                <w:rFonts w:cs="Noto Sans"/>
                <w:sz w:val="16"/>
                <w:szCs w:val="16"/>
                <w:lang w:eastAsia="es-MX"/>
              </w:rPr>
            </w:pPr>
          </w:p>
        </w:tc>
      </w:tr>
      <w:tr w:rsidR="004B75E6" w:rsidRPr="00C452BC" w14:paraId="01AFFEC4" w14:textId="77777777" w:rsidTr="00447020">
        <w:trPr>
          <w:gridAfter w:val="1"/>
          <w:wAfter w:w="3" w:type="pct"/>
          <w:trHeight w:val="23"/>
          <w:jc w:val="center"/>
        </w:trPr>
        <w:tc>
          <w:tcPr>
            <w:tcW w:w="0" w:type="auto"/>
            <w:vMerge w:val="restart"/>
            <w:tcBorders>
              <w:top w:val="single" w:sz="4" w:space="0" w:color="auto"/>
              <w:left w:val="single" w:sz="4" w:space="0" w:color="auto"/>
              <w:right w:val="single" w:sz="4" w:space="0" w:color="auto"/>
            </w:tcBorders>
            <w:vAlign w:val="center"/>
          </w:tcPr>
          <w:p w14:paraId="0E121F6D" w14:textId="77777777" w:rsidR="004B75E6" w:rsidRPr="00C452BC" w:rsidRDefault="004B75E6" w:rsidP="00447020">
            <w:pPr>
              <w:rPr>
                <w:rFonts w:cs="Noto Sans"/>
                <w:sz w:val="16"/>
                <w:szCs w:val="16"/>
                <w:lang w:eastAsia="es-MX"/>
              </w:rPr>
            </w:pPr>
          </w:p>
        </w:tc>
        <w:tc>
          <w:tcPr>
            <w:tcW w:w="1954" w:type="pct"/>
            <w:vMerge w:val="restart"/>
            <w:tcBorders>
              <w:top w:val="single" w:sz="4" w:space="0" w:color="auto"/>
              <w:left w:val="single" w:sz="4" w:space="0" w:color="auto"/>
              <w:right w:val="single" w:sz="4" w:space="0" w:color="auto"/>
            </w:tcBorders>
            <w:vAlign w:val="center"/>
          </w:tcPr>
          <w:p w14:paraId="684C4853"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517F8D0A"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2552A043"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6DDAE5D5" w14:textId="77777777" w:rsidR="004B75E6" w:rsidRPr="00C452BC" w:rsidRDefault="004B75E6" w:rsidP="00447020">
            <w:pPr>
              <w:rPr>
                <w:rFonts w:cs="Noto Sans"/>
                <w:sz w:val="16"/>
                <w:szCs w:val="16"/>
                <w:lang w:eastAsia="es-MX"/>
              </w:rPr>
            </w:pPr>
          </w:p>
        </w:tc>
      </w:tr>
      <w:tr w:rsidR="004B75E6" w:rsidRPr="00C452BC" w14:paraId="41DC6A42"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57CD4559"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78EA3E3F"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4D6302B4"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6A6B8B21"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3AC565BA" w14:textId="77777777" w:rsidR="004B75E6" w:rsidRPr="00C452BC" w:rsidRDefault="004B75E6" w:rsidP="00447020">
            <w:pPr>
              <w:rPr>
                <w:rFonts w:cs="Noto Sans"/>
                <w:sz w:val="16"/>
                <w:szCs w:val="16"/>
                <w:lang w:eastAsia="es-MX"/>
              </w:rPr>
            </w:pPr>
          </w:p>
        </w:tc>
      </w:tr>
      <w:tr w:rsidR="004B75E6" w:rsidRPr="00C452BC" w14:paraId="2F351C10"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3FE55013"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5B3DCA88"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6C8FB73E"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6075BEAE"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20210E7A" w14:textId="77777777" w:rsidR="004B75E6" w:rsidRPr="00C452BC" w:rsidRDefault="004B75E6" w:rsidP="00447020">
            <w:pPr>
              <w:rPr>
                <w:rFonts w:cs="Noto Sans"/>
                <w:sz w:val="16"/>
                <w:szCs w:val="16"/>
                <w:lang w:eastAsia="es-MX"/>
              </w:rPr>
            </w:pPr>
          </w:p>
        </w:tc>
      </w:tr>
      <w:tr w:rsidR="004B75E6" w:rsidRPr="00C452BC" w14:paraId="138E5A55"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23825F11"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5B85CD11"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3718E05D"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50642BCC"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2DF10D0C" w14:textId="77777777" w:rsidR="004B75E6" w:rsidRPr="00C452BC" w:rsidRDefault="004B75E6" w:rsidP="00447020">
            <w:pPr>
              <w:rPr>
                <w:rFonts w:cs="Noto Sans"/>
                <w:sz w:val="16"/>
                <w:szCs w:val="16"/>
                <w:lang w:eastAsia="es-MX"/>
              </w:rPr>
            </w:pPr>
          </w:p>
        </w:tc>
      </w:tr>
      <w:tr w:rsidR="004B75E6" w:rsidRPr="00C452BC" w14:paraId="1B53BA01" w14:textId="77777777" w:rsidTr="00447020">
        <w:trPr>
          <w:gridAfter w:val="1"/>
          <w:wAfter w:w="3" w:type="pct"/>
          <w:trHeight w:val="23"/>
          <w:jc w:val="center"/>
        </w:trPr>
        <w:tc>
          <w:tcPr>
            <w:tcW w:w="0" w:type="auto"/>
            <w:vMerge w:val="restart"/>
            <w:tcBorders>
              <w:left w:val="single" w:sz="4" w:space="0" w:color="auto"/>
              <w:right w:val="single" w:sz="4" w:space="0" w:color="auto"/>
            </w:tcBorders>
          </w:tcPr>
          <w:p w14:paraId="572C219B" w14:textId="77777777" w:rsidR="004B75E6" w:rsidRPr="00C452BC" w:rsidRDefault="004B75E6" w:rsidP="00447020">
            <w:pPr>
              <w:jc w:val="center"/>
              <w:rPr>
                <w:rFonts w:cs="Noto Sans"/>
                <w:sz w:val="16"/>
                <w:szCs w:val="16"/>
                <w:lang w:eastAsia="es-MX"/>
              </w:rPr>
            </w:pPr>
          </w:p>
        </w:tc>
        <w:tc>
          <w:tcPr>
            <w:tcW w:w="1954" w:type="pct"/>
            <w:vMerge w:val="restart"/>
            <w:tcBorders>
              <w:left w:val="single" w:sz="4" w:space="0" w:color="auto"/>
              <w:right w:val="single" w:sz="4" w:space="0" w:color="auto"/>
            </w:tcBorders>
          </w:tcPr>
          <w:p w14:paraId="53121006"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76FD926A"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78E6DD59"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4BC68E73" w14:textId="77777777" w:rsidR="004B75E6" w:rsidRPr="00C452BC" w:rsidRDefault="004B75E6" w:rsidP="00447020">
            <w:pPr>
              <w:rPr>
                <w:rFonts w:cs="Noto Sans"/>
                <w:sz w:val="16"/>
                <w:szCs w:val="16"/>
                <w:lang w:eastAsia="es-MX"/>
              </w:rPr>
            </w:pPr>
          </w:p>
        </w:tc>
      </w:tr>
      <w:tr w:rsidR="004B75E6" w:rsidRPr="00C452BC" w14:paraId="36619889"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7613853D"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65EB5CEF"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11592CB2"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25146369"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1A367635" w14:textId="77777777" w:rsidR="004B75E6" w:rsidRPr="00C452BC" w:rsidRDefault="004B75E6" w:rsidP="00447020">
            <w:pPr>
              <w:rPr>
                <w:rFonts w:cs="Noto Sans"/>
                <w:sz w:val="16"/>
                <w:szCs w:val="16"/>
                <w:lang w:eastAsia="es-MX"/>
              </w:rPr>
            </w:pPr>
          </w:p>
        </w:tc>
      </w:tr>
      <w:tr w:rsidR="004B75E6" w:rsidRPr="00C452BC" w14:paraId="0D4E2975"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59258BF8"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10779EE2"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58170C42"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073E16BF"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73FB5DE6" w14:textId="77777777" w:rsidR="004B75E6" w:rsidRPr="00C452BC" w:rsidRDefault="004B75E6" w:rsidP="00447020">
            <w:pPr>
              <w:rPr>
                <w:rFonts w:cs="Noto Sans"/>
                <w:sz w:val="16"/>
                <w:szCs w:val="16"/>
                <w:lang w:eastAsia="es-MX"/>
              </w:rPr>
            </w:pPr>
          </w:p>
        </w:tc>
      </w:tr>
      <w:tr w:rsidR="004B75E6" w:rsidRPr="00C452BC" w14:paraId="43A98B28"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0A992C5F"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3147FB33"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317CA054"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151F9753"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77FD18B3" w14:textId="77777777" w:rsidR="004B75E6" w:rsidRPr="00C452BC" w:rsidRDefault="004B75E6" w:rsidP="00447020">
            <w:pPr>
              <w:rPr>
                <w:rFonts w:cs="Noto Sans"/>
                <w:sz w:val="16"/>
                <w:szCs w:val="16"/>
                <w:lang w:eastAsia="es-MX"/>
              </w:rPr>
            </w:pPr>
          </w:p>
        </w:tc>
      </w:tr>
      <w:tr w:rsidR="004B75E6" w:rsidRPr="00C452BC" w14:paraId="77E056AA" w14:textId="77777777" w:rsidTr="00447020">
        <w:trPr>
          <w:gridAfter w:val="1"/>
          <w:wAfter w:w="3" w:type="pct"/>
          <w:trHeight w:val="23"/>
          <w:jc w:val="center"/>
        </w:trPr>
        <w:tc>
          <w:tcPr>
            <w:tcW w:w="0" w:type="auto"/>
            <w:vMerge w:val="restart"/>
            <w:tcBorders>
              <w:left w:val="single" w:sz="4" w:space="0" w:color="auto"/>
              <w:right w:val="single" w:sz="4" w:space="0" w:color="auto"/>
            </w:tcBorders>
            <w:vAlign w:val="center"/>
          </w:tcPr>
          <w:p w14:paraId="5A4C4862" w14:textId="77777777" w:rsidR="004B75E6" w:rsidRPr="00C452BC" w:rsidRDefault="004B75E6" w:rsidP="00447020">
            <w:pPr>
              <w:rPr>
                <w:rFonts w:cs="Noto Sans"/>
                <w:sz w:val="16"/>
                <w:szCs w:val="16"/>
                <w:lang w:eastAsia="es-MX"/>
              </w:rPr>
            </w:pPr>
          </w:p>
        </w:tc>
        <w:tc>
          <w:tcPr>
            <w:tcW w:w="1954" w:type="pct"/>
            <w:vMerge w:val="restart"/>
            <w:tcBorders>
              <w:left w:val="single" w:sz="4" w:space="0" w:color="auto"/>
              <w:right w:val="single" w:sz="4" w:space="0" w:color="auto"/>
            </w:tcBorders>
            <w:vAlign w:val="center"/>
          </w:tcPr>
          <w:p w14:paraId="3B81C30D"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7C248F54"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219B7FE8"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65869A75" w14:textId="77777777" w:rsidR="004B75E6" w:rsidRPr="00C452BC" w:rsidRDefault="004B75E6" w:rsidP="00447020">
            <w:pPr>
              <w:rPr>
                <w:rFonts w:cs="Noto Sans"/>
                <w:sz w:val="16"/>
                <w:szCs w:val="16"/>
                <w:lang w:eastAsia="es-MX"/>
              </w:rPr>
            </w:pPr>
          </w:p>
        </w:tc>
      </w:tr>
      <w:tr w:rsidR="004B75E6" w:rsidRPr="00C452BC" w14:paraId="086B3147"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7469A1A1"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136A90A8"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7A3C378C"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732BF0BD"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77BF7EAA" w14:textId="77777777" w:rsidR="004B75E6" w:rsidRPr="00C452BC" w:rsidRDefault="004B75E6" w:rsidP="00447020">
            <w:pPr>
              <w:rPr>
                <w:rFonts w:cs="Noto Sans"/>
                <w:sz w:val="16"/>
                <w:szCs w:val="16"/>
                <w:lang w:eastAsia="es-MX"/>
              </w:rPr>
            </w:pPr>
          </w:p>
        </w:tc>
      </w:tr>
      <w:tr w:rsidR="004B75E6" w:rsidRPr="00C452BC" w14:paraId="71954BE6"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134E2B77"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38E63053"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71D8AD8D"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2086EC6A"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73287173" w14:textId="77777777" w:rsidR="004B75E6" w:rsidRPr="00C452BC" w:rsidRDefault="004B75E6" w:rsidP="00447020">
            <w:pPr>
              <w:rPr>
                <w:rFonts w:cs="Noto Sans"/>
                <w:sz w:val="16"/>
                <w:szCs w:val="16"/>
                <w:lang w:eastAsia="es-MX"/>
              </w:rPr>
            </w:pPr>
          </w:p>
        </w:tc>
      </w:tr>
      <w:tr w:rsidR="004B75E6" w:rsidRPr="00C452BC" w14:paraId="54B39BD5"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078DB1F7"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61F10A80"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772CAC0F"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07D1BA4E"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13E509BF" w14:textId="77777777" w:rsidR="004B75E6" w:rsidRPr="00C452BC" w:rsidRDefault="004B75E6" w:rsidP="00447020">
            <w:pPr>
              <w:rPr>
                <w:rFonts w:cs="Noto Sans"/>
                <w:sz w:val="16"/>
                <w:szCs w:val="16"/>
                <w:lang w:eastAsia="es-MX"/>
              </w:rPr>
            </w:pPr>
          </w:p>
        </w:tc>
      </w:tr>
      <w:tr w:rsidR="004B75E6" w:rsidRPr="00C452BC" w14:paraId="59DD4C02" w14:textId="77777777" w:rsidTr="00447020">
        <w:trPr>
          <w:gridAfter w:val="1"/>
          <w:wAfter w:w="3" w:type="pct"/>
          <w:trHeight w:val="23"/>
          <w:jc w:val="center"/>
        </w:trPr>
        <w:tc>
          <w:tcPr>
            <w:tcW w:w="0" w:type="auto"/>
            <w:vMerge w:val="restart"/>
            <w:tcBorders>
              <w:left w:val="single" w:sz="4" w:space="0" w:color="auto"/>
              <w:right w:val="single" w:sz="4" w:space="0" w:color="auto"/>
            </w:tcBorders>
            <w:vAlign w:val="center"/>
          </w:tcPr>
          <w:p w14:paraId="096E241B" w14:textId="77777777" w:rsidR="004B75E6" w:rsidRPr="00C452BC" w:rsidRDefault="004B75E6" w:rsidP="00447020">
            <w:pPr>
              <w:rPr>
                <w:rFonts w:cs="Noto Sans"/>
                <w:sz w:val="16"/>
                <w:szCs w:val="16"/>
                <w:lang w:eastAsia="es-MX"/>
              </w:rPr>
            </w:pPr>
          </w:p>
        </w:tc>
        <w:tc>
          <w:tcPr>
            <w:tcW w:w="1954" w:type="pct"/>
            <w:vMerge w:val="restart"/>
            <w:tcBorders>
              <w:left w:val="single" w:sz="4" w:space="0" w:color="auto"/>
              <w:right w:val="single" w:sz="4" w:space="0" w:color="auto"/>
            </w:tcBorders>
            <w:vAlign w:val="center"/>
          </w:tcPr>
          <w:p w14:paraId="616BDE99"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024775AB"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0A79CBAF"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7D87B2A4" w14:textId="77777777" w:rsidR="004B75E6" w:rsidRPr="00C452BC" w:rsidRDefault="004B75E6" w:rsidP="00447020">
            <w:pPr>
              <w:rPr>
                <w:rFonts w:cs="Noto Sans"/>
                <w:sz w:val="16"/>
                <w:szCs w:val="16"/>
                <w:lang w:eastAsia="es-MX"/>
              </w:rPr>
            </w:pPr>
          </w:p>
        </w:tc>
      </w:tr>
      <w:tr w:rsidR="004B75E6" w:rsidRPr="00C452BC" w14:paraId="04CC8000"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19B9BED2"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05DA4CD1"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22C1AF31"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7B6AA64A"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457A6DA0" w14:textId="77777777" w:rsidR="004B75E6" w:rsidRPr="00C452BC" w:rsidRDefault="004B75E6" w:rsidP="00447020">
            <w:pPr>
              <w:rPr>
                <w:rFonts w:cs="Noto Sans"/>
                <w:sz w:val="16"/>
                <w:szCs w:val="16"/>
                <w:lang w:eastAsia="es-MX"/>
              </w:rPr>
            </w:pPr>
          </w:p>
        </w:tc>
      </w:tr>
      <w:tr w:rsidR="004B75E6" w:rsidRPr="00C452BC" w14:paraId="4B3C0399" w14:textId="77777777" w:rsidTr="00447020">
        <w:trPr>
          <w:gridAfter w:val="1"/>
          <w:wAfter w:w="3" w:type="pct"/>
          <w:trHeight w:val="23"/>
          <w:jc w:val="center"/>
        </w:trPr>
        <w:tc>
          <w:tcPr>
            <w:tcW w:w="0" w:type="auto"/>
            <w:vMerge/>
            <w:tcBorders>
              <w:left w:val="single" w:sz="4" w:space="0" w:color="auto"/>
              <w:right w:val="single" w:sz="4" w:space="0" w:color="auto"/>
            </w:tcBorders>
            <w:vAlign w:val="center"/>
          </w:tcPr>
          <w:p w14:paraId="3457308E" w14:textId="77777777" w:rsidR="004B75E6" w:rsidRPr="00C452BC" w:rsidRDefault="004B75E6" w:rsidP="00447020">
            <w:pPr>
              <w:rPr>
                <w:rFonts w:cs="Noto Sans"/>
                <w:sz w:val="16"/>
                <w:szCs w:val="16"/>
                <w:lang w:eastAsia="es-MX"/>
              </w:rPr>
            </w:pPr>
          </w:p>
        </w:tc>
        <w:tc>
          <w:tcPr>
            <w:tcW w:w="1954" w:type="pct"/>
            <w:vMerge/>
            <w:tcBorders>
              <w:left w:val="single" w:sz="4" w:space="0" w:color="auto"/>
              <w:right w:val="single" w:sz="4" w:space="0" w:color="auto"/>
            </w:tcBorders>
            <w:vAlign w:val="center"/>
          </w:tcPr>
          <w:p w14:paraId="0FEE860A"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4C98E7ED"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21065514"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0AFA9BEA" w14:textId="77777777" w:rsidR="004B75E6" w:rsidRPr="00C452BC" w:rsidRDefault="004B75E6" w:rsidP="00447020">
            <w:pPr>
              <w:rPr>
                <w:rFonts w:cs="Noto Sans"/>
                <w:sz w:val="16"/>
                <w:szCs w:val="16"/>
                <w:lang w:eastAsia="es-MX"/>
              </w:rPr>
            </w:pPr>
          </w:p>
        </w:tc>
      </w:tr>
      <w:tr w:rsidR="004B75E6" w:rsidRPr="00C452BC" w14:paraId="56C28E9C" w14:textId="77777777" w:rsidTr="00447020">
        <w:trPr>
          <w:gridAfter w:val="1"/>
          <w:wAfter w:w="3" w:type="pct"/>
          <w:trHeight w:val="23"/>
          <w:jc w:val="center"/>
        </w:trPr>
        <w:tc>
          <w:tcPr>
            <w:tcW w:w="0" w:type="auto"/>
            <w:vMerge/>
            <w:tcBorders>
              <w:left w:val="single" w:sz="4" w:space="0" w:color="auto"/>
              <w:bottom w:val="single" w:sz="4" w:space="0" w:color="auto"/>
              <w:right w:val="single" w:sz="4" w:space="0" w:color="auto"/>
            </w:tcBorders>
            <w:vAlign w:val="center"/>
          </w:tcPr>
          <w:p w14:paraId="5862E922" w14:textId="77777777" w:rsidR="004B75E6" w:rsidRPr="00C452BC" w:rsidRDefault="004B75E6" w:rsidP="00447020">
            <w:pPr>
              <w:rPr>
                <w:rFonts w:cs="Noto Sans"/>
                <w:sz w:val="16"/>
                <w:szCs w:val="16"/>
                <w:lang w:eastAsia="es-MX"/>
              </w:rPr>
            </w:pPr>
          </w:p>
        </w:tc>
        <w:tc>
          <w:tcPr>
            <w:tcW w:w="1954" w:type="pct"/>
            <w:vMerge/>
            <w:tcBorders>
              <w:left w:val="single" w:sz="4" w:space="0" w:color="auto"/>
              <w:bottom w:val="single" w:sz="4" w:space="0" w:color="auto"/>
              <w:right w:val="single" w:sz="4" w:space="0" w:color="auto"/>
            </w:tcBorders>
            <w:vAlign w:val="center"/>
          </w:tcPr>
          <w:p w14:paraId="6596B469" w14:textId="77777777" w:rsidR="004B75E6" w:rsidRPr="00C452BC" w:rsidRDefault="004B75E6" w:rsidP="00447020">
            <w:pPr>
              <w:rPr>
                <w:rFonts w:cs="Noto Sans"/>
                <w:sz w:val="16"/>
                <w:szCs w:val="16"/>
                <w:lang w:eastAsia="es-MX"/>
              </w:rPr>
            </w:pPr>
          </w:p>
        </w:tc>
        <w:tc>
          <w:tcPr>
            <w:tcW w:w="511" w:type="pct"/>
            <w:tcBorders>
              <w:top w:val="single" w:sz="4" w:space="0" w:color="auto"/>
              <w:left w:val="single" w:sz="4" w:space="0" w:color="auto"/>
              <w:bottom w:val="single" w:sz="4" w:space="0" w:color="auto"/>
              <w:right w:val="single" w:sz="4" w:space="0" w:color="auto"/>
            </w:tcBorders>
            <w:noWrap/>
            <w:vAlign w:val="bottom"/>
          </w:tcPr>
          <w:p w14:paraId="61941209" w14:textId="77777777" w:rsidR="004B75E6" w:rsidRPr="00C452BC" w:rsidRDefault="004B75E6" w:rsidP="00447020">
            <w:pPr>
              <w:rPr>
                <w:rFonts w:cs="Noto Sans"/>
                <w:sz w:val="16"/>
                <w:szCs w:val="16"/>
                <w:lang w:eastAsia="es-MX"/>
              </w:rPr>
            </w:pP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14:paraId="0884C0B5" w14:textId="77777777" w:rsidR="004B75E6" w:rsidRPr="00C452BC" w:rsidRDefault="004B75E6" w:rsidP="00447020">
            <w:pPr>
              <w:rPr>
                <w:rFonts w:cs="Noto Sans"/>
                <w:sz w:val="16"/>
                <w:szCs w:val="16"/>
                <w:lang w:eastAsia="es-MX"/>
              </w:rPr>
            </w:pPr>
          </w:p>
        </w:tc>
        <w:tc>
          <w:tcPr>
            <w:tcW w:w="1365" w:type="pct"/>
            <w:tcBorders>
              <w:top w:val="single" w:sz="4" w:space="0" w:color="auto"/>
              <w:left w:val="single" w:sz="4" w:space="0" w:color="auto"/>
              <w:bottom w:val="single" w:sz="4" w:space="0" w:color="auto"/>
              <w:right w:val="single" w:sz="4" w:space="0" w:color="auto"/>
            </w:tcBorders>
            <w:noWrap/>
            <w:vAlign w:val="bottom"/>
          </w:tcPr>
          <w:p w14:paraId="67E1A6A2" w14:textId="77777777" w:rsidR="004B75E6" w:rsidRPr="00C452BC" w:rsidRDefault="004B75E6" w:rsidP="00447020">
            <w:pPr>
              <w:rPr>
                <w:rFonts w:cs="Noto Sans"/>
                <w:sz w:val="16"/>
                <w:szCs w:val="16"/>
                <w:lang w:eastAsia="es-MX"/>
              </w:rPr>
            </w:pPr>
          </w:p>
        </w:tc>
      </w:tr>
    </w:tbl>
    <w:p w14:paraId="00E5D6E2" w14:textId="77777777" w:rsidR="004B75E6" w:rsidRPr="00C452BC" w:rsidRDefault="004B75E6" w:rsidP="004B75E6">
      <w:pPr>
        <w:jc w:val="center"/>
        <w:rPr>
          <w:rFonts w:cs="Noto Sans"/>
          <w:b/>
          <w:sz w:val="16"/>
          <w:szCs w:val="16"/>
        </w:rPr>
      </w:pPr>
    </w:p>
    <w:p w14:paraId="0C715846" w14:textId="77777777" w:rsidR="004B75E6" w:rsidRPr="00C452BC" w:rsidRDefault="004B75E6" w:rsidP="004B75E6">
      <w:pPr>
        <w:jc w:val="center"/>
        <w:rPr>
          <w:rFonts w:cs="Noto Sans"/>
          <w:b/>
          <w:sz w:val="16"/>
          <w:szCs w:val="16"/>
        </w:rPr>
      </w:pPr>
      <w:r w:rsidRPr="00C452BC">
        <w:rPr>
          <w:rFonts w:cs="Noto Sans"/>
          <w:b/>
          <w:sz w:val="16"/>
          <w:szCs w:val="16"/>
        </w:rPr>
        <w:t>CIUDAD DE MÉXICO A ____ DEL MES DE _____________DE ____</w:t>
      </w:r>
    </w:p>
    <w:p w14:paraId="7354236F" w14:textId="77777777" w:rsidR="004B75E6" w:rsidRPr="00C452BC" w:rsidRDefault="004B75E6" w:rsidP="004B75E6">
      <w:pPr>
        <w:rPr>
          <w:rFonts w:cs="Noto Sans"/>
          <w:b/>
          <w:sz w:val="16"/>
          <w:szCs w:val="16"/>
        </w:rPr>
      </w:pPr>
    </w:p>
    <w:p w14:paraId="7DE052E4" w14:textId="77777777" w:rsidR="004B75E6" w:rsidRPr="00C452BC" w:rsidRDefault="004B75E6" w:rsidP="004B75E6">
      <w:pPr>
        <w:jc w:val="center"/>
        <w:rPr>
          <w:rFonts w:cs="Noto Sans"/>
          <w:b/>
          <w:sz w:val="16"/>
          <w:szCs w:val="16"/>
        </w:rPr>
      </w:pPr>
      <w:r w:rsidRPr="00C452BC">
        <w:rPr>
          <w:rFonts w:cs="Noto Sans"/>
          <w:b/>
          <w:sz w:val="16"/>
          <w:szCs w:val="16"/>
        </w:rPr>
        <w:t>NOMBRE, CARGO Y FIRMA DEL REPRESENTANTE LEGAL DEL LICITANTE</w:t>
      </w:r>
    </w:p>
    <w:bookmarkEnd w:id="81"/>
    <w:p w14:paraId="21D8FD46" w14:textId="77777777" w:rsidR="004B75E6" w:rsidRPr="002758EF" w:rsidRDefault="004B75E6" w:rsidP="004B75E6">
      <w:pPr>
        <w:ind w:left="425"/>
        <w:rPr>
          <w:rFonts w:eastAsia="Times New Roman" w:cs="Noto Sans"/>
          <w:b/>
          <w:bCs/>
          <w:noProof/>
          <w:kern w:val="1"/>
          <w:szCs w:val="20"/>
          <w:lang w:eastAsia="es-MX"/>
        </w:rPr>
      </w:pPr>
      <w:r w:rsidRPr="002758EF">
        <w:rPr>
          <w:rFonts w:cs="Noto Sans"/>
          <w:szCs w:val="20"/>
          <w:lang w:eastAsia="es-MX"/>
        </w:rPr>
        <w:br w:type="page"/>
      </w:r>
    </w:p>
    <w:p w14:paraId="1C79376E" w14:textId="3510D033" w:rsidR="004B75E6" w:rsidRPr="00C452BC" w:rsidRDefault="004B75E6" w:rsidP="004B75E6">
      <w:pPr>
        <w:jc w:val="center"/>
        <w:rPr>
          <w:rFonts w:cs="Noto Sans"/>
          <w:b/>
          <w:bCs/>
          <w:szCs w:val="20"/>
          <w:lang w:eastAsia="es-MX"/>
        </w:rPr>
      </w:pPr>
      <w:r w:rsidRPr="00C452BC">
        <w:rPr>
          <w:rFonts w:cs="Noto Sans"/>
          <w:b/>
          <w:bCs/>
          <w:szCs w:val="20"/>
          <w:lang w:eastAsia="es-MX"/>
        </w:rPr>
        <w:lastRenderedPageBreak/>
        <w:t xml:space="preserve">FORMATO </w:t>
      </w:r>
      <w:bookmarkStart w:id="82" w:name="_Hlk122706025"/>
      <w:r>
        <w:rPr>
          <w:rFonts w:cs="Noto Sans"/>
          <w:b/>
          <w:bCs/>
        </w:rPr>
        <w:t>ANEXO NÚMERO</w:t>
      </w:r>
      <w:r w:rsidRPr="00C452BC">
        <w:rPr>
          <w:rFonts w:cs="Noto Sans"/>
          <w:b/>
          <w:bCs/>
          <w:szCs w:val="20"/>
          <w:lang w:eastAsia="es-MX"/>
        </w:rPr>
        <w:t xml:space="preserve"> T11 </w:t>
      </w:r>
      <w:r w:rsidR="00F93751">
        <w:rPr>
          <w:rFonts w:cs="Noto Sans"/>
          <w:b/>
          <w:bCs/>
          <w:szCs w:val="20"/>
          <w:lang w:eastAsia="es-MX"/>
        </w:rPr>
        <w:t xml:space="preserve">(T ONCE) </w:t>
      </w:r>
      <w:r w:rsidRPr="00C452BC">
        <w:rPr>
          <w:rFonts w:cs="Noto Sans"/>
          <w:b/>
          <w:bCs/>
          <w:szCs w:val="20"/>
          <w:lang w:eastAsia="es-MX"/>
        </w:rPr>
        <w:t>DESIGNACIÓN DE SUPERVISOR</w:t>
      </w:r>
      <w:bookmarkEnd w:id="82"/>
    </w:p>
    <w:p w14:paraId="715037FF" w14:textId="77777777" w:rsidR="004B75E6" w:rsidRPr="00C452BC" w:rsidRDefault="004B75E6" w:rsidP="004B75E6">
      <w:pPr>
        <w:tabs>
          <w:tab w:val="left" w:pos="4536"/>
        </w:tabs>
        <w:ind w:left="425"/>
        <w:jc w:val="center"/>
        <w:rPr>
          <w:rFonts w:cs="Noto Sans"/>
          <w:b/>
          <w:bCs/>
          <w:sz w:val="18"/>
          <w:szCs w:val="18"/>
          <w:lang w:eastAsia="es-MX"/>
        </w:rPr>
      </w:pPr>
    </w:p>
    <w:p w14:paraId="2D8124F4" w14:textId="77777777" w:rsidR="004B75E6" w:rsidRPr="00C452BC" w:rsidRDefault="004B75E6" w:rsidP="004B75E6">
      <w:pPr>
        <w:ind w:left="425"/>
        <w:jc w:val="center"/>
        <w:rPr>
          <w:rFonts w:cs="Noto Sans"/>
          <w:b/>
          <w:bCs/>
          <w:sz w:val="18"/>
          <w:szCs w:val="18"/>
          <w:lang w:eastAsia="es-MX"/>
        </w:rPr>
      </w:pPr>
      <w:r w:rsidRPr="00C452BC">
        <w:rPr>
          <w:rFonts w:cs="Noto Sans"/>
          <w:b/>
          <w:bCs/>
          <w:sz w:val="18"/>
          <w:szCs w:val="18"/>
          <w:lang w:eastAsia="es-MX"/>
        </w:rPr>
        <w:t>(CARTA EN ORIGINAL, PAPEL MEMBRETADO Y FIRMA AUTÓGRAFA DEL LICITANTE)</w:t>
      </w:r>
    </w:p>
    <w:p w14:paraId="4E736D19" w14:textId="77777777" w:rsidR="004B75E6" w:rsidRPr="00C452BC" w:rsidRDefault="004B75E6" w:rsidP="004B75E6">
      <w:pPr>
        <w:ind w:left="425"/>
        <w:rPr>
          <w:rFonts w:cs="Noto Sans"/>
          <w:b/>
          <w:bCs/>
          <w:sz w:val="18"/>
          <w:szCs w:val="18"/>
          <w:lang w:eastAsia="es-MX"/>
        </w:rPr>
      </w:pPr>
    </w:p>
    <w:p w14:paraId="3D2D245C" w14:textId="77777777" w:rsidR="004B75E6" w:rsidRPr="00C452BC" w:rsidRDefault="004B75E6" w:rsidP="004B75E6">
      <w:pPr>
        <w:ind w:left="425"/>
        <w:rPr>
          <w:rFonts w:cs="Noto Sans"/>
          <w:b/>
          <w:bCs/>
          <w:sz w:val="18"/>
          <w:szCs w:val="18"/>
          <w:lang w:eastAsia="es-MX"/>
        </w:rPr>
      </w:pPr>
    </w:p>
    <w:p w14:paraId="07D8B3D1" w14:textId="77777777" w:rsidR="004B75E6" w:rsidRPr="00C452BC" w:rsidRDefault="004B75E6" w:rsidP="004B75E6">
      <w:pPr>
        <w:ind w:left="425"/>
        <w:jc w:val="right"/>
        <w:rPr>
          <w:rFonts w:cs="Noto Sans"/>
          <w:b/>
          <w:bCs/>
          <w:sz w:val="18"/>
          <w:szCs w:val="18"/>
          <w:lang w:eastAsia="es-MX"/>
        </w:rPr>
      </w:pPr>
      <w:r w:rsidRPr="00C452BC">
        <w:rPr>
          <w:rFonts w:cs="Noto Sans"/>
          <w:b/>
          <w:bCs/>
          <w:sz w:val="18"/>
          <w:szCs w:val="18"/>
          <w:lang w:eastAsia="es-MX"/>
        </w:rPr>
        <w:t>_____________de _________de____________________</w:t>
      </w:r>
    </w:p>
    <w:p w14:paraId="1F771CF7" w14:textId="77777777" w:rsidR="004B75E6" w:rsidRPr="00C452BC" w:rsidRDefault="004B75E6" w:rsidP="004B75E6">
      <w:pPr>
        <w:ind w:left="425"/>
        <w:rPr>
          <w:rFonts w:cs="Noto Sans"/>
          <w:b/>
          <w:bCs/>
          <w:sz w:val="18"/>
          <w:szCs w:val="18"/>
          <w:lang w:eastAsia="es-MX"/>
        </w:rPr>
      </w:pPr>
    </w:p>
    <w:p w14:paraId="379EE082" w14:textId="77777777" w:rsidR="004B75E6" w:rsidRPr="00C452BC" w:rsidRDefault="004B75E6" w:rsidP="004B75E6">
      <w:pPr>
        <w:ind w:left="425"/>
        <w:rPr>
          <w:rFonts w:cs="Noto Sans"/>
          <w:sz w:val="18"/>
          <w:szCs w:val="18"/>
          <w:lang w:eastAsia="es-ES"/>
        </w:rPr>
      </w:pPr>
      <w:r w:rsidRPr="00C452BC">
        <w:rPr>
          <w:rFonts w:cs="Noto Sans"/>
          <w:sz w:val="18"/>
          <w:szCs w:val="18"/>
          <w:lang w:eastAsia="es-ES"/>
        </w:rPr>
        <w:t>INSTITUTO MEXICANO DEL SEGURO SOCIAL</w:t>
      </w:r>
    </w:p>
    <w:p w14:paraId="6517BE94" w14:textId="77777777" w:rsidR="004B75E6" w:rsidRPr="00C452BC" w:rsidRDefault="004B75E6" w:rsidP="004B75E6">
      <w:pPr>
        <w:ind w:left="425"/>
        <w:rPr>
          <w:rFonts w:cs="Noto Sans"/>
          <w:sz w:val="18"/>
          <w:szCs w:val="18"/>
          <w:lang w:eastAsia="es-ES"/>
        </w:rPr>
      </w:pPr>
      <w:r w:rsidRPr="00C452BC">
        <w:rPr>
          <w:rFonts w:cs="Noto Sans"/>
          <w:sz w:val="18"/>
          <w:szCs w:val="18"/>
          <w:lang w:eastAsia="es-ES"/>
        </w:rPr>
        <w:t>ÓRGANO DE OPERACIÓN ADMINISTRATIVA DESCONCENTRADA REGIONAL ESTADO DE MÉXICO ORIENTE</w:t>
      </w:r>
    </w:p>
    <w:p w14:paraId="5AF72E6C" w14:textId="77777777" w:rsidR="004B75E6" w:rsidRPr="00C452BC" w:rsidRDefault="004B75E6" w:rsidP="004B75E6">
      <w:pPr>
        <w:ind w:left="425"/>
        <w:rPr>
          <w:rFonts w:cs="Noto Sans"/>
          <w:sz w:val="18"/>
          <w:szCs w:val="18"/>
          <w:lang w:eastAsia="es-ES"/>
        </w:rPr>
      </w:pPr>
      <w:r w:rsidRPr="00C452BC">
        <w:rPr>
          <w:rFonts w:cs="Noto Sans"/>
          <w:sz w:val="18"/>
          <w:szCs w:val="18"/>
          <w:lang w:eastAsia="es-ES"/>
        </w:rPr>
        <w:t>JEFATURA DE SERVICIOS ADMINISTRATIVOS</w:t>
      </w:r>
    </w:p>
    <w:p w14:paraId="57BCCC56" w14:textId="77777777" w:rsidR="004B75E6" w:rsidRPr="00C452BC" w:rsidRDefault="004B75E6" w:rsidP="004B75E6">
      <w:pPr>
        <w:ind w:left="425"/>
        <w:rPr>
          <w:rFonts w:cs="Noto Sans"/>
          <w:sz w:val="18"/>
          <w:szCs w:val="18"/>
          <w:lang w:eastAsia="es-ES"/>
        </w:rPr>
      </w:pPr>
      <w:r w:rsidRPr="00C452BC">
        <w:rPr>
          <w:rFonts w:cs="Noto Sans"/>
          <w:sz w:val="18"/>
          <w:szCs w:val="18"/>
          <w:lang w:eastAsia="es-ES"/>
        </w:rPr>
        <w:t>COORDINACIÓN DE ABASTECIMIENTO Y EQUIPAMIENTO</w:t>
      </w:r>
    </w:p>
    <w:p w14:paraId="00F7D6B0" w14:textId="77777777" w:rsidR="004B75E6" w:rsidRPr="00C452BC" w:rsidRDefault="004B75E6" w:rsidP="004B75E6">
      <w:pPr>
        <w:ind w:left="425"/>
        <w:rPr>
          <w:rFonts w:cs="Noto Sans"/>
          <w:sz w:val="18"/>
          <w:szCs w:val="18"/>
          <w:lang w:eastAsia="es-ES"/>
        </w:rPr>
      </w:pPr>
      <w:r w:rsidRPr="00C452BC">
        <w:rPr>
          <w:rFonts w:cs="Noto Sans"/>
          <w:sz w:val="18"/>
          <w:szCs w:val="18"/>
          <w:lang w:eastAsia="es-ES"/>
        </w:rPr>
        <w:t>DEPARTAMENTO DE ADQUISICIÓN DE SERVICIOS Y CONTRATACIÓN DE SERVICIOS</w:t>
      </w:r>
    </w:p>
    <w:p w14:paraId="3EF3D071" w14:textId="77777777" w:rsidR="004B75E6" w:rsidRPr="00C452BC" w:rsidRDefault="004B75E6" w:rsidP="004B75E6">
      <w:pPr>
        <w:ind w:left="425"/>
        <w:rPr>
          <w:rFonts w:cs="Noto Sans"/>
          <w:b/>
          <w:bCs/>
          <w:sz w:val="18"/>
          <w:szCs w:val="18"/>
          <w:lang w:eastAsia="es-ES"/>
        </w:rPr>
      </w:pPr>
      <w:r w:rsidRPr="00C452BC">
        <w:rPr>
          <w:rFonts w:cs="Noto Sans"/>
          <w:b/>
          <w:bCs/>
          <w:sz w:val="18"/>
          <w:szCs w:val="18"/>
          <w:lang w:eastAsia="es-ES"/>
        </w:rPr>
        <w:t>Presente</w:t>
      </w:r>
    </w:p>
    <w:p w14:paraId="2A9042DD" w14:textId="77777777" w:rsidR="004B75E6" w:rsidRPr="00C452BC" w:rsidRDefault="004B75E6" w:rsidP="004B75E6">
      <w:pPr>
        <w:ind w:left="425"/>
        <w:rPr>
          <w:rFonts w:cs="Noto Sans"/>
          <w:b/>
          <w:bCs/>
          <w:sz w:val="18"/>
          <w:szCs w:val="18"/>
          <w:lang w:eastAsia="es-MX"/>
        </w:rPr>
      </w:pPr>
    </w:p>
    <w:p w14:paraId="7B61E5FC" w14:textId="77777777" w:rsidR="004B75E6" w:rsidRPr="00C452BC" w:rsidRDefault="004B75E6" w:rsidP="004B75E6">
      <w:pPr>
        <w:ind w:left="425"/>
        <w:rPr>
          <w:rFonts w:cs="Noto Sans"/>
          <w:b/>
          <w:bCs/>
          <w:sz w:val="18"/>
          <w:szCs w:val="18"/>
          <w:lang w:eastAsia="es-MX"/>
        </w:rPr>
      </w:pPr>
    </w:p>
    <w:p w14:paraId="75C0DC3F" w14:textId="77777777" w:rsidR="004B75E6" w:rsidRPr="00C452BC" w:rsidRDefault="004B75E6" w:rsidP="004B75E6">
      <w:pPr>
        <w:ind w:left="425"/>
        <w:rPr>
          <w:rFonts w:cs="Noto Sans"/>
          <w:bCs/>
          <w:sz w:val="18"/>
          <w:szCs w:val="18"/>
          <w:lang w:eastAsia="es-MX"/>
        </w:rPr>
      </w:pPr>
      <w:r w:rsidRPr="00C452BC">
        <w:rPr>
          <w:rFonts w:cs="Noto Sans"/>
          <w:bCs/>
          <w:sz w:val="18"/>
          <w:szCs w:val="18"/>
          <w:lang w:eastAsia="es-MX"/>
        </w:rPr>
        <w:t>En mi carácter de representante legal de __________________________________, y con el propósito de dar cumplimiento a los requisitos establecidos para la presentación de la propuesta técnica de la Licitación Pública Nacional_____________________________________________ adjunto a continuación los datos de las personas designadas como Supervisor en la Unidad Médica del Instituto en que se prestará el servicio, a fin de verificar el adecuado funcionamiento de los bienes suministrados:</w:t>
      </w:r>
    </w:p>
    <w:p w14:paraId="02CE45B7" w14:textId="77777777" w:rsidR="004B75E6" w:rsidRPr="00C452BC" w:rsidRDefault="004B75E6" w:rsidP="004B75E6">
      <w:pPr>
        <w:ind w:left="425"/>
        <w:rPr>
          <w:rFonts w:cs="Noto Sans"/>
          <w:b/>
          <w:bCs/>
          <w:sz w:val="18"/>
          <w:szCs w:val="18"/>
          <w:lang w:eastAsia="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6260"/>
      </w:tblGrid>
      <w:tr w:rsidR="004B75E6" w:rsidRPr="00C452BC" w14:paraId="5428C6AE" w14:textId="77777777" w:rsidTr="00447020">
        <w:tc>
          <w:tcPr>
            <w:tcW w:w="3402" w:type="dxa"/>
            <w:tcBorders>
              <w:top w:val="single" w:sz="4" w:space="0" w:color="auto"/>
              <w:left w:val="single" w:sz="4" w:space="0" w:color="auto"/>
              <w:bottom w:val="single" w:sz="4" w:space="0" w:color="auto"/>
              <w:right w:val="single" w:sz="4" w:space="0" w:color="auto"/>
            </w:tcBorders>
            <w:hideMark/>
          </w:tcPr>
          <w:p w14:paraId="3E553574" w14:textId="77777777" w:rsidR="004B75E6" w:rsidRPr="00C452BC" w:rsidRDefault="004B75E6" w:rsidP="00447020">
            <w:pPr>
              <w:ind w:left="425"/>
              <w:rPr>
                <w:rFonts w:cs="Noto Sans"/>
                <w:bCs/>
                <w:sz w:val="18"/>
                <w:szCs w:val="18"/>
                <w:lang w:eastAsia="es-MX"/>
              </w:rPr>
            </w:pPr>
            <w:r w:rsidRPr="00C452BC">
              <w:rPr>
                <w:rFonts w:cs="Noto Sans"/>
                <w:bCs/>
                <w:sz w:val="18"/>
                <w:szCs w:val="18"/>
                <w:lang w:eastAsia="es-MX"/>
              </w:rPr>
              <w:t>Nombre</w:t>
            </w:r>
          </w:p>
        </w:tc>
        <w:tc>
          <w:tcPr>
            <w:tcW w:w="6379" w:type="dxa"/>
            <w:tcBorders>
              <w:top w:val="single" w:sz="4" w:space="0" w:color="auto"/>
              <w:left w:val="single" w:sz="4" w:space="0" w:color="auto"/>
              <w:bottom w:val="single" w:sz="4" w:space="0" w:color="auto"/>
              <w:right w:val="single" w:sz="4" w:space="0" w:color="auto"/>
            </w:tcBorders>
          </w:tcPr>
          <w:p w14:paraId="65F070EB" w14:textId="77777777" w:rsidR="004B75E6" w:rsidRPr="00C452BC" w:rsidRDefault="004B75E6" w:rsidP="00447020">
            <w:pPr>
              <w:ind w:left="425"/>
              <w:rPr>
                <w:rFonts w:cs="Noto Sans"/>
                <w:b/>
                <w:bCs/>
                <w:sz w:val="18"/>
                <w:szCs w:val="18"/>
                <w:lang w:eastAsia="es-MX"/>
              </w:rPr>
            </w:pPr>
          </w:p>
        </w:tc>
      </w:tr>
      <w:tr w:rsidR="004B75E6" w:rsidRPr="00C452BC" w14:paraId="0A301076" w14:textId="77777777" w:rsidTr="00447020">
        <w:tc>
          <w:tcPr>
            <w:tcW w:w="3402" w:type="dxa"/>
            <w:tcBorders>
              <w:top w:val="single" w:sz="4" w:space="0" w:color="auto"/>
              <w:left w:val="single" w:sz="4" w:space="0" w:color="auto"/>
              <w:bottom w:val="single" w:sz="4" w:space="0" w:color="auto"/>
              <w:right w:val="single" w:sz="4" w:space="0" w:color="auto"/>
            </w:tcBorders>
            <w:hideMark/>
          </w:tcPr>
          <w:p w14:paraId="3B5ADCD9" w14:textId="77777777" w:rsidR="004B75E6" w:rsidRPr="00C452BC" w:rsidRDefault="004B75E6" w:rsidP="00447020">
            <w:pPr>
              <w:ind w:left="425"/>
              <w:rPr>
                <w:rFonts w:cs="Noto Sans"/>
                <w:bCs/>
                <w:sz w:val="18"/>
                <w:szCs w:val="18"/>
                <w:lang w:eastAsia="es-MX"/>
              </w:rPr>
            </w:pPr>
            <w:r w:rsidRPr="00C452BC">
              <w:rPr>
                <w:rFonts w:cs="Noto Sans"/>
                <w:bCs/>
                <w:sz w:val="18"/>
                <w:szCs w:val="18"/>
                <w:lang w:eastAsia="es-MX"/>
              </w:rPr>
              <w:t>Título académico</w:t>
            </w:r>
          </w:p>
        </w:tc>
        <w:tc>
          <w:tcPr>
            <w:tcW w:w="6379" w:type="dxa"/>
            <w:tcBorders>
              <w:top w:val="single" w:sz="4" w:space="0" w:color="auto"/>
              <w:left w:val="single" w:sz="4" w:space="0" w:color="auto"/>
              <w:bottom w:val="single" w:sz="4" w:space="0" w:color="auto"/>
              <w:right w:val="single" w:sz="4" w:space="0" w:color="auto"/>
            </w:tcBorders>
          </w:tcPr>
          <w:p w14:paraId="27D7504B" w14:textId="77777777" w:rsidR="004B75E6" w:rsidRPr="00C452BC" w:rsidRDefault="004B75E6" w:rsidP="00447020">
            <w:pPr>
              <w:ind w:left="425"/>
              <w:rPr>
                <w:rFonts w:cs="Noto Sans"/>
                <w:b/>
                <w:bCs/>
                <w:sz w:val="18"/>
                <w:szCs w:val="18"/>
                <w:lang w:eastAsia="es-MX"/>
              </w:rPr>
            </w:pPr>
          </w:p>
        </w:tc>
      </w:tr>
      <w:tr w:rsidR="004B75E6" w:rsidRPr="00C452BC" w14:paraId="02C291E0" w14:textId="77777777" w:rsidTr="00447020">
        <w:tc>
          <w:tcPr>
            <w:tcW w:w="3402" w:type="dxa"/>
            <w:tcBorders>
              <w:top w:val="single" w:sz="4" w:space="0" w:color="auto"/>
              <w:left w:val="single" w:sz="4" w:space="0" w:color="auto"/>
              <w:bottom w:val="single" w:sz="4" w:space="0" w:color="auto"/>
              <w:right w:val="single" w:sz="4" w:space="0" w:color="auto"/>
            </w:tcBorders>
            <w:hideMark/>
          </w:tcPr>
          <w:p w14:paraId="70F42FB8" w14:textId="77777777" w:rsidR="004B75E6" w:rsidRPr="00C452BC" w:rsidRDefault="004B75E6" w:rsidP="00447020">
            <w:pPr>
              <w:ind w:left="425"/>
              <w:rPr>
                <w:rFonts w:cs="Noto Sans"/>
                <w:bCs/>
                <w:sz w:val="18"/>
                <w:szCs w:val="18"/>
                <w:lang w:eastAsia="es-MX"/>
              </w:rPr>
            </w:pPr>
            <w:r w:rsidRPr="00C452BC">
              <w:rPr>
                <w:rFonts w:cs="Noto Sans"/>
                <w:bCs/>
                <w:sz w:val="18"/>
                <w:szCs w:val="18"/>
                <w:lang w:eastAsia="es-MX"/>
              </w:rPr>
              <w:t>Teléfono de oficina</w:t>
            </w:r>
          </w:p>
        </w:tc>
        <w:tc>
          <w:tcPr>
            <w:tcW w:w="6379" w:type="dxa"/>
            <w:tcBorders>
              <w:top w:val="single" w:sz="4" w:space="0" w:color="auto"/>
              <w:left w:val="single" w:sz="4" w:space="0" w:color="auto"/>
              <w:bottom w:val="single" w:sz="4" w:space="0" w:color="auto"/>
              <w:right w:val="single" w:sz="4" w:space="0" w:color="auto"/>
            </w:tcBorders>
          </w:tcPr>
          <w:p w14:paraId="62D7902A" w14:textId="77777777" w:rsidR="004B75E6" w:rsidRPr="00C452BC" w:rsidRDefault="004B75E6" w:rsidP="00447020">
            <w:pPr>
              <w:ind w:left="425"/>
              <w:rPr>
                <w:rFonts w:cs="Noto Sans"/>
                <w:b/>
                <w:bCs/>
                <w:sz w:val="18"/>
                <w:szCs w:val="18"/>
                <w:lang w:eastAsia="es-MX"/>
              </w:rPr>
            </w:pPr>
          </w:p>
        </w:tc>
      </w:tr>
      <w:tr w:rsidR="004B75E6" w:rsidRPr="00C452BC" w14:paraId="718871F3" w14:textId="77777777" w:rsidTr="00447020">
        <w:tc>
          <w:tcPr>
            <w:tcW w:w="3402" w:type="dxa"/>
            <w:tcBorders>
              <w:top w:val="single" w:sz="4" w:space="0" w:color="auto"/>
              <w:left w:val="single" w:sz="4" w:space="0" w:color="auto"/>
              <w:bottom w:val="single" w:sz="4" w:space="0" w:color="auto"/>
              <w:right w:val="single" w:sz="4" w:space="0" w:color="auto"/>
            </w:tcBorders>
            <w:hideMark/>
          </w:tcPr>
          <w:p w14:paraId="7D62E017" w14:textId="77777777" w:rsidR="004B75E6" w:rsidRPr="00C452BC" w:rsidRDefault="004B75E6" w:rsidP="00447020">
            <w:pPr>
              <w:ind w:left="425"/>
              <w:rPr>
                <w:rFonts w:cs="Noto Sans"/>
                <w:bCs/>
                <w:sz w:val="18"/>
                <w:szCs w:val="18"/>
                <w:lang w:eastAsia="es-MX"/>
              </w:rPr>
            </w:pPr>
            <w:r w:rsidRPr="00C452BC">
              <w:rPr>
                <w:rFonts w:cs="Noto Sans"/>
                <w:bCs/>
                <w:sz w:val="18"/>
                <w:szCs w:val="18"/>
                <w:lang w:eastAsia="es-MX"/>
              </w:rPr>
              <w:t>Teléfono celular</w:t>
            </w:r>
          </w:p>
        </w:tc>
        <w:tc>
          <w:tcPr>
            <w:tcW w:w="6379" w:type="dxa"/>
            <w:tcBorders>
              <w:top w:val="single" w:sz="4" w:space="0" w:color="auto"/>
              <w:left w:val="single" w:sz="4" w:space="0" w:color="auto"/>
              <w:bottom w:val="single" w:sz="4" w:space="0" w:color="auto"/>
              <w:right w:val="single" w:sz="4" w:space="0" w:color="auto"/>
            </w:tcBorders>
          </w:tcPr>
          <w:p w14:paraId="553BC885" w14:textId="77777777" w:rsidR="004B75E6" w:rsidRPr="00C452BC" w:rsidRDefault="004B75E6" w:rsidP="00447020">
            <w:pPr>
              <w:ind w:left="425"/>
              <w:rPr>
                <w:rFonts w:cs="Noto Sans"/>
                <w:b/>
                <w:bCs/>
                <w:sz w:val="18"/>
                <w:szCs w:val="18"/>
                <w:lang w:eastAsia="es-MX"/>
              </w:rPr>
            </w:pPr>
          </w:p>
        </w:tc>
      </w:tr>
      <w:tr w:rsidR="004B75E6" w:rsidRPr="00C452BC" w14:paraId="459BF0FD" w14:textId="77777777" w:rsidTr="00447020">
        <w:tc>
          <w:tcPr>
            <w:tcW w:w="3402" w:type="dxa"/>
            <w:tcBorders>
              <w:top w:val="single" w:sz="4" w:space="0" w:color="auto"/>
              <w:left w:val="single" w:sz="4" w:space="0" w:color="auto"/>
              <w:bottom w:val="single" w:sz="4" w:space="0" w:color="auto"/>
              <w:right w:val="single" w:sz="4" w:space="0" w:color="auto"/>
            </w:tcBorders>
            <w:hideMark/>
          </w:tcPr>
          <w:p w14:paraId="1A887D1A" w14:textId="77777777" w:rsidR="004B75E6" w:rsidRPr="00C452BC" w:rsidRDefault="004B75E6" w:rsidP="00447020">
            <w:pPr>
              <w:ind w:left="425"/>
              <w:rPr>
                <w:rFonts w:cs="Noto Sans"/>
                <w:bCs/>
                <w:sz w:val="18"/>
                <w:szCs w:val="18"/>
                <w:lang w:eastAsia="es-MX"/>
              </w:rPr>
            </w:pPr>
            <w:r w:rsidRPr="00C452BC">
              <w:rPr>
                <w:rFonts w:cs="Noto Sans"/>
                <w:bCs/>
                <w:sz w:val="18"/>
                <w:szCs w:val="18"/>
                <w:lang w:eastAsia="es-MX"/>
              </w:rPr>
              <w:t>Correo electrónico</w:t>
            </w:r>
          </w:p>
        </w:tc>
        <w:tc>
          <w:tcPr>
            <w:tcW w:w="6379" w:type="dxa"/>
            <w:tcBorders>
              <w:top w:val="single" w:sz="4" w:space="0" w:color="auto"/>
              <w:left w:val="single" w:sz="4" w:space="0" w:color="auto"/>
              <w:bottom w:val="single" w:sz="4" w:space="0" w:color="auto"/>
              <w:right w:val="single" w:sz="4" w:space="0" w:color="auto"/>
            </w:tcBorders>
          </w:tcPr>
          <w:p w14:paraId="013411CF" w14:textId="77777777" w:rsidR="004B75E6" w:rsidRPr="00C452BC" w:rsidRDefault="004B75E6" w:rsidP="00447020">
            <w:pPr>
              <w:ind w:left="425"/>
              <w:rPr>
                <w:rFonts w:cs="Noto Sans"/>
                <w:b/>
                <w:bCs/>
                <w:sz w:val="18"/>
                <w:szCs w:val="18"/>
                <w:lang w:eastAsia="es-MX"/>
              </w:rPr>
            </w:pPr>
          </w:p>
        </w:tc>
      </w:tr>
      <w:tr w:rsidR="004B75E6" w:rsidRPr="00C452BC" w14:paraId="5AF9FACF" w14:textId="77777777" w:rsidTr="00447020">
        <w:tc>
          <w:tcPr>
            <w:tcW w:w="3402" w:type="dxa"/>
            <w:tcBorders>
              <w:top w:val="single" w:sz="4" w:space="0" w:color="auto"/>
              <w:left w:val="single" w:sz="4" w:space="0" w:color="auto"/>
              <w:bottom w:val="single" w:sz="4" w:space="0" w:color="auto"/>
              <w:right w:val="single" w:sz="4" w:space="0" w:color="auto"/>
            </w:tcBorders>
            <w:hideMark/>
          </w:tcPr>
          <w:p w14:paraId="0A78FBFF" w14:textId="77777777" w:rsidR="004B75E6" w:rsidRPr="00C452BC" w:rsidRDefault="004B75E6" w:rsidP="00447020">
            <w:pPr>
              <w:ind w:left="425"/>
              <w:rPr>
                <w:rFonts w:cs="Noto Sans"/>
                <w:bCs/>
                <w:sz w:val="18"/>
                <w:szCs w:val="18"/>
                <w:lang w:eastAsia="es-MX"/>
              </w:rPr>
            </w:pPr>
            <w:r w:rsidRPr="00C452BC">
              <w:rPr>
                <w:rFonts w:cs="Noto Sans"/>
                <w:bCs/>
                <w:sz w:val="18"/>
                <w:szCs w:val="18"/>
                <w:lang w:eastAsia="es-MX"/>
              </w:rPr>
              <w:t>Unidad Médica que supervisará</w:t>
            </w:r>
          </w:p>
        </w:tc>
        <w:tc>
          <w:tcPr>
            <w:tcW w:w="6379" w:type="dxa"/>
            <w:tcBorders>
              <w:top w:val="single" w:sz="4" w:space="0" w:color="auto"/>
              <w:left w:val="single" w:sz="4" w:space="0" w:color="auto"/>
              <w:bottom w:val="single" w:sz="4" w:space="0" w:color="auto"/>
              <w:right w:val="single" w:sz="4" w:space="0" w:color="auto"/>
            </w:tcBorders>
          </w:tcPr>
          <w:p w14:paraId="5E681BA9" w14:textId="77777777" w:rsidR="004B75E6" w:rsidRPr="00C452BC" w:rsidRDefault="004B75E6" w:rsidP="00447020">
            <w:pPr>
              <w:ind w:left="425"/>
              <w:rPr>
                <w:rFonts w:cs="Noto Sans"/>
                <w:b/>
                <w:bCs/>
                <w:sz w:val="18"/>
                <w:szCs w:val="18"/>
                <w:lang w:eastAsia="es-MX"/>
              </w:rPr>
            </w:pPr>
          </w:p>
        </w:tc>
      </w:tr>
    </w:tbl>
    <w:p w14:paraId="4317BDED" w14:textId="77777777" w:rsidR="004B75E6" w:rsidRPr="00C452BC" w:rsidRDefault="004B75E6" w:rsidP="004B75E6">
      <w:pPr>
        <w:ind w:left="425"/>
        <w:rPr>
          <w:rFonts w:cs="Noto Sans"/>
          <w:b/>
          <w:bCs/>
          <w:sz w:val="18"/>
          <w:szCs w:val="18"/>
          <w:lang w:eastAsia="es-MX"/>
        </w:rPr>
      </w:pPr>
    </w:p>
    <w:p w14:paraId="00DE0811" w14:textId="77777777" w:rsidR="004B75E6" w:rsidRPr="00C452BC" w:rsidRDefault="004B75E6" w:rsidP="004B75E6">
      <w:pPr>
        <w:ind w:left="425"/>
        <w:rPr>
          <w:rFonts w:cs="Noto Sans"/>
          <w:b/>
          <w:bCs/>
          <w:sz w:val="18"/>
          <w:szCs w:val="18"/>
          <w:lang w:eastAsia="es-MX"/>
        </w:rPr>
      </w:pPr>
      <w:r w:rsidRPr="00C452BC">
        <w:rPr>
          <w:rFonts w:cs="Noto Sans"/>
          <w:b/>
          <w:bCs/>
          <w:sz w:val="18"/>
          <w:szCs w:val="18"/>
          <w:lang w:eastAsia="es-MX"/>
        </w:rPr>
        <w:t>*Repetir el recuadro tantos supervisores considere necesarios.</w:t>
      </w:r>
    </w:p>
    <w:p w14:paraId="60E814EB" w14:textId="77777777" w:rsidR="004B75E6" w:rsidRPr="00C452BC" w:rsidRDefault="004B75E6" w:rsidP="004B75E6">
      <w:pPr>
        <w:ind w:left="425"/>
        <w:rPr>
          <w:rFonts w:cs="Noto Sans"/>
          <w:b/>
          <w:bCs/>
          <w:sz w:val="18"/>
          <w:szCs w:val="18"/>
          <w:lang w:eastAsia="es-MX"/>
        </w:rPr>
      </w:pPr>
    </w:p>
    <w:p w14:paraId="427763AC" w14:textId="77777777" w:rsidR="004B75E6" w:rsidRPr="00C452BC" w:rsidRDefault="004B75E6" w:rsidP="004B75E6">
      <w:pPr>
        <w:ind w:left="425"/>
        <w:jc w:val="center"/>
        <w:rPr>
          <w:rFonts w:cs="Noto Sans"/>
          <w:b/>
          <w:bCs/>
          <w:sz w:val="18"/>
          <w:szCs w:val="18"/>
          <w:lang w:eastAsia="es-MX"/>
        </w:rPr>
      </w:pPr>
    </w:p>
    <w:p w14:paraId="79379CCA" w14:textId="77777777" w:rsidR="004B75E6" w:rsidRPr="00C452BC" w:rsidRDefault="004B75E6" w:rsidP="004B75E6">
      <w:pPr>
        <w:ind w:left="425"/>
        <w:jc w:val="center"/>
        <w:rPr>
          <w:rFonts w:cs="Noto Sans"/>
          <w:b/>
          <w:bCs/>
          <w:sz w:val="18"/>
          <w:szCs w:val="18"/>
          <w:lang w:val="pt-PT" w:eastAsia="es-MX"/>
        </w:rPr>
      </w:pPr>
      <w:r w:rsidRPr="00C452BC">
        <w:rPr>
          <w:rFonts w:cs="Noto Sans"/>
          <w:b/>
          <w:bCs/>
          <w:sz w:val="18"/>
          <w:szCs w:val="18"/>
          <w:lang w:val="pt-PT" w:eastAsia="es-MX"/>
        </w:rPr>
        <w:t>A T E N T A M E N T E.</w:t>
      </w:r>
    </w:p>
    <w:p w14:paraId="6586F362" w14:textId="77777777" w:rsidR="004B75E6" w:rsidRPr="00C452BC" w:rsidRDefault="004B75E6" w:rsidP="004B75E6">
      <w:pPr>
        <w:ind w:left="425"/>
        <w:jc w:val="center"/>
        <w:rPr>
          <w:rFonts w:cs="Noto Sans"/>
          <w:b/>
          <w:bCs/>
          <w:sz w:val="18"/>
          <w:szCs w:val="18"/>
          <w:lang w:val="pt-PT" w:eastAsia="es-MX"/>
        </w:rPr>
      </w:pPr>
    </w:p>
    <w:p w14:paraId="0533D624" w14:textId="77777777" w:rsidR="004B75E6" w:rsidRPr="00C452BC" w:rsidRDefault="004B75E6" w:rsidP="004B75E6">
      <w:pPr>
        <w:ind w:left="425"/>
        <w:jc w:val="center"/>
        <w:rPr>
          <w:rFonts w:cs="Noto Sans"/>
          <w:b/>
          <w:bCs/>
          <w:sz w:val="18"/>
          <w:szCs w:val="18"/>
          <w:lang w:val="pt-PT" w:eastAsia="es-MX"/>
        </w:rPr>
      </w:pPr>
    </w:p>
    <w:p w14:paraId="30AAC6E5" w14:textId="77777777" w:rsidR="004B75E6" w:rsidRPr="00C452BC" w:rsidRDefault="004B75E6" w:rsidP="004B75E6">
      <w:pPr>
        <w:ind w:left="425"/>
        <w:jc w:val="center"/>
        <w:rPr>
          <w:rFonts w:cs="Noto Sans"/>
          <w:b/>
          <w:bCs/>
          <w:sz w:val="18"/>
          <w:szCs w:val="18"/>
          <w:lang w:val="pt-PT" w:eastAsia="es-MX"/>
        </w:rPr>
      </w:pPr>
    </w:p>
    <w:p w14:paraId="229D124A" w14:textId="77777777" w:rsidR="004B75E6" w:rsidRPr="00C452BC" w:rsidRDefault="004B75E6" w:rsidP="004B75E6">
      <w:pPr>
        <w:ind w:left="425"/>
        <w:jc w:val="center"/>
        <w:rPr>
          <w:rFonts w:cs="Noto Sans"/>
          <w:b/>
          <w:bCs/>
          <w:sz w:val="18"/>
          <w:szCs w:val="18"/>
          <w:lang w:val="pt-PT" w:eastAsia="es-MX"/>
        </w:rPr>
      </w:pPr>
    </w:p>
    <w:tbl>
      <w:tblPr>
        <w:tblW w:w="0" w:type="auto"/>
        <w:jc w:val="center"/>
        <w:tblBorders>
          <w:top w:val="single" w:sz="4" w:space="0" w:color="auto"/>
        </w:tblBorders>
        <w:tblLayout w:type="fixed"/>
        <w:tblLook w:val="04A0" w:firstRow="1" w:lastRow="0" w:firstColumn="1" w:lastColumn="0" w:noHBand="0" w:noVBand="1"/>
      </w:tblPr>
      <w:tblGrid>
        <w:gridCol w:w="4744"/>
      </w:tblGrid>
      <w:tr w:rsidR="004B75E6" w:rsidRPr="00C452BC" w14:paraId="0EDEE200" w14:textId="77777777" w:rsidTr="00447020">
        <w:trPr>
          <w:jc w:val="center"/>
        </w:trPr>
        <w:tc>
          <w:tcPr>
            <w:tcW w:w="4744" w:type="dxa"/>
            <w:hideMark/>
          </w:tcPr>
          <w:p w14:paraId="7ED36537" w14:textId="77777777" w:rsidR="004B75E6" w:rsidRPr="00C452BC" w:rsidRDefault="004B75E6" w:rsidP="00447020">
            <w:pPr>
              <w:ind w:left="425"/>
              <w:jc w:val="center"/>
              <w:rPr>
                <w:rFonts w:cs="Noto Sans"/>
                <w:b/>
                <w:bCs/>
                <w:sz w:val="18"/>
                <w:szCs w:val="18"/>
                <w:lang w:eastAsia="es-MX"/>
              </w:rPr>
            </w:pPr>
            <w:r w:rsidRPr="00C452BC">
              <w:rPr>
                <w:rFonts w:cs="Noto Sans"/>
                <w:b/>
                <w:bCs/>
                <w:sz w:val="18"/>
                <w:szCs w:val="18"/>
                <w:lang w:eastAsia="es-MX"/>
              </w:rPr>
              <w:t>NOMBRE Y FIRMA DEL REPRESENTANTE LEGAL DE LA EMPRESA LICITANTE.</w:t>
            </w:r>
          </w:p>
        </w:tc>
      </w:tr>
    </w:tbl>
    <w:p w14:paraId="1790C696" w14:textId="77777777" w:rsidR="004B75E6" w:rsidRPr="00C452BC" w:rsidRDefault="004B75E6" w:rsidP="004B75E6">
      <w:pPr>
        <w:ind w:left="425"/>
        <w:jc w:val="center"/>
        <w:rPr>
          <w:rFonts w:cs="Noto Sans"/>
          <w:bCs/>
          <w:noProof/>
          <w:sz w:val="18"/>
          <w:szCs w:val="18"/>
        </w:rPr>
      </w:pPr>
      <w:r w:rsidRPr="00C452BC">
        <w:rPr>
          <w:rFonts w:eastAsia="Calibri" w:cs="Noto Sans"/>
          <w:b/>
          <w:bCs/>
          <w:sz w:val="18"/>
          <w:szCs w:val="18"/>
        </w:rPr>
        <w:br w:type="page"/>
      </w:r>
    </w:p>
    <w:p w14:paraId="281F1EE4" w14:textId="7C4B2507" w:rsidR="004B75E6" w:rsidRDefault="004B75E6" w:rsidP="004B75E6">
      <w:pPr>
        <w:jc w:val="center"/>
        <w:rPr>
          <w:rFonts w:cs="Noto Sans"/>
          <w:b/>
          <w:bCs/>
          <w:szCs w:val="20"/>
        </w:rPr>
      </w:pPr>
      <w:bookmarkStart w:id="83" w:name="_Toc88231988"/>
      <w:bookmarkStart w:id="84" w:name="_Toc124502665"/>
      <w:r w:rsidRPr="00C452BC">
        <w:rPr>
          <w:rFonts w:cs="Noto Sans"/>
          <w:b/>
          <w:bCs/>
          <w:szCs w:val="20"/>
        </w:rPr>
        <w:lastRenderedPageBreak/>
        <w:t xml:space="preserve">FORMATO </w:t>
      </w:r>
      <w:r>
        <w:rPr>
          <w:rFonts w:cs="Noto Sans"/>
          <w:b/>
          <w:bCs/>
        </w:rPr>
        <w:t>ANEXO NÚMERO</w:t>
      </w:r>
      <w:r w:rsidRPr="00C452BC">
        <w:rPr>
          <w:rFonts w:cs="Noto Sans"/>
          <w:b/>
          <w:bCs/>
          <w:szCs w:val="20"/>
        </w:rPr>
        <w:t xml:space="preserve"> T12 </w:t>
      </w:r>
      <w:r w:rsidR="00F93751">
        <w:rPr>
          <w:rFonts w:cs="Noto Sans"/>
          <w:b/>
          <w:bCs/>
          <w:szCs w:val="20"/>
        </w:rPr>
        <w:t xml:space="preserve">(T DOCE) </w:t>
      </w:r>
      <w:r w:rsidRPr="00C452BC">
        <w:rPr>
          <w:rFonts w:cs="Noto Sans"/>
          <w:b/>
          <w:bCs/>
          <w:szCs w:val="20"/>
        </w:rPr>
        <w:t>“DESIGNACIÓN DE TÉCNICOS EN SITIO Y SUPERVISOR DE OPERACIÓN ADMINISTRATIVA</w:t>
      </w:r>
      <w:bookmarkEnd w:id="83"/>
      <w:bookmarkEnd w:id="84"/>
      <w:r>
        <w:rPr>
          <w:rFonts w:cs="Noto Sans"/>
          <w:b/>
          <w:bCs/>
          <w:szCs w:val="20"/>
        </w:rPr>
        <w:t>”</w:t>
      </w:r>
    </w:p>
    <w:p w14:paraId="4CF0E5B9" w14:textId="77777777" w:rsidR="004B75E6" w:rsidRPr="00C452BC" w:rsidRDefault="004B75E6" w:rsidP="004B75E6">
      <w:pPr>
        <w:jc w:val="center"/>
        <w:rPr>
          <w:rFonts w:cs="Noto Sans"/>
          <w:b/>
          <w:bCs/>
          <w:szCs w:val="20"/>
        </w:rPr>
      </w:pPr>
    </w:p>
    <w:p w14:paraId="50A9BC54" w14:textId="77777777" w:rsidR="004B75E6" w:rsidRPr="00C452BC" w:rsidRDefault="004B75E6" w:rsidP="004B75E6">
      <w:pPr>
        <w:rPr>
          <w:rFonts w:cs="Noto Sans"/>
          <w:b/>
          <w:bCs/>
          <w:sz w:val="18"/>
          <w:szCs w:val="18"/>
          <w:lang w:eastAsia="es-ES"/>
        </w:rPr>
      </w:pPr>
      <w:r w:rsidRPr="00C452BC">
        <w:rPr>
          <w:rFonts w:cs="Noto Sans"/>
          <w:color w:val="548DD4" w:themeColor="text2" w:themeTint="99"/>
          <w:sz w:val="18"/>
          <w:szCs w:val="18"/>
        </w:rPr>
        <w:t xml:space="preserve">           </w:t>
      </w:r>
      <w:r w:rsidRPr="00C452BC">
        <w:rPr>
          <w:rFonts w:cs="Noto Sans"/>
          <w:b/>
          <w:bCs/>
          <w:sz w:val="18"/>
          <w:szCs w:val="18"/>
          <w:lang w:eastAsia="es-ES"/>
        </w:rPr>
        <w:t>(Carta en Papel Membretado Y Firma Autógrafa Del Licitante)</w:t>
      </w:r>
    </w:p>
    <w:p w14:paraId="1AAABF5B" w14:textId="77777777" w:rsidR="004B75E6" w:rsidRPr="00C452BC" w:rsidRDefault="004B75E6" w:rsidP="004B75E6">
      <w:pPr>
        <w:jc w:val="right"/>
        <w:rPr>
          <w:rFonts w:cs="Noto Sans"/>
          <w:sz w:val="18"/>
          <w:szCs w:val="18"/>
          <w:lang w:eastAsia="es-ES"/>
        </w:rPr>
      </w:pPr>
      <w:r w:rsidRPr="00C452BC">
        <w:rPr>
          <w:rFonts w:cs="Noto Sans"/>
          <w:sz w:val="18"/>
          <w:szCs w:val="18"/>
          <w:lang w:eastAsia="es-ES"/>
        </w:rPr>
        <w:t>_____________de _________de____________________</w:t>
      </w:r>
    </w:p>
    <w:p w14:paraId="237BBB8F" w14:textId="77777777" w:rsidR="004B75E6" w:rsidRPr="00C452BC" w:rsidRDefault="004B75E6" w:rsidP="004B75E6">
      <w:pPr>
        <w:rPr>
          <w:rFonts w:cs="Noto Sans"/>
          <w:sz w:val="18"/>
          <w:szCs w:val="18"/>
          <w:lang w:eastAsia="es-ES"/>
        </w:rPr>
      </w:pPr>
      <w:r w:rsidRPr="00C452BC">
        <w:rPr>
          <w:rFonts w:cs="Noto Sans"/>
          <w:sz w:val="18"/>
          <w:szCs w:val="18"/>
          <w:lang w:eastAsia="es-ES"/>
        </w:rPr>
        <w:t>INSTITUTO MEXICANO DEL SEGURO SOCIAL</w:t>
      </w:r>
    </w:p>
    <w:p w14:paraId="5CD72AF3" w14:textId="77777777" w:rsidR="004B75E6" w:rsidRPr="00C452BC" w:rsidRDefault="004B75E6" w:rsidP="004B75E6">
      <w:pPr>
        <w:rPr>
          <w:rFonts w:cs="Noto Sans"/>
          <w:sz w:val="18"/>
          <w:szCs w:val="18"/>
          <w:lang w:eastAsia="es-ES"/>
        </w:rPr>
      </w:pPr>
      <w:r w:rsidRPr="00C452BC">
        <w:rPr>
          <w:rFonts w:cs="Noto Sans"/>
          <w:sz w:val="18"/>
          <w:szCs w:val="18"/>
          <w:lang w:eastAsia="es-ES"/>
        </w:rPr>
        <w:t>ÓRGANO DE OPERACIÓN ADMINISTRATIVA DESCONCENTRADA REGIONAL ESTADO DE MÉXICO ORIENTE</w:t>
      </w:r>
    </w:p>
    <w:p w14:paraId="4597897D" w14:textId="77777777" w:rsidR="004B75E6" w:rsidRPr="00C452BC" w:rsidRDefault="004B75E6" w:rsidP="004B75E6">
      <w:pPr>
        <w:rPr>
          <w:rFonts w:cs="Noto Sans"/>
          <w:sz w:val="18"/>
          <w:szCs w:val="18"/>
          <w:lang w:eastAsia="es-ES"/>
        </w:rPr>
      </w:pPr>
      <w:r w:rsidRPr="00C452BC">
        <w:rPr>
          <w:rFonts w:cs="Noto Sans"/>
          <w:sz w:val="18"/>
          <w:szCs w:val="18"/>
          <w:lang w:eastAsia="es-ES"/>
        </w:rPr>
        <w:t>JEFATURA DE SERVICIOS ADMINISTRATIVOS</w:t>
      </w:r>
    </w:p>
    <w:p w14:paraId="618258C0" w14:textId="77777777" w:rsidR="004B75E6" w:rsidRPr="00C452BC" w:rsidRDefault="004B75E6" w:rsidP="004B75E6">
      <w:pPr>
        <w:rPr>
          <w:rFonts w:cs="Noto Sans"/>
          <w:sz w:val="18"/>
          <w:szCs w:val="18"/>
          <w:lang w:eastAsia="es-ES"/>
        </w:rPr>
      </w:pPr>
      <w:r w:rsidRPr="00C452BC">
        <w:rPr>
          <w:rFonts w:cs="Noto Sans"/>
          <w:sz w:val="18"/>
          <w:szCs w:val="18"/>
          <w:lang w:eastAsia="es-ES"/>
        </w:rPr>
        <w:t>COORDINACIÓN DE ABASTECIMIENTO Y EQUIPAMIENTO</w:t>
      </w:r>
    </w:p>
    <w:p w14:paraId="60939D82" w14:textId="77777777" w:rsidR="004B75E6" w:rsidRPr="00C452BC" w:rsidRDefault="004B75E6" w:rsidP="004B75E6">
      <w:pPr>
        <w:rPr>
          <w:rFonts w:cs="Noto Sans"/>
          <w:sz w:val="18"/>
          <w:szCs w:val="18"/>
          <w:lang w:eastAsia="es-ES"/>
        </w:rPr>
      </w:pPr>
      <w:r w:rsidRPr="00C452BC">
        <w:rPr>
          <w:rFonts w:cs="Noto Sans"/>
          <w:sz w:val="18"/>
          <w:szCs w:val="18"/>
          <w:lang w:eastAsia="es-ES"/>
        </w:rPr>
        <w:t>DEPARTAMENTO DE ADQUISICIÓN DE SERVICIOS Y CONTRATACIÓN DE SERVICIOS</w:t>
      </w:r>
    </w:p>
    <w:p w14:paraId="1A0E6350" w14:textId="77777777" w:rsidR="004B75E6" w:rsidRPr="00C452BC" w:rsidRDefault="004B75E6" w:rsidP="004B75E6">
      <w:pPr>
        <w:rPr>
          <w:rFonts w:cs="Noto Sans"/>
          <w:b/>
          <w:bCs/>
          <w:sz w:val="18"/>
          <w:szCs w:val="18"/>
          <w:lang w:eastAsia="es-ES"/>
        </w:rPr>
      </w:pPr>
      <w:r w:rsidRPr="00C452BC">
        <w:rPr>
          <w:rFonts w:cs="Noto Sans"/>
          <w:b/>
          <w:bCs/>
          <w:sz w:val="18"/>
          <w:szCs w:val="18"/>
          <w:lang w:eastAsia="es-ES"/>
        </w:rPr>
        <w:t>Presente</w:t>
      </w:r>
    </w:p>
    <w:p w14:paraId="3504BACC" w14:textId="77777777" w:rsidR="004B75E6" w:rsidRPr="00C452BC" w:rsidRDefault="004B75E6" w:rsidP="004B75E6">
      <w:pPr>
        <w:rPr>
          <w:rFonts w:cs="Noto Sans"/>
          <w:sz w:val="18"/>
          <w:szCs w:val="18"/>
        </w:rPr>
      </w:pPr>
    </w:p>
    <w:p w14:paraId="117EE992" w14:textId="77777777" w:rsidR="004B75E6" w:rsidRPr="00C452BC" w:rsidRDefault="004B75E6" w:rsidP="004B75E6">
      <w:pPr>
        <w:rPr>
          <w:rFonts w:cs="Noto Sans"/>
          <w:sz w:val="18"/>
          <w:szCs w:val="18"/>
          <w:lang w:eastAsia="es-ES"/>
        </w:rPr>
      </w:pPr>
      <w:r w:rsidRPr="00C452BC">
        <w:rPr>
          <w:rFonts w:cs="Noto Sans"/>
          <w:sz w:val="18"/>
          <w:szCs w:val="18"/>
          <w:lang w:eastAsia="es-ES"/>
        </w:rPr>
        <w:t xml:space="preserve">En mi carácter de representante legal de __________________________________, y con el propósito de dar cumplimiento a los requisitos establecidos para la presentación de la propuesta técnica de la Licitación Pública_____________________________________________ adjunto en formato los datos de las personas designadas como “Técnicos en sitio” por turno en la Unidad Médica del Instituto en que se prestará el servicio, y del supervisor de operación administrativa que estará a cargo de ellos, proporcionando </w:t>
      </w:r>
    </w:p>
    <w:p w14:paraId="4CD34820" w14:textId="77777777" w:rsidR="004B75E6" w:rsidRPr="00C452BC" w:rsidRDefault="004B75E6" w:rsidP="004B75E6">
      <w:pPr>
        <w:rPr>
          <w:rFonts w:cs="Noto Sans"/>
          <w:sz w:val="18"/>
          <w:szCs w:val="18"/>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0"/>
        <w:gridCol w:w="5746"/>
      </w:tblGrid>
      <w:tr w:rsidR="004B75E6" w:rsidRPr="00C452BC" w14:paraId="762992B7"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082D568" w14:textId="77777777" w:rsidR="004B75E6" w:rsidRPr="00C452BC" w:rsidRDefault="004B75E6" w:rsidP="00447020">
            <w:pPr>
              <w:rPr>
                <w:rFonts w:cs="Noto Sans"/>
                <w:sz w:val="16"/>
                <w:szCs w:val="16"/>
                <w:lang w:eastAsia="es-ES"/>
              </w:rPr>
            </w:pPr>
            <w:r w:rsidRPr="00C452BC">
              <w:rPr>
                <w:rFonts w:cs="Noto Sans"/>
                <w:sz w:val="16"/>
                <w:szCs w:val="16"/>
                <w:lang w:eastAsia="es-ES"/>
              </w:rPr>
              <w:t xml:space="preserve">Nombre </w:t>
            </w:r>
            <w:r w:rsidRPr="00C452BC">
              <w:rPr>
                <w:rFonts w:cs="Noto Sans"/>
                <w:i/>
                <w:sz w:val="16"/>
                <w:szCs w:val="16"/>
                <w:lang w:eastAsia="es-ES"/>
              </w:rPr>
              <w:t>DEL(OS)TÉCNICO(S) EN SITIO</w:t>
            </w:r>
          </w:p>
        </w:tc>
        <w:tc>
          <w:tcPr>
            <w:tcW w:w="295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1D232" w14:textId="77777777" w:rsidR="004B75E6" w:rsidRPr="00C452BC" w:rsidRDefault="004B75E6" w:rsidP="00447020">
            <w:pPr>
              <w:rPr>
                <w:rFonts w:cs="Noto Sans"/>
                <w:sz w:val="16"/>
                <w:szCs w:val="16"/>
                <w:lang w:eastAsia="es-ES"/>
              </w:rPr>
            </w:pPr>
          </w:p>
        </w:tc>
      </w:tr>
      <w:tr w:rsidR="004B75E6" w:rsidRPr="00C452BC" w14:paraId="1D970400"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33EE6C6B" w14:textId="77777777" w:rsidR="004B75E6" w:rsidRPr="00C452BC" w:rsidRDefault="004B75E6" w:rsidP="00447020">
            <w:pPr>
              <w:rPr>
                <w:rFonts w:cs="Noto Sans"/>
                <w:sz w:val="16"/>
                <w:szCs w:val="16"/>
                <w:lang w:eastAsia="es-ES"/>
              </w:rPr>
            </w:pPr>
            <w:r w:rsidRPr="00C452BC">
              <w:rPr>
                <w:rFonts w:cs="Noto Sans"/>
                <w:sz w:val="16"/>
                <w:szCs w:val="16"/>
                <w:lang w:eastAsia="es-ES"/>
              </w:rPr>
              <w:t>Título académico</w:t>
            </w:r>
          </w:p>
        </w:tc>
        <w:tc>
          <w:tcPr>
            <w:tcW w:w="2951" w:type="pct"/>
            <w:tcBorders>
              <w:top w:val="single" w:sz="4" w:space="0" w:color="auto"/>
              <w:left w:val="single" w:sz="4" w:space="0" w:color="auto"/>
              <w:bottom w:val="single" w:sz="4" w:space="0" w:color="auto"/>
              <w:right w:val="single" w:sz="4" w:space="0" w:color="auto"/>
            </w:tcBorders>
          </w:tcPr>
          <w:p w14:paraId="5CC21B1D" w14:textId="77777777" w:rsidR="004B75E6" w:rsidRPr="00C452BC" w:rsidRDefault="004B75E6" w:rsidP="00447020">
            <w:pPr>
              <w:rPr>
                <w:rFonts w:cs="Noto Sans"/>
                <w:sz w:val="16"/>
                <w:szCs w:val="16"/>
                <w:lang w:eastAsia="es-ES"/>
              </w:rPr>
            </w:pPr>
          </w:p>
        </w:tc>
      </w:tr>
      <w:tr w:rsidR="004B75E6" w:rsidRPr="00C452BC" w14:paraId="78C23992"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45812D05" w14:textId="77777777" w:rsidR="004B75E6" w:rsidRPr="00C452BC" w:rsidRDefault="004B75E6" w:rsidP="00447020">
            <w:pPr>
              <w:rPr>
                <w:rFonts w:cs="Noto Sans"/>
                <w:sz w:val="16"/>
                <w:szCs w:val="16"/>
                <w:lang w:eastAsia="es-ES"/>
              </w:rPr>
            </w:pPr>
            <w:r w:rsidRPr="00C452BC">
              <w:rPr>
                <w:rFonts w:cs="Noto Sans"/>
                <w:sz w:val="16"/>
                <w:szCs w:val="16"/>
                <w:lang w:eastAsia="es-ES"/>
              </w:rPr>
              <w:t>Teléfono de oficina</w:t>
            </w:r>
          </w:p>
        </w:tc>
        <w:tc>
          <w:tcPr>
            <w:tcW w:w="2951" w:type="pct"/>
            <w:tcBorders>
              <w:top w:val="single" w:sz="4" w:space="0" w:color="auto"/>
              <w:left w:val="single" w:sz="4" w:space="0" w:color="auto"/>
              <w:bottom w:val="single" w:sz="4" w:space="0" w:color="auto"/>
              <w:right w:val="single" w:sz="4" w:space="0" w:color="auto"/>
            </w:tcBorders>
          </w:tcPr>
          <w:p w14:paraId="07A8FB6D" w14:textId="77777777" w:rsidR="004B75E6" w:rsidRPr="00C452BC" w:rsidRDefault="004B75E6" w:rsidP="00447020">
            <w:pPr>
              <w:rPr>
                <w:rFonts w:cs="Noto Sans"/>
                <w:sz w:val="16"/>
                <w:szCs w:val="16"/>
                <w:lang w:eastAsia="es-ES"/>
              </w:rPr>
            </w:pPr>
          </w:p>
        </w:tc>
      </w:tr>
      <w:tr w:rsidR="004B75E6" w:rsidRPr="00C452BC" w14:paraId="4B6C2FC4"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4E277FFD" w14:textId="77777777" w:rsidR="004B75E6" w:rsidRPr="00C452BC" w:rsidRDefault="004B75E6" w:rsidP="00447020">
            <w:pPr>
              <w:rPr>
                <w:rFonts w:cs="Noto Sans"/>
                <w:sz w:val="16"/>
                <w:szCs w:val="16"/>
                <w:lang w:eastAsia="es-ES"/>
              </w:rPr>
            </w:pPr>
            <w:r w:rsidRPr="00C452BC">
              <w:rPr>
                <w:rFonts w:cs="Noto Sans"/>
                <w:sz w:val="16"/>
                <w:szCs w:val="16"/>
                <w:lang w:eastAsia="es-ES"/>
              </w:rPr>
              <w:t>Teléfono celular</w:t>
            </w:r>
          </w:p>
        </w:tc>
        <w:tc>
          <w:tcPr>
            <w:tcW w:w="2951" w:type="pct"/>
            <w:tcBorders>
              <w:top w:val="single" w:sz="4" w:space="0" w:color="auto"/>
              <w:left w:val="single" w:sz="4" w:space="0" w:color="auto"/>
              <w:bottom w:val="single" w:sz="4" w:space="0" w:color="auto"/>
              <w:right w:val="single" w:sz="4" w:space="0" w:color="auto"/>
            </w:tcBorders>
          </w:tcPr>
          <w:p w14:paraId="5C65E0C1" w14:textId="77777777" w:rsidR="004B75E6" w:rsidRPr="00C452BC" w:rsidRDefault="004B75E6" w:rsidP="00447020">
            <w:pPr>
              <w:rPr>
                <w:rFonts w:cs="Noto Sans"/>
                <w:sz w:val="16"/>
                <w:szCs w:val="16"/>
                <w:lang w:eastAsia="es-ES"/>
              </w:rPr>
            </w:pPr>
          </w:p>
        </w:tc>
      </w:tr>
      <w:tr w:rsidR="004B75E6" w:rsidRPr="00C452BC" w14:paraId="3519A3EE"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10716260" w14:textId="77777777" w:rsidR="004B75E6" w:rsidRPr="00C452BC" w:rsidRDefault="004B75E6" w:rsidP="00447020">
            <w:pPr>
              <w:rPr>
                <w:rFonts w:cs="Noto Sans"/>
                <w:sz w:val="16"/>
                <w:szCs w:val="16"/>
                <w:lang w:eastAsia="es-ES"/>
              </w:rPr>
            </w:pPr>
            <w:r w:rsidRPr="00C452BC">
              <w:rPr>
                <w:rFonts w:cs="Noto Sans"/>
                <w:sz w:val="16"/>
                <w:szCs w:val="16"/>
                <w:lang w:eastAsia="es-ES"/>
              </w:rPr>
              <w:t>Correo electrónico</w:t>
            </w:r>
          </w:p>
        </w:tc>
        <w:tc>
          <w:tcPr>
            <w:tcW w:w="2951" w:type="pct"/>
            <w:tcBorders>
              <w:top w:val="single" w:sz="4" w:space="0" w:color="auto"/>
              <w:left w:val="single" w:sz="4" w:space="0" w:color="auto"/>
              <w:bottom w:val="single" w:sz="4" w:space="0" w:color="auto"/>
              <w:right w:val="single" w:sz="4" w:space="0" w:color="auto"/>
            </w:tcBorders>
          </w:tcPr>
          <w:p w14:paraId="68D7AD20" w14:textId="77777777" w:rsidR="004B75E6" w:rsidRPr="00C452BC" w:rsidRDefault="004B75E6" w:rsidP="00447020">
            <w:pPr>
              <w:rPr>
                <w:rFonts w:cs="Noto Sans"/>
                <w:sz w:val="16"/>
                <w:szCs w:val="16"/>
                <w:lang w:eastAsia="es-ES"/>
              </w:rPr>
            </w:pPr>
          </w:p>
        </w:tc>
      </w:tr>
      <w:tr w:rsidR="004B75E6" w:rsidRPr="00C452BC" w14:paraId="0B9B5150"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33B2AC3E" w14:textId="77777777" w:rsidR="004B75E6" w:rsidRPr="00C452BC" w:rsidRDefault="004B75E6" w:rsidP="00447020">
            <w:pPr>
              <w:rPr>
                <w:rFonts w:cs="Noto Sans"/>
                <w:sz w:val="16"/>
                <w:szCs w:val="16"/>
                <w:lang w:eastAsia="es-ES"/>
              </w:rPr>
            </w:pPr>
            <w:r w:rsidRPr="00C452BC">
              <w:rPr>
                <w:rFonts w:cs="Noto Sans"/>
                <w:sz w:val="16"/>
                <w:szCs w:val="16"/>
                <w:lang w:eastAsia="es-ES"/>
              </w:rPr>
              <w:t>Unidad Médica a la que estará adscrito</w:t>
            </w:r>
          </w:p>
        </w:tc>
        <w:tc>
          <w:tcPr>
            <w:tcW w:w="2951" w:type="pct"/>
            <w:tcBorders>
              <w:top w:val="single" w:sz="4" w:space="0" w:color="auto"/>
              <w:left w:val="single" w:sz="4" w:space="0" w:color="auto"/>
              <w:bottom w:val="single" w:sz="4" w:space="0" w:color="auto"/>
              <w:right w:val="single" w:sz="4" w:space="0" w:color="auto"/>
            </w:tcBorders>
          </w:tcPr>
          <w:p w14:paraId="688684A3" w14:textId="77777777" w:rsidR="004B75E6" w:rsidRPr="00C452BC" w:rsidRDefault="004B75E6" w:rsidP="00447020">
            <w:pPr>
              <w:rPr>
                <w:rFonts w:cs="Noto Sans"/>
                <w:sz w:val="16"/>
                <w:szCs w:val="16"/>
                <w:lang w:eastAsia="es-ES"/>
              </w:rPr>
            </w:pPr>
          </w:p>
        </w:tc>
      </w:tr>
      <w:tr w:rsidR="004B75E6" w:rsidRPr="00C452BC" w14:paraId="7E6B5F17"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tcPr>
          <w:p w14:paraId="608B1359" w14:textId="77777777" w:rsidR="004B75E6" w:rsidRPr="00C452BC" w:rsidRDefault="004B75E6" w:rsidP="00447020">
            <w:pPr>
              <w:rPr>
                <w:rFonts w:cs="Noto Sans"/>
                <w:sz w:val="16"/>
                <w:szCs w:val="16"/>
                <w:lang w:eastAsia="es-ES"/>
              </w:rPr>
            </w:pPr>
            <w:r w:rsidRPr="00C452BC">
              <w:rPr>
                <w:rFonts w:cs="Noto Sans"/>
                <w:sz w:val="16"/>
                <w:szCs w:val="16"/>
                <w:lang w:eastAsia="es-ES"/>
              </w:rPr>
              <w:t>turno</w:t>
            </w:r>
          </w:p>
        </w:tc>
        <w:tc>
          <w:tcPr>
            <w:tcW w:w="2951" w:type="pct"/>
            <w:tcBorders>
              <w:top w:val="single" w:sz="4" w:space="0" w:color="auto"/>
              <w:left w:val="single" w:sz="4" w:space="0" w:color="auto"/>
              <w:bottom w:val="single" w:sz="4" w:space="0" w:color="auto"/>
              <w:right w:val="single" w:sz="4" w:space="0" w:color="auto"/>
            </w:tcBorders>
          </w:tcPr>
          <w:p w14:paraId="52721A64" w14:textId="77777777" w:rsidR="004B75E6" w:rsidRPr="00C452BC" w:rsidRDefault="004B75E6" w:rsidP="00447020">
            <w:pPr>
              <w:rPr>
                <w:rFonts w:cs="Noto Sans"/>
                <w:sz w:val="16"/>
                <w:szCs w:val="16"/>
                <w:lang w:eastAsia="es-ES"/>
              </w:rPr>
            </w:pPr>
          </w:p>
        </w:tc>
      </w:tr>
      <w:tr w:rsidR="004B75E6" w:rsidRPr="00C452BC" w14:paraId="0F501A91"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shd w:val="clear" w:color="auto" w:fill="EEECE1" w:themeFill="background2"/>
            <w:hideMark/>
          </w:tcPr>
          <w:p w14:paraId="782C03B7" w14:textId="77777777" w:rsidR="004B75E6" w:rsidRPr="00C452BC" w:rsidRDefault="004B75E6" w:rsidP="00447020">
            <w:pPr>
              <w:rPr>
                <w:rFonts w:cs="Noto Sans"/>
                <w:sz w:val="16"/>
                <w:szCs w:val="16"/>
                <w:lang w:eastAsia="es-ES"/>
              </w:rPr>
            </w:pPr>
            <w:r w:rsidRPr="00C452BC">
              <w:rPr>
                <w:rFonts w:cs="Noto Sans"/>
                <w:sz w:val="16"/>
                <w:szCs w:val="16"/>
                <w:lang w:eastAsia="es-ES"/>
              </w:rPr>
              <w:t xml:space="preserve">Nombre: </w:t>
            </w:r>
            <w:r w:rsidRPr="00C452BC">
              <w:rPr>
                <w:rFonts w:cs="Noto Sans"/>
                <w:i/>
                <w:sz w:val="16"/>
                <w:szCs w:val="16"/>
                <w:lang w:eastAsia="es-ES"/>
              </w:rPr>
              <w:t>del SUPERVISOR DE OPERACIÓN ADMINISTRATIVA</w:t>
            </w:r>
          </w:p>
        </w:tc>
        <w:tc>
          <w:tcPr>
            <w:tcW w:w="2951" w:type="pct"/>
            <w:tcBorders>
              <w:top w:val="single" w:sz="4" w:space="0" w:color="auto"/>
              <w:left w:val="single" w:sz="4" w:space="0" w:color="auto"/>
              <w:bottom w:val="single" w:sz="4" w:space="0" w:color="auto"/>
              <w:right w:val="single" w:sz="4" w:space="0" w:color="auto"/>
            </w:tcBorders>
            <w:shd w:val="clear" w:color="auto" w:fill="EEECE1" w:themeFill="background2"/>
          </w:tcPr>
          <w:p w14:paraId="4B97882E" w14:textId="77777777" w:rsidR="004B75E6" w:rsidRPr="00C452BC" w:rsidRDefault="004B75E6" w:rsidP="00447020">
            <w:pPr>
              <w:rPr>
                <w:rFonts w:cs="Noto Sans"/>
                <w:sz w:val="16"/>
                <w:szCs w:val="16"/>
                <w:lang w:eastAsia="es-ES"/>
              </w:rPr>
            </w:pPr>
          </w:p>
        </w:tc>
      </w:tr>
      <w:tr w:rsidR="004B75E6" w:rsidRPr="00C452BC" w14:paraId="136103EA"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0F17D597" w14:textId="77777777" w:rsidR="004B75E6" w:rsidRPr="00C452BC" w:rsidRDefault="004B75E6" w:rsidP="00447020">
            <w:pPr>
              <w:rPr>
                <w:rFonts w:cs="Noto Sans"/>
                <w:sz w:val="16"/>
                <w:szCs w:val="16"/>
                <w:lang w:eastAsia="es-ES"/>
              </w:rPr>
            </w:pPr>
            <w:r w:rsidRPr="00C452BC">
              <w:rPr>
                <w:rFonts w:cs="Noto Sans"/>
                <w:sz w:val="16"/>
                <w:szCs w:val="16"/>
                <w:lang w:eastAsia="es-ES"/>
              </w:rPr>
              <w:t>Título académico</w:t>
            </w:r>
          </w:p>
        </w:tc>
        <w:tc>
          <w:tcPr>
            <w:tcW w:w="2951" w:type="pct"/>
            <w:tcBorders>
              <w:top w:val="single" w:sz="4" w:space="0" w:color="auto"/>
              <w:left w:val="single" w:sz="4" w:space="0" w:color="auto"/>
              <w:bottom w:val="single" w:sz="4" w:space="0" w:color="auto"/>
              <w:right w:val="single" w:sz="4" w:space="0" w:color="auto"/>
            </w:tcBorders>
          </w:tcPr>
          <w:p w14:paraId="2069BC14" w14:textId="77777777" w:rsidR="004B75E6" w:rsidRPr="00C452BC" w:rsidRDefault="004B75E6" w:rsidP="00447020">
            <w:pPr>
              <w:rPr>
                <w:rFonts w:cs="Noto Sans"/>
                <w:sz w:val="16"/>
                <w:szCs w:val="16"/>
                <w:lang w:eastAsia="es-ES"/>
              </w:rPr>
            </w:pPr>
          </w:p>
        </w:tc>
      </w:tr>
      <w:tr w:rsidR="004B75E6" w:rsidRPr="00C452BC" w14:paraId="4042434D"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0BDFE7C6" w14:textId="77777777" w:rsidR="004B75E6" w:rsidRPr="00C452BC" w:rsidRDefault="004B75E6" w:rsidP="00447020">
            <w:pPr>
              <w:rPr>
                <w:rFonts w:cs="Noto Sans"/>
                <w:sz w:val="16"/>
                <w:szCs w:val="16"/>
                <w:lang w:eastAsia="es-ES"/>
              </w:rPr>
            </w:pPr>
            <w:r w:rsidRPr="00C452BC">
              <w:rPr>
                <w:rFonts w:cs="Noto Sans"/>
                <w:sz w:val="16"/>
                <w:szCs w:val="16"/>
                <w:lang w:eastAsia="es-ES"/>
              </w:rPr>
              <w:t>Teléfono de oficina</w:t>
            </w:r>
          </w:p>
        </w:tc>
        <w:tc>
          <w:tcPr>
            <w:tcW w:w="2951" w:type="pct"/>
            <w:tcBorders>
              <w:top w:val="single" w:sz="4" w:space="0" w:color="auto"/>
              <w:left w:val="single" w:sz="4" w:space="0" w:color="auto"/>
              <w:bottom w:val="single" w:sz="4" w:space="0" w:color="auto"/>
              <w:right w:val="single" w:sz="4" w:space="0" w:color="auto"/>
            </w:tcBorders>
          </w:tcPr>
          <w:p w14:paraId="27CB6083" w14:textId="77777777" w:rsidR="004B75E6" w:rsidRPr="00C452BC" w:rsidRDefault="004B75E6" w:rsidP="00447020">
            <w:pPr>
              <w:rPr>
                <w:rFonts w:cs="Noto Sans"/>
                <w:sz w:val="16"/>
                <w:szCs w:val="16"/>
                <w:lang w:eastAsia="es-ES"/>
              </w:rPr>
            </w:pPr>
          </w:p>
        </w:tc>
      </w:tr>
      <w:tr w:rsidR="004B75E6" w:rsidRPr="00C452BC" w14:paraId="4C941375"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491CC647" w14:textId="77777777" w:rsidR="004B75E6" w:rsidRPr="00C452BC" w:rsidRDefault="004B75E6" w:rsidP="00447020">
            <w:pPr>
              <w:rPr>
                <w:rFonts w:cs="Noto Sans"/>
                <w:sz w:val="16"/>
                <w:szCs w:val="16"/>
                <w:lang w:eastAsia="es-ES"/>
              </w:rPr>
            </w:pPr>
            <w:r w:rsidRPr="00C452BC">
              <w:rPr>
                <w:rFonts w:cs="Noto Sans"/>
                <w:sz w:val="16"/>
                <w:szCs w:val="16"/>
                <w:lang w:eastAsia="es-ES"/>
              </w:rPr>
              <w:t>Teléfono celular</w:t>
            </w:r>
          </w:p>
        </w:tc>
        <w:tc>
          <w:tcPr>
            <w:tcW w:w="2951" w:type="pct"/>
            <w:tcBorders>
              <w:top w:val="single" w:sz="4" w:space="0" w:color="auto"/>
              <w:left w:val="single" w:sz="4" w:space="0" w:color="auto"/>
              <w:bottom w:val="single" w:sz="4" w:space="0" w:color="auto"/>
              <w:right w:val="single" w:sz="4" w:space="0" w:color="auto"/>
            </w:tcBorders>
          </w:tcPr>
          <w:p w14:paraId="6FEF5B72" w14:textId="77777777" w:rsidR="004B75E6" w:rsidRPr="00C452BC" w:rsidRDefault="004B75E6" w:rsidP="00447020">
            <w:pPr>
              <w:rPr>
                <w:rFonts w:cs="Noto Sans"/>
                <w:sz w:val="16"/>
                <w:szCs w:val="16"/>
                <w:lang w:eastAsia="es-ES"/>
              </w:rPr>
            </w:pPr>
          </w:p>
        </w:tc>
      </w:tr>
      <w:tr w:rsidR="004B75E6" w:rsidRPr="00C452BC" w14:paraId="11307809"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67BB50D5" w14:textId="77777777" w:rsidR="004B75E6" w:rsidRPr="00C452BC" w:rsidRDefault="004B75E6" w:rsidP="00447020">
            <w:pPr>
              <w:rPr>
                <w:rFonts w:cs="Noto Sans"/>
                <w:sz w:val="16"/>
                <w:szCs w:val="16"/>
                <w:lang w:eastAsia="es-ES"/>
              </w:rPr>
            </w:pPr>
            <w:r w:rsidRPr="00C452BC">
              <w:rPr>
                <w:rFonts w:cs="Noto Sans"/>
                <w:sz w:val="16"/>
                <w:szCs w:val="16"/>
                <w:lang w:eastAsia="es-ES"/>
              </w:rPr>
              <w:t>Correo electrónico</w:t>
            </w:r>
          </w:p>
        </w:tc>
        <w:tc>
          <w:tcPr>
            <w:tcW w:w="2951" w:type="pct"/>
            <w:tcBorders>
              <w:top w:val="single" w:sz="4" w:space="0" w:color="auto"/>
              <w:left w:val="single" w:sz="4" w:space="0" w:color="auto"/>
              <w:bottom w:val="single" w:sz="4" w:space="0" w:color="auto"/>
              <w:right w:val="single" w:sz="4" w:space="0" w:color="auto"/>
            </w:tcBorders>
          </w:tcPr>
          <w:p w14:paraId="1818F9B6" w14:textId="77777777" w:rsidR="004B75E6" w:rsidRPr="00C452BC" w:rsidRDefault="004B75E6" w:rsidP="00447020">
            <w:pPr>
              <w:rPr>
                <w:rFonts w:cs="Noto Sans"/>
                <w:sz w:val="16"/>
                <w:szCs w:val="16"/>
                <w:lang w:eastAsia="es-ES"/>
              </w:rPr>
            </w:pPr>
          </w:p>
        </w:tc>
      </w:tr>
      <w:tr w:rsidR="004B75E6" w:rsidRPr="00C452BC" w14:paraId="695D9E1E" w14:textId="77777777" w:rsidTr="00447020">
        <w:trPr>
          <w:trHeight w:val="113"/>
        </w:trPr>
        <w:tc>
          <w:tcPr>
            <w:tcW w:w="2049" w:type="pct"/>
            <w:tcBorders>
              <w:top w:val="single" w:sz="4" w:space="0" w:color="auto"/>
              <w:left w:val="single" w:sz="4" w:space="0" w:color="auto"/>
              <w:bottom w:val="single" w:sz="4" w:space="0" w:color="auto"/>
              <w:right w:val="single" w:sz="4" w:space="0" w:color="auto"/>
            </w:tcBorders>
            <w:hideMark/>
          </w:tcPr>
          <w:p w14:paraId="0B79BE99" w14:textId="77777777" w:rsidR="004B75E6" w:rsidRPr="00C452BC" w:rsidRDefault="004B75E6" w:rsidP="00447020">
            <w:pPr>
              <w:rPr>
                <w:rFonts w:cs="Noto Sans"/>
                <w:sz w:val="16"/>
                <w:szCs w:val="16"/>
                <w:lang w:eastAsia="es-ES"/>
              </w:rPr>
            </w:pPr>
            <w:r w:rsidRPr="00C452BC">
              <w:rPr>
                <w:rFonts w:cs="Noto Sans"/>
                <w:sz w:val="16"/>
                <w:szCs w:val="16"/>
                <w:lang w:eastAsia="es-ES"/>
              </w:rPr>
              <w:t>Unidades Médicas que supervisará</w:t>
            </w:r>
          </w:p>
        </w:tc>
        <w:tc>
          <w:tcPr>
            <w:tcW w:w="2951" w:type="pct"/>
            <w:tcBorders>
              <w:top w:val="single" w:sz="4" w:space="0" w:color="auto"/>
              <w:left w:val="single" w:sz="4" w:space="0" w:color="auto"/>
              <w:bottom w:val="single" w:sz="4" w:space="0" w:color="auto"/>
              <w:right w:val="single" w:sz="4" w:space="0" w:color="auto"/>
            </w:tcBorders>
          </w:tcPr>
          <w:p w14:paraId="5891B871" w14:textId="77777777" w:rsidR="004B75E6" w:rsidRPr="00C452BC" w:rsidRDefault="004B75E6" w:rsidP="00447020">
            <w:pPr>
              <w:rPr>
                <w:rFonts w:cs="Noto Sans"/>
                <w:sz w:val="16"/>
                <w:szCs w:val="16"/>
                <w:lang w:eastAsia="es-ES"/>
              </w:rPr>
            </w:pPr>
          </w:p>
        </w:tc>
      </w:tr>
    </w:tbl>
    <w:p w14:paraId="4787C149" w14:textId="77777777" w:rsidR="004B75E6" w:rsidRPr="00C452BC" w:rsidRDefault="004B75E6" w:rsidP="004B75E6">
      <w:pPr>
        <w:rPr>
          <w:rFonts w:cs="Noto Sans"/>
          <w:sz w:val="18"/>
          <w:szCs w:val="18"/>
          <w:lang w:eastAsia="es-ES"/>
        </w:rPr>
      </w:pPr>
    </w:p>
    <w:p w14:paraId="3E0EE5EF" w14:textId="77777777" w:rsidR="004B75E6" w:rsidRPr="00C452BC" w:rsidRDefault="004B75E6" w:rsidP="004B75E6">
      <w:pPr>
        <w:rPr>
          <w:rFonts w:cs="Noto Sans"/>
          <w:b/>
          <w:sz w:val="18"/>
          <w:szCs w:val="18"/>
          <w:lang w:eastAsia="es-ES"/>
        </w:rPr>
      </w:pPr>
      <w:r w:rsidRPr="00C452BC">
        <w:rPr>
          <w:rFonts w:cs="Noto Sans"/>
          <w:b/>
          <w:sz w:val="18"/>
          <w:szCs w:val="18"/>
          <w:lang w:eastAsia="es-ES"/>
        </w:rPr>
        <w:t>*Repetir el recuadro tantos supervisores considere necesarios.</w:t>
      </w:r>
    </w:p>
    <w:p w14:paraId="5C97E88D" w14:textId="77777777" w:rsidR="004B75E6" w:rsidRPr="00C452BC" w:rsidRDefault="004B75E6" w:rsidP="004B75E6">
      <w:pPr>
        <w:jc w:val="center"/>
        <w:rPr>
          <w:rFonts w:cs="Noto Sans"/>
          <w:b/>
          <w:sz w:val="18"/>
          <w:szCs w:val="18"/>
          <w:lang w:eastAsia="es-ES"/>
        </w:rPr>
      </w:pPr>
    </w:p>
    <w:p w14:paraId="4AC1442F" w14:textId="77777777" w:rsidR="004B75E6" w:rsidRPr="00C452BC" w:rsidRDefault="004B75E6" w:rsidP="004B75E6">
      <w:pPr>
        <w:jc w:val="center"/>
        <w:rPr>
          <w:rFonts w:cs="Noto Sans"/>
          <w:b/>
          <w:sz w:val="18"/>
          <w:szCs w:val="18"/>
          <w:lang w:val="pt-PT" w:eastAsia="es-ES"/>
        </w:rPr>
      </w:pPr>
      <w:r w:rsidRPr="00C452BC">
        <w:rPr>
          <w:rFonts w:cs="Noto Sans"/>
          <w:b/>
          <w:sz w:val="18"/>
          <w:szCs w:val="18"/>
          <w:lang w:val="pt-PT" w:eastAsia="es-ES"/>
        </w:rPr>
        <w:t>A T E N T A M E N T E.</w:t>
      </w:r>
    </w:p>
    <w:p w14:paraId="3D5BDCCF" w14:textId="77777777" w:rsidR="00FB241A" w:rsidRPr="00DE1143" w:rsidRDefault="00FB241A" w:rsidP="004B75E6">
      <w:pPr>
        <w:ind w:left="425"/>
        <w:jc w:val="center"/>
        <w:rPr>
          <w:rFonts w:eastAsia="Calibri" w:cs="Noto Sans"/>
          <w:b/>
          <w:bCs/>
          <w:szCs w:val="20"/>
          <w:lang w:val="pt-PT"/>
        </w:rPr>
      </w:pPr>
    </w:p>
    <w:tbl>
      <w:tblPr>
        <w:tblpPr w:leftFromText="141" w:rightFromText="141" w:vertAnchor="text" w:horzAnchor="margin" w:tblpXSpec="center" w:tblpY="667"/>
        <w:tblW w:w="0" w:type="auto"/>
        <w:tblLayout w:type="fixed"/>
        <w:tblLook w:val="04A0" w:firstRow="1" w:lastRow="0" w:firstColumn="1" w:lastColumn="0" w:noHBand="0" w:noVBand="1"/>
      </w:tblPr>
      <w:tblGrid>
        <w:gridCol w:w="4744"/>
      </w:tblGrid>
      <w:tr w:rsidR="001C6D71" w:rsidRPr="00C452BC" w14:paraId="7C31103E" w14:textId="77777777" w:rsidTr="00447020">
        <w:tc>
          <w:tcPr>
            <w:tcW w:w="4744" w:type="dxa"/>
            <w:hideMark/>
          </w:tcPr>
          <w:p w14:paraId="286D2AC8" w14:textId="77777777" w:rsidR="001C6D71" w:rsidRPr="00C452BC" w:rsidRDefault="001C6D71" w:rsidP="00447020">
            <w:pPr>
              <w:jc w:val="center"/>
              <w:rPr>
                <w:rFonts w:cs="Noto Sans"/>
                <w:b/>
                <w:sz w:val="18"/>
                <w:szCs w:val="18"/>
                <w:lang w:eastAsia="es-ES"/>
              </w:rPr>
            </w:pPr>
            <w:r w:rsidRPr="00C452BC">
              <w:rPr>
                <w:rFonts w:cs="Noto Sans"/>
                <w:b/>
                <w:sz w:val="18"/>
                <w:szCs w:val="18"/>
                <w:lang w:eastAsia="es-ES"/>
              </w:rPr>
              <w:t>NOMBRE Y FIRMA DEL REPRESENTANTE</w:t>
            </w:r>
          </w:p>
          <w:p w14:paraId="7F0EF745" w14:textId="77777777" w:rsidR="001C6D71" w:rsidRPr="00C452BC" w:rsidRDefault="001C6D71" w:rsidP="00447020">
            <w:pPr>
              <w:jc w:val="center"/>
              <w:rPr>
                <w:rFonts w:cs="Noto Sans"/>
                <w:b/>
                <w:sz w:val="18"/>
                <w:szCs w:val="18"/>
                <w:lang w:eastAsia="es-ES"/>
              </w:rPr>
            </w:pPr>
            <w:r w:rsidRPr="00C452BC">
              <w:rPr>
                <w:rFonts w:cs="Noto Sans"/>
                <w:b/>
                <w:sz w:val="18"/>
                <w:szCs w:val="18"/>
                <w:lang w:eastAsia="es-ES"/>
              </w:rPr>
              <w:t>LEGAL DE LA EMPRESA LICITANTE.</w:t>
            </w:r>
          </w:p>
        </w:tc>
      </w:tr>
    </w:tbl>
    <w:p w14:paraId="1EA9FB8F" w14:textId="77777777" w:rsidR="00FB241A" w:rsidRDefault="00FB241A" w:rsidP="004B75E6">
      <w:pPr>
        <w:ind w:left="425"/>
        <w:jc w:val="center"/>
        <w:rPr>
          <w:rFonts w:eastAsia="Calibri" w:cs="Noto Sans"/>
          <w:b/>
          <w:bCs/>
          <w:szCs w:val="20"/>
        </w:rPr>
      </w:pPr>
    </w:p>
    <w:p w14:paraId="7DAB1C64" w14:textId="77777777" w:rsidR="001C6D71" w:rsidRDefault="001C6D71" w:rsidP="004B75E6">
      <w:pPr>
        <w:ind w:left="425"/>
        <w:jc w:val="center"/>
        <w:rPr>
          <w:rFonts w:eastAsia="Calibri" w:cs="Noto Sans"/>
          <w:b/>
          <w:bCs/>
          <w:szCs w:val="20"/>
        </w:rPr>
        <w:sectPr w:rsidR="001C6D71" w:rsidSect="0029697E">
          <w:pgSz w:w="12240" w:h="15840" w:code="1"/>
          <w:pgMar w:top="2510" w:right="1247" w:bottom="1418" w:left="1247" w:header="397" w:footer="561" w:gutter="0"/>
          <w:cols w:space="720"/>
          <w:docGrid w:linePitch="360"/>
        </w:sectPr>
      </w:pPr>
    </w:p>
    <w:p w14:paraId="4871A488" w14:textId="77777777" w:rsidR="001C6D71" w:rsidRDefault="001C6D71" w:rsidP="001C6D71">
      <w:pPr>
        <w:jc w:val="center"/>
        <w:rPr>
          <w:rFonts w:cs="Noto Sans"/>
          <w:b/>
          <w:bCs/>
          <w:szCs w:val="20"/>
          <w:lang w:eastAsia="es-MX"/>
        </w:rPr>
      </w:pPr>
    </w:p>
    <w:p w14:paraId="06136E43" w14:textId="77777777" w:rsidR="001C6D71" w:rsidRDefault="001C6D71" w:rsidP="001C6D71">
      <w:pPr>
        <w:jc w:val="center"/>
        <w:rPr>
          <w:rFonts w:cs="Noto Sans"/>
          <w:b/>
          <w:bCs/>
          <w:szCs w:val="20"/>
          <w:lang w:eastAsia="es-MX"/>
        </w:rPr>
      </w:pPr>
    </w:p>
    <w:p w14:paraId="04DCA91B" w14:textId="77777777" w:rsidR="001C6D71" w:rsidRDefault="001C6D71" w:rsidP="001C6D71">
      <w:pPr>
        <w:jc w:val="center"/>
        <w:rPr>
          <w:rFonts w:cs="Noto Sans"/>
          <w:b/>
          <w:bCs/>
          <w:szCs w:val="20"/>
          <w:lang w:eastAsia="es-MX"/>
        </w:rPr>
      </w:pPr>
    </w:p>
    <w:p w14:paraId="7455F8D5" w14:textId="64FE01D6" w:rsidR="001C6D71" w:rsidRPr="000F2BDE" w:rsidRDefault="001C6D71" w:rsidP="001C6D71">
      <w:pPr>
        <w:jc w:val="center"/>
        <w:rPr>
          <w:rFonts w:cs="Noto Sans"/>
          <w:b/>
          <w:bCs/>
          <w:szCs w:val="20"/>
          <w:lang w:eastAsia="es-MX"/>
        </w:rPr>
      </w:pPr>
      <w:r w:rsidRPr="000F2BDE">
        <w:rPr>
          <w:rFonts w:cs="Noto Sans"/>
          <w:b/>
          <w:bCs/>
          <w:szCs w:val="20"/>
          <w:lang w:eastAsia="es-MX"/>
        </w:rPr>
        <w:t xml:space="preserve">FORMATO </w:t>
      </w:r>
      <w:r>
        <w:rPr>
          <w:rFonts w:cs="Noto Sans"/>
          <w:b/>
          <w:bCs/>
        </w:rPr>
        <w:t>ANEXO NÚMERO</w:t>
      </w:r>
      <w:r w:rsidRPr="000F2BDE">
        <w:rPr>
          <w:rFonts w:cs="Noto Sans"/>
          <w:b/>
          <w:bCs/>
          <w:szCs w:val="20"/>
          <w:lang w:eastAsia="es-MX"/>
        </w:rPr>
        <w:t xml:space="preserve"> T13</w:t>
      </w:r>
      <w:r w:rsidR="00F93751">
        <w:rPr>
          <w:rFonts w:cs="Noto Sans"/>
          <w:b/>
          <w:bCs/>
          <w:szCs w:val="20"/>
          <w:lang w:eastAsia="es-MX"/>
        </w:rPr>
        <w:t xml:space="preserve"> (T TRECE)</w:t>
      </w:r>
      <w:r w:rsidRPr="000F2BDE">
        <w:rPr>
          <w:rFonts w:cs="Noto Sans"/>
          <w:b/>
          <w:bCs/>
          <w:szCs w:val="20"/>
          <w:lang w:eastAsia="es-MX"/>
        </w:rPr>
        <w:t xml:space="preserve">  PROPUESTA PARA LA EVALUACIÓN TÉCNICO/ DOCUMENTAL:</w:t>
      </w:r>
    </w:p>
    <w:p w14:paraId="213806E2" w14:textId="77777777" w:rsidR="001C6D71" w:rsidRPr="000F2BDE" w:rsidRDefault="001C6D71" w:rsidP="001C6D71">
      <w:pPr>
        <w:jc w:val="center"/>
        <w:rPr>
          <w:rFonts w:cs="Noto Sans"/>
          <w:b/>
          <w:bCs/>
          <w:szCs w:val="20"/>
          <w:lang w:eastAsia="es-MX"/>
        </w:rPr>
      </w:pPr>
    </w:p>
    <w:p w14:paraId="7D6CCE1C" w14:textId="77777777" w:rsidR="001C6D71" w:rsidRPr="000F2BDE" w:rsidRDefault="001C6D71" w:rsidP="001C6D71">
      <w:pPr>
        <w:pStyle w:val="TtuloE2"/>
        <w:spacing w:after="0"/>
        <w:ind w:left="0" w:right="0" w:firstLine="1"/>
        <w:jc w:val="left"/>
        <w:outlineLvl w:val="9"/>
        <w:rPr>
          <w:rFonts w:ascii="Noto Sans" w:hAnsi="Noto Sans" w:cs="Noto Sans"/>
          <w:sz w:val="18"/>
          <w:szCs w:val="18"/>
          <w:lang w:eastAsia="es-MX"/>
        </w:rPr>
      </w:pPr>
      <w:r w:rsidRPr="000F2BDE">
        <w:rPr>
          <w:rFonts w:ascii="Noto Sans" w:hAnsi="Noto Sans" w:cs="Noto Sans"/>
          <w:sz w:val="18"/>
          <w:szCs w:val="18"/>
          <w:lang w:eastAsia="es-MX"/>
        </w:rPr>
        <w:t>*Deberá enviarse en Excel editable y PDF (sin agregar columnas, llenando todas las casillas, ocupando una sola fila por característica, Equipo, bien de consumo básico o complementario.</w:t>
      </w:r>
    </w:p>
    <w:p w14:paraId="522C0959" w14:textId="77777777" w:rsidR="001C6D71" w:rsidRDefault="001C6D71" w:rsidP="001C6D71">
      <w:pPr>
        <w:spacing w:after="200" w:line="276" w:lineRule="auto"/>
        <w:contextualSpacing/>
        <w:jc w:val="center"/>
        <w:rPr>
          <w:rFonts w:cs="Noto Sans"/>
          <w:szCs w:val="20"/>
        </w:rPr>
      </w:pPr>
    </w:p>
    <w:tbl>
      <w:tblPr>
        <w:tblW w:w="13186" w:type="dxa"/>
        <w:jc w:val="center"/>
        <w:tblLayout w:type="fixed"/>
        <w:tblCellMar>
          <w:left w:w="70" w:type="dxa"/>
          <w:right w:w="70" w:type="dxa"/>
        </w:tblCellMar>
        <w:tblLook w:val="04A0" w:firstRow="1" w:lastRow="0" w:firstColumn="1" w:lastColumn="0" w:noHBand="0" w:noVBand="1"/>
      </w:tblPr>
      <w:tblGrid>
        <w:gridCol w:w="1416"/>
        <w:gridCol w:w="1831"/>
        <w:gridCol w:w="1159"/>
        <w:gridCol w:w="1325"/>
        <w:gridCol w:w="840"/>
        <w:gridCol w:w="851"/>
        <w:gridCol w:w="971"/>
        <w:gridCol w:w="1221"/>
        <w:gridCol w:w="1215"/>
        <w:gridCol w:w="24"/>
        <w:gridCol w:w="1133"/>
        <w:gridCol w:w="1171"/>
        <w:gridCol w:w="29"/>
      </w:tblGrid>
      <w:tr w:rsidR="001C6D71" w:rsidRPr="000F2BDE" w14:paraId="7FD6749C" w14:textId="77777777" w:rsidTr="00447020">
        <w:trPr>
          <w:trHeight w:val="315"/>
          <w:jc w:val="center"/>
        </w:trPr>
        <w:tc>
          <w:tcPr>
            <w:tcW w:w="5731" w:type="dxa"/>
            <w:gridSpan w:val="4"/>
            <w:tcBorders>
              <w:top w:val="single" w:sz="8" w:space="0" w:color="auto"/>
              <w:left w:val="single" w:sz="8" w:space="0" w:color="auto"/>
              <w:bottom w:val="single" w:sz="8" w:space="0" w:color="auto"/>
              <w:right w:val="single" w:sz="8" w:space="0" w:color="000000"/>
            </w:tcBorders>
            <w:shd w:val="clear" w:color="000000" w:fill="EBF1DE"/>
            <w:vAlign w:val="center"/>
            <w:hideMark/>
          </w:tcPr>
          <w:p w14:paraId="7E6F7ADD"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EMPRESA XXXX SA DE CV</w:t>
            </w:r>
          </w:p>
        </w:tc>
        <w:tc>
          <w:tcPr>
            <w:tcW w:w="5122" w:type="dxa"/>
            <w:gridSpan w:val="6"/>
            <w:tcBorders>
              <w:top w:val="single" w:sz="8" w:space="0" w:color="auto"/>
              <w:left w:val="nil"/>
              <w:bottom w:val="single" w:sz="8" w:space="0" w:color="auto"/>
              <w:right w:val="nil"/>
            </w:tcBorders>
            <w:shd w:val="clear" w:color="000000" w:fill="EEECE1"/>
            <w:vAlign w:val="center"/>
            <w:hideMark/>
          </w:tcPr>
          <w:p w14:paraId="15C960D5"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 xml:space="preserve">EVALUACIÓN TÉCNICA </w:t>
            </w:r>
          </w:p>
        </w:tc>
        <w:tc>
          <w:tcPr>
            <w:tcW w:w="2333" w:type="dxa"/>
            <w:gridSpan w:val="3"/>
            <w:tcBorders>
              <w:top w:val="single" w:sz="8" w:space="0" w:color="auto"/>
              <w:left w:val="single" w:sz="8" w:space="0" w:color="auto"/>
              <w:bottom w:val="nil"/>
              <w:right w:val="single" w:sz="8" w:space="0" w:color="000000"/>
            </w:tcBorders>
            <w:shd w:val="clear" w:color="000000" w:fill="FDE9D9"/>
            <w:vAlign w:val="center"/>
            <w:hideMark/>
          </w:tcPr>
          <w:p w14:paraId="69947842"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DOCUMENTAL</w:t>
            </w:r>
          </w:p>
        </w:tc>
      </w:tr>
      <w:tr w:rsidR="001C6D71" w:rsidRPr="002B796B" w14:paraId="42489DBB" w14:textId="77777777" w:rsidTr="00447020">
        <w:trPr>
          <w:gridAfter w:val="1"/>
          <w:wAfter w:w="29" w:type="dxa"/>
          <w:trHeight w:val="145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61446F71"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NUMERAL</w:t>
            </w:r>
          </w:p>
        </w:tc>
        <w:tc>
          <w:tcPr>
            <w:tcW w:w="1831" w:type="dxa"/>
            <w:tcBorders>
              <w:top w:val="nil"/>
              <w:left w:val="nil"/>
              <w:bottom w:val="single" w:sz="8" w:space="0" w:color="auto"/>
              <w:right w:val="single" w:sz="8" w:space="0" w:color="auto"/>
            </w:tcBorders>
            <w:shd w:val="clear" w:color="000000" w:fill="EBF1DE"/>
            <w:vAlign w:val="center"/>
            <w:hideMark/>
          </w:tcPr>
          <w:p w14:paraId="19743C1D"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EQUIPO / BIENES DE CONSUMO SOLICITADO POR la CTSI</w:t>
            </w:r>
          </w:p>
        </w:tc>
        <w:tc>
          <w:tcPr>
            <w:tcW w:w="1159" w:type="dxa"/>
            <w:tcBorders>
              <w:top w:val="nil"/>
              <w:left w:val="nil"/>
              <w:bottom w:val="single" w:sz="8" w:space="0" w:color="auto"/>
              <w:right w:val="single" w:sz="8" w:space="0" w:color="auto"/>
            </w:tcBorders>
            <w:shd w:val="clear" w:color="000000" w:fill="EBF1DE"/>
            <w:vAlign w:val="center"/>
            <w:hideMark/>
          </w:tcPr>
          <w:p w14:paraId="1B32D3E4"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NUMERAL</w:t>
            </w:r>
          </w:p>
        </w:tc>
        <w:tc>
          <w:tcPr>
            <w:tcW w:w="1325" w:type="dxa"/>
            <w:tcBorders>
              <w:top w:val="nil"/>
              <w:left w:val="nil"/>
              <w:bottom w:val="single" w:sz="8" w:space="0" w:color="auto"/>
              <w:right w:val="single" w:sz="8" w:space="0" w:color="auto"/>
            </w:tcBorders>
            <w:shd w:val="clear" w:color="000000" w:fill="EBF1DE"/>
            <w:vAlign w:val="center"/>
            <w:hideMark/>
          </w:tcPr>
          <w:p w14:paraId="07F7A3E1"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 xml:space="preserve">DESCRIPCIÓN PROPUESTA </w:t>
            </w:r>
          </w:p>
        </w:tc>
        <w:tc>
          <w:tcPr>
            <w:tcW w:w="840" w:type="dxa"/>
            <w:tcBorders>
              <w:top w:val="nil"/>
              <w:left w:val="nil"/>
              <w:bottom w:val="single" w:sz="8" w:space="0" w:color="auto"/>
              <w:right w:val="single" w:sz="8" w:space="0" w:color="auto"/>
            </w:tcBorders>
            <w:shd w:val="clear" w:color="000000" w:fill="EEECE1"/>
            <w:vAlign w:val="center"/>
            <w:hideMark/>
          </w:tcPr>
          <w:p w14:paraId="42569E3E"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 xml:space="preserve">MARCA </w:t>
            </w:r>
          </w:p>
        </w:tc>
        <w:tc>
          <w:tcPr>
            <w:tcW w:w="851" w:type="dxa"/>
            <w:tcBorders>
              <w:top w:val="nil"/>
              <w:left w:val="nil"/>
              <w:bottom w:val="single" w:sz="8" w:space="0" w:color="auto"/>
              <w:right w:val="single" w:sz="8" w:space="0" w:color="auto"/>
            </w:tcBorders>
            <w:shd w:val="clear" w:color="000000" w:fill="EEECE1"/>
            <w:vAlign w:val="center"/>
            <w:hideMark/>
          </w:tcPr>
          <w:p w14:paraId="10019083"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MODELO</w:t>
            </w:r>
          </w:p>
        </w:tc>
        <w:tc>
          <w:tcPr>
            <w:tcW w:w="971" w:type="dxa"/>
            <w:tcBorders>
              <w:top w:val="nil"/>
              <w:left w:val="nil"/>
              <w:bottom w:val="single" w:sz="8" w:space="0" w:color="auto"/>
              <w:right w:val="single" w:sz="8" w:space="0" w:color="auto"/>
            </w:tcBorders>
            <w:shd w:val="clear" w:color="000000" w:fill="EEECE1"/>
            <w:vAlign w:val="center"/>
            <w:hideMark/>
          </w:tcPr>
          <w:p w14:paraId="271198DB"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 xml:space="preserve">NOMBRE DE LA CARPETA  </w:t>
            </w:r>
          </w:p>
        </w:tc>
        <w:tc>
          <w:tcPr>
            <w:tcW w:w="1221" w:type="dxa"/>
            <w:tcBorders>
              <w:top w:val="nil"/>
              <w:left w:val="nil"/>
              <w:bottom w:val="single" w:sz="8" w:space="0" w:color="auto"/>
              <w:right w:val="single" w:sz="8" w:space="0" w:color="auto"/>
            </w:tcBorders>
            <w:shd w:val="clear" w:color="000000" w:fill="EEECE1"/>
            <w:vAlign w:val="center"/>
            <w:hideMark/>
          </w:tcPr>
          <w:p w14:paraId="6921C3ED"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 xml:space="preserve">UBICACIÓN EXACTA DE LA ESPECIFICACION REFERENCIADA (Folio/Página) </w:t>
            </w:r>
          </w:p>
        </w:tc>
        <w:tc>
          <w:tcPr>
            <w:tcW w:w="1215" w:type="dxa"/>
            <w:tcBorders>
              <w:top w:val="nil"/>
              <w:left w:val="nil"/>
              <w:bottom w:val="nil"/>
              <w:right w:val="nil"/>
            </w:tcBorders>
            <w:shd w:val="clear" w:color="000000" w:fill="EEECE1"/>
            <w:vAlign w:val="center"/>
            <w:hideMark/>
          </w:tcPr>
          <w:p w14:paraId="4F66480B"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 xml:space="preserve">FOLLETO O CATALOGO O MANUAL (TRADUCCION Y REFERENCIADO) </w:t>
            </w:r>
          </w:p>
        </w:tc>
        <w:tc>
          <w:tcPr>
            <w:tcW w:w="1157" w:type="dxa"/>
            <w:gridSpan w:val="2"/>
            <w:tcBorders>
              <w:top w:val="single" w:sz="8" w:space="0" w:color="auto"/>
              <w:left w:val="single" w:sz="8" w:space="0" w:color="auto"/>
              <w:bottom w:val="single" w:sz="8" w:space="0" w:color="auto"/>
              <w:right w:val="single" w:sz="8" w:space="0" w:color="auto"/>
            </w:tcBorders>
            <w:shd w:val="clear" w:color="000000" w:fill="FDE9D9"/>
            <w:vAlign w:val="center"/>
            <w:hideMark/>
          </w:tcPr>
          <w:p w14:paraId="21E6ABE2"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NÚMERO DE</w:t>
            </w:r>
          </w:p>
          <w:p w14:paraId="295CC76F" w14:textId="77777777" w:rsidR="001C6D71" w:rsidRPr="000F2BDE" w:rsidRDefault="001C6D71" w:rsidP="00447020">
            <w:pPr>
              <w:jc w:val="center"/>
              <w:rPr>
                <w:rFonts w:cs="Noto Sans"/>
                <w:color w:val="000000"/>
                <w:sz w:val="16"/>
                <w:szCs w:val="16"/>
                <w:lang w:eastAsia="es-MX"/>
              </w:rPr>
            </w:pPr>
            <w:r w:rsidRPr="000F2BDE">
              <w:rPr>
                <w:rFonts w:cs="Noto Sans"/>
                <w:color w:val="000000"/>
                <w:sz w:val="16"/>
                <w:szCs w:val="16"/>
                <w:lang w:eastAsia="es-MX"/>
              </w:rPr>
              <w:t xml:space="preserve">REGISTRO SANITARIO </w:t>
            </w:r>
          </w:p>
        </w:tc>
        <w:tc>
          <w:tcPr>
            <w:tcW w:w="1171" w:type="dxa"/>
            <w:tcBorders>
              <w:top w:val="single" w:sz="8" w:space="0" w:color="auto"/>
              <w:left w:val="nil"/>
              <w:bottom w:val="single" w:sz="8" w:space="0" w:color="auto"/>
              <w:right w:val="single" w:sz="8" w:space="0" w:color="auto"/>
            </w:tcBorders>
            <w:shd w:val="clear" w:color="000000" w:fill="FDE9D9"/>
            <w:vAlign w:val="center"/>
            <w:hideMark/>
          </w:tcPr>
          <w:p w14:paraId="675BA7FE"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xml:space="preserve">FDA o CEE o CALIDAD/ISO </w:t>
            </w:r>
          </w:p>
        </w:tc>
      </w:tr>
      <w:tr w:rsidR="001C6D71" w:rsidRPr="002B796B" w14:paraId="410D468B" w14:textId="77777777" w:rsidTr="00447020">
        <w:trPr>
          <w:gridAfter w:val="1"/>
          <w:wAfter w:w="29" w:type="dxa"/>
          <w:trHeight w:val="31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76D7DC55"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831" w:type="dxa"/>
            <w:tcBorders>
              <w:top w:val="nil"/>
              <w:left w:val="nil"/>
              <w:bottom w:val="single" w:sz="8" w:space="0" w:color="auto"/>
              <w:right w:val="single" w:sz="8" w:space="0" w:color="auto"/>
            </w:tcBorders>
            <w:shd w:val="clear" w:color="000000" w:fill="EBF1DE"/>
            <w:noWrap/>
            <w:vAlign w:val="center"/>
            <w:hideMark/>
          </w:tcPr>
          <w:p w14:paraId="522C9B12"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9" w:type="dxa"/>
            <w:tcBorders>
              <w:top w:val="nil"/>
              <w:left w:val="nil"/>
              <w:bottom w:val="single" w:sz="8" w:space="0" w:color="auto"/>
              <w:right w:val="single" w:sz="8" w:space="0" w:color="auto"/>
            </w:tcBorders>
            <w:shd w:val="clear" w:color="000000" w:fill="EBF1DE"/>
            <w:noWrap/>
            <w:vAlign w:val="center"/>
            <w:hideMark/>
          </w:tcPr>
          <w:p w14:paraId="1445D47D"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325" w:type="dxa"/>
            <w:tcBorders>
              <w:top w:val="nil"/>
              <w:left w:val="nil"/>
              <w:bottom w:val="single" w:sz="8" w:space="0" w:color="auto"/>
              <w:right w:val="single" w:sz="8" w:space="0" w:color="auto"/>
            </w:tcBorders>
            <w:shd w:val="clear" w:color="000000" w:fill="EBF1DE"/>
            <w:noWrap/>
            <w:vAlign w:val="center"/>
            <w:hideMark/>
          </w:tcPr>
          <w:p w14:paraId="55F575CF"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40" w:type="dxa"/>
            <w:tcBorders>
              <w:top w:val="nil"/>
              <w:left w:val="nil"/>
              <w:bottom w:val="single" w:sz="8" w:space="0" w:color="auto"/>
              <w:right w:val="single" w:sz="8" w:space="0" w:color="auto"/>
            </w:tcBorders>
            <w:shd w:val="clear" w:color="000000" w:fill="EEECE1"/>
            <w:noWrap/>
            <w:vAlign w:val="center"/>
            <w:hideMark/>
          </w:tcPr>
          <w:p w14:paraId="44B55B18"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51" w:type="dxa"/>
            <w:tcBorders>
              <w:top w:val="nil"/>
              <w:left w:val="nil"/>
              <w:bottom w:val="single" w:sz="8" w:space="0" w:color="auto"/>
              <w:right w:val="single" w:sz="8" w:space="0" w:color="auto"/>
            </w:tcBorders>
            <w:shd w:val="clear" w:color="000000" w:fill="EEECE1"/>
            <w:noWrap/>
            <w:vAlign w:val="center"/>
            <w:hideMark/>
          </w:tcPr>
          <w:p w14:paraId="7C7479D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971" w:type="dxa"/>
            <w:tcBorders>
              <w:top w:val="nil"/>
              <w:left w:val="nil"/>
              <w:bottom w:val="single" w:sz="8" w:space="0" w:color="auto"/>
              <w:right w:val="single" w:sz="8" w:space="0" w:color="auto"/>
            </w:tcBorders>
            <w:shd w:val="clear" w:color="000000" w:fill="EEECE1"/>
            <w:noWrap/>
            <w:vAlign w:val="center"/>
            <w:hideMark/>
          </w:tcPr>
          <w:p w14:paraId="1B7309F2"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21" w:type="dxa"/>
            <w:tcBorders>
              <w:top w:val="nil"/>
              <w:left w:val="nil"/>
              <w:bottom w:val="single" w:sz="8" w:space="0" w:color="auto"/>
              <w:right w:val="nil"/>
            </w:tcBorders>
            <w:shd w:val="clear" w:color="000000" w:fill="EEECE1"/>
            <w:noWrap/>
            <w:vAlign w:val="center"/>
            <w:hideMark/>
          </w:tcPr>
          <w:p w14:paraId="27513E7D"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15" w:type="dxa"/>
            <w:tcBorders>
              <w:top w:val="single" w:sz="8" w:space="0" w:color="auto"/>
              <w:left w:val="single" w:sz="8" w:space="0" w:color="auto"/>
              <w:bottom w:val="single" w:sz="8" w:space="0" w:color="auto"/>
              <w:right w:val="single" w:sz="8" w:space="0" w:color="auto"/>
            </w:tcBorders>
            <w:shd w:val="clear" w:color="000000" w:fill="EEECE1"/>
            <w:noWrap/>
            <w:vAlign w:val="center"/>
            <w:hideMark/>
          </w:tcPr>
          <w:p w14:paraId="72D7166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7" w:type="dxa"/>
            <w:gridSpan w:val="2"/>
            <w:tcBorders>
              <w:top w:val="nil"/>
              <w:left w:val="nil"/>
              <w:bottom w:val="single" w:sz="8" w:space="0" w:color="auto"/>
              <w:right w:val="single" w:sz="8" w:space="0" w:color="auto"/>
            </w:tcBorders>
            <w:shd w:val="clear" w:color="000000" w:fill="EEECE1"/>
            <w:noWrap/>
            <w:vAlign w:val="center"/>
            <w:hideMark/>
          </w:tcPr>
          <w:p w14:paraId="4082605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71" w:type="dxa"/>
            <w:tcBorders>
              <w:top w:val="nil"/>
              <w:left w:val="nil"/>
              <w:bottom w:val="single" w:sz="8" w:space="0" w:color="auto"/>
              <w:right w:val="single" w:sz="8" w:space="0" w:color="auto"/>
            </w:tcBorders>
            <w:shd w:val="clear" w:color="000000" w:fill="EEECE1"/>
            <w:noWrap/>
            <w:vAlign w:val="center"/>
            <w:hideMark/>
          </w:tcPr>
          <w:p w14:paraId="64B64F4E"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r>
      <w:tr w:rsidR="001C6D71" w:rsidRPr="002B796B" w14:paraId="6450574A" w14:textId="77777777" w:rsidTr="00447020">
        <w:trPr>
          <w:gridAfter w:val="1"/>
          <w:wAfter w:w="29" w:type="dxa"/>
          <w:trHeight w:val="31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355808DB"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831" w:type="dxa"/>
            <w:tcBorders>
              <w:top w:val="nil"/>
              <w:left w:val="nil"/>
              <w:bottom w:val="single" w:sz="8" w:space="0" w:color="auto"/>
              <w:right w:val="single" w:sz="8" w:space="0" w:color="auto"/>
            </w:tcBorders>
            <w:shd w:val="clear" w:color="000000" w:fill="EBF1DE"/>
            <w:noWrap/>
            <w:vAlign w:val="center"/>
            <w:hideMark/>
          </w:tcPr>
          <w:p w14:paraId="0D58828B"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9" w:type="dxa"/>
            <w:tcBorders>
              <w:top w:val="nil"/>
              <w:left w:val="nil"/>
              <w:bottom w:val="single" w:sz="8" w:space="0" w:color="auto"/>
              <w:right w:val="single" w:sz="8" w:space="0" w:color="auto"/>
            </w:tcBorders>
            <w:shd w:val="clear" w:color="000000" w:fill="EBF1DE"/>
            <w:noWrap/>
            <w:vAlign w:val="center"/>
            <w:hideMark/>
          </w:tcPr>
          <w:p w14:paraId="1794BED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325" w:type="dxa"/>
            <w:tcBorders>
              <w:top w:val="nil"/>
              <w:left w:val="nil"/>
              <w:bottom w:val="single" w:sz="8" w:space="0" w:color="auto"/>
              <w:right w:val="single" w:sz="8" w:space="0" w:color="auto"/>
            </w:tcBorders>
            <w:shd w:val="clear" w:color="000000" w:fill="EBF1DE"/>
            <w:noWrap/>
            <w:vAlign w:val="center"/>
            <w:hideMark/>
          </w:tcPr>
          <w:p w14:paraId="4069849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40" w:type="dxa"/>
            <w:tcBorders>
              <w:top w:val="nil"/>
              <w:left w:val="nil"/>
              <w:bottom w:val="single" w:sz="8" w:space="0" w:color="auto"/>
              <w:right w:val="single" w:sz="8" w:space="0" w:color="auto"/>
            </w:tcBorders>
            <w:shd w:val="clear" w:color="000000" w:fill="EEECE1"/>
            <w:noWrap/>
            <w:vAlign w:val="center"/>
            <w:hideMark/>
          </w:tcPr>
          <w:p w14:paraId="2B0F4EF9"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51" w:type="dxa"/>
            <w:tcBorders>
              <w:top w:val="nil"/>
              <w:left w:val="nil"/>
              <w:bottom w:val="single" w:sz="8" w:space="0" w:color="auto"/>
              <w:right w:val="single" w:sz="8" w:space="0" w:color="auto"/>
            </w:tcBorders>
            <w:shd w:val="clear" w:color="000000" w:fill="EEECE1"/>
            <w:noWrap/>
            <w:vAlign w:val="center"/>
            <w:hideMark/>
          </w:tcPr>
          <w:p w14:paraId="055564F3"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971" w:type="dxa"/>
            <w:tcBorders>
              <w:top w:val="nil"/>
              <w:left w:val="nil"/>
              <w:bottom w:val="single" w:sz="8" w:space="0" w:color="auto"/>
              <w:right w:val="single" w:sz="8" w:space="0" w:color="auto"/>
            </w:tcBorders>
            <w:shd w:val="clear" w:color="000000" w:fill="EEECE1"/>
            <w:noWrap/>
            <w:vAlign w:val="center"/>
            <w:hideMark/>
          </w:tcPr>
          <w:p w14:paraId="380E847C"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21" w:type="dxa"/>
            <w:tcBorders>
              <w:top w:val="nil"/>
              <w:left w:val="nil"/>
              <w:bottom w:val="single" w:sz="8" w:space="0" w:color="auto"/>
              <w:right w:val="nil"/>
            </w:tcBorders>
            <w:shd w:val="clear" w:color="000000" w:fill="EEECE1"/>
            <w:noWrap/>
            <w:vAlign w:val="center"/>
            <w:hideMark/>
          </w:tcPr>
          <w:p w14:paraId="1FFD6A75"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15" w:type="dxa"/>
            <w:tcBorders>
              <w:top w:val="nil"/>
              <w:left w:val="single" w:sz="8" w:space="0" w:color="auto"/>
              <w:bottom w:val="single" w:sz="8" w:space="0" w:color="auto"/>
              <w:right w:val="single" w:sz="8" w:space="0" w:color="auto"/>
            </w:tcBorders>
            <w:shd w:val="clear" w:color="000000" w:fill="EEECE1"/>
            <w:noWrap/>
            <w:vAlign w:val="center"/>
            <w:hideMark/>
          </w:tcPr>
          <w:p w14:paraId="57E9C313"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7" w:type="dxa"/>
            <w:gridSpan w:val="2"/>
            <w:tcBorders>
              <w:top w:val="nil"/>
              <w:left w:val="nil"/>
              <w:bottom w:val="single" w:sz="8" w:space="0" w:color="auto"/>
              <w:right w:val="single" w:sz="8" w:space="0" w:color="auto"/>
            </w:tcBorders>
            <w:shd w:val="clear" w:color="000000" w:fill="EEECE1"/>
            <w:noWrap/>
            <w:vAlign w:val="center"/>
            <w:hideMark/>
          </w:tcPr>
          <w:p w14:paraId="3DED8F1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71" w:type="dxa"/>
            <w:tcBorders>
              <w:top w:val="nil"/>
              <w:left w:val="nil"/>
              <w:bottom w:val="single" w:sz="8" w:space="0" w:color="auto"/>
              <w:right w:val="single" w:sz="8" w:space="0" w:color="auto"/>
            </w:tcBorders>
            <w:shd w:val="clear" w:color="000000" w:fill="EEECE1"/>
            <w:noWrap/>
            <w:vAlign w:val="center"/>
            <w:hideMark/>
          </w:tcPr>
          <w:p w14:paraId="5D962683"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r>
      <w:tr w:rsidR="001C6D71" w:rsidRPr="002B796B" w14:paraId="6563867E" w14:textId="77777777" w:rsidTr="00447020">
        <w:trPr>
          <w:gridAfter w:val="1"/>
          <w:wAfter w:w="29" w:type="dxa"/>
          <w:trHeight w:val="31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79319AB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831" w:type="dxa"/>
            <w:tcBorders>
              <w:top w:val="nil"/>
              <w:left w:val="nil"/>
              <w:bottom w:val="single" w:sz="8" w:space="0" w:color="auto"/>
              <w:right w:val="single" w:sz="8" w:space="0" w:color="auto"/>
            </w:tcBorders>
            <w:shd w:val="clear" w:color="000000" w:fill="EBF1DE"/>
            <w:noWrap/>
            <w:vAlign w:val="center"/>
            <w:hideMark/>
          </w:tcPr>
          <w:p w14:paraId="7F08F003"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9" w:type="dxa"/>
            <w:tcBorders>
              <w:top w:val="nil"/>
              <w:left w:val="nil"/>
              <w:bottom w:val="single" w:sz="8" w:space="0" w:color="auto"/>
              <w:right w:val="single" w:sz="8" w:space="0" w:color="auto"/>
            </w:tcBorders>
            <w:shd w:val="clear" w:color="000000" w:fill="EBF1DE"/>
            <w:noWrap/>
            <w:vAlign w:val="center"/>
            <w:hideMark/>
          </w:tcPr>
          <w:p w14:paraId="14EC906A"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325" w:type="dxa"/>
            <w:tcBorders>
              <w:top w:val="nil"/>
              <w:left w:val="nil"/>
              <w:bottom w:val="single" w:sz="8" w:space="0" w:color="auto"/>
              <w:right w:val="single" w:sz="8" w:space="0" w:color="auto"/>
            </w:tcBorders>
            <w:shd w:val="clear" w:color="000000" w:fill="EBF1DE"/>
            <w:noWrap/>
            <w:vAlign w:val="center"/>
            <w:hideMark/>
          </w:tcPr>
          <w:p w14:paraId="526CE695"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40" w:type="dxa"/>
            <w:tcBorders>
              <w:top w:val="nil"/>
              <w:left w:val="nil"/>
              <w:bottom w:val="single" w:sz="8" w:space="0" w:color="auto"/>
              <w:right w:val="single" w:sz="8" w:space="0" w:color="auto"/>
            </w:tcBorders>
            <w:shd w:val="clear" w:color="000000" w:fill="EEECE1"/>
            <w:noWrap/>
            <w:vAlign w:val="center"/>
            <w:hideMark/>
          </w:tcPr>
          <w:p w14:paraId="36D6C52F"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51" w:type="dxa"/>
            <w:tcBorders>
              <w:top w:val="nil"/>
              <w:left w:val="nil"/>
              <w:bottom w:val="single" w:sz="8" w:space="0" w:color="auto"/>
              <w:right w:val="single" w:sz="8" w:space="0" w:color="auto"/>
            </w:tcBorders>
            <w:shd w:val="clear" w:color="000000" w:fill="EEECE1"/>
            <w:noWrap/>
            <w:vAlign w:val="center"/>
            <w:hideMark/>
          </w:tcPr>
          <w:p w14:paraId="68577ADB"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971" w:type="dxa"/>
            <w:tcBorders>
              <w:top w:val="nil"/>
              <w:left w:val="nil"/>
              <w:bottom w:val="single" w:sz="8" w:space="0" w:color="auto"/>
              <w:right w:val="single" w:sz="8" w:space="0" w:color="auto"/>
            </w:tcBorders>
            <w:shd w:val="clear" w:color="000000" w:fill="EEECE1"/>
            <w:noWrap/>
            <w:vAlign w:val="center"/>
            <w:hideMark/>
          </w:tcPr>
          <w:p w14:paraId="7F111B2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21" w:type="dxa"/>
            <w:tcBorders>
              <w:top w:val="nil"/>
              <w:left w:val="nil"/>
              <w:bottom w:val="single" w:sz="8" w:space="0" w:color="auto"/>
              <w:right w:val="nil"/>
            </w:tcBorders>
            <w:shd w:val="clear" w:color="000000" w:fill="EEECE1"/>
            <w:noWrap/>
            <w:vAlign w:val="center"/>
            <w:hideMark/>
          </w:tcPr>
          <w:p w14:paraId="4E4B3062"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15" w:type="dxa"/>
            <w:tcBorders>
              <w:top w:val="nil"/>
              <w:left w:val="single" w:sz="8" w:space="0" w:color="auto"/>
              <w:bottom w:val="single" w:sz="8" w:space="0" w:color="auto"/>
              <w:right w:val="single" w:sz="8" w:space="0" w:color="auto"/>
            </w:tcBorders>
            <w:shd w:val="clear" w:color="000000" w:fill="EEECE1"/>
            <w:noWrap/>
            <w:vAlign w:val="center"/>
            <w:hideMark/>
          </w:tcPr>
          <w:p w14:paraId="358C06A1"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7" w:type="dxa"/>
            <w:gridSpan w:val="2"/>
            <w:tcBorders>
              <w:top w:val="nil"/>
              <w:left w:val="nil"/>
              <w:bottom w:val="single" w:sz="8" w:space="0" w:color="auto"/>
              <w:right w:val="single" w:sz="8" w:space="0" w:color="auto"/>
            </w:tcBorders>
            <w:shd w:val="clear" w:color="000000" w:fill="EEECE1"/>
            <w:noWrap/>
            <w:vAlign w:val="center"/>
            <w:hideMark/>
          </w:tcPr>
          <w:p w14:paraId="57E71EF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71" w:type="dxa"/>
            <w:tcBorders>
              <w:top w:val="nil"/>
              <w:left w:val="nil"/>
              <w:bottom w:val="single" w:sz="8" w:space="0" w:color="auto"/>
              <w:right w:val="single" w:sz="8" w:space="0" w:color="auto"/>
            </w:tcBorders>
            <w:shd w:val="clear" w:color="000000" w:fill="EEECE1"/>
            <w:noWrap/>
            <w:vAlign w:val="center"/>
            <w:hideMark/>
          </w:tcPr>
          <w:p w14:paraId="589BA05A"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r>
      <w:tr w:rsidR="001C6D71" w:rsidRPr="002B796B" w14:paraId="56566F74" w14:textId="77777777" w:rsidTr="00447020">
        <w:trPr>
          <w:gridAfter w:val="1"/>
          <w:wAfter w:w="29" w:type="dxa"/>
          <w:trHeight w:val="31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362B7BE5"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831" w:type="dxa"/>
            <w:tcBorders>
              <w:top w:val="nil"/>
              <w:left w:val="nil"/>
              <w:bottom w:val="single" w:sz="8" w:space="0" w:color="auto"/>
              <w:right w:val="single" w:sz="8" w:space="0" w:color="auto"/>
            </w:tcBorders>
            <w:shd w:val="clear" w:color="000000" w:fill="EBF1DE"/>
            <w:noWrap/>
            <w:vAlign w:val="center"/>
            <w:hideMark/>
          </w:tcPr>
          <w:p w14:paraId="3D3CDE27"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9" w:type="dxa"/>
            <w:tcBorders>
              <w:top w:val="nil"/>
              <w:left w:val="nil"/>
              <w:bottom w:val="single" w:sz="8" w:space="0" w:color="auto"/>
              <w:right w:val="single" w:sz="8" w:space="0" w:color="auto"/>
            </w:tcBorders>
            <w:shd w:val="clear" w:color="000000" w:fill="EBF1DE"/>
            <w:noWrap/>
            <w:vAlign w:val="center"/>
            <w:hideMark/>
          </w:tcPr>
          <w:p w14:paraId="63234F77"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325" w:type="dxa"/>
            <w:tcBorders>
              <w:top w:val="nil"/>
              <w:left w:val="nil"/>
              <w:bottom w:val="single" w:sz="8" w:space="0" w:color="auto"/>
              <w:right w:val="single" w:sz="8" w:space="0" w:color="auto"/>
            </w:tcBorders>
            <w:shd w:val="clear" w:color="000000" w:fill="EBF1DE"/>
            <w:noWrap/>
            <w:vAlign w:val="center"/>
            <w:hideMark/>
          </w:tcPr>
          <w:p w14:paraId="5CAC652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40" w:type="dxa"/>
            <w:tcBorders>
              <w:top w:val="nil"/>
              <w:left w:val="nil"/>
              <w:bottom w:val="single" w:sz="8" w:space="0" w:color="auto"/>
              <w:right w:val="single" w:sz="8" w:space="0" w:color="auto"/>
            </w:tcBorders>
            <w:shd w:val="clear" w:color="000000" w:fill="EEECE1"/>
            <w:noWrap/>
            <w:vAlign w:val="center"/>
            <w:hideMark/>
          </w:tcPr>
          <w:p w14:paraId="5CB0F8E8"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51" w:type="dxa"/>
            <w:tcBorders>
              <w:top w:val="nil"/>
              <w:left w:val="nil"/>
              <w:bottom w:val="single" w:sz="8" w:space="0" w:color="auto"/>
              <w:right w:val="single" w:sz="8" w:space="0" w:color="auto"/>
            </w:tcBorders>
            <w:shd w:val="clear" w:color="000000" w:fill="EEECE1"/>
            <w:noWrap/>
            <w:vAlign w:val="center"/>
            <w:hideMark/>
          </w:tcPr>
          <w:p w14:paraId="0C49CC87"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971" w:type="dxa"/>
            <w:tcBorders>
              <w:top w:val="nil"/>
              <w:left w:val="nil"/>
              <w:bottom w:val="single" w:sz="8" w:space="0" w:color="auto"/>
              <w:right w:val="single" w:sz="8" w:space="0" w:color="auto"/>
            </w:tcBorders>
            <w:shd w:val="clear" w:color="000000" w:fill="EEECE1"/>
            <w:noWrap/>
            <w:vAlign w:val="center"/>
            <w:hideMark/>
          </w:tcPr>
          <w:p w14:paraId="06380E45"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21" w:type="dxa"/>
            <w:tcBorders>
              <w:top w:val="nil"/>
              <w:left w:val="nil"/>
              <w:bottom w:val="single" w:sz="8" w:space="0" w:color="auto"/>
              <w:right w:val="nil"/>
            </w:tcBorders>
            <w:shd w:val="clear" w:color="000000" w:fill="EEECE1"/>
            <w:noWrap/>
            <w:vAlign w:val="center"/>
            <w:hideMark/>
          </w:tcPr>
          <w:p w14:paraId="2F881B8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15" w:type="dxa"/>
            <w:tcBorders>
              <w:top w:val="nil"/>
              <w:left w:val="single" w:sz="8" w:space="0" w:color="auto"/>
              <w:bottom w:val="single" w:sz="8" w:space="0" w:color="auto"/>
              <w:right w:val="single" w:sz="8" w:space="0" w:color="auto"/>
            </w:tcBorders>
            <w:shd w:val="clear" w:color="000000" w:fill="EEECE1"/>
            <w:noWrap/>
            <w:vAlign w:val="center"/>
            <w:hideMark/>
          </w:tcPr>
          <w:p w14:paraId="1394AED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7" w:type="dxa"/>
            <w:gridSpan w:val="2"/>
            <w:tcBorders>
              <w:top w:val="nil"/>
              <w:left w:val="nil"/>
              <w:bottom w:val="single" w:sz="8" w:space="0" w:color="auto"/>
              <w:right w:val="single" w:sz="8" w:space="0" w:color="auto"/>
            </w:tcBorders>
            <w:shd w:val="clear" w:color="000000" w:fill="EEECE1"/>
            <w:noWrap/>
            <w:vAlign w:val="center"/>
            <w:hideMark/>
          </w:tcPr>
          <w:p w14:paraId="4A04025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71" w:type="dxa"/>
            <w:tcBorders>
              <w:top w:val="nil"/>
              <w:left w:val="nil"/>
              <w:bottom w:val="single" w:sz="8" w:space="0" w:color="auto"/>
              <w:right w:val="single" w:sz="8" w:space="0" w:color="auto"/>
            </w:tcBorders>
            <w:shd w:val="clear" w:color="000000" w:fill="EEECE1"/>
            <w:noWrap/>
            <w:vAlign w:val="center"/>
            <w:hideMark/>
          </w:tcPr>
          <w:p w14:paraId="16DA78BC"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r>
      <w:tr w:rsidR="001C6D71" w:rsidRPr="002B796B" w14:paraId="25C4830C" w14:textId="77777777" w:rsidTr="00447020">
        <w:trPr>
          <w:gridAfter w:val="1"/>
          <w:wAfter w:w="29" w:type="dxa"/>
          <w:trHeight w:val="31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4CFEA6F5"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831" w:type="dxa"/>
            <w:tcBorders>
              <w:top w:val="nil"/>
              <w:left w:val="nil"/>
              <w:bottom w:val="single" w:sz="8" w:space="0" w:color="auto"/>
              <w:right w:val="single" w:sz="8" w:space="0" w:color="auto"/>
            </w:tcBorders>
            <w:shd w:val="clear" w:color="000000" w:fill="EBF1DE"/>
            <w:noWrap/>
            <w:vAlign w:val="center"/>
            <w:hideMark/>
          </w:tcPr>
          <w:p w14:paraId="6057DB78"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9" w:type="dxa"/>
            <w:tcBorders>
              <w:top w:val="nil"/>
              <w:left w:val="nil"/>
              <w:bottom w:val="single" w:sz="8" w:space="0" w:color="auto"/>
              <w:right w:val="single" w:sz="8" w:space="0" w:color="auto"/>
            </w:tcBorders>
            <w:shd w:val="clear" w:color="000000" w:fill="EBF1DE"/>
            <w:noWrap/>
            <w:vAlign w:val="center"/>
            <w:hideMark/>
          </w:tcPr>
          <w:p w14:paraId="258B7BF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325" w:type="dxa"/>
            <w:tcBorders>
              <w:top w:val="nil"/>
              <w:left w:val="nil"/>
              <w:bottom w:val="single" w:sz="8" w:space="0" w:color="auto"/>
              <w:right w:val="single" w:sz="8" w:space="0" w:color="auto"/>
            </w:tcBorders>
            <w:shd w:val="clear" w:color="000000" w:fill="EBF1DE"/>
            <w:noWrap/>
            <w:vAlign w:val="center"/>
            <w:hideMark/>
          </w:tcPr>
          <w:p w14:paraId="731F5F63"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40" w:type="dxa"/>
            <w:tcBorders>
              <w:top w:val="nil"/>
              <w:left w:val="nil"/>
              <w:bottom w:val="single" w:sz="8" w:space="0" w:color="auto"/>
              <w:right w:val="single" w:sz="8" w:space="0" w:color="auto"/>
            </w:tcBorders>
            <w:shd w:val="clear" w:color="000000" w:fill="EEECE1"/>
            <w:noWrap/>
            <w:vAlign w:val="center"/>
            <w:hideMark/>
          </w:tcPr>
          <w:p w14:paraId="159B3CB3"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51" w:type="dxa"/>
            <w:tcBorders>
              <w:top w:val="nil"/>
              <w:left w:val="nil"/>
              <w:bottom w:val="single" w:sz="8" w:space="0" w:color="auto"/>
              <w:right w:val="single" w:sz="8" w:space="0" w:color="auto"/>
            </w:tcBorders>
            <w:shd w:val="clear" w:color="000000" w:fill="EEECE1"/>
            <w:noWrap/>
            <w:vAlign w:val="center"/>
            <w:hideMark/>
          </w:tcPr>
          <w:p w14:paraId="7F744982"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971" w:type="dxa"/>
            <w:tcBorders>
              <w:top w:val="nil"/>
              <w:left w:val="nil"/>
              <w:bottom w:val="single" w:sz="8" w:space="0" w:color="auto"/>
              <w:right w:val="single" w:sz="8" w:space="0" w:color="auto"/>
            </w:tcBorders>
            <w:shd w:val="clear" w:color="000000" w:fill="EEECE1"/>
            <w:noWrap/>
            <w:vAlign w:val="center"/>
            <w:hideMark/>
          </w:tcPr>
          <w:p w14:paraId="2B35000E"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21" w:type="dxa"/>
            <w:tcBorders>
              <w:top w:val="nil"/>
              <w:left w:val="nil"/>
              <w:bottom w:val="single" w:sz="8" w:space="0" w:color="auto"/>
              <w:right w:val="nil"/>
            </w:tcBorders>
            <w:shd w:val="clear" w:color="000000" w:fill="EEECE1"/>
            <w:noWrap/>
            <w:vAlign w:val="center"/>
            <w:hideMark/>
          </w:tcPr>
          <w:p w14:paraId="2B4FEE6E"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15" w:type="dxa"/>
            <w:tcBorders>
              <w:top w:val="nil"/>
              <w:left w:val="single" w:sz="8" w:space="0" w:color="auto"/>
              <w:bottom w:val="single" w:sz="8" w:space="0" w:color="auto"/>
              <w:right w:val="single" w:sz="8" w:space="0" w:color="auto"/>
            </w:tcBorders>
            <w:shd w:val="clear" w:color="000000" w:fill="EEECE1"/>
            <w:noWrap/>
            <w:vAlign w:val="center"/>
            <w:hideMark/>
          </w:tcPr>
          <w:p w14:paraId="347AC788"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7" w:type="dxa"/>
            <w:gridSpan w:val="2"/>
            <w:tcBorders>
              <w:top w:val="nil"/>
              <w:left w:val="nil"/>
              <w:bottom w:val="single" w:sz="8" w:space="0" w:color="auto"/>
              <w:right w:val="single" w:sz="8" w:space="0" w:color="auto"/>
            </w:tcBorders>
            <w:shd w:val="clear" w:color="000000" w:fill="EEECE1"/>
            <w:noWrap/>
            <w:vAlign w:val="center"/>
            <w:hideMark/>
          </w:tcPr>
          <w:p w14:paraId="6545708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71" w:type="dxa"/>
            <w:tcBorders>
              <w:top w:val="nil"/>
              <w:left w:val="nil"/>
              <w:bottom w:val="single" w:sz="8" w:space="0" w:color="auto"/>
              <w:right w:val="single" w:sz="8" w:space="0" w:color="auto"/>
            </w:tcBorders>
            <w:shd w:val="clear" w:color="000000" w:fill="EEECE1"/>
            <w:noWrap/>
            <w:vAlign w:val="center"/>
            <w:hideMark/>
          </w:tcPr>
          <w:p w14:paraId="33FA561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r>
      <w:tr w:rsidR="001C6D71" w:rsidRPr="002B796B" w14:paraId="08DC35FA" w14:textId="77777777" w:rsidTr="00447020">
        <w:trPr>
          <w:gridAfter w:val="1"/>
          <w:wAfter w:w="29" w:type="dxa"/>
          <w:trHeight w:val="31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7EE4380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831" w:type="dxa"/>
            <w:tcBorders>
              <w:top w:val="nil"/>
              <w:left w:val="nil"/>
              <w:bottom w:val="single" w:sz="8" w:space="0" w:color="auto"/>
              <w:right w:val="single" w:sz="8" w:space="0" w:color="auto"/>
            </w:tcBorders>
            <w:shd w:val="clear" w:color="000000" w:fill="EBF1DE"/>
            <w:noWrap/>
            <w:vAlign w:val="center"/>
            <w:hideMark/>
          </w:tcPr>
          <w:p w14:paraId="1446482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9" w:type="dxa"/>
            <w:tcBorders>
              <w:top w:val="nil"/>
              <w:left w:val="nil"/>
              <w:bottom w:val="single" w:sz="8" w:space="0" w:color="auto"/>
              <w:right w:val="single" w:sz="8" w:space="0" w:color="auto"/>
            </w:tcBorders>
            <w:shd w:val="clear" w:color="000000" w:fill="EBF1DE"/>
            <w:noWrap/>
            <w:vAlign w:val="center"/>
            <w:hideMark/>
          </w:tcPr>
          <w:p w14:paraId="6749B689"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325" w:type="dxa"/>
            <w:tcBorders>
              <w:top w:val="nil"/>
              <w:left w:val="nil"/>
              <w:bottom w:val="single" w:sz="8" w:space="0" w:color="auto"/>
              <w:right w:val="single" w:sz="8" w:space="0" w:color="auto"/>
            </w:tcBorders>
            <w:shd w:val="clear" w:color="000000" w:fill="EBF1DE"/>
            <w:noWrap/>
            <w:vAlign w:val="center"/>
            <w:hideMark/>
          </w:tcPr>
          <w:p w14:paraId="11EC877B"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40" w:type="dxa"/>
            <w:tcBorders>
              <w:top w:val="nil"/>
              <w:left w:val="nil"/>
              <w:bottom w:val="single" w:sz="8" w:space="0" w:color="auto"/>
              <w:right w:val="single" w:sz="8" w:space="0" w:color="auto"/>
            </w:tcBorders>
            <w:shd w:val="clear" w:color="000000" w:fill="EEECE1"/>
            <w:noWrap/>
            <w:vAlign w:val="center"/>
            <w:hideMark/>
          </w:tcPr>
          <w:p w14:paraId="3A1627C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51" w:type="dxa"/>
            <w:tcBorders>
              <w:top w:val="nil"/>
              <w:left w:val="nil"/>
              <w:bottom w:val="single" w:sz="8" w:space="0" w:color="auto"/>
              <w:right w:val="single" w:sz="8" w:space="0" w:color="auto"/>
            </w:tcBorders>
            <w:shd w:val="clear" w:color="000000" w:fill="EEECE1"/>
            <w:noWrap/>
            <w:vAlign w:val="center"/>
            <w:hideMark/>
          </w:tcPr>
          <w:p w14:paraId="7F0058E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971" w:type="dxa"/>
            <w:tcBorders>
              <w:top w:val="nil"/>
              <w:left w:val="nil"/>
              <w:bottom w:val="single" w:sz="8" w:space="0" w:color="auto"/>
              <w:right w:val="single" w:sz="8" w:space="0" w:color="auto"/>
            </w:tcBorders>
            <w:shd w:val="clear" w:color="000000" w:fill="EEECE1"/>
            <w:noWrap/>
            <w:vAlign w:val="center"/>
            <w:hideMark/>
          </w:tcPr>
          <w:p w14:paraId="4B5E7EF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21" w:type="dxa"/>
            <w:tcBorders>
              <w:top w:val="nil"/>
              <w:left w:val="nil"/>
              <w:bottom w:val="single" w:sz="8" w:space="0" w:color="auto"/>
              <w:right w:val="nil"/>
            </w:tcBorders>
            <w:shd w:val="clear" w:color="000000" w:fill="EEECE1"/>
            <w:noWrap/>
            <w:vAlign w:val="center"/>
            <w:hideMark/>
          </w:tcPr>
          <w:p w14:paraId="033896E1"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15" w:type="dxa"/>
            <w:tcBorders>
              <w:top w:val="nil"/>
              <w:left w:val="single" w:sz="8" w:space="0" w:color="auto"/>
              <w:bottom w:val="single" w:sz="8" w:space="0" w:color="auto"/>
              <w:right w:val="single" w:sz="8" w:space="0" w:color="auto"/>
            </w:tcBorders>
            <w:shd w:val="clear" w:color="000000" w:fill="EEECE1"/>
            <w:noWrap/>
            <w:vAlign w:val="center"/>
            <w:hideMark/>
          </w:tcPr>
          <w:p w14:paraId="2D00F97A"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7" w:type="dxa"/>
            <w:gridSpan w:val="2"/>
            <w:tcBorders>
              <w:top w:val="nil"/>
              <w:left w:val="nil"/>
              <w:bottom w:val="single" w:sz="8" w:space="0" w:color="auto"/>
              <w:right w:val="single" w:sz="8" w:space="0" w:color="auto"/>
            </w:tcBorders>
            <w:shd w:val="clear" w:color="000000" w:fill="EEECE1"/>
            <w:noWrap/>
            <w:vAlign w:val="center"/>
            <w:hideMark/>
          </w:tcPr>
          <w:p w14:paraId="196F7898"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71" w:type="dxa"/>
            <w:tcBorders>
              <w:top w:val="nil"/>
              <w:left w:val="nil"/>
              <w:bottom w:val="single" w:sz="8" w:space="0" w:color="auto"/>
              <w:right w:val="single" w:sz="8" w:space="0" w:color="auto"/>
            </w:tcBorders>
            <w:shd w:val="clear" w:color="000000" w:fill="EEECE1"/>
            <w:noWrap/>
            <w:vAlign w:val="center"/>
            <w:hideMark/>
          </w:tcPr>
          <w:p w14:paraId="64721D55"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r>
      <w:tr w:rsidR="001C6D71" w:rsidRPr="002B796B" w14:paraId="1ADB3CEC" w14:textId="77777777" w:rsidTr="00447020">
        <w:trPr>
          <w:gridAfter w:val="1"/>
          <w:wAfter w:w="29" w:type="dxa"/>
          <w:trHeight w:val="315"/>
          <w:jc w:val="center"/>
        </w:trPr>
        <w:tc>
          <w:tcPr>
            <w:tcW w:w="1416" w:type="dxa"/>
            <w:tcBorders>
              <w:top w:val="nil"/>
              <w:left w:val="single" w:sz="8" w:space="0" w:color="auto"/>
              <w:bottom w:val="single" w:sz="8" w:space="0" w:color="auto"/>
              <w:right w:val="single" w:sz="8" w:space="0" w:color="auto"/>
            </w:tcBorders>
            <w:shd w:val="clear" w:color="000000" w:fill="EBF1DE"/>
            <w:noWrap/>
            <w:vAlign w:val="center"/>
            <w:hideMark/>
          </w:tcPr>
          <w:p w14:paraId="030F611C"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831" w:type="dxa"/>
            <w:tcBorders>
              <w:top w:val="nil"/>
              <w:left w:val="nil"/>
              <w:bottom w:val="single" w:sz="8" w:space="0" w:color="auto"/>
              <w:right w:val="single" w:sz="8" w:space="0" w:color="auto"/>
            </w:tcBorders>
            <w:shd w:val="clear" w:color="000000" w:fill="EBF1DE"/>
            <w:noWrap/>
            <w:vAlign w:val="center"/>
            <w:hideMark/>
          </w:tcPr>
          <w:p w14:paraId="000D25E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9" w:type="dxa"/>
            <w:tcBorders>
              <w:top w:val="nil"/>
              <w:left w:val="nil"/>
              <w:bottom w:val="single" w:sz="8" w:space="0" w:color="auto"/>
              <w:right w:val="single" w:sz="8" w:space="0" w:color="auto"/>
            </w:tcBorders>
            <w:shd w:val="clear" w:color="000000" w:fill="EBF1DE"/>
            <w:noWrap/>
            <w:vAlign w:val="center"/>
            <w:hideMark/>
          </w:tcPr>
          <w:p w14:paraId="1372A66C"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325" w:type="dxa"/>
            <w:tcBorders>
              <w:top w:val="nil"/>
              <w:left w:val="nil"/>
              <w:bottom w:val="single" w:sz="8" w:space="0" w:color="auto"/>
              <w:right w:val="single" w:sz="8" w:space="0" w:color="auto"/>
            </w:tcBorders>
            <w:shd w:val="clear" w:color="000000" w:fill="EBF1DE"/>
            <w:noWrap/>
            <w:vAlign w:val="center"/>
            <w:hideMark/>
          </w:tcPr>
          <w:p w14:paraId="30672F82"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40" w:type="dxa"/>
            <w:tcBorders>
              <w:top w:val="nil"/>
              <w:left w:val="nil"/>
              <w:bottom w:val="single" w:sz="8" w:space="0" w:color="auto"/>
              <w:right w:val="single" w:sz="8" w:space="0" w:color="auto"/>
            </w:tcBorders>
            <w:shd w:val="clear" w:color="000000" w:fill="EEECE1"/>
            <w:noWrap/>
            <w:vAlign w:val="center"/>
            <w:hideMark/>
          </w:tcPr>
          <w:p w14:paraId="01965287"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851" w:type="dxa"/>
            <w:tcBorders>
              <w:top w:val="nil"/>
              <w:left w:val="nil"/>
              <w:bottom w:val="single" w:sz="8" w:space="0" w:color="auto"/>
              <w:right w:val="single" w:sz="8" w:space="0" w:color="auto"/>
            </w:tcBorders>
            <w:shd w:val="clear" w:color="000000" w:fill="EEECE1"/>
            <w:noWrap/>
            <w:vAlign w:val="center"/>
            <w:hideMark/>
          </w:tcPr>
          <w:p w14:paraId="7EE8BB0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971" w:type="dxa"/>
            <w:tcBorders>
              <w:top w:val="nil"/>
              <w:left w:val="nil"/>
              <w:bottom w:val="single" w:sz="8" w:space="0" w:color="auto"/>
              <w:right w:val="single" w:sz="8" w:space="0" w:color="auto"/>
            </w:tcBorders>
            <w:shd w:val="clear" w:color="000000" w:fill="EEECE1"/>
            <w:noWrap/>
            <w:vAlign w:val="center"/>
            <w:hideMark/>
          </w:tcPr>
          <w:p w14:paraId="415BE3A8"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21" w:type="dxa"/>
            <w:tcBorders>
              <w:top w:val="nil"/>
              <w:left w:val="nil"/>
              <w:bottom w:val="single" w:sz="8" w:space="0" w:color="auto"/>
              <w:right w:val="nil"/>
            </w:tcBorders>
            <w:shd w:val="clear" w:color="000000" w:fill="EEECE1"/>
            <w:noWrap/>
            <w:vAlign w:val="center"/>
            <w:hideMark/>
          </w:tcPr>
          <w:p w14:paraId="7D398536"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215" w:type="dxa"/>
            <w:tcBorders>
              <w:top w:val="nil"/>
              <w:left w:val="single" w:sz="8" w:space="0" w:color="auto"/>
              <w:bottom w:val="single" w:sz="8" w:space="0" w:color="auto"/>
              <w:right w:val="single" w:sz="8" w:space="0" w:color="auto"/>
            </w:tcBorders>
            <w:shd w:val="clear" w:color="000000" w:fill="EEECE1"/>
            <w:noWrap/>
            <w:vAlign w:val="center"/>
            <w:hideMark/>
          </w:tcPr>
          <w:p w14:paraId="22B85903"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57" w:type="dxa"/>
            <w:gridSpan w:val="2"/>
            <w:tcBorders>
              <w:top w:val="nil"/>
              <w:left w:val="nil"/>
              <w:bottom w:val="single" w:sz="8" w:space="0" w:color="auto"/>
              <w:right w:val="single" w:sz="8" w:space="0" w:color="auto"/>
            </w:tcBorders>
            <w:shd w:val="clear" w:color="000000" w:fill="EEECE1"/>
            <w:noWrap/>
            <w:vAlign w:val="center"/>
            <w:hideMark/>
          </w:tcPr>
          <w:p w14:paraId="153B8D40"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c>
          <w:tcPr>
            <w:tcW w:w="1171" w:type="dxa"/>
            <w:tcBorders>
              <w:top w:val="nil"/>
              <w:left w:val="nil"/>
              <w:bottom w:val="single" w:sz="8" w:space="0" w:color="auto"/>
              <w:right w:val="single" w:sz="8" w:space="0" w:color="auto"/>
            </w:tcBorders>
            <w:shd w:val="clear" w:color="000000" w:fill="EEECE1"/>
            <w:noWrap/>
            <w:vAlign w:val="center"/>
            <w:hideMark/>
          </w:tcPr>
          <w:p w14:paraId="28A69CD4" w14:textId="77777777" w:rsidR="001C6D71" w:rsidRPr="000F2BDE" w:rsidRDefault="001C6D71" w:rsidP="00447020">
            <w:pPr>
              <w:jc w:val="center"/>
              <w:rPr>
                <w:rFonts w:cs="Noto Sans"/>
                <w:color w:val="000000"/>
                <w:sz w:val="16"/>
                <w:szCs w:val="16"/>
                <w:lang w:val="pt-PT" w:eastAsia="es-MX"/>
              </w:rPr>
            </w:pPr>
            <w:r w:rsidRPr="000F2BDE">
              <w:rPr>
                <w:rFonts w:cs="Noto Sans"/>
                <w:color w:val="000000"/>
                <w:sz w:val="16"/>
                <w:szCs w:val="16"/>
                <w:lang w:val="pt-PT" w:eastAsia="es-MX"/>
              </w:rPr>
              <w:t> </w:t>
            </w:r>
          </w:p>
        </w:tc>
      </w:tr>
    </w:tbl>
    <w:p w14:paraId="37841D4C" w14:textId="77777777" w:rsidR="004B75E6" w:rsidRPr="001C6D71" w:rsidRDefault="004B75E6" w:rsidP="004B75E6">
      <w:pPr>
        <w:ind w:left="425"/>
        <w:jc w:val="center"/>
        <w:rPr>
          <w:rFonts w:eastAsia="Calibri" w:cs="Noto Sans"/>
          <w:b/>
          <w:bCs/>
          <w:szCs w:val="20"/>
          <w:lang w:val="pt-PT"/>
        </w:rPr>
      </w:pPr>
    </w:p>
    <w:p w14:paraId="09258D2F" w14:textId="77777777" w:rsidR="001C6D71" w:rsidRDefault="001C6D71" w:rsidP="00D904BC">
      <w:pPr>
        <w:jc w:val="center"/>
        <w:rPr>
          <w:rFonts w:cs="Noto Sans"/>
          <w:b/>
          <w:bCs/>
          <w:szCs w:val="20"/>
          <w:lang w:val="pt-PT"/>
        </w:rPr>
        <w:sectPr w:rsidR="001C6D71" w:rsidSect="001C6D71">
          <w:pgSz w:w="15840" w:h="12240" w:orient="landscape" w:code="1"/>
          <w:pgMar w:top="1247" w:right="2510" w:bottom="1247" w:left="1418" w:header="397" w:footer="561" w:gutter="0"/>
          <w:cols w:space="720"/>
          <w:docGrid w:linePitch="360"/>
        </w:sectPr>
      </w:pPr>
    </w:p>
    <w:p w14:paraId="05F37A29" w14:textId="14647DF1" w:rsidR="009125C8" w:rsidRPr="000F2BDE" w:rsidRDefault="009125C8" w:rsidP="009125C8">
      <w:pPr>
        <w:jc w:val="center"/>
        <w:rPr>
          <w:rFonts w:cs="Noto Sans"/>
          <w:b/>
          <w:bCs/>
          <w:sz w:val="18"/>
          <w:szCs w:val="18"/>
        </w:rPr>
      </w:pPr>
      <w:r w:rsidRPr="000F2BDE">
        <w:rPr>
          <w:rFonts w:cs="Noto Sans"/>
          <w:b/>
          <w:bCs/>
          <w:sz w:val="18"/>
          <w:szCs w:val="18"/>
        </w:rPr>
        <w:lastRenderedPageBreak/>
        <w:t xml:space="preserve">FORMATO </w:t>
      </w:r>
      <w:r>
        <w:rPr>
          <w:rFonts w:cs="Noto Sans"/>
          <w:b/>
          <w:bCs/>
        </w:rPr>
        <w:t>ANEXO NÚMERO</w:t>
      </w:r>
      <w:r w:rsidRPr="000F2BDE">
        <w:rPr>
          <w:rFonts w:cs="Noto Sans"/>
          <w:b/>
          <w:bCs/>
          <w:sz w:val="18"/>
          <w:szCs w:val="18"/>
        </w:rPr>
        <w:t xml:space="preserve"> T14</w:t>
      </w:r>
      <w:r w:rsidR="00F93751">
        <w:rPr>
          <w:rFonts w:cs="Noto Sans"/>
          <w:b/>
          <w:bCs/>
          <w:sz w:val="18"/>
          <w:szCs w:val="18"/>
        </w:rPr>
        <w:t xml:space="preserve"> (T CATORCE)</w:t>
      </w:r>
      <w:r w:rsidRPr="000F2BDE">
        <w:rPr>
          <w:rFonts w:cs="Noto Sans"/>
          <w:b/>
          <w:bCs/>
          <w:sz w:val="18"/>
          <w:szCs w:val="18"/>
        </w:rPr>
        <w:t xml:space="preserve"> RELACIÓN DE DOCUMENTOS A EVALUAR DEL LICITANTE</w:t>
      </w:r>
    </w:p>
    <w:p w14:paraId="68A233CF" w14:textId="77777777" w:rsidR="009125C8" w:rsidRDefault="009125C8" w:rsidP="009125C8">
      <w:pPr>
        <w:rPr>
          <w:rFonts w:cs="Noto Sans"/>
          <w:sz w:val="18"/>
          <w:szCs w:val="18"/>
        </w:rPr>
      </w:pPr>
    </w:p>
    <w:p w14:paraId="31AA7FE4" w14:textId="77777777" w:rsidR="009125C8" w:rsidRPr="000F2BDE" w:rsidRDefault="009125C8" w:rsidP="009125C8">
      <w:pPr>
        <w:rPr>
          <w:rFonts w:cs="Noto Sans"/>
          <w:sz w:val="18"/>
          <w:szCs w:val="18"/>
        </w:rPr>
      </w:pPr>
    </w:p>
    <w:tbl>
      <w:tblPr>
        <w:tblW w:w="5000" w:type="pct"/>
        <w:tblCellMar>
          <w:left w:w="70" w:type="dxa"/>
          <w:right w:w="70" w:type="dxa"/>
        </w:tblCellMar>
        <w:tblLook w:val="04A0" w:firstRow="1" w:lastRow="0" w:firstColumn="1" w:lastColumn="0" w:noHBand="0" w:noVBand="1"/>
      </w:tblPr>
      <w:tblGrid>
        <w:gridCol w:w="809"/>
        <w:gridCol w:w="1149"/>
        <w:gridCol w:w="1570"/>
        <w:gridCol w:w="812"/>
        <w:gridCol w:w="1081"/>
        <w:gridCol w:w="1158"/>
        <w:gridCol w:w="1411"/>
        <w:gridCol w:w="1756"/>
      </w:tblGrid>
      <w:tr w:rsidR="009125C8" w:rsidRPr="000F2BDE" w14:paraId="0C5E3730" w14:textId="77777777" w:rsidTr="00447020">
        <w:trPr>
          <w:trHeight w:hRule="exact" w:val="284"/>
        </w:trPr>
        <w:tc>
          <w:tcPr>
            <w:tcW w:w="994" w:type="pct"/>
            <w:gridSpan w:val="2"/>
            <w:tcBorders>
              <w:top w:val="nil"/>
              <w:left w:val="nil"/>
              <w:bottom w:val="nil"/>
              <w:right w:val="nil"/>
            </w:tcBorders>
            <w:noWrap/>
            <w:vAlign w:val="bottom"/>
            <w:hideMark/>
          </w:tcPr>
          <w:p w14:paraId="74F912AF" w14:textId="77777777" w:rsidR="009125C8" w:rsidRPr="000F2BDE" w:rsidRDefault="009125C8" w:rsidP="00447020">
            <w:pPr>
              <w:rPr>
                <w:rFonts w:cs="Noto Sans"/>
                <w:b/>
                <w:bCs/>
                <w:color w:val="000000"/>
                <w:sz w:val="18"/>
                <w:szCs w:val="18"/>
                <w:lang w:eastAsia="es-MX"/>
              </w:rPr>
            </w:pPr>
            <w:r w:rsidRPr="000F2BDE">
              <w:rPr>
                <w:rFonts w:cs="Noto Sans"/>
                <w:b/>
                <w:bCs/>
                <w:color w:val="000000"/>
                <w:sz w:val="18"/>
                <w:szCs w:val="18"/>
                <w:lang w:eastAsia="es-MX"/>
              </w:rPr>
              <w:t>LICITANTE:</w:t>
            </w:r>
          </w:p>
        </w:tc>
        <w:tc>
          <w:tcPr>
            <w:tcW w:w="809" w:type="pct"/>
            <w:tcBorders>
              <w:top w:val="nil"/>
              <w:left w:val="nil"/>
              <w:bottom w:val="nil"/>
              <w:right w:val="nil"/>
            </w:tcBorders>
            <w:noWrap/>
            <w:vAlign w:val="bottom"/>
            <w:hideMark/>
          </w:tcPr>
          <w:p w14:paraId="124EC102" w14:textId="77777777" w:rsidR="009125C8" w:rsidRPr="000F2BDE" w:rsidRDefault="009125C8" w:rsidP="00447020">
            <w:pPr>
              <w:rPr>
                <w:rFonts w:cs="Noto Sans"/>
                <w:b/>
                <w:bCs/>
                <w:color w:val="FF0000"/>
                <w:sz w:val="18"/>
                <w:szCs w:val="18"/>
                <w:lang w:eastAsia="es-MX"/>
              </w:rPr>
            </w:pPr>
          </w:p>
        </w:tc>
        <w:tc>
          <w:tcPr>
            <w:tcW w:w="415" w:type="pct"/>
            <w:tcBorders>
              <w:top w:val="nil"/>
              <w:left w:val="nil"/>
              <w:bottom w:val="nil"/>
              <w:right w:val="nil"/>
            </w:tcBorders>
            <w:noWrap/>
            <w:vAlign w:val="bottom"/>
            <w:hideMark/>
          </w:tcPr>
          <w:p w14:paraId="724F1FE6" w14:textId="77777777" w:rsidR="009125C8" w:rsidRPr="000F2BDE" w:rsidRDefault="009125C8" w:rsidP="00447020">
            <w:pPr>
              <w:rPr>
                <w:rFonts w:cs="Noto Sans"/>
                <w:color w:val="000000"/>
                <w:sz w:val="18"/>
                <w:szCs w:val="18"/>
                <w:lang w:eastAsia="es-MX"/>
              </w:rPr>
            </w:pPr>
          </w:p>
        </w:tc>
        <w:tc>
          <w:tcPr>
            <w:tcW w:w="563" w:type="pct"/>
            <w:tcBorders>
              <w:top w:val="nil"/>
              <w:left w:val="nil"/>
              <w:bottom w:val="nil"/>
              <w:right w:val="nil"/>
            </w:tcBorders>
            <w:noWrap/>
            <w:vAlign w:val="bottom"/>
            <w:hideMark/>
          </w:tcPr>
          <w:p w14:paraId="6087A0E8" w14:textId="77777777" w:rsidR="009125C8" w:rsidRPr="000F2BDE" w:rsidRDefault="009125C8" w:rsidP="00447020">
            <w:pPr>
              <w:rPr>
                <w:rFonts w:cs="Noto Sans"/>
                <w:b/>
                <w:bCs/>
                <w:color w:val="000000"/>
                <w:sz w:val="18"/>
                <w:szCs w:val="18"/>
                <w:lang w:eastAsia="es-MX"/>
              </w:rPr>
            </w:pPr>
          </w:p>
        </w:tc>
        <w:tc>
          <w:tcPr>
            <w:tcW w:w="593" w:type="pct"/>
            <w:tcBorders>
              <w:top w:val="nil"/>
              <w:left w:val="nil"/>
              <w:bottom w:val="nil"/>
              <w:right w:val="nil"/>
            </w:tcBorders>
            <w:noWrap/>
            <w:vAlign w:val="bottom"/>
            <w:hideMark/>
          </w:tcPr>
          <w:p w14:paraId="4E34C2EA" w14:textId="77777777" w:rsidR="009125C8" w:rsidRPr="000F2BDE" w:rsidRDefault="009125C8" w:rsidP="00447020">
            <w:pPr>
              <w:rPr>
                <w:rFonts w:cs="Noto Sans"/>
                <w:b/>
                <w:bCs/>
                <w:color w:val="000000"/>
                <w:sz w:val="18"/>
                <w:szCs w:val="18"/>
                <w:lang w:eastAsia="es-MX"/>
              </w:rPr>
            </w:pPr>
          </w:p>
        </w:tc>
        <w:tc>
          <w:tcPr>
            <w:tcW w:w="730" w:type="pct"/>
            <w:tcBorders>
              <w:top w:val="nil"/>
              <w:left w:val="nil"/>
              <w:bottom w:val="nil"/>
              <w:right w:val="nil"/>
            </w:tcBorders>
            <w:noWrap/>
            <w:vAlign w:val="bottom"/>
            <w:hideMark/>
          </w:tcPr>
          <w:p w14:paraId="592674A8" w14:textId="77777777" w:rsidR="009125C8" w:rsidRPr="000F2BDE" w:rsidRDefault="009125C8" w:rsidP="00447020">
            <w:pPr>
              <w:jc w:val="center"/>
              <w:rPr>
                <w:rFonts w:cs="Noto Sans"/>
                <w:b/>
                <w:bCs/>
                <w:color w:val="000000"/>
                <w:sz w:val="18"/>
                <w:szCs w:val="18"/>
                <w:lang w:eastAsia="es-MX"/>
              </w:rPr>
            </w:pPr>
          </w:p>
        </w:tc>
        <w:tc>
          <w:tcPr>
            <w:tcW w:w="897" w:type="pct"/>
            <w:tcBorders>
              <w:top w:val="nil"/>
              <w:left w:val="nil"/>
              <w:bottom w:val="nil"/>
              <w:right w:val="nil"/>
            </w:tcBorders>
            <w:noWrap/>
            <w:vAlign w:val="bottom"/>
            <w:hideMark/>
          </w:tcPr>
          <w:p w14:paraId="33562F38" w14:textId="77777777" w:rsidR="009125C8" w:rsidRPr="000F2BDE" w:rsidRDefault="009125C8" w:rsidP="00447020">
            <w:pPr>
              <w:jc w:val="center"/>
              <w:rPr>
                <w:rFonts w:cs="Noto Sans"/>
                <w:b/>
                <w:bCs/>
                <w:color w:val="000000"/>
                <w:sz w:val="18"/>
                <w:szCs w:val="18"/>
                <w:lang w:eastAsia="es-MX"/>
              </w:rPr>
            </w:pPr>
          </w:p>
        </w:tc>
      </w:tr>
      <w:tr w:rsidR="009125C8" w:rsidRPr="000F2BDE" w14:paraId="58FAF2F1" w14:textId="77777777" w:rsidTr="00447020">
        <w:trPr>
          <w:trHeight w:hRule="exact" w:val="284"/>
        </w:trPr>
        <w:tc>
          <w:tcPr>
            <w:tcW w:w="1802" w:type="pct"/>
            <w:gridSpan w:val="3"/>
            <w:tcBorders>
              <w:top w:val="nil"/>
              <w:left w:val="nil"/>
              <w:bottom w:val="nil"/>
              <w:right w:val="nil"/>
            </w:tcBorders>
            <w:noWrap/>
            <w:vAlign w:val="bottom"/>
            <w:hideMark/>
          </w:tcPr>
          <w:p w14:paraId="1577D6A0" w14:textId="77777777" w:rsidR="009125C8" w:rsidRPr="000F2BDE" w:rsidRDefault="009125C8" w:rsidP="00447020">
            <w:pPr>
              <w:rPr>
                <w:rFonts w:cs="Noto Sans"/>
                <w:b/>
                <w:bCs/>
                <w:color w:val="000000"/>
                <w:sz w:val="18"/>
                <w:szCs w:val="18"/>
                <w:lang w:eastAsia="es-MX"/>
              </w:rPr>
            </w:pPr>
            <w:r w:rsidRPr="000F2BDE">
              <w:rPr>
                <w:rFonts w:cs="Noto Sans"/>
                <w:b/>
                <w:bCs/>
                <w:color w:val="000000"/>
                <w:sz w:val="18"/>
                <w:szCs w:val="18"/>
                <w:lang w:eastAsia="es-MX"/>
              </w:rPr>
              <w:t>CAPACIDAD DE LOS RECURSOS HUMANOS</w:t>
            </w:r>
          </w:p>
        </w:tc>
        <w:tc>
          <w:tcPr>
            <w:tcW w:w="415" w:type="pct"/>
            <w:tcBorders>
              <w:top w:val="nil"/>
              <w:left w:val="nil"/>
              <w:bottom w:val="nil"/>
              <w:right w:val="nil"/>
            </w:tcBorders>
            <w:noWrap/>
            <w:vAlign w:val="center"/>
            <w:hideMark/>
          </w:tcPr>
          <w:p w14:paraId="317175B8" w14:textId="77777777" w:rsidR="009125C8" w:rsidRPr="000F2BDE" w:rsidRDefault="009125C8" w:rsidP="00447020">
            <w:pPr>
              <w:rPr>
                <w:rFonts w:cs="Noto Sans"/>
                <w:color w:val="000000"/>
                <w:sz w:val="18"/>
                <w:szCs w:val="18"/>
                <w:lang w:eastAsia="es-MX"/>
              </w:rPr>
            </w:pPr>
          </w:p>
        </w:tc>
        <w:tc>
          <w:tcPr>
            <w:tcW w:w="563" w:type="pct"/>
            <w:tcBorders>
              <w:top w:val="nil"/>
              <w:left w:val="nil"/>
              <w:bottom w:val="nil"/>
              <w:right w:val="nil"/>
            </w:tcBorders>
            <w:noWrap/>
            <w:vAlign w:val="center"/>
            <w:hideMark/>
          </w:tcPr>
          <w:p w14:paraId="68BDD328" w14:textId="77777777" w:rsidR="009125C8" w:rsidRPr="000F2BDE" w:rsidRDefault="009125C8" w:rsidP="00447020">
            <w:pPr>
              <w:jc w:val="center"/>
              <w:rPr>
                <w:rFonts w:cs="Noto Sans"/>
                <w:b/>
                <w:bCs/>
                <w:color w:val="000000"/>
                <w:sz w:val="18"/>
                <w:szCs w:val="18"/>
                <w:lang w:eastAsia="es-MX"/>
              </w:rPr>
            </w:pPr>
          </w:p>
        </w:tc>
        <w:tc>
          <w:tcPr>
            <w:tcW w:w="593" w:type="pct"/>
            <w:tcBorders>
              <w:top w:val="nil"/>
              <w:left w:val="nil"/>
              <w:bottom w:val="nil"/>
              <w:right w:val="nil"/>
            </w:tcBorders>
            <w:noWrap/>
            <w:vAlign w:val="bottom"/>
            <w:hideMark/>
          </w:tcPr>
          <w:p w14:paraId="555A9207" w14:textId="77777777" w:rsidR="009125C8" w:rsidRPr="000F2BDE" w:rsidRDefault="009125C8" w:rsidP="00447020">
            <w:pPr>
              <w:jc w:val="center"/>
              <w:rPr>
                <w:rFonts w:cs="Noto Sans"/>
                <w:b/>
                <w:bCs/>
                <w:color w:val="000000"/>
                <w:sz w:val="18"/>
                <w:szCs w:val="18"/>
                <w:lang w:eastAsia="es-MX"/>
              </w:rPr>
            </w:pPr>
          </w:p>
        </w:tc>
        <w:tc>
          <w:tcPr>
            <w:tcW w:w="730" w:type="pct"/>
            <w:tcBorders>
              <w:top w:val="nil"/>
              <w:left w:val="nil"/>
              <w:bottom w:val="nil"/>
              <w:right w:val="nil"/>
            </w:tcBorders>
            <w:noWrap/>
            <w:vAlign w:val="bottom"/>
            <w:hideMark/>
          </w:tcPr>
          <w:p w14:paraId="0EA0F0FC" w14:textId="77777777" w:rsidR="009125C8" w:rsidRPr="000F2BDE" w:rsidRDefault="009125C8" w:rsidP="00447020">
            <w:pPr>
              <w:rPr>
                <w:rFonts w:cs="Noto Sans"/>
                <w:b/>
                <w:bCs/>
                <w:color w:val="000000"/>
                <w:sz w:val="18"/>
                <w:szCs w:val="18"/>
                <w:lang w:eastAsia="es-MX"/>
              </w:rPr>
            </w:pPr>
          </w:p>
        </w:tc>
        <w:tc>
          <w:tcPr>
            <w:tcW w:w="897" w:type="pct"/>
            <w:tcBorders>
              <w:top w:val="nil"/>
              <w:left w:val="nil"/>
              <w:bottom w:val="nil"/>
              <w:right w:val="nil"/>
            </w:tcBorders>
            <w:vAlign w:val="bottom"/>
            <w:hideMark/>
          </w:tcPr>
          <w:p w14:paraId="4F49B03D" w14:textId="77777777" w:rsidR="009125C8" w:rsidRPr="000F2BDE" w:rsidRDefault="009125C8" w:rsidP="00447020">
            <w:pPr>
              <w:jc w:val="center"/>
              <w:rPr>
                <w:rFonts w:cs="Noto Sans"/>
                <w:color w:val="000000"/>
                <w:sz w:val="18"/>
                <w:szCs w:val="18"/>
                <w:lang w:eastAsia="es-MX"/>
              </w:rPr>
            </w:pPr>
          </w:p>
        </w:tc>
      </w:tr>
      <w:tr w:rsidR="009125C8" w:rsidRPr="000F2BDE" w14:paraId="769AE8CF" w14:textId="77777777" w:rsidTr="00447020">
        <w:trPr>
          <w:trHeight w:hRule="exact" w:val="284"/>
        </w:trPr>
        <w:tc>
          <w:tcPr>
            <w:tcW w:w="1802" w:type="pct"/>
            <w:gridSpan w:val="3"/>
            <w:tcBorders>
              <w:top w:val="single" w:sz="4" w:space="0" w:color="auto"/>
              <w:left w:val="single" w:sz="4" w:space="0" w:color="auto"/>
              <w:bottom w:val="single" w:sz="4" w:space="0" w:color="auto"/>
              <w:right w:val="single" w:sz="4" w:space="0" w:color="auto"/>
            </w:tcBorders>
            <w:noWrap/>
            <w:vAlign w:val="center"/>
            <w:hideMark/>
          </w:tcPr>
          <w:p w14:paraId="2E46FF23" w14:textId="77777777" w:rsidR="009125C8" w:rsidRPr="000F2BDE" w:rsidRDefault="009125C8" w:rsidP="00447020">
            <w:pPr>
              <w:rPr>
                <w:rFonts w:cs="Noto Sans"/>
                <w:b/>
                <w:bCs/>
                <w:color w:val="000000"/>
                <w:sz w:val="18"/>
                <w:szCs w:val="18"/>
                <w:lang w:eastAsia="es-MX"/>
              </w:rPr>
            </w:pPr>
            <w:r w:rsidRPr="000F2BDE">
              <w:rPr>
                <w:rFonts w:cs="Noto Sans"/>
                <w:b/>
                <w:bCs/>
                <w:color w:val="000000"/>
                <w:sz w:val="18"/>
                <w:szCs w:val="18"/>
                <w:lang w:eastAsia="es-MX"/>
              </w:rPr>
              <w:t>Partida:</w:t>
            </w:r>
          </w:p>
        </w:tc>
        <w:tc>
          <w:tcPr>
            <w:tcW w:w="415" w:type="pct"/>
            <w:tcBorders>
              <w:top w:val="single" w:sz="4" w:space="0" w:color="auto"/>
              <w:left w:val="single" w:sz="4" w:space="0" w:color="auto"/>
              <w:bottom w:val="single" w:sz="4" w:space="0" w:color="auto"/>
              <w:right w:val="single" w:sz="4" w:space="0" w:color="auto"/>
            </w:tcBorders>
            <w:noWrap/>
            <w:vAlign w:val="center"/>
            <w:hideMark/>
          </w:tcPr>
          <w:p w14:paraId="74B6B7A8" w14:textId="77777777" w:rsidR="009125C8" w:rsidRPr="000F2BDE" w:rsidRDefault="009125C8" w:rsidP="00447020">
            <w:pPr>
              <w:rPr>
                <w:rFonts w:cs="Noto Sans"/>
                <w:color w:val="000000"/>
                <w:sz w:val="18"/>
                <w:szCs w:val="18"/>
                <w:lang w:eastAsia="es-MX"/>
              </w:rPr>
            </w:pPr>
          </w:p>
        </w:tc>
        <w:tc>
          <w:tcPr>
            <w:tcW w:w="563" w:type="pct"/>
            <w:tcBorders>
              <w:top w:val="single" w:sz="4" w:space="0" w:color="auto"/>
              <w:left w:val="single" w:sz="4" w:space="0" w:color="auto"/>
              <w:bottom w:val="single" w:sz="4" w:space="0" w:color="auto"/>
              <w:right w:val="single" w:sz="4" w:space="0" w:color="auto"/>
            </w:tcBorders>
            <w:vAlign w:val="center"/>
            <w:hideMark/>
          </w:tcPr>
          <w:p w14:paraId="20B08EFC" w14:textId="77777777" w:rsidR="009125C8" w:rsidRPr="000F2BDE" w:rsidRDefault="009125C8" w:rsidP="00447020">
            <w:pPr>
              <w:rPr>
                <w:rFonts w:cs="Noto Sans"/>
                <w:color w:val="000000"/>
                <w:sz w:val="18"/>
                <w:szCs w:val="18"/>
                <w:lang w:eastAsia="es-MX"/>
              </w:rPr>
            </w:pPr>
          </w:p>
        </w:tc>
        <w:tc>
          <w:tcPr>
            <w:tcW w:w="593" w:type="pct"/>
            <w:tcBorders>
              <w:top w:val="single" w:sz="4" w:space="0" w:color="auto"/>
              <w:left w:val="single" w:sz="4" w:space="0" w:color="auto"/>
              <w:bottom w:val="single" w:sz="4" w:space="0" w:color="auto"/>
              <w:right w:val="single" w:sz="4" w:space="0" w:color="auto"/>
            </w:tcBorders>
            <w:noWrap/>
            <w:vAlign w:val="center"/>
            <w:hideMark/>
          </w:tcPr>
          <w:p w14:paraId="306A2334" w14:textId="77777777" w:rsidR="009125C8" w:rsidRPr="000F2BDE" w:rsidRDefault="009125C8" w:rsidP="00447020">
            <w:pPr>
              <w:jc w:val="center"/>
              <w:rPr>
                <w:rFonts w:cs="Noto Sans"/>
                <w:color w:val="000000"/>
                <w:sz w:val="18"/>
                <w:szCs w:val="18"/>
                <w:lang w:eastAsia="es-MX"/>
              </w:rPr>
            </w:pPr>
          </w:p>
        </w:tc>
        <w:tc>
          <w:tcPr>
            <w:tcW w:w="730" w:type="pct"/>
            <w:tcBorders>
              <w:top w:val="single" w:sz="4" w:space="0" w:color="auto"/>
              <w:left w:val="single" w:sz="4" w:space="0" w:color="auto"/>
              <w:bottom w:val="single" w:sz="4" w:space="0" w:color="auto"/>
              <w:right w:val="single" w:sz="4" w:space="0" w:color="auto"/>
            </w:tcBorders>
            <w:vAlign w:val="center"/>
            <w:hideMark/>
          </w:tcPr>
          <w:p w14:paraId="72D54A91" w14:textId="77777777" w:rsidR="009125C8" w:rsidRPr="000F2BDE" w:rsidRDefault="009125C8" w:rsidP="00447020">
            <w:pPr>
              <w:rPr>
                <w:rFonts w:cs="Noto Sans"/>
                <w:color w:val="000000"/>
                <w:sz w:val="18"/>
                <w:szCs w:val="18"/>
                <w:lang w:eastAsia="es-MX"/>
              </w:rPr>
            </w:pPr>
          </w:p>
        </w:tc>
        <w:tc>
          <w:tcPr>
            <w:tcW w:w="897" w:type="pct"/>
            <w:tcBorders>
              <w:top w:val="single" w:sz="4" w:space="0" w:color="auto"/>
              <w:left w:val="single" w:sz="4" w:space="0" w:color="auto"/>
              <w:bottom w:val="single" w:sz="4" w:space="0" w:color="auto"/>
              <w:right w:val="single" w:sz="4" w:space="0" w:color="auto"/>
            </w:tcBorders>
            <w:vAlign w:val="bottom"/>
            <w:hideMark/>
          </w:tcPr>
          <w:p w14:paraId="7B9AA438" w14:textId="77777777" w:rsidR="009125C8" w:rsidRPr="000F2BDE" w:rsidRDefault="009125C8" w:rsidP="00447020">
            <w:pPr>
              <w:jc w:val="center"/>
              <w:rPr>
                <w:rFonts w:cs="Noto Sans"/>
                <w:color w:val="000000"/>
                <w:sz w:val="18"/>
                <w:szCs w:val="18"/>
                <w:lang w:eastAsia="es-MX"/>
              </w:rPr>
            </w:pPr>
          </w:p>
        </w:tc>
      </w:tr>
      <w:tr w:rsidR="009125C8" w:rsidRPr="000F2BDE" w14:paraId="49F8EE19" w14:textId="77777777" w:rsidTr="00447020">
        <w:trPr>
          <w:trHeight w:hRule="exact" w:val="284"/>
        </w:trPr>
        <w:tc>
          <w:tcPr>
            <w:tcW w:w="1802" w:type="pct"/>
            <w:gridSpan w:val="3"/>
            <w:tcBorders>
              <w:top w:val="single" w:sz="4" w:space="0" w:color="auto"/>
              <w:left w:val="single" w:sz="4" w:space="0" w:color="auto"/>
              <w:bottom w:val="single" w:sz="4" w:space="0" w:color="auto"/>
              <w:right w:val="single" w:sz="4" w:space="0" w:color="auto"/>
            </w:tcBorders>
            <w:noWrap/>
            <w:vAlign w:val="center"/>
          </w:tcPr>
          <w:p w14:paraId="2FE23FC4" w14:textId="77777777" w:rsidR="009125C8" w:rsidRPr="000F2BDE" w:rsidRDefault="009125C8" w:rsidP="00447020">
            <w:pPr>
              <w:rPr>
                <w:rFonts w:cs="Noto Sans"/>
                <w:b/>
                <w:bCs/>
                <w:color w:val="000000"/>
                <w:sz w:val="18"/>
                <w:szCs w:val="18"/>
                <w:lang w:eastAsia="es-MX"/>
              </w:rPr>
            </w:pPr>
          </w:p>
        </w:tc>
        <w:tc>
          <w:tcPr>
            <w:tcW w:w="415" w:type="pct"/>
            <w:tcBorders>
              <w:top w:val="single" w:sz="4" w:space="0" w:color="auto"/>
              <w:left w:val="single" w:sz="4" w:space="0" w:color="auto"/>
              <w:bottom w:val="single" w:sz="4" w:space="0" w:color="auto"/>
              <w:right w:val="single" w:sz="4" w:space="0" w:color="auto"/>
            </w:tcBorders>
            <w:noWrap/>
            <w:vAlign w:val="center"/>
          </w:tcPr>
          <w:p w14:paraId="15B511B4" w14:textId="77777777" w:rsidR="009125C8" w:rsidRPr="000F2BDE" w:rsidRDefault="009125C8" w:rsidP="00447020">
            <w:pPr>
              <w:rPr>
                <w:rFonts w:cs="Noto Sans"/>
                <w:color w:val="000000"/>
                <w:sz w:val="18"/>
                <w:szCs w:val="18"/>
                <w:lang w:eastAsia="es-MX"/>
              </w:rPr>
            </w:pPr>
          </w:p>
        </w:tc>
        <w:tc>
          <w:tcPr>
            <w:tcW w:w="563" w:type="pct"/>
            <w:tcBorders>
              <w:top w:val="single" w:sz="4" w:space="0" w:color="auto"/>
              <w:left w:val="single" w:sz="4" w:space="0" w:color="auto"/>
              <w:bottom w:val="single" w:sz="4" w:space="0" w:color="auto"/>
              <w:right w:val="single" w:sz="4" w:space="0" w:color="auto"/>
            </w:tcBorders>
            <w:vAlign w:val="center"/>
          </w:tcPr>
          <w:p w14:paraId="5E74F583" w14:textId="77777777" w:rsidR="009125C8" w:rsidRPr="000F2BDE" w:rsidRDefault="009125C8" w:rsidP="00447020">
            <w:pPr>
              <w:rPr>
                <w:rFonts w:cs="Noto Sans"/>
                <w:color w:val="000000"/>
                <w:sz w:val="18"/>
                <w:szCs w:val="18"/>
                <w:lang w:eastAsia="es-MX"/>
              </w:rPr>
            </w:pPr>
          </w:p>
        </w:tc>
        <w:tc>
          <w:tcPr>
            <w:tcW w:w="593" w:type="pct"/>
            <w:tcBorders>
              <w:top w:val="single" w:sz="4" w:space="0" w:color="auto"/>
              <w:left w:val="single" w:sz="4" w:space="0" w:color="auto"/>
              <w:bottom w:val="single" w:sz="4" w:space="0" w:color="auto"/>
              <w:right w:val="single" w:sz="4" w:space="0" w:color="auto"/>
            </w:tcBorders>
            <w:noWrap/>
            <w:vAlign w:val="center"/>
          </w:tcPr>
          <w:p w14:paraId="47FB9B99" w14:textId="77777777" w:rsidR="009125C8" w:rsidRPr="000F2BDE" w:rsidRDefault="009125C8" w:rsidP="00447020">
            <w:pPr>
              <w:jc w:val="center"/>
              <w:rPr>
                <w:rFonts w:cs="Noto Sans"/>
                <w:color w:val="000000"/>
                <w:sz w:val="18"/>
                <w:szCs w:val="18"/>
                <w:lang w:eastAsia="es-MX"/>
              </w:rPr>
            </w:pPr>
          </w:p>
        </w:tc>
        <w:tc>
          <w:tcPr>
            <w:tcW w:w="730" w:type="pct"/>
            <w:tcBorders>
              <w:top w:val="single" w:sz="4" w:space="0" w:color="auto"/>
              <w:left w:val="single" w:sz="4" w:space="0" w:color="auto"/>
              <w:bottom w:val="single" w:sz="4" w:space="0" w:color="auto"/>
              <w:right w:val="single" w:sz="4" w:space="0" w:color="auto"/>
            </w:tcBorders>
            <w:vAlign w:val="center"/>
          </w:tcPr>
          <w:p w14:paraId="1A8D23D6" w14:textId="77777777" w:rsidR="009125C8" w:rsidRPr="000F2BDE" w:rsidRDefault="009125C8" w:rsidP="00447020">
            <w:pPr>
              <w:rPr>
                <w:rFonts w:cs="Noto Sans"/>
                <w:color w:val="000000"/>
                <w:sz w:val="18"/>
                <w:szCs w:val="18"/>
                <w:lang w:eastAsia="es-MX"/>
              </w:rPr>
            </w:pPr>
          </w:p>
        </w:tc>
        <w:tc>
          <w:tcPr>
            <w:tcW w:w="897" w:type="pct"/>
            <w:tcBorders>
              <w:top w:val="single" w:sz="4" w:space="0" w:color="auto"/>
              <w:left w:val="single" w:sz="4" w:space="0" w:color="auto"/>
              <w:bottom w:val="single" w:sz="4" w:space="0" w:color="auto"/>
              <w:right w:val="single" w:sz="4" w:space="0" w:color="auto"/>
            </w:tcBorders>
            <w:vAlign w:val="bottom"/>
          </w:tcPr>
          <w:p w14:paraId="33A487C2" w14:textId="77777777" w:rsidR="009125C8" w:rsidRPr="000F2BDE" w:rsidRDefault="009125C8" w:rsidP="00447020">
            <w:pPr>
              <w:jc w:val="center"/>
              <w:rPr>
                <w:rFonts w:cs="Noto Sans"/>
                <w:color w:val="000000"/>
                <w:sz w:val="18"/>
                <w:szCs w:val="18"/>
                <w:lang w:eastAsia="es-MX"/>
              </w:rPr>
            </w:pPr>
          </w:p>
        </w:tc>
      </w:tr>
      <w:tr w:rsidR="009125C8" w:rsidRPr="000F2BDE" w14:paraId="01507110" w14:textId="77777777" w:rsidTr="00447020">
        <w:trPr>
          <w:trHeight w:hRule="exact" w:val="482"/>
        </w:trPr>
        <w:tc>
          <w:tcPr>
            <w:tcW w:w="405"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DD32001"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No. </w:t>
            </w:r>
          </w:p>
        </w:tc>
        <w:tc>
          <w:tcPr>
            <w:tcW w:w="588" w:type="pct"/>
            <w:tcBorders>
              <w:top w:val="single" w:sz="4" w:space="0" w:color="auto"/>
              <w:left w:val="nil"/>
              <w:bottom w:val="single" w:sz="4" w:space="0" w:color="auto"/>
              <w:right w:val="single" w:sz="4" w:space="0" w:color="auto"/>
            </w:tcBorders>
            <w:shd w:val="clear" w:color="000000" w:fill="DCE6F1"/>
            <w:noWrap/>
            <w:vAlign w:val="center"/>
            <w:hideMark/>
          </w:tcPr>
          <w:p w14:paraId="577FA7EB"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Nombre </w:t>
            </w:r>
          </w:p>
        </w:tc>
        <w:tc>
          <w:tcPr>
            <w:tcW w:w="809" w:type="pct"/>
            <w:tcBorders>
              <w:top w:val="single" w:sz="4" w:space="0" w:color="auto"/>
              <w:left w:val="nil"/>
              <w:bottom w:val="single" w:sz="4" w:space="0" w:color="auto"/>
              <w:right w:val="single" w:sz="4" w:space="0" w:color="auto"/>
            </w:tcBorders>
            <w:shd w:val="clear" w:color="000000" w:fill="DCE6F1"/>
            <w:noWrap/>
            <w:vAlign w:val="center"/>
            <w:hideMark/>
          </w:tcPr>
          <w:p w14:paraId="5759CF64"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Técnico en sitio/Supervisor</w:t>
            </w:r>
          </w:p>
        </w:tc>
        <w:tc>
          <w:tcPr>
            <w:tcW w:w="415" w:type="pct"/>
            <w:tcBorders>
              <w:top w:val="single" w:sz="4" w:space="0" w:color="auto"/>
              <w:left w:val="nil"/>
              <w:bottom w:val="single" w:sz="4" w:space="0" w:color="auto"/>
              <w:right w:val="single" w:sz="4" w:space="0" w:color="auto"/>
            </w:tcBorders>
            <w:shd w:val="clear" w:color="000000" w:fill="DCE6F1"/>
            <w:noWrap/>
            <w:vAlign w:val="center"/>
            <w:hideMark/>
          </w:tcPr>
          <w:p w14:paraId="2B76142F"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Profesión </w:t>
            </w:r>
          </w:p>
        </w:tc>
        <w:tc>
          <w:tcPr>
            <w:tcW w:w="563" w:type="pct"/>
            <w:tcBorders>
              <w:top w:val="single" w:sz="4" w:space="0" w:color="auto"/>
              <w:left w:val="nil"/>
              <w:bottom w:val="single" w:sz="4" w:space="0" w:color="auto"/>
              <w:right w:val="single" w:sz="4" w:space="0" w:color="auto"/>
            </w:tcBorders>
            <w:shd w:val="clear" w:color="000000" w:fill="DCE6F1"/>
            <w:vAlign w:val="center"/>
            <w:hideMark/>
          </w:tcPr>
          <w:p w14:paraId="6BF11548"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Conocimientos académicos </w:t>
            </w:r>
          </w:p>
        </w:tc>
        <w:tc>
          <w:tcPr>
            <w:tcW w:w="593" w:type="pct"/>
            <w:tcBorders>
              <w:top w:val="single" w:sz="4" w:space="0" w:color="auto"/>
              <w:left w:val="nil"/>
              <w:bottom w:val="single" w:sz="4" w:space="0" w:color="auto"/>
              <w:right w:val="single" w:sz="4" w:space="0" w:color="auto"/>
            </w:tcBorders>
            <w:shd w:val="clear" w:color="000000" w:fill="DCE6F1"/>
            <w:noWrap/>
            <w:vAlign w:val="center"/>
            <w:hideMark/>
          </w:tcPr>
          <w:p w14:paraId="1ACA4C91"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Experiencia laboral </w:t>
            </w:r>
          </w:p>
        </w:tc>
        <w:tc>
          <w:tcPr>
            <w:tcW w:w="730" w:type="pct"/>
            <w:tcBorders>
              <w:top w:val="single" w:sz="4" w:space="0" w:color="auto"/>
              <w:left w:val="nil"/>
              <w:bottom w:val="single" w:sz="4" w:space="0" w:color="auto"/>
              <w:right w:val="single" w:sz="4" w:space="0" w:color="auto"/>
            </w:tcBorders>
            <w:shd w:val="clear" w:color="000000" w:fill="DCE6F1"/>
            <w:vAlign w:val="center"/>
            <w:hideMark/>
          </w:tcPr>
          <w:p w14:paraId="5DE80F3F"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Promedio años de experiencia del personal </w:t>
            </w:r>
          </w:p>
        </w:tc>
        <w:tc>
          <w:tcPr>
            <w:tcW w:w="897" w:type="pct"/>
            <w:tcBorders>
              <w:top w:val="single" w:sz="4" w:space="0" w:color="auto"/>
              <w:left w:val="nil"/>
              <w:bottom w:val="single" w:sz="4" w:space="0" w:color="auto"/>
              <w:right w:val="single" w:sz="4" w:space="0" w:color="auto"/>
            </w:tcBorders>
            <w:shd w:val="clear" w:color="000000" w:fill="DCE6F1"/>
            <w:vAlign w:val="center"/>
            <w:hideMark/>
          </w:tcPr>
          <w:p w14:paraId="2A9DC30C"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Dominio de Herramientas (documento que avale)</w:t>
            </w:r>
          </w:p>
        </w:tc>
      </w:tr>
      <w:tr w:rsidR="009125C8" w:rsidRPr="000F2BDE" w14:paraId="60999A51" w14:textId="77777777" w:rsidTr="00447020">
        <w:trPr>
          <w:trHeight w:hRule="exact" w:val="284"/>
        </w:trPr>
        <w:tc>
          <w:tcPr>
            <w:tcW w:w="405" w:type="pct"/>
            <w:tcBorders>
              <w:top w:val="single" w:sz="4" w:space="0" w:color="auto"/>
              <w:left w:val="single" w:sz="4" w:space="0" w:color="auto"/>
              <w:bottom w:val="single" w:sz="4" w:space="0" w:color="auto"/>
              <w:right w:val="single" w:sz="4" w:space="0" w:color="auto"/>
            </w:tcBorders>
            <w:vAlign w:val="center"/>
            <w:hideMark/>
          </w:tcPr>
          <w:p w14:paraId="060E3427"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1</w:t>
            </w:r>
          </w:p>
        </w:tc>
        <w:tc>
          <w:tcPr>
            <w:tcW w:w="588" w:type="pct"/>
            <w:tcBorders>
              <w:top w:val="single" w:sz="4" w:space="0" w:color="auto"/>
              <w:left w:val="nil"/>
              <w:bottom w:val="single" w:sz="4" w:space="0" w:color="auto"/>
              <w:right w:val="single" w:sz="4" w:space="0" w:color="auto"/>
            </w:tcBorders>
            <w:vAlign w:val="center"/>
            <w:hideMark/>
          </w:tcPr>
          <w:p w14:paraId="69F37EA1"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809" w:type="pct"/>
            <w:tcBorders>
              <w:top w:val="single" w:sz="4" w:space="0" w:color="auto"/>
              <w:left w:val="nil"/>
              <w:bottom w:val="single" w:sz="4" w:space="0" w:color="auto"/>
              <w:right w:val="single" w:sz="4" w:space="0" w:color="auto"/>
            </w:tcBorders>
            <w:vAlign w:val="center"/>
            <w:hideMark/>
          </w:tcPr>
          <w:p w14:paraId="3D4DD03F"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415" w:type="pct"/>
            <w:tcBorders>
              <w:top w:val="single" w:sz="4" w:space="0" w:color="auto"/>
              <w:left w:val="nil"/>
              <w:bottom w:val="single" w:sz="4" w:space="0" w:color="auto"/>
              <w:right w:val="single" w:sz="4" w:space="0" w:color="auto"/>
            </w:tcBorders>
            <w:vAlign w:val="center"/>
            <w:hideMark/>
          </w:tcPr>
          <w:p w14:paraId="6D3ACEBC"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563" w:type="pct"/>
            <w:tcBorders>
              <w:top w:val="single" w:sz="4" w:space="0" w:color="auto"/>
              <w:left w:val="nil"/>
              <w:bottom w:val="single" w:sz="4" w:space="0" w:color="auto"/>
              <w:right w:val="single" w:sz="4" w:space="0" w:color="auto"/>
            </w:tcBorders>
            <w:vAlign w:val="center"/>
            <w:hideMark/>
          </w:tcPr>
          <w:p w14:paraId="0419F7F0"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593" w:type="pct"/>
            <w:tcBorders>
              <w:top w:val="single" w:sz="4" w:space="0" w:color="auto"/>
              <w:left w:val="nil"/>
              <w:bottom w:val="single" w:sz="4" w:space="0" w:color="auto"/>
              <w:right w:val="single" w:sz="4" w:space="0" w:color="auto"/>
            </w:tcBorders>
            <w:shd w:val="clear" w:color="000000" w:fill="FFFFFF"/>
            <w:vAlign w:val="center"/>
            <w:hideMark/>
          </w:tcPr>
          <w:p w14:paraId="73496C8E"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730" w:type="pct"/>
            <w:tcBorders>
              <w:top w:val="single" w:sz="4" w:space="0" w:color="auto"/>
              <w:left w:val="nil"/>
              <w:bottom w:val="single" w:sz="4" w:space="0" w:color="auto"/>
              <w:right w:val="single" w:sz="4" w:space="0" w:color="auto"/>
            </w:tcBorders>
            <w:shd w:val="clear" w:color="000000" w:fill="FFFFFF"/>
            <w:noWrap/>
            <w:vAlign w:val="center"/>
            <w:hideMark/>
          </w:tcPr>
          <w:p w14:paraId="62D67088"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897" w:type="pct"/>
            <w:tcBorders>
              <w:top w:val="single" w:sz="4" w:space="0" w:color="auto"/>
              <w:left w:val="nil"/>
              <w:bottom w:val="single" w:sz="4" w:space="0" w:color="auto"/>
              <w:right w:val="single" w:sz="4" w:space="0" w:color="auto"/>
            </w:tcBorders>
            <w:vAlign w:val="center"/>
            <w:hideMark/>
          </w:tcPr>
          <w:p w14:paraId="57A7EF71"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r>
      <w:tr w:rsidR="009125C8" w:rsidRPr="000F2BDE" w14:paraId="01E58565" w14:textId="77777777" w:rsidTr="00447020">
        <w:trPr>
          <w:trHeight w:hRule="exact" w:val="284"/>
        </w:trPr>
        <w:tc>
          <w:tcPr>
            <w:tcW w:w="405" w:type="pct"/>
            <w:tcBorders>
              <w:top w:val="single" w:sz="4" w:space="0" w:color="auto"/>
              <w:left w:val="single" w:sz="4" w:space="0" w:color="auto"/>
              <w:bottom w:val="single" w:sz="4" w:space="0" w:color="auto"/>
              <w:right w:val="single" w:sz="4" w:space="0" w:color="auto"/>
            </w:tcBorders>
            <w:vAlign w:val="center"/>
            <w:hideMark/>
          </w:tcPr>
          <w:p w14:paraId="7FC1EE36"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2</w:t>
            </w:r>
          </w:p>
        </w:tc>
        <w:tc>
          <w:tcPr>
            <w:tcW w:w="588" w:type="pct"/>
            <w:tcBorders>
              <w:top w:val="single" w:sz="4" w:space="0" w:color="auto"/>
              <w:left w:val="nil"/>
              <w:bottom w:val="single" w:sz="4" w:space="0" w:color="auto"/>
              <w:right w:val="single" w:sz="4" w:space="0" w:color="auto"/>
            </w:tcBorders>
            <w:vAlign w:val="center"/>
            <w:hideMark/>
          </w:tcPr>
          <w:p w14:paraId="4DDC972F"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809" w:type="pct"/>
            <w:tcBorders>
              <w:top w:val="single" w:sz="4" w:space="0" w:color="auto"/>
              <w:left w:val="nil"/>
              <w:bottom w:val="single" w:sz="4" w:space="0" w:color="auto"/>
              <w:right w:val="single" w:sz="4" w:space="0" w:color="auto"/>
            </w:tcBorders>
            <w:vAlign w:val="center"/>
            <w:hideMark/>
          </w:tcPr>
          <w:p w14:paraId="22A0D2CC"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415" w:type="pct"/>
            <w:tcBorders>
              <w:top w:val="single" w:sz="4" w:space="0" w:color="auto"/>
              <w:left w:val="nil"/>
              <w:bottom w:val="single" w:sz="4" w:space="0" w:color="auto"/>
              <w:right w:val="single" w:sz="4" w:space="0" w:color="auto"/>
            </w:tcBorders>
            <w:vAlign w:val="center"/>
            <w:hideMark/>
          </w:tcPr>
          <w:p w14:paraId="0EC3A518"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563" w:type="pct"/>
            <w:tcBorders>
              <w:top w:val="single" w:sz="4" w:space="0" w:color="auto"/>
              <w:left w:val="nil"/>
              <w:bottom w:val="single" w:sz="4" w:space="0" w:color="auto"/>
              <w:right w:val="single" w:sz="4" w:space="0" w:color="auto"/>
            </w:tcBorders>
            <w:vAlign w:val="center"/>
            <w:hideMark/>
          </w:tcPr>
          <w:p w14:paraId="02A13A0D"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593" w:type="pct"/>
            <w:tcBorders>
              <w:top w:val="single" w:sz="4" w:space="0" w:color="auto"/>
              <w:left w:val="nil"/>
              <w:bottom w:val="single" w:sz="4" w:space="0" w:color="auto"/>
              <w:right w:val="single" w:sz="4" w:space="0" w:color="auto"/>
            </w:tcBorders>
            <w:shd w:val="clear" w:color="000000" w:fill="FFFFFF"/>
            <w:vAlign w:val="center"/>
            <w:hideMark/>
          </w:tcPr>
          <w:p w14:paraId="7E3CBE44"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730" w:type="pct"/>
            <w:tcBorders>
              <w:top w:val="single" w:sz="4" w:space="0" w:color="auto"/>
              <w:left w:val="nil"/>
              <w:bottom w:val="single" w:sz="4" w:space="0" w:color="auto"/>
              <w:right w:val="single" w:sz="4" w:space="0" w:color="auto"/>
            </w:tcBorders>
            <w:shd w:val="clear" w:color="000000" w:fill="FFFFFF"/>
            <w:noWrap/>
            <w:vAlign w:val="center"/>
            <w:hideMark/>
          </w:tcPr>
          <w:p w14:paraId="7B5C23B9"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897" w:type="pct"/>
            <w:tcBorders>
              <w:top w:val="single" w:sz="4" w:space="0" w:color="auto"/>
              <w:left w:val="nil"/>
              <w:bottom w:val="single" w:sz="4" w:space="0" w:color="auto"/>
              <w:right w:val="single" w:sz="4" w:space="0" w:color="auto"/>
            </w:tcBorders>
            <w:vAlign w:val="center"/>
            <w:hideMark/>
          </w:tcPr>
          <w:p w14:paraId="18D36C11"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r>
      <w:tr w:rsidR="009125C8" w:rsidRPr="000F2BDE" w14:paraId="68842270" w14:textId="77777777" w:rsidTr="00447020">
        <w:trPr>
          <w:trHeight w:hRule="exact" w:val="709"/>
        </w:trPr>
        <w:tc>
          <w:tcPr>
            <w:tcW w:w="405" w:type="pct"/>
            <w:tcBorders>
              <w:top w:val="single" w:sz="4" w:space="0" w:color="auto"/>
              <w:left w:val="single" w:sz="4" w:space="0" w:color="auto"/>
              <w:bottom w:val="single" w:sz="4" w:space="0" w:color="auto"/>
              <w:right w:val="single" w:sz="4" w:space="0" w:color="auto"/>
            </w:tcBorders>
            <w:noWrap/>
            <w:vAlign w:val="center"/>
            <w:hideMark/>
          </w:tcPr>
          <w:p w14:paraId="5D3B3687" w14:textId="77777777" w:rsidR="009125C8" w:rsidRPr="000F2BDE" w:rsidRDefault="009125C8" w:rsidP="00447020">
            <w:pPr>
              <w:jc w:val="center"/>
              <w:rPr>
                <w:rFonts w:cs="Noto Sans"/>
                <w:color w:val="000000"/>
                <w:sz w:val="18"/>
                <w:szCs w:val="18"/>
                <w:lang w:eastAsia="es-MX"/>
              </w:rPr>
            </w:pPr>
          </w:p>
        </w:tc>
        <w:tc>
          <w:tcPr>
            <w:tcW w:w="588" w:type="pct"/>
            <w:tcBorders>
              <w:top w:val="single" w:sz="4" w:space="0" w:color="auto"/>
              <w:left w:val="single" w:sz="4" w:space="0" w:color="auto"/>
              <w:bottom w:val="single" w:sz="4" w:space="0" w:color="auto"/>
              <w:right w:val="single" w:sz="4" w:space="0" w:color="auto"/>
            </w:tcBorders>
            <w:noWrap/>
            <w:vAlign w:val="center"/>
            <w:hideMark/>
          </w:tcPr>
          <w:p w14:paraId="43A7B3C9" w14:textId="77777777" w:rsidR="009125C8" w:rsidRPr="000F2BDE" w:rsidRDefault="009125C8" w:rsidP="00447020">
            <w:pPr>
              <w:rPr>
                <w:rFonts w:cs="Noto Sans"/>
                <w:color w:val="000000"/>
                <w:sz w:val="18"/>
                <w:szCs w:val="18"/>
                <w:lang w:eastAsia="es-MX"/>
              </w:rPr>
            </w:pPr>
          </w:p>
        </w:tc>
        <w:tc>
          <w:tcPr>
            <w:tcW w:w="809" w:type="pct"/>
            <w:tcBorders>
              <w:top w:val="single" w:sz="4" w:space="0" w:color="auto"/>
              <w:left w:val="single" w:sz="4" w:space="0" w:color="auto"/>
              <w:bottom w:val="single" w:sz="4" w:space="0" w:color="auto"/>
              <w:right w:val="single" w:sz="4" w:space="0" w:color="auto"/>
            </w:tcBorders>
            <w:noWrap/>
            <w:vAlign w:val="bottom"/>
            <w:hideMark/>
          </w:tcPr>
          <w:p w14:paraId="13A8EF3A" w14:textId="77777777" w:rsidR="009125C8" w:rsidRPr="000F2BDE" w:rsidRDefault="009125C8" w:rsidP="00447020">
            <w:pPr>
              <w:rPr>
                <w:rFonts w:cs="Noto Sans"/>
                <w:color w:val="000000"/>
                <w:sz w:val="18"/>
                <w:szCs w:val="18"/>
                <w:lang w:eastAsia="es-MX"/>
              </w:rPr>
            </w:pPr>
          </w:p>
        </w:tc>
        <w:tc>
          <w:tcPr>
            <w:tcW w:w="415" w:type="pct"/>
            <w:tcBorders>
              <w:top w:val="single" w:sz="4" w:space="0" w:color="auto"/>
              <w:left w:val="single" w:sz="4" w:space="0" w:color="auto"/>
              <w:bottom w:val="single" w:sz="4" w:space="0" w:color="auto"/>
              <w:right w:val="single" w:sz="4" w:space="0" w:color="auto"/>
            </w:tcBorders>
            <w:noWrap/>
            <w:vAlign w:val="center"/>
            <w:hideMark/>
          </w:tcPr>
          <w:p w14:paraId="52EE494E" w14:textId="77777777" w:rsidR="009125C8" w:rsidRPr="000F2BDE" w:rsidRDefault="009125C8" w:rsidP="00447020">
            <w:pPr>
              <w:rPr>
                <w:rFonts w:cs="Noto Sans"/>
                <w:color w:val="000000"/>
                <w:sz w:val="18"/>
                <w:szCs w:val="18"/>
                <w:lang w:eastAsia="es-MX"/>
              </w:rPr>
            </w:pPr>
          </w:p>
        </w:tc>
        <w:tc>
          <w:tcPr>
            <w:tcW w:w="563" w:type="pct"/>
            <w:tcBorders>
              <w:top w:val="single" w:sz="4" w:space="0" w:color="auto"/>
              <w:left w:val="single" w:sz="4" w:space="0" w:color="auto"/>
              <w:bottom w:val="single" w:sz="4" w:space="0" w:color="auto"/>
              <w:right w:val="single" w:sz="4" w:space="0" w:color="auto"/>
            </w:tcBorders>
            <w:vAlign w:val="center"/>
            <w:hideMark/>
          </w:tcPr>
          <w:p w14:paraId="1A7F08E2" w14:textId="77777777" w:rsidR="009125C8" w:rsidRPr="000F2BDE" w:rsidRDefault="009125C8" w:rsidP="00447020">
            <w:pPr>
              <w:rPr>
                <w:rFonts w:cs="Noto Sans"/>
                <w:color w:val="000000"/>
                <w:sz w:val="18"/>
                <w:szCs w:val="18"/>
                <w:lang w:eastAsia="es-MX"/>
              </w:rPr>
            </w:pPr>
          </w:p>
        </w:tc>
        <w:tc>
          <w:tcPr>
            <w:tcW w:w="593" w:type="pct"/>
            <w:tcBorders>
              <w:top w:val="single" w:sz="4" w:space="0" w:color="auto"/>
              <w:left w:val="single" w:sz="4" w:space="0" w:color="auto"/>
              <w:bottom w:val="single" w:sz="4" w:space="0" w:color="auto"/>
              <w:right w:val="single" w:sz="4" w:space="0" w:color="auto"/>
            </w:tcBorders>
            <w:vAlign w:val="center"/>
            <w:hideMark/>
          </w:tcPr>
          <w:p w14:paraId="16848DE3" w14:textId="77777777" w:rsidR="009125C8" w:rsidRPr="000F2BDE" w:rsidRDefault="009125C8" w:rsidP="00447020">
            <w:pPr>
              <w:jc w:val="center"/>
              <w:rPr>
                <w:rFonts w:cs="Noto Sans"/>
                <w:b/>
                <w:bCs/>
                <w:color w:val="000000"/>
                <w:sz w:val="18"/>
                <w:szCs w:val="18"/>
                <w:lang w:eastAsia="es-MX"/>
              </w:rPr>
            </w:pPr>
            <w:proofErr w:type="gramStart"/>
            <w:r w:rsidRPr="000F2BDE">
              <w:rPr>
                <w:rFonts w:cs="Noto Sans"/>
                <w:b/>
                <w:bCs/>
                <w:color w:val="000000"/>
                <w:sz w:val="18"/>
                <w:szCs w:val="18"/>
                <w:lang w:eastAsia="es-MX"/>
              </w:rPr>
              <w:t>Total</w:t>
            </w:r>
            <w:proofErr w:type="gramEnd"/>
            <w:r w:rsidRPr="000F2BDE">
              <w:rPr>
                <w:rFonts w:cs="Noto Sans"/>
                <w:b/>
                <w:bCs/>
                <w:color w:val="000000"/>
                <w:sz w:val="18"/>
                <w:szCs w:val="18"/>
                <w:lang w:eastAsia="es-MX"/>
              </w:rPr>
              <w:t xml:space="preserve"> de años Experiencia Laboral relacionada con el servicio:</w:t>
            </w:r>
          </w:p>
        </w:tc>
        <w:tc>
          <w:tcPr>
            <w:tcW w:w="730" w:type="pct"/>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7643F163"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0</w:t>
            </w:r>
          </w:p>
        </w:tc>
        <w:tc>
          <w:tcPr>
            <w:tcW w:w="897" w:type="pct"/>
            <w:tcBorders>
              <w:top w:val="single" w:sz="4" w:space="0" w:color="auto"/>
              <w:left w:val="single" w:sz="4" w:space="0" w:color="auto"/>
              <w:bottom w:val="single" w:sz="4" w:space="0" w:color="auto"/>
              <w:right w:val="single" w:sz="4" w:space="0" w:color="auto"/>
            </w:tcBorders>
            <w:vAlign w:val="center"/>
            <w:hideMark/>
          </w:tcPr>
          <w:p w14:paraId="27905E73" w14:textId="77777777" w:rsidR="009125C8" w:rsidRPr="000F2BDE" w:rsidRDefault="009125C8" w:rsidP="00447020">
            <w:pPr>
              <w:rPr>
                <w:rFonts w:cs="Noto Sans"/>
                <w:color w:val="000000"/>
                <w:sz w:val="18"/>
                <w:szCs w:val="18"/>
                <w:lang w:eastAsia="es-MX"/>
              </w:rPr>
            </w:pPr>
          </w:p>
        </w:tc>
      </w:tr>
      <w:tr w:rsidR="009125C8" w:rsidRPr="000F2BDE" w14:paraId="270706C8" w14:textId="77777777" w:rsidTr="00447020">
        <w:trPr>
          <w:trHeight w:hRule="exact" w:val="284"/>
        </w:trPr>
        <w:tc>
          <w:tcPr>
            <w:tcW w:w="2217" w:type="pct"/>
            <w:gridSpan w:val="4"/>
            <w:tcBorders>
              <w:top w:val="single" w:sz="4" w:space="0" w:color="auto"/>
              <w:bottom w:val="single" w:sz="4" w:space="0" w:color="auto"/>
            </w:tcBorders>
            <w:noWrap/>
            <w:vAlign w:val="bottom"/>
            <w:hideMark/>
          </w:tcPr>
          <w:p w14:paraId="302A1986" w14:textId="77777777" w:rsidR="009125C8" w:rsidRPr="000F2BDE" w:rsidRDefault="009125C8" w:rsidP="00447020">
            <w:pPr>
              <w:rPr>
                <w:rFonts w:cs="Noto Sans"/>
                <w:b/>
                <w:bCs/>
                <w:color w:val="000000"/>
                <w:sz w:val="18"/>
                <w:szCs w:val="18"/>
                <w:lang w:eastAsia="es-MX"/>
              </w:rPr>
            </w:pPr>
          </w:p>
        </w:tc>
        <w:tc>
          <w:tcPr>
            <w:tcW w:w="563" w:type="pct"/>
            <w:tcBorders>
              <w:top w:val="single" w:sz="4" w:space="0" w:color="auto"/>
              <w:bottom w:val="single" w:sz="4" w:space="0" w:color="auto"/>
            </w:tcBorders>
            <w:noWrap/>
            <w:vAlign w:val="center"/>
            <w:hideMark/>
          </w:tcPr>
          <w:p w14:paraId="5A2206AA" w14:textId="77777777" w:rsidR="009125C8" w:rsidRPr="000F2BDE" w:rsidRDefault="009125C8" w:rsidP="00447020">
            <w:pPr>
              <w:rPr>
                <w:rFonts w:cs="Noto Sans"/>
                <w:color w:val="000000"/>
                <w:sz w:val="18"/>
                <w:szCs w:val="18"/>
                <w:lang w:eastAsia="es-MX"/>
              </w:rPr>
            </w:pPr>
          </w:p>
        </w:tc>
        <w:tc>
          <w:tcPr>
            <w:tcW w:w="593" w:type="pct"/>
            <w:tcBorders>
              <w:top w:val="single" w:sz="4" w:space="0" w:color="auto"/>
              <w:bottom w:val="single" w:sz="4" w:space="0" w:color="auto"/>
            </w:tcBorders>
            <w:noWrap/>
            <w:vAlign w:val="bottom"/>
            <w:hideMark/>
          </w:tcPr>
          <w:p w14:paraId="6666918E" w14:textId="77777777" w:rsidR="009125C8" w:rsidRPr="000F2BDE" w:rsidRDefault="009125C8" w:rsidP="00447020">
            <w:pPr>
              <w:jc w:val="center"/>
              <w:rPr>
                <w:rFonts w:cs="Noto Sans"/>
                <w:color w:val="000000"/>
                <w:sz w:val="18"/>
                <w:szCs w:val="18"/>
                <w:lang w:eastAsia="es-MX"/>
              </w:rPr>
            </w:pPr>
          </w:p>
        </w:tc>
        <w:tc>
          <w:tcPr>
            <w:tcW w:w="730" w:type="pct"/>
            <w:tcBorders>
              <w:top w:val="single" w:sz="4" w:space="0" w:color="auto"/>
              <w:bottom w:val="single" w:sz="4" w:space="0" w:color="auto"/>
            </w:tcBorders>
            <w:noWrap/>
            <w:vAlign w:val="bottom"/>
            <w:hideMark/>
          </w:tcPr>
          <w:p w14:paraId="07EAE0B6" w14:textId="77777777" w:rsidR="009125C8" w:rsidRPr="000F2BDE" w:rsidRDefault="009125C8" w:rsidP="00447020">
            <w:pPr>
              <w:jc w:val="center"/>
              <w:rPr>
                <w:rFonts w:cs="Noto Sans"/>
                <w:color w:val="000000"/>
                <w:sz w:val="18"/>
                <w:szCs w:val="18"/>
                <w:lang w:eastAsia="es-MX"/>
              </w:rPr>
            </w:pPr>
          </w:p>
        </w:tc>
        <w:tc>
          <w:tcPr>
            <w:tcW w:w="897" w:type="pct"/>
            <w:tcBorders>
              <w:top w:val="single" w:sz="4" w:space="0" w:color="auto"/>
              <w:bottom w:val="single" w:sz="4" w:space="0" w:color="auto"/>
            </w:tcBorders>
            <w:noWrap/>
            <w:vAlign w:val="bottom"/>
            <w:hideMark/>
          </w:tcPr>
          <w:p w14:paraId="58BB5DB6" w14:textId="77777777" w:rsidR="009125C8" w:rsidRPr="000F2BDE" w:rsidRDefault="009125C8" w:rsidP="00447020">
            <w:pPr>
              <w:rPr>
                <w:rFonts w:cs="Noto Sans"/>
                <w:color w:val="000000"/>
                <w:sz w:val="18"/>
                <w:szCs w:val="18"/>
                <w:lang w:eastAsia="es-MX"/>
              </w:rPr>
            </w:pPr>
          </w:p>
        </w:tc>
      </w:tr>
      <w:tr w:rsidR="009125C8" w:rsidRPr="000F2BDE" w14:paraId="1D81F6B9" w14:textId="77777777" w:rsidTr="00447020">
        <w:trPr>
          <w:trHeight w:hRule="exact" w:val="284"/>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14:paraId="539BDD34" w14:textId="77777777" w:rsidR="009125C8" w:rsidRPr="000F2BDE" w:rsidRDefault="009125C8" w:rsidP="00447020">
            <w:pPr>
              <w:rPr>
                <w:rFonts w:cs="Noto Sans"/>
                <w:color w:val="000000"/>
                <w:sz w:val="18"/>
                <w:szCs w:val="18"/>
                <w:lang w:eastAsia="es-MX"/>
              </w:rPr>
            </w:pPr>
            <w:r w:rsidRPr="000F2BDE">
              <w:rPr>
                <w:rFonts w:cs="Noto Sans"/>
                <w:b/>
                <w:bCs/>
                <w:color w:val="000000"/>
                <w:sz w:val="18"/>
                <w:szCs w:val="18"/>
                <w:lang w:eastAsia="es-MX"/>
              </w:rPr>
              <w:t>EXPERIENCIA Y ESPECIALIDAD DEL LICITANTE</w:t>
            </w:r>
          </w:p>
        </w:tc>
      </w:tr>
      <w:tr w:rsidR="009125C8" w:rsidRPr="000F2BDE" w14:paraId="5DCE7184" w14:textId="77777777" w:rsidTr="00447020">
        <w:trPr>
          <w:trHeight w:hRule="exact" w:val="458"/>
        </w:trPr>
        <w:tc>
          <w:tcPr>
            <w:tcW w:w="994" w:type="pct"/>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DE2E117" w14:textId="77777777" w:rsidR="009125C8" w:rsidRPr="000F2BDE" w:rsidRDefault="009125C8" w:rsidP="00447020">
            <w:pPr>
              <w:jc w:val="center"/>
              <w:rPr>
                <w:rFonts w:cs="Noto Sans"/>
                <w:b/>
                <w:bCs/>
                <w:sz w:val="18"/>
                <w:szCs w:val="18"/>
                <w:lang w:eastAsia="es-MX"/>
              </w:rPr>
            </w:pPr>
            <w:r w:rsidRPr="000F2BDE">
              <w:rPr>
                <w:rFonts w:cs="Noto Sans"/>
                <w:b/>
                <w:bCs/>
                <w:sz w:val="18"/>
                <w:szCs w:val="18"/>
                <w:lang w:eastAsia="es-MX"/>
              </w:rPr>
              <w:t>Instituciones o personas morales</w:t>
            </w:r>
          </w:p>
        </w:tc>
        <w:tc>
          <w:tcPr>
            <w:tcW w:w="80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23E1E694"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No. De Contrato</w:t>
            </w:r>
          </w:p>
        </w:tc>
        <w:tc>
          <w:tcPr>
            <w:tcW w:w="978" w:type="pct"/>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2C579096"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Vigencia (periodo comprendido) </w:t>
            </w:r>
          </w:p>
        </w:tc>
        <w:tc>
          <w:tcPr>
            <w:tcW w:w="593"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65295A5"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Experiencia (años)</w:t>
            </w:r>
          </w:p>
        </w:tc>
        <w:tc>
          <w:tcPr>
            <w:tcW w:w="730"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943BBE7"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Especialidad (contratos) </w:t>
            </w:r>
          </w:p>
        </w:tc>
        <w:tc>
          <w:tcPr>
            <w:tcW w:w="897"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568C420B" w14:textId="77777777" w:rsidR="009125C8" w:rsidRPr="000F2BDE" w:rsidRDefault="009125C8" w:rsidP="00447020">
            <w:pPr>
              <w:jc w:val="center"/>
              <w:rPr>
                <w:rFonts w:cs="Noto Sans"/>
                <w:b/>
                <w:bCs/>
                <w:color w:val="000000"/>
                <w:sz w:val="18"/>
                <w:szCs w:val="18"/>
                <w:lang w:eastAsia="es-MX"/>
              </w:rPr>
            </w:pPr>
            <w:r w:rsidRPr="000F2BDE">
              <w:rPr>
                <w:rFonts w:cs="Noto Sans"/>
                <w:b/>
                <w:bCs/>
                <w:color w:val="000000"/>
                <w:sz w:val="18"/>
                <w:szCs w:val="18"/>
                <w:lang w:eastAsia="es-MX"/>
              </w:rPr>
              <w:t xml:space="preserve">Cumplimiento (cartas, </w:t>
            </w:r>
            <w:proofErr w:type="gramStart"/>
            <w:r w:rsidRPr="000F2BDE">
              <w:rPr>
                <w:rFonts w:cs="Noto Sans"/>
                <w:b/>
                <w:bCs/>
                <w:color w:val="000000"/>
                <w:sz w:val="18"/>
                <w:szCs w:val="18"/>
                <w:lang w:eastAsia="es-MX"/>
              </w:rPr>
              <w:t>actas,..</w:t>
            </w:r>
            <w:proofErr w:type="gramEnd"/>
            <w:r w:rsidRPr="000F2BDE">
              <w:rPr>
                <w:rFonts w:cs="Noto Sans"/>
                <w:b/>
                <w:bCs/>
                <w:color w:val="000000"/>
                <w:sz w:val="18"/>
                <w:szCs w:val="18"/>
                <w:lang w:eastAsia="es-MX"/>
              </w:rPr>
              <w:t>)</w:t>
            </w:r>
          </w:p>
        </w:tc>
      </w:tr>
      <w:tr w:rsidR="009125C8" w:rsidRPr="000F2BDE" w14:paraId="68AD3B7E" w14:textId="77777777" w:rsidTr="00447020">
        <w:trPr>
          <w:trHeight w:hRule="exact" w:val="284"/>
        </w:trPr>
        <w:tc>
          <w:tcPr>
            <w:tcW w:w="994" w:type="pct"/>
            <w:gridSpan w:val="2"/>
            <w:tcBorders>
              <w:top w:val="single" w:sz="4" w:space="0" w:color="auto"/>
              <w:left w:val="single" w:sz="4" w:space="0" w:color="auto"/>
              <w:bottom w:val="single" w:sz="4" w:space="0" w:color="auto"/>
              <w:right w:val="single" w:sz="4" w:space="0" w:color="auto"/>
            </w:tcBorders>
            <w:vAlign w:val="center"/>
            <w:hideMark/>
          </w:tcPr>
          <w:p w14:paraId="53E5C6C5"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809" w:type="pct"/>
            <w:tcBorders>
              <w:top w:val="single" w:sz="4" w:space="0" w:color="auto"/>
              <w:left w:val="nil"/>
              <w:bottom w:val="single" w:sz="4" w:space="0" w:color="auto"/>
              <w:right w:val="single" w:sz="4" w:space="0" w:color="auto"/>
            </w:tcBorders>
            <w:noWrap/>
            <w:vAlign w:val="center"/>
            <w:hideMark/>
          </w:tcPr>
          <w:p w14:paraId="31074A09"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978" w:type="pct"/>
            <w:gridSpan w:val="2"/>
            <w:tcBorders>
              <w:top w:val="single" w:sz="4" w:space="0" w:color="auto"/>
              <w:left w:val="nil"/>
              <w:bottom w:val="single" w:sz="4" w:space="0" w:color="auto"/>
              <w:right w:val="single" w:sz="4" w:space="0" w:color="auto"/>
            </w:tcBorders>
            <w:vAlign w:val="center"/>
            <w:hideMark/>
          </w:tcPr>
          <w:p w14:paraId="7FB00645"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593" w:type="pct"/>
            <w:tcBorders>
              <w:top w:val="single" w:sz="4" w:space="0" w:color="auto"/>
              <w:left w:val="nil"/>
              <w:bottom w:val="single" w:sz="4" w:space="0" w:color="auto"/>
              <w:right w:val="single" w:sz="4" w:space="0" w:color="auto"/>
            </w:tcBorders>
            <w:noWrap/>
            <w:vAlign w:val="center"/>
            <w:hideMark/>
          </w:tcPr>
          <w:p w14:paraId="1EED7E74"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730" w:type="pct"/>
            <w:tcBorders>
              <w:top w:val="single" w:sz="4" w:space="0" w:color="auto"/>
              <w:left w:val="nil"/>
              <w:bottom w:val="single" w:sz="4" w:space="0" w:color="auto"/>
              <w:right w:val="single" w:sz="4" w:space="0" w:color="auto"/>
            </w:tcBorders>
            <w:noWrap/>
            <w:vAlign w:val="center"/>
            <w:hideMark/>
          </w:tcPr>
          <w:p w14:paraId="1818E582"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897" w:type="pct"/>
            <w:tcBorders>
              <w:top w:val="single" w:sz="4" w:space="0" w:color="auto"/>
              <w:left w:val="nil"/>
              <w:bottom w:val="single" w:sz="4" w:space="0" w:color="auto"/>
              <w:right w:val="single" w:sz="4" w:space="0" w:color="auto"/>
            </w:tcBorders>
            <w:vAlign w:val="center"/>
            <w:hideMark/>
          </w:tcPr>
          <w:p w14:paraId="0E297D01"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r>
      <w:tr w:rsidR="009125C8" w:rsidRPr="000F2BDE" w14:paraId="0646CF95" w14:textId="77777777" w:rsidTr="00447020">
        <w:trPr>
          <w:trHeight w:hRule="exact" w:val="284"/>
        </w:trPr>
        <w:tc>
          <w:tcPr>
            <w:tcW w:w="994" w:type="pct"/>
            <w:gridSpan w:val="2"/>
            <w:tcBorders>
              <w:top w:val="single" w:sz="4" w:space="0" w:color="auto"/>
              <w:left w:val="single" w:sz="4" w:space="0" w:color="auto"/>
              <w:bottom w:val="single" w:sz="4" w:space="0" w:color="auto"/>
              <w:right w:val="single" w:sz="4" w:space="0" w:color="auto"/>
            </w:tcBorders>
            <w:vAlign w:val="center"/>
            <w:hideMark/>
          </w:tcPr>
          <w:p w14:paraId="58D05073"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809" w:type="pct"/>
            <w:tcBorders>
              <w:top w:val="single" w:sz="4" w:space="0" w:color="auto"/>
              <w:left w:val="nil"/>
              <w:bottom w:val="single" w:sz="4" w:space="0" w:color="auto"/>
              <w:right w:val="single" w:sz="4" w:space="0" w:color="auto"/>
            </w:tcBorders>
            <w:noWrap/>
            <w:vAlign w:val="center"/>
            <w:hideMark/>
          </w:tcPr>
          <w:p w14:paraId="4AAB3966"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978" w:type="pct"/>
            <w:gridSpan w:val="2"/>
            <w:tcBorders>
              <w:top w:val="single" w:sz="4" w:space="0" w:color="auto"/>
              <w:left w:val="nil"/>
              <w:bottom w:val="single" w:sz="4" w:space="0" w:color="auto"/>
              <w:right w:val="single" w:sz="4" w:space="0" w:color="auto"/>
            </w:tcBorders>
            <w:vAlign w:val="center"/>
            <w:hideMark/>
          </w:tcPr>
          <w:p w14:paraId="25C5CDEE"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593" w:type="pct"/>
            <w:tcBorders>
              <w:top w:val="single" w:sz="4" w:space="0" w:color="auto"/>
              <w:left w:val="nil"/>
              <w:bottom w:val="single" w:sz="4" w:space="0" w:color="auto"/>
              <w:right w:val="single" w:sz="4" w:space="0" w:color="auto"/>
            </w:tcBorders>
            <w:noWrap/>
            <w:vAlign w:val="center"/>
            <w:hideMark/>
          </w:tcPr>
          <w:p w14:paraId="3079EF11"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730" w:type="pct"/>
            <w:tcBorders>
              <w:top w:val="single" w:sz="4" w:space="0" w:color="auto"/>
              <w:left w:val="nil"/>
              <w:bottom w:val="single" w:sz="4" w:space="0" w:color="auto"/>
              <w:right w:val="single" w:sz="4" w:space="0" w:color="auto"/>
            </w:tcBorders>
            <w:noWrap/>
            <w:vAlign w:val="center"/>
            <w:hideMark/>
          </w:tcPr>
          <w:p w14:paraId="50D51D37"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897" w:type="pct"/>
            <w:tcBorders>
              <w:top w:val="single" w:sz="4" w:space="0" w:color="auto"/>
              <w:left w:val="nil"/>
              <w:bottom w:val="single" w:sz="4" w:space="0" w:color="auto"/>
              <w:right w:val="single" w:sz="4" w:space="0" w:color="auto"/>
            </w:tcBorders>
            <w:vAlign w:val="center"/>
            <w:hideMark/>
          </w:tcPr>
          <w:p w14:paraId="1ACEB01C"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r>
      <w:tr w:rsidR="009125C8" w:rsidRPr="000F2BDE" w14:paraId="62B83740" w14:textId="77777777" w:rsidTr="00447020">
        <w:trPr>
          <w:trHeight w:hRule="exact" w:val="284"/>
        </w:trPr>
        <w:tc>
          <w:tcPr>
            <w:tcW w:w="994" w:type="pct"/>
            <w:gridSpan w:val="2"/>
            <w:tcBorders>
              <w:top w:val="single" w:sz="4" w:space="0" w:color="auto"/>
              <w:left w:val="single" w:sz="4" w:space="0" w:color="auto"/>
              <w:bottom w:val="single" w:sz="4" w:space="0" w:color="auto"/>
              <w:right w:val="single" w:sz="4" w:space="0" w:color="auto"/>
            </w:tcBorders>
            <w:vAlign w:val="center"/>
            <w:hideMark/>
          </w:tcPr>
          <w:p w14:paraId="65963D73"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809" w:type="pct"/>
            <w:tcBorders>
              <w:top w:val="single" w:sz="4" w:space="0" w:color="auto"/>
              <w:left w:val="nil"/>
              <w:bottom w:val="single" w:sz="4" w:space="0" w:color="auto"/>
              <w:right w:val="single" w:sz="4" w:space="0" w:color="auto"/>
            </w:tcBorders>
            <w:noWrap/>
            <w:vAlign w:val="center"/>
            <w:hideMark/>
          </w:tcPr>
          <w:p w14:paraId="4FC05911"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978" w:type="pct"/>
            <w:gridSpan w:val="2"/>
            <w:tcBorders>
              <w:top w:val="single" w:sz="4" w:space="0" w:color="auto"/>
              <w:left w:val="nil"/>
              <w:bottom w:val="single" w:sz="4" w:space="0" w:color="auto"/>
              <w:right w:val="single" w:sz="4" w:space="0" w:color="auto"/>
            </w:tcBorders>
            <w:vAlign w:val="center"/>
            <w:hideMark/>
          </w:tcPr>
          <w:p w14:paraId="2125B76C"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c>
          <w:tcPr>
            <w:tcW w:w="593" w:type="pct"/>
            <w:tcBorders>
              <w:top w:val="single" w:sz="4" w:space="0" w:color="auto"/>
              <w:left w:val="nil"/>
              <w:bottom w:val="single" w:sz="4" w:space="0" w:color="auto"/>
              <w:right w:val="single" w:sz="4" w:space="0" w:color="auto"/>
            </w:tcBorders>
            <w:noWrap/>
            <w:vAlign w:val="center"/>
            <w:hideMark/>
          </w:tcPr>
          <w:p w14:paraId="3EFA6055"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730" w:type="pct"/>
            <w:tcBorders>
              <w:top w:val="single" w:sz="4" w:space="0" w:color="auto"/>
              <w:left w:val="nil"/>
              <w:bottom w:val="single" w:sz="4" w:space="0" w:color="auto"/>
              <w:right w:val="single" w:sz="4" w:space="0" w:color="auto"/>
            </w:tcBorders>
            <w:noWrap/>
            <w:vAlign w:val="center"/>
            <w:hideMark/>
          </w:tcPr>
          <w:p w14:paraId="264E7C44" w14:textId="77777777" w:rsidR="009125C8" w:rsidRPr="000F2BDE" w:rsidRDefault="009125C8" w:rsidP="00447020">
            <w:pPr>
              <w:jc w:val="center"/>
              <w:rPr>
                <w:rFonts w:cs="Noto Sans"/>
                <w:color w:val="000000"/>
                <w:sz w:val="18"/>
                <w:szCs w:val="18"/>
                <w:lang w:eastAsia="es-MX"/>
              </w:rPr>
            </w:pPr>
            <w:r w:rsidRPr="000F2BDE">
              <w:rPr>
                <w:rFonts w:cs="Noto Sans"/>
                <w:color w:val="000000"/>
                <w:sz w:val="18"/>
                <w:szCs w:val="18"/>
                <w:lang w:eastAsia="es-MX"/>
              </w:rPr>
              <w:t> </w:t>
            </w:r>
          </w:p>
        </w:tc>
        <w:tc>
          <w:tcPr>
            <w:tcW w:w="897" w:type="pct"/>
            <w:tcBorders>
              <w:top w:val="single" w:sz="4" w:space="0" w:color="auto"/>
              <w:left w:val="nil"/>
              <w:bottom w:val="single" w:sz="4" w:space="0" w:color="auto"/>
              <w:right w:val="single" w:sz="4" w:space="0" w:color="auto"/>
            </w:tcBorders>
            <w:vAlign w:val="center"/>
            <w:hideMark/>
          </w:tcPr>
          <w:p w14:paraId="2C01F8F2" w14:textId="77777777" w:rsidR="009125C8" w:rsidRPr="000F2BDE" w:rsidRDefault="009125C8" w:rsidP="00447020">
            <w:pPr>
              <w:rPr>
                <w:rFonts w:cs="Noto Sans"/>
                <w:color w:val="000000"/>
                <w:sz w:val="18"/>
                <w:szCs w:val="18"/>
                <w:lang w:eastAsia="es-MX"/>
              </w:rPr>
            </w:pPr>
            <w:r w:rsidRPr="000F2BDE">
              <w:rPr>
                <w:rFonts w:cs="Noto Sans"/>
                <w:color w:val="000000"/>
                <w:sz w:val="18"/>
                <w:szCs w:val="18"/>
                <w:lang w:eastAsia="es-MX"/>
              </w:rPr>
              <w:t> </w:t>
            </w:r>
          </w:p>
        </w:tc>
      </w:tr>
    </w:tbl>
    <w:p w14:paraId="219BABC0" w14:textId="77777777" w:rsidR="00DD32DA" w:rsidRDefault="00DD32DA" w:rsidP="00D904BC">
      <w:pPr>
        <w:jc w:val="center"/>
        <w:rPr>
          <w:rFonts w:cs="Noto Sans"/>
          <w:b/>
          <w:bCs/>
          <w:szCs w:val="20"/>
          <w:lang w:val="pt-PT"/>
        </w:rPr>
        <w:sectPr w:rsidR="00DD32DA" w:rsidSect="001C6D71">
          <w:pgSz w:w="12240" w:h="15840" w:code="1"/>
          <w:pgMar w:top="2510" w:right="1247" w:bottom="1418" w:left="1247" w:header="397" w:footer="561" w:gutter="0"/>
          <w:cols w:space="720"/>
          <w:docGrid w:linePitch="360"/>
        </w:sectPr>
      </w:pPr>
    </w:p>
    <w:p w14:paraId="42D17ACF" w14:textId="77777777" w:rsidR="00DD32DA" w:rsidRDefault="00DD32DA" w:rsidP="00DD32DA">
      <w:pPr>
        <w:jc w:val="center"/>
        <w:rPr>
          <w:rFonts w:cs="Noto Sans"/>
          <w:b/>
          <w:bCs/>
          <w:sz w:val="18"/>
          <w:szCs w:val="18"/>
        </w:rPr>
      </w:pPr>
    </w:p>
    <w:p w14:paraId="1EA65533" w14:textId="77777777" w:rsidR="00DD32DA" w:rsidRDefault="00DD32DA" w:rsidP="00DD32DA">
      <w:pPr>
        <w:jc w:val="center"/>
        <w:rPr>
          <w:rFonts w:cs="Noto Sans"/>
          <w:b/>
          <w:bCs/>
          <w:sz w:val="18"/>
          <w:szCs w:val="18"/>
        </w:rPr>
      </w:pPr>
    </w:p>
    <w:p w14:paraId="3EE06CC7" w14:textId="77777777" w:rsidR="00DD32DA" w:rsidRDefault="00DD32DA" w:rsidP="00DD32DA">
      <w:pPr>
        <w:jc w:val="center"/>
        <w:rPr>
          <w:rFonts w:cs="Noto Sans"/>
          <w:b/>
          <w:bCs/>
          <w:sz w:val="18"/>
          <w:szCs w:val="18"/>
        </w:rPr>
      </w:pPr>
    </w:p>
    <w:p w14:paraId="6FBDC106" w14:textId="77777777" w:rsidR="00DD32DA" w:rsidRDefault="00DD32DA" w:rsidP="00DD32DA">
      <w:pPr>
        <w:jc w:val="center"/>
        <w:rPr>
          <w:rFonts w:cs="Noto Sans"/>
          <w:b/>
          <w:bCs/>
          <w:sz w:val="18"/>
          <w:szCs w:val="18"/>
        </w:rPr>
      </w:pPr>
    </w:p>
    <w:p w14:paraId="5978B86C" w14:textId="51183879" w:rsidR="00DD32DA" w:rsidRDefault="00DD32DA" w:rsidP="00DD32DA">
      <w:pPr>
        <w:jc w:val="center"/>
        <w:rPr>
          <w:rFonts w:cs="Noto Sans"/>
          <w:b/>
          <w:bCs/>
          <w:sz w:val="18"/>
          <w:szCs w:val="18"/>
        </w:rPr>
      </w:pPr>
      <w:r w:rsidRPr="000F2BDE">
        <w:rPr>
          <w:rFonts w:cs="Noto Sans"/>
          <w:b/>
          <w:bCs/>
          <w:sz w:val="18"/>
          <w:szCs w:val="18"/>
        </w:rPr>
        <w:t xml:space="preserve">FORMATO </w:t>
      </w:r>
      <w:r>
        <w:rPr>
          <w:rFonts w:cs="Noto Sans"/>
          <w:b/>
          <w:bCs/>
        </w:rPr>
        <w:t>ANEXO NÚMERO</w:t>
      </w:r>
      <w:r w:rsidRPr="000F2BDE">
        <w:rPr>
          <w:rFonts w:cs="Noto Sans"/>
          <w:b/>
          <w:bCs/>
          <w:sz w:val="18"/>
          <w:szCs w:val="18"/>
        </w:rPr>
        <w:t xml:space="preserve"> T15 </w:t>
      </w:r>
      <w:r w:rsidR="00F93751">
        <w:rPr>
          <w:rFonts w:cs="Noto Sans"/>
          <w:b/>
          <w:bCs/>
          <w:sz w:val="18"/>
          <w:szCs w:val="18"/>
        </w:rPr>
        <w:t xml:space="preserve">(T QUINCE) </w:t>
      </w:r>
      <w:r w:rsidRPr="000F2BDE">
        <w:rPr>
          <w:rFonts w:cs="Noto Sans"/>
          <w:b/>
          <w:bCs/>
          <w:sz w:val="18"/>
          <w:szCs w:val="18"/>
        </w:rPr>
        <w:t>CONTROL DE PRODUCTIVIDAD MENSUAL, BIENES BÁSICOS Y BIENES CONSUMO COMPLEMENTARIOS</w:t>
      </w:r>
    </w:p>
    <w:p w14:paraId="0747F156" w14:textId="77777777" w:rsidR="00DD32DA" w:rsidRDefault="00DD32DA" w:rsidP="00DD32DA">
      <w:pPr>
        <w:ind w:left="425"/>
        <w:rPr>
          <w:rFonts w:cs="Noto Sans"/>
          <w:b/>
          <w:bCs/>
          <w:sz w:val="18"/>
          <w:szCs w:val="18"/>
        </w:rPr>
      </w:pPr>
    </w:p>
    <w:p w14:paraId="6E022B82" w14:textId="77777777" w:rsidR="00DD32DA" w:rsidRDefault="00DD32DA" w:rsidP="00DD32DA">
      <w:pPr>
        <w:ind w:left="425"/>
        <w:rPr>
          <w:rFonts w:cs="Noto Sans"/>
          <w:b/>
          <w:bCs/>
          <w:sz w:val="18"/>
          <w:szCs w:val="18"/>
        </w:rPr>
      </w:pPr>
    </w:p>
    <w:tbl>
      <w:tblPr>
        <w:tblStyle w:val="Tablaconcuadrcula"/>
        <w:tblpPr w:leftFromText="141" w:rightFromText="141" w:vertAnchor="text" w:horzAnchor="margin" w:tblpXSpec="center" w:tblpY="-40"/>
        <w:tblW w:w="12474" w:type="dxa"/>
        <w:tblLayout w:type="fixed"/>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rsidR="00DD32DA" w:rsidRPr="000F2BDE" w14:paraId="784C3CD9" w14:textId="77777777" w:rsidTr="00447020">
        <w:trPr>
          <w:cantSplit/>
          <w:trHeight w:val="2126"/>
        </w:trPr>
        <w:tc>
          <w:tcPr>
            <w:tcW w:w="567" w:type="dxa"/>
            <w:shd w:val="clear" w:color="auto" w:fill="D9D9D9" w:themeFill="background1" w:themeFillShade="D9"/>
            <w:textDirection w:val="btLr"/>
          </w:tcPr>
          <w:p w14:paraId="644C0E10" w14:textId="77777777" w:rsidR="00DD32DA" w:rsidRPr="000F2BDE" w:rsidRDefault="00DD32DA" w:rsidP="00447020">
            <w:pPr>
              <w:jc w:val="center"/>
              <w:rPr>
                <w:rFonts w:cs="Noto Sans"/>
                <w:b/>
                <w:bCs/>
                <w:sz w:val="18"/>
                <w:szCs w:val="18"/>
              </w:rPr>
            </w:pPr>
            <w:r w:rsidRPr="000F2BDE">
              <w:rPr>
                <w:rFonts w:cs="Noto Sans"/>
                <w:b/>
                <w:bCs/>
                <w:color w:val="000000"/>
                <w:sz w:val="18"/>
                <w:szCs w:val="18"/>
              </w:rPr>
              <w:t>FOLIO</w:t>
            </w:r>
          </w:p>
        </w:tc>
        <w:tc>
          <w:tcPr>
            <w:tcW w:w="567" w:type="dxa"/>
            <w:shd w:val="clear" w:color="auto" w:fill="D9D9D9" w:themeFill="background1" w:themeFillShade="D9"/>
            <w:textDirection w:val="btLr"/>
          </w:tcPr>
          <w:p w14:paraId="54C4751F" w14:textId="77777777" w:rsidR="00DD32DA" w:rsidRPr="000F2BDE" w:rsidRDefault="00DD32DA" w:rsidP="00447020">
            <w:pPr>
              <w:jc w:val="center"/>
              <w:rPr>
                <w:rFonts w:cs="Noto Sans"/>
                <w:b/>
                <w:bCs/>
                <w:sz w:val="18"/>
                <w:szCs w:val="18"/>
              </w:rPr>
            </w:pPr>
            <w:r w:rsidRPr="000F2BDE">
              <w:rPr>
                <w:rFonts w:cs="Noto Sans"/>
                <w:b/>
                <w:bCs/>
                <w:color w:val="000000"/>
                <w:sz w:val="18"/>
                <w:szCs w:val="18"/>
              </w:rPr>
              <w:t>Clave presupuestal</w:t>
            </w:r>
          </w:p>
        </w:tc>
        <w:tc>
          <w:tcPr>
            <w:tcW w:w="567" w:type="dxa"/>
            <w:shd w:val="clear" w:color="auto" w:fill="D9D9D9" w:themeFill="background1" w:themeFillShade="D9"/>
            <w:textDirection w:val="btLr"/>
          </w:tcPr>
          <w:p w14:paraId="0FCE0307" w14:textId="77777777" w:rsidR="00DD32DA" w:rsidRPr="000F2BDE" w:rsidRDefault="00DD32DA" w:rsidP="00447020">
            <w:pPr>
              <w:jc w:val="center"/>
              <w:rPr>
                <w:rFonts w:cs="Noto Sans"/>
                <w:b/>
                <w:bCs/>
                <w:sz w:val="18"/>
                <w:szCs w:val="18"/>
              </w:rPr>
            </w:pPr>
            <w:r w:rsidRPr="000F2BDE">
              <w:rPr>
                <w:rFonts w:cs="Noto Sans"/>
                <w:b/>
                <w:bCs/>
                <w:color w:val="000000"/>
                <w:sz w:val="18"/>
                <w:szCs w:val="18"/>
              </w:rPr>
              <w:t>LOCALIDAD</w:t>
            </w:r>
          </w:p>
        </w:tc>
        <w:tc>
          <w:tcPr>
            <w:tcW w:w="567" w:type="dxa"/>
            <w:shd w:val="clear" w:color="auto" w:fill="D9D9D9" w:themeFill="background1" w:themeFillShade="D9"/>
            <w:textDirection w:val="btLr"/>
          </w:tcPr>
          <w:p w14:paraId="6D56D212"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Fecha del Evento (</w:t>
            </w:r>
            <w:proofErr w:type="spellStart"/>
            <w:r w:rsidRPr="000F2BDE">
              <w:rPr>
                <w:rFonts w:cs="Noto Sans"/>
                <w:b/>
                <w:bCs/>
                <w:color w:val="000000"/>
                <w:sz w:val="18"/>
                <w:szCs w:val="18"/>
              </w:rPr>
              <w:t>dd</w:t>
            </w:r>
            <w:proofErr w:type="spellEnd"/>
            <w:r w:rsidRPr="000F2BDE">
              <w:rPr>
                <w:rFonts w:cs="Noto Sans"/>
                <w:b/>
                <w:bCs/>
                <w:color w:val="000000"/>
                <w:sz w:val="18"/>
                <w:szCs w:val="18"/>
              </w:rPr>
              <w:t>/mm/</w:t>
            </w:r>
            <w:proofErr w:type="spellStart"/>
            <w:r w:rsidRPr="000F2BDE">
              <w:rPr>
                <w:rFonts w:cs="Noto Sans"/>
                <w:b/>
                <w:bCs/>
                <w:color w:val="000000"/>
                <w:sz w:val="18"/>
                <w:szCs w:val="18"/>
              </w:rPr>
              <w:t>aaaa</w:t>
            </w:r>
            <w:proofErr w:type="spellEnd"/>
            <w:r w:rsidRPr="000F2BDE">
              <w:rPr>
                <w:rFonts w:cs="Noto Sans"/>
                <w:b/>
                <w:bCs/>
                <w:color w:val="000000"/>
                <w:sz w:val="18"/>
                <w:szCs w:val="18"/>
              </w:rPr>
              <w:t>).</w:t>
            </w:r>
          </w:p>
          <w:p w14:paraId="36C5F506" w14:textId="77777777" w:rsidR="00DD32DA" w:rsidRPr="000F2BDE" w:rsidRDefault="00DD32DA" w:rsidP="00447020">
            <w:pPr>
              <w:jc w:val="center"/>
              <w:rPr>
                <w:rFonts w:cs="Noto Sans"/>
                <w:b/>
                <w:bCs/>
                <w:sz w:val="18"/>
                <w:szCs w:val="18"/>
              </w:rPr>
            </w:pPr>
          </w:p>
        </w:tc>
        <w:tc>
          <w:tcPr>
            <w:tcW w:w="567" w:type="dxa"/>
            <w:shd w:val="clear" w:color="auto" w:fill="D9D9D9" w:themeFill="background1" w:themeFillShade="D9"/>
            <w:textDirection w:val="btLr"/>
            <w:vAlign w:val="bottom"/>
          </w:tcPr>
          <w:p w14:paraId="6355C404" w14:textId="77777777" w:rsidR="00DD32DA" w:rsidRPr="000F2BDE" w:rsidRDefault="00DD32DA" w:rsidP="00447020">
            <w:pPr>
              <w:jc w:val="center"/>
              <w:rPr>
                <w:rFonts w:cs="Noto Sans"/>
                <w:b/>
                <w:bCs/>
                <w:sz w:val="18"/>
                <w:szCs w:val="18"/>
              </w:rPr>
            </w:pPr>
            <w:r w:rsidRPr="000F2BDE">
              <w:rPr>
                <w:rFonts w:cs="Noto Sans"/>
                <w:b/>
                <w:bCs/>
                <w:color w:val="000000"/>
                <w:sz w:val="18"/>
                <w:szCs w:val="18"/>
              </w:rPr>
              <w:t>SERVICIO INTEGRAL</w:t>
            </w:r>
          </w:p>
        </w:tc>
        <w:tc>
          <w:tcPr>
            <w:tcW w:w="567" w:type="dxa"/>
            <w:shd w:val="clear" w:color="auto" w:fill="D9D9D9" w:themeFill="background1" w:themeFillShade="D9"/>
            <w:textDirection w:val="btLr"/>
          </w:tcPr>
          <w:p w14:paraId="6C4DA950" w14:textId="77777777" w:rsidR="00DD32DA" w:rsidRPr="000F2BDE" w:rsidRDefault="00DD32DA" w:rsidP="00447020">
            <w:pPr>
              <w:jc w:val="center"/>
              <w:rPr>
                <w:rFonts w:cs="Noto Sans"/>
                <w:b/>
                <w:bCs/>
                <w:sz w:val="18"/>
                <w:szCs w:val="18"/>
              </w:rPr>
            </w:pPr>
            <w:r w:rsidRPr="000F2BDE">
              <w:rPr>
                <w:rFonts w:cs="Noto Sans"/>
                <w:b/>
                <w:bCs/>
                <w:sz w:val="18"/>
                <w:szCs w:val="18"/>
              </w:rPr>
              <w:t>NSS</w:t>
            </w:r>
          </w:p>
          <w:p w14:paraId="7A65566C" w14:textId="77777777" w:rsidR="00DD32DA" w:rsidRPr="000F2BDE" w:rsidRDefault="00DD32DA" w:rsidP="00447020">
            <w:pPr>
              <w:jc w:val="center"/>
              <w:rPr>
                <w:rFonts w:cs="Noto Sans"/>
                <w:b/>
                <w:bCs/>
                <w:sz w:val="18"/>
                <w:szCs w:val="18"/>
              </w:rPr>
            </w:pPr>
            <w:r w:rsidRPr="000F2BDE">
              <w:rPr>
                <w:rFonts w:cs="Noto Sans"/>
                <w:b/>
                <w:bCs/>
                <w:sz w:val="18"/>
                <w:szCs w:val="18"/>
              </w:rPr>
              <w:t xml:space="preserve"> (a diez dígitos o posiciones</w:t>
            </w:r>
          </w:p>
        </w:tc>
        <w:tc>
          <w:tcPr>
            <w:tcW w:w="567" w:type="dxa"/>
            <w:shd w:val="clear" w:color="auto" w:fill="D9D9D9" w:themeFill="background1" w:themeFillShade="D9"/>
            <w:textDirection w:val="btLr"/>
          </w:tcPr>
          <w:p w14:paraId="1CB170E3" w14:textId="77777777" w:rsidR="00DD32DA" w:rsidRPr="000F2BDE" w:rsidRDefault="00DD32DA" w:rsidP="00447020">
            <w:pPr>
              <w:jc w:val="center"/>
              <w:rPr>
                <w:rFonts w:cs="Noto Sans"/>
                <w:b/>
                <w:bCs/>
                <w:sz w:val="18"/>
                <w:szCs w:val="18"/>
              </w:rPr>
            </w:pPr>
            <w:r w:rsidRPr="000F2BDE">
              <w:rPr>
                <w:rFonts w:cs="Noto Sans"/>
                <w:b/>
                <w:bCs/>
                <w:color w:val="000000"/>
                <w:sz w:val="18"/>
                <w:szCs w:val="18"/>
              </w:rPr>
              <w:t>Agregado Médico</w:t>
            </w:r>
          </w:p>
        </w:tc>
        <w:tc>
          <w:tcPr>
            <w:tcW w:w="567" w:type="dxa"/>
            <w:shd w:val="clear" w:color="000000" w:fill="D9D9D9"/>
            <w:textDirection w:val="btLr"/>
            <w:vAlign w:val="bottom"/>
          </w:tcPr>
          <w:p w14:paraId="5E446D7C"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Nombre del paciente :</w:t>
            </w:r>
          </w:p>
          <w:p w14:paraId="022910A8"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 xml:space="preserve">apellido paterno, </w:t>
            </w:r>
          </w:p>
          <w:p w14:paraId="7C70B201" w14:textId="77777777" w:rsidR="00DD32DA" w:rsidRPr="000F2BDE" w:rsidRDefault="00DD32DA" w:rsidP="00447020">
            <w:pPr>
              <w:jc w:val="center"/>
              <w:rPr>
                <w:rFonts w:cs="Noto Sans"/>
                <w:b/>
                <w:bCs/>
                <w:sz w:val="18"/>
                <w:szCs w:val="18"/>
              </w:rPr>
            </w:pPr>
            <w:r w:rsidRPr="000F2BDE">
              <w:rPr>
                <w:rFonts w:cs="Noto Sans"/>
                <w:b/>
                <w:bCs/>
                <w:color w:val="000000"/>
                <w:sz w:val="18"/>
                <w:szCs w:val="18"/>
              </w:rPr>
              <w:t>materno y nombres)</w:t>
            </w:r>
          </w:p>
        </w:tc>
        <w:tc>
          <w:tcPr>
            <w:tcW w:w="567" w:type="dxa"/>
            <w:shd w:val="clear" w:color="000000" w:fill="D9D9D9"/>
            <w:textDirection w:val="btLr"/>
            <w:vAlign w:val="bottom"/>
          </w:tcPr>
          <w:p w14:paraId="0A69BA51" w14:textId="77777777" w:rsidR="00DD32DA" w:rsidRPr="000F2BDE" w:rsidRDefault="00DD32DA" w:rsidP="00447020">
            <w:pPr>
              <w:jc w:val="center"/>
              <w:rPr>
                <w:rFonts w:cs="Noto Sans"/>
                <w:b/>
                <w:bCs/>
                <w:sz w:val="18"/>
                <w:szCs w:val="18"/>
              </w:rPr>
            </w:pPr>
            <w:r w:rsidRPr="000F2BDE">
              <w:rPr>
                <w:rFonts w:cs="Noto Sans"/>
                <w:b/>
                <w:bCs/>
                <w:color w:val="000000"/>
                <w:sz w:val="18"/>
                <w:szCs w:val="18"/>
              </w:rPr>
              <w:t>Fecha de Nacimiento del Paciente(</w:t>
            </w:r>
            <w:proofErr w:type="spellStart"/>
            <w:r w:rsidRPr="000F2BDE">
              <w:rPr>
                <w:rFonts w:cs="Noto Sans"/>
                <w:b/>
                <w:bCs/>
                <w:color w:val="000000"/>
                <w:sz w:val="18"/>
                <w:szCs w:val="18"/>
              </w:rPr>
              <w:t>dd</w:t>
            </w:r>
            <w:proofErr w:type="spellEnd"/>
            <w:r w:rsidRPr="000F2BDE">
              <w:rPr>
                <w:rFonts w:cs="Noto Sans"/>
                <w:b/>
                <w:bCs/>
                <w:color w:val="000000"/>
                <w:sz w:val="18"/>
                <w:szCs w:val="18"/>
              </w:rPr>
              <w:t>/mm/</w:t>
            </w:r>
            <w:proofErr w:type="spellStart"/>
            <w:r w:rsidRPr="000F2BDE">
              <w:rPr>
                <w:rFonts w:cs="Noto Sans"/>
                <w:b/>
                <w:bCs/>
                <w:color w:val="000000"/>
                <w:sz w:val="18"/>
                <w:szCs w:val="18"/>
              </w:rPr>
              <w:t>aaaa</w:t>
            </w:r>
            <w:proofErr w:type="spellEnd"/>
            <w:r w:rsidRPr="000F2BDE">
              <w:rPr>
                <w:rFonts w:cs="Noto Sans"/>
                <w:b/>
                <w:bCs/>
                <w:color w:val="000000"/>
                <w:sz w:val="18"/>
                <w:szCs w:val="18"/>
              </w:rPr>
              <w:t>).</w:t>
            </w:r>
          </w:p>
        </w:tc>
        <w:tc>
          <w:tcPr>
            <w:tcW w:w="567" w:type="dxa"/>
            <w:shd w:val="clear" w:color="000000" w:fill="D9D9D9"/>
            <w:textDirection w:val="btLr"/>
            <w:vAlign w:val="bottom"/>
          </w:tcPr>
          <w:p w14:paraId="151D79D7" w14:textId="77777777" w:rsidR="00DD32DA" w:rsidRPr="000F2BDE" w:rsidRDefault="00DD32DA" w:rsidP="00447020">
            <w:pPr>
              <w:jc w:val="center"/>
              <w:rPr>
                <w:rFonts w:cs="Noto Sans"/>
                <w:b/>
                <w:bCs/>
                <w:sz w:val="18"/>
                <w:szCs w:val="18"/>
              </w:rPr>
            </w:pPr>
            <w:r w:rsidRPr="000F2BDE">
              <w:rPr>
                <w:rFonts w:cs="Noto Sans"/>
                <w:b/>
                <w:bCs/>
                <w:color w:val="000000"/>
                <w:sz w:val="18"/>
                <w:szCs w:val="18"/>
              </w:rPr>
              <w:t>SEXO DEL PACIENTE</w:t>
            </w:r>
          </w:p>
        </w:tc>
        <w:tc>
          <w:tcPr>
            <w:tcW w:w="567" w:type="dxa"/>
            <w:shd w:val="clear" w:color="000000" w:fill="D9D9D9"/>
            <w:textDirection w:val="btLr"/>
            <w:vAlign w:val="bottom"/>
          </w:tcPr>
          <w:p w14:paraId="26D7DA5D" w14:textId="77777777" w:rsidR="00DD32DA" w:rsidRPr="000F2BDE" w:rsidRDefault="00DD32DA" w:rsidP="00447020">
            <w:pPr>
              <w:jc w:val="center"/>
              <w:rPr>
                <w:rFonts w:cs="Noto Sans"/>
                <w:b/>
                <w:bCs/>
                <w:sz w:val="18"/>
                <w:szCs w:val="18"/>
              </w:rPr>
            </w:pPr>
            <w:r w:rsidRPr="000F2BDE">
              <w:rPr>
                <w:rFonts w:cs="Noto Sans"/>
                <w:b/>
                <w:bCs/>
                <w:color w:val="000000"/>
                <w:sz w:val="18"/>
                <w:szCs w:val="18"/>
              </w:rPr>
              <w:t>Nombre del médico</w:t>
            </w:r>
          </w:p>
        </w:tc>
        <w:tc>
          <w:tcPr>
            <w:tcW w:w="567" w:type="dxa"/>
            <w:shd w:val="clear" w:color="000000" w:fill="D9D9D9"/>
            <w:textDirection w:val="btLr"/>
            <w:vAlign w:val="bottom"/>
          </w:tcPr>
          <w:p w14:paraId="41E0F089" w14:textId="77777777" w:rsidR="00DD32DA" w:rsidRPr="000F2BDE" w:rsidRDefault="00DD32DA" w:rsidP="00447020">
            <w:pPr>
              <w:jc w:val="center"/>
              <w:rPr>
                <w:rFonts w:cs="Noto Sans"/>
                <w:b/>
                <w:bCs/>
                <w:sz w:val="18"/>
                <w:szCs w:val="18"/>
              </w:rPr>
            </w:pPr>
            <w:r w:rsidRPr="000F2BDE">
              <w:rPr>
                <w:rFonts w:cs="Noto Sans"/>
                <w:b/>
                <w:bCs/>
                <w:color w:val="000000"/>
                <w:sz w:val="18"/>
                <w:szCs w:val="18"/>
              </w:rPr>
              <w:t>MATRICULA</w:t>
            </w:r>
          </w:p>
        </w:tc>
        <w:tc>
          <w:tcPr>
            <w:tcW w:w="567" w:type="dxa"/>
            <w:shd w:val="clear" w:color="000000" w:fill="D9D9D9"/>
            <w:textDirection w:val="btLr"/>
            <w:vAlign w:val="bottom"/>
          </w:tcPr>
          <w:p w14:paraId="6D788DEF" w14:textId="77777777" w:rsidR="00DD32DA" w:rsidRPr="000F2BDE" w:rsidRDefault="00DD32DA" w:rsidP="00447020">
            <w:pPr>
              <w:jc w:val="center"/>
              <w:rPr>
                <w:rFonts w:cs="Noto Sans"/>
                <w:b/>
                <w:bCs/>
                <w:sz w:val="18"/>
                <w:szCs w:val="18"/>
              </w:rPr>
            </w:pPr>
            <w:r w:rsidRPr="000F2BDE">
              <w:rPr>
                <w:rFonts w:cs="Noto Sans"/>
                <w:b/>
                <w:bCs/>
                <w:color w:val="000000"/>
                <w:sz w:val="18"/>
                <w:szCs w:val="18"/>
              </w:rPr>
              <w:t>Clave (del procedimiento).</w:t>
            </w:r>
          </w:p>
        </w:tc>
        <w:tc>
          <w:tcPr>
            <w:tcW w:w="567" w:type="dxa"/>
            <w:shd w:val="clear" w:color="000000" w:fill="D9D9D9"/>
            <w:textDirection w:val="btLr"/>
            <w:vAlign w:val="bottom"/>
          </w:tcPr>
          <w:p w14:paraId="44EA05AE" w14:textId="77777777" w:rsidR="00DD32DA" w:rsidRPr="000F2BDE" w:rsidRDefault="00DD32DA" w:rsidP="00447020">
            <w:pPr>
              <w:jc w:val="center"/>
              <w:rPr>
                <w:rFonts w:cs="Noto Sans"/>
                <w:b/>
                <w:bCs/>
                <w:sz w:val="18"/>
                <w:szCs w:val="18"/>
              </w:rPr>
            </w:pPr>
            <w:r w:rsidRPr="000F2BDE">
              <w:rPr>
                <w:rFonts w:cs="Noto Sans"/>
                <w:b/>
                <w:bCs/>
                <w:color w:val="000000"/>
                <w:sz w:val="18"/>
                <w:szCs w:val="18"/>
              </w:rPr>
              <w:t>Nombre del Procedimiento</w:t>
            </w:r>
          </w:p>
        </w:tc>
        <w:tc>
          <w:tcPr>
            <w:tcW w:w="567" w:type="dxa"/>
            <w:shd w:val="clear" w:color="000000" w:fill="D9D9D9"/>
            <w:textDirection w:val="btLr"/>
            <w:vAlign w:val="bottom"/>
          </w:tcPr>
          <w:p w14:paraId="60E8C7CA" w14:textId="77777777" w:rsidR="00DD32DA" w:rsidRPr="000F2BDE" w:rsidRDefault="00DD32DA" w:rsidP="00447020">
            <w:pPr>
              <w:jc w:val="center"/>
              <w:rPr>
                <w:rFonts w:cs="Noto Sans"/>
                <w:b/>
                <w:bCs/>
                <w:sz w:val="18"/>
                <w:szCs w:val="18"/>
              </w:rPr>
            </w:pPr>
            <w:r w:rsidRPr="000F2BDE">
              <w:rPr>
                <w:rFonts w:cs="Noto Sans"/>
                <w:b/>
                <w:bCs/>
                <w:color w:val="000000"/>
                <w:sz w:val="18"/>
                <w:szCs w:val="18"/>
              </w:rPr>
              <w:t>Motivo de reprogramación</w:t>
            </w:r>
          </w:p>
        </w:tc>
        <w:tc>
          <w:tcPr>
            <w:tcW w:w="567" w:type="dxa"/>
            <w:shd w:val="clear" w:color="000000" w:fill="D9D9D9"/>
            <w:textDirection w:val="btLr"/>
            <w:vAlign w:val="bottom"/>
          </w:tcPr>
          <w:p w14:paraId="5D457995" w14:textId="77777777" w:rsidR="00DD32DA" w:rsidRPr="000F2BDE" w:rsidRDefault="00DD32DA" w:rsidP="00447020">
            <w:pPr>
              <w:jc w:val="center"/>
              <w:rPr>
                <w:rFonts w:cs="Noto Sans"/>
                <w:b/>
                <w:bCs/>
                <w:sz w:val="18"/>
                <w:szCs w:val="18"/>
              </w:rPr>
            </w:pPr>
            <w:r w:rsidRPr="000F2BDE">
              <w:rPr>
                <w:rFonts w:cs="Noto Sans"/>
                <w:b/>
                <w:bCs/>
                <w:color w:val="000000"/>
                <w:sz w:val="18"/>
                <w:szCs w:val="18"/>
              </w:rPr>
              <w:t>Precio Unitario del Procedimiento</w:t>
            </w:r>
          </w:p>
        </w:tc>
        <w:tc>
          <w:tcPr>
            <w:tcW w:w="567" w:type="dxa"/>
            <w:shd w:val="clear" w:color="000000" w:fill="D9D9D9"/>
            <w:textDirection w:val="btLr"/>
            <w:vAlign w:val="bottom"/>
          </w:tcPr>
          <w:p w14:paraId="4D5623DE"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 xml:space="preserve">Por cada Bien de Consumo </w:t>
            </w:r>
          </w:p>
          <w:p w14:paraId="7CAAD436"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 xml:space="preserve">Requerido del Procedimiento </w:t>
            </w:r>
          </w:p>
          <w:p w14:paraId="409C1048" w14:textId="77777777" w:rsidR="00DD32DA" w:rsidRPr="000F2BDE" w:rsidRDefault="00DD32DA" w:rsidP="00447020">
            <w:pPr>
              <w:jc w:val="center"/>
              <w:rPr>
                <w:rFonts w:cs="Noto Sans"/>
                <w:b/>
                <w:bCs/>
                <w:sz w:val="18"/>
                <w:szCs w:val="18"/>
              </w:rPr>
            </w:pPr>
            <w:r w:rsidRPr="000F2BDE">
              <w:rPr>
                <w:rFonts w:cs="Noto Sans"/>
                <w:b/>
                <w:bCs/>
                <w:color w:val="000000"/>
                <w:sz w:val="18"/>
                <w:szCs w:val="18"/>
              </w:rPr>
              <w:t>(clave, lote, cantidad</w:t>
            </w:r>
          </w:p>
        </w:tc>
        <w:tc>
          <w:tcPr>
            <w:tcW w:w="567" w:type="dxa"/>
            <w:shd w:val="clear" w:color="000000" w:fill="D9D9D9"/>
            <w:textDirection w:val="btLr"/>
            <w:vAlign w:val="bottom"/>
          </w:tcPr>
          <w:p w14:paraId="3E296CF4"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 xml:space="preserve">Bienes de consumo </w:t>
            </w:r>
          </w:p>
          <w:p w14:paraId="56459B77" w14:textId="77777777" w:rsidR="00DD32DA" w:rsidRPr="000F2BDE" w:rsidRDefault="00DD32DA" w:rsidP="00447020">
            <w:pPr>
              <w:jc w:val="center"/>
              <w:rPr>
                <w:rFonts w:cs="Noto Sans"/>
                <w:b/>
                <w:bCs/>
                <w:sz w:val="18"/>
                <w:szCs w:val="18"/>
              </w:rPr>
            </w:pPr>
            <w:r w:rsidRPr="000F2BDE">
              <w:rPr>
                <w:rFonts w:cs="Noto Sans"/>
                <w:b/>
                <w:bCs/>
                <w:color w:val="000000"/>
                <w:sz w:val="18"/>
                <w:szCs w:val="18"/>
              </w:rPr>
              <w:t xml:space="preserve">complementarios </w:t>
            </w:r>
          </w:p>
        </w:tc>
        <w:tc>
          <w:tcPr>
            <w:tcW w:w="567" w:type="dxa"/>
            <w:shd w:val="clear" w:color="000000" w:fill="D9D9D9"/>
            <w:textDirection w:val="btLr"/>
            <w:vAlign w:val="bottom"/>
          </w:tcPr>
          <w:p w14:paraId="476A015E" w14:textId="77777777" w:rsidR="00DD32DA" w:rsidRPr="000F2BDE" w:rsidRDefault="00DD32DA" w:rsidP="00447020">
            <w:pPr>
              <w:jc w:val="center"/>
              <w:rPr>
                <w:rFonts w:cs="Noto Sans"/>
                <w:b/>
                <w:bCs/>
                <w:sz w:val="18"/>
                <w:szCs w:val="18"/>
              </w:rPr>
            </w:pPr>
            <w:r w:rsidRPr="000F2BDE">
              <w:rPr>
                <w:rFonts w:cs="Noto Sans"/>
                <w:b/>
                <w:bCs/>
                <w:color w:val="000000"/>
                <w:sz w:val="18"/>
                <w:szCs w:val="18"/>
              </w:rPr>
              <w:t>Clave del BCC</w:t>
            </w:r>
          </w:p>
        </w:tc>
        <w:tc>
          <w:tcPr>
            <w:tcW w:w="567" w:type="dxa"/>
            <w:shd w:val="clear" w:color="000000" w:fill="D9D9D9"/>
            <w:textDirection w:val="btLr"/>
            <w:vAlign w:val="bottom"/>
          </w:tcPr>
          <w:p w14:paraId="48C34485" w14:textId="77777777" w:rsidR="00DD32DA" w:rsidRPr="000F2BDE" w:rsidRDefault="00DD32DA" w:rsidP="00447020">
            <w:pPr>
              <w:jc w:val="center"/>
              <w:rPr>
                <w:rFonts w:cs="Noto Sans"/>
                <w:b/>
                <w:bCs/>
                <w:sz w:val="18"/>
                <w:szCs w:val="18"/>
              </w:rPr>
            </w:pPr>
            <w:r w:rsidRPr="000F2BDE">
              <w:rPr>
                <w:rFonts w:cs="Noto Sans"/>
                <w:b/>
                <w:bCs/>
                <w:color w:val="000000"/>
                <w:sz w:val="18"/>
                <w:szCs w:val="18"/>
              </w:rPr>
              <w:t>Precio Unitario</w:t>
            </w:r>
          </w:p>
        </w:tc>
        <w:tc>
          <w:tcPr>
            <w:tcW w:w="567" w:type="dxa"/>
            <w:shd w:val="clear" w:color="000000" w:fill="D9D9D9"/>
            <w:textDirection w:val="btLr"/>
            <w:vAlign w:val="bottom"/>
          </w:tcPr>
          <w:p w14:paraId="06288633"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 xml:space="preserve">INCIDENCIAS </w:t>
            </w:r>
          </w:p>
          <w:p w14:paraId="5BB10ADF" w14:textId="77777777" w:rsidR="00DD32DA" w:rsidRPr="000F2BDE" w:rsidRDefault="00DD32DA" w:rsidP="00447020">
            <w:pPr>
              <w:jc w:val="center"/>
              <w:rPr>
                <w:rFonts w:cs="Noto Sans"/>
                <w:b/>
                <w:bCs/>
                <w:sz w:val="18"/>
                <w:szCs w:val="18"/>
              </w:rPr>
            </w:pPr>
            <w:r w:rsidRPr="000F2BDE">
              <w:rPr>
                <w:rFonts w:cs="Noto Sans"/>
                <w:b/>
                <w:bCs/>
                <w:color w:val="000000"/>
                <w:sz w:val="18"/>
                <w:szCs w:val="18"/>
              </w:rPr>
              <w:t>Fechas (</w:t>
            </w:r>
            <w:proofErr w:type="spellStart"/>
            <w:r w:rsidRPr="000F2BDE">
              <w:rPr>
                <w:rFonts w:cs="Noto Sans"/>
                <w:b/>
                <w:bCs/>
                <w:color w:val="000000"/>
                <w:sz w:val="18"/>
                <w:szCs w:val="18"/>
              </w:rPr>
              <w:t>dd</w:t>
            </w:r>
            <w:proofErr w:type="spellEnd"/>
            <w:r w:rsidRPr="000F2BDE">
              <w:rPr>
                <w:rFonts w:cs="Noto Sans"/>
                <w:b/>
                <w:bCs/>
                <w:color w:val="000000"/>
                <w:sz w:val="18"/>
                <w:szCs w:val="18"/>
              </w:rPr>
              <w:t>/mm/</w:t>
            </w:r>
            <w:proofErr w:type="spellStart"/>
            <w:r w:rsidRPr="000F2BDE">
              <w:rPr>
                <w:rFonts w:cs="Noto Sans"/>
                <w:b/>
                <w:bCs/>
                <w:color w:val="000000"/>
                <w:sz w:val="18"/>
                <w:szCs w:val="18"/>
              </w:rPr>
              <w:t>aaaa</w:t>
            </w:r>
            <w:proofErr w:type="spellEnd"/>
            <w:r w:rsidRPr="000F2BDE">
              <w:rPr>
                <w:rFonts w:cs="Noto Sans"/>
                <w:b/>
                <w:bCs/>
                <w:color w:val="000000"/>
                <w:sz w:val="18"/>
                <w:szCs w:val="18"/>
              </w:rPr>
              <w:t>)</w:t>
            </w:r>
          </w:p>
        </w:tc>
        <w:tc>
          <w:tcPr>
            <w:tcW w:w="567" w:type="dxa"/>
            <w:shd w:val="clear" w:color="000000" w:fill="D9D9D9"/>
            <w:textDirection w:val="btLr"/>
            <w:vAlign w:val="bottom"/>
          </w:tcPr>
          <w:p w14:paraId="31FAFDA1"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 xml:space="preserve">Incapacidad, Folio, </w:t>
            </w:r>
          </w:p>
          <w:p w14:paraId="04E0E38E"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 xml:space="preserve">fecha de inicio </w:t>
            </w:r>
          </w:p>
          <w:p w14:paraId="42867ECD" w14:textId="77777777" w:rsidR="00DD32DA" w:rsidRPr="000F2BDE" w:rsidRDefault="00DD32DA" w:rsidP="00447020">
            <w:pPr>
              <w:jc w:val="center"/>
              <w:rPr>
                <w:rFonts w:cs="Noto Sans"/>
                <w:b/>
                <w:bCs/>
                <w:color w:val="000000"/>
                <w:sz w:val="18"/>
                <w:szCs w:val="18"/>
              </w:rPr>
            </w:pPr>
            <w:r w:rsidRPr="000F2BDE">
              <w:rPr>
                <w:rFonts w:cs="Noto Sans"/>
                <w:b/>
                <w:bCs/>
                <w:color w:val="000000"/>
                <w:sz w:val="18"/>
                <w:szCs w:val="18"/>
              </w:rPr>
              <w:t>(</w:t>
            </w:r>
            <w:proofErr w:type="spellStart"/>
            <w:r w:rsidRPr="000F2BDE">
              <w:rPr>
                <w:rFonts w:cs="Noto Sans"/>
                <w:b/>
                <w:bCs/>
                <w:color w:val="000000"/>
                <w:sz w:val="18"/>
                <w:szCs w:val="18"/>
              </w:rPr>
              <w:t>dd</w:t>
            </w:r>
            <w:proofErr w:type="spellEnd"/>
            <w:r w:rsidRPr="000F2BDE">
              <w:rPr>
                <w:rFonts w:cs="Noto Sans"/>
                <w:b/>
                <w:bCs/>
                <w:color w:val="000000"/>
                <w:sz w:val="18"/>
                <w:szCs w:val="18"/>
              </w:rPr>
              <w:t>/mm/</w:t>
            </w:r>
            <w:proofErr w:type="spellStart"/>
            <w:r w:rsidRPr="000F2BDE">
              <w:rPr>
                <w:rFonts w:cs="Noto Sans"/>
                <w:b/>
                <w:bCs/>
                <w:color w:val="000000"/>
                <w:sz w:val="18"/>
                <w:szCs w:val="18"/>
              </w:rPr>
              <w:t>aaaa</w:t>
            </w:r>
            <w:proofErr w:type="spellEnd"/>
            <w:r w:rsidRPr="000F2BDE">
              <w:rPr>
                <w:rFonts w:cs="Noto Sans"/>
                <w:b/>
                <w:bCs/>
                <w:color w:val="000000"/>
                <w:sz w:val="18"/>
                <w:szCs w:val="18"/>
              </w:rPr>
              <w:t xml:space="preserve">), </w:t>
            </w:r>
          </w:p>
          <w:p w14:paraId="3CBB4B80" w14:textId="77777777" w:rsidR="00DD32DA" w:rsidRPr="000F2BDE" w:rsidRDefault="00DD32DA" w:rsidP="00447020">
            <w:pPr>
              <w:jc w:val="center"/>
              <w:rPr>
                <w:rFonts w:cs="Noto Sans"/>
                <w:b/>
                <w:bCs/>
                <w:sz w:val="18"/>
                <w:szCs w:val="18"/>
              </w:rPr>
            </w:pPr>
            <w:proofErr w:type="spellStart"/>
            <w:r w:rsidRPr="000F2BDE">
              <w:rPr>
                <w:rFonts w:cs="Noto Sans"/>
                <w:b/>
                <w:bCs/>
                <w:color w:val="000000"/>
                <w:sz w:val="18"/>
                <w:szCs w:val="18"/>
              </w:rPr>
              <w:t>dias</w:t>
            </w:r>
            <w:proofErr w:type="spellEnd"/>
            <w:r w:rsidRPr="000F2BDE">
              <w:rPr>
                <w:rFonts w:cs="Noto Sans"/>
                <w:b/>
                <w:bCs/>
                <w:color w:val="000000"/>
                <w:sz w:val="18"/>
                <w:szCs w:val="18"/>
              </w:rPr>
              <w:t xml:space="preserve"> otorgados.</w:t>
            </w:r>
          </w:p>
        </w:tc>
      </w:tr>
      <w:tr w:rsidR="00DD32DA" w:rsidRPr="000F2BDE" w14:paraId="1925DB85" w14:textId="77777777" w:rsidTr="00447020">
        <w:tc>
          <w:tcPr>
            <w:tcW w:w="567" w:type="dxa"/>
          </w:tcPr>
          <w:p w14:paraId="1FC73863" w14:textId="77777777" w:rsidR="00DD32DA" w:rsidRPr="000F2BDE" w:rsidRDefault="00DD32DA" w:rsidP="00447020">
            <w:pPr>
              <w:jc w:val="center"/>
              <w:rPr>
                <w:rFonts w:cs="Noto Sans"/>
                <w:b/>
                <w:bCs/>
                <w:sz w:val="18"/>
                <w:szCs w:val="18"/>
              </w:rPr>
            </w:pPr>
          </w:p>
        </w:tc>
        <w:tc>
          <w:tcPr>
            <w:tcW w:w="567" w:type="dxa"/>
          </w:tcPr>
          <w:p w14:paraId="38CAE2A4" w14:textId="77777777" w:rsidR="00DD32DA" w:rsidRPr="000F2BDE" w:rsidRDefault="00DD32DA" w:rsidP="00447020">
            <w:pPr>
              <w:jc w:val="center"/>
              <w:rPr>
                <w:rFonts w:cs="Noto Sans"/>
                <w:b/>
                <w:bCs/>
                <w:sz w:val="18"/>
                <w:szCs w:val="18"/>
              </w:rPr>
            </w:pPr>
          </w:p>
        </w:tc>
        <w:tc>
          <w:tcPr>
            <w:tcW w:w="567" w:type="dxa"/>
          </w:tcPr>
          <w:p w14:paraId="5A657BA7" w14:textId="77777777" w:rsidR="00DD32DA" w:rsidRPr="000F2BDE" w:rsidRDefault="00DD32DA" w:rsidP="00447020">
            <w:pPr>
              <w:jc w:val="center"/>
              <w:rPr>
                <w:rFonts w:cs="Noto Sans"/>
                <w:b/>
                <w:bCs/>
                <w:sz w:val="18"/>
                <w:szCs w:val="18"/>
              </w:rPr>
            </w:pPr>
          </w:p>
        </w:tc>
        <w:tc>
          <w:tcPr>
            <w:tcW w:w="567" w:type="dxa"/>
          </w:tcPr>
          <w:p w14:paraId="024599DA" w14:textId="77777777" w:rsidR="00DD32DA" w:rsidRPr="000F2BDE" w:rsidRDefault="00DD32DA" w:rsidP="00447020">
            <w:pPr>
              <w:jc w:val="center"/>
              <w:rPr>
                <w:rFonts w:cs="Noto Sans"/>
                <w:b/>
                <w:bCs/>
                <w:sz w:val="18"/>
                <w:szCs w:val="18"/>
              </w:rPr>
            </w:pPr>
          </w:p>
        </w:tc>
        <w:tc>
          <w:tcPr>
            <w:tcW w:w="567" w:type="dxa"/>
          </w:tcPr>
          <w:p w14:paraId="432BEE0D" w14:textId="77777777" w:rsidR="00DD32DA" w:rsidRPr="000F2BDE" w:rsidRDefault="00DD32DA" w:rsidP="00447020">
            <w:pPr>
              <w:jc w:val="center"/>
              <w:rPr>
                <w:rFonts w:cs="Noto Sans"/>
                <w:b/>
                <w:bCs/>
                <w:sz w:val="18"/>
                <w:szCs w:val="18"/>
              </w:rPr>
            </w:pPr>
          </w:p>
        </w:tc>
        <w:tc>
          <w:tcPr>
            <w:tcW w:w="567" w:type="dxa"/>
          </w:tcPr>
          <w:p w14:paraId="075848DD" w14:textId="77777777" w:rsidR="00DD32DA" w:rsidRPr="000F2BDE" w:rsidRDefault="00DD32DA" w:rsidP="00447020">
            <w:pPr>
              <w:jc w:val="center"/>
              <w:rPr>
                <w:rFonts w:cs="Noto Sans"/>
                <w:b/>
                <w:bCs/>
                <w:sz w:val="18"/>
                <w:szCs w:val="18"/>
              </w:rPr>
            </w:pPr>
          </w:p>
        </w:tc>
        <w:tc>
          <w:tcPr>
            <w:tcW w:w="567" w:type="dxa"/>
          </w:tcPr>
          <w:p w14:paraId="60EFEC1F" w14:textId="77777777" w:rsidR="00DD32DA" w:rsidRPr="000F2BDE" w:rsidRDefault="00DD32DA" w:rsidP="00447020">
            <w:pPr>
              <w:jc w:val="center"/>
              <w:rPr>
                <w:rFonts w:cs="Noto Sans"/>
                <w:b/>
                <w:bCs/>
                <w:sz w:val="18"/>
                <w:szCs w:val="18"/>
              </w:rPr>
            </w:pPr>
          </w:p>
        </w:tc>
        <w:tc>
          <w:tcPr>
            <w:tcW w:w="567" w:type="dxa"/>
          </w:tcPr>
          <w:p w14:paraId="6F42570C" w14:textId="77777777" w:rsidR="00DD32DA" w:rsidRPr="000F2BDE" w:rsidRDefault="00DD32DA" w:rsidP="00447020">
            <w:pPr>
              <w:jc w:val="center"/>
              <w:rPr>
                <w:rFonts w:cs="Noto Sans"/>
                <w:b/>
                <w:bCs/>
                <w:sz w:val="18"/>
                <w:szCs w:val="18"/>
              </w:rPr>
            </w:pPr>
          </w:p>
        </w:tc>
        <w:tc>
          <w:tcPr>
            <w:tcW w:w="567" w:type="dxa"/>
          </w:tcPr>
          <w:p w14:paraId="5F1255E1" w14:textId="77777777" w:rsidR="00DD32DA" w:rsidRPr="000F2BDE" w:rsidRDefault="00DD32DA" w:rsidP="00447020">
            <w:pPr>
              <w:jc w:val="center"/>
              <w:rPr>
                <w:rFonts w:cs="Noto Sans"/>
                <w:b/>
                <w:bCs/>
                <w:sz w:val="18"/>
                <w:szCs w:val="18"/>
              </w:rPr>
            </w:pPr>
          </w:p>
        </w:tc>
        <w:tc>
          <w:tcPr>
            <w:tcW w:w="567" w:type="dxa"/>
          </w:tcPr>
          <w:p w14:paraId="5D756F94" w14:textId="77777777" w:rsidR="00DD32DA" w:rsidRPr="000F2BDE" w:rsidRDefault="00DD32DA" w:rsidP="00447020">
            <w:pPr>
              <w:jc w:val="center"/>
              <w:rPr>
                <w:rFonts w:cs="Noto Sans"/>
                <w:b/>
                <w:bCs/>
                <w:sz w:val="18"/>
                <w:szCs w:val="18"/>
              </w:rPr>
            </w:pPr>
          </w:p>
        </w:tc>
        <w:tc>
          <w:tcPr>
            <w:tcW w:w="567" w:type="dxa"/>
          </w:tcPr>
          <w:p w14:paraId="7D466E9B" w14:textId="77777777" w:rsidR="00DD32DA" w:rsidRPr="000F2BDE" w:rsidRDefault="00DD32DA" w:rsidP="00447020">
            <w:pPr>
              <w:jc w:val="center"/>
              <w:rPr>
                <w:rFonts w:cs="Noto Sans"/>
                <w:b/>
                <w:bCs/>
                <w:sz w:val="18"/>
                <w:szCs w:val="18"/>
              </w:rPr>
            </w:pPr>
          </w:p>
        </w:tc>
        <w:tc>
          <w:tcPr>
            <w:tcW w:w="567" w:type="dxa"/>
          </w:tcPr>
          <w:p w14:paraId="120E3B74" w14:textId="77777777" w:rsidR="00DD32DA" w:rsidRPr="000F2BDE" w:rsidRDefault="00DD32DA" w:rsidP="00447020">
            <w:pPr>
              <w:jc w:val="center"/>
              <w:rPr>
                <w:rFonts w:cs="Noto Sans"/>
                <w:b/>
                <w:bCs/>
                <w:sz w:val="18"/>
                <w:szCs w:val="18"/>
              </w:rPr>
            </w:pPr>
          </w:p>
        </w:tc>
        <w:tc>
          <w:tcPr>
            <w:tcW w:w="567" w:type="dxa"/>
          </w:tcPr>
          <w:p w14:paraId="470B9074" w14:textId="77777777" w:rsidR="00DD32DA" w:rsidRPr="000F2BDE" w:rsidRDefault="00DD32DA" w:rsidP="00447020">
            <w:pPr>
              <w:jc w:val="center"/>
              <w:rPr>
                <w:rFonts w:cs="Noto Sans"/>
                <w:b/>
                <w:bCs/>
                <w:sz w:val="18"/>
                <w:szCs w:val="18"/>
              </w:rPr>
            </w:pPr>
          </w:p>
        </w:tc>
        <w:tc>
          <w:tcPr>
            <w:tcW w:w="567" w:type="dxa"/>
          </w:tcPr>
          <w:p w14:paraId="21B19EA4" w14:textId="77777777" w:rsidR="00DD32DA" w:rsidRPr="000F2BDE" w:rsidRDefault="00DD32DA" w:rsidP="00447020">
            <w:pPr>
              <w:jc w:val="center"/>
              <w:rPr>
                <w:rFonts w:cs="Noto Sans"/>
                <w:b/>
                <w:bCs/>
                <w:sz w:val="18"/>
                <w:szCs w:val="18"/>
              </w:rPr>
            </w:pPr>
          </w:p>
        </w:tc>
        <w:tc>
          <w:tcPr>
            <w:tcW w:w="567" w:type="dxa"/>
          </w:tcPr>
          <w:p w14:paraId="361FADA7" w14:textId="77777777" w:rsidR="00DD32DA" w:rsidRPr="000F2BDE" w:rsidRDefault="00DD32DA" w:rsidP="00447020">
            <w:pPr>
              <w:jc w:val="center"/>
              <w:rPr>
                <w:rFonts w:cs="Noto Sans"/>
                <w:b/>
                <w:bCs/>
                <w:sz w:val="18"/>
                <w:szCs w:val="18"/>
              </w:rPr>
            </w:pPr>
          </w:p>
        </w:tc>
        <w:tc>
          <w:tcPr>
            <w:tcW w:w="567" w:type="dxa"/>
          </w:tcPr>
          <w:p w14:paraId="7855C2B8" w14:textId="77777777" w:rsidR="00DD32DA" w:rsidRPr="000F2BDE" w:rsidRDefault="00DD32DA" w:rsidP="00447020">
            <w:pPr>
              <w:jc w:val="center"/>
              <w:rPr>
                <w:rFonts w:cs="Noto Sans"/>
                <w:b/>
                <w:bCs/>
                <w:sz w:val="18"/>
                <w:szCs w:val="18"/>
              </w:rPr>
            </w:pPr>
          </w:p>
        </w:tc>
        <w:tc>
          <w:tcPr>
            <w:tcW w:w="567" w:type="dxa"/>
          </w:tcPr>
          <w:p w14:paraId="0D1C11FF" w14:textId="77777777" w:rsidR="00DD32DA" w:rsidRPr="000F2BDE" w:rsidRDefault="00DD32DA" w:rsidP="00447020">
            <w:pPr>
              <w:jc w:val="center"/>
              <w:rPr>
                <w:rFonts w:cs="Noto Sans"/>
                <w:b/>
                <w:bCs/>
                <w:sz w:val="18"/>
                <w:szCs w:val="18"/>
              </w:rPr>
            </w:pPr>
          </w:p>
        </w:tc>
        <w:tc>
          <w:tcPr>
            <w:tcW w:w="567" w:type="dxa"/>
          </w:tcPr>
          <w:p w14:paraId="08EB0E93" w14:textId="77777777" w:rsidR="00DD32DA" w:rsidRPr="000F2BDE" w:rsidRDefault="00DD32DA" w:rsidP="00447020">
            <w:pPr>
              <w:jc w:val="center"/>
              <w:rPr>
                <w:rFonts w:cs="Noto Sans"/>
                <w:b/>
                <w:bCs/>
                <w:sz w:val="18"/>
                <w:szCs w:val="18"/>
              </w:rPr>
            </w:pPr>
          </w:p>
        </w:tc>
        <w:tc>
          <w:tcPr>
            <w:tcW w:w="567" w:type="dxa"/>
          </w:tcPr>
          <w:p w14:paraId="3C9AD3F3" w14:textId="77777777" w:rsidR="00DD32DA" w:rsidRPr="000F2BDE" w:rsidRDefault="00DD32DA" w:rsidP="00447020">
            <w:pPr>
              <w:jc w:val="center"/>
              <w:rPr>
                <w:rFonts w:cs="Noto Sans"/>
                <w:b/>
                <w:bCs/>
                <w:sz w:val="18"/>
                <w:szCs w:val="18"/>
              </w:rPr>
            </w:pPr>
          </w:p>
        </w:tc>
        <w:tc>
          <w:tcPr>
            <w:tcW w:w="567" w:type="dxa"/>
          </w:tcPr>
          <w:p w14:paraId="1AC1F41C" w14:textId="77777777" w:rsidR="00DD32DA" w:rsidRPr="000F2BDE" w:rsidRDefault="00DD32DA" w:rsidP="00447020">
            <w:pPr>
              <w:jc w:val="center"/>
              <w:rPr>
                <w:rFonts w:cs="Noto Sans"/>
                <w:b/>
                <w:bCs/>
                <w:sz w:val="18"/>
                <w:szCs w:val="18"/>
              </w:rPr>
            </w:pPr>
          </w:p>
        </w:tc>
        <w:tc>
          <w:tcPr>
            <w:tcW w:w="567" w:type="dxa"/>
          </w:tcPr>
          <w:p w14:paraId="1DBEA00E" w14:textId="77777777" w:rsidR="00DD32DA" w:rsidRPr="000F2BDE" w:rsidRDefault="00DD32DA" w:rsidP="00447020">
            <w:pPr>
              <w:jc w:val="center"/>
              <w:rPr>
                <w:rFonts w:cs="Noto Sans"/>
                <w:b/>
                <w:bCs/>
                <w:sz w:val="18"/>
                <w:szCs w:val="18"/>
              </w:rPr>
            </w:pPr>
          </w:p>
        </w:tc>
        <w:tc>
          <w:tcPr>
            <w:tcW w:w="567" w:type="dxa"/>
          </w:tcPr>
          <w:p w14:paraId="350EF04F" w14:textId="77777777" w:rsidR="00DD32DA" w:rsidRPr="000F2BDE" w:rsidRDefault="00DD32DA" w:rsidP="00447020">
            <w:pPr>
              <w:jc w:val="center"/>
              <w:rPr>
                <w:rFonts w:cs="Noto Sans"/>
                <w:b/>
                <w:bCs/>
                <w:sz w:val="18"/>
                <w:szCs w:val="18"/>
              </w:rPr>
            </w:pPr>
          </w:p>
        </w:tc>
      </w:tr>
      <w:tr w:rsidR="00DD32DA" w:rsidRPr="000F2BDE" w14:paraId="2F22B429" w14:textId="77777777" w:rsidTr="00447020">
        <w:tc>
          <w:tcPr>
            <w:tcW w:w="567" w:type="dxa"/>
          </w:tcPr>
          <w:p w14:paraId="5C634878" w14:textId="77777777" w:rsidR="00DD32DA" w:rsidRPr="000F2BDE" w:rsidRDefault="00DD32DA" w:rsidP="00447020">
            <w:pPr>
              <w:jc w:val="center"/>
              <w:rPr>
                <w:rFonts w:cs="Noto Sans"/>
                <w:b/>
                <w:bCs/>
                <w:sz w:val="18"/>
                <w:szCs w:val="18"/>
              </w:rPr>
            </w:pPr>
          </w:p>
        </w:tc>
        <w:tc>
          <w:tcPr>
            <w:tcW w:w="567" w:type="dxa"/>
          </w:tcPr>
          <w:p w14:paraId="67E0048D" w14:textId="77777777" w:rsidR="00DD32DA" w:rsidRPr="000F2BDE" w:rsidRDefault="00DD32DA" w:rsidP="00447020">
            <w:pPr>
              <w:jc w:val="center"/>
              <w:rPr>
                <w:rFonts w:cs="Noto Sans"/>
                <w:b/>
                <w:bCs/>
                <w:sz w:val="18"/>
                <w:szCs w:val="18"/>
              </w:rPr>
            </w:pPr>
          </w:p>
        </w:tc>
        <w:tc>
          <w:tcPr>
            <w:tcW w:w="567" w:type="dxa"/>
          </w:tcPr>
          <w:p w14:paraId="181B70B6" w14:textId="77777777" w:rsidR="00DD32DA" w:rsidRPr="000F2BDE" w:rsidRDefault="00DD32DA" w:rsidP="00447020">
            <w:pPr>
              <w:jc w:val="center"/>
              <w:rPr>
                <w:rFonts w:cs="Noto Sans"/>
                <w:b/>
                <w:bCs/>
                <w:sz w:val="18"/>
                <w:szCs w:val="18"/>
              </w:rPr>
            </w:pPr>
          </w:p>
        </w:tc>
        <w:tc>
          <w:tcPr>
            <w:tcW w:w="567" w:type="dxa"/>
          </w:tcPr>
          <w:p w14:paraId="6FBFC7A3" w14:textId="77777777" w:rsidR="00DD32DA" w:rsidRPr="000F2BDE" w:rsidRDefault="00DD32DA" w:rsidP="00447020">
            <w:pPr>
              <w:jc w:val="center"/>
              <w:rPr>
                <w:rFonts w:cs="Noto Sans"/>
                <w:b/>
                <w:bCs/>
                <w:sz w:val="18"/>
                <w:szCs w:val="18"/>
              </w:rPr>
            </w:pPr>
          </w:p>
        </w:tc>
        <w:tc>
          <w:tcPr>
            <w:tcW w:w="567" w:type="dxa"/>
          </w:tcPr>
          <w:p w14:paraId="2B5AAA08" w14:textId="77777777" w:rsidR="00DD32DA" w:rsidRPr="000F2BDE" w:rsidRDefault="00DD32DA" w:rsidP="00447020">
            <w:pPr>
              <w:jc w:val="center"/>
              <w:rPr>
                <w:rFonts w:cs="Noto Sans"/>
                <w:b/>
                <w:bCs/>
                <w:sz w:val="18"/>
                <w:szCs w:val="18"/>
              </w:rPr>
            </w:pPr>
          </w:p>
        </w:tc>
        <w:tc>
          <w:tcPr>
            <w:tcW w:w="567" w:type="dxa"/>
          </w:tcPr>
          <w:p w14:paraId="5039CB73" w14:textId="77777777" w:rsidR="00DD32DA" w:rsidRPr="000F2BDE" w:rsidRDefault="00DD32DA" w:rsidP="00447020">
            <w:pPr>
              <w:jc w:val="center"/>
              <w:rPr>
                <w:rFonts w:cs="Noto Sans"/>
                <w:b/>
                <w:bCs/>
                <w:sz w:val="18"/>
                <w:szCs w:val="18"/>
              </w:rPr>
            </w:pPr>
          </w:p>
        </w:tc>
        <w:tc>
          <w:tcPr>
            <w:tcW w:w="567" w:type="dxa"/>
          </w:tcPr>
          <w:p w14:paraId="543ECCBF" w14:textId="77777777" w:rsidR="00DD32DA" w:rsidRPr="000F2BDE" w:rsidRDefault="00DD32DA" w:rsidP="00447020">
            <w:pPr>
              <w:jc w:val="center"/>
              <w:rPr>
                <w:rFonts w:cs="Noto Sans"/>
                <w:b/>
                <w:bCs/>
                <w:sz w:val="18"/>
                <w:szCs w:val="18"/>
              </w:rPr>
            </w:pPr>
          </w:p>
        </w:tc>
        <w:tc>
          <w:tcPr>
            <w:tcW w:w="567" w:type="dxa"/>
          </w:tcPr>
          <w:p w14:paraId="0841B0A7" w14:textId="77777777" w:rsidR="00DD32DA" w:rsidRPr="000F2BDE" w:rsidRDefault="00DD32DA" w:rsidP="00447020">
            <w:pPr>
              <w:jc w:val="center"/>
              <w:rPr>
                <w:rFonts w:cs="Noto Sans"/>
                <w:b/>
                <w:bCs/>
                <w:sz w:val="18"/>
                <w:szCs w:val="18"/>
              </w:rPr>
            </w:pPr>
          </w:p>
        </w:tc>
        <w:tc>
          <w:tcPr>
            <w:tcW w:w="567" w:type="dxa"/>
          </w:tcPr>
          <w:p w14:paraId="5B22B468" w14:textId="77777777" w:rsidR="00DD32DA" w:rsidRPr="000F2BDE" w:rsidRDefault="00DD32DA" w:rsidP="00447020">
            <w:pPr>
              <w:jc w:val="center"/>
              <w:rPr>
                <w:rFonts w:cs="Noto Sans"/>
                <w:b/>
                <w:bCs/>
                <w:sz w:val="18"/>
                <w:szCs w:val="18"/>
              </w:rPr>
            </w:pPr>
          </w:p>
        </w:tc>
        <w:tc>
          <w:tcPr>
            <w:tcW w:w="567" w:type="dxa"/>
          </w:tcPr>
          <w:p w14:paraId="5D6FED65" w14:textId="77777777" w:rsidR="00DD32DA" w:rsidRPr="000F2BDE" w:rsidRDefault="00DD32DA" w:rsidP="00447020">
            <w:pPr>
              <w:jc w:val="center"/>
              <w:rPr>
                <w:rFonts w:cs="Noto Sans"/>
                <w:b/>
                <w:bCs/>
                <w:sz w:val="18"/>
                <w:szCs w:val="18"/>
              </w:rPr>
            </w:pPr>
          </w:p>
        </w:tc>
        <w:tc>
          <w:tcPr>
            <w:tcW w:w="567" w:type="dxa"/>
          </w:tcPr>
          <w:p w14:paraId="29F31FF2" w14:textId="77777777" w:rsidR="00DD32DA" w:rsidRPr="000F2BDE" w:rsidRDefault="00DD32DA" w:rsidP="00447020">
            <w:pPr>
              <w:jc w:val="center"/>
              <w:rPr>
                <w:rFonts w:cs="Noto Sans"/>
                <w:b/>
                <w:bCs/>
                <w:sz w:val="18"/>
                <w:szCs w:val="18"/>
              </w:rPr>
            </w:pPr>
          </w:p>
        </w:tc>
        <w:tc>
          <w:tcPr>
            <w:tcW w:w="567" w:type="dxa"/>
          </w:tcPr>
          <w:p w14:paraId="6F1D6219" w14:textId="77777777" w:rsidR="00DD32DA" w:rsidRPr="000F2BDE" w:rsidRDefault="00DD32DA" w:rsidP="00447020">
            <w:pPr>
              <w:jc w:val="center"/>
              <w:rPr>
                <w:rFonts w:cs="Noto Sans"/>
                <w:b/>
                <w:bCs/>
                <w:sz w:val="18"/>
                <w:szCs w:val="18"/>
              </w:rPr>
            </w:pPr>
          </w:p>
        </w:tc>
        <w:tc>
          <w:tcPr>
            <w:tcW w:w="567" w:type="dxa"/>
          </w:tcPr>
          <w:p w14:paraId="55495B75" w14:textId="77777777" w:rsidR="00DD32DA" w:rsidRPr="000F2BDE" w:rsidRDefault="00DD32DA" w:rsidP="00447020">
            <w:pPr>
              <w:jc w:val="center"/>
              <w:rPr>
                <w:rFonts w:cs="Noto Sans"/>
                <w:b/>
                <w:bCs/>
                <w:sz w:val="18"/>
                <w:szCs w:val="18"/>
              </w:rPr>
            </w:pPr>
          </w:p>
        </w:tc>
        <w:tc>
          <w:tcPr>
            <w:tcW w:w="567" w:type="dxa"/>
          </w:tcPr>
          <w:p w14:paraId="7A467370" w14:textId="77777777" w:rsidR="00DD32DA" w:rsidRPr="000F2BDE" w:rsidRDefault="00DD32DA" w:rsidP="00447020">
            <w:pPr>
              <w:jc w:val="center"/>
              <w:rPr>
                <w:rFonts w:cs="Noto Sans"/>
                <w:b/>
                <w:bCs/>
                <w:sz w:val="18"/>
                <w:szCs w:val="18"/>
              </w:rPr>
            </w:pPr>
          </w:p>
        </w:tc>
        <w:tc>
          <w:tcPr>
            <w:tcW w:w="567" w:type="dxa"/>
          </w:tcPr>
          <w:p w14:paraId="7BC78B04" w14:textId="77777777" w:rsidR="00DD32DA" w:rsidRPr="000F2BDE" w:rsidRDefault="00DD32DA" w:rsidP="00447020">
            <w:pPr>
              <w:jc w:val="center"/>
              <w:rPr>
                <w:rFonts w:cs="Noto Sans"/>
                <w:b/>
                <w:bCs/>
                <w:sz w:val="18"/>
                <w:szCs w:val="18"/>
              </w:rPr>
            </w:pPr>
          </w:p>
        </w:tc>
        <w:tc>
          <w:tcPr>
            <w:tcW w:w="567" w:type="dxa"/>
          </w:tcPr>
          <w:p w14:paraId="312D180F" w14:textId="77777777" w:rsidR="00DD32DA" w:rsidRPr="000F2BDE" w:rsidRDefault="00DD32DA" w:rsidP="00447020">
            <w:pPr>
              <w:jc w:val="center"/>
              <w:rPr>
                <w:rFonts w:cs="Noto Sans"/>
                <w:b/>
                <w:bCs/>
                <w:sz w:val="18"/>
                <w:szCs w:val="18"/>
              </w:rPr>
            </w:pPr>
          </w:p>
        </w:tc>
        <w:tc>
          <w:tcPr>
            <w:tcW w:w="567" w:type="dxa"/>
          </w:tcPr>
          <w:p w14:paraId="2A00B7D0" w14:textId="77777777" w:rsidR="00DD32DA" w:rsidRPr="000F2BDE" w:rsidRDefault="00DD32DA" w:rsidP="00447020">
            <w:pPr>
              <w:jc w:val="center"/>
              <w:rPr>
                <w:rFonts w:cs="Noto Sans"/>
                <w:b/>
                <w:bCs/>
                <w:sz w:val="18"/>
                <w:szCs w:val="18"/>
              </w:rPr>
            </w:pPr>
          </w:p>
        </w:tc>
        <w:tc>
          <w:tcPr>
            <w:tcW w:w="567" w:type="dxa"/>
          </w:tcPr>
          <w:p w14:paraId="78988186" w14:textId="77777777" w:rsidR="00DD32DA" w:rsidRPr="000F2BDE" w:rsidRDefault="00DD32DA" w:rsidP="00447020">
            <w:pPr>
              <w:jc w:val="center"/>
              <w:rPr>
                <w:rFonts w:cs="Noto Sans"/>
                <w:b/>
                <w:bCs/>
                <w:sz w:val="18"/>
                <w:szCs w:val="18"/>
              </w:rPr>
            </w:pPr>
          </w:p>
        </w:tc>
        <w:tc>
          <w:tcPr>
            <w:tcW w:w="567" w:type="dxa"/>
          </w:tcPr>
          <w:p w14:paraId="0DADDF27" w14:textId="77777777" w:rsidR="00DD32DA" w:rsidRPr="000F2BDE" w:rsidRDefault="00DD32DA" w:rsidP="00447020">
            <w:pPr>
              <w:jc w:val="center"/>
              <w:rPr>
                <w:rFonts w:cs="Noto Sans"/>
                <w:b/>
                <w:bCs/>
                <w:sz w:val="18"/>
                <w:szCs w:val="18"/>
              </w:rPr>
            </w:pPr>
          </w:p>
        </w:tc>
        <w:tc>
          <w:tcPr>
            <w:tcW w:w="567" w:type="dxa"/>
          </w:tcPr>
          <w:p w14:paraId="62569D2E" w14:textId="77777777" w:rsidR="00DD32DA" w:rsidRPr="000F2BDE" w:rsidRDefault="00DD32DA" w:rsidP="00447020">
            <w:pPr>
              <w:jc w:val="center"/>
              <w:rPr>
                <w:rFonts w:cs="Noto Sans"/>
                <w:b/>
                <w:bCs/>
                <w:sz w:val="18"/>
                <w:szCs w:val="18"/>
              </w:rPr>
            </w:pPr>
          </w:p>
        </w:tc>
        <w:tc>
          <w:tcPr>
            <w:tcW w:w="567" w:type="dxa"/>
          </w:tcPr>
          <w:p w14:paraId="2FD8C886" w14:textId="77777777" w:rsidR="00DD32DA" w:rsidRPr="000F2BDE" w:rsidRDefault="00DD32DA" w:rsidP="00447020">
            <w:pPr>
              <w:jc w:val="center"/>
              <w:rPr>
                <w:rFonts w:cs="Noto Sans"/>
                <w:b/>
                <w:bCs/>
                <w:sz w:val="18"/>
                <w:szCs w:val="18"/>
              </w:rPr>
            </w:pPr>
          </w:p>
        </w:tc>
        <w:tc>
          <w:tcPr>
            <w:tcW w:w="567" w:type="dxa"/>
          </w:tcPr>
          <w:p w14:paraId="2A919C37" w14:textId="77777777" w:rsidR="00DD32DA" w:rsidRPr="000F2BDE" w:rsidRDefault="00DD32DA" w:rsidP="00447020">
            <w:pPr>
              <w:jc w:val="center"/>
              <w:rPr>
                <w:rFonts w:cs="Noto Sans"/>
                <w:b/>
                <w:bCs/>
                <w:sz w:val="18"/>
                <w:szCs w:val="18"/>
              </w:rPr>
            </w:pPr>
          </w:p>
        </w:tc>
      </w:tr>
      <w:tr w:rsidR="00DD32DA" w:rsidRPr="000F2BDE" w14:paraId="11A23207" w14:textId="77777777" w:rsidTr="00447020">
        <w:tc>
          <w:tcPr>
            <w:tcW w:w="567" w:type="dxa"/>
          </w:tcPr>
          <w:p w14:paraId="5F962D3C" w14:textId="77777777" w:rsidR="00DD32DA" w:rsidRPr="000F2BDE" w:rsidRDefault="00DD32DA" w:rsidP="00447020">
            <w:pPr>
              <w:jc w:val="center"/>
              <w:rPr>
                <w:rFonts w:cs="Noto Sans"/>
                <w:b/>
                <w:bCs/>
                <w:sz w:val="18"/>
                <w:szCs w:val="18"/>
              </w:rPr>
            </w:pPr>
          </w:p>
        </w:tc>
        <w:tc>
          <w:tcPr>
            <w:tcW w:w="567" w:type="dxa"/>
          </w:tcPr>
          <w:p w14:paraId="1F52489E" w14:textId="77777777" w:rsidR="00DD32DA" w:rsidRPr="000F2BDE" w:rsidRDefault="00DD32DA" w:rsidP="00447020">
            <w:pPr>
              <w:jc w:val="center"/>
              <w:rPr>
                <w:rFonts w:cs="Noto Sans"/>
                <w:b/>
                <w:bCs/>
                <w:sz w:val="18"/>
                <w:szCs w:val="18"/>
              </w:rPr>
            </w:pPr>
          </w:p>
        </w:tc>
        <w:tc>
          <w:tcPr>
            <w:tcW w:w="567" w:type="dxa"/>
          </w:tcPr>
          <w:p w14:paraId="32B88581" w14:textId="77777777" w:rsidR="00DD32DA" w:rsidRPr="000F2BDE" w:rsidRDefault="00DD32DA" w:rsidP="00447020">
            <w:pPr>
              <w:jc w:val="center"/>
              <w:rPr>
                <w:rFonts w:cs="Noto Sans"/>
                <w:b/>
                <w:bCs/>
                <w:sz w:val="18"/>
                <w:szCs w:val="18"/>
              </w:rPr>
            </w:pPr>
          </w:p>
        </w:tc>
        <w:tc>
          <w:tcPr>
            <w:tcW w:w="567" w:type="dxa"/>
          </w:tcPr>
          <w:p w14:paraId="6BE670DD" w14:textId="77777777" w:rsidR="00DD32DA" w:rsidRPr="000F2BDE" w:rsidRDefault="00DD32DA" w:rsidP="00447020">
            <w:pPr>
              <w:jc w:val="center"/>
              <w:rPr>
                <w:rFonts w:cs="Noto Sans"/>
                <w:b/>
                <w:bCs/>
                <w:sz w:val="18"/>
                <w:szCs w:val="18"/>
              </w:rPr>
            </w:pPr>
          </w:p>
        </w:tc>
        <w:tc>
          <w:tcPr>
            <w:tcW w:w="567" w:type="dxa"/>
          </w:tcPr>
          <w:p w14:paraId="0284C7AC" w14:textId="77777777" w:rsidR="00DD32DA" w:rsidRPr="000F2BDE" w:rsidRDefault="00DD32DA" w:rsidP="00447020">
            <w:pPr>
              <w:jc w:val="center"/>
              <w:rPr>
                <w:rFonts w:cs="Noto Sans"/>
                <w:b/>
                <w:bCs/>
                <w:sz w:val="18"/>
                <w:szCs w:val="18"/>
              </w:rPr>
            </w:pPr>
          </w:p>
        </w:tc>
        <w:tc>
          <w:tcPr>
            <w:tcW w:w="567" w:type="dxa"/>
          </w:tcPr>
          <w:p w14:paraId="3AECCEDA" w14:textId="77777777" w:rsidR="00DD32DA" w:rsidRPr="000F2BDE" w:rsidRDefault="00DD32DA" w:rsidP="00447020">
            <w:pPr>
              <w:jc w:val="center"/>
              <w:rPr>
                <w:rFonts w:cs="Noto Sans"/>
                <w:b/>
                <w:bCs/>
                <w:sz w:val="18"/>
                <w:szCs w:val="18"/>
              </w:rPr>
            </w:pPr>
          </w:p>
        </w:tc>
        <w:tc>
          <w:tcPr>
            <w:tcW w:w="567" w:type="dxa"/>
          </w:tcPr>
          <w:p w14:paraId="29C851F9" w14:textId="77777777" w:rsidR="00DD32DA" w:rsidRPr="000F2BDE" w:rsidRDefault="00DD32DA" w:rsidP="00447020">
            <w:pPr>
              <w:jc w:val="center"/>
              <w:rPr>
                <w:rFonts w:cs="Noto Sans"/>
                <w:b/>
                <w:bCs/>
                <w:sz w:val="18"/>
                <w:szCs w:val="18"/>
              </w:rPr>
            </w:pPr>
          </w:p>
        </w:tc>
        <w:tc>
          <w:tcPr>
            <w:tcW w:w="567" w:type="dxa"/>
          </w:tcPr>
          <w:p w14:paraId="04FD8099" w14:textId="77777777" w:rsidR="00DD32DA" w:rsidRPr="000F2BDE" w:rsidRDefault="00DD32DA" w:rsidP="00447020">
            <w:pPr>
              <w:jc w:val="center"/>
              <w:rPr>
                <w:rFonts w:cs="Noto Sans"/>
                <w:b/>
                <w:bCs/>
                <w:sz w:val="18"/>
                <w:szCs w:val="18"/>
              </w:rPr>
            </w:pPr>
          </w:p>
        </w:tc>
        <w:tc>
          <w:tcPr>
            <w:tcW w:w="567" w:type="dxa"/>
          </w:tcPr>
          <w:p w14:paraId="0C3B1778" w14:textId="77777777" w:rsidR="00DD32DA" w:rsidRPr="000F2BDE" w:rsidRDefault="00DD32DA" w:rsidP="00447020">
            <w:pPr>
              <w:jc w:val="center"/>
              <w:rPr>
                <w:rFonts w:cs="Noto Sans"/>
                <w:b/>
                <w:bCs/>
                <w:sz w:val="18"/>
                <w:szCs w:val="18"/>
              </w:rPr>
            </w:pPr>
          </w:p>
        </w:tc>
        <w:tc>
          <w:tcPr>
            <w:tcW w:w="567" w:type="dxa"/>
          </w:tcPr>
          <w:p w14:paraId="52001EAD" w14:textId="77777777" w:rsidR="00DD32DA" w:rsidRPr="000F2BDE" w:rsidRDefault="00DD32DA" w:rsidP="00447020">
            <w:pPr>
              <w:jc w:val="center"/>
              <w:rPr>
                <w:rFonts w:cs="Noto Sans"/>
                <w:b/>
                <w:bCs/>
                <w:sz w:val="18"/>
                <w:szCs w:val="18"/>
              </w:rPr>
            </w:pPr>
          </w:p>
        </w:tc>
        <w:tc>
          <w:tcPr>
            <w:tcW w:w="567" w:type="dxa"/>
          </w:tcPr>
          <w:p w14:paraId="69A5A2A5" w14:textId="77777777" w:rsidR="00DD32DA" w:rsidRPr="000F2BDE" w:rsidRDefault="00DD32DA" w:rsidP="00447020">
            <w:pPr>
              <w:jc w:val="center"/>
              <w:rPr>
                <w:rFonts w:cs="Noto Sans"/>
                <w:b/>
                <w:bCs/>
                <w:sz w:val="18"/>
                <w:szCs w:val="18"/>
              </w:rPr>
            </w:pPr>
          </w:p>
        </w:tc>
        <w:tc>
          <w:tcPr>
            <w:tcW w:w="567" w:type="dxa"/>
          </w:tcPr>
          <w:p w14:paraId="125D7EF1" w14:textId="77777777" w:rsidR="00DD32DA" w:rsidRPr="000F2BDE" w:rsidRDefault="00DD32DA" w:rsidP="00447020">
            <w:pPr>
              <w:jc w:val="center"/>
              <w:rPr>
                <w:rFonts w:cs="Noto Sans"/>
                <w:b/>
                <w:bCs/>
                <w:sz w:val="18"/>
                <w:szCs w:val="18"/>
              </w:rPr>
            </w:pPr>
          </w:p>
        </w:tc>
        <w:tc>
          <w:tcPr>
            <w:tcW w:w="567" w:type="dxa"/>
          </w:tcPr>
          <w:p w14:paraId="27DBA5B7" w14:textId="77777777" w:rsidR="00DD32DA" w:rsidRPr="000F2BDE" w:rsidRDefault="00DD32DA" w:rsidP="00447020">
            <w:pPr>
              <w:jc w:val="center"/>
              <w:rPr>
                <w:rFonts w:cs="Noto Sans"/>
                <w:b/>
                <w:bCs/>
                <w:sz w:val="18"/>
                <w:szCs w:val="18"/>
              </w:rPr>
            </w:pPr>
          </w:p>
        </w:tc>
        <w:tc>
          <w:tcPr>
            <w:tcW w:w="567" w:type="dxa"/>
          </w:tcPr>
          <w:p w14:paraId="30711FDE" w14:textId="77777777" w:rsidR="00DD32DA" w:rsidRPr="000F2BDE" w:rsidRDefault="00DD32DA" w:rsidP="00447020">
            <w:pPr>
              <w:jc w:val="center"/>
              <w:rPr>
                <w:rFonts w:cs="Noto Sans"/>
                <w:b/>
                <w:bCs/>
                <w:sz w:val="18"/>
                <w:szCs w:val="18"/>
              </w:rPr>
            </w:pPr>
          </w:p>
        </w:tc>
        <w:tc>
          <w:tcPr>
            <w:tcW w:w="567" w:type="dxa"/>
          </w:tcPr>
          <w:p w14:paraId="7EE05EF0" w14:textId="77777777" w:rsidR="00DD32DA" w:rsidRPr="000F2BDE" w:rsidRDefault="00DD32DA" w:rsidP="00447020">
            <w:pPr>
              <w:jc w:val="center"/>
              <w:rPr>
                <w:rFonts w:cs="Noto Sans"/>
                <w:b/>
                <w:bCs/>
                <w:sz w:val="18"/>
                <w:szCs w:val="18"/>
              </w:rPr>
            </w:pPr>
          </w:p>
        </w:tc>
        <w:tc>
          <w:tcPr>
            <w:tcW w:w="567" w:type="dxa"/>
          </w:tcPr>
          <w:p w14:paraId="00A70E7C" w14:textId="77777777" w:rsidR="00DD32DA" w:rsidRPr="000F2BDE" w:rsidRDefault="00DD32DA" w:rsidP="00447020">
            <w:pPr>
              <w:jc w:val="center"/>
              <w:rPr>
                <w:rFonts w:cs="Noto Sans"/>
                <w:b/>
                <w:bCs/>
                <w:sz w:val="18"/>
                <w:szCs w:val="18"/>
              </w:rPr>
            </w:pPr>
          </w:p>
        </w:tc>
        <w:tc>
          <w:tcPr>
            <w:tcW w:w="567" w:type="dxa"/>
          </w:tcPr>
          <w:p w14:paraId="23E350BD" w14:textId="77777777" w:rsidR="00DD32DA" w:rsidRPr="000F2BDE" w:rsidRDefault="00DD32DA" w:rsidP="00447020">
            <w:pPr>
              <w:jc w:val="center"/>
              <w:rPr>
                <w:rFonts w:cs="Noto Sans"/>
                <w:b/>
                <w:bCs/>
                <w:sz w:val="18"/>
                <w:szCs w:val="18"/>
              </w:rPr>
            </w:pPr>
          </w:p>
        </w:tc>
        <w:tc>
          <w:tcPr>
            <w:tcW w:w="567" w:type="dxa"/>
          </w:tcPr>
          <w:p w14:paraId="629D2426" w14:textId="77777777" w:rsidR="00DD32DA" w:rsidRPr="000F2BDE" w:rsidRDefault="00DD32DA" w:rsidP="00447020">
            <w:pPr>
              <w:jc w:val="center"/>
              <w:rPr>
                <w:rFonts w:cs="Noto Sans"/>
                <w:b/>
                <w:bCs/>
                <w:sz w:val="18"/>
                <w:szCs w:val="18"/>
              </w:rPr>
            </w:pPr>
          </w:p>
        </w:tc>
        <w:tc>
          <w:tcPr>
            <w:tcW w:w="567" w:type="dxa"/>
          </w:tcPr>
          <w:p w14:paraId="4180A1B4" w14:textId="77777777" w:rsidR="00DD32DA" w:rsidRPr="000F2BDE" w:rsidRDefault="00DD32DA" w:rsidP="00447020">
            <w:pPr>
              <w:jc w:val="center"/>
              <w:rPr>
                <w:rFonts w:cs="Noto Sans"/>
                <w:b/>
                <w:bCs/>
                <w:sz w:val="18"/>
                <w:szCs w:val="18"/>
              </w:rPr>
            </w:pPr>
          </w:p>
        </w:tc>
        <w:tc>
          <w:tcPr>
            <w:tcW w:w="567" w:type="dxa"/>
          </w:tcPr>
          <w:p w14:paraId="7EC85B17" w14:textId="77777777" w:rsidR="00DD32DA" w:rsidRPr="000F2BDE" w:rsidRDefault="00DD32DA" w:rsidP="00447020">
            <w:pPr>
              <w:jc w:val="center"/>
              <w:rPr>
                <w:rFonts w:cs="Noto Sans"/>
                <w:b/>
                <w:bCs/>
                <w:sz w:val="18"/>
                <w:szCs w:val="18"/>
              </w:rPr>
            </w:pPr>
          </w:p>
        </w:tc>
        <w:tc>
          <w:tcPr>
            <w:tcW w:w="567" w:type="dxa"/>
          </w:tcPr>
          <w:p w14:paraId="675B865A" w14:textId="77777777" w:rsidR="00DD32DA" w:rsidRPr="000F2BDE" w:rsidRDefault="00DD32DA" w:rsidP="00447020">
            <w:pPr>
              <w:jc w:val="center"/>
              <w:rPr>
                <w:rFonts w:cs="Noto Sans"/>
                <w:b/>
                <w:bCs/>
                <w:sz w:val="18"/>
                <w:szCs w:val="18"/>
              </w:rPr>
            </w:pPr>
          </w:p>
        </w:tc>
        <w:tc>
          <w:tcPr>
            <w:tcW w:w="567" w:type="dxa"/>
          </w:tcPr>
          <w:p w14:paraId="3D3E146B" w14:textId="77777777" w:rsidR="00DD32DA" w:rsidRPr="000F2BDE" w:rsidRDefault="00DD32DA" w:rsidP="00447020">
            <w:pPr>
              <w:jc w:val="center"/>
              <w:rPr>
                <w:rFonts w:cs="Noto Sans"/>
                <w:b/>
                <w:bCs/>
                <w:sz w:val="18"/>
                <w:szCs w:val="18"/>
              </w:rPr>
            </w:pPr>
          </w:p>
        </w:tc>
      </w:tr>
      <w:tr w:rsidR="00DD32DA" w:rsidRPr="000F2BDE" w14:paraId="40C4DD7D" w14:textId="77777777" w:rsidTr="00447020">
        <w:tc>
          <w:tcPr>
            <w:tcW w:w="567" w:type="dxa"/>
          </w:tcPr>
          <w:p w14:paraId="0E73761E" w14:textId="77777777" w:rsidR="00DD32DA" w:rsidRPr="000F2BDE" w:rsidRDefault="00DD32DA" w:rsidP="00447020">
            <w:pPr>
              <w:jc w:val="center"/>
              <w:rPr>
                <w:rFonts w:cs="Noto Sans"/>
                <w:b/>
                <w:bCs/>
                <w:sz w:val="18"/>
                <w:szCs w:val="18"/>
              </w:rPr>
            </w:pPr>
          </w:p>
        </w:tc>
        <w:tc>
          <w:tcPr>
            <w:tcW w:w="567" w:type="dxa"/>
          </w:tcPr>
          <w:p w14:paraId="7E8716D1" w14:textId="77777777" w:rsidR="00DD32DA" w:rsidRPr="000F2BDE" w:rsidRDefault="00DD32DA" w:rsidP="00447020">
            <w:pPr>
              <w:jc w:val="center"/>
              <w:rPr>
                <w:rFonts w:cs="Noto Sans"/>
                <w:b/>
                <w:bCs/>
                <w:sz w:val="18"/>
                <w:szCs w:val="18"/>
              </w:rPr>
            </w:pPr>
          </w:p>
        </w:tc>
        <w:tc>
          <w:tcPr>
            <w:tcW w:w="567" w:type="dxa"/>
          </w:tcPr>
          <w:p w14:paraId="1F83396D" w14:textId="77777777" w:rsidR="00DD32DA" w:rsidRPr="000F2BDE" w:rsidRDefault="00DD32DA" w:rsidP="00447020">
            <w:pPr>
              <w:jc w:val="center"/>
              <w:rPr>
                <w:rFonts w:cs="Noto Sans"/>
                <w:b/>
                <w:bCs/>
                <w:sz w:val="18"/>
                <w:szCs w:val="18"/>
              </w:rPr>
            </w:pPr>
          </w:p>
        </w:tc>
        <w:tc>
          <w:tcPr>
            <w:tcW w:w="567" w:type="dxa"/>
          </w:tcPr>
          <w:p w14:paraId="083EDAD9" w14:textId="77777777" w:rsidR="00DD32DA" w:rsidRPr="000F2BDE" w:rsidRDefault="00DD32DA" w:rsidP="00447020">
            <w:pPr>
              <w:jc w:val="center"/>
              <w:rPr>
                <w:rFonts w:cs="Noto Sans"/>
                <w:b/>
                <w:bCs/>
                <w:sz w:val="18"/>
                <w:szCs w:val="18"/>
              </w:rPr>
            </w:pPr>
          </w:p>
        </w:tc>
        <w:tc>
          <w:tcPr>
            <w:tcW w:w="567" w:type="dxa"/>
          </w:tcPr>
          <w:p w14:paraId="6E5E7EE9" w14:textId="77777777" w:rsidR="00DD32DA" w:rsidRPr="000F2BDE" w:rsidRDefault="00DD32DA" w:rsidP="00447020">
            <w:pPr>
              <w:jc w:val="center"/>
              <w:rPr>
                <w:rFonts w:cs="Noto Sans"/>
                <w:b/>
                <w:bCs/>
                <w:sz w:val="18"/>
                <w:szCs w:val="18"/>
              </w:rPr>
            </w:pPr>
          </w:p>
        </w:tc>
        <w:tc>
          <w:tcPr>
            <w:tcW w:w="567" w:type="dxa"/>
          </w:tcPr>
          <w:p w14:paraId="3A37A6CF" w14:textId="77777777" w:rsidR="00DD32DA" w:rsidRPr="000F2BDE" w:rsidRDefault="00DD32DA" w:rsidP="00447020">
            <w:pPr>
              <w:jc w:val="center"/>
              <w:rPr>
                <w:rFonts w:cs="Noto Sans"/>
                <w:b/>
                <w:bCs/>
                <w:sz w:val="18"/>
                <w:szCs w:val="18"/>
              </w:rPr>
            </w:pPr>
          </w:p>
        </w:tc>
        <w:tc>
          <w:tcPr>
            <w:tcW w:w="567" w:type="dxa"/>
          </w:tcPr>
          <w:p w14:paraId="040717EA" w14:textId="77777777" w:rsidR="00DD32DA" w:rsidRPr="000F2BDE" w:rsidRDefault="00DD32DA" w:rsidP="00447020">
            <w:pPr>
              <w:jc w:val="center"/>
              <w:rPr>
                <w:rFonts w:cs="Noto Sans"/>
                <w:b/>
                <w:bCs/>
                <w:sz w:val="18"/>
                <w:szCs w:val="18"/>
              </w:rPr>
            </w:pPr>
          </w:p>
        </w:tc>
        <w:tc>
          <w:tcPr>
            <w:tcW w:w="567" w:type="dxa"/>
          </w:tcPr>
          <w:p w14:paraId="1F2D0EC7" w14:textId="77777777" w:rsidR="00DD32DA" w:rsidRPr="000F2BDE" w:rsidRDefault="00DD32DA" w:rsidP="00447020">
            <w:pPr>
              <w:jc w:val="center"/>
              <w:rPr>
                <w:rFonts w:cs="Noto Sans"/>
                <w:b/>
                <w:bCs/>
                <w:sz w:val="18"/>
                <w:szCs w:val="18"/>
              </w:rPr>
            </w:pPr>
          </w:p>
        </w:tc>
        <w:tc>
          <w:tcPr>
            <w:tcW w:w="567" w:type="dxa"/>
          </w:tcPr>
          <w:p w14:paraId="1E9CA690" w14:textId="77777777" w:rsidR="00DD32DA" w:rsidRPr="000F2BDE" w:rsidRDefault="00DD32DA" w:rsidP="00447020">
            <w:pPr>
              <w:jc w:val="center"/>
              <w:rPr>
                <w:rFonts w:cs="Noto Sans"/>
                <w:b/>
                <w:bCs/>
                <w:sz w:val="18"/>
                <w:szCs w:val="18"/>
              </w:rPr>
            </w:pPr>
          </w:p>
        </w:tc>
        <w:tc>
          <w:tcPr>
            <w:tcW w:w="567" w:type="dxa"/>
          </w:tcPr>
          <w:p w14:paraId="7AAE939D" w14:textId="77777777" w:rsidR="00DD32DA" w:rsidRPr="000F2BDE" w:rsidRDefault="00DD32DA" w:rsidP="00447020">
            <w:pPr>
              <w:jc w:val="center"/>
              <w:rPr>
                <w:rFonts w:cs="Noto Sans"/>
                <w:b/>
                <w:bCs/>
                <w:sz w:val="18"/>
                <w:szCs w:val="18"/>
              </w:rPr>
            </w:pPr>
          </w:p>
        </w:tc>
        <w:tc>
          <w:tcPr>
            <w:tcW w:w="567" w:type="dxa"/>
          </w:tcPr>
          <w:p w14:paraId="1661DBCF" w14:textId="77777777" w:rsidR="00DD32DA" w:rsidRPr="000F2BDE" w:rsidRDefault="00DD32DA" w:rsidP="00447020">
            <w:pPr>
              <w:jc w:val="center"/>
              <w:rPr>
                <w:rFonts w:cs="Noto Sans"/>
                <w:b/>
                <w:bCs/>
                <w:sz w:val="18"/>
                <w:szCs w:val="18"/>
              </w:rPr>
            </w:pPr>
          </w:p>
        </w:tc>
        <w:tc>
          <w:tcPr>
            <w:tcW w:w="567" w:type="dxa"/>
          </w:tcPr>
          <w:p w14:paraId="433A4BB9" w14:textId="77777777" w:rsidR="00DD32DA" w:rsidRPr="000F2BDE" w:rsidRDefault="00DD32DA" w:rsidP="00447020">
            <w:pPr>
              <w:jc w:val="center"/>
              <w:rPr>
                <w:rFonts w:cs="Noto Sans"/>
                <w:b/>
                <w:bCs/>
                <w:sz w:val="18"/>
                <w:szCs w:val="18"/>
              </w:rPr>
            </w:pPr>
          </w:p>
        </w:tc>
        <w:tc>
          <w:tcPr>
            <w:tcW w:w="567" w:type="dxa"/>
          </w:tcPr>
          <w:p w14:paraId="2E77C28A" w14:textId="77777777" w:rsidR="00DD32DA" w:rsidRPr="000F2BDE" w:rsidRDefault="00DD32DA" w:rsidP="00447020">
            <w:pPr>
              <w:jc w:val="center"/>
              <w:rPr>
                <w:rFonts w:cs="Noto Sans"/>
                <w:b/>
                <w:bCs/>
                <w:sz w:val="18"/>
                <w:szCs w:val="18"/>
              </w:rPr>
            </w:pPr>
          </w:p>
        </w:tc>
        <w:tc>
          <w:tcPr>
            <w:tcW w:w="567" w:type="dxa"/>
          </w:tcPr>
          <w:p w14:paraId="436EE2CD" w14:textId="77777777" w:rsidR="00DD32DA" w:rsidRPr="000F2BDE" w:rsidRDefault="00DD32DA" w:rsidP="00447020">
            <w:pPr>
              <w:jc w:val="center"/>
              <w:rPr>
                <w:rFonts w:cs="Noto Sans"/>
                <w:b/>
                <w:bCs/>
                <w:sz w:val="18"/>
                <w:szCs w:val="18"/>
              </w:rPr>
            </w:pPr>
          </w:p>
        </w:tc>
        <w:tc>
          <w:tcPr>
            <w:tcW w:w="567" w:type="dxa"/>
          </w:tcPr>
          <w:p w14:paraId="0FFFB4EF" w14:textId="77777777" w:rsidR="00DD32DA" w:rsidRPr="000F2BDE" w:rsidRDefault="00DD32DA" w:rsidP="00447020">
            <w:pPr>
              <w:jc w:val="center"/>
              <w:rPr>
                <w:rFonts w:cs="Noto Sans"/>
                <w:b/>
                <w:bCs/>
                <w:sz w:val="18"/>
                <w:szCs w:val="18"/>
              </w:rPr>
            </w:pPr>
          </w:p>
        </w:tc>
        <w:tc>
          <w:tcPr>
            <w:tcW w:w="567" w:type="dxa"/>
          </w:tcPr>
          <w:p w14:paraId="5FCCDBDC" w14:textId="77777777" w:rsidR="00DD32DA" w:rsidRPr="000F2BDE" w:rsidRDefault="00DD32DA" w:rsidP="00447020">
            <w:pPr>
              <w:jc w:val="center"/>
              <w:rPr>
                <w:rFonts w:cs="Noto Sans"/>
                <w:b/>
                <w:bCs/>
                <w:sz w:val="18"/>
                <w:szCs w:val="18"/>
              </w:rPr>
            </w:pPr>
          </w:p>
        </w:tc>
        <w:tc>
          <w:tcPr>
            <w:tcW w:w="567" w:type="dxa"/>
          </w:tcPr>
          <w:p w14:paraId="511B791D" w14:textId="77777777" w:rsidR="00DD32DA" w:rsidRPr="000F2BDE" w:rsidRDefault="00DD32DA" w:rsidP="00447020">
            <w:pPr>
              <w:jc w:val="center"/>
              <w:rPr>
                <w:rFonts w:cs="Noto Sans"/>
                <w:b/>
                <w:bCs/>
                <w:sz w:val="18"/>
                <w:szCs w:val="18"/>
              </w:rPr>
            </w:pPr>
          </w:p>
        </w:tc>
        <w:tc>
          <w:tcPr>
            <w:tcW w:w="567" w:type="dxa"/>
          </w:tcPr>
          <w:p w14:paraId="2602207C" w14:textId="77777777" w:rsidR="00DD32DA" w:rsidRPr="000F2BDE" w:rsidRDefault="00DD32DA" w:rsidP="00447020">
            <w:pPr>
              <w:jc w:val="center"/>
              <w:rPr>
                <w:rFonts w:cs="Noto Sans"/>
                <w:b/>
                <w:bCs/>
                <w:sz w:val="18"/>
                <w:szCs w:val="18"/>
              </w:rPr>
            </w:pPr>
          </w:p>
        </w:tc>
        <w:tc>
          <w:tcPr>
            <w:tcW w:w="567" w:type="dxa"/>
          </w:tcPr>
          <w:p w14:paraId="3AA4EB72" w14:textId="77777777" w:rsidR="00DD32DA" w:rsidRPr="000F2BDE" w:rsidRDefault="00DD32DA" w:rsidP="00447020">
            <w:pPr>
              <w:jc w:val="center"/>
              <w:rPr>
                <w:rFonts w:cs="Noto Sans"/>
                <w:b/>
                <w:bCs/>
                <w:sz w:val="18"/>
                <w:szCs w:val="18"/>
              </w:rPr>
            </w:pPr>
          </w:p>
        </w:tc>
        <w:tc>
          <w:tcPr>
            <w:tcW w:w="567" w:type="dxa"/>
          </w:tcPr>
          <w:p w14:paraId="63E9494E" w14:textId="77777777" w:rsidR="00DD32DA" w:rsidRPr="000F2BDE" w:rsidRDefault="00DD32DA" w:rsidP="00447020">
            <w:pPr>
              <w:jc w:val="center"/>
              <w:rPr>
                <w:rFonts w:cs="Noto Sans"/>
                <w:b/>
                <w:bCs/>
                <w:sz w:val="18"/>
                <w:szCs w:val="18"/>
              </w:rPr>
            </w:pPr>
          </w:p>
        </w:tc>
        <w:tc>
          <w:tcPr>
            <w:tcW w:w="567" w:type="dxa"/>
          </w:tcPr>
          <w:p w14:paraId="07AE2DD3" w14:textId="77777777" w:rsidR="00DD32DA" w:rsidRPr="000F2BDE" w:rsidRDefault="00DD32DA" w:rsidP="00447020">
            <w:pPr>
              <w:jc w:val="center"/>
              <w:rPr>
                <w:rFonts w:cs="Noto Sans"/>
                <w:b/>
                <w:bCs/>
                <w:sz w:val="18"/>
                <w:szCs w:val="18"/>
              </w:rPr>
            </w:pPr>
          </w:p>
        </w:tc>
        <w:tc>
          <w:tcPr>
            <w:tcW w:w="567" w:type="dxa"/>
          </w:tcPr>
          <w:p w14:paraId="4020AE20" w14:textId="77777777" w:rsidR="00DD32DA" w:rsidRPr="000F2BDE" w:rsidRDefault="00DD32DA" w:rsidP="00447020">
            <w:pPr>
              <w:jc w:val="center"/>
              <w:rPr>
                <w:rFonts w:cs="Noto Sans"/>
                <w:b/>
                <w:bCs/>
                <w:sz w:val="18"/>
                <w:szCs w:val="18"/>
              </w:rPr>
            </w:pPr>
          </w:p>
        </w:tc>
      </w:tr>
      <w:tr w:rsidR="00DD32DA" w:rsidRPr="000F2BDE" w14:paraId="683B8675" w14:textId="77777777" w:rsidTr="00447020">
        <w:tc>
          <w:tcPr>
            <w:tcW w:w="567" w:type="dxa"/>
          </w:tcPr>
          <w:p w14:paraId="04B7CF38" w14:textId="77777777" w:rsidR="00DD32DA" w:rsidRPr="000F2BDE" w:rsidRDefault="00DD32DA" w:rsidP="00447020">
            <w:pPr>
              <w:jc w:val="center"/>
              <w:rPr>
                <w:rFonts w:cs="Noto Sans"/>
                <w:b/>
                <w:bCs/>
                <w:sz w:val="18"/>
                <w:szCs w:val="18"/>
              </w:rPr>
            </w:pPr>
          </w:p>
        </w:tc>
        <w:tc>
          <w:tcPr>
            <w:tcW w:w="567" w:type="dxa"/>
          </w:tcPr>
          <w:p w14:paraId="1A953E9C" w14:textId="77777777" w:rsidR="00DD32DA" w:rsidRPr="000F2BDE" w:rsidRDefault="00DD32DA" w:rsidP="00447020">
            <w:pPr>
              <w:jc w:val="center"/>
              <w:rPr>
                <w:rFonts w:cs="Noto Sans"/>
                <w:b/>
                <w:bCs/>
                <w:sz w:val="18"/>
                <w:szCs w:val="18"/>
              </w:rPr>
            </w:pPr>
          </w:p>
        </w:tc>
        <w:tc>
          <w:tcPr>
            <w:tcW w:w="567" w:type="dxa"/>
          </w:tcPr>
          <w:p w14:paraId="6A8FA10A" w14:textId="77777777" w:rsidR="00DD32DA" w:rsidRPr="000F2BDE" w:rsidRDefault="00DD32DA" w:rsidP="00447020">
            <w:pPr>
              <w:jc w:val="center"/>
              <w:rPr>
                <w:rFonts w:cs="Noto Sans"/>
                <w:b/>
                <w:bCs/>
                <w:sz w:val="18"/>
                <w:szCs w:val="18"/>
              </w:rPr>
            </w:pPr>
          </w:p>
        </w:tc>
        <w:tc>
          <w:tcPr>
            <w:tcW w:w="567" w:type="dxa"/>
          </w:tcPr>
          <w:p w14:paraId="2321E995" w14:textId="77777777" w:rsidR="00DD32DA" w:rsidRPr="000F2BDE" w:rsidRDefault="00DD32DA" w:rsidP="00447020">
            <w:pPr>
              <w:jc w:val="center"/>
              <w:rPr>
                <w:rFonts w:cs="Noto Sans"/>
                <w:b/>
                <w:bCs/>
                <w:sz w:val="18"/>
                <w:szCs w:val="18"/>
              </w:rPr>
            </w:pPr>
          </w:p>
        </w:tc>
        <w:tc>
          <w:tcPr>
            <w:tcW w:w="567" w:type="dxa"/>
          </w:tcPr>
          <w:p w14:paraId="670AB0A6" w14:textId="77777777" w:rsidR="00DD32DA" w:rsidRPr="000F2BDE" w:rsidRDefault="00DD32DA" w:rsidP="00447020">
            <w:pPr>
              <w:jc w:val="center"/>
              <w:rPr>
                <w:rFonts w:cs="Noto Sans"/>
                <w:b/>
                <w:bCs/>
                <w:sz w:val="18"/>
                <w:szCs w:val="18"/>
              </w:rPr>
            </w:pPr>
          </w:p>
        </w:tc>
        <w:tc>
          <w:tcPr>
            <w:tcW w:w="567" w:type="dxa"/>
          </w:tcPr>
          <w:p w14:paraId="2027C100" w14:textId="77777777" w:rsidR="00DD32DA" w:rsidRPr="000F2BDE" w:rsidRDefault="00DD32DA" w:rsidP="00447020">
            <w:pPr>
              <w:jc w:val="center"/>
              <w:rPr>
                <w:rFonts w:cs="Noto Sans"/>
                <w:b/>
                <w:bCs/>
                <w:sz w:val="18"/>
                <w:szCs w:val="18"/>
              </w:rPr>
            </w:pPr>
          </w:p>
        </w:tc>
        <w:tc>
          <w:tcPr>
            <w:tcW w:w="567" w:type="dxa"/>
          </w:tcPr>
          <w:p w14:paraId="3023D7AC" w14:textId="77777777" w:rsidR="00DD32DA" w:rsidRPr="000F2BDE" w:rsidRDefault="00DD32DA" w:rsidP="00447020">
            <w:pPr>
              <w:jc w:val="center"/>
              <w:rPr>
                <w:rFonts w:cs="Noto Sans"/>
                <w:b/>
                <w:bCs/>
                <w:sz w:val="18"/>
                <w:szCs w:val="18"/>
              </w:rPr>
            </w:pPr>
          </w:p>
        </w:tc>
        <w:tc>
          <w:tcPr>
            <w:tcW w:w="567" w:type="dxa"/>
          </w:tcPr>
          <w:p w14:paraId="6A159D93" w14:textId="77777777" w:rsidR="00DD32DA" w:rsidRPr="000F2BDE" w:rsidRDefault="00DD32DA" w:rsidP="00447020">
            <w:pPr>
              <w:jc w:val="center"/>
              <w:rPr>
                <w:rFonts w:cs="Noto Sans"/>
                <w:b/>
                <w:bCs/>
                <w:sz w:val="18"/>
                <w:szCs w:val="18"/>
              </w:rPr>
            </w:pPr>
          </w:p>
        </w:tc>
        <w:tc>
          <w:tcPr>
            <w:tcW w:w="567" w:type="dxa"/>
          </w:tcPr>
          <w:p w14:paraId="5A4B042A" w14:textId="77777777" w:rsidR="00DD32DA" w:rsidRPr="000F2BDE" w:rsidRDefault="00DD32DA" w:rsidP="00447020">
            <w:pPr>
              <w:jc w:val="center"/>
              <w:rPr>
                <w:rFonts w:cs="Noto Sans"/>
                <w:b/>
                <w:bCs/>
                <w:sz w:val="18"/>
                <w:szCs w:val="18"/>
              </w:rPr>
            </w:pPr>
          </w:p>
        </w:tc>
        <w:tc>
          <w:tcPr>
            <w:tcW w:w="567" w:type="dxa"/>
          </w:tcPr>
          <w:p w14:paraId="0AEBB174" w14:textId="77777777" w:rsidR="00DD32DA" w:rsidRPr="000F2BDE" w:rsidRDefault="00DD32DA" w:rsidP="00447020">
            <w:pPr>
              <w:jc w:val="center"/>
              <w:rPr>
                <w:rFonts w:cs="Noto Sans"/>
                <w:b/>
                <w:bCs/>
                <w:sz w:val="18"/>
                <w:szCs w:val="18"/>
              </w:rPr>
            </w:pPr>
          </w:p>
        </w:tc>
        <w:tc>
          <w:tcPr>
            <w:tcW w:w="567" w:type="dxa"/>
          </w:tcPr>
          <w:p w14:paraId="0F035BBA" w14:textId="77777777" w:rsidR="00DD32DA" w:rsidRPr="000F2BDE" w:rsidRDefault="00DD32DA" w:rsidP="00447020">
            <w:pPr>
              <w:jc w:val="center"/>
              <w:rPr>
                <w:rFonts w:cs="Noto Sans"/>
                <w:b/>
                <w:bCs/>
                <w:sz w:val="18"/>
                <w:szCs w:val="18"/>
              </w:rPr>
            </w:pPr>
          </w:p>
        </w:tc>
        <w:tc>
          <w:tcPr>
            <w:tcW w:w="567" w:type="dxa"/>
          </w:tcPr>
          <w:p w14:paraId="0EE2A4F9" w14:textId="77777777" w:rsidR="00DD32DA" w:rsidRPr="000F2BDE" w:rsidRDefault="00DD32DA" w:rsidP="00447020">
            <w:pPr>
              <w:jc w:val="center"/>
              <w:rPr>
                <w:rFonts w:cs="Noto Sans"/>
                <w:b/>
                <w:bCs/>
                <w:sz w:val="18"/>
                <w:szCs w:val="18"/>
              </w:rPr>
            </w:pPr>
          </w:p>
        </w:tc>
        <w:tc>
          <w:tcPr>
            <w:tcW w:w="567" w:type="dxa"/>
          </w:tcPr>
          <w:p w14:paraId="27DF92FD" w14:textId="77777777" w:rsidR="00DD32DA" w:rsidRPr="000F2BDE" w:rsidRDefault="00DD32DA" w:rsidP="00447020">
            <w:pPr>
              <w:jc w:val="center"/>
              <w:rPr>
                <w:rFonts w:cs="Noto Sans"/>
                <w:b/>
                <w:bCs/>
                <w:sz w:val="18"/>
                <w:szCs w:val="18"/>
              </w:rPr>
            </w:pPr>
          </w:p>
        </w:tc>
        <w:tc>
          <w:tcPr>
            <w:tcW w:w="567" w:type="dxa"/>
          </w:tcPr>
          <w:p w14:paraId="4716C608" w14:textId="77777777" w:rsidR="00DD32DA" w:rsidRPr="000F2BDE" w:rsidRDefault="00DD32DA" w:rsidP="00447020">
            <w:pPr>
              <w:jc w:val="center"/>
              <w:rPr>
                <w:rFonts w:cs="Noto Sans"/>
                <w:b/>
                <w:bCs/>
                <w:sz w:val="18"/>
                <w:szCs w:val="18"/>
              </w:rPr>
            </w:pPr>
          </w:p>
        </w:tc>
        <w:tc>
          <w:tcPr>
            <w:tcW w:w="567" w:type="dxa"/>
          </w:tcPr>
          <w:p w14:paraId="4FB7FDBE" w14:textId="77777777" w:rsidR="00DD32DA" w:rsidRPr="000F2BDE" w:rsidRDefault="00DD32DA" w:rsidP="00447020">
            <w:pPr>
              <w:jc w:val="center"/>
              <w:rPr>
                <w:rFonts w:cs="Noto Sans"/>
                <w:b/>
                <w:bCs/>
                <w:sz w:val="18"/>
                <w:szCs w:val="18"/>
              </w:rPr>
            </w:pPr>
          </w:p>
        </w:tc>
        <w:tc>
          <w:tcPr>
            <w:tcW w:w="567" w:type="dxa"/>
          </w:tcPr>
          <w:p w14:paraId="608E3DE2" w14:textId="77777777" w:rsidR="00DD32DA" w:rsidRPr="000F2BDE" w:rsidRDefault="00DD32DA" w:rsidP="00447020">
            <w:pPr>
              <w:jc w:val="center"/>
              <w:rPr>
                <w:rFonts w:cs="Noto Sans"/>
                <w:b/>
                <w:bCs/>
                <w:sz w:val="18"/>
                <w:szCs w:val="18"/>
              </w:rPr>
            </w:pPr>
          </w:p>
        </w:tc>
        <w:tc>
          <w:tcPr>
            <w:tcW w:w="567" w:type="dxa"/>
          </w:tcPr>
          <w:p w14:paraId="4BE8FB77" w14:textId="77777777" w:rsidR="00DD32DA" w:rsidRPr="000F2BDE" w:rsidRDefault="00DD32DA" w:rsidP="00447020">
            <w:pPr>
              <w:jc w:val="center"/>
              <w:rPr>
                <w:rFonts w:cs="Noto Sans"/>
                <w:b/>
                <w:bCs/>
                <w:sz w:val="18"/>
                <w:szCs w:val="18"/>
              </w:rPr>
            </w:pPr>
          </w:p>
        </w:tc>
        <w:tc>
          <w:tcPr>
            <w:tcW w:w="567" w:type="dxa"/>
          </w:tcPr>
          <w:p w14:paraId="4403E171" w14:textId="77777777" w:rsidR="00DD32DA" w:rsidRPr="000F2BDE" w:rsidRDefault="00DD32DA" w:rsidP="00447020">
            <w:pPr>
              <w:jc w:val="center"/>
              <w:rPr>
                <w:rFonts w:cs="Noto Sans"/>
                <w:b/>
                <w:bCs/>
                <w:sz w:val="18"/>
                <w:szCs w:val="18"/>
              </w:rPr>
            </w:pPr>
          </w:p>
        </w:tc>
        <w:tc>
          <w:tcPr>
            <w:tcW w:w="567" w:type="dxa"/>
          </w:tcPr>
          <w:p w14:paraId="63EC8464" w14:textId="77777777" w:rsidR="00DD32DA" w:rsidRPr="000F2BDE" w:rsidRDefault="00DD32DA" w:rsidP="00447020">
            <w:pPr>
              <w:jc w:val="center"/>
              <w:rPr>
                <w:rFonts w:cs="Noto Sans"/>
                <w:b/>
                <w:bCs/>
                <w:sz w:val="18"/>
                <w:szCs w:val="18"/>
              </w:rPr>
            </w:pPr>
          </w:p>
        </w:tc>
        <w:tc>
          <w:tcPr>
            <w:tcW w:w="567" w:type="dxa"/>
          </w:tcPr>
          <w:p w14:paraId="039FD017" w14:textId="77777777" w:rsidR="00DD32DA" w:rsidRPr="000F2BDE" w:rsidRDefault="00DD32DA" w:rsidP="00447020">
            <w:pPr>
              <w:jc w:val="center"/>
              <w:rPr>
                <w:rFonts w:cs="Noto Sans"/>
                <w:b/>
                <w:bCs/>
                <w:sz w:val="18"/>
                <w:szCs w:val="18"/>
              </w:rPr>
            </w:pPr>
          </w:p>
        </w:tc>
        <w:tc>
          <w:tcPr>
            <w:tcW w:w="567" w:type="dxa"/>
          </w:tcPr>
          <w:p w14:paraId="24FEBB14" w14:textId="77777777" w:rsidR="00DD32DA" w:rsidRPr="000F2BDE" w:rsidRDefault="00DD32DA" w:rsidP="00447020">
            <w:pPr>
              <w:jc w:val="center"/>
              <w:rPr>
                <w:rFonts w:cs="Noto Sans"/>
                <w:b/>
                <w:bCs/>
                <w:sz w:val="18"/>
                <w:szCs w:val="18"/>
              </w:rPr>
            </w:pPr>
          </w:p>
        </w:tc>
        <w:tc>
          <w:tcPr>
            <w:tcW w:w="567" w:type="dxa"/>
          </w:tcPr>
          <w:p w14:paraId="5B5BB4FF" w14:textId="77777777" w:rsidR="00DD32DA" w:rsidRPr="000F2BDE" w:rsidRDefault="00DD32DA" w:rsidP="00447020">
            <w:pPr>
              <w:jc w:val="center"/>
              <w:rPr>
                <w:rFonts w:cs="Noto Sans"/>
                <w:b/>
                <w:bCs/>
                <w:sz w:val="18"/>
                <w:szCs w:val="18"/>
              </w:rPr>
            </w:pPr>
          </w:p>
        </w:tc>
      </w:tr>
    </w:tbl>
    <w:p w14:paraId="412101DA" w14:textId="77777777" w:rsidR="001516C7" w:rsidRDefault="001516C7" w:rsidP="00DD32DA">
      <w:pPr>
        <w:jc w:val="center"/>
        <w:rPr>
          <w:rFonts w:cs="Noto Sans"/>
          <w:b/>
          <w:bCs/>
          <w:szCs w:val="20"/>
          <w:lang w:val="pt-PT"/>
        </w:rPr>
        <w:sectPr w:rsidR="001516C7" w:rsidSect="00DD32DA">
          <w:pgSz w:w="15840" w:h="12240" w:orient="landscape" w:code="1"/>
          <w:pgMar w:top="1247" w:right="2510" w:bottom="1247" w:left="1418" w:header="397" w:footer="561" w:gutter="0"/>
          <w:cols w:space="720"/>
          <w:docGrid w:linePitch="360"/>
        </w:sectPr>
      </w:pPr>
    </w:p>
    <w:p w14:paraId="6EBDAA57" w14:textId="7A3FD79C" w:rsidR="006F1C36" w:rsidRPr="00D52B37" w:rsidRDefault="006F1C36" w:rsidP="006F1C36">
      <w:pPr>
        <w:jc w:val="center"/>
        <w:rPr>
          <w:rFonts w:cs="Noto Sans"/>
          <w:b/>
          <w:bCs/>
          <w:szCs w:val="20"/>
        </w:rPr>
      </w:pPr>
      <w:bookmarkStart w:id="85" w:name="_Toc50049357"/>
      <w:bookmarkStart w:id="86" w:name="_Toc60052468"/>
      <w:bookmarkStart w:id="87" w:name="_Toc88231999"/>
      <w:bookmarkStart w:id="88" w:name="_Toc124502672"/>
      <w:r w:rsidRPr="00D52B37">
        <w:rPr>
          <w:rFonts w:cs="Noto Sans"/>
          <w:b/>
          <w:bCs/>
          <w:szCs w:val="20"/>
        </w:rPr>
        <w:lastRenderedPageBreak/>
        <w:t xml:space="preserve">FORMATO </w:t>
      </w:r>
      <w:r>
        <w:rPr>
          <w:rFonts w:cs="Noto Sans"/>
          <w:b/>
          <w:bCs/>
        </w:rPr>
        <w:t>ANEXO NÚMERO</w:t>
      </w:r>
      <w:r w:rsidRPr="00D52B37">
        <w:rPr>
          <w:rFonts w:cs="Noto Sans"/>
          <w:b/>
          <w:bCs/>
          <w:szCs w:val="20"/>
        </w:rPr>
        <w:t xml:space="preserve"> T16 </w:t>
      </w:r>
      <w:r w:rsidR="00F93751">
        <w:rPr>
          <w:rFonts w:cs="Noto Sans"/>
          <w:b/>
          <w:bCs/>
          <w:szCs w:val="20"/>
        </w:rPr>
        <w:t xml:space="preserve">(T DIECISÉIS) </w:t>
      </w:r>
      <w:r w:rsidRPr="00D52B37">
        <w:rPr>
          <w:rFonts w:cs="Noto Sans"/>
          <w:b/>
          <w:bCs/>
          <w:szCs w:val="20"/>
        </w:rPr>
        <w:t>ACUERDO DE CONFIDENCIALIDAD</w:t>
      </w:r>
      <w:bookmarkEnd w:id="85"/>
      <w:bookmarkEnd w:id="86"/>
      <w:bookmarkEnd w:id="87"/>
      <w:bookmarkEnd w:id="88"/>
    </w:p>
    <w:p w14:paraId="7D3CAE35" w14:textId="77777777" w:rsidR="006F1C36" w:rsidRPr="00D52B37" w:rsidRDefault="006F1C36" w:rsidP="006F1C36">
      <w:pPr>
        <w:ind w:left="425"/>
        <w:jc w:val="center"/>
        <w:rPr>
          <w:rFonts w:cs="Noto Sans"/>
          <w:b/>
          <w:sz w:val="16"/>
          <w:szCs w:val="16"/>
        </w:rPr>
      </w:pPr>
    </w:p>
    <w:p w14:paraId="1BF428F5" w14:textId="77777777" w:rsidR="006F1C36" w:rsidRPr="00D52B37" w:rsidRDefault="006F1C36" w:rsidP="006F1C36">
      <w:pPr>
        <w:ind w:left="425"/>
        <w:rPr>
          <w:rFonts w:cs="Noto Sans"/>
          <w:sz w:val="16"/>
          <w:szCs w:val="16"/>
        </w:rPr>
      </w:pPr>
      <w:r w:rsidRPr="00D52B37">
        <w:rPr>
          <w:rFonts w:cs="Noto Sans"/>
          <w:b/>
          <w:sz w:val="16"/>
          <w:szCs w:val="16"/>
        </w:rPr>
        <w:t xml:space="preserve">NOTA: </w:t>
      </w:r>
      <w:r w:rsidRPr="00D52B37">
        <w:rPr>
          <w:rFonts w:cs="Noto Sans"/>
          <w:sz w:val="16"/>
          <w:szCs w:val="16"/>
        </w:rPr>
        <w:t>A continuación, se muestra de manera informativa el texto correspondiente al acuerdo de confidencialidad que deberá presentarse a firmar, en las oficinas de la DISTSS el representante legal con facultades laborales del proveedor adjudicado.</w:t>
      </w:r>
    </w:p>
    <w:p w14:paraId="00D402AB" w14:textId="77777777" w:rsidR="006F1C36" w:rsidRPr="00D52B37" w:rsidRDefault="006F1C36" w:rsidP="006F1C36">
      <w:pPr>
        <w:pBdr>
          <w:bottom w:val="double" w:sz="6" w:space="1" w:color="auto"/>
        </w:pBdr>
        <w:ind w:left="425"/>
        <w:rPr>
          <w:rFonts w:cs="Noto Sans"/>
          <w:sz w:val="16"/>
          <w:szCs w:val="16"/>
        </w:rPr>
      </w:pPr>
    </w:p>
    <w:p w14:paraId="60770E6B" w14:textId="77777777" w:rsidR="006F1C36" w:rsidRPr="00D52B37" w:rsidRDefault="006F1C36" w:rsidP="006F1C36">
      <w:pPr>
        <w:ind w:left="425"/>
        <w:jc w:val="right"/>
        <w:rPr>
          <w:rFonts w:cs="Noto Sans"/>
          <w:sz w:val="16"/>
          <w:szCs w:val="16"/>
        </w:rPr>
      </w:pPr>
    </w:p>
    <w:p w14:paraId="527116D5" w14:textId="77777777" w:rsidR="006F1C36" w:rsidRPr="00D52B37" w:rsidRDefault="006F1C36" w:rsidP="006F1C36">
      <w:pPr>
        <w:ind w:left="425"/>
        <w:jc w:val="right"/>
        <w:rPr>
          <w:rFonts w:cs="Noto Sans"/>
          <w:sz w:val="16"/>
          <w:szCs w:val="16"/>
        </w:rPr>
      </w:pPr>
      <w:r w:rsidRPr="00D52B37">
        <w:rPr>
          <w:rFonts w:cs="Noto Sans"/>
          <w:sz w:val="16"/>
          <w:szCs w:val="16"/>
        </w:rPr>
        <w:t>“LOCALIDAD”., a ___ de ____________ 20___.</w:t>
      </w:r>
    </w:p>
    <w:p w14:paraId="5785C743" w14:textId="77777777" w:rsidR="006F1C36" w:rsidRPr="00D52B37" w:rsidRDefault="006F1C36" w:rsidP="006F1C36">
      <w:pPr>
        <w:ind w:left="425"/>
        <w:jc w:val="right"/>
        <w:rPr>
          <w:rFonts w:cs="Noto Sans"/>
          <w:sz w:val="16"/>
          <w:szCs w:val="16"/>
        </w:rPr>
      </w:pPr>
    </w:p>
    <w:p w14:paraId="423A4608" w14:textId="77777777" w:rsidR="006F1C36" w:rsidRPr="00D52B37" w:rsidRDefault="006F1C36" w:rsidP="006F1C36">
      <w:pPr>
        <w:ind w:left="425"/>
        <w:rPr>
          <w:rFonts w:cs="Noto Sans"/>
          <w:sz w:val="16"/>
          <w:szCs w:val="16"/>
        </w:rPr>
      </w:pPr>
      <w:r w:rsidRPr="00D52B37">
        <w:rPr>
          <w:rFonts w:cs="Noto Sans"/>
          <w:sz w:val="16"/>
          <w:szCs w:val="16"/>
        </w:rPr>
        <w:t xml:space="preserve">Por medio del presente, Nombre del Representante Legal   en mi carácter de representante legal de la sociedad Nombre del Proveedor o Razón Social (en adelante EL PRESTADOR”) manifiesto que cualquier información oral o escrita que sea proporcionada con motivo de trabajo a realizar para el Instituto Mexicano del Seguro Social (en adelante “EL INSTITUTO”), será tratada </w:t>
      </w:r>
      <w:proofErr w:type="gramStart"/>
      <w:r w:rsidRPr="00D52B37">
        <w:rPr>
          <w:rFonts w:cs="Noto Sans"/>
          <w:sz w:val="16"/>
          <w:szCs w:val="16"/>
        </w:rPr>
        <w:t>de acuerdo a</w:t>
      </w:r>
      <w:proofErr w:type="gramEnd"/>
      <w:r w:rsidRPr="00D52B37">
        <w:rPr>
          <w:rFonts w:cs="Noto Sans"/>
          <w:sz w:val="16"/>
          <w:szCs w:val="16"/>
        </w:rPr>
        <w:t xml:space="preserve"> las siguientes:</w:t>
      </w:r>
    </w:p>
    <w:p w14:paraId="509D81F0" w14:textId="77777777" w:rsidR="006F1C36" w:rsidRPr="00D52B37" w:rsidRDefault="006F1C36" w:rsidP="006F1C36">
      <w:pPr>
        <w:ind w:left="425"/>
        <w:jc w:val="center"/>
        <w:rPr>
          <w:rFonts w:cs="Noto Sans"/>
          <w:b/>
          <w:bCs/>
          <w:sz w:val="16"/>
          <w:szCs w:val="16"/>
        </w:rPr>
      </w:pPr>
      <w:r w:rsidRPr="00D52B37">
        <w:rPr>
          <w:rFonts w:cs="Noto Sans"/>
          <w:b/>
          <w:bCs/>
          <w:sz w:val="16"/>
          <w:szCs w:val="16"/>
        </w:rPr>
        <w:t>CLÁUSULAS</w:t>
      </w:r>
    </w:p>
    <w:p w14:paraId="458EB6A5" w14:textId="77777777" w:rsidR="006F1C36" w:rsidRPr="00D52B37" w:rsidRDefault="006F1C36" w:rsidP="006F1C36">
      <w:pPr>
        <w:ind w:left="425"/>
        <w:rPr>
          <w:rFonts w:cs="Noto Sans"/>
          <w:sz w:val="16"/>
          <w:szCs w:val="16"/>
        </w:rPr>
      </w:pPr>
      <w:r w:rsidRPr="00D52B37">
        <w:rPr>
          <w:rFonts w:cs="Noto Sans"/>
          <w:b/>
          <w:bCs/>
          <w:sz w:val="16"/>
          <w:szCs w:val="16"/>
        </w:rPr>
        <w:t>Primera</w:t>
      </w:r>
      <w:r w:rsidRPr="00D52B37">
        <w:rPr>
          <w:rFonts w:cs="Noto Sans"/>
          <w:sz w:val="16"/>
          <w:szCs w:val="16"/>
        </w:rPr>
        <w:t>.- Información confidencial.- Para los efectos del presente Acuerdo, el término “información” o “información confidencial” significa todos los datos, conversaciones telefónicas, mensajes de audio, mensajes de grabadoras, cintas magnéticas, programas de cómputo y sus códigos fuente entre otros medios de comunicación, tales como la información contenida en discos compactos (CD), mensajes de datos electrónicos (correos electrónicos), medios ópticos o de cualquier otra tecnología o cualquier otro material que contenga información jurídica, operativa, técnica, financiera o de análisis, registros, documentos, especificaciones, productos, informes, dictámenes y desarrollos a que tenga acceso o que le sean proporcionados por “EL INSTITUTO”.</w:t>
      </w:r>
    </w:p>
    <w:p w14:paraId="0F01A558" w14:textId="77777777" w:rsidR="006F1C36" w:rsidRPr="00D52B37" w:rsidRDefault="006F1C36" w:rsidP="006F1C36">
      <w:pPr>
        <w:ind w:left="425"/>
        <w:rPr>
          <w:rFonts w:cs="Noto Sans"/>
          <w:sz w:val="16"/>
          <w:szCs w:val="16"/>
        </w:rPr>
      </w:pPr>
    </w:p>
    <w:p w14:paraId="4D30ECCC" w14:textId="77777777" w:rsidR="006F1C36" w:rsidRPr="00D52B37" w:rsidRDefault="006F1C36" w:rsidP="006F1C36">
      <w:pPr>
        <w:ind w:left="425"/>
        <w:rPr>
          <w:rFonts w:cs="Noto Sans"/>
          <w:sz w:val="16"/>
          <w:szCs w:val="16"/>
        </w:rPr>
      </w:pPr>
      <w:r w:rsidRPr="00D52B37">
        <w:rPr>
          <w:rFonts w:cs="Noto Sans"/>
          <w:sz w:val="16"/>
          <w:szCs w:val="16"/>
        </w:rPr>
        <w:t>De igual forma, será considerada como confidencial aquella información derivada de la ejecución del servicio que preste “EL PRESTADOR” que señale “EL INSTITUTO” y sea propiedad exclusiva de este.</w:t>
      </w:r>
    </w:p>
    <w:p w14:paraId="68F9210E" w14:textId="77777777" w:rsidR="006F1C36" w:rsidRPr="00D52B37" w:rsidRDefault="006F1C36" w:rsidP="006F1C36">
      <w:pPr>
        <w:ind w:left="425"/>
        <w:rPr>
          <w:rFonts w:cs="Noto Sans"/>
          <w:sz w:val="16"/>
          <w:szCs w:val="16"/>
        </w:rPr>
      </w:pPr>
    </w:p>
    <w:p w14:paraId="3875F2D9" w14:textId="77777777" w:rsidR="006F1C36" w:rsidRPr="00D52B37" w:rsidRDefault="006F1C36" w:rsidP="006F1C36">
      <w:pPr>
        <w:ind w:left="425"/>
        <w:rPr>
          <w:rFonts w:cs="Noto Sans"/>
          <w:sz w:val="16"/>
          <w:szCs w:val="16"/>
        </w:rPr>
      </w:pPr>
      <w:r w:rsidRPr="00D52B37">
        <w:rPr>
          <w:rFonts w:cs="Noto Sans"/>
          <w:b/>
          <w:bCs/>
          <w:sz w:val="16"/>
          <w:szCs w:val="16"/>
        </w:rPr>
        <w:t>Segunda</w:t>
      </w:r>
      <w:r w:rsidRPr="00D52B37">
        <w:rPr>
          <w:rFonts w:cs="Noto Sans"/>
          <w:sz w:val="16"/>
          <w:szCs w:val="16"/>
        </w:rPr>
        <w:t xml:space="preserve">.- Obligación de No-Divulgación.-“EL PRESTADOR” reconoce que queda prohibida su difusión y/o utilización total o parcial en su favor o de terceros ajenos a la relación contractual, por cualquier medio, entre otros de manera enunciativa más no limitativa: vía oral, impresa, electrónica, magnética, óptica y en general por ningún medio conocido o por desarrollar, conforme a lo establecido en la Ley Federal de Protección de Datos Personales en Posesión de Particulares (LFPDPPP), Ley Federal de protección de la Propiedad Industrial y de la Ley Federal de Trasparencia y Acceso a la Información Pública. Si no se cumplen los términos de las leyes antes mencionadas serán sancionados en base a lo que estipule cada una de las mismas. </w:t>
      </w:r>
    </w:p>
    <w:p w14:paraId="1FF243BA" w14:textId="77777777" w:rsidR="006F1C36" w:rsidRPr="00D52B37" w:rsidRDefault="006F1C36" w:rsidP="006F1C36">
      <w:pPr>
        <w:ind w:left="425"/>
        <w:rPr>
          <w:rFonts w:cs="Noto Sans"/>
          <w:sz w:val="16"/>
          <w:szCs w:val="16"/>
        </w:rPr>
      </w:pPr>
    </w:p>
    <w:p w14:paraId="2C1D08B1" w14:textId="77777777" w:rsidR="006F1C36" w:rsidRPr="00D52B37" w:rsidRDefault="006F1C36" w:rsidP="006F1C36">
      <w:pPr>
        <w:ind w:left="425"/>
        <w:rPr>
          <w:rFonts w:cs="Noto Sans"/>
          <w:sz w:val="16"/>
          <w:szCs w:val="16"/>
        </w:rPr>
      </w:pPr>
      <w:r w:rsidRPr="00D52B37">
        <w:rPr>
          <w:rFonts w:cs="Noto Sans"/>
          <w:sz w:val="16"/>
          <w:szCs w:val="16"/>
        </w:rPr>
        <w:t xml:space="preserve">En este sentido, acepta que la prohibición señalada en el párrafo </w:t>
      </w:r>
      <w:proofErr w:type="gramStart"/>
      <w:r w:rsidRPr="00D52B37">
        <w:rPr>
          <w:rFonts w:cs="Noto Sans"/>
          <w:sz w:val="16"/>
          <w:szCs w:val="16"/>
        </w:rPr>
        <w:t>anterior,</w:t>
      </w:r>
      <w:proofErr w:type="gramEnd"/>
      <w:r w:rsidRPr="00D52B37">
        <w:rPr>
          <w:rFonts w:cs="Noto Sans"/>
          <w:sz w:val="16"/>
          <w:szCs w:val="16"/>
        </w:rPr>
        <w:t xml:space="preserve"> comprende inclusive, en forma enunciativa más no limitativa, que no se podrá llevar a cabo la difusión de la información con fines de lucro, comerciales, académicos, educativos o para cualquier otro, por lo que “EL PRESTADOR” se responsabiliza del uso y cuidado de la información, a nombre propio y de las personas que formen parte </w:t>
      </w:r>
      <w:proofErr w:type="gramStart"/>
      <w:r w:rsidRPr="00D52B37">
        <w:rPr>
          <w:rFonts w:cs="Noto Sans"/>
          <w:sz w:val="16"/>
          <w:szCs w:val="16"/>
        </w:rPr>
        <w:t>del mismo</w:t>
      </w:r>
      <w:proofErr w:type="gramEnd"/>
      <w:r w:rsidRPr="00D52B37">
        <w:rPr>
          <w:rFonts w:cs="Noto Sans"/>
          <w:sz w:val="16"/>
          <w:szCs w:val="16"/>
        </w:rPr>
        <w:t>, así como del personal directivo, administrativo y operativo que las conformen.</w:t>
      </w:r>
    </w:p>
    <w:p w14:paraId="70E34B22" w14:textId="77777777" w:rsidR="006F1C36" w:rsidRPr="00D52B37" w:rsidRDefault="006F1C36" w:rsidP="006F1C36">
      <w:pPr>
        <w:ind w:left="425"/>
        <w:rPr>
          <w:rFonts w:cs="Noto Sans"/>
          <w:sz w:val="16"/>
          <w:szCs w:val="16"/>
        </w:rPr>
      </w:pPr>
    </w:p>
    <w:p w14:paraId="5AC65993" w14:textId="77777777" w:rsidR="006F1C36" w:rsidRPr="00D52B37" w:rsidRDefault="006F1C36" w:rsidP="006F1C36">
      <w:pPr>
        <w:ind w:left="425"/>
        <w:rPr>
          <w:rFonts w:cs="Noto Sans"/>
          <w:sz w:val="16"/>
          <w:szCs w:val="16"/>
        </w:rPr>
      </w:pPr>
      <w:r w:rsidRPr="00D52B37">
        <w:rPr>
          <w:rFonts w:cs="Noto Sans"/>
          <w:sz w:val="16"/>
          <w:szCs w:val="16"/>
        </w:rPr>
        <w:t>Adicionalmente, “EL PRESTADOR” se obliga a lo siguiente:</w:t>
      </w:r>
    </w:p>
    <w:p w14:paraId="066750EB" w14:textId="77777777" w:rsidR="006F1C36" w:rsidRPr="00D52B37" w:rsidRDefault="006F1C36" w:rsidP="007855D1">
      <w:pPr>
        <w:numPr>
          <w:ilvl w:val="0"/>
          <w:numId w:val="48"/>
        </w:numPr>
        <w:ind w:left="425" w:firstLine="0"/>
        <w:rPr>
          <w:rFonts w:cs="Noto Sans"/>
          <w:sz w:val="16"/>
          <w:szCs w:val="16"/>
        </w:rPr>
      </w:pPr>
      <w:r w:rsidRPr="00D52B37">
        <w:rPr>
          <w:rFonts w:cs="Noto Sans"/>
          <w:sz w:val="16"/>
          <w:szCs w:val="16"/>
        </w:rPr>
        <w:t>Utilizar toda la información a que tenga acceso o generada con motivo de su prestación de servicio ante “EL INSTITUTO” únicamente para cumplimentar el objeto del contrato adjudicado.</w:t>
      </w:r>
    </w:p>
    <w:p w14:paraId="44980C28" w14:textId="77777777" w:rsidR="006F1C36" w:rsidRPr="00D52B37" w:rsidRDefault="006F1C36" w:rsidP="007855D1">
      <w:pPr>
        <w:numPr>
          <w:ilvl w:val="0"/>
          <w:numId w:val="48"/>
        </w:numPr>
        <w:ind w:left="425" w:firstLine="0"/>
        <w:rPr>
          <w:rFonts w:cs="Noto Sans"/>
          <w:sz w:val="16"/>
          <w:szCs w:val="16"/>
        </w:rPr>
      </w:pPr>
      <w:r w:rsidRPr="00D52B37">
        <w:rPr>
          <w:rFonts w:cs="Noto Sans"/>
          <w:sz w:val="16"/>
          <w:szCs w:val="16"/>
        </w:rPr>
        <w:t>Limitar la revelación de la información y documentación a que tenga acceso, únicamente a las personas que dentro de su propia organización se encuentren autorizadas para conocerla, haciendo responsable del uso que dichas personas puedan hacer de la misma.</w:t>
      </w:r>
    </w:p>
    <w:p w14:paraId="18172AA2" w14:textId="77777777" w:rsidR="006F1C36" w:rsidRPr="00D52B37" w:rsidRDefault="006F1C36" w:rsidP="007855D1">
      <w:pPr>
        <w:numPr>
          <w:ilvl w:val="0"/>
          <w:numId w:val="48"/>
        </w:numPr>
        <w:ind w:left="425" w:firstLine="0"/>
        <w:rPr>
          <w:rFonts w:cs="Noto Sans"/>
          <w:sz w:val="16"/>
          <w:szCs w:val="16"/>
        </w:rPr>
      </w:pPr>
      <w:r w:rsidRPr="00D52B37">
        <w:rPr>
          <w:rFonts w:cs="Noto Sans"/>
          <w:sz w:val="16"/>
          <w:szCs w:val="16"/>
        </w:rPr>
        <w:t>No hacer copias de la información, sin la autorización por escrito de “EL INSTITUTO”.</w:t>
      </w:r>
    </w:p>
    <w:p w14:paraId="4BCB42FF" w14:textId="77777777" w:rsidR="006F1C36" w:rsidRPr="00D52B37" w:rsidRDefault="006F1C36" w:rsidP="007855D1">
      <w:pPr>
        <w:numPr>
          <w:ilvl w:val="0"/>
          <w:numId w:val="48"/>
        </w:numPr>
        <w:ind w:left="425" w:firstLine="0"/>
        <w:rPr>
          <w:rFonts w:cs="Noto Sans"/>
          <w:sz w:val="16"/>
          <w:szCs w:val="16"/>
        </w:rPr>
      </w:pPr>
      <w:r w:rsidRPr="00D52B37">
        <w:rPr>
          <w:rFonts w:cs="Noto Sans"/>
          <w:sz w:val="16"/>
          <w:szCs w:val="16"/>
        </w:rPr>
        <w:t>No revelar a ningún tercero la información, sin la previa autorización por escrito de “EL INSTITUTO”.</w:t>
      </w:r>
    </w:p>
    <w:p w14:paraId="4FD608AD" w14:textId="77777777" w:rsidR="006F1C36" w:rsidRPr="00D52B37" w:rsidRDefault="006F1C36" w:rsidP="007855D1">
      <w:pPr>
        <w:numPr>
          <w:ilvl w:val="0"/>
          <w:numId w:val="48"/>
        </w:numPr>
        <w:ind w:left="425" w:firstLine="0"/>
        <w:rPr>
          <w:rFonts w:cs="Noto Sans"/>
          <w:sz w:val="16"/>
          <w:szCs w:val="16"/>
        </w:rPr>
      </w:pPr>
      <w:r w:rsidRPr="00D52B37">
        <w:rPr>
          <w:rFonts w:cs="Noto Sans"/>
          <w:sz w:val="16"/>
          <w:szCs w:val="16"/>
        </w:rPr>
        <w:t xml:space="preserve">Mantener estricta confidencialidad de la información y/o documentación relacionada con la prestación del servicio, bajo la pena de incurrir en responsabilidad penal, civil o de otra índole, </w:t>
      </w:r>
      <w:proofErr w:type="gramStart"/>
      <w:r w:rsidRPr="00D52B37">
        <w:rPr>
          <w:rFonts w:cs="Noto Sans"/>
          <w:sz w:val="16"/>
          <w:szCs w:val="16"/>
        </w:rPr>
        <w:t>y</w:t>
      </w:r>
      <w:proofErr w:type="gramEnd"/>
      <w:r w:rsidRPr="00D52B37">
        <w:rPr>
          <w:rFonts w:cs="Noto Sans"/>
          <w:sz w:val="16"/>
          <w:szCs w:val="16"/>
        </w:rPr>
        <w:t xml:space="preserve"> por lo tanto, no podrá ser divulgada, transmitida, ni utilizada en beneficio propio o de tercero.</w:t>
      </w:r>
    </w:p>
    <w:p w14:paraId="6117BF18" w14:textId="77777777" w:rsidR="006F1C36" w:rsidRPr="00D52B37" w:rsidRDefault="006F1C36" w:rsidP="006F1C36">
      <w:pPr>
        <w:ind w:left="425"/>
        <w:rPr>
          <w:rFonts w:cs="Noto Sans"/>
          <w:sz w:val="16"/>
          <w:szCs w:val="16"/>
        </w:rPr>
      </w:pPr>
    </w:p>
    <w:p w14:paraId="670AEB49" w14:textId="77777777" w:rsidR="006F1C36" w:rsidRPr="00D52B37" w:rsidRDefault="006F1C36" w:rsidP="006F1C36">
      <w:pPr>
        <w:ind w:left="425"/>
        <w:rPr>
          <w:rFonts w:cs="Noto Sans"/>
          <w:sz w:val="16"/>
          <w:szCs w:val="16"/>
        </w:rPr>
      </w:pPr>
      <w:r w:rsidRPr="00D52B37">
        <w:rPr>
          <w:rFonts w:cs="Noto Sans"/>
          <w:b/>
          <w:bCs/>
          <w:sz w:val="16"/>
          <w:szCs w:val="16"/>
        </w:rPr>
        <w:t>Tercera</w:t>
      </w:r>
      <w:r w:rsidRPr="00D52B37">
        <w:rPr>
          <w:rFonts w:cs="Noto Sans"/>
          <w:sz w:val="16"/>
          <w:szCs w:val="16"/>
        </w:rPr>
        <w:t xml:space="preserve">. - Devolución de la Información. - Una vez concluida la vigencia del presente acuerdo, “EL PRESTADOR”, entregará a “EL INSTITUTO” todo material, documentos y copias que contengan la información confidencial que le haya sido </w:t>
      </w:r>
      <w:r w:rsidRPr="00D52B37">
        <w:rPr>
          <w:rFonts w:cs="Noto Sans"/>
          <w:sz w:val="16"/>
          <w:szCs w:val="16"/>
        </w:rPr>
        <w:lastRenderedPageBreak/>
        <w:t>proporcionada por “EL INSTITUTO”, no debiendo conservar en su poder ningún material, documentos y copias que contenga la referida información confidencial.</w:t>
      </w:r>
    </w:p>
    <w:p w14:paraId="28F13B1E" w14:textId="77777777" w:rsidR="006F1C36" w:rsidRPr="00D52B37" w:rsidRDefault="006F1C36" w:rsidP="006F1C36">
      <w:pPr>
        <w:ind w:left="425"/>
        <w:rPr>
          <w:rFonts w:cs="Noto Sans"/>
          <w:sz w:val="16"/>
          <w:szCs w:val="16"/>
        </w:rPr>
      </w:pPr>
      <w:r w:rsidRPr="00D52B37">
        <w:rPr>
          <w:rFonts w:cs="Noto Sans"/>
          <w:sz w:val="16"/>
          <w:szCs w:val="16"/>
        </w:rPr>
        <w:t>“EL PRESTADOR” conviene en limitar el acceso de dicha información confidencial a sus empleados o representantes, sin embargo, necesariamente harán partícipes y obligados solidarios a aquéllos, respecto de sus obligaciones de confidencialidad aquí contraídas. Cualquier persona que tuviere acceso a dicha información, deberá ser advertida de lo convenido en este documento, comprometiéndose a observar y cumplir lo estipulado en este punto.</w:t>
      </w:r>
    </w:p>
    <w:p w14:paraId="4975C171" w14:textId="77777777" w:rsidR="006F1C36" w:rsidRPr="00D52B37" w:rsidRDefault="006F1C36" w:rsidP="006F1C36">
      <w:pPr>
        <w:ind w:left="425"/>
        <w:rPr>
          <w:rFonts w:cs="Noto Sans"/>
          <w:sz w:val="16"/>
          <w:szCs w:val="16"/>
        </w:rPr>
      </w:pPr>
    </w:p>
    <w:p w14:paraId="458AFA32" w14:textId="77777777" w:rsidR="006F1C36" w:rsidRPr="00D52B37" w:rsidRDefault="006F1C36" w:rsidP="006F1C36">
      <w:pPr>
        <w:ind w:left="425"/>
        <w:rPr>
          <w:rFonts w:cs="Noto Sans"/>
          <w:sz w:val="16"/>
          <w:szCs w:val="16"/>
        </w:rPr>
      </w:pPr>
      <w:r w:rsidRPr="00D52B37">
        <w:rPr>
          <w:rFonts w:cs="Noto Sans"/>
          <w:sz w:val="16"/>
          <w:szCs w:val="16"/>
        </w:rPr>
        <w:t>“EL PRESTADOR” acepta que todas las especificaciones, productos, estudios técnicos, informes, dictámenes, desarrollos, códigos fuente y programas, datos clínicos, así como todo aquello que se obtenga como resultado en la prestación del servicio, serán confidenciales.</w:t>
      </w:r>
    </w:p>
    <w:p w14:paraId="7FAD2A73" w14:textId="77777777" w:rsidR="006F1C36" w:rsidRPr="00D52B37" w:rsidRDefault="006F1C36" w:rsidP="006F1C36">
      <w:pPr>
        <w:ind w:left="425"/>
        <w:rPr>
          <w:rFonts w:cs="Noto Sans"/>
          <w:sz w:val="16"/>
          <w:szCs w:val="16"/>
        </w:rPr>
      </w:pPr>
    </w:p>
    <w:p w14:paraId="31427943" w14:textId="77777777" w:rsidR="006F1C36" w:rsidRPr="00D52B37" w:rsidRDefault="006F1C36" w:rsidP="006F1C36">
      <w:pPr>
        <w:ind w:left="425"/>
        <w:rPr>
          <w:rFonts w:cs="Noto Sans"/>
          <w:sz w:val="16"/>
          <w:szCs w:val="16"/>
        </w:rPr>
      </w:pPr>
      <w:r w:rsidRPr="00D52B37">
        <w:rPr>
          <w:rFonts w:cs="Noto Sans"/>
          <w:sz w:val="16"/>
          <w:szCs w:val="16"/>
        </w:rPr>
        <w:t>La duración del presente Documento será la menor de entre las siguientes:</w:t>
      </w:r>
    </w:p>
    <w:p w14:paraId="5E32C000" w14:textId="77777777" w:rsidR="006F1C36" w:rsidRPr="00D52B37" w:rsidRDefault="006F1C36" w:rsidP="006F1C36">
      <w:pPr>
        <w:ind w:left="425"/>
        <w:rPr>
          <w:rFonts w:cs="Noto Sans"/>
          <w:sz w:val="16"/>
          <w:szCs w:val="16"/>
        </w:rPr>
      </w:pPr>
    </w:p>
    <w:p w14:paraId="5BFCB6D6" w14:textId="77777777" w:rsidR="006F1C36" w:rsidRPr="00D52B37" w:rsidRDefault="006F1C36" w:rsidP="006F1C36">
      <w:pPr>
        <w:ind w:left="425"/>
        <w:rPr>
          <w:rFonts w:cs="Noto Sans"/>
          <w:sz w:val="16"/>
          <w:szCs w:val="16"/>
        </w:rPr>
      </w:pPr>
      <w:r w:rsidRPr="00D52B37">
        <w:rPr>
          <w:rFonts w:cs="Noto Sans"/>
          <w:sz w:val="16"/>
          <w:szCs w:val="16"/>
        </w:rPr>
        <w:t>1 (un) año contado a partir de la fecha de firma de este Acuerdo de Confidencialidad. El plazo de 1 (un) año antes mencionado podrá ser prorrogado, una o más veces, por voluntad de las Partes por periodos adicionales de 1 (un) año cada uno, en cuyo caso dichas prórrogas deberán constar por escrito y estar firmadas por ambas Partes o reducido en caso de vigencia de contrato menor a 1 (un) año.</w:t>
      </w:r>
    </w:p>
    <w:p w14:paraId="08FF0CBB" w14:textId="77777777" w:rsidR="006F1C36" w:rsidRPr="00D52B37" w:rsidRDefault="006F1C36" w:rsidP="006F1C36">
      <w:pPr>
        <w:ind w:left="425"/>
        <w:rPr>
          <w:rFonts w:cs="Noto Sans"/>
          <w:sz w:val="16"/>
          <w:szCs w:val="16"/>
        </w:rPr>
      </w:pPr>
    </w:p>
    <w:p w14:paraId="3B98255F" w14:textId="77777777" w:rsidR="006F1C36" w:rsidRPr="00D52B37" w:rsidRDefault="006F1C36" w:rsidP="006F1C36">
      <w:pPr>
        <w:autoSpaceDE w:val="0"/>
        <w:autoSpaceDN w:val="0"/>
        <w:adjustRightInd w:val="0"/>
        <w:ind w:left="425"/>
        <w:rPr>
          <w:rFonts w:cs="Noto Sans"/>
          <w:sz w:val="16"/>
          <w:szCs w:val="16"/>
        </w:rPr>
      </w:pPr>
      <w:r w:rsidRPr="00D52B37">
        <w:rPr>
          <w:rFonts w:cs="Noto Sans"/>
          <w:sz w:val="16"/>
          <w:szCs w:val="16"/>
        </w:rPr>
        <w:t>Este documento solamente podrá ser modificado mediante consentimiento de las partes, otorgado por escrito.</w:t>
      </w:r>
    </w:p>
    <w:p w14:paraId="56DE7345" w14:textId="77777777" w:rsidR="006F1C36" w:rsidRPr="00D52B37" w:rsidRDefault="006F1C36" w:rsidP="006F1C36">
      <w:pPr>
        <w:autoSpaceDE w:val="0"/>
        <w:autoSpaceDN w:val="0"/>
        <w:adjustRightInd w:val="0"/>
        <w:ind w:left="425"/>
        <w:rPr>
          <w:rFonts w:cs="Noto Sans"/>
          <w:sz w:val="16"/>
          <w:szCs w:val="16"/>
        </w:rPr>
      </w:pPr>
    </w:p>
    <w:p w14:paraId="2EF8FC07" w14:textId="77777777" w:rsidR="006F1C36" w:rsidRDefault="006F1C36" w:rsidP="006F1C36">
      <w:pPr>
        <w:ind w:left="425"/>
        <w:rPr>
          <w:rFonts w:cs="Noto Sans"/>
          <w:sz w:val="16"/>
          <w:szCs w:val="16"/>
        </w:rPr>
      </w:pPr>
      <w:r w:rsidRPr="00D52B37">
        <w:rPr>
          <w:rFonts w:cs="Noto Sans"/>
          <w:sz w:val="16"/>
          <w:szCs w:val="16"/>
        </w:rPr>
        <w:t>El presente documento se regirá por las leyes vigentes en la “LOCALIDAD”, (Distrito Federal). Para todo lo relacionado con la interpretación y cumplimiento del presente Documento las Partes se someten a la jurisdicción y competencia de los Tribunales competentes en la “LOCALIDAD”, (Distrito Federal), expresamente renunciando a cualquier otro fuero que pudiera corresponderles por razón de sus domicilios presentes o futuros o por cualquier otra causa.</w:t>
      </w:r>
    </w:p>
    <w:p w14:paraId="20E969D8" w14:textId="77777777" w:rsidR="006F1C36" w:rsidRPr="00D52B37" w:rsidRDefault="006F1C36" w:rsidP="006F1C36">
      <w:pPr>
        <w:ind w:left="425"/>
        <w:rPr>
          <w:rFonts w:cs="Noto Sans"/>
          <w:sz w:val="16"/>
          <w:szCs w:val="16"/>
        </w:rPr>
      </w:pPr>
    </w:p>
    <w:tbl>
      <w:tblPr>
        <w:tblpPr w:leftFromText="141" w:rightFromText="141" w:vertAnchor="text" w:horzAnchor="margin" w:tblpXSpec="center" w:tblpY="109"/>
        <w:tblW w:w="8568" w:type="dxa"/>
        <w:tblLook w:val="01E0" w:firstRow="1" w:lastRow="1" w:firstColumn="1" w:lastColumn="1" w:noHBand="0" w:noVBand="0"/>
      </w:tblPr>
      <w:tblGrid>
        <w:gridCol w:w="3708"/>
        <w:gridCol w:w="1260"/>
        <w:gridCol w:w="3600"/>
      </w:tblGrid>
      <w:tr w:rsidR="006F1C36" w:rsidRPr="00D52B37" w14:paraId="259036A4" w14:textId="77777777" w:rsidTr="00447020">
        <w:trPr>
          <w:trHeight w:val="850"/>
        </w:trPr>
        <w:tc>
          <w:tcPr>
            <w:tcW w:w="3708" w:type="dxa"/>
          </w:tcPr>
          <w:p w14:paraId="358E3A04" w14:textId="77777777" w:rsidR="006F1C36" w:rsidRPr="00D52B37" w:rsidRDefault="006F1C36" w:rsidP="00447020">
            <w:pPr>
              <w:jc w:val="center"/>
              <w:rPr>
                <w:rFonts w:cs="Noto Sans"/>
                <w:b/>
                <w:bCs/>
                <w:sz w:val="16"/>
                <w:szCs w:val="16"/>
              </w:rPr>
            </w:pPr>
            <w:r w:rsidRPr="00D52B37">
              <w:rPr>
                <w:rFonts w:cs="Noto Sans"/>
                <w:b/>
                <w:bCs/>
                <w:sz w:val="16"/>
                <w:szCs w:val="16"/>
              </w:rPr>
              <w:t>EL INSTITUTO</w:t>
            </w:r>
          </w:p>
        </w:tc>
        <w:tc>
          <w:tcPr>
            <w:tcW w:w="1260" w:type="dxa"/>
          </w:tcPr>
          <w:p w14:paraId="2C548E49" w14:textId="77777777" w:rsidR="006F1C36" w:rsidRPr="00D52B37" w:rsidRDefault="006F1C36" w:rsidP="00447020">
            <w:pPr>
              <w:jc w:val="center"/>
              <w:rPr>
                <w:rFonts w:cs="Noto Sans"/>
                <w:b/>
                <w:bCs/>
                <w:sz w:val="16"/>
                <w:szCs w:val="16"/>
              </w:rPr>
            </w:pPr>
          </w:p>
        </w:tc>
        <w:tc>
          <w:tcPr>
            <w:tcW w:w="3600" w:type="dxa"/>
            <w:hideMark/>
          </w:tcPr>
          <w:p w14:paraId="42E35066" w14:textId="77777777" w:rsidR="006F1C36" w:rsidRPr="00D52B37" w:rsidRDefault="006F1C36" w:rsidP="00447020">
            <w:pPr>
              <w:jc w:val="center"/>
              <w:rPr>
                <w:rFonts w:cs="Noto Sans"/>
                <w:b/>
                <w:bCs/>
                <w:sz w:val="16"/>
                <w:szCs w:val="16"/>
              </w:rPr>
            </w:pPr>
            <w:r w:rsidRPr="00D52B37">
              <w:rPr>
                <w:rFonts w:cs="Noto Sans"/>
                <w:b/>
                <w:bCs/>
                <w:sz w:val="16"/>
                <w:szCs w:val="16"/>
              </w:rPr>
              <w:t>EL PRESTADOR</w:t>
            </w:r>
          </w:p>
        </w:tc>
      </w:tr>
      <w:tr w:rsidR="006F1C36" w:rsidRPr="00D52B37" w14:paraId="69DA5054" w14:textId="77777777" w:rsidTr="00447020">
        <w:trPr>
          <w:trHeight w:val="567"/>
        </w:trPr>
        <w:tc>
          <w:tcPr>
            <w:tcW w:w="3708" w:type="dxa"/>
          </w:tcPr>
          <w:p w14:paraId="288D0666" w14:textId="77777777" w:rsidR="006F1C36" w:rsidRPr="00D52B37" w:rsidRDefault="006F1C36" w:rsidP="00447020">
            <w:pPr>
              <w:jc w:val="center"/>
              <w:rPr>
                <w:rFonts w:cs="Noto Sans"/>
                <w:sz w:val="16"/>
                <w:szCs w:val="16"/>
              </w:rPr>
            </w:pPr>
            <w:r w:rsidRPr="00D52B37">
              <w:rPr>
                <w:rFonts w:cs="Noto Sans"/>
                <w:sz w:val="16"/>
                <w:szCs w:val="16"/>
              </w:rPr>
              <w:t>Instituto Mexicano del Seguro Social (IMSS)</w:t>
            </w:r>
          </w:p>
          <w:p w14:paraId="453B4235" w14:textId="77777777" w:rsidR="006F1C36" w:rsidRPr="00D52B37" w:rsidRDefault="006F1C36" w:rsidP="00447020">
            <w:pPr>
              <w:jc w:val="center"/>
              <w:rPr>
                <w:rFonts w:cs="Noto Sans"/>
                <w:sz w:val="16"/>
                <w:szCs w:val="16"/>
              </w:rPr>
            </w:pPr>
          </w:p>
        </w:tc>
        <w:tc>
          <w:tcPr>
            <w:tcW w:w="1260" w:type="dxa"/>
          </w:tcPr>
          <w:p w14:paraId="0D67CC37" w14:textId="77777777" w:rsidR="006F1C36" w:rsidRPr="00D52B37" w:rsidRDefault="006F1C36" w:rsidP="00447020">
            <w:pPr>
              <w:jc w:val="center"/>
              <w:rPr>
                <w:rFonts w:cs="Noto Sans"/>
                <w:sz w:val="16"/>
                <w:szCs w:val="16"/>
              </w:rPr>
            </w:pPr>
          </w:p>
        </w:tc>
        <w:tc>
          <w:tcPr>
            <w:tcW w:w="3600" w:type="dxa"/>
            <w:hideMark/>
          </w:tcPr>
          <w:p w14:paraId="62120F1A" w14:textId="77777777" w:rsidR="006F1C36" w:rsidRPr="00D52B37" w:rsidRDefault="006F1C36" w:rsidP="00447020">
            <w:pPr>
              <w:jc w:val="center"/>
              <w:rPr>
                <w:rFonts w:cs="Noto Sans"/>
                <w:sz w:val="16"/>
                <w:szCs w:val="16"/>
              </w:rPr>
            </w:pPr>
            <w:r w:rsidRPr="00D52B37">
              <w:rPr>
                <w:rFonts w:cs="Noto Sans"/>
                <w:sz w:val="16"/>
                <w:szCs w:val="16"/>
              </w:rPr>
              <w:t xml:space="preserve">      Nombre del Proveedor Adjudicado</w:t>
            </w:r>
          </w:p>
        </w:tc>
      </w:tr>
      <w:tr w:rsidR="006F1C36" w:rsidRPr="00D52B37" w14:paraId="7D49D600" w14:textId="77777777" w:rsidTr="00447020">
        <w:trPr>
          <w:trHeight w:val="850"/>
        </w:trPr>
        <w:tc>
          <w:tcPr>
            <w:tcW w:w="3708" w:type="dxa"/>
            <w:tcBorders>
              <w:bottom w:val="single" w:sz="4" w:space="0" w:color="auto"/>
            </w:tcBorders>
          </w:tcPr>
          <w:p w14:paraId="77489854" w14:textId="77777777" w:rsidR="006F1C36" w:rsidRPr="00D52B37" w:rsidRDefault="006F1C36" w:rsidP="00447020">
            <w:pPr>
              <w:jc w:val="center"/>
              <w:rPr>
                <w:rFonts w:cs="Noto Sans"/>
                <w:sz w:val="16"/>
                <w:szCs w:val="16"/>
              </w:rPr>
            </w:pPr>
          </w:p>
        </w:tc>
        <w:tc>
          <w:tcPr>
            <w:tcW w:w="1260" w:type="dxa"/>
          </w:tcPr>
          <w:p w14:paraId="3708CB59" w14:textId="77777777" w:rsidR="006F1C36" w:rsidRPr="00D52B37" w:rsidRDefault="006F1C36" w:rsidP="00447020">
            <w:pPr>
              <w:jc w:val="center"/>
              <w:rPr>
                <w:rFonts w:cs="Noto Sans"/>
                <w:sz w:val="16"/>
                <w:szCs w:val="16"/>
              </w:rPr>
            </w:pPr>
          </w:p>
        </w:tc>
        <w:tc>
          <w:tcPr>
            <w:tcW w:w="3600" w:type="dxa"/>
            <w:tcBorders>
              <w:bottom w:val="single" w:sz="4" w:space="0" w:color="auto"/>
            </w:tcBorders>
          </w:tcPr>
          <w:p w14:paraId="676DE07C" w14:textId="77777777" w:rsidR="006F1C36" w:rsidRPr="00D52B37" w:rsidRDefault="006F1C36" w:rsidP="00447020">
            <w:pPr>
              <w:jc w:val="center"/>
              <w:rPr>
                <w:rFonts w:cs="Noto Sans"/>
                <w:sz w:val="16"/>
                <w:szCs w:val="16"/>
              </w:rPr>
            </w:pPr>
          </w:p>
        </w:tc>
      </w:tr>
      <w:tr w:rsidR="006F1C36" w:rsidRPr="00D52B37" w14:paraId="7363D274" w14:textId="77777777" w:rsidTr="00447020">
        <w:trPr>
          <w:trHeight w:val="567"/>
        </w:trPr>
        <w:tc>
          <w:tcPr>
            <w:tcW w:w="3708" w:type="dxa"/>
            <w:tcBorders>
              <w:top w:val="single" w:sz="4" w:space="0" w:color="auto"/>
            </w:tcBorders>
            <w:hideMark/>
          </w:tcPr>
          <w:p w14:paraId="14A3BFDB" w14:textId="77777777" w:rsidR="006F1C36" w:rsidRPr="00D52B37" w:rsidRDefault="006F1C36" w:rsidP="00447020">
            <w:pPr>
              <w:jc w:val="center"/>
              <w:rPr>
                <w:rFonts w:cs="Noto Sans"/>
                <w:sz w:val="16"/>
                <w:szCs w:val="16"/>
              </w:rPr>
            </w:pPr>
            <w:r w:rsidRPr="00D52B37">
              <w:rPr>
                <w:rFonts w:cs="Noto Sans"/>
                <w:sz w:val="16"/>
                <w:szCs w:val="16"/>
              </w:rPr>
              <w:t>Nombre y firma</w:t>
            </w:r>
          </w:p>
          <w:p w14:paraId="6903DFCA" w14:textId="77777777" w:rsidR="006F1C36" w:rsidRPr="00D52B37" w:rsidRDefault="006F1C36" w:rsidP="00447020">
            <w:pPr>
              <w:jc w:val="center"/>
              <w:rPr>
                <w:rFonts w:cs="Noto Sans"/>
                <w:sz w:val="16"/>
                <w:szCs w:val="16"/>
              </w:rPr>
            </w:pPr>
            <w:r w:rsidRPr="00D52B37">
              <w:rPr>
                <w:rFonts w:cs="Noto Sans"/>
                <w:sz w:val="16"/>
                <w:szCs w:val="16"/>
              </w:rPr>
              <w:t>Representante Legal</w:t>
            </w:r>
          </w:p>
        </w:tc>
        <w:tc>
          <w:tcPr>
            <w:tcW w:w="1260" w:type="dxa"/>
          </w:tcPr>
          <w:p w14:paraId="54AD412B" w14:textId="77777777" w:rsidR="006F1C36" w:rsidRPr="00D52B37" w:rsidRDefault="006F1C36" w:rsidP="00447020">
            <w:pPr>
              <w:jc w:val="center"/>
              <w:rPr>
                <w:rFonts w:cs="Noto Sans"/>
                <w:sz w:val="16"/>
                <w:szCs w:val="16"/>
              </w:rPr>
            </w:pPr>
          </w:p>
        </w:tc>
        <w:tc>
          <w:tcPr>
            <w:tcW w:w="3600" w:type="dxa"/>
            <w:tcBorders>
              <w:top w:val="single" w:sz="4" w:space="0" w:color="auto"/>
            </w:tcBorders>
            <w:hideMark/>
          </w:tcPr>
          <w:p w14:paraId="15A9E0F8" w14:textId="77777777" w:rsidR="006F1C36" w:rsidRPr="00D52B37" w:rsidRDefault="006F1C36" w:rsidP="00447020">
            <w:pPr>
              <w:jc w:val="center"/>
              <w:rPr>
                <w:rFonts w:cs="Noto Sans"/>
                <w:sz w:val="16"/>
                <w:szCs w:val="16"/>
              </w:rPr>
            </w:pPr>
            <w:r w:rsidRPr="00D52B37">
              <w:rPr>
                <w:rFonts w:cs="Noto Sans"/>
                <w:sz w:val="16"/>
                <w:szCs w:val="16"/>
              </w:rPr>
              <w:t>Nombre y firma del representante legal con facultades laborales</w:t>
            </w:r>
          </w:p>
          <w:p w14:paraId="31285579" w14:textId="77777777" w:rsidR="006F1C36" w:rsidRPr="00D52B37" w:rsidRDefault="006F1C36" w:rsidP="00447020">
            <w:pPr>
              <w:jc w:val="center"/>
              <w:rPr>
                <w:rFonts w:cs="Noto Sans"/>
                <w:sz w:val="16"/>
                <w:szCs w:val="16"/>
              </w:rPr>
            </w:pPr>
          </w:p>
        </w:tc>
      </w:tr>
    </w:tbl>
    <w:p w14:paraId="578DA1A1" w14:textId="77777777" w:rsidR="006F1C36" w:rsidRPr="00D52B37" w:rsidRDefault="006F1C36" w:rsidP="006F1C36">
      <w:pPr>
        <w:ind w:left="425"/>
        <w:rPr>
          <w:rFonts w:cs="Noto Sans"/>
          <w:sz w:val="16"/>
          <w:szCs w:val="16"/>
        </w:rPr>
      </w:pPr>
    </w:p>
    <w:p w14:paraId="6F7E7022" w14:textId="77777777" w:rsidR="006F1C36" w:rsidRPr="00D52B37" w:rsidRDefault="006F1C36" w:rsidP="006F1C36">
      <w:pPr>
        <w:spacing w:after="200" w:line="276" w:lineRule="auto"/>
        <w:contextualSpacing/>
        <w:jc w:val="center"/>
        <w:rPr>
          <w:rFonts w:cs="Noto Sans"/>
          <w:sz w:val="16"/>
          <w:szCs w:val="16"/>
        </w:rPr>
      </w:pPr>
    </w:p>
    <w:p w14:paraId="60A0AF9A" w14:textId="77777777" w:rsidR="006F1C36" w:rsidRDefault="006F1C36" w:rsidP="006F1C36">
      <w:pPr>
        <w:spacing w:after="200" w:line="276" w:lineRule="auto"/>
        <w:contextualSpacing/>
        <w:jc w:val="center"/>
        <w:rPr>
          <w:rFonts w:cs="Noto Sans"/>
          <w:sz w:val="16"/>
          <w:szCs w:val="16"/>
        </w:rPr>
      </w:pPr>
    </w:p>
    <w:p w14:paraId="0F7D8C7A" w14:textId="77777777" w:rsidR="006F1C36" w:rsidRDefault="006F1C36" w:rsidP="006F1C36">
      <w:pPr>
        <w:spacing w:after="200" w:line="276" w:lineRule="auto"/>
        <w:contextualSpacing/>
        <w:jc w:val="center"/>
        <w:rPr>
          <w:rFonts w:cs="Noto Sans"/>
          <w:sz w:val="16"/>
          <w:szCs w:val="16"/>
        </w:rPr>
      </w:pPr>
    </w:p>
    <w:p w14:paraId="5E82DC84" w14:textId="77777777" w:rsidR="006F1C36" w:rsidRDefault="006F1C36" w:rsidP="006F1C36">
      <w:pPr>
        <w:spacing w:after="200" w:line="276" w:lineRule="auto"/>
        <w:contextualSpacing/>
        <w:jc w:val="center"/>
        <w:rPr>
          <w:rFonts w:cs="Noto Sans"/>
          <w:sz w:val="16"/>
          <w:szCs w:val="16"/>
        </w:rPr>
      </w:pPr>
    </w:p>
    <w:p w14:paraId="5D5296A2" w14:textId="77777777" w:rsidR="006F1C36" w:rsidRDefault="006F1C36" w:rsidP="006F1C36">
      <w:pPr>
        <w:spacing w:after="200" w:line="276" w:lineRule="auto"/>
        <w:contextualSpacing/>
        <w:jc w:val="center"/>
        <w:rPr>
          <w:rFonts w:cs="Noto Sans"/>
          <w:sz w:val="16"/>
          <w:szCs w:val="16"/>
        </w:rPr>
      </w:pPr>
    </w:p>
    <w:p w14:paraId="4469A728" w14:textId="77777777" w:rsidR="006F1C36" w:rsidRDefault="006F1C36" w:rsidP="006F1C36">
      <w:pPr>
        <w:spacing w:after="200" w:line="276" w:lineRule="auto"/>
        <w:contextualSpacing/>
        <w:jc w:val="center"/>
        <w:rPr>
          <w:rFonts w:cs="Noto Sans"/>
          <w:sz w:val="16"/>
          <w:szCs w:val="16"/>
        </w:rPr>
      </w:pPr>
    </w:p>
    <w:p w14:paraId="243E8F5C" w14:textId="77777777" w:rsidR="006F1C36" w:rsidRDefault="006F1C36" w:rsidP="006F1C36">
      <w:pPr>
        <w:spacing w:after="200" w:line="276" w:lineRule="auto"/>
        <w:contextualSpacing/>
        <w:jc w:val="center"/>
        <w:rPr>
          <w:rFonts w:cs="Noto Sans"/>
          <w:sz w:val="16"/>
          <w:szCs w:val="16"/>
        </w:rPr>
      </w:pPr>
    </w:p>
    <w:p w14:paraId="0F0E907F" w14:textId="77777777" w:rsidR="006F1C36" w:rsidRDefault="006F1C36" w:rsidP="006F1C36">
      <w:pPr>
        <w:spacing w:after="200" w:line="276" w:lineRule="auto"/>
        <w:contextualSpacing/>
        <w:jc w:val="center"/>
        <w:rPr>
          <w:rFonts w:cs="Noto Sans"/>
          <w:sz w:val="16"/>
          <w:szCs w:val="16"/>
        </w:rPr>
      </w:pPr>
    </w:p>
    <w:p w14:paraId="3CCA03F8" w14:textId="77777777" w:rsidR="006F1C36" w:rsidRDefault="006F1C36" w:rsidP="006F1C36">
      <w:pPr>
        <w:spacing w:after="200" w:line="276" w:lineRule="auto"/>
        <w:contextualSpacing/>
        <w:jc w:val="center"/>
        <w:rPr>
          <w:rFonts w:cs="Noto Sans"/>
          <w:sz w:val="16"/>
          <w:szCs w:val="16"/>
        </w:rPr>
      </w:pPr>
    </w:p>
    <w:p w14:paraId="2D0724E6" w14:textId="77777777" w:rsidR="006F1C36" w:rsidRDefault="006F1C36" w:rsidP="006F1C36">
      <w:pPr>
        <w:spacing w:after="200" w:line="276" w:lineRule="auto"/>
        <w:contextualSpacing/>
        <w:jc w:val="center"/>
        <w:rPr>
          <w:rFonts w:cs="Noto Sans"/>
          <w:sz w:val="16"/>
          <w:szCs w:val="16"/>
        </w:rPr>
      </w:pPr>
    </w:p>
    <w:p w14:paraId="061F634D" w14:textId="77777777" w:rsidR="006F1C36" w:rsidRDefault="006F1C36" w:rsidP="006F1C36">
      <w:pPr>
        <w:spacing w:after="200" w:line="276" w:lineRule="auto"/>
        <w:contextualSpacing/>
        <w:jc w:val="center"/>
        <w:rPr>
          <w:rFonts w:cs="Noto Sans"/>
          <w:sz w:val="16"/>
          <w:szCs w:val="16"/>
        </w:rPr>
      </w:pPr>
    </w:p>
    <w:p w14:paraId="7D3128FB" w14:textId="77777777" w:rsidR="006F1C36" w:rsidRDefault="006F1C36" w:rsidP="006F1C36">
      <w:pPr>
        <w:spacing w:after="200" w:line="276" w:lineRule="auto"/>
        <w:contextualSpacing/>
        <w:jc w:val="center"/>
        <w:rPr>
          <w:rFonts w:cs="Noto Sans"/>
          <w:sz w:val="16"/>
          <w:szCs w:val="16"/>
        </w:rPr>
      </w:pPr>
    </w:p>
    <w:p w14:paraId="2BEBE86D" w14:textId="77777777" w:rsidR="006F1C36" w:rsidRDefault="006F1C36">
      <w:pPr>
        <w:spacing w:after="200" w:line="276" w:lineRule="auto"/>
        <w:jc w:val="left"/>
        <w:rPr>
          <w:rFonts w:cs="Noto Sans"/>
          <w:b/>
          <w:bCs/>
          <w:szCs w:val="20"/>
        </w:rPr>
      </w:pPr>
      <w:bookmarkStart w:id="89" w:name="_Hlk158142453"/>
      <w:r>
        <w:rPr>
          <w:rFonts w:cs="Noto Sans"/>
          <w:b/>
          <w:bCs/>
          <w:szCs w:val="20"/>
        </w:rPr>
        <w:br w:type="page"/>
      </w:r>
    </w:p>
    <w:p w14:paraId="61FE253C" w14:textId="25EA06A6" w:rsidR="006F1C36" w:rsidRPr="00B606CD" w:rsidRDefault="006F1C36" w:rsidP="006F1C36">
      <w:pPr>
        <w:jc w:val="center"/>
        <w:rPr>
          <w:rFonts w:cs="Noto Sans"/>
          <w:b/>
          <w:bCs/>
          <w:szCs w:val="20"/>
        </w:rPr>
      </w:pPr>
      <w:r w:rsidRPr="00B606CD">
        <w:rPr>
          <w:rFonts w:cs="Noto Sans"/>
          <w:b/>
          <w:bCs/>
          <w:szCs w:val="20"/>
        </w:rPr>
        <w:lastRenderedPageBreak/>
        <w:t xml:space="preserve">FORMATO </w:t>
      </w:r>
      <w:r>
        <w:rPr>
          <w:rFonts w:cs="Noto Sans"/>
          <w:b/>
          <w:bCs/>
        </w:rPr>
        <w:t>ANEXO NÚMERO</w:t>
      </w:r>
      <w:r w:rsidRPr="00B606CD">
        <w:rPr>
          <w:rFonts w:cs="Noto Sans"/>
          <w:b/>
          <w:bCs/>
          <w:szCs w:val="20"/>
        </w:rPr>
        <w:t xml:space="preserve"> T17 </w:t>
      </w:r>
      <w:r w:rsidR="00F93751">
        <w:rPr>
          <w:rFonts w:cs="Noto Sans"/>
          <w:b/>
          <w:bCs/>
          <w:szCs w:val="20"/>
        </w:rPr>
        <w:t xml:space="preserve">(T DIECISIETE) </w:t>
      </w:r>
      <w:r w:rsidRPr="00B606CD">
        <w:rPr>
          <w:rFonts w:cs="Noto Sans"/>
          <w:b/>
          <w:bCs/>
          <w:szCs w:val="20"/>
        </w:rPr>
        <w:t>RELACIÓN DE REGISTROS SANITARIOS y CERTIFICADOS DE CALIDAD</w:t>
      </w:r>
      <w:bookmarkEnd w:id="89"/>
    </w:p>
    <w:p w14:paraId="6DE758F8" w14:textId="77777777" w:rsidR="006F1C36" w:rsidRPr="00B606CD" w:rsidRDefault="006F1C36" w:rsidP="006F1C36">
      <w:pPr>
        <w:jc w:val="center"/>
        <w:rPr>
          <w:rFonts w:cs="Noto Sans"/>
          <w:sz w:val="16"/>
          <w:szCs w:val="16"/>
        </w:rPr>
      </w:pPr>
    </w:p>
    <w:p w14:paraId="5F4D0AB1" w14:textId="7154E9BB" w:rsidR="006F1C36" w:rsidRPr="00B606CD" w:rsidRDefault="006F1C36" w:rsidP="006F1C36">
      <w:pPr>
        <w:rPr>
          <w:rFonts w:cs="Noto Sans"/>
          <w:sz w:val="18"/>
          <w:szCs w:val="18"/>
        </w:rPr>
      </w:pPr>
      <w:r w:rsidRPr="00B606CD">
        <w:rPr>
          <w:rFonts w:cs="Noto Sans"/>
          <w:sz w:val="18"/>
          <w:szCs w:val="18"/>
        </w:rPr>
        <w:t xml:space="preserve">ENTREGADOS DENTRO DE LA PROPUESTA DE AL MENOS EL 80% DE LOS BIENES DE CONSUMO BÁSICOS Y COMPLEMENTARIOS Y DEL 100% DEL CONTENIDO DE LOS PROCEDIMIENTOS </w:t>
      </w:r>
    </w:p>
    <w:p w14:paraId="29A01805" w14:textId="77777777" w:rsidR="006F1C36" w:rsidRPr="00B606CD" w:rsidRDefault="006F1C36" w:rsidP="006F1C36">
      <w:pPr>
        <w:keepNext/>
        <w:keepLines/>
        <w:jc w:val="center"/>
        <w:outlineLvl w:val="0"/>
        <w:rPr>
          <w:rFonts w:eastAsiaTheme="majorEastAsia" w:cs="Noto Sans"/>
          <w:b/>
          <w:bCs/>
          <w:sz w:val="16"/>
          <w:szCs w:val="16"/>
        </w:rPr>
      </w:pPr>
    </w:p>
    <w:tbl>
      <w:tblPr>
        <w:tblW w:w="1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0"/>
        <w:gridCol w:w="487"/>
        <w:gridCol w:w="985"/>
        <w:gridCol w:w="830"/>
        <w:gridCol w:w="743"/>
        <w:gridCol w:w="812"/>
        <w:gridCol w:w="530"/>
        <w:gridCol w:w="867"/>
        <w:gridCol w:w="964"/>
        <w:gridCol w:w="867"/>
        <w:gridCol w:w="916"/>
        <w:gridCol w:w="630"/>
      </w:tblGrid>
      <w:tr w:rsidR="006F1C36" w:rsidRPr="00B606CD" w14:paraId="3F9B87A0" w14:textId="77777777" w:rsidTr="00447020">
        <w:trPr>
          <w:trHeight w:val="330"/>
        </w:trPr>
        <w:tc>
          <w:tcPr>
            <w:tcW w:w="160" w:type="dxa"/>
            <w:shd w:val="clear" w:color="000000" w:fill="D8E4BC"/>
            <w:vAlign w:val="center"/>
          </w:tcPr>
          <w:p w14:paraId="7DC64AFC"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CONSECUTIVO</w:t>
            </w:r>
          </w:p>
        </w:tc>
        <w:tc>
          <w:tcPr>
            <w:tcW w:w="160" w:type="dxa"/>
            <w:shd w:val="clear" w:color="000000" w:fill="D8E4BC"/>
            <w:noWrap/>
            <w:vAlign w:val="center"/>
            <w:hideMark/>
          </w:tcPr>
          <w:p w14:paraId="3B379737"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CLVSI</w:t>
            </w:r>
          </w:p>
        </w:tc>
        <w:tc>
          <w:tcPr>
            <w:tcW w:w="160" w:type="dxa"/>
            <w:shd w:val="clear" w:color="000000" w:fill="D8E4BC"/>
            <w:vAlign w:val="center"/>
            <w:hideMark/>
          </w:tcPr>
          <w:p w14:paraId="5EB0E196"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DESCRIPCION</w:t>
            </w:r>
          </w:p>
        </w:tc>
        <w:tc>
          <w:tcPr>
            <w:tcW w:w="160" w:type="dxa"/>
            <w:shd w:val="clear" w:color="000000" w:fill="D8E4BC"/>
            <w:vAlign w:val="center"/>
          </w:tcPr>
          <w:p w14:paraId="42CB11B5"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DE REGISTRO SANITARIO</w:t>
            </w:r>
          </w:p>
        </w:tc>
        <w:tc>
          <w:tcPr>
            <w:tcW w:w="160" w:type="dxa"/>
            <w:shd w:val="clear" w:color="000000" w:fill="D8E4BC"/>
            <w:vAlign w:val="center"/>
          </w:tcPr>
          <w:p w14:paraId="03731AE8"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VIGENCIA</w:t>
            </w:r>
          </w:p>
        </w:tc>
        <w:tc>
          <w:tcPr>
            <w:tcW w:w="160" w:type="dxa"/>
            <w:shd w:val="clear" w:color="000000" w:fill="D8E4BC"/>
          </w:tcPr>
          <w:p w14:paraId="71DBFB10" w14:textId="77777777" w:rsidR="006F1C36" w:rsidRPr="00B606CD" w:rsidRDefault="006F1C36" w:rsidP="00447020">
            <w:pPr>
              <w:jc w:val="center"/>
              <w:rPr>
                <w:rFonts w:cs="Noto Sans"/>
                <w:b/>
                <w:bCs/>
                <w:sz w:val="14"/>
                <w:szCs w:val="14"/>
              </w:rPr>
            </w:pPr>
            <w:r w:rsidRPr="00B606CD">
              <w:rPr>
                <w:rFonts w:eastAsia="Times New Roman" w:cs="Noto Sans"/>
                <w:b/>
                <w:bCs/>
                <w:color w:val="000000"/>
                <w:sz w:val="14"/>
                <w:szCs w:val="14"/>
                <w:lang w:eastAsia="zh-CN"/>
              </w:rPr>
              <w:t>NÚMERO DE</w:t>
            </w:r>
          </w:p>
          <w:p w14:paraId="1F3B8B47" w14:textId="77777777" w:rsidR="006F1C36" w:rsidRPr="00B606CD" w:rsidRDefault="006F1C36" w:rsidP="00447020">
            <w:pPr>
              <w:jc w:val="center"/>
              <w:rPr>
                <w:rFonts w:cs="Noto Sans"/>
                <w:b/>
                <w:bCs/>
                <w:sz w:val="14"/>
                <w:szCs w:val="14"/>
              </w:rPr>
            </w:pPr>
            <w:r w:rsidRPr="00B606CD">
              <w:rPr>
                <w:rFonts w:cs="Noto Sans"/>
                <w:b/>
                <w:bCs/>
                <w:sz w:val="14"/>
                <w:szCs w:val="14"/>
              </w:rPr>
              <w:t>constancia oficial, expedida por la S.S.A</w:t>
            </w:r>
          </w:p>
        </w:tc>
        <w:tc>
          <w:tcPr>
            <w:tcW w:w="160" w:type="dxa"/>
            <w:shd w:val="clear" w:color="000000" w:fill="D8E4BC"/>
            <w:vAlign w:val="center"/>
          </w:tcPr>
          <w:p w14:paraId="4A5ADD03" w14:textId="77777777" w:rsidR="006F1C36" w:rsidRPr="00B606CD" w:rsidRDefault="006F1C36" w:rsidP="00447020">
            <w:pPr>
              <w:jc w:val="center"/>
              <w:rPr>
                <w:rFonts w:cs="Noto Sans"/>
                <w:b/>
                <w:bCs/>
                <w:sz w:val="14"/>
                <w:szCs w:val="14"/>
              </w:rPr>
            </w:pPr>
            <w:r w:rsidRPr="00B606CD">
              <w:rPr>
                <w:rFonts w:cs="Noto Sans"/>
                <w:b/>
                <w:bCs/>
                <w:sz w:val="14"/>
                <w:szCs w:val="14"/>
              </w:rPr>
              <w:t>COPIA DEL D.O.F.</w:t>
            </w:r>
          </w:p>
        </w:tc>
        <w:tc>
          <w:tcPr>
            <w:tcW w:w="160" w:type="dxa"/>
            <w:shd w:val="clear" w:color="000000" w:fill="D8E4BC"/>
            <w:vAlign w:val="center"/>
          </w:tcPr>
          <w:p w14:paraId="1ADD9B1A" w14:textId="77777777" w:rsidR="006F1C36" w:rsidRPr="00B606CD" w:rsidRDefault="006F1C36" w:rsidP="00447020">
            <w:pPr>
              <w:jc w:val="center"/>
              <w:rPr>
                <w:rFonts w:cs="Noto Sans"/>
                <w:b/>
                <w:bCs/>
                <w:sz w:val="14"/>
                <w:szCs w:val="14"/>
              </w:rPr>
            </w:pPr>
            <w:r w:rsidRPr="00B606CD">
              <w:rPr>
                <w:rFonts w:cs="Noto Sans"/>
                <w:b/>
                <w:bCs/>
                <w:sz w:val="14"/>
                <w:szCs w:val="14"/>
              </w:rPr>
              <w:t>ENVIA JUNTO CON LA PROPUESTA</w:t>
            </w:r>
          </w:p>
          <w:p w14:paraId="4293F436" w14:textId="77777777" w:rsidR="006F1C36" w:rsidRPr="00B606CD" w:rsidRDefault="006F1C36" w:rsidP="00447020">
            <w:pPr>
              <w:jc w:val="center"/>
              <w:rPr>
                <w:rFonts w:cs="Noto Sans"/>
                <w:b/>
                <w:bCs/>
                <w:sz w:val="14"/>
                <w:szCs w:val="14"/>
              </w:rPr>
            </w:pPr>
            <w:r w:rsidRPr="00B606CD">
              <w:rPr>
                <w:rFonts w:cs="Noto Sans"/>
                <w:b/>
                <w:bCs/>
                <w:sz w:val="14"/>
                <w:szCs w:val="14"/>
              </w:rPr>
              <w:t>SI o NO</w:t>
            </w:r>
          </w:p>
        </w:tc>
        <w:tc>
          <w:tcPr>
            <w:tcW w:w="160" w:type="dxa"/>
            <w:shd w:val="clear" w:color="000000" w:fill="D8E4BC"/>
            <w:vAlign w:val="center"/>
          </w:tcPr>
          <w:p w14:paraId="410C8532" w14:textId="77777777" w:rsidR="006F1C36" w:rsidRPr="00B606CD" w:rsidRDefault="006F1C36" w:rsidP="00447020">
            <w:pPr>
              <w:jc w:val="center"/>
              <w:rPr>
                <w:rFonts w:cs="Noto Sans"/>
                <w:b/>
                <w:bCs/>
                <w:sz w:val="14"/>
                <w:szCs w:val="14"/>
              </w:rPr>
            </w:pPr>
            <w:r w:rsidRPr="00B606CD">
              <w:rPr>
                <w:rFonts w:cs="Noto Sans"/>
                <w:b/>
                <w:bCs/>
                <w:sz w:val="14"/>
                <w:szCs w:val="14"/>
              </w:rPr>
              <w:t>NÚMERO DE CERTIFICADO DE CALIDAD</w:t>
            </w:r>
          </w:p>
        </w:tc>
        <w:tc>
          <w:tcPr>
            <w:tcW w:w="160" w:type="dxa"/>
            <w:shd w:val="clear" w:color="000000" w:fill="D8E4BC"/>
            <w:vAlign w:val="center"/>
          </w:tcPr>
          <w:p w14:paraId="185EB73E" w14:textId="77777777" w:rsidR="006F1C36" w:rsidRPr="00B606CD" w:rsidRDefault="006F1C36" w:rsidP="00447020">
            <w:pPr>
              <w:jc w:val="center"/>
              <w:rPr>
                <w:rFonts w:cs="Noto Sans"/>
                <w:b/>
                <w:bCs/>
                <w:sz w:val="14"/>
                <w:szCs w:val="14"/>
              </w:rPr>
            </w:pPr>
            <w:r w:rsidRPr="00B606CD">
              <w:rPr>
                <w:rFonts w:cs="Noto Sans"/>
                <w:b/>
                <w:bCs/>
                <w:sz w:val="14"/>
                <w:szCs w:val="14"/>
              </w:rPr>
              <w:t>ENVIA JUNTO CON LA PROPUESTA</w:t>
            </w:r>
          </w:p>
          <w:p w14:paraId="04A88478" w14:textId="77777777" w:rsidR="006F1C36" w:rsidRPr="00B606CD" w:rsidRDefault="006F1C36" w:rsidP="00447020">
            <w:pPr>
              <w:jc w:val="center"/>
              <w:rPr>
                <w:rFonts w:cs="Noto Sans"/>
                <w:b/>
                <w:bCs/>
                <w:sz w:val="14"/>
                <w:szCs w:val="14"/>
              </w:rPr>
            </w:pPr>
            <w:r w:rsidRPr="00B606CD">
              <w:rPr>
                <w:rFonts w:cs="Noto Sans"/>
                <w:b/>
                <w:bCs/>
                <w:sz w:val="14"/>
                <w:szCs w:val="14"/>
              </w:rPr>
              <w:t>SI o NO</w:t>
            </w:r>
          </w:p>
        </w:tc>
        <w:tc>
          <w:tcPr>
            <w:tcW w:w="160" w:type="dxa"/>
            <w:shd w:val="clear" w:color="000000" w:fill="D8E4BC"/>
          </w:tcPr>
          <w:p w14:paraId="4FEE92E2" w14:textId="77777777" w:rsidR="006F1C36" w:rsidRPr="00B606CD" w:rsidRDefault="006F1C36" w:rsidP="00447020">
            <w:pPr>
              <w:jc w:val="center"/>
              <w:rPr>
                <w:rFonts w:cs="Noto Sans"/>
                <w:b/>
                <w:bCs/>
                <w:sz w:val="14"/>
                <w:szCs w:val="14"/>
              </w:rPr>
            </w:pPr>
            <w:r w:rsidRPr="00B606CD">
              <w:rPr>
                <w:rFonts w:cs="Noto Sans"/>
                <w:b/>
                <w:bCs/>
                <w:sz w:val="14"/>
                <w:szCs w:val="14"/>
              </w:rPr>
              <w:t>NOMBRE DEL FABRICANTE</w:t>
            </w:r>
          </w:p>
        </w:tc>
        <w:tc>
          <w:tcPr>
            <w:tcW w:w="160" w:type="dxa"/>
            <w:shd w:val="clear" w:color="000000" w:fill="D8E4BC"/>
          </w:tcPr>
          <w:p w14:paraId="0E85D726" w14:textId="77777777" w:rsidR="006F1C36" w:rsidRPr="00B606CD" w:rsidRDefault="006F1C36" w:rsidP="00447020">
            <w:pPr>
              <w:jc w:val="center"/>
              <w:rPr>
                <w:rFonts w:cs="Noto Sans"/>
                <w:b/>
                <w:bCs/>
                <w:sz w:val="14"/>
                <w:szCs w:val="14"/>
              </w:rPr>
            </w:pPr>
            <w:r w:rsidRPr="00B606CD">
              <w:rPr>
                <w:rFonts w:cs="Noto Sans"/>
                <w:b/>
                <w:bCs/>
                <w:sz w:val="14"/>
                <w:szCs w:val="14"/>
              </w:rPr>
              <w:t>PAIS DE ORIGEN DEL BIEN</w:t>
            </w:r>
          </w:p>
        </w:tc>
      </w:tr>
      <w:tr w:rsidR="006F1C36" w:rsidRPr="00B606CD" w14:paraId="5D71AF42" w14:textId="77777777" w:rsidTr="00447020">
        <w:trPr>
          <w:trHeight w:val="990"/>
        </w:trPr>
        <w:tc>
          <w:tcPr>
            <w:tcW w:w="160" w:type="dxa"/>
          </w:tcPr>
          <w:p w14:paraId="4CAECF27" w14:textId="77777777" w:rsidR="006F1C36" w:rsidRPr="00B606CD" w:rsidRDefault="006F1C36" w:rsidP="00447020">
            <w:pPr>
              <w:jc w:val="center"/>
              <w:rPr>
                <w:rFonts w:eastAsia="Times New Roman" w:cs="Noto Sans"/>
                <w:color w:val="000000"/>
                <w:sz w:val="14"/>
                <w:szCs w:val="14"/>
                <w:lang w:eastAsia="zh-CN"/>
              </w:rPr>
            </w:pPr>
          </w:p>
        </w:tc>
        <w:tc>
          <w:tcPr>
            <w:tcW w:w="160" w:type="dxa"/>
            <w:noWrap/>
            <w:vAlign w:val="center"/>
          </w:tcPr>
          <w:p w14:paraId="694DF6B0" w14:textId="77777777" w:rsidR="006F1C36" w:rsidRPr="00B606CD" w:rsidRDefault="006F1C36" w:rsidP="00447020">
            <w:pPr>
              <w:jc w:val="center"/>
              <w:rPr>
                <w:rFonts w:eastAsia="Times New Roman" w:cs="Noto Sans"/>
                <w:color w:val="000000"/>
                <w:sz w:val="14"/>
                <w:szCs w:val="14"/>
                <w:lang w:eastAsia="zh-CN"/>
              </w:rPr>
            </w:pPr>
          </w:p>
        </w:tc>
        <w:tc>
          <w:tcPr>
            <w:tcW w:w="160" w:type="dxa"/>
            <w:vAlign w:val="center"/>
          </w:tcPr>
          <w:p w14:paraId="6EFDB0E0" w14:textId="77777777" w:rsidR="006F1C36" w:rsidRPr="00B606CD" w:rsidRDefault="006F1C36" w:rsidP="00447020">
            <w:pPr>
              <w:rPr>
                <w:rFonts w:eastAsia="Times New Roman" w:cs="Noto Sans"/>
                <w:color w:val="000000"/>
                <w:sz w:val="14"/>
                <w:szCs w:val="14"/>
                <w:lang w:eastAsia="zh-CN"/>
              </w:rPr>
            </w:pPr>
          </w:p>
        </w:tc>
        <w:tc>
          <w:tcPr>
            <w:tcW w:w="160" w:type="dxa"/>
            <w:vAlign w:val="center"/>
          </w:tcPr>
          <w:p w14:paraId="157773A5"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229C3492"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5D997E48"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648E87AA"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4AF77A18"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1313D5CB"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7AFD95DF"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6D6B9700" w14:textId="77777777" w:rsidR="006F1C36" w:rsidRPr="00B606CD" w:rsidRDefault="006F1C36" w:rsidP="00447020">
            <w:pPr>
              <w:jc w:val="center"/>
              <w:rPr>
                <w:rFonts w:eastAsia="Times New Roman" w:cs="Noto Sans"/>
                <w:color w:val="000000"/>
                <w:sz w:val="14"/>
                <w:szCs w:val="14"/>
                <w:lang w:eastAsia="zh-CN"/>
              </w:rPr>
            </w:pPr>
          </w:p>
        </w:tc>
        <w:tc>
          <w:tcPr>
            <w:tcW w:w="160" w:type="dxa"/>
          </w:tcPr>
          <w:p w14:paraId="538CD91A" w14:textId="77777777" w:rsidR="006F1C36" w:rsidRPr="00B606CD" w:rsidRDefault="006F1C36" w:rsidP="00447020">
            <w:pPr>
              <w:jc w:val="center"/>
              <w:rPr>
                <w:rFonts w:eastAsia="Times New Roman" w:cs="Noto Sans"/>
                <w:color w:val="000000"/>
                <w:sz w:val="14"/>
                <w:szCs w:val="14"/>
                <w:lang w:eastAsia="zh-CN"/>
              </w:rPr>
            </w:pPr>
          </w:p>
        </w:tc>
      </w:tr>
    </w:tbl>
    <w:p w14:paraId="6D5D57A2" w14:textId="77777777" w:rsidR="006F1C36" w:rsidRDefault="006F1C36" w:rsidP="006F1C36">
      <w:pPr>
        <w:rPr>
          <w:rFonts w:cs="Noto Sans"/>
          <w:b/>
          <w:bCs/>
          <w:sz w:val="16"/>
          <w:szCs w:val="16"/>
        </w:rPr>
      </w:pPr>
    </w:p>
    <w:p w14:paraId="30F7C7D5" w14:textId="77777777" w:rsidR="006F1C36" w:rsidRPr="00B606CD" w:rsidRDefault="006F1C36" w:rsidP="006F1C36">
      <w:pPr>
        <w:rPr>
          <w:rFonts w:cs="Noto Sans"/>
          <w:sz w:val="16"/>
          <w:szCs w:val="16"/>
        </w:rPr>
      </w:pPr>
      <w:r w:rsidRPr="00B606CD">
        <w:rPr>
          <w:rFonts w:cs="Noto Sans"/>
          <w:b/>
          <w:bCs/>
          <w:sz w:val="16"/>
          <w:szCs w:val="16"/>
        </w:rPr>
        <w:t>NOTA</w:t>
      </w:r>
      <w:r w:rsidRPr="00B606CD">
        <w:rPr>
          <w:rFonts w:cs="Noto Sans"/>
          <w:sz w:val="16"/>
          <w:szCs w:val="16"/>
        </w:rPr>
        <w:t xml:space="preserve">: TODOS Y CADA UNO DE LOS REGISTRO SANITARIOS PRESENTANDOS DENTRO DE LA PROPUESTA </w:t>
      </w:r>
      <w:r w:rsidRPr="00B606CD">
        <w:rPr>
          <w:rFonts w:cs="Noto Sans"/>
          <w:b/>
          <w:bCs/>
          <w:sz w:val="16"/>
          <w:szCs w:val="16"/>
        </w:rPr>
        <w:t>DEBERAN DE ESTAR VIGENTES</w:t>
      </w:r>
      <w:r w:rsidRPr="00B606CD">
        <w:rPr>
          <w:rFonts w:cs="Noto Sans"/>
          <w:sz w:val="16"/>
          <w:szCs w:val="16"/>
        </w:rPr>
        <w:t>, en caso de que el Registro Sanitario no se encuentre dentro del periodo de vigencia de 5 años, o se encuentre dentro de los 150 días naturales previos a su vencimiento, deberá presentar la documentación solicitada en el numeral II inciso d) de la presente convocatoria, así mismo todos y cada uno de los certificados de calidad presentados dentro de la propuesta deberán estar vigentes durante el proceso de contratación y durante la vigencia del contrato en caso de resultar adjudicado.</w:t>
      </w:r>
    </w:p>
    <w:p w14:paraId="2CB9F219" w14:textId="77777777" w:rsidR="006F1C36" w:rsidRPr="00B606CD" w:rsidRDefault="006F1C36" w:rsidP="006F1C36">
      <w:pPr>
        <w:rPr>
          <w:rFonts w:cs="Noto Sans"/>
          <w:b/>
          <w:bCs/>
          <w:sz w:val="16"/>
          <w:szCs w:val="16"/>
        </w:rPr>
      </w:pPr>
    </w:p>
    <w:p w14:paraId="74897A00" w14:textId="77777777" w:rsidR="006F1C36" w:rsidRPr="00B606CD" w:rsidRDefault="006F1C36" w:rsidP="006F1C36">
      <w:pPr>
        <w:jc w:val="center"/>
        <w:rPr>
          <w:rFonts w:cs="Noto Sans"/>
          <w:b/>
          <w:bCs/>
          <w:sz w:val="18"/>
          <w:szCs w:val="18"/>
        </w:rPr>
      </w:pPr>
      <w:r w:rsidRPr="00B606CD">
        <w:rPr>
          <w:rFonts w:cs="Noto Sans"/>
          <w:b/>
          <w:bCs/>
          <w:sz w:val="18"/>
          <w:szCs w:val="18"/>
        </w:rPr>
        <w:t>REGISTROS SANITARIOS y CERTIFICADOS DE CALIDAD RESTANTES POR ENTREGAR AL TITULAR DE LA JEFATURA DE SERVICIOS DE PRESTACIONES MÉDICAS</w:t>
      </w:r>
    </w:p>
    <w:p w14:paraId="591A58CB" w14:textId="77777777" w:rsidR="006F1C36" w:rsidRPr="00B606CD" w:rsidRDefault="006F1C36" w:rsidP="006F1C36">
      <w:pPr>
        <w:rPr>
          <w:rFonts w:cs="Noto Sans"/>
          <w:b/>
          <w:bCs/>
          <w:sz w:val="16"/>
          <w:szCs w:val="16"/>
        </w:rPr>
      </w:pPr>
    </w:p>
    <w:tbl>
      <w:tblPr>
        <w:tblW w:w="984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3"/>
        <w:gridCol w:w="531"/>
        <w:gridCol w:w="1092"/>
        <w:gridCol w:w="918"/>
        <w:gridCol w:w="914"/>
        <w:gridCol w:w="1559"/>
        <w:gridCol w:w="580"/>
        <w:gridCol w:w="1068"/>
        <w:gridCol w:w="1014"/>
        <w:gridCol w:w="1024"/>
      </w:tblGrid>
      <w:tr w:rsidR="006F1C36" w:rsidRPr="00B606CD" w14:paraId="2F55B1B9" w14:textId="77777777" w:rsidTr="00447020">
        <w:trPr>
          <w:trHeight w:val="330"/>
        </w:trPr>
        <w:tc>
          <w:tcPr>
            <w:tcW w:w="1143" w:type="dxa"/>
            <w:shd w:val="clear" w:color="000000" w:fill="D8E4BC"/>
            <w:vAlign w:val="center"/>
          </w:tcPr>
          <w:p w14:paraId="62CD5B41"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CONSECUTIVO</w:t>
            </w:r>
          </w:p>
        </w:tc>
        <w:tc>
          <w:tcPr>
            <w:tcW w:w="531" w:type="dxa"/>
            <w:shd w:val="clear" w:color="000000" w:fill="D8E4BC"/>
            <w:noWrap/>
            <w:vAlign w:val="center"/>
            <w:hideMark/>
          </w:tcPr>
          <w:p w14:paraId="7B32C1F3"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CLVSI</w:t>
            </w:r>
          </w:p>
        </w:tc>
        <w:tc>
          <w:tcPr>
            <w:tcW w:w="1092" w:type="dxa"/>
            <w:shd w:val="clear" w:color="000000" w:fill="D8E4BC"/>
            <w:vAlign w:val="center"/>
            <w:hideMark/>
          </w:tcPr>
          <w:p w14:paraId="65477259"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DESCRIPCION</w:t>
            </w:r>
          </w:p>
        </w:tc>
        <w:tc>
          <w:tcPr>
            <w:tcW w:w="918" w:type="dxa"/>
            <w:shd w:val="clear" w:color="000000" w:fill="D8E4BC"/>
            <w:vAlign w:val="center"/>
          </w:tcPr>
          <w:p w14:paraId="00FAAFE8"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DE REGISTRO SANITARIO</w:t>
            </w:r>
          </w:p>
        </w:tc>
        <w:tc>
          <w:tcPr>
            <w:tcW w:w="914" w:type="dxa"/>
            <w:shd w:val="clear" w:color="000000" w:fill="D8E4BC"/>
            <w:vAlign w:val="center"/>
          </w:tcPr>
          <w:p w14:paraId="2C3AF627" w14:textId="77777777" w:rsidR="006F1C36" w:rsidRPr="00B606CD" w:rsidRDefault="006F1C36" w:rsidP="00447020">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VIGENCIA</w:t>
            </w:r>
          </w:p>
        </w:tc>
        <w:tc>
          <w:tcPr>
            <w:tcW w:w="1559" w:type="dxa"/>
            <w:shd w:val="clear" w:color="000000" w:fill="D8E4BC"/>
            <w:vAlign w:val="center"/>
          </w:tcPr>
          <w:p w14:paraId="6D0209B6" w14:textId="77777777" w:rsidR="006F1C36" w:rsidRPr="00B606CD" w:rsidRDefault="006F1C36" w:rsidP="00447020">
            <w:pPr>
              <w:jc w:val="center"/>
              <w:rPr>
                <w:rFonts w:cs="Noto Sans"/>
                <w:b/>
                <w:bCs/>
                <w:sz w:val="14"/>
                <w:szCs w:val="14"/>
              </w:rPr>
            </w:pPr>
            <w:r w:rsidRPr="00B606CD">
              <w:rPr>
                <w:rFonts w:eastAsia="Times New Roman" w:cs="Noto Sans"/>
                <w:b/>
                <w:bCs/>
                <w:color w:val="000000"/>
                <w:sz w:val="14"/>
                <w:szCs w:val="14"/>
                <w:lang w:eastAsia="zh-CN"/>
              </w:rPr>
              <w:t>NÚMERO DE</w:t>
            </w:r>
          </w:p>
          <w:p w14:paraId="023B84C4" w14:textId="77777777" w:rsidR="006F1C36" w:rsidRPr="00B606CD" w:rsidRDefault="006F1C36" w:rsidP="00447020">
            <w:pPr>
              <w:jc w:val="center"/>
              <w:rPr>
                <w:rFonts w:cs="Noto Sans"/>
                <w:b/>
                <w:bCs/>
                <w:sz w:val="14"/>
                <w:szCs w:val="14"/>
              </w:rPr>
            </w:pPr>
            <w:r w:rsidRPr="00B606CD">
              <w:rPr>
                <w:rFonts w:cs="Noto Sans"/>
                <w:b/>
                <w:bCs/>
                <w:sz w:val="14"/>
                <w:szCs w:val="14"/>
              </w:rPr>
              <w:t>constancia oficial, expedida por la S.S.A</w:t>
            </w:r>
          </w:p>
        </w:tc>
        <w:tc>
          <w:tcPr>
            <w:tcW w:w="580" w:type="dxa"/>
            <w:shd w:val="clear" w:color="000000" w:fill="D8E4BC"/>
            <w:vAlign w:val="center"/>
          </w:tcPr>
          <w:p w14:paraId="406115D1" w14:textId="77777777" w:rsidR="006F1C36" w:rsidRPr="00B606CD" w:rsidRDefault="006F1C36" w:rsidP="00447020">
            <w:pPr>
              <w:jc w:val="center"/>
              <w:rPr>
                <w:rFonts w:cs="Noto Sans"/>
                <w:b/>
                <w:bCs/>
                <w:sz w:val="14"/>
                <w:szCs w:val="14"/>
              </w:rPr>
            </w:pPr>
            <w:r w:rsidRPr="00B606CD">
              <w:rPr>
                <w:rFonts w:cs="Noto Sans"/>
                <w:b/>
                <w:bCs/>
                <w:sz w:val="14"/>
                <w:szCs w:val="14"/>
              </w:rPr>
              <w:t>COPIA DEL D.O.F.</w:t>
            </w:r>
          </w:p>
        </w:tc>
        <w:tc>
          <w:tcPr>
            <w:tcW w:w="1068" w:type="dxa"/>
            <w:shd w:val="clear" w:color="000000" w:fill="D8E4BC"/>
            <w:vAlign w:val="center"/>
          </w:tcPr>
          <w:p w14:paraId="678EB8C2" w14:textId="77777777" w:rsidR="006F1C36" w:rsidRPr="00B606CD" w:rsidRDefault="006F1C36" w:rsidP="00447020">
            <w:pPr>
              <w:jc w:val="center"/>
              <w:rPr>
                <w:rFonts w:cs="Noto Sans"/>
                <w:b/>
                <w:bCs/>
                <w:sz w:val="14"/>
                <w:szCs w:val="14"/>
              </w:rPr>
            </w:pPr>
            <w:r w:rsidRPr="00B606CD">
              <w:rPr>
                <w:rFonts w:cs="Noto Sans"/>
                <w:b/>
                <w:bCs/>
                <w:sz w:val="14"/>
                <w:szCs w:val="14"/>
              </w:rPr>
              <w:t>NÚMERO DE CERTIFICADO DE CALIDAD</w:t>
            </w:r>
          </w:p>
        </w:tc>
        <w:tc>
          <w:tcPr>
            <w:tcW w:w="1014" w:type="dxa"/>
            <w:shd w:val="clear" w:color="000000" w:fill="D8E4BC"/>
            <w:vAlign w:val="center"/>
          </w:tcPr>
          <w:p w14:paraId="6952E668" w14:textId="77777777" w:rsidR="006F1C36" w:rsidRPr="00B606CD" w:rsidRDefault="006F1C36" w:rsidP="00447020">
            <w:pPr>
              <w:jc w:val="center"/>
              <w:rPr>
                <w:rFonts w:cs="Noto Sans"/>
                <w:b/>
                <w:bCs/>
                <w:sz w:val="14"/>
                <w:szCs w:val="14"/>
              </w:rPr>
            </w:pPr>
            <w:r w:rsidRPr="00B606CD">
              <w:rPr>
                <w:rFonts w:cs="Noto Sans"/>
                <w:b/>
                <w:bCs/>
                <w:sz w:val="14"/>
                <w:szCs w:val="14"/>
              </w:rPr>
              <w:t>NOMBRE DEL FABRICANTE</w:t>
            </w:r>
          </w:p>
        </w:tc>
        <w:tc>
          <w:tcPr>
            <w:tcW w:w="1024" w:type="dxa"/>
            <w:shd w:val="clear" w:color="000000" w:fill="D8E4BC"/>
            <w:vAlign w:val="center"/>
          </w:tcPr>
          <w:p w14:paraId="2C5E0E42" w14:textId="77777777" w:rsidR="006F1C36" w:rsidRPr="00B606CD" w:rsidRDefault="006F1C36" w:rsidP="00447020">
            <w:pPr>
              <w:jc w:val="center"/>
              <w:rPr>
                <w:rFonts w:cs="Noto Sans"/>
                <w:b/>
                <w:bCs/>
                <w:sz w:val="14"/>
                <w:szCs w:val="14"/>
              </w:rPr>
            </w:pPr>
            <w:r w:rsidRPr="00B606CD">
              <w:rPr>
                <w:rFonts w:cs="Noto Sans"/>
                <w:b/>
                <w:bCs/>
                <w:sz w:val="14"/>
                <w:szCs w:val="14"/>
              </w:rPr>
              <w:t>PAIS DE ORIGEN DEL BIEN</w:t>
            </w:r>
          </w:p>
        </w:tc>
      </w:tr>
      <w:tr w:rsidR="006F1C36" w:rsidRPr="00B606CD" w14:paraId="7ABEAE2D" w14:textId="77777777" w:rsidTr="00447020">
        <w:trPr>
          <w:trHeight w:val="990"/>
        </w:trPr>
        <w:tc>
          <w:tcPr>
            <w:tcW w:w="1143" w:type="dxa"/>
          </w:tcPr>
          <w:p w14:paraId="058FE572" w14:textId="77777777" w:rsidR="006F1C36" w:rsidRPr="00B606CD" w:rsidRDefault="006F1C36" w:rsidP="00447020">
            <w:pPr>
              <w:jc w:val="center"/>
              <w:rPr>
                <w:rFonts w:eastAsia="Times New Roman" w:cs="Noto Sans"/>
                <w:color w:val="000000"/>
                <w:sz w:val="14"/>
                <w:szCs w:val="14"/>
                <w:lang w:eastAsia="zh-CN"/>
              </w:rPr>
            </w:pPr>
          </w:p>
        </w:tc>
        <w:tc>
          <w:tcPr>
            <w:tcW w:w="531" w:type="dxa"/>
            <w:noWrap/>
            <w:vAlign w:val="center"/>
          </w:tcPr>
          <w:p w14:paraId="7C61F4B7" w14:textId="77777777" w:rsidR="006F1C36" w:rsidRPr="00B606CD" w:rsidRDefault="006F1C36" w:rsidP="00447020">
            <w:pPr>
              <w:jc w:val="center"/>
              <w:rPr>
                <w:rFonts w:eastAsia="Times New Roman" w:cs="Noto Sans"/>
                <w:color w:val="000000"/>
                <w:sz w:val="14"/>
                <w:szCs w:val="14"/>
                <w:lang w:eastAsia="zh-CN"/>
              </w:rPr>
            </w:pPr>
          </w:p>
        </w:tc>
        <w:tc>
          <w:tcPr>
            <w:tcW w:w="1092" w:type="dxa"/>
            <w:vAlign w:val="center"/>
          </w:tcPr>
          <w:p w14:paraId="54F61A6C" w14:textId="77777777" w:rsidR="006F1C36" w:rsidRPr="00B606CD" w:rsidRDefault="006F1C36" w:rsidP="00447020">
            <w:pPr>
              <w:rPr>
                <w:rFonts w:eastAsia="Times New Roman" w:cs="Noto Sans"/>
                <w:color w:val="000000"/>
                <w:sz w:val="14"/>
                <w:szCs w:val="14"/>
                <w:lang w:eastAsia="zh-CN"/>
              </w:rPr>
            </w:pPr>
          </w:p>
        </w:tc>
        <w:tc>
          <w:tcPr>
            <w:tcW w:w="918" w:type="dxa"/>
            <w:vAlign w:val="center"/>
          </w:tcPr>
          <w:p w14:paraId="00608A83" w14:textId="77777777" w:rsidR="006F1C36" w:rsidRPr="00B606CD" w:rsidRDefault="006F1C36" w:rsidP="00447020">
            <w:pPr>
              <w:jc w:val="center"/>
              <w:rPr>
                <w:rFonts w:eastAsia="Times New Roman" w:cs="Noto Sans"/>
                <w:color w:val="000000"/>
                <w:sz w:val="14"/>
                <w:szCs w:val="14"/>
                <w:lang w:eastAsia="zh-CN"/>
              </w:rPr>
            </w:pPr>
          </w:p>
        </w:tc>
        <w:tc>
          <w:tcPr>
            <w:tcW w:w="914" w:type="dxa"/>
          </w:tcPr>
          <w:p w14:paraId="12AE7EF0" w14:textId="77777777" w:rsidR="006F1C36" w:rsidRPr="00B606CD" w:rsidRDefault="006F1C36" w:rsidP="00447020">
            <w:pPr>
              <w:jc w:val="center"/>
              <w:rPr>
                <w:rFonts w:eastAsia="Times New Roman" w:cs="Noto Sans"/>
                <w:color w:val="000000"/>
                <w:sz w:val="14"/>
                <w:szCs w:val="14"/>
                <w:lang w:eastAsia="zh-CN"/>
              </w:rPr>
            </w:pPr>
          </w:p>
        </w:tc>
        <w:tc>
          <w:tcPr>
            <w:tcW w:w="1559" w:type="dxa"/>
          </w:tcPr>
          <w:p w14:paraId="4B486B45" w14:textId="77777777" w:rsidR="006F1C36" w:rsidRPr="00B606CD" w:rsidRDefault="006F1C36" w:rsidP="00447020">
            <w:pPr>
              <w:jc w:val="center"/>
              <w:rPr>
                <w:rFonts w:eastAsia="Times New Roman" w:cs="Noto Sans"/>
                <w:color w:val="000000"/>
                <w:sz w:val="14"/>
                <w:szCs w:val="14"/>
                <w:lang w:eastAsia="zh-CN"/>
              </w:rPr>
            </w:pPr>
          </w:p>
        </w:tc>
        <w:tc>
          <w:tcPr>
            <w:tcW w:w="580" w:type="dxa"/>
          </w:tcPr>
          <w:p w14:paraId="3448131C" w14:textId="77777777" w:rsidR="006F1C36" w:rsidRPr="00B606CD" w:rsidRDefault="006F1C36" w:rsidP="00447020">
            <w:pPr>
              <w:jc w:val="center"/>
              <w:rPr>
                <w:rFonts w:eastAsia="Times New Roman" w:cs="Noto Sans"/>
                <w:color w:val="000000"/>
                <w:sz w:val="14"/>
                <w:szCs w:val="14"/>
                <w:lang w:eastAsia="zh-CN"/>
              </w:rPr>
            </w:pPr>
          </w:p>
        </w:tc>
        <w:tc>
          <w:tcPr>
            <w:tcW w:w="1068" w:type="dxa"/>
          </w:tcPr>
          <w:p w14:paraId="4C11EB71" w14:textId="77777777" w:rsidR="006F1C36" w:rsidRPr="00B606CD" w:rsidRDefault="006F1C36" w:rsidP="00447020">
            <w:pPr>
              <w:jc w:val="center"/>
              <w:rPr>
                <w:rFonts w:eastAsia="Times New Roman" w:cs="Noto Sans"/>
                <w:color w:val="000000"/>
                <w:sz w:val="14"/>
                <w:szCs w:val="14"/>
                <w:lang w:eastAsia="zh-CN"/>
              </w:rPr>
            </w:pPr>
          </w:p>
        </w:tc>
        <w:tc>
          <w:tcPr>
            <w:tcW w:w="1014" w:type="dxa"/>
          </w:tcPr>
          <w:p w14:paraId="668238D2" w14:textId="77777777" w:rsidR="006F1C36" w:rsidRPr="00B606CD" w:rsidRDefault="006F1C36" w:rsidP="00447020">
            <w:pPr>
              <w:jc w:val="center"/>
              <w:rPr>
                <w:rFonts w:eastAsia="Times New Roman" w:cs="Noto Sans"/>
                <w:color w:val="000000"/>
                <w:sz w:val="14"/>
                <w:szCs w:val="14"/>
                <w:lang w:eastAsia="zh-CN"/>
              </w:rPr>
            </w:pPr>
          </w:p>
        </w:tc>
        <w:tc>
          <w:tcPr>
            <w:tcW w:w="1024" w:type="dxa"/>
          </w:tcPr>
          <w:p w14:paraId="2CCACA46" w14:textId="77777777" w:rsidR="006F1C36" w:rsidRPr="00B606CD" w:rsidRDefault="006F1C36" w:rsidP="00447020">
            <w:pPr>
              <w:jc w:val="center"/>
              <w:rPr>
                <w:rFonts w:eastAsia="Times New Roman" w:cs="Noto Sans"/>
                <w:color w:val="000000"/>
                <w:sz w:val="14"/>
                <w:szCs w:val="14"/>
                <w:lang w:eastAsia="zh-CN"/>
              </w:rPr>
            </w:pPr>
          </w:p>
        </w:tc>
      </w:tr>
    </w:tbl>
    <w:p w14:paraId="002CF0E2" w14:textId="77777777" w:rsidR="006F1C36" w:rsidRPr="00B606CD" w:rsidRDefault="006F1C36" w:rsidP="006F1C36">
      <w:pPr>
        <w:keepNext/>
        <w:keepLines/>
        <w:jc w:val="center"/>
        <w:outlineLvl w:val="0"/>
        <w:rPr>
          <w:rFonts w:eastAsiaTheme="majorEastAsia" w:cs="Noto Sans"/>
          <w:b/>
          <w:bCs/>
          <w:sz w:val="16"/>
          <w:szCs w:val="16"/>
        </w:rPr>
      </w:pPr>
    </w:p>
    <w:p w14:paraId="64F001A2" w14:textId="77777777" w:rsidR="006F1C36" w:rsidRDefault="006F1C36" w:rsidP="006F1C36">
      <w:pPr>
        <w:rPr>
          <w:rFonts w:cs="Noto Sans"/>
          <w:sz w:val="16"/>
          <w:szCs w:val="16"/>
        </w:rPr>
        <w:sectPr w:rsidR="006F1C36" w:rsidSect="001516C7">
          <w:pgSz w:w="12240" w:h="15840" w:code="1"/>
          <w:pgMar w:top="2510" w:right="1247" w:bottom="1418" w:left="1247" w:header="397" w:footer="561" w:gutter="0"/>
          <w:cols w:space="720"/>
          <w:docGrid w:linePitch="360"/>
        </w:sectPr>
      </w:pPr>
      <w:r w:rsidRPr="00B606CD">
        <w:rPr>
          <w:rFonts w:cs="Noto Sans"/>
          <w:b/>
          <w:bCs/>
          <w:sz w:val="16"/>
          <w:szCs w:val="16"/>
        </w:rPr>
        <w:t>NOTA</w:t>
      </w:r>
      <w:r w:rsidRPr="00B606CD">
        <w:rPr>
          <w:rFonts w:cs="Noto Sans"/>
          <w:sz w:val="16"/>
          <w:szCs w:val="16"/>
        </w:rPr>
        <w:t xml:space="preserve">: TODOS Y CADA UNO DE LOS REGISTRO SANITARIOS a entregar a la Titular de la Jefatura de Servicios de Prestaciones Médicas, </w:t>
      </w:r>
      <w:r w:rsidRPr="00B606CD">
        <w:rPr>
          <w:rFonts w:cs="Noto Sans"/>
          <w:b/>
          <w:bCs/>
          <w:sz w:val="16"/>
          <w:szCs w:val="16"/>
        </w:rPr>
        <w:t>DEBERÁN DE ESTAR VIGENTES</w:t>
      </w:r>
      <w:r w:rsidRPr="00B606CD">
        <w:rPr>
          <w:rFonts w:cs="Noto Sans"/>
          <w:sz w:val="16"/>
          <w:szCs w:val="16"/>
        </w:rPr>
        <w:t>, en caso de que el Registro Sanitario no se encuentre dentro del periodo de vigencia de 5 años, o se encuentre dentro de los 150 días naturales previos a su vencimiento, deberá presentar la documentación solicitada en el numeral II inciso d) de la presente convocatoria, así mismo todos y cada uno de los certificados de calidad presentados dentro de la propuesta deberán estar vigentes durante el proceso de contratación y durante la vigencia del contrato en caso de resultar adjudicado.</w:t>
      </w:r>
    </w:p>
    <w:p w14:paraId="5721BD61" w14:textId="1305EA08" w:rsidR="006F1C36" w:rsidRPr="00B606CD" w:rsidRDefault="006F1C36" w:rsidP="006F1C36">
      <w:pPr>
        <w:rPr>
          <w:rFonts w:cs="Noto Sans"/>
          <w:sz w:val="16"/>
          <w:szCs w:val="16"/>
        </w:rPr>
      </w:pPr>
    </w:p>
    <w:p w14:paraId="5FCEE3C8" w14:textId="2976B7C9" w:rsidR="00AE41ED" w:rsidRDefault="00AE41ED" w:rsidP="00DD32DA">
      <w:pPr>
        <w:jc w:val="center"/>
        <w:rPr>
          <w:rFonts w:cs="Noto Sans"/>
          <w:b/>
          <w:bCs/>
          <w:szCs w:val="20"/>
        </w:rPr>
      </w:pPr>
    </w:p>
    <w:p w14:paraId="2A91C0F9" w14:textId="77777777" w:rsidR="006F1C36" w:rsidRDefault="006F1C36" w:rsidP="00DD32DA">
      <w:pPr>
        <w:jc w:val="center"/>
        <w:rPr>
          <w:rFonts w:cs="Noto Sans"/>
          <w:b/>
          <w:bCs/>
          <w:szCs w:val="20"/>
        </w:rPr>
      </w:pPr>
    </w:p>
    <w:p w14:paraId="35ABF80F" w14:textId="77777777" w:rsidR="006F1C36" w:rsidRDefault="006F1C36" w:rsidP="00DD32DA">
      <w:pPr>
        <w:jc w:val="center"/>
        <w:rPr>
          <w:rFonts w:cs="Noto Sans"/>
          <w:b/>
          <w:bCs/>
          <w:szCs w:val="20"/>
        </w:rPr>
      </w:pPr>
    </w:p>
    <w:p w14:paraId="6389653B" w14:textId="7CB33894" w:rsidR="00F93751" w:rsidRPr="00B606CD" w:rsidRDefault="00F93751" w:rsidP="00F93751">
      <w:pPr>
        <w:jc w:val="center"/>
        <w:rPr>
          <w:rFonts w:cs="Noto Sans"/>
          <w:b/>
          <w:bCs/>
          <w:szCs w:val="20"/>
        </w:rPr>
      </w:pPr>
      <w:r w:rsidRPr="00B606CD">
        <w:rPr>
          <w:rFonts w:cs="Noto Sans"/>
          <w:b/>
          <w:bCs/>
          <w:szCs w:val="20"/>
        </w:rPr>
        <w:t xml:space="preserve">FORMATO </w:t>
      </w:r>
      <w:r>
        <w:rPr>
          <w:rFonts w:cs="Noto Sans"/>
          <w:b/>
          <w:bCs/>
        </w:rPr>
        <w:t>ANEXO NÚMERO</w:t>
      </w:r>
      <w:r w:rsidRPr="00B606CD">
        <w:rPr>
          <w:rFonts w:cs="Noto Sans"/>
          <w:b/>
          <w:bCs/>
          <w:szCs w:val="20"/>
        </w:rPr>
        <w:t xml:space="preserve"> </w:t>
      </w:r>
      <w:r>
        <w:rPr>
          <w:rFonts w:cs="Noto Sans"/>
          <w:b/>
          <w:bCs/>
          <w:szCs w:val="20"/>
        </w:rPr>
        <w:t xml:space="preserve">T18 (T DIECIOCHO) </w:t>
      </w:r>
      <w:r w:rsidRPr="00B606CD">
        <w:rPr>
          <w:rFonts w:cs="Noto Sans"/>
          <w:b/>
          <w:bCs/>
          <w:szCs w:val="20"/>
        </w:rPr>
        <w:t>“CONCILIACIÓN DE LOS PROCEDIMIENTOS EFECTIVAMENTE REALIZADOS PARA HEMODINAMIA”</w:t>
      </w:r>
    </w:p>
    <w:p w14:paraId="28FD7DB3" w14:textId="77777777" w:rsidR="00F93751" w:rsidRPr="00B606CD" w:rsidRDefault="00F93751" w:rsidP="00F93751">
      <w:pPr>
        <w:jc w:val="center"/>
        <w:rPr>
          <w:rFonts w:cs="Noto Sans"/>
          <w:b/>
          <w:bCs/>
          <w:sz w:val="16"/>
          <w:szCs w:val="16"/>
        </w:rPr>
      </w:pPr>
    </w:p>
    <w:tbl>
      <w:tblPr>
        <w:tblStyle w:val="Tablaconcuadrcula"/>
        <w:tblW w:w="12474" w:type="dxa"/>
        <w:tblLayout w:type="fixed"/>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rsidR="00F93751" w:rsidRPr="00B606CD" w14:paraId="003894D6" w14:textId="77777777" w:rsidTr="00447020">
        <w:trPr>
          <w:cantSplit/>
          <w:trHeight w:val="2126"/>
        </w:trPr>
        <w:tc>
          <w:tcPr>
            <w:tcW w:w="567" w:type="dxa"/>
            <w:shd w:val="clear" w:color="auto" w:fill="D9D9D9" w:themeFill="background1" w:themeFillShade="D9"/>
            <w:textDirection w:val="btLr"/>
          </w:tcPr>
          <w:p w14:paraId="1FCBF9C5" w14:textId="77777777" w:rsidR="00F93751" w:rsidRPr="00B606CD" w:rsidRDefault="00F93751" w:rsidP="00447020">
            <w:pPr>
              <w:jc w:val="center"/>
              <w:rPr>
                <w:rFonts w:cs="Noto Sans"/>
                <w:b/>
                <w:bCs/>
                <w:sz w:val="16"/>
                <w:szCs w:val="16"/>
              </w:rPr>
            </w:pPr>
            <w:r w:rsidRPr="00B606CD">
              <w:rPr>
                <w:rFonts w:cs="Noto Sans"/>
                <w:b/>
                <w:bCs/>
                <w:color w:val="000000"/>
                <w:sz w:val="16"/>
                <w:szCs w:val="16"/>
              </w:rPr>
              <w:t>FOLIO</w:t>
            </w:r>
          </w:p>
        </w:tc>
        <w:tc>
          <w:tcPr>
            <w:tcW w:w="567" w:type="dxa"/>
            <w:shd w:val="clear" w:color="auto" w:fill="D9D9D9" w:themeFill="background1" w:themeFillShade="D9"/>
            <w:textDirection w:val="btLr"/>
          </w:tcPr>
          <w:p w14:paraId="6F39C7D1" w14:textId="77777777" w:rsidR="00F93751" w:rsidRPr="00B606CD" w:rsidRDefault="00F93751" w:rsidP="00447020">
            <w:pPr>
              <w:jc w:val="center"/>
              <w:rPr>
                <w:rFonts w:cs="Noto Sans"/>
                <w:b/>
                <w:bCs/>
                <w:sz w:val="16"/>
                <w:szCs w:val="16"/>
              </w:rPr>
            </w:pPr>
            <w:r w:rsidRPr="00B606CD">
              <w:rPr>
                <w:rFonts w:cs="Noto Sans"/>
                <w:b/>
                <w:bCs/>
                <w:color w:val="000000"/>
                <w:sz w:val="16"/>
                <w:szCs w:val="16"/>
              </w:rPr>
              <w:t>Clave presupuestal</w:t>
            </w:r>
          </w:p>
        </w:tc>
        <w:tc>
          <w:tcPr>
            <w:tcW w:w="567" w:type="dxa"/>
            <w:shd w:val="clear" w:color="auto" w:fill="D9D9D9" w:themeFill="background1" w:themeFillShade="D9"/>
            <w:textDirection w:val="btLr"/>
          </w:tcPr>
          <w:p w14:paraId="16B3812F" w14:textId="77777777" w:rsidR="00F93751" w:rsidRPr="00B606CD" w:rsidRDefault="00F93751" w:rsidP="00447020">
            <w:pPr>
              <w:jc w:val="center"/>
              <w:rPr>
                <w:rFonts w:cs="Noto Sans"/>
                <w:b/>
                <w:bCs/>
                <w:sz w:val="16"/>
                <w:szCs w:val="16"/>
              </w:rPr>
            </w:pPr>
            <w:r w:rsidRPr="00B606CD">
              <w:rPr>
                <w:rFonts w:cs="Noto Sans"/>
                <w:b/>
                <w:bCs/>
                <w:color w:val="000000"/>
                <w:sz w:val="16"/>
                <w:szCs w:val="16"/>
              </w:rPr>
              <w:t>LOCALIDAD</w:t>
            </w:r>
          </w:p>
        </w:tc>
        <w:tc>
          <w:tcPr>
            <w:tcW w:w="567" w:type="dxa"/>
            <w:shd w:val="clear" w:color="auto" w:fill="D9D9D9" w:themeFill="background1" w:themeFillShade="D9"/>
            <w:textDirection w:val="btLr"/>
          </w:tcPr>
          <w:p w14:paraId="7F6F9D0C"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Fecha del Evento (</w:t>
            </w:r>
            <w:proofErr w:type="spellStart"/>
            <w:r w:rsidRPr="00B606CD">
              <w:rPr>
                <w:rFonts w:cs="Noto Sans"/>
                <w:b/>
                <w:bCs/>
                <w:color w:val="000000"/>
                <w:sz w:val="16"/>
                <w:szCs w:val="16"/>
              </w:rPr>
              <w:t>dd</w:t>
            </w:r>
            <w:proofErr w:type="spellEnd"/>
            <w:r w:rsidRPr="00B606CD">
              <w:rPr>
                <w:rFonts w:cs="Noto Sans"/>
                <w:b/>
                <w:bCs/>
                <w:color w:val="000000"/>
                <w:sz w:val="16"/>
                <w:szCs w:val="16"/>
              </w:rPr>
              <w:t>/mm/</w:t>
            </w:r>
            <w:proofErr w:type="spellStart"/>
            <w:r w:rsidRPr="00B606CD">
              <w:rPr>
                <w:rFonts w:cs="Noto Sans"/>
                <w:b/>
                <w:bCs/>
                <w:color w:val="000000"/>
                <w:sz w:val="16"/>
                <w:szCs w:val="16"/>
              </w:rPr>
              <w:t>aaaa</w:t>
            </w:r>
            <w:proofErr w:type="spellEnd"/>
            <w:r w:rsidRPr="00B606CD">
              <w:rPr>
                <w:rFonts w:cs="Noto Sans"/>
                <w:b/>
                <w:bCs/>
                <w:color w:val="000000"/>
                <w:sz w:val="16"/>
                <w:szCs w:val="16"/>
              </w:rPr>
              <w:t>).</w:t>
            </w:r>
          </w:p>
          <w:p w14:paraId="77E8BF4E" w14:textId="77777777" w:rsidR="00F93751" w:rsidRPr="00B606CD" w:rsidRDefault="00F93751" w:rsidP="00447020">
            <w:pPr>
              <w:jc w:val="center"/>
              <w:rPr>
                <w:rFonts w:cs="Noto Sans"/>
                <w:b/>
                <w:bCs/>
                <w:sz w:val="16"/>
                <w:szCs w:val="16"/>
              </w:rPr>
            </w:pPr>
          </w:p>
        </w:tc>
        <w:tc>
          <w:tcPr>
            <w:tcW w:w="567" w:type="dxa"/>
            <w:shd w:val="clear" w:color="auto" w:fill="D9D9D9" w:themeFill="background1" w:themeFillShade="D9"/>
            <w:textDirection w:val="btLr"/>
            <w:vAlign w:val="bottom"/>
          </w:tcPr>
          <w:p w14:paraId="37000D8B" w14:textId="77777777" w:rsidR="00F93751" w:rsidRPr="00B606CD" w:rsidRDefault="00F93751" w:rsidP="00447020">
            <w:pPr>
              <w:jc w:val="center"/>
              <w:rPr>
                <w:rFonts w:cs="Noto Sans"/>
                <w:b/>
                <w:bCs/>
                <w:sz w:val="16"/>
                <w:szCs w:val="16"/>
              </w:rPr>
            </w:pPr>
            <w:r w:rsidRPr="00B606CD">
              <w:rPr>
                <w:rFonts w:cs="Noto Sans"/>
                <w:b/>
                <w:bCs/>
                <w:color w:val="000000"/>
                <w:sz w:val="16"/>
                <w:szCs w:val="16"/>
              </w:rPr>
              <w:t>SERVICIO INTEGRAL</w:t>
            </w:r>
          </w:p>
        </w:tc>
        <w:tc>
          <w:tcPr>
            <w:tcW w:w="567" w:type="dxa"/>
            <w:shd w:val="clear" w:color="auto" w:fill="D9D9D9" w:themeFill="background1" w:themeFillShade="D9"/>
            <w:textDirection w:val="btLr"/>
          </w:tcPr>
          <w:p w14:paraId="1814713A" w14:textId="77777777" w:rsidR="00F93751" w:rsidRPr="00B606CD" w:rsidRDefault="00F93751" w:rsidP="00447020">
            <w:pPr>
              <w:jc w:val="center"/>
              <w:rPr>
                <w:rFonts w:cs="Noto Sans"/>
                <w:b/>
                <w:bCs/>
                <w:sz w:val="16"/>
                <w:szCs w:val="16"/>
              </w:rPr>
            </w:pPr>
            <w:r w:rsidRPr="00B606CD">
              <w:rPr>
                <w:rFonts w:cs="Noto Sans"/>
                <w:b/>
                <w:bCs/>
                <w:sz w:val="16"/>
                <w:szCs w:val="16"/>
              </w:rPr>
              <w:t>NSS</w:t>
            </w:r>
          </w:p>
          <w:p w14:paraId="63488ED7" w14:textId="77777777" w:rsidR="00F93751" w:rsidRPr="00B606CD" w:rsidRDefault="00F93751" w:rsidP="00447020">
            <w:pPr>
              <w:jc w:val="center"/>
              <w:rPr>
                <w:rFonts w:cs="Noto Sans"/>
                <w:b/>
                <w:bCs/>
                <w:sz w:val="16"/>
                <w:szCs w:val="16"/>
              </w:rPr>
            </w:pPr>
            <w:r w:rsidRPr="00B606CD">
              <w:rPr>
                <w:rFonts w:cs="Noto Sans"/>
                <w:b/>
                <w:bCs/>
                <w:sz w:val="16"/>
                <w:szCs w:val="16"/>
              </w:rPr>
              <w:t xml:space="preserve"> (a diez dígitos o posiciones</w:t>
            </w:r>
          </w:p>
        </w:tc>
        <w:tc>
          <w:tcPr>
            <w:tcW w:w="567" w:type="dxa"/>
            <w:shd w:val="clear" w:color="auto" w:fill="D9D9D9" w:themeFill="background1" w:themeFillShade="D9"/>
            <w:textDirection w:val="btLr"/>
          </w:tcPr>
          <w:p w14:paraId="719CC6F6" w14:textId="77777777" w:rsidR="00F93751" w:rsidRPr="00B606CD" w:rsidRDefault="00F93751" w:rsidP="00447020">
            <w:pPr>
              <w:jc w:val="center"/>
              <w:rPr>
                <w:rFonts w:cs="Noto Sans"/>
                <w:b/>
                <w:bCs/>
                <w:sz w:val="16"/>
                <w:szCs w:val="16"/>
              </w:rPr>
            </w:pPr>
            <w:r w:rsidRPr="00B606CD">
              <w:rPr>
                <w:rFonts w:cs="Noto Sans"/>
                <w:b/>
                <w:bCs/>
                <w:color w:val="000000"/>
                <w:sz w:val="16"/>
                <w:szCs w:val="16"/>
              </w:rPr>
              <w:t>Agregado Médico</w:t>
            </w:r>
          </w:p>
        </w:tc>
        <w:tc>
          <w:tcPr>
            <w:tcW w:w="567" w:type="dxa"/>
            <w:shd w:val="clear" w:color="000000" w:fill="D9D9D9"/>
            <w:textDirection w:val="btLr"/>
            <w:vAlign w:val="bottom"/>
          </w:tcPr>
          <w:p w14:paraId="2689CB0C"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Nombre del paciente :</w:t>
            </w:r>
          </w:p>
          <w:p w14:paraId="0F3F529F"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 xml:space="preserve">apellido paterno, </w:t>
            </w:r>
          </w:p>
          <w:p w14:paraId="0B514747" w14:textId="77777777" w:rsidR="00F93751" w:rsidRPr="00B606CD" w:rsidRDefault="00F93751" w:rsidP="00447020">
            <w:pPr>
              <w:jc w:val="center"/>
              <w:rPr>
                <w:rFonts w:cs="Noto Sans"/>
                <w:b/>
                <w:bCs/>
                <w:sz w:val="16"/>
                <w:szCs w:val="16"/>
              </w:rPr>
            </w:pPr>
            <w:r w:rsidRPr="00B606CD">
              <w:rPr>
                <w:rFonts w:cs="Noto Sans"/>
                <w:b/>
                <w:bCs/>
                <w:color w:val="000000"/>
                <w:sz w:val="16"/>
                <w:szCs w:val="16"/>
              </w:rPr>
              <w:t>materno y nombres)</w:t>
            </w:r>
          </w:p>
        </w:tc>
        <w:tc>
          <w:tcPr>
            <w:tcW w:w="567" w:type="dxa"/>
            <w:shd w:val="clear" w:color="000000" w:fill="D9D9D9"/>
            <w:textDirection w:val="btLr"/>
            <w:vAlign w:val="bottom"/>
          </w:tcPr>
          <w:p w14:paraId="48281408" w14:textId="77777777" w:rsidR="00F93751" w:rsidRPr="00B606CD" w:rsidRDefault="00F93751" w:rsidP="00447020">
            <w:pPr>
              <w:jc w:val="center"/>
              <w:rPr>
                <w:rFonts w:cs="Noto Sans"/>
                <w:b/>
                <w:bCs/>
                <w:sz w:val="16"/>
                <w:szCs w:val="16"/>
              </w:rPr>
            </w:pPr>
            <w:r w:rsidRPr="00B606CD">
              <w:rPr>
                <w:rFonts w:cs="Noto Sans"/>
                <w:b/>
                <w:bCs/>
                <w:color w:val="000000"/>
                <w:sz w:val="16"/>
                <w:szCs w:val="16"/>
              </w:rPr>
              <w:t>Fecha de Nacimiento del Paciente(</w:t>
            </w:r>
            <w:proofErr w:type="spellStart"/>
            <w:r w:rsidRPr="00B606CD">
              <w:rPr>
                <w:rFonts w:cs="Noto Sans"/>
                <w:b/>
                <w:bCs/>
                <w:color w:val="000000"/>
                <w:sz w:val="16"/>
                <w:szCs w:val="16"/>
              </w:rPr>
              <w:t>dd</w:t>
            </w:r>
            <w:proofErr w:type="spellEnd"/>
            <w:r w:rsidRPr="00B606CD">
              <w:rPr>
                <w:rFonts w:cs="Noto Sans"/>
                <w:b/>
                <w:bCs/>
                <w:color w:val="000000"/>
                <w:sz w:val="16"/>
                <w:szCs w:val="16"/>
              </w:rPr>
              <w:t>/mm/</w:t>
            </w:r>
            <w:proofErr w:type="spellStart"/>
            <w:r w:rsidRPr="00B606CD">
              <w:rPr>
                <w:rFonts w:cs="Noto Sans"/>
                <w:b/>
                <w:bCs/>
                <w:color w:val="000000"/>
                <w:sz w:val="16"/>
                <w:szCs w:val="16"/>
              </w:rPr>
              <w:t>aaaa</w:t>
            </w:r>
            <w:proofErr w:type="spellEnd"/>
            <w:r w:rsidRPr="00B606CD">
              <w:rPr>
                <w:rFonts w:cs="Noto Sans"/>
                <w:b/>
                <w:bCs/>
                <w:color w:val="000000"/>
                <w:sz w:val="16"/>
                <w:szCs w:val="16"/>
              </w:rPr>
              <w:t>).</w:t>
            </w:r>
          </w:p>
        </w:tc>
        <w:tc>
          <w:tcPr>
            <w:tcW w:w="567" w:type="dxa"/>
            <w:shd w:val="clear" w:color="000000" w:fill="D9D9D9"/>
            <w:textDirection w:val="btLr"/>
            <w:vAlign w:val="bottom"/>
          </w:tcPr>
          <w:p w14:paraId="44955B4F" w14:textId="77777777" w:rsidR="00F93751" w:rsidRPr="00B606CD" w:rsidRDefault="00F93751" w:rsidP="00447020">
            <w:pPr>
              <w:jc w:val="center"/>
              <w:rPr>
                <w:rFonts w:cs="Noto Sans"/>
                <w:b/>
                <w:bCs/>
                <w:sz w:val="16"/>
                <w:szCs w:val="16"/>
              </w:rPr>
            </w:pPr>
            <w:r w:rsidRPr="00B606CD">
              <w:rPr>
                <w:rFonts w:cs="Noto Sans"/>
                <w:b/>
                <w:bCs/>
                <w:color w:val="000000"/>
                <w:sz w:val="16"/>
                <w:szCs w:val="16"/>
              </w:rPr>
              <w:t>SEXO DEL PACIENTE</w:t>
            </w:r>
          </w:p>
        </w:tc>
        <w:tc>
          <w:tcPr>
            <w:tcW w:w="567" w:type="dxa"/>
            <w:shd w:val="clear" w:color="000000" w:fill="D9D9D9"/>
            <w:textDirection w:val="btLr"/>
            <w:vAlign w:val="bottom"/>
          </w:tcPr>
          <w:p w14:paraId="30DCCED3" w14:textId="77777777" w:rsidR="00F93751" w:rsidRPr="00B606CD" w:rsidRDefault="00F93751" w:rsidP="00447020">
            <w:pPr>
              <w:jc w:val="center"/>
              <w:rPr>
                <w:rFonts w:cs="Noto Sans"/>
                <w:b/>
                <w:bCs/>
                <w:sz w:val="16"/>
                <w:szCs w:val="16"/>
              </w:rPr>
            </w:pPr>
            <w:r w:rsidRPr="00B606CD">
              <w:rPr>
                <w:rFonts w:cs="Noto Sans"/>
                <w:b/>
                <w:bCs/>
                <w:color w:val="000000"/>
                <w:sz w:val="16"/>
                <w:szCs w:val="16"/>
              </w:rPr>
              <w:t>Nombre del médico</w:t>
            </w:r>
          </w:p>
        </w:tc>
        <w:tc>
          <w:tcPr>
            <w:tcW w:w="567" w:type="dxa"/>
            <w:shd w:val="clear" w:color="000000" w:fill="D9D9D9"/>
            <w:textDirection w:val="btLr"/>
            <w:vAlign w:val="bottom"/>
          </w:tcPr>
          <w:p w14:paraId="21F7486D" w14:textId="77777777" w:rsidR="00F93751" w:rsidRPr="00B606CD" w:rsidRDefault="00F93751" w:rsidP="00447020">
            <w:pPr>
              <w:jc w:val="center"/>
              <w:rPr>
                <w:rFonts w:cs="Noto Sans"/>
                <w:b/>
                <w:bCs/>
                <w:sz w:val="16"/>
                <w:szCs w:val="16"/>
              </w:rPr>
            </w:pPr>
            <w:r w:rsidRPr="00B606CD">
              <w:rPr>
                <w:rFonts w:cs="Noto Sans"/>
                <w:b/>
                <w:bCs/>
                <w:color w:val="000000"/>
                <w:sz w:val="16"/>
                <w:szCs w:val="16"/>
              </w:rPr>
              <w:t>MATRICULA</w:t>
            </w:r>
          </w:p>
        </w:tc>
        <w:tc>
          <w:tcPr>
            <w:tcW w:w="567" w:type="dxa"/>
            <w:shd w:val="clear" w:color="000000" w:fill="D9D9D9"/>
            <w:textDirection w:val="btLr"/>
            <w:vAlign w:val="bottom"/>
          </w:tcPr>
          <w:p w14:paraId="26A233EC" w14:textId="77777777" w:rsidR="00F93751" w:rsidRPr="00B606CD" w:rsidRDefault="00F93751" w:rsidP="00447020">
            <w:pPr>
              <w:jc w:val="center"/>
              <w:rPr>
                <w:rFonts w:cs="Noto Sans"/>
                <w:b/>
                <w:bCs/>
                <w:sz w:val="16"/>
                <w:szCs w:val="16"/>
              </w:rPr>
            </w:pPr>
            <w:r w:rsidRPr="00B606CD">
              <w:rPr>
                <w:rFonts w:cs="Noto Sans"/>
                <w:b/>
                <w:bCs/>
                <w:color w:val="000000"/>
                <w:sz w:val="16"/>
                <w:szCs w:val="16"/>
              </w:rPr>
              <w:t>Clave (del procedimiento).</w:t>
            </w:r>
          </w:p>
        </w:tc>
        <w:tc>
          <w:tcPr>
            <w:tcW w:w="567" w:type="dxa"/>
            <w:shd w:val="clear" w:color="000000" w:fill="D9D9D9"/>
            <w:textDirection w:val="btLr"/>
            <w:vAlign w:val="bottom"/>
          </w:tcPr>
          <w:p w14:paraId="37AEB2A9" w14:textId="77777777" w:rsidR="00F93751" w:rsidRPr="00B606CD" w:rsidRDefault="00F93751" w:rsidP="00447020">
            <w:pPr>
              <w:jc w:val="center"/>
              <w:rPr>
                <w:rFonts w:cs="Noto Sans"/>
                <w:b/>
                <w:bCs/>
                <w:sz w:val="16"/>
                <w:szCs w:val="16"/>
              </w:rPr>
            </w:pPr>
            <w:r w:rsidRPr="00B606CD">
              <w:rPr>
                <w:rFonts w:cs="Noto Sans"/>
                <w:b/>
                <w:bCs/>
                <w:color w:val="000000"/>
                <w:sz w:val="16"/>
                <w:szCs w:val="16"/>
              </w:rPr>
              <w:t>Nombre del Procedimiento</w:t>
            </w:r>
          </w:p>
        </w:tc>
        <w:tc>
          <w:tcPr>
            <w:tcW w:w="567" w:type="dxa"/>
            <w:shd w:val="clear" w:color="000000" w:fill="D9D9D9"/>
            <w:textDirection w:val="btLr"/>
            <w:vAlign w:val="bottom"/>
          </w:tcPr>
          <w:p w14:paraId="4408D3A3" w14:textId="77777777" w:rsidR="00F93751" w:rsidRPr="00B606CD" w:rsidRDefault="00F93751" w:rsidP="00447020">
            <w:pPr>
              <w:jc w:val="center"/>
              <w:rPr>
                <w:rFonts w:cs="Noto Sans"/>
                <w:b/>
                <w:bCs/>
                <w:sz w:val="16"/>
                <w:szCs w:val="16"/>
              </w:rPr>
            </w:pPr>
            <w:r w:rsidRPr="00B606CD">
              <w:rPr>
                <w:rFonts w:cs="Noto Sans"/>
                <w:b/>
                <w:bCs/>
                <w:color w:val="000000"/>
                <w:sz w:val="16"/>
                <w:szCs w:val="16"/>
              </w:rPr>
              <w:t>Motivo de reprogramación</w:t>
            </w:r>
          </w:p>
        </w:tc>
        <w:tc>
          <w:tcPr>
            <w:tcW w:w="567" w:type="dxa"/>
            <w:shd w:val="clear" w:color="000000" w:fill="D9D9D9"/>
            <w:textDirection w:val="btLr"/>
            <w:vAlign w:val="bottom"/>
          </w:tcPr>
          <w:p w14:paraId="21ABF0AE" w14:textId="77777777" w:rsidR="00F93751" w:rsidRPr="00B606CD" w:rsidRDefault="00F93751" w:rsidP="00447020">
            <w:pPr>
              <w:jc w:val="center"/>
              <w:rPr>
                <w:rFonts w:cs="Noto Sans"/>
                <w:b/>
                <w:bCs/>
                <w:sz w:val="16"/>
                <w:szCs w:val="16"/>
              </w:rPr>
            </w:pPr>
            <w:r w:rsidRPr="00B606CD">
              <w:rPr>
                <w:rFonts w:cs="Noto Sans"/>
                <w:b/>
                <w:bCs/>
                <w:color w:val="000000"/>
                <w:sz w:val="16"/>
                <w:szCs w:val="16"/>
              </w:rPr>
              <w:t>Precio Unitario del Procedimiento</w:t>
            </w:r>
          </w:p>
        </w:tc>
        <w:tc>
          <w:tcPr>
            <w:tcW w:w="567" w:type="dxa"/>
            <w:shd w:val="clear" w:color="000000" w:fill="D9D9D9"/>
            <w:textDirection w:val="btLr"/>
            <w:vAlign w:val="bottom"/>
          </w:tcPr>
          <w:p w14:paraId="5C3CFC3B"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 xml:space="preserve">Por cada Bien de Consumo </w:t>
            </w:r>
          </w:p>
          <w:p w14:paraId="2AA5460A"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 xml:space="preserve">Requerido del Procedimiento </w:t>
            </w:r>
          </w:p>
          <w:p w14:paraId="217CC8F9" w14:textId="77777777" w:rsidR="00F93751" w:rsidRPr="00B606CD" w:rsidRDefault="00F93751" w:rsidP="00447020">
            <w:pPr>
              <w:jc w:val="center"/>
              <w:rPr>
                <w:rFonts w:cs="Noto Sans"/>
                <w:b/>
                <w:bCs/>
                <w:sz w:val="16"/>
                <w:szCs w:val="16"/>
              </w:rPr>
            </w:pPr>
            <w:r w:rsidRPr="00B606CD">
              <w:rPr>
                <w:rFonts w:cs="Noto Sans"/>
                <w:b/>
                <w:bCs/>
                <w:color w:val="000000"/>
                <w:sz w:val="16"/>
                <w:szCs w:val="16"/>
              </w:rPr>
              <w:t>(clave, lote, cantidad</w:t>
            </w:r>
          </w:p>
        </w:tc>
        <w:tc>
          <w:tcPr>
            <w:tcW w:w="567" w:type="dxa"/>
            <w:shd w:val="clear" w:color="000000" w:fill="D9D9D9"/>
            <w:textDirection w:val="btLr"/>
            <w:vAlign w:val="bottom"/>
          </w:tcPr>
          <w:p w14:paraId="4B36BC0B"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 xml:space="preserve">Bienes de consumo </w:t>
            </w:r>
          </w:p>
          <w:p w14:paraId="0DD8C5B2" w14:textId="77777777" w:rsidR="00F93751" w:rsidRPr="00B606CD" w:rsidRDefault="00F93751" w:rsidP="00447020">
            <w:pPr>
              <w:jc w:val="center"/>
              <w:rPr>
                <w:rFonts w:cs="Noto Sans"/>
                <w:b/>
                <w:bCs/>
                <w:sz w:val="16"/>
                <w:szCs w:val="16"/>
              </w:rPr>
            </w:pPr>
            <w:r w:rsidRPr="00B606CD">
              <w:rPr>
                <w:rFonts w:cs="Noto Sans"/>
                <w:b/>
                <w:bCs/>
                <w:color w:val="000000"/>
                <w:sz w:val="16"/>
                <w:szCs w:val="16"/>
              </w:rPr>
              <w:t xml:space="preserve">complementarios </w:t>
            </w:r>
          </w:p>
        </w:tc>
        <w:tc>
          <w:tcPr>
            <w:tcW w:w="567" w:type="dxa"/>
            <w:shd w:val="clear" w:color="000000" w:fill="D9D9D9"/>
            <w:textDirection w:val="btLr"/>
            <w:vAlign w:val="bottom"/>
          </w:tcPr>
          <w:p w14:paraId="5024ED05" w14:textId="77777777" w:rsidR="00F93751" w:rsidRPr="00B606CD" w:rsidRDefault="00F93751" w:rsidP="00447020">
            <w:pPr>
              <w:jc w:val="center"/>
              <w:rPr>
                <w:rFonts w:cs="Noto Sans"/>
                <w:b/>
                <w:bCs/>
                <w:sz w:val="16"/>
                <w:szCs w:val="16"/>
              </w:rPr>
            </w:pPr>
            <w:r w:rsidRPr="00B606CD">
              <w:rPr>
                <w:rFonts w:cs="Noto Sans"/>
                <w:b/>
                <w:bCs/>
                <w:color w:val="000000"/>
                <w:sz w:val="16"/>
                <w:szCs w:val="16"/>
              </w:rPr>
              <w:t>Clave del BCC</w:t>
            </w:r>
          </w:p>
        </w:tc>
        <w:tc>
          <w:tcPr>
            <w:tcW w:w="567" w:type="dxa"/>
            <w:shd w:val="clear" w:color="000000" w:fill="D9D9D9"/>
            <w:textDirection w:val="btLr"/>
            <w:vAlign w:val="bottom"/>
          </w:tcPr>
          <w:p w14:paraId="33A5AADD" w14:textId="77777777" w:rsidR="00F93751" w:rsidRPr="00B606CD" w:rsidRDefault="00F93751" w:rsidP="00447020">
            <w:pPr>
              <w:jc w:val="center"/>
              <w:rPr>
                <w:rFonts w:cs="Noto Sans"/>
                <w:b/>
                <w:bCs/>
                <w:sz w:val="16"/>
                <w:szCs w:val="16"/>
              </w:rPr>
            </w:pPr>
            <w:r w:rsidRPr="00B606CD">
              <w:rPr>
                <w:rFonts w:cs="Noto Sans"/>
                <w:b/>
                <w:bCs/>
                <w:color w:val="000000"/>
                <w:sz w:val="16"/>
                <w:szCs w:val="16"/>
              </w:rPr>
              <w:t>Precio Unitario</w:t>
            </w:r>
          </w:p>
        </w:tc>
        <w:tc>
          <w:tcPr>
            <w:tcW w:w="567" w:type="dxa"/>
            <w:shd w:val="clear" w:color="000000" w:fill="D9D9D9"/>
            <w:textDirection w:val="btLr"/>
            <w:vAlign w:val="bottom"/>
          </w:tcPr>
          <w:p w14:paraId="7598B626"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 xml:space="preserve">INCIDENCIAS </w:t>
            </w:r>
          </w:p>
          <w:p w14:paraId="7E90D626" w14:textId="77777777" w:rsidR="00F93751" w:rsidRPr="00B606CD" w:rsidRDefault="00F93751" w:rsidP="00447020">
            <w:pPr>
              <w:jc w:val="center"/>
              <w:rPr>
                <w:rFonts w:cs="Noto Sans"/>
                <w:b/>
                <w:bCs/>
                <w:sz w:val="16"/>
                <w:szCs w:val="16"/>
              </w:rPr>
            </w:pPr>
            <w:r w:rsidRPr="00B606CD">
              <w:rPr>
                <w:rFonts w:cs="Noto Sans"/>
                <w:b/>
                <w:bCs/>
                <w:color w:val="000000"/>
                <w:sz w:val="16"/>
                <w:szCs w:val="16"/>
              </w:rPr>
              <w:t>Fechas (</w:t>
            </w:r>
            <w:proofErr w:type="spellStart"/>
            <w:r w:rsidRPr="00B606CD">
              <w:rPr>
                <w:rFonts w:cs="Noto Sans"/>
                <w:b/>
                <w:bCs/>
                <w:color w:val="000000"/>
                <w:sz w:val="16"/>
                <w:szCs w:val="16"/>
              </w:rPr>
              <w:t>dd</w:t>
            </w:r>
            <w:proofErr w:type="spellEnd"/>
            <w:r w:rsidRPr="00B606CD">
              <w:rPr>
                <w:rFonts w:cs="Noto Sans"/>
                <w:b/>
                <w:bCs/>
                <w:color w:val="000000"/>
                <w:sz w:val="16"/>
                <w:szCs w:val="16"/>
              </w:rPr>
              <w:t>/mm/</w:t>
            </w:r>
            <w:proofErr w:type="spellStart"/>
            <w:r w:rsidRPr="00B606CD">
              <w:rPr>
                <w:rFonts w:cs="Noto Sans"/>
                <w:b/>
                <w:bCs/>
                <w:color w:val="000000"/>
                <w:sz w:val="16"/>
                <w:szCs w:val="16"/>
              </w:rPr>
              <w:t>aaaa</w:t>
            </w:r>
            <w:proofErr w:type="spellEnd"/>
            <w:r w:rsidRPr="00B606CD">
              <w:rPr>
                <w:rFonts w:cs="Noto Sans"/>
                <w:b/>
                <w:bCs/>
                <w:color w:val="000000"/>
                <w:sz w:val="16"/>
                <w:szCs w:val="16"/>
              </w:rPr>
              <w:t>)</w:t>
            </w:r>
          </w:p>
        </w:tc>
        <w:tc>
          <w:tcPr>
            <w:tcW w:w="567" w:type="dxa"/>
            <w:shd w:val="clear" w:color="000000" w:fill="D9D9D9"/>
            <w:textDirection w:val="btLr"/>
            <w:vAlign w:val="bottom"/>
          </w:tcPr>
          <w:p w14:paraId="157463DF"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 xml:space="preserve">Incapacidad, Folio, </w:t>
            </w:r>
          </w:p>
          <w:p w14:paraId="2D28236D"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 xml:space="preserve">fecha de inicio </w:t>
            </w:r>
          </w:p>
          <w:p w14:paraId="77E3D606" w14:textId="77777777" w:rsidR="00F93751" w:rsidRPr="00B606CD" w:rsidRDefault="00F93751" w:rsidP="00447020">
            <w:pPr>
              <w:jc w:val="center"/>
              <w:rPr>
                <w:rFonts w:cs="Noto Sans"/>
                <w:b/>
                <w:bCs/>
                <w:color w:val="000000"/>
                <w:sz w:val="16"/>
                <w:szCs w:val="16"/>
              </w:rPr>
            </w:pPr>
            <w:r w:rsidRPr="00B606CD">
              <w:rPr>
                <w:rFonts w:cs="Noto Sans"/>
                <w:b/>
                <w:bCs/>
                <w:color w:val="000000"/>
                <w:sz w:val="16"/>
                <w:szCs w:val="16"/>
              </w:rPr>
              <w:t>(</w:t>
            </w:r>
            <w:proofErr w:type="spellStart"/>
            <w:r w:rsidRPr="00B606CD">
              <w:rPr>
                <w:rFonts w:cs="Noto Sans"/>
                <w:b/>
                <w:bCs/>
                <w:color w:val="000000"/>
                <w:sz w:val="16"/>
                <w:szCs w:val="16"/>
              </w:rPr>
              <w:t>dd</w:t>
            </w:r>
            <w:proofErr w:type="spellEnd"/>
            <w:r w:rsidRPr="00B606CD">
              <w:rPr>
                <w:rFonts w:cs="Noto Sans"/>
                <w:b/>
                <w:bCs/>
                <w:color w:val="000000"/>
                <w:sz w:val="16"/>
                <w:szCs w:val="16"/>
              </w:rPr>
              <w:t>/mm/</w:t>
            </w:r>
            <w:proofErr w:type="spellStart"/>
            <w:r w:rsidRPr="00B606CD">
              <w:rPr>
                <w:rFonts w:cs="Noto Sans"/>
                <w:b/>
                <w:bCs/>
                <w:color w:val="000000"/>
                <w:sz w:val="16"/>
                <w:szCs w:val="16"/>
              </w:rPr>
              <w:t>aaaa</w:t>
            </w:r>
            <w:proofErr w:type="spellEnd"/>
            <w:r w:rsidRPr="00B606CD">
              <w:rPr>
                <w:rFonts w:cs="Noto Sans"/>
                <w:b/>
                <w:bCs/>
                <w:color w:val="000000"/>
                <w:sz w:val="16"/>
                <w:szCs w:val="16"/>
              </w:rPr>
              <w:t xml:space="preserve">), </w:t>
            </w:r>
          </w:p>
          <w:p w14:paraId="7A96A4AE" w14:textId="77777777" w:rsidR="00F93751" w:rsidRPr="00B606CD" w:rsidRDefault="00F93751" w:rsidP="00447020">
            <w:pPr>
              <w:jc w:val="center"/>
              <w:rPr>
                <w:rFonts w:cs="Noto Sans"/>
                <w:b/>
                <w:bCs/>
                <w:sz w:val="16"/>
                <w:szCs w:val="16"/>
              </w:rPr>
            </w:pPr>
            <w:proofErr w:type="spellStart"/>
            <w:r w:rsidRPr="00B606CD">
              <w:rPr>
                <w:rFonts w:cs="Noto Sans"/>
                <w:b/>
                <w:bCs/>
                <w:color w:val="000000"/>
                <w:sz w:val="16"/>
                <w:szCs w:val="16"/>
              </w:rPr>
              <w:t>dias</w:t>
            </w:r>
            <w:proofErr w:type="spellEnd"/>
            <w:r w:rsidRPr="00B606CD">
              <w:rPr>
                <w:rFonts w:cs="Noto Sans"/>
                <w:b/>
                <w:bCs/>
                <w:color w:val="000000"/>
                <w:sz w:val="16"/>
                <w:szCs w:val="16"/>
              </w:rPr>
              <w:t xml:space="preserve"> otorgados.</w:t>
            </w:r>
          </w:p>
        </w:tc>
      </w:tr>
      <w:tr w:rsidR="00F93751" w:rsidRPr="00B606CD" w14:paraId="4C83A725" w14:textId="77777777" w:rsidTr="00447020">
        <w:tc>
          <w:tcPr>
            <w:tcW w:w="567" w:type="dxa"/>
          </w:tcPr>
          <w:p w14:paraId="15B27F55" w14:textId="77777777" w:rsidR="00F93751" w:rsidRPr="00B606CD" w:rsidRDefault="00F93751" w:rsidP="00447020">
            <w:pPr>
              <w:jc w:val="center"/>
              <w:rPr>
                <w:rFonts w:cs="Noto Sans"/>
                <w:b/>
                <w:bCs/>
                <w:sz w:val="16"/>
                <w:szCs w:val="16"/>
              </w:rPr>
            </w:pPr>
          </w:p>
        </w:tc>
        <w:tc>
          <w:tcPr>
            <w:tcW w:w="567" w:type="dxa"/>
          </w:tcPr>
          <w:p w14:paraId="7BCB8C16" w14:textId="77777777" w:rsidR="00F93751" w:rsidRPr="00B606CD" w:rsidRDefault="00F93751" w:rsidP="00447020">
            <w:pPr>
              <w:jc w:val="center"/>
              <w:rPr>
                <w:rFonts w:cs="Noto Sans"/>
                <w:b/>
                <w:bCs/>
                <w:sz w:val="16"/>
                <w:szCs w:val="16"/>
              </w:rPr>
            </w:pPr>
          </w:p>
        </w:tc>
        <w:tc>
          <w:tcPr>
            <w:tcW w:w="567" w:type="dxa"/>
          </w:tcPr>
          <w:p w14:paraId="4ACA16A4" w14:textId="77777777" w:rsidR="00F93751" w:rsidRPr="00B606CD" w:rsidRDefault="00F93751" w:rsidP="00447020">
            <w:pPr>
              <w:jc w:val="center"/>
              <w:rPr>
                <w:rFonts w:cs="Noto Sans"/>
                <w:b/>
                <w:bCs/>
                <w:sz w:val="16"/>
                <w:szCs w:val="16"/>
              </w:rPr>
            </w:pPr>
          </w:p>
        </w:tc>
        <w:tc>
          <w:tcPr>
            <w:tcW w:w="567" w:type="dxa"/>
          </w:tcPr>
          <w:p w14:paraId="45D37E26" w14:textId="77777777" w:rsidR="00F93751" w:rsidRPr="00B606CD" w:rsidRDefault="00F93751" w:rsidP="00447020">
            <w:pPr>
              <w:jc w:val="center"/>
              <w:rPr>
                <w:rFonts w:cs="Noto Sans"/>
                <w:b/>
                <w:bCs/>
                <w:sz w:val="16"/>
                <w:szCs w:val="16"/>
              </w:rPr>
            </w:pPr>
          </w:p>
        </w:tc>
        <w:tc>
          <w:tcPr>
            <w:tcW w:w="567" w:type="dxa"/>
          </w:tcPr>
          <w:p w14:paraId="5D9B5936" w14:textId="77777777" w:rsidR="00F93751" w:rsidRPr="00B606CD" w:rsidRDefault="00F93751" w:rsidP="00447020">
            <w:pPr>
              <w:jc w:val="center"/>
              <w:rPr>
                <w:rFonts w:cs="Noto Sans"/>
                <w:b/>
                <w:bCs/>
                <w:sz w:val="16"/>
                <w:szCs w:val="16"/>
              </w:rPr>
            </w:pPr>
          </w:p>
        </w:tc>
        <w:tc>
          <w:tcPr>
            <w:tcW w:w="567" w:type="dxa"/>
          </w:tcPr>
          <w:p w14:paraId="2BBA4B8E" w14:textId="77777777" w:rsidR="00F93751" w:rsidRPr="00B606CD" w:rsidRDefault="00F93751" w:rsidP="00447020">
            <w:pPr>
              <w:jc w:val="center"/>
              <w:rPr>
                <w:rFonts w:cs="Noto Sans"/>
                <w:b/>
                <w:bCs/>
                <w:sz w:val="16"/>
                <w:szCs w:val="16"/>
              </w:rPr>
            </w:pPr>
          </w:p>
        </w:tc>
        <w:tc>
          <w:tcPr>
            <w:tcW w:w="567" w:type="dxa"/>
          </w:tcPr>
          <w:p w14:paraId="24F13F62" w14:textId="77777777" w:rsidR="00F93751" w:rsidRPr="00B606CD" w:rsidRDefault="00F93751" w:rsidP="00447020">
            <w:pPr>
              <w:jc w:val="center"/>
              <w:rPr>
                <w:rFonts w:cs="Noto Sans"/>
                <w:b/>
                <w:bCs/>
                <w:sz w:val="16"/>
                <w:szCs w:val="16"/>
              </w:rPr>
            </w:pPr>
          </w:p>
        </w:tc>
        <w:tc>
          <w:tcPr>
            <w:tcW w:w="567" w:type="dxa"/>
          </w:tcPr>
          <w:p w14:paraId="5619604D" w14:textId="77777777" w:rsidR="00F93751" w:rsidRPr="00B606CD" w:rsidRDefault="00F93751" w:rsidP="00447020">
            <w:pPr>
              <w:jc w:val="center"/>
              <w:rPr>
                <w:rFonts w:cs="Noto Sans"/>
                <w:b/>
                <w:bCs/>
                <w:sz w:val="16"/>
                <w:szCs w:val="16"/>
              </w:rPr>
            </w:pPr>
          </w:p>
        </w:tc>
        <w:tc>
          <w:tcPr>
            <w:tcW w:w="567" w:type="dxa"/>
          </w:tcPr>
          <w:p w14:paraId="269051AD" w14:textId="77777777" w:rsidR="00F93751" w:rsidRPr="00B606CD" w:rsidRDefault="00F93751" w:rsidP="00447020">
            <w:pPr>
              <w:jc w:val="center"/>
              <w:rPr>
                <w:rFonts w:cs="Noto Sans"/>
                <w:b/>
                <w:bCs/>
                <w:sz w:val="16"/>
                <w:szCs w:val="16"/>
              </w:rPr>
            </w:pPr>
          </w:p>
        </w:tc>
        <w:tc>
          <w:tcPr>
            <w:tcW w:w="567" w:type="dxa"/>
          </w:tcPr>
          <w:p w14:paraId="099A1C50" w14:textId="77777777" w:rsidR="00F93751" w:rsidRPr="00B606CD" w:rsidRDefault="00F93751" w:rsidP="00447020">
            <w:pPr>
              <w:jc w:val="center"/>
              <w:rPr>
                <w:rFonts w:cs="Noto Sans"/>
                <w:b/>
                <w:bCs/>
                <w:sz w:val="16"/>
                <w:szCs w:val="16"/>
              </w:rPr>
            </w:pPr>
          </w:p>
        </w:tc>
        <w:tc>
          <w:tcPr>
            <w:tcW w:w="567" w:type="dxa"/>
          </w:tcPr>
          <w:p w14:paraId="783CE0F5" w14:textId="77777777" w:rsidR="00F93751" w:rsidRPr="00B606CD" w:rsidRDefault="00F93751" w:rsidP="00447020">
            <w:pPr>
              <w:jc w:val="center"/>
              <w:rPr>
                <w:rFonts w:cs="Noto Sans"/>
                <w:b/>
                <w:bCs/>
                <w:sz w:val="16"/>
                <w:szCs w:val="16"/>
              </w:rPr>
            </w:pPr>
          </w:p>
        </w:tc>
        <w:tc>
          <w:tcPr>
            <w:tcW w:w="567" w:type="dxa"/>
          </w:tcPr>
          <w:p w14:paraId="528F042C" w14:textId="77777777" w:rsidR="00F93751" w:rsidRPr="00B606CD" w:rsidRDefault="00F93751" w:rsidP="00447020">
            <w:pPr>
              <w:jc w:val="center"/>
              <w:rPr>
                <w:rFonts w:cs="Noto Sans"/>
                <w:b/>
                <w:bCs/>
                <w:sz w:val="16"/>
                <w:szCs w:val="16"/>
              </w:rPr>
            </w:pPr>
          </w:p>
        </w:tc>
        <w:tc>
          <w:tcPr>
            <w:tcW w:w="567" w:type="dxa"/>
          </w:tcPr>
          <w:p w14:paraId="539FFED9" w14:textId="77777777" w:rsidR="00F93751" w:rsidRPr="00B606CD" w:rsidRDefault="00F93751" w:rsidP="00447020">
            <w:pPr>
              <w:jc w:val="center"/>
              <w:rPr>
                <w:rFonts w:cs="Noto Sans"/>
                <w:b/>
                <w:bCs/>
                <w:sz w:val="16"/>
                <w:szCs w:val="16"/>
              </w:rPr>
            </w:pPr>
          </w:p>
        </w:tc>
        <w:tc>
          <w:tcPr>
            <w:tcW w:w="567" w:type="dxa"/>
          </w:tcPr>
          <w:p w14:paraId="3C00B621" w14:textId="77777777" w:rsidR="00F93751" w:rsidRPr="00B606CD" w:rsidRDefault="00F93751" w:rsidP="00447020">
            <w:pPr>
              <w:jc w:val="center"/>
              <w:rPr>
                <w:rFonts w:cs="Noto Sans"/>
                <w:b/>
                <w:bCs/>
                <w:sz w:val="16"/>
                <w:szCs w:val="16"/>
              </w:rPr>
            </w:pPr>
          </w:p>
        </w:tc>
        <w:tc>
          <w:tcPr>
            <w:tcW w:w="567" w:type="dxa"/>
          </w:tcPr>
          <w:p w14:paraId="0257EE07" w14:textId="77777777" w:rsidR="00F93751" w:rsidRPr="00B606CD" w:rsidRDefault="00F93751" w:rsidP="00447020">
            <w:pPr>
              <w:jc w:val="center"/>
              <w:rPr>
                <w:rFonts w:cs="Noto Sans"/>
                <w:b/>
                <w:bCs/>
                <w:sz w:val="16"/>
                <w:szCs w:val="16"/>
              </w:rPr>
            </w:pPr>
          </w:p>
        </w:tc>
        <w:tc>
          <w:tcPr>
            <w:tcW w:w="567" w:type="dxa"/>
          </w:tcPr>
          <w:p w14:paraId="02533473" w14:textId="77777777" w:rsidR="00F93751" w:rsidRPr="00B606CD" w:rsidRDefault="00F93751" w:rsidP="00447020">
            <w:pPr>
              <w:jc w:val="center"/>
              <w:rPr>
                <w:rFonts w:cs="Noto Sans"/>
                <w:b/>
                <w:bCs/>
                <w:sz w:val="16"/>
                <w:szCs w:val="16"/>
              </w:rPr>
            </w:pPr>
          </w:p>
        </w:tc>
        <w:tc>
          <w:tcPr>
            <w:tcW w:w="567" w:type="dxa"/>
          </w:tcPr>
          <w:p w14:paraId="4D0FD235" w14:textId="77777777" w:rsidR="00F93751" w:rsidRPr="00B606CD" w:rsidRDefault="00F93751" w:rsidP="00447020">
            <w:pPr>
              <w:jc w:val="center"/>
              <w:rPr>
                <w:rFonts w:cs="Noto Sans"/>
                <w:b/>
                <w:bCs/>
                <w:sz w:val="16"/>
                <w:szCs w:val="16"/>
              </w:rPr>
            </w:pPr>
          </w:p>
        </w:tc>
        <w:tc>
          <w:tcPr>
            <w:tcW w:w="567" w:type="dxa"/>
          </w:tcPr>
          <w:p w14:paraId="73000F17" w14:textId="77777777" w:rsidR="00F93751" w:rsidRPr="00B606CD" w:rsidRDefault="00F93751" w:rsidP="00447020">
            <w:pPr>
              <w:jc w:val="center"/>
              <w:rPr>
                <w:rFonts w:cs="Noto Sans"/>
                <w:b/>
                <w:bCs/>
                <w:sz w:val="16"/>
                <w:szCs w:val="16"/>
              </w:rPr>
            </w:pPr>
          </w:p>
        </w:tc>
        <w:tc>
          <w:tcPr>
            <w:tcW w:w="567" w:type="dxa"/>
          </w:tcPr>
          <w:p w14:paraId="644FE7BB" w14:textId="77777777" w:rsidR="00F93751" w:rsidRPr="00B606CD" w:rsidRDefault="00F93751" w:rsidP="00447020">
            <w:pPr>
              <w:jc w:val="center"/>
              <w:rPr>
                <w:rFonts w:cs="Noto Sans"/>
                <w:b/>
                <w:bCs/>
                <w:sz w:val="16"/>
                <w:szCs w:val="16"/>
              </w:rPr>
            </w:pPr>
          </w:p>
        </w:tc>
        <w:tc>
          <w:tcPr>
            <w:tcW w:w="567" w:type="dxa"/>
          </w:tcPr>
          <w:p w14:paraId="6879CCDE" w14:textId="77777777" w:rsidR="00F93751" w:rsidRPr="00B606CD" w:rsidRDefault="00F93751" w:rsidP="00447020">
            <w:pPr>
              <w:jc w:val="center"/>
              <w:rPr>
                <w:rFonts w:cs="Noto Sans"/>
                <w:b/>
                <w:bCs/>
                <w:sz w:val="16"/>
                <w:szCs w:val="16"/>
              </w:rPr>
            </w:pPr>
          </w:p>
        </w:tc>
        <w:tc>
          <w:tcPr>
            <w:tcW w:w="567" w:type="dxa"/>
          </w:tcPr>
          <w:p w14:paraId="23B55BFC" w14:textId="77777777" w:rsidR="00F93751" w:rsidRPr="00B606CD" w:rsidRDefault="00F93751" w:rsidP="00447020">
            <w:pPr>
              <w:jc w:val="center"/>
              <w:rPr>
                <w:rFonts w:cs="Noto Sans"/>
                <w:b/>
                <w:bCs/>
                <w:sz w:val="16"/>
                <w:szCs w:val="16"/>
              </w:rPr>
            </w:pPr>
          </w:p>
        </w:tc>
        <w:tc>
          <w:tcPr>
            <w:tcW w:w="567" w:type="dxa"/>
          </w:tcPr>
          <w:p w14:paraId="7F968545" w14:textId="77777777" w:rsidR="00F93751" w:rsidRPr="00B606CD" w:rsidRDefault="00F93751" w:rsidP="00447020">
            <w:pPr>
              <w:jc w:val="center"/>
              <w:rPr>
                <w:rFonts w:cs="Noto Sans"/>
                <w:b/>
                <w:bCs/>
                <w:sz w:val="16"/>
                <w:szCs w:val="16"/>
              </w:rPr>
            </w:pPr>
          </w:p>
        </w:tc>
      </w:tr>
      <w:tr w:rsidR="00F93751" w:rsidRPr="00B606CD" w14:paraId="443CD9CA" w14:textId="77777777" w:rsidTr="00447020">
        <w:tc>
          <w:tcPr>
            <w:tcW w:w="567" w:type="dxa"/>
          </w:tcPr>
          <w:p w14:paraId="71B012AD" w14:textId="77777777" w:rsidR="00F93751" w:rsidRPr="00B606CD" w:rsidRDefault="00F93751" w:rsidP="00447020">
            <w:pPr>
              <w:jc w:val="center"/>
              <w:rPr>
                <w:rFonts w:cs="Noto Sans"/>
                <w:b/>
                <w:bCs/>
                <w:sz w:val="16"/>
                <w:szCs w:val="16"/>
              </w:rPr>
            </w:pPr>
          </w:p>
        </w:tc>
        <w:tc>
          <w:tcPr>
            <w:tcW w:w="567" w:type="dxa"/>
          </w:tcPr>
          <w:p w14:paraId="0AC967B1" w14:textId="77777777" w:rsidR="00F93751" w:rsidRPr="00B606CD" w:rsidRDefault="00F93751" w:rsidP="00447020">
            <w:pPr>
              <w:jc w:val="center"/>
              <w:rPr>
                <w:rFonts w:cs="Noto Sans"/>
                <w:b/>
                <w:bCs/>
                <w:sz w:val="16"/>
                <w:szCs w:val="16"/>
              </w:rPr>
            </w:pPr>
          </w:p>
        </w:tc>
        <w:tc>
          <w:tcPr>
            <w:tcW w:w="567" w:type="dxa"/>
          </w:tcPr>
          <w:p w14:paraId="6B9BBA0E" w14:textId="77777777" w:rsidR="00F93751" w:rsidRPr="00B606CD" w:rsidRDefault="00F93751" w:rsidP="00447020">
            <w:pPr>
              <w:jc w:val="center"/>
              <w:rPr>
                <w:rFonts w:cs="Noto Sans"/>
                <w:b/>
                <w:bCs/>
                <w:sz w:val="16"/>
                <w:szCs w:val="16"/>
              </w:rPr>
            </w:pPr>
          </w:p>
        </w:tc>
        <w:tc>
          <w:tcPr>
            <w:tcW w:w="567" w:type="dxa"/>
          </w:tcPr>
          <w:p w14:paraId="503D933C" w14:textId="77777777" w:rsidR="00F93751" w:rsidRPr="00B606CD" w:rsidRDefault="00F93751" w:rsidP="00447020">
            <w:pPr>
              <w:jc w:val="center"/>
              <w:rPr>
                <w:rFonts w:cs="Noto Sans"/>
                <w:b/>
                <w:bCs/>
                <w:sz w:val="16"/>
                <w:szCs w:val="16"/>
              </w:rPr>
            </w:pPr>
          </w:p>
        </w:tc>
        <w:tc>
          <w:tcPr>
            <w:tcW w:w="567" w:type="dxa"/>
          </w:tcPr>
          <w:p w14:paraId="65465137" w14:textId="77777777" w:rsidR="00F93751" w:rsidRPr="00B606CD" w:rsidRDefault="00F93751" w:rsidP="00447020">
            <w:pPr>
              <w:jc w:val="center"/>
              <w:rPr>
                <w:rFonts w:cs="Noto Sans"/>
                <w:b/>
                <w:bCs/>
                <w:sz w:val="16"/>
                <w:szCs w:val="16"/>
              </w:rPr>
            </w:pPr>
          </w:p>
        </w:tc>
        <w:tc>
          <w:tcPr>
            <w:tcW w:w="567" w:type="dxa"/>
          </w:tcPr>
          <w:p w14:paraId="55A6A4D0" w14:textId="77777777" w:rsidR="00F93751" w:rsidRPr="00B606CD" w:rsidRDefault="00F93751" w:rsidP="00447020">
            <w:pPr>
              <w:jc w:val="center"/>
              <w:rPr>
                <w:rFonts w:cs="Noto Sans"/>
                <w:b/>
                <w:bCs/>
                <w:sz w:val="16"/>
                <w:szCs w:val="16"/>
              </w:rPr>
            </w:pPr>
          </w:p>
        </w:tc>
        <w:tc>
          <w:tcPr>
            <w:tcW w:w="567" w:type="dxa"/>
          </w:tcPr>
          <w:p w14:paraId="750DA6BC" w14:textId="77777777" w:rsidR="00F93751" w:rsidRPr="00B606CD" w:rsidRDefault="00F93751" w:rsidP="00447020">
            <w:pPr>
              <w:jc w:val="center"/>
              <w:rPr>
                <w:rFonts w:cs="Noto Sans"/>
                <w:b/>
                <w:bCs/>
                <w:sz w:val="16"/>
                <w:szCs w:val="16"/>
              </w:rPr>
            </w:pPr>
          </w:p>
        </w:tc>
        <w:tc>
          <w:tcPr>
            <w:tcW w:w="567" w:type="dxa"/>
          </w:tcPr>
          <w:p w14:paraId="27C27F12" w14:textId="77777777" w:rsidR="00F93751" w:rsidRPr="00B606CD" w:rsidRDefault="00F93751" w:rsidP="00447020">
            <w:pPr>
              <w:jc w:val="center"/>
              <w:rPr>
                <w:rFonts w:cs="Noto Sans"/>
                <w:b/>
                <w:bCs/>
                <w:sz w:val="16"/>
                <w:szCs w:val="16"/>
              </w:rPr>
            </w:pPr>
          </w:p>
        </w:tc>
        <w:tc>
          <w:tcPr>
            <w:tcW w:w="567" w:type="dxa"/>
          </w:tcPr>
          <w:p w14:paraId="6B91AA48" w14:textId="77777777" w:rsidR="00F93751" w:rsidRPr="00B606CD" w:rsidRDefault="00F93751" w:rsidP="00447020">
            <w:pPr>
              <w:jc w:val="center"/>
              <w:rPr>
                <w:rFonts w:cs="Noto Sans"/>
                <w:b/>
                <w:bCs/>
                <w:sz w:val="16"/>
                <w:szCs w:val="16"/>
              </w:rPr>
            </w:pPr>
          </w:p>
        </w:tc>
        <w:tc>
          <w:tcPr>
            <w:tcW w:w="567" w:type="dxa"/>
          </w:tcPr>
          <w:p w14:paraId="4E3E76B4" w14:textId="77777777" w:rsidR="00F93751" w:rsidRPr="00B606CD" w:rsidRDefault="00F93751" w:rsidP="00447020">
            <w:pPr>
              <w:jc w:val="center"/>
              <w:rPr>
                <w:rFonts w:cs="Noto Sans"/>
                <w:b/>
                <w:bCs/>
                <w:sz w:val="16"/>
                <w:szCs w:val="16"/>
              </w:rPr>
            </w:pPr>
          </w:p>
        </w:tc>
        <w:tc>
          <w:tcPr>
            <w:tcW w:w="567" w:type="dxa"/>
          </w:tcPr>
          <w:p w14:paraId="4D5CBC9E" w14:textId="77777777" w:rsidR="00F93751" w:rsidRPr="00B606CD" w:rsidRDefault="00F93751" w:rsidP="00447020">
            <w:pPr>
              <w:jc w:val="center"/>
              <w:rPr>
                <w:rFonts w:cs="Noto Sans"/>
                <w:b/>
                <w:bCs/>
                <w:sz w:val="16"/>
                <w:szCs w:val="16"/>
              </w:rPr>
            </w:pPr>
          </w:p>
        </w:tc>
        <w:tc>
          <w:tcPr>
            <w:tcW w:w="567" w:type="dxa"/>
          </w:tcPr>
          <w:p w14:paraId="79BCE272" w14:textId="77777777" w:rsidR="00F93751" w:rsidRPr="00B606CD" w:rsidRDefault="00F93751" w:rsidP="00447020">
            <w:pPr>
              <w:jc w:val="center"/>
              <w:rPr>
                <w:rFonts w:cs="Noto Sans"/>
                <w:b/>
                <w:bCs/>
                <w:sz w:val="16"/>
                <w:szCs w:val="16"/>
              </w:rPr>
            </w:pPr>
          </w:p>
        </w:tc>
        <w:tc>
          <w:tcPr>
            <w:tcW w:w="567" w:type="dxa"/>
          </w:tcPr>
          <w:p w14:paraId="5E482294" w14:textId="77777777" w:rsidR="00F93751" w:rsidRPr="00B606CD" w:rsidRDefault="00F93751" w:rsidP="00447020">
            <w:pPr>
              <w:jc w:val="center"/>
              <w:rPr>
                <w:rFonts w:cs="Noto Sans"/>
                <w:b/>
                <w:bCs/>
                <w:sz w:val="16"/>
                <w:szCs w:val="16"/>
              </w:rPr>
            </w:pPr>
          </w:p>
        </w:tc>
        <w:tc>
          <w:tcPr>
            <w:tcW w:w="567" w:type="dxa"/>
          </w:tcPr>
          <w:p w14:paraId="106368A7" w14:textId="77777777" w:rsidR="00F93751" w:rsidRPr="00B606CD" w:rsidRDefault="00F93751" w:rsidP="00447020">
            <w:pPr>
              <w:jc w:val="center"/>
              <w:rPr>
                <w:rFonts w:cs="Noto Sans"/>
                <w:b/>
                <w:bCs/>
                <w:sz w:val="16"/>
                <w:szCs w:val="16"/>
              </w:rPr>
            </w:pPr>
          </w:p>
        </w:tc>
        <w:tc>
          <w:tcPr>
            <w:tcW w:w="567" w:type="dxa"/>
          </w:tcPr>
          <w:p w14:paraId="50B27CD3" w14:textId="77777777" w:rsidR="00F93751" w:rsidRPr="00B606CD" w:rsidRDefault="00F93751" w:rsidP="00447020">
            <w:pPr>
              <w:jc w:val="center"/>
              <w:rPr>
                <w:rFonts w:cs="Noto Sans"/>
                <w:b/>
                <w:bCs/>
                <w:sz w:val="16"/>
                <w:szCs w:val="16"/>
              </w:rPr>
            </w:pPr>
          </w:p>
        </w:tc>
        <w:tc>
          <w:tcPr>
            <w:tcW w:w="567" w:type="dxa"/>
          </w:tcPr>
          <w:p w14:paraId="6A6B804B" w14:textId="77777777" w:rsidR="00F93751" w:rsidRPr="00B606CD" w:rsidRDefault="00F93751" w:rsidP="00447020">
            <w:pPr>
              <w:jc w:val="center"/>
              <w:rPr>
                <w:rFonts w:cs="Noto Sans"/>
                <w:b/>
                <w:bCs/>
                <w:sz w:val="16"/>
                <w:szCs w:val="16"/>
              </w:rPr>
            </w:pPr>
          </w:p>
        </w:tc>
        <w:tc>
          <w:tcPr>
            <w:tcW w:w="567" w:type="dxa"/>
          </w:tcPr>
          <w:p w14:paraId="3925AEB0" w14:textId="77777777" w:rsidR="00F93751" w:rsidRPr="00B606CD" w:rsidRDefault="00F93751" w:rsidP="00447020">
            <w:pPr>
              <w:jc w:val="center"/>
              <w:rPr>
                <w:rFonts w:cs="Noto Sans"/>
                <w:b/>
                <w:bCs/>
                <w:sz w:val="16"/>
                <w:szCs w:val="16"/>
              </w:rPr>
            </w:pPr>
          </w:p>
        </w:tc>
        <w:tc>
          <w:tcPr>
            <w:tcW w:w="567" w:type="dxa"/>
          </w:tcPr>
          <w:p w14:paraId="75AB6FEC" w14:textId="77777777" w:rsidR="00F93751" w:rsidRPr="00B606CD" w:rsidRDefault="00F93751" w:rsidP="00447020">
            <w:pPr>
              <w:jc w:val="center"/>
              <w:rPr>
                <w:rFonts w:cs="Noto Sans"/>
                <w:b/>
                <w:bCs/>
                <w:sz w:val="16"/>
                <w:szCs w:val="16"/>
              </w:rPr>
            </w:pPr>
          </w:p>
        </w:tc>
        <w:tc>
          <w:tcPr>
            <w:tcW w:w="567" w:type="dxa"/>
          </w:tcPr>
          <w:p w14:paraId="4CF1B6B5" w14:textId="77777777" w:rsidR="00F93751" w:rsidRPr="00B606CD" w:rsidRDefault="00F93751" w:rsidP="00447020">
            <w:pPr>
              <w:jc w:val="center"/>
              <w:rPr>
                <w:rFonts w:cs="Noto Sans"/>
                <w:b/>
                <w:bCs/>
                <w:sz w:val="16"/>
                <w:szCs w:val="16"/>
              </w:rPr>
            </w:pPr>
          </w:p>
        </w:tc>
        <w:tc>
          <w:tcPr>
            <w:tcW w:w="567" w:type="dxa"/>
          </w:tcPr>
          <w:p w14:paraId="6FFB0EE6" w14:textId="77777777" w:rsidR="00F93751" w:rsidRPr="00B606CD" w:rsidRDefault="00F93751" w:rsidP="00447020">
            <w:pPr>
              <w:jc w:val="center"/>
              <w:rPr>
                <w:rFonts w:cs="Noto Sans"/>
                <w:b/>
                <w:bCs/>
                <w:sz w:val="16"/>
                <w:szCs w:val="16"/>
              </w:rPr>
            </w:pPr>
          </w:p>
        </w:tc>
        <w:tc>
          <w:tcPr>
            <w:tcW w:w="567" w:type="dxa"/>
          </w:tcPr>
          <w:p w14:paraId="0D7782E5" w14:textId="77777777" w:rsidR="00F93751" w:rsidRPr="00B606CD" w:rsidRDefault="00F93751" w:rsidP="00447020">
            <w:pPr>
              <w:jc w:val="center"/>
              <w:rPr>
                <w:rFonts w:cs="Noto Sans"/>
                <w:b/>
                <w:bCs/>
                <w:sz w:val="16"/>
                <w:szCs w:val="16"/>
              </w:rPr>
            </w:pPr>
          </w:p>
        </w:tc>
        <w:tc>
          <w:tcPr>
            <w:tcW w:w="567" w:type="dxa"/>
          </w:tcPr>
          <w:p w14:paraId="3CE5500D" w14:textId="77777777" w:rsidR="00F93751" w:rsidRPr="00B606CD" w:rsidRDefault="00F93751" w:rsidP="00447020">
            <w:pPr>
              <w:jc w:val="center"/>
              <w:rPr>
                <w:rFonts w:cs="Noto Sans"/>
                <w:b/>
                <w:bCs/>
                <w:sz w:val="16"/>
                <w:szCs w:val="16"/>
              </w:rPr>
            </w:pPr>
          </w:p>
        </w:tc>
      </w:tr>
      <w:tr w:rsidR="00F93751" w:rsidRPr="00B606CD" w14:paraId="36DDE8F9" w14:textId="77777777" w:rsidTr="00447020">
        <w:tc>
          <w:tcPr>
            <w:tcW w:w="567" w:type="dxa"/>
          </w:tcPr>
          <w:p w14:paraId="6D7BF6C4" w14:textId="77777777" w:rsidR="00F93751" w:rsidRPr="00B606CD" w:rsidRDefault="00F93751" w:rsidP="00447020">
            <w:pPr>
              <w:jc w:val="center"/>
              <w:rPr>
                <w:rFonts w:cs="Noto Sans"/>
                <w:b/>
                <w:bCs/>
                <w:sz w:val="16"/>
                <w:szCs w:val="16"/>
              </w:rPr>
            </w:pPr>
          </w:p>
        </w:tc>
        <w:tc>
          <w:tcPr>
            <w:tcW w:w="567" w:type="dxa"/>
          </w:tcPr>
          <w:p w14:paraId="47B6BBFB" w14:textId="77777777" w:rsidR="00F93751" w:rsidRPr="00B606CD" w:rsidRDefault="00F93751" w:rsidP="00447020">
            <w:pPr>
              <w:jc w:val="center"/>
              <w:rPr>
                <w:rFonts w:cs="Noto Sans"/>
                <w:b/>
                <w:bCs/>
                <w:sz w:val="16"/>
                <w:szCs w:val="16"/>
              </w:rPr>
            </w:pPr>
          </w:p>
        </w:tc>
        <w:tc>
          <w:tcPr>
            <w:tcW w:w="567" w:type="dxa"/>
          </w:tcPr>
          <w:p w14:paraId="485672E9" w14:textId="77777777" w:rsidR="00F93751" w:rsidRPr="00B606CD" w:rsidRDefault="00F93751" w:rsidP="00447020">
            <w:pPr>
              <w:jc w:val="center"/>
              <w:rPr>
                <w:rFonts w:cs="Noto Sans"/>
                <w:b/>
                <w:bCs/>
                <w:sz w:val="16"/>
                <w:szCs w:val="16"/>
              </w:rPr>
            </w:pPr>
          </w:p>
        </w:tc>
        <w:tc>
          <w:tcPr>
            <w:tcW w:w="567" w:type="dxa"/>
          </w:tcPr>
          <w:p w14:paraId="37832F9C" w14:textId="77777777" w:rsidR="00F93751" w:rsidRPr="00B606CD" w:rsidRDefault="00F93751" w:rsidP="00447020">
            <w:pPr>
              <w:jc w:val="center"/>
              <w:rPr>
                <w:rFonts w:cs="Noto Sans"/>
                <w:b/>
                <w:bCs/>
                <w:sz w:val="16"/>
                <w:szCs w:val="16"/>
              </w:rPr>
            </w:pPr>
          </w:p>
        </w:tc>
        <w:tc>
          <w:tcPr>
            <w:tcW w:w="567" w:type="dxa"/>
          </w:tcPr>
          <w:p w14:paraId="3EC63AC7" w14:textId="77777777" w:rsidR="00F93751" w:rsidRPr="00B606CD" w:rsidRDefault="00F93751" w:rsidP="00447020">
            <w:pPr>
              <w:jc w:val="center"/>
              <w:rPr>
                <w:rFonts w:cs="Noto Sans"/>
                <w:b/>
                <w:bCs/>
                <w:sz w:val="16"/>
                <w:szCs w:val="16"/>
              </w:rPr>
            </w:pPr>
          </w:p>
        </w:tc>
        <w:tc>
          <w:tcPr>
            <w:tcW w:w="567" w:type="dxa"/>
          </w:tcPr>
          <w:p w14:paraId="55C9CC98" w14:textId="77777777" w:rsidR="00F93751" w:rsidRPr="00B606CD" w:rsidRDefault="00F93751" w:rsidP="00447020">
            <w:pPr>
              <w:jc w:val="center"/>
              <w:rPr>
                <w:rFonts w:cs="Noto Sans"/>
                <w:b/>
                <w:bCs/>
                <w:sz w:val="16"/>
                <w:szCs w:val="16"/>
              </w:rPr>
            </w:pPr>
          </w:p>
        </w:tc>
        <w:tc>
          <w:tcPr>
            <w:tcW w:w="567" w:type="dxa"/>
          </w:tcPr>
          <w:p w14:paraId="39BAB710" w14:textId="77777777" w:rsidR="00F93751" w:rsidRPr="00B606CD" w:rsidRDefault="00F93751" w:rsidP="00447020">
            <w:pPr>
              <w:jc w:val="center"/>
              <w:rPr>
                <w:rFonts w:cs="Noto Sans"/>
                <w:b/>
                <w:bCs/>
                <w:sz w:val="16"/>
                <w:szCs w:val="16"/>
              </w:rPr>
            </w:pPr>
          </w:p>
        </w:tc>
        <w:tc>
          <w:tcPr>
            <w:tcW w:w="567" w:type="dxa"/>
          </w:tcPr>
          <w:p w14:paraId="4B0DC477" w14:textId="77777777" w:rsidR="00F93751" w:rsidRPr="00B606CD" w:rsidRDefault="00F93751" w:rsidP="00447020">
            <w:pPr>
              <w:jc w:val="center"/>
              <w:rPr>
                <w:rFonts w:cs="Noto Sans"/>
                <w:b/>
                <w:bCs/>
                <w:sz w:val="16"/>
                <w:szCs w:val="16"/>
              </w:rPr>
            </w:pPr>
          </w:p>
        </w:tc>
        <w:tc>
          <w:tcPr>
            <w:tcW w:w="567" w:type="dxa"/>
          </w:tcPr>
          <w:p w14:paraId="6A36F965" w14:textId="77777777" w:rsidR="00F93751" w:rsidRPr="00B606CD" w:rsidRDefault="00F93751" w:rsidP="00447020">
            <w:pPr>
              <w:jc w:val="center"/>
              <w:rPr>
                <w:rFonts w:cs="Noto Sans"/>
                <w:b/>
                <w:bCs/>
                <w:sz w:val="16"/>
                <w:szCs w:val="16"/>
              </w:rPr>
            </w:pPr>
          </w:p>
        </w:tc>
        <w:tc>
          <w:tcPr>
            <w:tcW w:w="567" w:type="dxa"/>
          </w:tcPr>
          <w:p w14:paraId="5A0A94AC" w14:textId="77777777" w:rsidR="00F93751" w:rsidRPr="00B606CD" w:rsidRDefault="00F93751" w:rsidP="00447020">
            <w:pPr>
              <w:jc w:val="center"/>
              <w:rPr>
                <w:rFonts w:cs="Noto Sans"/>
                <w:b/>
                <w:bCs/>
                <w:sz w:val="16"/>
                <w:szCs w:val="16"/>
              </w:rPr>
            </w:pPr>
          </w:p>
        </w:tc>
        <w:tc>
          <w:tcPr>
            <w:tcW w:w="567" w:type="dxa"/>
          </w:tcPr>
          <w:p w14:paraId="62F6636C" w14:textId="77777777" w:rsidR="00F93751" w:rsidRPr="00B606CD" w:rsidRDefault="00F93751" w:rsidP="00447020">
            <w:pPr>
              <w:jc w:val="center"/>
              <w:rPr>
                <w:rFonts w:cs="Noto Sans"/>
                <w:b/>
                <w:bCs/>
                <w:sz w:val="16"/>
                <w:szCs w:val="16"/>
              </w:rPr>
            </w:pPr>
          </w:p>
        </w:tc>
        <w:tc>
          <w:tcPr>
            <w:tcW w:w="567" w:type="dxa"/>
          </w:tcPr>
          <w:p w14:paraId="21511761" w14:textId="77777777" w:rsidR="00F93751" w:rsidRPr="00B606CD" w:rsidRDefault="00F93751" w:rsidP="00447020">
            <w:pPr>
              <w:jc w:val="center"/>
              <w:rPr>
                <w:rFonts w:cs="Noto Sans"/>
                <w:b/>
                <w:bCs/>
                <w:sz w:val="16"/>
                <w:szCs w:val="16"/>
              </w:rPr>
            </w:pPr>
          </w:p>
        </w:tc>
        <w:tc>
          <w:tcPr>
            <w:tcW w:w="567" w:type="dxa"/>
          </w:tcPr>
          <w:p w14:paraId="3EFAA25B" w14:textId="77777777" w:rsidR="00F93751" w:rsidRPr="00B606CD" w:rsidRDefault="00F93751" w:rsidP="00447020">
            <w:pPr>
              <w:jc w:val="center"/>
              <w:rPr>
                <w:rFonts w:cs="Noto Sans"/>
                <w:b/>
                <w:bCs/>
                <w:sz w:val="16"/>
                <w:szCs w:val="16"/>
              </w:rPr>
            </w:pPr>
          </w:p>
        </w:tc>
        <w:tc>
          <w:tcPr>
            <w:tcW w:w="567" w:type="dxa"/>
          </w:tcPr>
          <w:p w14:paraId="303346CA" w14:textId="77777777" w:rsidR="00F93751" w:rsidRPr="00B606CD" w:rsidRDefault="00F93751" w:rsidP="00447020">
            <w:pPr>
              <w:jc w:val="center"/>
              <w:rPr>
                <w:rFonts w:cs="Noto Sans"/>
                <w:b/>
                <w:bCs/>
                <w:sz w:val="16"/>
                <w:szCs w:val="16"/>
              </w:rPr>
            </w:pPr>
          </w:p>
        </w:tc>
        <w:tc>
          <w:tcPr>
            <w:tcW w:w="567" w:type="dxa"/>
          </w:tcPr>
          <w:p w14:paraId="3A2F8308" w14:textId="77777777" w:rsidR="00F93751" w:rsidRPr="00B606CD" w:rsidRDefault="00F93751" w:rsidP="00447020">
            <w:pPr>
              <w:jc w:val="center"/>
              <w:rPr>
                <w:rFonts w:cs="Noto Sans"/>
                <w:b/>
                <w:bCs/>
                <w:sz w:val="16"/>
                <w:szCs w:val="16"/>
              </w:rPr>
            </w:pPr>
          </w:p>
        </w:tc>
        <w:tc>
          <w:tcPr>
            <w:tcW w:w="567" w:type="dxa"/>
          </w:tcPr>
          <w:p w14:paraId="4BC2A6F7" w14:textId="77777777" w:rsidR="00F93751" w:rsidRPr="00B606CD" w:rsidRDefault="00F93751" w:rsidP="00447020">
            <w:pPr>
              <w:jc w:val="center"/>
              <w:rPr>
                <w:rFonts w:cs="Noto Sans"/>
                <w:b/>
                <w:bCs/>
                <w:sz w:val="16"/>
                <w:szCs w:val="16"/>
              </w:rPr>
            </w:pPr>
          </w:p>
        </w:tc>
        <w:tc>
          <w:tcPr>
            <w:tcW w:w="567" w:type="dxa"/>
          </w:tcPr>
          <w:p w14:paraId="058C4280" w14:textId="77777777" w:rsidR="00F93751" w:rsidRPr="00B606CD" w:rsidRDefault="00F93751" w:rsidP="00447020">
            <w:pPr>
              <w:jc w:val="center"/>
              <w:rPr>
                <w:rFonts w:cs="Noto Sans"/>
                <w:b/>
                <w:bCs/>
                <w:sz w:val="16"/>
                <w:szCs w:val="16"/>
              </w:rPr>
            </w:pPr>
          </w:p>
        </w:tc>
        <w:tc>
          <w:tcPr>
            <w:tcW w:w="567" w:type="dxa"/>
          </w:tcPr>
          <w:p w14:paraId="70DFEA22" w14:textId="77777777" w:rsidR="00F93751" w:rsidRPr="00B606CD" w:rsidRDefault="00F93751" w:rsidP="00447020">
            <w:pPr>
              <w:jc w:val="center"/>
              <w:rPr>
                <w:rFonts w:cs="Noto Sans"/>
                <w:b/>
                <w:bCs/>
                <w:sz w:val="16"/>
                <w:szCs w:val="16"/>
              </w:rPr>
            </w:pPr>
          </w:p>
        </w:tc>
        <w:tc>
          <w:tcPr>
            <w:tcW w:w="567" w:type="dxa"/>
          </w:tcPr>
          <w:p w14:paraId="59261F0C" w14:textId="77777777" w:rsidR="00F93751" w:rsidRPr="00B606CD" w:rsidRDefault="00F93751" w:rsidP="00447020">
            <w:pPr>
              <w:jc w:val="center"/>
              <w:rPr>
                <w:rFonts w:cs="Noto Sans"/>
                <w:b/>
                <w:bCs/>
                <w:sz w:val="16"/>
                <w:szCs w:val="16"/>
              </w:rPr>
            </w:pPr>
          </w:p>
        </w:tc>
        <w:tc>
          <w:tcPr>
            <w:tcW w:w="567" w:type="dxa"/>
          </w:tcPr>
          <w:p w14:paraId="26820393" w14:textId="77777777" w:rsidR="00F93751" w:rsidRPr="00B606CD" w:rsidRDefault="00F93751" w:rsidP="00447020">
            <w:pPr>
              <w:jc w:val="center"/>
              <w:rPr>
                <w:rFonts w:cs="Noto Sans"/>
                <w:b/>
                <w:bCs/>
                <w:sz w:val="16"/>
                <w:szCs w:val="16"/>
              </w:rPr>
            </w:pPr>
          </w:p>
        </w:tc>
        <w:tc>
          <w:tcPr>
            <w:tcW w:w="567" w:type="dxa"/>
          </w:tcPr>
          <w:p w14:paraId="64CFEDAD" w14:textId="77777777" w:rsidR="00F93751" w:rsidRPr="00B606CD" w:rsidRDefault="00F93751" w:rsidP="00447020">
            <w:pPr>
              <w:jc w:val="center"/>
              <w:rPr>
                <w:rFonts w:cs="Noto Sans"/>
                <w:b/>
                <w:bCs/>
                <w:sz w:val="16"/>
                <w:szCs w:val="16"/>
              </w:rPr>
            </w:pPr>
          </w:p>
        </w:tc>
        <w:tc>
          <w:tcPr>
            <w:tcW w:w="567" w:type="dxa"/>
          </w:tcPr>
          <w:p w14:paraId="17DDE66F" w14:textId="77777777" w:rsidR="00F93751" w:rsidRPr="00B606CD" w:rsidRDefault="00F93751" w:rsidP="00447020">
            <w:pPr>
              <w:jc w:val="center"/>
              <w:rPr>
                <w:rFonts w:cs="Noto Sans"/>
                <w:b/>
                <w:bCs/>
                <w:sz w:val="16"/>
                <w:szCs w:val="16"/>
              </w:rPr>
            </w:pPr>
          </w:p>
        </w:tc>
      </w:tr>
      <w:tr w:rsidR="00F93751" w:rsidRPr="00B606CD" w14:paraId="3F8A0C05" w14:textId="77777777" w:rsidTr="00447020">
        <w:tc>
          <w:tcPr>
            <w:tcW w:w="567" w:type="dxa"/>
          </w:tcPr>
          <w:p w14:paraId="7A3F5838" w14:textId="77777777" w:rsidR="00F93751" w:rsidRPr="00B606CD" w:rsidRDefault="00F93751" w:rsidP="00447020">
            <w:pPr>
              <w:jc w:val="center"/>
              <w:rPr>
                <w:rFonts w:cs="Noto Sans"/>
                <w:b/>
                <w:bCs/>
                <w:sz w:val="16"/>
                <w:szCs w:val="16"/>
              </w:rPr>
            </w:pPr>
          </w:p>
        </w:tc>
        <w:tc>
          <w:tcPr>
            <w:tcW w:w="567" w:type="dxa"/>
          </w:tcPr>
          <w:p w14:paraId="6B284C49" w14:textId="77777777" w:rsidR="00F93751" w:rsidRPr="00B606CD" w:rsidRDefault="00F93751" w:rsidP="00447020">
            <w:pPr>
              <w:jc w:val="center"/>
              <w:rPr>
                <w:rFonts w:cs="Noto Sans"/>
                <w:b/>
                <w:bCs/>
                <w:sz w:val="16"/>
                <w:szCs w:val="16"/>
              </w:rPr>
            </w:pPr>
          </w:p>
        </w:tc>
        <w:tc>
          <w:tcPr>
            <w:tcW w:w="567" w:type="dxa"/>
          </w:tcPr>
          <w:p w14:paraId="040374C0" w14:textId="77777777" w:rsidR="00F93751" w:rsidRPr="00B606CD" w:rsidRDefault="00F93751" w:rsidP="00447020">
            <w:pPr>
              <w:jc w:val="center"/>
              <w:rPr>
                <w:rFonts w:cs="Noto Sans"/>
                <w:b/>
                <w:bCs/>
                <w:sz w:val="16"/>
                <w:szCs w:val="16"/>
              </w:rPr>
            </w:pPr>
          </w:p>
        </w:tc>
        <w:tc>
          <w:tcPr>
            <w:tcW w:w="567" w:type="dxa"/>
          </w:tcPr>
          <w:p w14:paraId="13A29057" w14:textId="77777777" w:rsidR="00F93751" w:rsidRPr="00B606CD" w:rsidRDefault="00F93751" w:rsidP="00447020">
            <w:pPr>
              <w:jc w:val="center"/>
              <w:rPr>
                <w:rFonts w:cs="Noto Sans"/>
                <w:b/>
                <w:bCs/>
                <w:sz w:val="16"/>
                <w:szCs w:val="16"/>
              </w:rPr>
            </w:pPr>
          </w:p>
        </w:tc>
        <w:tc>
          <w:tcPr>
            <w:tcW w:w="567" w:type="dxa"/>
          </w:tcPr>
          <w:p w14:paraId="5E8821FC" w14:textId="77777777" w:rsidR="00F93751" w:rsidRPr="00B606CD" w:rsidRDefault="00F93751" w:rsidP="00447020">
            <w:pPr>
              <w:jc w:val="center"/>
              <w:rPr>
                <w:rFonts w:cs="Noto Sans"/>
                <w:b/>
                <w:bCs/>
                <w:sz w:val="16"/>
                <w:szCs w:val="16"/>
              </w:rPr>
            </w:pPr>
          </w:p>
        </w:tc>
        <w:tc>
          <w:tcPr>
            <w:tcW w:w="567" w:type="dxa"/>
          </w:tcPr>
          <w:p w14:paraId="278CAC38" w14:textId="77777777" w:rsidR="00F93751" w:rsidRPr="00B606CD" w:rsidRDefault="00F93751" w:rsidP="00447020">
            <w:pPr>
              <w:jc w:val="center"/>
              <w:rPr>
                <w:rFonts w:cs="Noto Sans"/>
                <w:b/>
                <w:bCs/>
                <w:sz w:val="16"/>
                <w:szCs w:val="16"/>
              </w:rPr>
            </w:pPr>
          </w:p>
        </w:tc>
        <w:tc>
          <w:tcPr>
            <w:tcW w:w="567" w:type="dxa"/>
          </w:tcPr>
          <w:p w14:paraId="5AB7BADB" w14:textId="77777777" w:rsidR="00F93751" w:rsidRPr="00B606CD" w:rsidRDefault="00F93751" w:rsidP="00447020">
            <w:pPr>
              <w:jc w:val="center"/>
              <w:rPr>
                <w:rFonts w:cs="Noto Sans"/>
                <w:b/>
                <w:bCs/>
                <w:sz w:val="16"/>
                <w:szCs w:val="16"/>
              </w:rPr>
            </w:pPr>
          </w:p>
        </w:tc>
        <w:tc>
          <w:tcPr>
            <w:tcW w:w="567" w:type="dxa"/>
          </w:tcPr>
          <w:p w14:paraId="55884D95" w14:textId="77777777" w:rsidR="00F93751" w:rsidRPr="00B606CD" w:rsidRDefault="00F93751" w:rsidP="00447020">
            <w:pPr>
              <w:jc w:val="center"/>
              <w:rPr>
                <w:rFonts w:cs="Noto Sans"/>
                <w:b/>
                <w:bCs/>
                <w:sz w:val="16"/>
                <w:szCs w:val="16"/>
              </w:rPr>
            </w:pPr>
          </w:p>
        </w:tc>
        <w:tc>
          <w:tcPr>
            <w:tcW w:w="567" w:type="dxa"/>
          </w:tcPr>
          <w:p w14:paraId="691527CA" w14:textId="77777777" w:rsidR="00F93751" w:rsidRPr="00B606CD" w:rsidRDefault="00F93751" w:rsidP="00447020">
            <w:pPr>
              <w:jc w:val="center"/>
              <w:rPr>
                <w:rFonts w:cs="Noto Sans"/>
                <w:b/>
                <w:bCs/>
                <w:sz w:val="16"/>
                <w:szCs w:val="16"/>
              </w:rPr>
            </w:pPr>
          </w:p>
        </w:tc>
        <w:tc>
          <w:tcPr>
            <w:tcW w:w="567" w:type="dxa"/>
          </w:tcPr>
          <w:p w14:paraId="6BA46857" w14:textId="77777777" w:rsidR="00F93751" w:rsidRPr="00B606CD" w:rsidRDefault="00F93751" w:rsidP="00447020">
            <w:pPr>
              <w:jc w:val="center"/>
              <w:rPr>
                <w:rFonts w:cs="Noto Sans"/>
                <w:b/>
                <w:bCs/>
                <w:sz w:val="16"/>
                <w:szCs w:val="16"/>
              </w:rPr>
            </w:pPr>
          </w:p>
        </w:tc>
        <w:tc>
          <w:tcPr>
            <w:tcW w:w="567" w:type="dxa"/>
          </w:tcPr>
          <w:p w14:paraId="1D43CA64" w14:textId="77777777" w:rsidR="00F93751" w:rsidRPr="00B606CD" w:rsidRDefault="00F93751" w:rsidP="00447020">
            <w:pPr>
              <w:jc w:val="center"/>
              <w:rPr>
                <w:rFonts w:cs="Noto Sans"/>
                <w:b/>
                <w:bCs/>
                <w:sz w:val="16"/>
                <w:szCs w:val="16"/>
              </w:rPr>
            </w:pPr>
          </w:p>
        </w:tc>
        <w:tc>
          <w:tcPr>
            <w:tcW w:w="567" w:type="dxa"/>
          </w:tcPr>
          <w:p w14:paraId="4CB830AD" w14:textId="77777777" w:rsidR="00F93751" w:rsidRPr="00B606CD" w:rsidRDefault="00F93751" w:rsidP="00447020">
            <w:pPr>
              <w:jc w:val="center"/>
              <w:rPr>
                <w:rFonts w:cs="Noto Sans"/>
                <w:b/>
                <w:bCs/>
                <w:sz w:val="16"/>
                <w:szCs w:val="16"/>
              </w:rPr>
            </w:pPr>
          </w:p>
        </w:tc>
        <w:tc>
          <w:tcPr>
            <w:tcW w:w="567" w:type="dxa"/>
          </w:tcPr>
          <w:p w14:paraId="5130283A" w14:textId="77777777" w:rsidR="00F93751" w:rsidRPr="00B606CD" w:rsidRDefault="00F93751" w:rsidP="00447020">
            <w:pPr>
              <w:jc w:val="center"/>
              <w:rPr>
                <w:rFonts w:cs="Noto Sans"/>
                <w:b/>
                <w:bCs/>
                <w:sz w:val="16"/>
                <w:szCs w:val="16"/>
              </w:rPr>
            </w:pPr>
          </w:p>
        </w:tc>
        <w:tc>
          <w:tcPr>
            <w:tcW w:w="567" w:type="dxa"/>
          </w:tcPr>
          <w:p w14:paraId="3F840892" w14:textId="77777777" w:rsidR="00F93751" w:rsidRPr="00B606CD" w:rsidRDefault="00F93751" w:rsidP="00447020">
            <w:pPr>
              <w:jc w:val="center"/>
              <w:rPr>
                <w:rFonts w:cs="Noto Sans"/>
                <w:b/>
                <w:bCs/>
                <w:sz w:val="16"/>
                <w:szCs w:val="16"/>
              </w:rPr>
            </w:pPr>
          </w:p>
        </w:tc>
        <w:tc>
          <w:tcPr>
            <w:tcW w:w="567" w:type="dxa"/>
          </w:tcPr>
          <w:p w14:paraId="4749982A" w14:textId="77777777" w:rsidR="00F93751" w:rsidRPr="00B606CD" w:rsidRDefault="00F93751" w:rsidP="00447020">
            <w:pPr>
              <w:jc w:val="center"/>
              <w:rPr>
                <w:rFonts w:cs="Noto Sans"/>
                <w:b/>
                <w:bCs/>
                <w:sz w:val="16"/>
                <w:szCs w:val="16"/>
              </w:rPr>
            </w:pPr>
          </w:p>
        </w:tc>
        <w:tc>
          <w:tcPr>
            <w:tcW w:w="567" w:type="dxa"/>
          </w:tcPr>
          <w:p w14:paraId="6D5F55E7" w14:textId="77777777" w:rsidR="00F93751" w:rsidRPr="00B606CD" w:rsidRDefault="00F93751" w:rsidP="00447020">
            <w:pPr>
              <w:jc w:val="center"/>
              <w:rPr>
                <w:rFonts w:cs="Noto Sans"/>
                <w:b/>
                <w:bCs/>
                <w:sz w:val="16"/>
                <w:szCs w:val="16"/>
              </w:rPr>
            </w:pPr>
          </w:p>
        </w:tc>
        <w:tc>
          <w:tcPr>
            <w:tcW w:w="567" w:type="dxa"/>
          </w:tcPr>
          <w:p w14:paraId="7D6F662A" w14:textId="77777777" w:rsidR="00F93751" w:rsidRPr="00B606CD" w:rsidRDefault="00F93751" w:rsidP="00447020">
            <w:pPr>
              <w:jc w:val="center"/>
              <w:rPr>
                <w:rFonts w:cs="Noto Sans"/>
                <w:b/>
                <w:bCs/>
                <w:sz w:val="16"/>
                <w:szCs w:val="16"/>
              </w:rPr>
            </w:pPr>
          </w:p>
        </w:tc>
        <w:tc>
          <w:tcPr>
            <w:tcW w:w="567" w:type="dxa"/>
          </w:tcPr>
          <w:p w14:paraId="35AF6526" w14:textId="77777777" w:rsidR="00F93751" w:rsidRPr="00B606CD" w:rsidRDefault="00F93751" w:rsidP="00447020">
            <w:pPr>
              <w:jc w:val="center"/>
              <w:rPr>
                <w:rFonts w:cs="Noto Sans"/>
                <w:b/>
                <w:bCs/>
                <w:sz w:val="16"/>
                <w:szCs w:val="16"/>
              </w:rPr>
            </w:pPr>
          </w:p>
        </w:tc>
        <w:tc>
          <w:tcPr>
            <w:tcW w:w="567" w:type="dxa"/>
          </w:tcPr>
          <w:p w14:paraId="24C84171" w14:textId="77777777" w:rsidR="00F93751" w:rsidRPr="00B606CD" w:rsidRDefault="00F93751" w:rsidP="00447020">
            <w:pPr>
              <w:jc w:val="center"/>
              <w:rPr>
                <w:rFonts w:cs="Noto Sans"/>
                <w:b/>
                <w:bCs/>
                <w:sz w:val="16"/>
                <w:szCs w:val="16"/>
              </w:rPr>
            </w:pPr>
          </w:p>
        </w:tc>
        <w:tc>
          <w:tcPr>
            <w:tcW w:w="567" w:type="dxa"/>
          </w:tcPr>
          <w:p w14:paraId="31834F56" w14:textId="77777777" w:rsidR="00F93751" w:rsidRPr="00B606CD" w:rsidRDefault="00F93751" w:rsidP="00447020">
            <w:pPr>
              <w:jc w:val="center"/>
              <w:rPr>
                <w:rFonts w:cs="Noto Sans"/>
                <w:b/>
                <w:bCs/>
                <w:sz w:val="16"/>
                <w:szCs w:val="16"/>
              </w:rPr>
            </w:pPr>
          </w:p>
        </w:tc>
        <w:tc>
          <w:tcPr>
            <w:tcW w:w="567" w:type="dxa"/>
          </w:tcPr>
          <w:p w14:paraId="1587746E" w14:textId="77777777" w:rsidR="00F93751" w:rsidRPr="00B606CD" w:rsidRDefault="00F93751" w:rsidP="00447020">
            <w:pPr>
              <w:jc w:val="center"/>
              <w:rPr>
                <w:rFonts w:cs="Noto Sans"/>
                <w:b/>
                <w:bCs/>
                <w:sz w:val="16"/>
                <w:szCs w:val="16"/>
              </w:rPr>
            </w:pPr>
          </w:p>
        </w:tc>
        <w:tc>
          <w:tcPr>
            <w:tcW w:w="567" w:type="dxa"/>
          </w:tcPr>
          <w:p w14:paraId="088A5FCE" w14:textId="77777777" w:rsidR="00F93751" w:rsidRPr="00B606CD" w:rsidRDefault="00F93751" w:rsidP="00447020">
            <w:pPr>
              <w:jc w:val="center"/>
              <w:rPr>
                <w:rFonts w:cs="Noto Sans"/>
                <w:b/>
                <w:bCs/>
                <w:sz w:val="16"/>
                <w:szCs w:val="16"/>
              </w:rPr>
            </w:pPr>
          </w:p>
        </w:tc>
      </w:tr>
      <w:tr w:rsidR="00F93751" w:rsidRPr="00B606CD" w14:paraId="7C06F4CF" w14:textId="77777777" w:rsidTr="00447020">
        <w:tc>
          <w:tcPr>
            <w:tcW w:w="567" w:type="dxa"/>
          </w:tcPr>
          <w:p w14:paraId="2DFBFFC6" w14:textId="77777777" w:rsidR="00F93751" w:rsidRPr="00B606CD" w:rsidRDefault="00F93751" w:rsidP="00447020">
            <w:pPr>
              <w:jc w:val="center"/>
              <w:rPr>
                <w:rFonts w:cs="Noto Sans"/>
                <w:b/>
                <w:bCs/>
                <w:sz w:val="16"/>
                <w:szCs w:val="16"/>
              </w:rPr>
            </w:pPr>
          </w:p>
        </w:tc>
        <w:tc>
          <w:tcPr>
            <w:tcW w:w="567" w:type="dxa"/>
          </w:tcPr>
          <w:p w14:paraId="37900E3F" w14:textId="77777777" w:rsidR="00F93751" w:rsidRPr="00B606CD" w:rsidRDefault="00F93751" w:rsidP="00447020">
            <w:pPr>
              <w:jc w:val="center"/>
              <w:rPr>
                <w:rFonts w:cs="Noto Sans"/>
                <w:b/>
                <w:bCs/>
                <w:sz w:val="16"/>
                <w:szCs w:val="16"/>
              </w:rPr>
            </w:pPr>
          </w:p>
        </w:tc>
        <w:tc>
          <w:tcPr>
            <w:tcW w:w="567" w:type="dxa"/>
          </w:tcPr>
          <w:p w14:paraId="2C7F4D05" w14:textId="77777777" w:rsidR="00F93751" w:rsidRPr="00B606CD" w:rsidRDefault="00F93751" w:rsidP="00447020">
            <w:pPr>
              <w:jc w:val="center"/>
              <w:rPr>
                <w:rFonts w:cs="Noto Sans"/>
                <w:b/>
                <w:bCs/>
                <w:sz w:val="16"/>
                <w:szCs w:val="16"/>
              </w:rPr>
            </w:pPr>
          </w:p>
        </w:tc>
        <w:tc>
          <w:tcPr>
            <w:tcW w:w="567" w:type="dxa"/>
          </w:tcPr>
          <w:p w14:paraId="2ABA9342" w14:textId="77777777" w:rsidR="00F93751" w:rsidRPr="00B606CD" w:rsidRDefault="00F93751" w:rsidP="00447020">
            <w:pPr>
              <w:jc w:val="center"/>
              <w:rPr>
                <w:rFonts w:cs="Noto Sans"/>
                <w:b/>
                <w:bCs/>
                <w:sz w:val="16"/>
                <w:szCs w:val="16"/>
              </w:rPr>
            </w:pPr>
          </w:p>
        </w:tc>
        <w:tc>
          <w:tcPr>
            <w:tcW w:w="567" w:type="dxa"/>
          </w:tcPr>
          <w:p w14:paraId="52B007AB" w14:textId="77777777" w:rsidR="00F93751" w:rsidRPr="00B606CD" w:rsidRDefault="00F93751" w:rsidP="00447020">
            <w:pPr>
              <w:jc w:val="center"/>
              <w:rPr>
                <w:rFonts w:cs="Noto Sans"/>
                <w:b/>
                <w:bCs/>
                <w:sz w:val="16"/>
                <w:szCs w:val="16"/>
              </w:rPr>
            </w:pPr>
          </w:p>
        </w:tc>
        <w:tc>
          <w:tcPr>
            <w:tcW w:w="567" w:type="dxa"/>
          </w:tcPr>
          <w:p w14:paraId="462309E8" w14:textId="77777777" w:rsidR="00F93751" w:rsidRPr="00B606CD" w:rsidRDefault="00F93751" w:rsidP="00447020">
            <w:pPr>
              <w:jc w:val="center"/>
              <w:rPr>
                <w:rFonts w:cs="Noto Sans"/>
                <w:b/>
                <w:bCs/>
                <w:sz w:val="16"/>
                <w:szCs w:val="16"/>
              </w:rPr>
            </w:pPr>
          </w:p>
        </w:tc>
        <w:tc>
          <w:tcPr>
            <w:tcW w:w="567" w:type="dxa"/>
          </w:tcPr>
          <w:p w14:paraId="493FDA81" w14:textId="77777777" w:rsidR="00F93751" w:rsidRPr="00B606CD" w:rsidRDefault="00F93751" w:rsidP="00447020">
            <w:pPr>
              <w:jc w:val="center"/>
              <w:rPr>
                <w:rFonts w:cs="Noto Sans"/>
                <w:b/>
                <w:bCs/>
                <w:sz w:val="16"/>
                <w:szCs w:val="16"/>
              </w:rPr>
            </w:pPr>
          </w:p>
        </w:tc>
        <w:tc>
          <w:tcPr>
            <w:tcW w:w="567" w:type="dxa"/>
          </w:tcPr>
          <w:p w14:paraId="31AE5CCF" w14:textId="77777777" w:rsidR="00F93751" w:rsidRPr="00B606CD" w:rsidRDefault="00F93751" w:rsidP="00447020">
            <w:pPr>
              <w:jc w:val="center"/>
              <w:rPr>
                <w:rFonts w:cs="Noto Sans"/>
                <w:b/>
                <w:bCs/>
                <w:sz w:val="16"/>
                <w:szCs w:val="16"/>
              </w:rPr>
            </w:pPr>
          </w:p>
        </w:tc>
        <w:tc>
          <w:tcPr>
            <w:tcW w:w="567" w:type="dxa"/>
          </w:tcPr>
          <w:p w14:paraId="092B31CB" w14:textId="77777777" w:rsidR="00F93751" w:rsidRPr="00B606CD" w:rsidRDefault="00F93751" w:rsidP="00447020">
            <w:pPr>
              <w:jc w:val="center"/>
              <w:rPr>
                <w:rFonts w:cs="Noto Sans"/>
                <w:b/>
                <w:bCs/>
                <w:sz w:val="16"/>
                <w:szCs w:val="16"/>
              </w:rPr>
            </w:pPr>
          </w:p>
        </w:tc>
        <w:tc>
          <w:tcPr>
            <w:tcW w:w="567" w:type="dxa"/>
          </w:tcPr>
          <w:p w14:paraId="5921DBE3" w14:textId="77777777" w:rsidR="00F93751" w:rsidRPr="00B606CD" w:rsidRDefault="00F93751" w:rsidP="00447020">
            <w:pPr>
              <w:jc w:val="center"/>
              <w:rPr>
                <w:rFonts w:cs="Noto Sans"/>
                <w:b/>
                <w:bCs/>
                <w:sz w:val="16"/>
                <w:szCs w:val="16"/>
              </w:rPr>
            </w:pPr>
          </w:p>
        </w:tc>
        <w:tc>
          <w:tcPr>
            <w:tcW w:w="567" w:type="dxa"/>
          </w:tcPr>
          <w:p w14:paraId="02FD7493" w14:textId="77777777" w:rsidR="00F93751" w:rsidRPr="00B606CD" w:rsidRDefault="00F93751" w:rsidP="00447020">
            <w:pPr>
              <w:jc w:val="center"/>
              <w:rPr>
                <w:rFonts w:cs="Noto Sans"/>
                <w:b/>
                <w:bCs/>
                <w:sz w:val="16"/>
                <w:szCs w:val="16"/>
              </w:rPr>
            </w:pPr>
          </w:p>
        </w:tc>
        <w:tc>
          <w:tcPr>
            <w:tcW w:w="567" w:type="dxa"/>
          </w:tcPr>
          <w:p w14:paraId="506DEE76" w14:textId="77777777" w:rsidR="00F93751" w:rsidRPr="00B606CD" w:rsidRDefault="00F93751" w:rsidP="00447020">
            <w:pPr>
              <w:jc w:val="center"/>
              <w:rPr>
                <w:rFonts w:cs="Noto Sans"/>
                <w:b/>
                <w:bCs/>
                <w:sz w:val="16"/>
                <w:szCs w:val="16"/>
              </w:rPr>
            </w:pPr>
          </w:p>
        </w:tc>
        <w:tc>
          <w:tcPr>
            <w:tcW w:w="567" w:type="dxa"/>
          </w:tcPr>
          <w:p w14:paraId="24621484" w14:textId="77777777" w:rsidR="00F93751" w:rsidRPr="00B606CD" w:rsidRDefault="00F93751" w:rsidP="00447020">
            <w:pPr>
              <w:jc w:val="center"/>
              <w:rPr>
                <w:rFonts w:cs="Noto Sans"/>
                <w:b/>
                <w:bCs/>
                <w:sz w:val="16"/>
                <w:szCs w:val="16"/>
              </w:rPr>
            </w:pPr>
          </w:p>
        </w:tc>
        <w:tc>
          <w:tcPr>
            <w:tcW w:w="567" w:type="dxa"/>
          </w:tcPr>
          <w:p w14:paraId="61B9C8CB" w14:textId="77777777" w:rsidR="00F93751" w:rsidRPr="00B606CD" w:rsidRDefault="00F93751" w:rsidP="00447020">
            <w:pPr>
              <w:jc w:val="center"/>
              <w:rPr>
                <w:rFonts w:cs="Noto Sans"/>
                <w:b/>
                <w:bCs/>
                <w:sz w:val="16"/>
                <w:szCs w:val="16"/>
              </w:rPr>
            </w:pPr>
          </w:p>
        </w:tc>
        <w:tc>
          <w:tcPr>
            <w:tcW w:w="567" w:type="dxa"/>
          </w:tcPr>
          <w:p w14:paraId="2F590078" w14:textId="77777777" w:rsidR="00F93751" w:rsidRPr="00B606CD" w:rsidRDefault="00F93751" w:rsidP="00447020">
            <w:pPr>
              <w:jc w:val="center"/>
              <w:rPr>
                <w:rFonts w:cs="Noto Sans"/>
                <w:b/>
                <w:bCs/>
                <w:sz w:val="16"/>
                <w:szCs w:val="16"/>
              </w:rPr>
            </w:pPr>
          </w:p>
        </w:tc>
        <w:tc>
          <w:tcPr>
            <w:tcW w:w="567" w:type="dxa"/>
          </w:tcPr>
          <w:p w14:paraId="0473C494" w14:textId="77777777" w:rsidR="00F93751" w:rsidRPr="00B606CD" w:rsidRDefault="00F93751" w:rsidP="00447020">
            <w:pPr>
              <w:jc w:val="center"/>
              <w:rPr>
                <w:rFonts w:cs="Noto Sans"/>
                <w:b/>
                <w:bCs/>
                <w:sz w:val="16"/>
                <w:szCs w:val="16"/>
              </w:rPr>
            </w:pPr>
          </w:p>
        </w:tc>
        <w:tc>
          <w:tcPr>
            <w:tcW w:w="567" w:type="dxa"/>
          </w:tcPr>
          <w:p w14:paraId="68491218" w14:textId="77777777" w:rsidR="00F93751" w:rsidRPr="00B606CD" w:rsidRDefault="00F93751" w:rsidP="00447020">
            <w:pPr>
              <w:jc w:val="center"/>
              <w:rPr>
                <w:rFonts w:cs="Noto Sans"/>
                <w:b/>
                <w:bCs/>
                <w:sz w:val="16"/>
                <w:szCs w:val="16"/>
              </w:rPr>
            </w:pPr>
          </w:p>
        </w:tc>
        <w:tc>
          <w:tcPr>
            <w:tcW w:w="567" w:type="dxa"/>
          </w:tcPr>
          <w:p w14:paraId="564802A0" w14:textId="77777777" w:rsidR="00F93751" w:rsidRPr="00B606CD" w:rsidRDefault="00F93751" w:rsidP="00447020">
            <w:pPr>
              <w:jc w:val="center"/>
              <w:rPr>
                <w:rFonts w:cs="Noto Sans"/>
                <w:b/>
                <w:bCs/>
                <w:sz w:val="16"/>
                <w:szCs w:val="16"/>
              </w:rPr>
            </w:pPr>
          </w:p>
        </w:tc>
        <w:tc>
          <w:tcPr>
            <w:tcW w:w="567" w:type="dxa"/>
          </w:tcPr>
          <w:p w14:paraId="2399A126" w14:textId="77777777" w:rsidR="00F93751" w:rsidRPr="00B606CD" w:rsidRDefault="00F93751" w:rsidP="00447020">
            <w:pPr>
              <w:jc w:val="center"/>
              <w:rPr>
                <w:rFonts w:cs="Noto Sans"/>
                <w:b/>
                <w:bCs/>
                <w:sz w:val="16"/>
                <w:szCs w:val="16"/>
              </w:rPr>
            </w:pPr>
          </w:p>
        </w:tc>
        <w:tc>
          <w:tcPr>
            <w:tcW w:w="567" w:type="dxa"/>
          </w:tcPr>
          <w:p w14:paraId="57C7ED4B" w14:textId="77777777" w:rsidR="00F93751" w:rsidRPr="00B606CD" w:rsidRDefault="00F93751" w:rsidP="00447020">
            <w:pPr>
              <w:jc w:val="center"/>
              <w:rPr>
                <w:rFonts w:cs="Noto Sans"/>
                <w:b/>
                <w:bCs/>
                <w:sz w:val="16"/>
                <w:szCs w:val="16"/>
              </w:rPr>
            </w:pPr>
          </w:p>
        </w:tc>
        <w:tc>
          <w:tcPr>
            <w:tcW w:w="567" w:type="dxa"/>
          </w:tcPr>
          <w:p w14:paraId="2BE742D2" w14:textId="77777777" w:rsidR="00F93751" w:rsidRPr="00B606CD" w:rsidRDefault="00F93751" w:rsidP="00447020">
            <w:pPr>
              <w:jc w:val="center"/>
              <w:rPr>
                <w:rFonts w:cs="Noto Sans"/>
                <w:b/>
                <w:bCs/>
                <w:sz w:val="16"/>
                <w:szCs w:val="16"/>
              </w:rPr>
            </w:pPr>
          </w:p>
        </w:tc>
        <w:tc>
          <w:tcPr>
            <w:tcW w:w="567" w:type="dxa"/>
          </w:tcPr>
          <w:p w14:paraId="61FB2D55" w14:textId="77777777" w:rsidR="00F93751" w:rsidRPr="00B606CD" w:rsidRDefault="00F93751" w:rsidP="00447020">
            <w:pPr>
              <w:jc w:val="center"/>
              <w:rPr>
                <w:rFonts w:cs="Noto Sans"/>
                <w:b/>
                <w:bCs/>
                <w:sz w:val="16"/>
                <w:szCs w:val="16"/>
              </w:rPr>
            </w:pPr>
          </w:p>
        </w:tc>
      </w:tr>
    </w:tbl>
    <w:p w14:paraId="31EAAEB9" w14:textId="77777777" w:rsidR="00F93751" w:rsidRPr="00B606CD" w:rsidRDefault="00F93751" w:rsidP="00F93751">
      <w:pPr>
        <w:rPr>
          <w:rFonts w:eastAsia="Calibri" w:cs="Noto Sans"/>
          <w:b/>
          <w:bCs/>
          <w:sz w:val="16"/>
          <w:szCs w:val="16"/>
        </w:rPr>
      </w:pPr>
    </w:p>
    <w:tbl>
      <w:tblPr>
        <w:tblpPr w:leftFromText="141" w:rightFromText="141" w:vertAnchor="text" w:horzAnchor="margin" w:tblpXSpec="center" w:tblpY="109"/>
        <w:tblW w:w="11165" w:type="dxa"/>
        <w:tblLook w:val="01E0" w:firstRow="1" w:lastRow="1" w:firstColumn="1" w:lastColumn="1" w:noHBand="0" w:noVBand="0"/>
      </w:tblPr>
      <w:tblGrid>
        <w:gridCol w:w="3510"/>
        <w:gridCol w:w="567"/>
        <w:gridCol w:w="3261"/>
        <w:gridCol w:w="708"/>
        <w:gridCol w:w="3119"/>
      </w:tblGrid>
      <w:tr w:rsidR="00F93751" w:rsidRPr="00B606CD" w14:paraId="60133D5C" w14:textId="77777777" w:rsidTr="00447020">
        <w:trPr>
          <w:trHeight w:val="1125"/>
        </w:trPr>
        <w:tc>
          <w:tcPr>
            <w:tcW w:w="3510" w:type="dxa"/>
            <w:tcBorders>
              <w:bottom w:val="single" w:sz="4" w:space="0" w:color="auto"/>
            </w:tcBorders>
          </w:tcPr>
          <w:p w14:paraId="133DBD10" w14:textId="77777777" w:rsidR="00F93751" w:rsidRPr="00B606CD" w:rsidRDefault="00F93751" w:rsidP="00447020">
            <w:pPr>
              <w:rPr>
                <w:rFonts w:cs="Noto Sans"/>
                <w:sz w:val="16"/>
                <w:szCs w:val="16"/>
              </w:rPr>
            </w:pPr>
          </w:p>
          <w:p w14:paraId="428AB7B9" w14:textId="77777777" w:rsidR="00F93751" w:rsidRPr="00B606CD" w:rsidRDefault="00F93751" w:rsidP="00447020">
            <w:pPr>
              <w:rPr>
                <w:rFonts w:cs="Noto Sans"/>
                <w:sz w:val="16"/>
                <w:szCs w:val="16"/>
              </w:rPr>
            </w:pPr>
          </w:p>
          <w:p w14:paraId="5EB714CA" w14:textId="77777777" w:rsidR="00F93751" w:rsidRPr="00B606CD" w:rsidRDefault="00F93751" w:rsidP="00447020">
            <w:pPr>
              <w:rPr>
                <w:rFonts w:cs="Noto Sans"/>
                <w:sz w:val="16"/>
                <w:szCs w:val="16"/>
              </w:rPr>
            </w:pPr>
          </w:p>
          <w:p w14:paraId="30A56865" w14:textId="77777777" w:rsidR="00F93751" w:rsidRPr="00B606CD" w:rsidRDefault="00F93751" w:rsidP="00447020">
            <w:pPr>
              <w:rPr>
                <w:rFonts w:cs="Noto Sans"/>
                <w:sz w:val="16"/>
                <w:szCs w:val="16"/>
              </w:rPr>
            </w:pPr>
          </w:p>
          <w:p w14:paraId="54A2AA74" w14:textId="77777777" w:rsidR="00F93751" w:rsidRPr="00B606CD" w:rsidRDefault="00F93751" w:rsidP="00447020">
            <w:pPr>
              <w:jc w:val="center"/>
              <w:rPr>
                <w:rFonts w:cs="Noto Sans"/>
                <w:sz w:val="16"/>
                <w:szCs w:val="16"/>
              </w:rPr>
            </w:pPr>
            <w:r w:rsidRPr="00B606CD">
              <w:rPr>
                <w:rFonts w:cs="Noto Sans"/>
                <w:sz w:val="16"/>
                <w:szCs w:val="16"/>
              </w:rPr>
              <w:t xml:space="preserve">              </w:t>
            </w:r>
          </w:p>
        </w:tc>
        <w:tc>
          <w:tcPr>
            <w:tcW w:w="567" w:type="dxa"/>
          </w:tcPr>
          <w:p w14:paraId="7F721414" w14:textId="77777777" w:rsidR="00F93751" w:rsidRPr="00B606CD" w:rsidRDefault="00F93751" w:rsidP="00447020">
            <w:pPr>
              <w:jc w:val="center"/>
              <w:rPr>
                <w:rFonts w:cs="Noto Sans"/>
                <w:sz w:val="16"/>
                <w:szCs w:val="16"/>
              </w:rPr>
            </w:pPr>
          </w:p>
        </w:tc>
        <w:tc>
          <w:tcPr>
            <w:tcW w:w="3261" w:type="dxa"/>
            <w:tcBorders>
              <w:bottom w:val="single" w:sz="4" w:space="0" w:color="auto"/>
            </w:tcBorders>
          </w:tcPr>
          <w:p w14:paraId="567951B4" w14:textId="77777777" w:rsidR="00F93751" w:rsidRPr="00B606CD" w:rsidRDefault="00F93751" w:rsidP="00447020">
            <w:pPr>
              <w:jc w:val="center"/>
              <w:rPr>
                <w:rFonts w:cs="Noto Sans"/>
                <w:sz w:val="16"/>
                <w:szCs w:val="16"/>
              </w:rPr>
            </w:pPr>
          </w:p>
        </w:tc>
        <w:tc>
          <w:tcPr>
            <w:tcW w:w="708" w:type="dxa"/>
          </w:tcPr>
          <w:p w14:paraId="07404BC6" w14:textId="77777777" w:rsidR="00F93751" w:rsidRPr="00B606CD" w:rsidRDefault="00F93751" w:rsidP="00447020">
            <w:pPr>
              <w:jc w:val="center"/>
              <w:rPr>
                <w:rFonts w:cs="Noto Sans"/>
                <w:sz w:val="16"/>
                <w:szCs w:val="16"/>
              </w:rPr>
            </w:pPr>
          </w:p>
        </w:tc>
        <w:tc>
          <w:tcPr>
            <w:tcW w:w="3119" w:type="dxa"/>
            <w:tcBorders>
              <w:bottom w:val="single" w:sz="4" w:space="0" w:color="auto"/>
            </w:tcBorders>
            <w:hideMark/>
          </w:tcPr>
          <w:p w14:paraId="48A79530" w14:textId="77777777" w:rsidR="00F93751" w:rsidRPr="00B606CD" w:rsidRDefault="00F93751" w:rsidP="00447020">
            <w:pPr>
              <w:jc w:val="center"/>
              <w:rPr>
                <w:rFonts w:cs="Noto Sans"/>
                <w:sz w:val="16"/>
                <w:szCs w:val="16"/>
              </w:rPr>
            </w:pPr>
          </w:p>
        </w:tc>
      </w:tr>
      <w:tr w:rsidR="00F93751" w:rsidRPr="00B606CD" w14:paraId="70E93BAA" w14:textId="77777777" w:rsidTr="00447020">
        <w:trPr>
          <w:trHeight w:val="64"/>
        </w:trPr>
        <w:tc>
          <w:tcPr>
            <w:tcW w:w="3510" w:type="dxa"/>
            <w:tcBorders>
              <w:top w:val="single" w:sz="4" w:space="0" w:color="auto"/>
            </w:tcBorders>
            <w:hideMark/>
          </w:tcPr>
          <w:p w14:paraId="5D25D3FA" w14:textId="77777777" w:rsidR="00F93751" w:rsidRPr="00B606CD" w:rsidRDefault="00F93751" w:rsidP="00447020">
            <w:pPr>
              <w:jc w:val="center"/>
              <w:rPr>
                <w:rFonts w:cs="Noto Sans"/>
                <w:sz w:val="16"/>
                <w:szCs w:val="16"/>
              </w:rPr>
            </w:pPr>
            <w:r w:rsidRPr="00B606CD">
              <w:rPr>
                <w:rFonts w:cs="Noto Sans"/>
                <w:sz w:val="16"/>
                <w:szCs w:val="16"/>
              </w:rPr>
              <w:t>Director de la Unidad</w:t>
            </w:r>
          </w:p>
        </w:tc>
        <w:tc>
          <w:tcPr>
            <w:tcW w:w="567" w:type="dxa"/>
          </w:tcPr>
          <w:p w14:paraId="0F420AB2" w14:textId="77777777" w:rsidR="00F93751" w:rsidRPr="00B606CD" w:rsidRDefault="00F93751" w:rsidP="00447020">
            <w:pPr>
              <w:jc w:val="center"/>
              <w:rPr>
                <w:rFonts w:cs="Noto Sans"/>
                <w:sz w:val="16"/>
                <w:szCs w:val="16"/>
              </w:rPr>
            </w:pPr>
          </w:p>
        </w:tc>
        <w:tc>
          <w:tcPr>
            <w:tcW w:w="3261" w:type="dxa"/>
            <w:tcBorders>
              <w:top w:val="single" w:sz="4" w:space="0" w:color="auto"/>
            </w:tcBorders>
          </w:tcPr>
          <w:p w14:paraId="73A0FF37" w14:textId="77777777" w:rsidR="00F93751" w:rsidRPr="00B606CD" w:rsidRDefault="00F93751" w:rsidP="00447020">
            <w:pPr>
              <w:jc w:val="center"/>
              <w:rPr>
                <w:rFonts w:cs="Noto Sans"/>
                <w:sz w:val="16"/>
                <w:szCs w:val="16"/>
              </w:rPr>
            </w:pPr>
            <w:r w:rsidRPr="00B606CD">
              <w:rPr>
                <w:rFonts w:cs="Noto Sans"/>
                <w:sz w:val="16"/>
                <w:szCs w:val="16"/>
              </w:rPr>
              <w:t>Jefe de Servicio</w:t>
            </w:r>
          </w:p>
        </w:tc>
        <w:tc>
          <w:tcPr>
            <w:tcW w:w="708" w:type="dxa"/>
          </w:tcPr>
          <w:p w14:paraId="026BD5CC" w14:textId="77777777" w:rsidR="00F93751" w:rsidRPr="00B606CD" w:rsidRDefault="00F93751" w:rsidP="00447020">
            <w:pPr>
              <w:jc w:val="center"/>
              <w:rPr>
                <w:rFonts w:cs="Noto Sans"/>
                <w:sz w:val="16"/>
                <w:szCs w:val="16"/>
              </w:rPr>
            </w:pPr>
          </w:p>
        </w:tc>
        <w:tc>
          <w:tcPr>
            <w:tcW w:w="3119" w:type="dxa"/>
            <w:tcBorders>
              <w:top w:val="single" w:sz="4" w:space="0" w:color="auto"/>
            </w:tcBorders>
            <w:hideMark/>
          </w:tcPr>
          <w:p w14:paraId="7DF5AD7A" w14:textId="77777777" w:rsidR="00F93751" w:rsidRPr="00B606CD" w:rsidRDefault="00F93751" w:rsidP="00447020">
            <w:pPr>
              <w:jc w:val="center"/>
              <w:rPr>
                <w:rFonts w:cs="Noto Sans"/>
                <w:sz w:val="16"/>
                <w:szCs w:val="16"/>
              </w:rPr>
            </w:pPr>
            <w:r w:rsidRPr="00B606CD">
              <w:rPr>
                <w:rFonts w:cs="Noto Sans"/>
                <w:sz w:val="16"/>
                <w:szCs w:val="16"/>
              </w:rPr>
              <w:t>Representante del Proveedor</w:t>
            </w:r>
          </w:p>
          <w:p w14:paraId="550D0E44" w14:textId="77777777" w:rsidR="00F93751" w:rsidRPr="00B606CD" w:rsidRDefault="00F93751" w:rsidP="00447020">
            <w:pPr>
              <w:jc w:val="center"/>
              <w:rPr>
                <w:rFonts w:cs="Noto Sans"/>
                <w:sz w:val="16"/>
                <w:szCs w:val="16"/>
              </w:rPr>
            </w:pPr>
          </w:p>
        </w:tc>
      </w:tr>
    </w:tbl>
    <w:p w14:paraId="3EA2D75A" w14:textId="77777777" w:rsidR="00F93751" w:rsidRPr="00D52B37" w:rsidRDefault="00F93751" w:rsidP="00F93751">
      <w:pPr>
        <w:spacing w:after="200" w:line="276" w:lineRule="auto"/>
        <w:contextualSpacing/>
        <w:rPr>
          <w:rFonts w:cs="Noto Sans"/>
          <w:sz w:val="16"/>
          <w:szCs w:val="16"/>
        </w:rPr>
      </w:pPr>
    </w:p>
    <w:p w14:paraId="4D4B4DDE" w14:textId="77777777" w:rsidR="006F1C36" w:rsidRPr="006F1C36" w:rsidRDefault="006F1C36" w:rsidP="00DD32DA">
      <w:pPr>
        <w:jc w:val="center"/>
        <w:rPr>
          <w:rFonts w:cs="Noto Sans"/>
          <w:b/>
          <w:bCs/>
          <w:szCs w:val="20"/>
        </w:rPr>
      </w:pPr>
    </w:p>
    <w:sectPr w:rsidR="006F1C36" w:rsidRPr="006F1C36" w:rsidSect="006F1C36">
      <w:pgSz w:w="15840" w:h="12240" w:orient="landscape" w:code="1"/>
      <w:pgMar w:top="1247" w:right="2510" w:bottom="1247" w:left="1418"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E0877" w14:textId="77777777" w:rsidR="00737F77" w:rsidRDefault="00737F77" w:rsidP="006402DA">
      <w:r>
        <w:separator/>
      </w:r>
    </w:p>
  </w:endnote>
  <w:endnote w:type="continuationSeparator" w:id="0">
    <w:p w14:paraId="26189EA0" w14:textId="77777777" w:rsidR="00737F77" w:rsidRDefault="00737F77"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367636"/>
      <w:docPartObj>
        <w:docPartGallery w:val="Page Numbers (Bottom of Page)"/>
        <w:docPartUnique/>
      </w:docPartObj>
    </w:sdtPr>
    <w:sdtContent>
      <w:sdt>
        <w:sdtPr>
          <w:id w:val="-1669238322"/>
          <w:docPartObj>
            <w:docPartGallery w:val="Page Numbers (Top of Page)"/>
            <w:docPartUnique/>
          </w:docPartObj>
        </w:sdt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592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985B39">
              <w:rPr>
                <w:b/>
                <w:bCs/>
                <w:noProof/>
              </w:rPr>
              <w:t>19</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985B39">
              <w:rPr>
                <w:b/>
                <w:bCs/>
                <w:noProof/>
              </w:rPr>
              <w:t>162</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82A4" w14:textId="77777777" w:rsidR="00737F77" w:rsidRDefault="00737F77" w:rsidP="006402DA">
      <w:r>
        <w:separator/>
      </w:r>
    </w:p>
  </w:footnote>
  <w:footnote w:type="continuationSeparator" w:id="0">
    <w:p w14:paraId="18878FE4" w14:textId="77777777" w:rsidR="00737F77" w:rsidRDefault="00737F77"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752CCFD6" w:rsidR="00985B39" w:rsidRDefault="008A2183"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46F13CC7">
              <wp:simplePos x="0" y="0"/>
              <wp:positionH relativeFrom="column">
                <wp:posOffset>-99060</wp:posOffset>
              </wp:positionH>
              <wp:positionV relativeFrom="paragraph">
                <wp:posOffset>284480</wp:posOffset>
              </wp:positionV>
              <wp:extent cx="5734685" cy="828040"/>
              <wp:effectExtent l="0" t="0" r="0" b="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280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38984CB2" w14:textId="22B14CE2" w:rsidR="008A2183" w:rsidRPr="00710C62" w:rsidRDefault="008A2183" w:rsidP="008A2183">
                          <w:pPr>
                            <w:rPr>
                              <w:rFonts w:ascii="Arial" w:hAnsi="Arial" w:cs="Arial"/>
                              <w:b/>
                              <w:sz w:val="16"/>
                              <w:szCs w:val="16"/>
                              <w:lang w:val="fr-FR"/>
                            </w:rPr>
                          </w:pPr>
                          <w:r w:rsidRPr="00710C62">
                            <w:rPr>
                              <w:rFonts w:ascii="Arial" w:hAnsi="Arial" w:cs="Arial"/>
                              <w:b/>
                              <w:sz w:val="16"/>
                              <w:szCs w:val="16"/>
                            </w:rPr>
                            <w:t>LICITACIÓN PÚBLICA NACIONAL</w:t>
                          </w:r>
                          <w:r>
                            <w:rPr>
                              <w:rFonts w:ascii="Arial" w:hAnsi="Arial" w:cs="Arial"/>
                              <w:b/>
                              <w:sz w:val="16"/>
                              <w:szCs w:val="16"/>
                            </w:rPr>
                            <w:t xml:space="preserve"> ELECTRÓNICA No. </w:t>
                          </w:r>
                          <w:r w:rsidRPr="00710C62">
                            <w:rPr>
                              <w:rFonts w:ascii="Arial" w:hAnsi="Arial" w:cs="Arial"/>
                              <w:b/>
                              <w:sz w:val="16"/>
                              <w:szCs w:val="16"/>
                              <w:lang w:val="fr-FR"/>
                            </w:rPr>
                            <w:t>LA-50-GYR-050GYR028-N-</w:t>
                          </w:r>
                          <w:r w:rsidR="002B796B">
                            <w:rPr>
                              <w:rFonts w:ascii="Arial" w:hAnsi="Arial" w:cs="Arial"/>
                              <w:b/>
                              <w:sz w:val="16"/>
                              <w:szCs w:val="16"/>
                              <w:lang w:val="fr-FR"/>
                            </w:rPr>
                            <w:t>18</w:t>
                          </w:r>
                          <w:r w:rsidRPr="00710C62">
                            <w:rPr>
                              <w:rFonts w:ascii="Arial" w:hAnsi="Arial" w:cs="Arial"/>
                              <w:b/>
                              <w:sz w:val="16"/>
                              <w:szCs w:val="16"/>
                              <w:lang w:val="fr-FR"/>
                            </w:rPr>
                            <w:t>-2026</w:t>
                          </w:r>
                        </w:p>
                        <w:p w14:paraId="2E70CDEA" w14:textId="77777777" w:rsidR="008A2183" w:rsidRPr="008A2183" w:rsidRDefault="008A2183" w:rsidP="004E59B8">
                          <w:pPr>
                            <w:rPr>
                              <w:rFonts w:ascii="Arial" w:hAnsi="Arial" w:cs="Arial"/>
                              <w:b/>
                              <w:sz w:val="16"/>
                              <w:szCs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30" type="#_x0000_t202" style="position:absolute;left:0;text-align:left;margin-left:-7.8pt;margin-top:22.4pt;width:451.55pt;height:6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38984CB2" w14:textId="22B14CE2" w:rsidR="008A2183" w:rsidRPr="00710C62" w:rsidRDefault="008A2183" w:rsidP="008A2183">
                    <w:pPr>
                      <w:rPr>
                        <w:rFonts w:ascii="Arial" w:hAnsi="Arial" w:cs="Arial"/>
                        <w:b/>
                        <w:sz w:val="16"/>
                        <w:szCs w:val="16"/>
                        <w:lang w:val="fr-FR"/>
                      </w:rPr>
                    </w:pPr>
                    <w:r w:rsidRPr="00710C62">
                      <w:rPr>
                        <w:rFonts w:ascii="Arial" w:hAnsi="Arial" w:cs="Arial"/>
                        <w:b/>
                        <w:sz w:val="16"/>
                        <w:szCs w:val="16"/>
                      </w:rPr>
                      <w:t>LICITACIÓN PÚBLICA NACIONAL</w:t>
                    </w:r>
                    <w:r>
                      <w:rPr>
                        <w:rFonts w:ascii="Arial" w:hAnsi="Arial" w:cs="Arial"/>
                        <w:b/>
                        <w:sz w:val="16"/>
                        <w:szCs w:val="16"/>
                      </w:rPr>
                      <w:t xml:space="preserve"> ELECTRÓNICA No. </w:t>
                    </w:r>
                    <w:r w:rsidRPr="00710C62">
                      <w:rPr>
                        <w:rFonts w:ascii="Arial" w:hAnsi="Arial" w:cs="Arial"/>
                        <w:b/>
                        <w:sz w:val="16"/>
                        <w:szCs w:val="16"/>
                        <w:lang w:val="fr-FR"/>
                      </w:rPr>
                      <w:t>LA-50-GYR-050GYR028-N-</w:t>
                    </w:r>
                    <w:r w:rsidR="002B796B">
                      <w:rPr>
                        <w:rFonts w:ascii="Arial" w:hAnsi="Arial" w:cs="Arial"/>
                        <w:b/>
                        <w:sz w:val="16"/>
                        <w:szCs w:val="16"/>
                        <w:lang w:val="fr-FR"/>
                      </w:rPr>
                      <w:t>18</w:t>
                    </w:r>
                    <w:r w:rsidRPr="00710C62">
                      <w:rPr>
                        <w:rFonts w:ascii="Arial" w:hAnsi="Arial" w:cs="Arial"/>
                        <w:b/>
                        <w:sz w:val="16"/>
                        <w:szCs w:val="16"/>
                        <w:lang w:val="fr-FR"/>
                      </w:rPr>
                      <w:t>-2026</w:t>
                    </w:r>
                  </w:p>
                  <w:p w14:paraId="2E70CDEA" w14:textId="77777777" w:rsidR="008A2183" w:rsidRPr="008A2183" w:rsidRDefault="008A2183" w:rsidP="004E59B8">
                    <w:pPr>
                      <w:rPr>
                        <w:rFonts w:ascii="Arial" w:hAnsi="Arial" w:cs="Arial"/>
                        <w:b/>
                        <w:sz w:val="16"/>
                        <w:szCs w:val="16"/>
                        <w:lang w:val="fr-FR"/>
                      </w:rPr>
                    </w:pPr>
                  </w:p>
                </w:txbxContent>
              </v:textbox>
              <w10:wrap type="square"/>
            </v:shape>
          </w:pict>
        </mc:Fallback>
      </mc:AlternateContent>
    </w:r>
    <w:r w:rsidR="0059628C" w:rsidRPr="006402DA">
      <w:rPr>
        <w:noProof/>
        <w:lang w:eastAsia="es-MX"/>
      </w:rPr>
      <w:drawing>
        <wp:anchor distT="0" distB="0" distL="114300" distR="114300" simplePos="0" relativeHeight="251660800" behindDoc="1" locked="0" layoutInCell="1" allowOverlap="1" wp14:anchorId="782E5B94" wp14:editId="59626B22">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C249CC"/>
    <w:multiLevelType w:val="hybridMultilevel"/>
    <w:tmpl w:val="B294515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936AD9"/>
    <w:multiLevelType w:val="multilevel"/>
    <w:tmpl w:val="D5A6EAF4"/>
    <w:lvl w:ilvl="0">
      <w:start w:val="1"/>
      <w:numFmt w:val="bullet"/>
      <w:lvlText w:val=""/>
      <w:lvlJc w:val="left"/>
      <w:pPr>
        <w:ind w:left="450" w:hanging="450"/>
      </w:pPr>
      <w:rPr>
        <w:rFonts w:ascii="Wingdings" w:hAnsi="Wingdings" w:hint="default"/>
        <w:b/>
      </w:rPr>
    </w:lvl>
    <w:lvl w:ilvl="1">
      <w:start w:val="2"/>
      <w:numFmt w:val="decimal"/>
      <w:lvlText w:val="%1.%2"/>
      <w:lvlJc w:val="left"/>
      <w:pPr>
        <w:ind w:left="805" w:hanging="450"/>
      </w:pPr>
      <w:rPr>
        <w:rFonts w:cs="Calibri"/>
        <w:b/>
      </w:rPr>
    </w:lvl>
    <w:lvl w:ilvl="2">
      <w:start w:val="2"/>
      <w:numFmt w:val="decimal"/>
      <w:lvlText w:val="%1.%2.%3"/>
      <w:lvlJc w:val="left"/>
      <w:pPr>
        <w:ind w:left="1430" w:hanging="720"/>
      </w:pPr>
      <w:rPr>
        <w:rFonts w:cs="Calibri"/>
        <w:b/>
      </w:rPr>
    </w:lvl>
    <w:lvl w:ilvl="3">
      <w:start w:val="1"/>
      <w:numFmt w:val="bullet"/>
      <w:lvlText w:val=""/>
      <w:lvlJc w:val="left"/>
      <w:pPr>
        <w:ind w:left="1425" w:hanging="360"/>
      </w:pPr>
      <w:rPr>
        <w:rFonts w:ascii="Symbol" w:hAnsi="Symbol" w:hint="default"/>
      </w:rPr>
    </w:lvl>
    <w:lvl w:ilvl="4">
      <w:start w:val="1"/>
      <w:numFmt w:val="decimal"/>
      <w:lvlText w:val="%1.%2.%3.%4.%5"/>
      <w:lvlJc w:val="left"/>
      <w:pPr>
        <w:ind w:left="2500" w:hanging="1080"/>
      </w:pPr>
      <w:rPr>
        <w:rFonts w:cs="Calibri"/>
        <w:b/>
      </w:rPr>
    </w:lvl>
    <w:lvl w:ilvl="5">
      <w:start w:val="1"/>
      <w:numFmt w:val="decimal"/>
      <w:lvlText w:val="%1.%2.%3.%4.%5.%6"/>
      <w:lvlJc w:val="left"/>
      <w:pPr>
        <w:ind w:left="2855" w:hanging="1080"/>
      </w:pPr>
      <w:rPr>
        <w:rFonts w:cs="Calibri"/>
        <w:b/>
      </w:rPr>
    </w:lvl>
    <w:lvl w:ilvl="6">
      <w:start w:val="1"/>
      <w:numFmt w:val="decimal"/>
      <w:lvlText w:val="%1.%2.%3.%4.%5.%6.%7"/>
      <w:lvlJc w:val="left"/>
      <w:pPr>
        <w:ind w:left="3570" w:hanging="1440"/>
      </w:pPr>
      <w:rPr>
        <w:rFonts w:cs="Calibri"/>
        <w:b/>
      </w:rPr>
    </w:lvl>
    <w:lvl w:ilvl="7">
      <w:start w:val="1"/>
      <w:numFmt w:val="decimal"/>
      <w:lvlText w:val="%1.%2.%3.%4.%5.%6.%7.%8"/>
      <w:lvlJc w:val="left"/>
      <w:pPr>
        <w:ind w:left="3925" w:hanging="1440"/>
      </w:pPr>
      <w:rPr>
        <w:rFonts w:cs="Calibri"/>
        <w:b/>
      </w:rPr>
    </w:lvl>
    <w:lvl w:ilvl="8">
      <w:start w:val="1"/>
      <w:numFmt w:val="decimal"/>
      <w:lvlText w:val="%1.%2.%3.%4.%5.%6.%7.%8.%9"/>
      <w:lvlJc w:val="left"/>
      <w:pPr>
        <w:ind w:left="4640" w:hanging="1800"/>
      </w:pPr>
      <w:rPr>
        <w:rFonts w:cs="Calibri"/>
        <w:b/>
      </w:rPr>
    </w:lvl>
  </w:abstractNum>
  <w:abstractNum w:abstractNumId="7" w15:restartNumberingAfterBreak="0">
    <w:nsid w:val="1265540E"/>
    <w:multiLevelType w:val="hybridMultilevel"/>
    <w:tmpl w:val="DAE2B92C"/>
    <w:lvl w:ilvl="0" w:tplc="4468BB0E">
      <w:start w:val="1"/>
      <w:numFmt w:val="lowerLetter"/>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26402B"/>
    <w:multiLevelType w:val="hybridMultilevel"/>
    <w:tmpl w:val="3B6CFA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3A31364"/>
    <w:multiLevelType w:val="hybridMultilevel"/>
    <w:tmpl w:val="03FE7AD8"/>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153259FE"/>
    <w:multiLevelType w:val="hybridMultilevel"/>
    <w:tmpl w:val="0898F5E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15:restartNumberingAfterBreak="0">
    <w:nsid w:val="15563699"/>
    <w:multiLevelType w:val="hybridMultilevel"/>
    <w:tmpl w:val="9B548076"/>
    <w:lvl w:ilvl="0" w:tplc="A4B89384">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3"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5" w15:restartNumberingAfterBreak="0">
    <w:nsid w:val="180356CE"/>
    <w:multiLevelType w:val="hybridMultilevel"/>
    <w:tmpl w:val="EEE8C9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7" w15:restartNumberingAfterBreak="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BF041A8"/>
    <w:multiLevelType w:val="hybridMultilevel"/>
    <w:tmpl w:val="B3847988"/>
    <w:lvl w:ilvl="0" w:tplc="A07AFA04">
      <w:start w:val="1"/>
      <w:numFmt w:val="upperRoman"/>
      <w:lvlText w:val="%1."/>
      <w:lvlJc w:val="left"/>
      <w:pPr>
        <w:tabs>
          <w:tab w:val="num" w:pos="1080"/>
        </w:tabs>
        <w:ind w:left="1080" w:hanging="720"/>
      </w:pPr>
      <w:rPr>
        <w:rFonts w:hint="default"/>
      </w:rPr>
    </w:lvl>
    <w:lvl w:ilvl="1" w:tplc="5D029260">
      <w:start w:val="3"/>
      <w:numFmt w:val="decimal"/>
      <w:lvlText w:val="%2."/>
      <w:lvlJc w:val="left"/>
      <w:pPr>
        <w:tabs>
          <w:tab w:val="num" w:pos="1440"/>
        </w:tabs>
        <w:ind w:left="1440" w:hanging="360"/>
      </w:pPr>
      <w:rPr>
        <w:rFonts w:hint="default"/>
      </w:rPr>
    </w:lvl>
    <w:lvl w:ilvl="2" w:tplc="C4FA5BEC">
      <w:start w:val="1"/>
      <w:numFmt w:val="upperLetter"/>
      <w:lvlText w:val="%3)"/>
      <w:lvlJc w:val="left"/>
      <w:pPr>
        <w:tabs>
          <w:tab w:val="num" w:pos="2340"/>
        </w:tabs>
        <w:ind w:left="2340" w:hanging="360"/>
      </w:pPr>
      <w:rPr>
        <w:rFonts w:hint="default"/>
        <w:b/>
      </w:r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4"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5"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4D20E90"/>
    <w:multiLevelType w:val="hybridMultilevel"/>
    <w:tmpl w:val="9A3A2D54"/>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7"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823429F"/>
    <w:multiLevelType w:val="hybridMultilevel"/>
    <w:tmpl w:val="527AA18C"/>
    <w:lvl w:ilvl="0" w:tplc="080A0019">
      <w:start w:val="1"/>
      <w:numFmt w:val="lowerLetter"/>
      <w:lvlText w:val="%1."/>
      <w:lvlJc w:val="left"/>
      <w:pPr>
        <w:ind w:left="720" w:hanging="360"/>
      </w:pPr>
    </w:lvl>
    <w:lvl w:ilvl="1" w:tplc="E40E9FC8">
      <w:start w:val="1"/>
      <w:numFmt w:val="lowerLetter"/>
      <w:lvlText w:val="%2."/>
      <w:lvlJc w:val="left"/>
      <w:pPr>
        <w:ind w:left="1440" w:hanging="360"/>
      </w:pPr>
      <w:rPr>
        <w:b/>
        <w:bCs/>
      </w:r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3C931E5"/>
    <w:multiLevelType w:val="hybridMultilevel"/>
    <w:tmpl w:val="A3FED0A4"/>
    <w:lvl w:ilvl="0" w:tplc="080A0011">
      <w:start w:val="1"/>
      <w:numFmt w:val="decimal"/>
      <w:lvlText w:val="%1)"/>
      <w:lvlJc w:val="left"/>
      <w:pPr>
        <w:ind w:left="502"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40B20B5"/>
    <w:multiLevelType w:val="hybridMultilevel"/>
    <w:tmpl w:val="D1D2EA4A"/>
    <w:lvl w:ilvl="0" w:tplc="08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7"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8" w15:restartNumberingAfterBreak="0">
    <w:nsid w:val="4AA43FE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0"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1"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2"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44" w15:restartNumberingAfterBreak="0">
    <w:nsid w:val="543544C3"/>
    <w:multiLevelType w:val="multilevel"/>
    <w:tmpl w:val="D5A6EAF4"/>
    <w:lvl w:ilvl="0">
      <w:start w:val="1"/>
      <w:numFmt w:val="bullet"/>
      <w:lvlText w:val=""/>
      <w:lvlJc w:val="left"/>
      <w:pPr>
        <w:ind w:left="450" w:hanging="450"/>
      </w:pPr>
      <w:rPr>
        <w:rFonts w:ascii="Wingdings" w:hAnsi="Wingdings" w:hint="default"/>
        <w:b/>
      </w:rPr>
    </w:lvl>
    <w:lvl w:ilvl="1">
      <w:start w:val="2"/>
      <w:numFmt w:val="decimal"/>
      <w:lvlText w:val="%1.%2"/>
      <w:lvlJc w:val="left"/>
      <w:pPr>
        <w:ind w:left="805" w:hanging="450"/>
      </w:pPr>
      <w:rPr>
        <w:rFonts w:cs="Calibri"/>
        <w:b/>
      </w:rPr>
    </w:lvl>
    <w:lvl w:ilvl="2">
      <w:start w:val="2"/>
      <w:numFmt w:val="decimal"/>
      <w:lvlText w:val="%1.%2.%3"/>
      <w:lvlJc w:val="left"/>
      <w:pPr>
        <w:ind w:left="1430" w:hanging="720"/>
      </w:pPr>
      <w:rPr>
        <w:rFonts w:cs="Calibri"/>
        <w:b/>
      </w:rPr>
    </w:lvl>
    <w:lvl w:ilvl="3">
      <w:start w:val="1"/>
      <w:numFmt w:val="bullet"/>
      <w:lvlText w:val=""/>
      <w:lvlJc w:val="left"/>
      <w:pPr>
        <w:ind w:left="1425" w:hanging="360"/>
      </w:pPr>
      <w:rPr>
        <w:rFonts w:ascii="Symbol" w:hAnsi="Symbol" w:hint="default"/>
      </w:rPr>
    </w:lvl>
    <w:lvl w:ilvl="4">
      <w:start w:val="1"/>
      <w:numFmt w:val="decimal"/>
      <w:lvlText w:val="%1.%2.%3.%4.%5"/>
      <w:lvlJc w:val="left"/>
      <w:pPr>
        <w:ind w:left="2500" w:hanging="1080"/>
      </w:pPr>
      <w:rPr>
        <w:rFonts w:cs="Calibri"/>
        <w:b/>
      </w:rPr>
    </w:lvl>
    <w:lvl w:ilvl="5">
      <w:start w:val="1"/>
      <w:numFmt w:val="decimal"/>
      <w:lvlText w:val="%1.%2.%3.%4.%5.%6"/>
      <w:lvlJc w:val="left"/>
      <w:pPr>
        <w:ind w:left="2855" w:hanging="1080"/>
      </w:pPr>
      <w:rPr>
        <w:rFonts w:cs="Calibri"/>
        <w:b/>
      </w:rPr>
    </w:lvl>
    <w:lvl w:ilvl="6">
      <w:start w:val="1"/>
      <w:numFmt w:val="decimal"/>
      <w:lvlText w:val="%1.%2.%3.%4.%5.%6.%7"/>
      <w:lvlJc w:val="left"/>
      <w:pPr>
        <w:ind w:left="3570" w:hanging="1440"/>
      </w:pPr>
      <w:rPr>
        <w:rFonts w:cs="Calibri"/>
        <w:b/>
      </w:rPr>
    </w:lvl>
    <w:lvl w:ilvl="7">
      <w:start w:val="1"/>
      <w:numFmt w:val="decimal"/>
      <w:lvlText w:val="%1.%2.%3.%4.%5.%6.%7.%8"/>
      <w:lvlJc w:val="left"/>
      <w:pPr>
        <w:ind w:left="3925" w:hanging="1440"/>
      </w:pPr>
      <w:rPr>
        <w:rFonts w:cs="Calibri"/>
        <w:b/>
      </w:rPr>
    </w:lvl>
    <w:lvl w:ilvl="8">
      <w:start w:val="1"/>
      <w:numFmt w:val="decimal"/>
      <w:lvlText w:val="%1.%2.%3.%4.%5.%6.%7.%8.%9"/>
      <w:lvlJc w:val="left"/>
      <w:pPr>
        <w:ind w:left="4640" w:hanging="1800"/>
      </w:pPr>
      <w:rPr>
        <w:rFonts w:cs="Calibri"/>
        <w:b/>
      </w:rPr>
    </w:lvl>
  </w:abstractNum>
  <w:abstractNum w:abstractNumId="45"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6"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5D751502"/>
    <w:multiLevelType w:val="hybridMultilevel"/>
    <w:tmpl w:val="37562606"/>
    <w:lvl w:ilvl="0" w:tplc="31923E2E">
      <w:start w:val="2"/>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5F993682"/>
    <w:multiLevelType w:val="multilevel"/>
    <w:tmpl w:val="D616C654"/>
    <w:lvl w:ilvl="0">
      <w:start w:val="1"/>
      <w:numFmt w:val="upperRoman"/>
      <w:lvlText w:val="%1."/>
      <w:lvlJc w:val="right"/>
      <w:pPr>
        <w:ind w:left="720" w:hanging="360"/>
      </w:pPr>
    </w:lvl>
    <w:lvl w:ilvl="1">
      <w:start w:val="14"/>
      <w:numFmt w:val="decimal"/>
      <w:isLgl/>
      <w:lvlText w:val="%1.%2."/>
      <w:lvlJc w:val="left"/>
      <w:pPr>
        <w:ind w:left="1080" w:hanging="720"/>
      </w:pPr>
      <w:rPr>
        <w:rFonts w:eastAsia="Times New Roman" w:hint="default"/>
        <w:b/>
        <w:color w:val="000000"/>
      </w:rPr>
    </w:lvl>
    <w:lvl w:ilvl="2">
      <w:start w:val="1"/>
      <w:numFmt w:val="decimal"/>
      <w:isLgl/>
      <w:lvlText w:val="%1.%2.%3."/>
      <w:lvlJc w:val="left"/>
      <w:pPr>
        <w:ind w:left="1080" w:hanging="720"/>
      </w:pPr>
      <w:rPr>
        <w:rFonts w:eastAsia="Times New Roman" w:hint="default"/>
        <w:b/>
        <w:color w:val="000000"/>
      </w:rPr>
    </w:lvl>
    <w:lvl w:ilvl="3">
      <w:start w:val="1"/>
      <w:numFmt w:val="decimal"/>
      <w:isLgl/>
      <w:lvlText w:val="%1.%2.%3.%4."/>
      <w:lvlJc w:val="left"/>
      <w:pPr>
        <w:ind w:left="1440" w:hanging="1080"/>
      </w:pPr>
      <w:rPr>
        <w:rFonts w:eastAsia="Times New Roman" w:hint="default"/>
        <w:b/>
        <w:color w:val="000000"/>
      </w:rPr>
    </w:lvl>
    <w:lvl w:ilvl="4">
      <w:start w:val="1"/>
      <w:numFmt w:val="decimal"/>
      <w:isLgl/>
      <w:lvlText w:val="%1.%2.%3.%4.%5."/>
      <w:lvlJc w:val="left"/>
      <w:pPr>
        <w:ind w:left="1440" w:hanging="1080"/>
      </w:pPr>
      <w:rPr>
        <w:rFonts w:eastAsia="Times New Roman" w:hint="default"/>
        <w:b/>
        <w:color w:val="000000"/>
      </w:rPr>
    </w:lvl>
    <w:lvl w:ilvl="5">
      <w:start w:val="1"/>
      <w:numFmt w:val="decimal"/>
      <w:isLgl/>
      <w:lvlText w:val="%1.%2.%3.%4.%5.%6."/>
      <w:lvlJc w:val="left"/>
      <w:pPr>
        <w:ind w:left="1800" w:hanging="1440"/>
      </w:pPr>
      <w:rPr>
        <w:rFonts w:eastAsia="Times New Roman" w:hint="default"/>
        <w:b/>
        <w:color w:val="000000"/>
      </w:rPr>
    </w:lvl>
    <w:lvl w:ilvl="6">
      <w:start w:val="1"/>
      <w:numFmt w:val="decimal"/>
      <w:isLgl/>
      <w:lvlText w:val="%1.%2.%3.%4.%5.%6.%7."/>
      <w:lvlJc w:val="left"/>
      <w:pPr>
        <w:ind w:left="2160" w:hanging="1800"/>
      </w:pPr>
      <w:rPr>
        <w:rFonts w:eastAsia="Times New Roman" w:hint="default"/>
        <w:b/>
        <w:color w:val="000000"/>
      </w:rPr>
    </w:lvl>
    <w:lvl w:ilvl="7">
      <w:start w:val="1"/>
      <w:numFmt w:val="decimal"/>
      <w:isLgl/>
      <w:lvlText w:val="%1.%2.%3.%4.%5.%6.%7.%8."/>
      <w:lvlJc w:val="left"/>
      <w:pPr>
        <w:ind w:left="2160" w:hanging="1800"/>
      </w:pPr>
      <w:rPr>
        <w:rFonts w:eastAsia="Times New Roman" w:hint="default"/>
        <w:b/>
        <w:color w:val="000000"/>
      </w:rPr>
    </w:lvl>
    <w:lvl w:ilvl="8">
      <w:start w:val="1"/>
      <w:numFmt w:val="decimal"/>
      <w:isLgl/>
      <w:lvlText w:val="%1.%2.%3.%4.%5.%6.%7.%8.%9."/>
      <w:lvlJc w:val="left"/>
      <w:pPr>
        <w:ind w:left="2520" w:hanging="2160"/>
      </w:pPr>
      <w:rPr>
        <w:rFonts w:eastAsia="Times New Roman" w:hint="default"/>
        <w:b/>
        <w:color w:val="000000"/>
      </w:rPr>
    </w:lvl>
  </w:abstractNum>
  <w:abstractNum w:abstractNumId="50" w15:restartNumberingAfterBreak="0">
    <w:nsid w:val="60624F2F"/>
    <w:multiLevelType w:val="multilevel"/>
    <w:tmpl w:val="841486E0"/>
    <w:lvl w:ilvl="0">
      <w:start w:val="1"/>
      <w:numFmt w:val="bullet"/>
      <w:lvlText w:val=""/>
      <w:lvlJc w:val="left"/>
      <w:pPr>
        <w:ind w:left="450" w:hanging="450"/>
      </w:pPr>
      <w:rPr>
        <w:rFonts w:ascii="Wingdings" w:hAnsi="Wingdings" w:hint="default"/>
        <w:b/>
      </w:rPr>
    </w:lvl>
    <w:lvl w:ilvl="1">
      <w:start w:val="2"/>
      <w:numFmt w:val="decimal"/>
      <w:lvlText w:val="%1.%2"/>
      <w:lvlJc w:val="left"/>
      <w:pPr>
        <w:ind w:left="805" w:hanging="450"/>
      </w:pPr>
      <w:rPr>
        <w:rFonts w:cs="Calibri"/>
        <w:b/>
      </w:rPr>
    </w:lvl>
    <w:lvl w:ilvl="2">
      <w:start w:val="1"/>
      <w:numFmt w:val="bullet"/>
      <w:lvlText w:val=""/>
      <w:lvlJc w:val="left"/>
      <w:pPr>
        <w:ind w:left="4755" w:hanging="360"/>
      </w:pPr>
      <w:rPr>
        <w:rFonts w:ascii="Wingdings" w:hAnsi="Wingdings" w:hint="default"/>
        <w:color w:val="auto"/>
      </w:rPr>
    </w:lvl>
    <w:lvl w:ilvl="3">
      <w:start w:val="1"/>
      <w:numFmt w:val="bullet"/>
      <w:lvlText w:val=""/>
      <w:lvlJc w:val="left"/>
      <w:pPr>
        <w:ind w:left="1425" w:hanging="360"/>
      </w:pPr>
      <w:rPr>
        <w:rFonts w:ascii="Symbol" w:hAnsi="Symbol" w:hint="default"/>
      </w:rPr>
    </w:lvl>
    <w:lvl w:ilvl="4">
      <w:start w:val="1"/>
      <w:numFmt w:val="decimal"/>
      <w:lvlText w:val="%1.%2.%3.%4.%5"/>
      <w:lvlJc w:val="left"/>
      <w:pPr>
        <w:ind w:left="2500" w:hanging="1080"/>
      </w:pPr>
      <w:rPr>
        <w:rFonts w:cs="Calibri"/>
        <w:b/>
      </w:rPr>
    </w:lvl>
    <w:lvl w:ilvl="5">
      <w:start w:val="1"/>
      <w:numFmt w:val="decimal"/>
      <w:lvlText w:val="%1.%2.%3.%4.%5.%6"/>
      <w:lvlJc w:val="left"/>
      <w:pPr>
        <w:ind w:left="2855" w:hanging="1080"/>
      </w:pPr>
      <w:rPr>
        <w:rFonts w:cs="Calibri"/>
        <w:b/>
      </w:rPr>
    </w:lvl>
    <w:lvl w:ilvl="6">
      <w:start w:val="1"/>
      <w:numFmt w:val="decimal"/>
      <w:lvlText w:val="%1.%2.%3.%4.%5.%6.%7"/>
      <w:lvlJc w:val="left"/>
      <w:pPr>
        <w:ind w:left="3570" w:hanging="1440"/>
      </w:pPr>
      <w:rPr>
        <w:rFonts w:cs="Calibri"/>
        <w:b/>
      </w:rPr>
    </w:lvl>
    <w:lvl w:ilvl="7">
      <w:start w:val="1"/>
      <w:numFmt w:val="decimal"/>
      <w:lvlText w:val="%1.%2.%3.%4.%5.%6.%7.%8"/>
      <w:lvlJc w:val="left"/>
      <w:pPr>
        <w:ind w:left="3925" w:hanging="1440"/>
      </w:pPr>
      <w:rPr>
        <w:rFonts w:cs="Calibri"/>
        <w:b/>
      </w:rPr>
    </w:lvl>
    <w:lvl w:ilvl="8">
      <w:start w:val="1"/>
      <w:numFmt w:val="decimal"/>
      <w:lvlText w:val="%1.%2.%3.%4.%5.%6.%7.%8.%9"/>
      <w:lvlJc w:val="left"/>
      <w:pPr>
        <w:ind w:left="4640" w:hanging="1800"/>
      </w:pPr>
      <w:rPr>
        <w:rFonts w:cs="Calibri"/>
        <w:b/>
      </w:rPr>
    </w:lvl>
  </w:abstractNum>
  <w:abstractNum w:abstractNumId="51" w15:restartNumberingAfterBreak="0">
    <w:nsid w:val="61177345"/>
    <w:multiLevelType w:val="hybridMultilevel"/>
    <w:tmpl w:val="EA66FF8C"/>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52"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4" w15:restartNumberingAfterBreak="0">
    <w:nsid w:val="68A30717"/>
    <w:multiLevelType w:val="hybridMultilevel"/>
    <w:tmpl w:val="5AFC0682"/>
    <w:lvl w:ilvl="0" w:tplc="080A0017">
      <w:start w:val="1"/>
      <w:numFmt w:val="lowerLetter"/>
      <w:lvlText w:val="%1)"/>
      <w:lvlJc w:val="left"/>
      <w:pPr>
        <w:ind w:left="720" w:hanging="360"/>
      </w:pPr>
    </w:lvl>
    <w:lvl w:ilvl="1" w:tplc="9342F618">
      <w:start w:val="1"/>
      <w:numFmt w:val="lowerLetter"/>
      <w:lvlText w:val="%2)"/>
      <w:lvlJc w:val="left"/>
      <w:pPr>
        <w:ind w:left="1440" w:hanging="360"/>
      </w:pPr>
      <w:rPr>
        <w:rFonts w:hint="default"/>
      </w:rPr>
    </w:lvl>
    <w:lvl w:ilvl="2" w:tplc="0D6400B0">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7"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8"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60" w15:restartNumberingAfterBreak="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666977590">
    <w:abstractNumId w:val="19"/>
  </w:num>
  <w:num w:numId="2" w16cid:durableId="1006440762">
    <w:abstractNumId w:val="3"/>
  </w:num>
  <w:num w:numId="3" w16cid:durableId="1416126066">
    <w:abstractNumId w:val="3"/>
    <w:lvlOverride w:ilvl="0">
      <w:startOverride w:val="1"/>
    </w:lvlOverride>
  </w:num>
  <w:num w:numId="4" w16cid:durableId="1379666393">
    <w:abstractNumId w:val="45"/>
  </w:num>
  <w:num w:numId="5" w16cid:durableId="392583418">
    <w:abstractNumId w:val="40"/>
  </w:num>
  <w:num w:numId="6" w16cid:durableId="645858329">
    <w:abstractNumId w:val="3"/>
    <w:lvlOverride w:ilvl="0">
      <w:startOverride w:val="1"/>
    </w:lvlOverride>
  </w:num>
  <w:num w:numId="7" w16cid:durableId="2033915503">
    <w:abstractNumId w:val="28"/>
  </w:num>
  <w:num w:numId="8" w16cid:durableId="1159883138">
    <w:abstractNumId w:val="53"/>
  </w:num>
  <w:num w:numId="9" w16cid:durableId="2042976277">
    <w:abstractNumId w:val="3"/>
    <w:lvlOverride w:ilvl="0">
      <w:startOverride w:val="1"/>
    </w:lvlOverride>
  </w:num>
  <w:num w:numId="10" w16cid:durableId="1886024058">
    <w:abstractNumId w:val="37"/>
  </w:num>
  <w:num w:numId="11" w16cid:durableId="2059477618">
    <w:abstractNumId w:val="25"/>
  </w:num>
  <w:num w:numId="12" w16cid:durableId="134033295">
    <w:abstractNumId w:val="30"/>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932591653">
    <w:abstractNumId w:val="39"/>
  </w:num>
  <w:num w:numId="14" w16cid:durableId="1789740794">
    <w:abstractNumId w:val="56"/>
  </w:num>
  <w:num w:numId="15" w16cid:durableId="1998416443">
    <w:abstractNumId w:val="24"/>
  </w:num>
  <w:num w:numId="16" w16cid:durableId="214002623">
    <w:abstractNumId w:val="5"/>
  </w:num>
  <w:num w:numId="17" w16cid:durableId="414935120">
    <w:abstractNumId w:val="21"/>
  </w:num>
  <w:num w:numId="18" w16cid:durableId="535199493">
    <w:abstractNumId w:val="42"/>
  </w:num>
  <w:num w:numId="19" w16cid:durableId="819268227">
    <w:abstractNumId w:val="20"/>
  </w:num>
  <w:num w:numId="20" w16cid:durableId="223831327">
    <w:abstractNumId w:val="12"/>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630675475">
    <w:abstractNumId w:val="23"/>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615874128">
    <w:abstractNumId w:val="18"/>
  </w:num>
  <w:num w:numId="23" w16cid:durableId="480732695">
    <w:abstractNumId w:val="46"/>
  </w:num>
  <w:num w:numId="24" w16cid:durableId="7677778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082899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3078148">
    <w:abstractNumId w:val="43"/>
  </w:num>
  <w:num w:numId="27" w16cid:durableId="546993785">
    <w:abstractNumId w:val="16"/>
  </w:num>
  <w:num w:numId="28" w16cid:durableId="2109345274">
    <w:abstractNumId w:val="36"/>
  </w:num>
  <w:num w:numId="29" w16cid:durableId="1428506266">
    <w:abstractNumId w:val="52"/>
  </w:num>
  <w:num w:numId="30" w16cid:durableId="30303662">
    <w:abstractNumId w:val="12"/>
  </w:num>
  <w:num w:numId="31" w16cid:durableId="185557980">
    <w:abstractNumId w:val="23"/>
  </w:num>
  <w:num w:numId="32" w16cid:durableId="1265652577">
    <w:abstractNumId w:val="27"/>
  </w:num>
  <w:num w:numId="33" w16cid:durableId="985666740">
    <w:abstractNumId w:val="14"/>
  </w:num>
  <w:num w:numId="34" w16cid:durableId="2105295601">
    <w:abstractNumId w:val="33"/>
  </w:num>
  <w:num w:numId="35" w16cid:durableId="1855341215">
    <w:abstractNumId w:val="41"/>
  </w:num>
  <w:num w:numId="36" w16cid:durableId="2116050894">
    <w:abstractNumId w:val="58"/>
  </w:num>
  <w:num w:numId="37" w16cid:durableId="1306350337">
    <w:abstractNumId w:val="29"/>
  </w:num>
  <w:num w:numId="38" w16cid:durableId="2139489564">
    <w:abstractNumId w:val="48"/>
  </w:num>
  <w:num w:numId="39" w16cid:durableId="1684823359">
    <w:abstractNumId w:val="32"/>
  </w:num>
  <w:num w:numId="40" w16cid:durableId="334655795">
    <w:abstractNumId w:val="1"/>
  </w:num>
  <w:num w:numId="41" w16cid:durableId="1627731632">
    <w:abstractNumId w:val="0"/>
  </w:num>
  <w:num w:numId="42" w16cid:durableId="514923478">
    <w:abstractNumId w:val="57"/>
  </w:num>
  <w:num w:numId="43" w16cid:durableId="1607688282">
    <w:abstractNumId w:val="13"/>
  </w:num>
  <w:num w:numId="44" w16cid:durableId="2058819299">
    <w:abstractNumId w:val="55"/>
  </w:num>
  <w:num w:numId="45" w16cid:durableId="647588264">
    <w:abstractNumId w:val="17"/>
  </w:num>
  <w:num w:numId="46" w16cid:durableId="383256798">
    <w:abstractNumId w:val="51"/>
  </w:num>
  <w:num w:numId="47" w16cid:durableId="14526264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222228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11255586">
    <w:abstractNumId w:val="22"/>
  </w:num>
  <w:num w:numId="50" w16cid:durableId="1438215128">
    <w:abstractNumId w:val="6"/>
  </w:num>
  <w:num w:numId="51" w16cid:durableId="1897661035">
    <w:abstractNumId w:val="44"/>
  </w:num>
  <w:num w:numId="52" w16cid:durableId="1917739304">
    <w:abstractNumId w:val="50"/>
  </w:num>
  <w:num w:numId="53" w16cid:durableId="1860195932">
    <w:abstractNumId w:val="47"/>
  </w:num>
  <w:num w:numId="54" w16cid:durableId="12447556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638024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09307030">
    <w:abstractNumId w:val="4"/>
  </w:num>
  <w:num w:numId="57" w16cid:durableId="1331249877">
    <w:abstractNumId w:val="11"/>
  </w:num>
  <w:num w:numId="58" w16cid:durableId="550963570">
    <w:abstractNumId w:val="49"/>
  </w:num>
  <w:num w:numId="59" w16cid:durableId="1966040834">
    <w:abstractNumId w:val="15"/>
  </w:num>
  <w:num w:numId="60" w16cid:durableId="1489781932">
    <w:abstractNumId w:val="10"/>
  </w:num>
  <w:num w:numId="61" w16cid:durableId="1234511074">
    <w:abstractNumId w:val="34"/>
  </w:num>
  <w:num w:numId="62" w16cid:durableId="535195455">
    <w:abstractNumId w:val="26"/>
  </w:num>
  <w:num w:numId="63" w16cid:durableId="1581676815">
    <w:abstractNumId w:val="7"/>
  </w:num>
  <w:num w:numId="64" w16cid:durableId="2057196310">
    <w:abstractNumId w:val="35"/>
  </w:num>
  <w:num w:numId="65" w16cid:durableId="993030694">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DA"/>
    <w:rsid w:val="00000B9A"/>
    <w:rsid w:val="000012EC"/>
    <w:rsid w:val="000026BE"/>
    <w:rsid w:val="000071E2"/>
    <w:rsid w:val="00007DE3"/>
    <w:rsid w:val="000107E6"/>
    <w:rsid w:val="00010F09"/>
    <w:rsid w:val="000110DB"/>
    <w:rsid w:val="00017A7E"/>
    <w:rsid w:val="00022A78"/>
    <w:rsid w:val="000233FF"/>
    <w:rsid w:val="00023DFC"/>
    <w:rsid w:val="00025BDC"/>
    <w:rsid w:val="00025CE8"/>
    <w:rsid w:val="000270D9"/>
    <w:rsid w:val="00034287"/>
    <w:rsid w:val="00034389"/>
    <w:rsid w:val="00040BED"/>
    <w:rsid w:val="00040D42"/>
    <w:rsid w:val="000415EC"/>
    <w:rsid w:val="00050DD8"/>
    <w:rsid w:val="000515C3"/>
    <w:rsid w:val="0005378C"/>
    <w:rsid w:val="000561C3"/>
    <w:rsid w:val="000646AE"/>
    <w:rsid w:val="00070E39"/>
    <w:rsid w:val="000744E4"/>
    <w:rsid w:val="00075CD2"/>
    <w:rsid w:val="00090217"/>
    <w:rsid w:val="00093C3C"/>
    <w:rsid w:val="0009582F"/>
    <w:rsid w:val="00096671"/>
    <w:rsid w:val="0009751A"/>
    <w:rsid w:val="000A04C8"/>
    <w:rsid w:val="000A1E03"/>
    <w:rsid w:val="000A726B"/>
    <w:rsid w:val="000B16BE"/>
    <w:rsid w:val="000B2123"/>
    <w:rsid w:val="000B56DD"/>
    <w:rsid w:val="000B597D"/>
    <w:rsid w:val="000C2D99"/>
    <w:rsid w:val="000D7256"/>
    <w:rsid w:val="000E31CE"/>
    <w:rsid w:val="000E3590"/>
    <w:rsid w:val="000E6337"/>
    <w:rsid w:val="000E6F1F"/>
    <w:rsid w:val="000F27CD"/>
    <w:rsid w:val="000F47A2"/>
    <w:rsid w:val="00104CD1"/>
    <w:rsid w:val="00104CFD"/>
    <w:rsid w:val="00110545"/>
    <w:rsid w:val="00110DF5"/>
    <w:rsid w:val="001116FD"/>
    <w:rsid w:val="00111CCA"/>
    <w:rsid w:val="00112438"/>
    <w:rsid w:val="00112653"/>
    <w:rsid w:val="0011423D"/>
    <w:rsid w:val="00121D98"/>
    <w:rsid w:val="00125450"/>
    <w:rsid w:val="00126B1F"/>
    <w:rsid w:val="00126DAD"/>
    <w:rsid w:val="00130942"/>
    <w:rsid w:val="001340FE"/>
    <w:rsid w:val="0013573C"/>
    <w:rsid w:val="00137906"/>
    <w:rsid w:val="00144D03"/>
    <w:rsid w:val="001516C7"/>
    <w:rsid w:val="00152897"/>
    <w:rsid w:val="001547A8"/>
    <w:rsid w:val="00155F49"/>
    <w:rsid w:val="001579F3"/>
    <w:rsid w:val="001601D6"/>
    <w:rsid w:val="00161303"/>
    <w:rsid w:val="0016135B"/>
    <w:rsid w:val="00163945"/>
    <w:rsid w:val="00165CA0"/>
    <w:rsid w:val="0016628B"/>
    <w:rsid w:val="001706BD"/>
    <w:rsid w:val="00171BFB"/>
    <w:rsid w:val="0017518E"/>
    <w:rsid w:val="00176A8D"/>
    <w:rsid w:val="00177986"/>
    <w:rsid w:val="001833F7"/>
    <w:rsid w:val="00183CA6"/>
    <w:rsid w:val="00185718"/>
    <w:rsid w:val="00187975"/>
    <w:rsid w:val="00190994"/>
    <w:rsid w:val="00190E43"/>
    <w:rsid w:val="001929A5"/>
    <w:rsid w:val="0019374B"/>
    <w:rsid w:val="00193D65"/>
    <w:rsid w:val="0019619E"/>
    <w:rsid w:val="001968F9"/>
    <w:rsid w:val="001A3A36"/>
    <w:rsid w:val="001B4680"/>
    <w:rsid w:val="001B5D34"/>
    <w:rsid w:val="001B7313"/>
    <w:rsid w:val="001C2CB1"/>
    <w:rsid w:val="001C4FDA"/>
    <w:rsid w:val="001C56EA"/>
    <w:rsid w:val="001C6D71"/>
    <w:rsid w:val="001C7A88"/>
    <w:rsid w:val="001D0BD9"/>
    <w:rsid w:val="001D2314"/>
    <w:rsid w:val="001D3134"/>
    <w:rsid w:val="001D4ADA"/>
    <w:rsid w:val="001E2CE2"/>
    <w:rsid w:val="001F28D1"/>
    <w:rsid w:val="001F6AB9"/>
    <w:rsid w:val="001F7032"/>
    <w:rsid w:val="00205B17"/>
    <w:rsid w:val="00211473"/>
    <w:rsid w:val="002129A6"/>
    <w:rsid w:val="00215977"/>
    <w:rsid w:val="002206AA"/>
    <w:rsid w:val="00220927"/>
    <w:rsid w:val="00220E5D"/>
    <w:rsid w:val="00231543"/>
    <w:rsid w:val="00232433"/>
    <w:rsid w:val="0023276F"/>
    <w:rsid w:val="0023356A"/>
    <w:rsid w:val="00233762"/>
    <w:rsid w:val="002407F9"/>
    <w:rsid w:val="0024114C"/>
    <w:rsid w:val="0024426D"/>
    <w:rsid w:val="002443FD"/>
    <w:rsid w:val="00244791"/>
    <w:rsid w:val="00245102"/>
    <w:rsid w:val="00246B74"/>
    <w:rsid w:val="002478D6"/>
    <w:rsid w:val="0025155B"/>
    <w:rsid w:val="00252AF9"/>
    <w:rsid w:val="00253774"/>
    <w:rsid w:val="002634E7"/>
    <w:rsid w:val="00267E49"/>
    <w:rsid w:val="00276C2F"/>
    <w:rsid w:val="0028223B"/>
    <w:rsid w:val="00284FEC"/>
    <w:rsid w:val="00285A0E"/>
    <w:rsid w:val="0029697E"/>
    <w:rsid w:val="00296A44"/>
    <w:rsid w:val="002A1381"/>
    <w:rsid w:val="002A38A2"/>
    <w:rsid w:val="002A4A5E"/>
    <w:rsid w:val="002A79BB"/>
    <w:rsid w:val="002A79DF"/>
    <w:rsid w:val="002B2004"/>
    <w:rsid w:val="002B2FC9"/>
    <w:rsid w:val="002B31B8"/>
    <w:rsid w:val="002B39CA"/>
    <w:rsid w:val="002B4CB4"/>
    <w:rsid w:val="002B4E46"/>
    <w:rsid w:val="002B5118"/>
    <w:rsid w:val="002B796B"/>
    <w:rsid w:val="002C1A9D"/>
    <w:rsid w:val="002C1AE9"/>
    <w:rsid w:val="002C2738"/>
    <w:rsid w:val="002C3E46"/>
    <w:rsid w:val="002C6050"/>
    <w:rsid w:val="002C6B55"/>
    <w:rsid w:val="002D0FCA"/>
    <w:rsid w:val="002D16C4"/>
    <w:rsid w:val="002D37B7"/>
    <w:rsid w:val="002D43B4"/>
    <w:rsid w:val="002D5B74"/>
    <w:rsid w:val="002D617A"/>
    <w:rsid w:val="002D745B"/>
    <w:rsid w:val="002E2CAE"/>
    <w:rsid w:val="002E34A5"/>
    <w:rsid w:val="002E5E86"/>
    <w:rsid w:val="002E67EC"/>
    <w:rsid w:val="002E763C"/>
    <w:rsid w:val="002F0346"/>
    <w:rsid w:val="002F0D8B"/>
    <w:rsid w:val="003059C1"/>
    <w:rsid w:val="00306B94"/>
    <w:rsid w:val="00312323"/>
    <w:rsid w:val="00320D2B"/>
    <w:rsid w:val="003218E5"/>
    <w:rsid w:val="00327795"/>
    <w:rsid w:val="00327863"/>
    <w:rsid w:val="00327ACD"/>
    <w:rsid w:val="0033253A"/>
    <w:rsid w:val="00332DA8"/>
    <w:rsid w:val="00334128"/>
    <w:rsid w:val="00343053"/>
    <w:rsid w:val="003431EA"/>
    <w:rsid w:val="00343803"/>
    <w:rsid w:val="00343A98"/>
    <w:rsid w:val="00344D2C"/>
    <w:rsid w:val="00350751"/>
    <w:rsid w:val="00353523"/>
    <w:rsid w:val="0035437F"/>
    <w:rsid w:val="00356EB0"/>
    <w:rsid w:val="00356FF4"/>
    <w:rsid w:val="00357E1F"/>
    <w:rsid w:val="00361FDD"/>
    <w:rsid w:val="00366923"/>
    <w:rsid w:val="003728F3"/>
    <w:rsid w:val="0037341B"/>
    <w:rsid w:val="00375076"/>
    <w:rsid w:val="003758E5"/>
    <w:rsid w:val="00381C4C"/>
    <w:rsid w:val="00384548"/>
    <w:rsid w:val="0039115D"/>
    <w:rsid w:val="003915C3"/>
    <w:rsid w:val="00392BBA"/>
    <w:rsid w:val="0039377B"/>
    <w:rsid w:val="003946ED"/>
    <w:rsid w:val="00395915"/>
    <w:rsid w:val="003A1DDA"/>
    <w:rsid w:val="003A3ACF"/>
    <w:rsid w:val="003A4172"/>
    <w:rsid w:val="003B0116"/>
    <w:rsid w:val="003B6A8E"/>
    <w:rsid w:val="003B7F19"/>
    <w:rsid w:val="003C369C"/>
    <w:rsid w:val="003C6529"/>
    <w:rsid w:val="003C7062"/>
    <w:rsid w:val="003C76FA"/>
    <w:rsid w:val="003D01B6"/>
    <w:rsid w:val="003D0AFC"/>
    <w:rsid w:val="003D119A"/>
    <w:rsid w:val="003D22D0"/>
    <w:rsid w:val="003D2B00"/>
    <w:rsid w:val="003D39A5"/>
    <w:rsid w:val="003D4E7E"/>
    <w:rsid w:val="003D67A5"/>
    <w:rsid w:val="003E37B4"/>
    <w:rsid w:val="003E648D"/>
    <w:rsid w:val="003E7BD0"/>
    <w:rsid w:val="003F146C"/>
    <w:rsid w:val="003F2798"/>
    <w:rsid w:val="003F6996"/>
    <w:rsid w:val="003F71D2"/>
    <w:rsid w:val="003F73C6"/>
    <w:rsid w:val="00400F66"/>
    <w:rsid w:val="00402851"/>
    <w:rsid w:val="004034EE"/>
    <w:rsid w:val="00404568"/>
    <w:rsid w:val="00406519"/>
    <w:rsid w:val="00410884"/>
    <w:rsid w:val="004109BB"/>
    <w:rsid w:val="004112F9"/>
    <w:rsid w:val="00412317"/>
    <w:rsid w:val="00413F94"/>
    <w:rsid w:val="004146C7"/>
    <w:rsid w:val="00427F4E"/>
    <w:rsid w:val="00434DD6"/>
    <w:rsid w:val="00435BFA"/>
    <w:rsid w:val="00441645"/>
    <w:rsid w:val="00441FB4"/>
    <w:rsid w:val="00446E8B"/>
    <w:rsid w:val="00451186"/>
    <w:rsid w:val="00451287"/>
    <w:rsid w:val="00451769"/>
    <w:rsid w:val="0045191F"/>
    <w:rsid w:val="00452C6A"/>
    <w:rsid w:val="004548C4"/>
    <w:rsid w:val="00454A2D"/>
    <w:rsid w:val="00454FA6"/>
    <w:rsid w:val="0046096F"/>
    <w:rsid w:val="004631AD"/>
    <w:rsid w:val="00464B29"/>
    <w:rsid w:val="00465789"/>
    <w:rsid w:val="00466B36"/>
    <w:rsid w:val="004713A6"/>
    <w:rsid w:val="00473FBB"/>
    <w:rsid w:val="00475368"/>
    <w:rsid w:val="00475FA4"/>
    <w:rsid w:val="00487858"/>
    <w:rsid w:val="00490453"/>
    <w:rsid w:val="00490DD9"/>
    <w:rsid w:val="00491470"/>
    <w:rsid w:val="00491729"/>
    <w:rsid w:val="00493AE2"/>
    <w:rsid w:val="004A382E"/>
    <w:rsid w:val="004A5EA7"/>
    <w:rsid w:val="004A71F8"/>
    <w:rsid w:val="004B1841"/>
    <w:rsid w:val="004B24B8"/>
    <w:rsid w:val="004B391C"/>
    <w:rsid w:val="004B70EB"/>
    <w:rsid w:val="004B75E6"/>
    <w:rsid w:val="004C02B1"/>
    <w:rsid w:val="004C55F4"/>
    <w:rsid w:val="004C667E"/>
    <w:rsid w:val="004D08F2"/>
    <w:rsid w:val="004D48C8"/>
    <w:rsid w:val="004D66B8"/>
    <w:rsid w:val="004D69C2"/>
    <w:rsid w:val="004D69DA"/>
    <w:rsid w:val="004D7243"/>
    <w:rsid w:val="004E0873"/>
    <w:rsid w:val="004E1ABD"/>
    <w:rsid w:val="004E5C22"/>
    <w:rsid w:val="004F17C6"/>
    <w:rsid w:val="004F3639"/>
    <w:rsid w:val="004F46B6"/>
    <w:rsid w:val="004F659A"/>
    <w:rsid w:val="004F7507"/>
    <w:rsid w:val="00503105"/>
    <w:rsid w:val="005036AA"/>
    <w:rsid w:val="0051075F"/>
    <w:rsid w:val="00510C9E"/>
    <w:rsid w:val="00511797"/>
    <w:rsid w:val="00512DC7"/>
    <w:rsid w:val="005145D1"/>
    <w:rsid w:val="005167C1"/>
    <w:rsid w:val="0052077E"/>
    <w:rsid w:val="00533E3B"/>
    <w:rsid w:val="00534260"/>
    <w:rsid w:val="005377C3"/>
    <w:rsid w:val="00540E0F"/>
    <w:rsid w:val="005443FE"/>
    <w:rsid w:val="00544D7E"/>
    <w:rsid w:val="0054777A"/>
    <w:rsid w:val="00550032"/>
    <w:rsid w:val="005504C9"/>
    <w:rsid w:val="0055083C"/>
    <w:rsid w:val="00550A70"/>
    <w:rsid w:val="00552349"/>
    <w:rsid w:val="00554513"/>
    <w:rsid w:val="005546C0"/>
    <w:rsid w:val="00554BF9"/>
    <w:rsid w:val="005573FD"/>
    <w:rsid w:val="005604E9"/>
    <w:rsid w:val="005635A3"/>
    <w:rsid w:val="0056584F"/>
    <w:rsid w:val="00565D0B"/>
    <w:rsid w:val="0056784E"/>
    <w:rsid w:val="00567E7A"/>
    <w:rsid w:val="00570985"/>
    <w:rsid w:val="00573D8F"/>
    <w:rsid w:val="00574097"/>
    <w:rsid w:val="00574253"/>
    <w:rsid w:val="00577A68"/>
    <w:rsid w:val="005826D1"/>
    <w:rsid w:val="00582786"/>
    <w:rsid w:val="00582C2B"/>
    <w:rsid w:val="0058751A"/>
    <w:rsid w:val="00590384"/>
    <w:rsid w:val="00590E7D"/>
    <w:rsid w:val="00591352"/>
    <w:rsid w:val="00593264"/>
    <w:rsid w:val="00595D37"/>
    <w:rsid w:val="0059628C"/>
    <w:rsid w:val="00597526"/>
    <w:rsid w:val="005A1373"/>
    <w:rsid w:val="005A445E"/>
    <w:rsid w:val="005A5143"/>
    <w:rsid w:val="005A60AD"/>
    <w:rsid w:val="005A6D9F"/>
    <w:rsid w:val="005A71B9"/>
    <w:rsid w:val="005B0CB6"/>
    <w:rsid w:val="005B1DCD"/>
    <w:rsid w:val="005B31C9"/>
    <w:rsid w:val="005B5F1C"/>
    <w:rsid w:val="005C2830"/>
    <w:rsid w:val="005C2BEB"/>
    <w:rsid w:val="005C4307"/>
    <w:rsid w:val="005C5D1B"/>
    <w:rsid w:val="005C712B"/>
    <w:rsid w:val="005D3EF9"/>
    <w:rsid w:val="005D715F"/>
    <w:rsid w:val="005E5DBB"/>
    <w:rsid w:val="005E6C02"/>
    <w:rsid w:val="005F1BE4"/>
    <w:rsid w:val="005F423C"/>
    <w:rsid w:val="005F46C8"/>
    <w:rsid w:val="005F5A4D"/>
    <w:rsid w:val="00600477"/>
    <w:rsid w:val="00601611"/>
    <w:rsid w:val="0060592B"/>
    <w:rsid w:val="0060676A"/>
    <w:rsid w:val="0061000A"/>
    <w:rsid w:val="00611037"/>
    <w:rsid w:val="00616889"/>
    <w:rsid w:val="0062061F"/>
    <w:rsid w:val="00621E01"/>
    <w:rsid w:val="006275D6"/>
    <w:rsid w:val="00627711"/>
    <w:rsid w:val="006306B7"/>
    <w:rsid w:val="00631708"/>
    <w:rsid w:val="00631906"/>
    <w:rsid w:val="006402DA"/>
    <w:rsid w:val="00640331"/>
    <w:rsid w:val="00643312"/>
    <w:rsid w:val="006475D6"/>
    <w:rsid w:val="006506A2"/>
    <w:rsid w:val="006510FF"/>
    <w:rsid w:val="006513DF"/>
    <w:rsid w:val="006546E4"/>
    <w:rsid w:val="006615A4"/>
    <w:rsid w:val="00665464"/>
    <w:rsid w:val="006658B1"/>
    <w:rsid w:val="00665A80"/>
    <w:rsid w:val="00675742"/>
    <w:rsid w:val="00677115"/>
    <w:rsid w:val="006805D8"/>
    <w:rsid w:val="00685202"/>
    <w:rsid w:val="006856A9"/>
    <w:rsid w:val="0068616C"/>
    <w:rsid w:val="00694174"/>
    <w:rsid w:val="00697E90"/>
    <w:rsid w:val="006A1DB8"/>
    <w:rsid w:val="006A3718"/>
    <w:rsid w:val="006A4D07"/>
    <w:rsid w:val="006A6B57"/>
    <w:rsid w:val="006A7A65"/>
    <w:rsid w:val="006B2266"/>
    <w:rsid w:val="006B3014"/>
    <w:rsid w:val="006B5CEE"/>
    <w:rsid w:val="006B7558"/>
    <w:rsid w:val="006C3456"/>
    <w:rsid w:val="006C64C2"/>
    <w:rsid w:val="006C6D14"/>
    <w:rsid w:val="006D0DA0"/>
    <w:rsid w:val="006D1405"/>
    <w:rsid w:val="006D1594"/>
    <w:rsid w:val="006D2BB4"/>
    <w:rsid w:val="006D6F8F"/>
    <w:rsid w:val="006D7097"/>
    <w:rsid w:val="006D70A7"/>
    <w:rsid w:val="006E0717"/>
    <w:rsid w:val="006E1E65"/>
    <w:rsid w:val="006E2037"/>
    <w:rsid w:val="006E2E0B"/>
    <w:rsid w:val="006E3802"/>
    <w:rsid w:val="006E38E2"/>
    <w:rsid w:val="006E3A7F"/>
    <w:rsid w:val="006E3E6C"/>
    <w:rsid w:val="006E422E"/>
    <w:rsid w:val="006E6278"/>
    <w:rsid w:val="006F0094"/>
    <w:rsid w:val="006F1C36"/>
    <w:rsid w:val="00702375"/>
    <w:rsid w:val="0070275B"/>
    <w:rsid w:val="00702FAE"/>
    <w:rsid w:val="00704F71"/>
    <w:rsid w:val="007066BD"/>
    <w:rsid w:val="00707DD3"/>
    <w:rsid w:val="00711484"/>
    <w:rsid w:val="00711C61"/>
    <w:rsid w:val="007126FD"/>
    <w:rsid w:val="00712DF3"/>
    <w:rsid w:val="007152B3"/>
    <w:rsid w:val="00717E5E"/>
    <w:rsid w:val="00721A4B"/>
    <w:rsid w:val="0072324A"/>
    <w:rsid w:val="00725AEA"/>
    <w:rsid w:val="00725C66"/>
    <w:rsid w:val="007304FA"/>
    <w:rsid w:val="007311B7"/>
    <w:rsid w:val="0073247B"/>
    <w:rsid w:val="0073607E"/>
    <w:rsid w:val="00737150"/>
    <w:rsid w:val="00737F77"/>
    <w:rsid w:val="0074182D"/>
    <w:rsid w:val="00741E07"/>
    <w:rsid w:val="007444D8"/>
    <w:rsid w:val="007476D4"/>
    <w:rsid w:val="00752AEF"/>
    <w:rsid w:val="00753520"/>
    <w:rsid w:val="00753870"/>
    <w:rsid w:val="00757338"/>
    <w:rsid w:val="00757EC9"/>
    <w:rsid w:val="00766DC6"/>
    <w:rsid w:val="0078364E"/>
    <w:rsid w:val="00784C68"/>
    <w:rsid w:val="007855D1"/>
    <w:rsid w:val="00786DB1"/>
    <w:rsid w:val="00787D95"/>
    <w:rsid w:val="0079292C"/>
    <w:rsid w:val="007947B3"/>
    <w:rsid w:val="007952D7"/>
    <w:rsid w:val="00796CD2"/>
    <w:rsid w:val="007A2177"/>
    <w:rsid w:val="007A63F4"/>
    <w:rsid w:val="007B0285"/>
    <w:rsid w:val="007B1743"/>
    <w:rsid w:val="007B3145"/>
    <w:rsid w:val="007B7B8C"/>
    <w:rsid w:val="007C6096"/>
    <w:rsid w:val="007C60C7"/>
    <w:rsid w:val="007C63BA"/>
    <w:rsid w:val="007D1C2E"/>
    <w:rsid w:val="007E06B1"/>
    <w:rsid w:val="007E32A1"/>
    <w:rsid w:val="007E61E9"/>
    <w:rsid w:val="007F75A0"/>
    <w:rsid w:val="008014E1"/>
    <w:rsid w:val="00802051"/>
    <w:rsid w:val="00803697"/>
    <w:rsid w:val="00807070"/>
    <w:rsid w:val="00811C38"/>
    <w:rsid w:val="00820617"/>
    <w:rsid w:val="00826752"/>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5732"/>
    <w:rsid w:val="00866C42"/>
    <w:rsid w:val="00870D5B"/>
    <w:rsid w:val="0087277E"/>
    <w:rsid w:val="008869CB"/>
    <w:rsid w:val="00894E98"/>
    <w:rsid w:val="00895178"/>
    <w:rsid w:val="008A045F"/>
    <w:rsid w:val="008A2183"/>
    <w:rsid w:val="008A741A"/>
    <w:rsid w:val="008B1281"/>
    <w:rsid w:val="008B1DC3"/>
    <w:rsid w:val="008B394E"/>
    <w:rsid w:val="008C08CB"/>
    <w:rsid w:val="008C120B"/>
    <w:rsid w:val="008C44B4"/>
    <w:rsid w:val="008C625F"/>
    <w:rsid w:val="008C6CF7"/>
    <w:rsid w:val="008D084E"/>
    <w:rsid w:val="008D08D4"/>
    <w:rsid w:val="008D28FF"/>
    <w:rsid w:val="008D32E5"/>
    <w:rsid w:val="008D4047"/>
    <w:rsid w:val="008D4C46"/>
    <w:rsid w:val="008D567E"/>
    <w:rsid w:val="008E0F68"/>
    <w:rsid w:val="008E1530"/>
    <w:rsid w:val="008E3458"/>
    <w:rsid w:val="008E54B2"/>
    <w:rsid w:val="008E7623"/>
    <w:rsid w:val="008F1F7A"/>
    <w:rsid w:val="008F4865"/>
    <w:rsid w:val="008F60D8"/>
    <w:rsid w:val="009007CC"/>
    <w:rsid w:val="00901846"/>
    <w:rsid w:val="009048E0"/>
    <w:rsid w:val="00904A0E"/>
    <w:rsid w:val="009104CB"/>
    <w:rsid w:val="00910F0A"/>
    <w:rsid w:val="009125C8"/>
    <w:rsid w:val="00913516"/>
    <w:rsid w:val="009144E9"/>
    <w:rsid w:val="0091631B"/>
    <w:rsid w:val="009175F4"/>
    <w:rsid w:val="009216CE"/>
    <w:rsid w:val="009238CB"/>
    <w:rsid w:val="00923EB7"/>
    <w:rsid w:val="009249FB"/>
    <w:rsid w:val="0092759A"/>
    <w:rsid w:val="00930EC8"/>
    <w:rsid w:val="00934C38"/>
    <w:rsid w:val="009368A5"/>
    <w:rsid w:val="009415D8"/>
    <w:rsid w:val="00952040"/>
    <w:rsid w:val="00954738"/>
    <w:rsid w:val="0096501E"/>
    <w:rsid w:val="0097082C"/>
    <w:rsid w:val="00971BD6"/>
    <w:rsid w:val="009747B0"/>
    <w:rsid w:val="00974E66"/>
    <w:rsid w:val="00982D52"/>
    <w:rsid w:val="00984C73"/>
    <w:rsid w:val="00985B39"/>
    <w:rsid w:val="00991EA6"/>
    <w:rsid w:val="0099296E"/>
    <w:rsid w:val="0099790D"/>
    <w:rsid w:val="009A11FC"/>
    <w:rsid w:val="009A24E7"/>
    <w:rsid w:val="009A7B3F"/>
    <w:rsid w:val="009B46B0"/>
    <w:rsid w:val="009C087F"/>
    <w:rsid w:val="009C28EC"/>
    <w:rsid w:val="009C2EF5"/>
    <w:rsid w:val="009C4CB1"/>
    <w:rsid w:val="009C5A96"/>
    <w:rsid w:val="009C6BC4"/>
    <w:rsid w:val="009C6CA8"/>
    <w:rsid w:val="009C77B0"/>
    <w:rsid w:val="009D0841"/>
    <w:rsid w:val="009E429D"/>
    <w:rsid w:val="009E47C1"/>
    <w:rsid w:val="009E58E2"/>
    <w:rsid w:val="009E66E7"/>
    <w:rsid w:val="009F060C"/>
    <w:rsid w:val="009F17A7"/>
    <w:rsid w:val="009F2C00"/>
    <w:rsid w:val="009F3907"/>
    <w:rsid w:val="009F3A3A"/>
    <w:rsid w:val="009F3F72"/>
    <w:rsid w:val="009F4B0A"/>
    <w:rsid w:val="009F6FCC"/>
    <w:rsid w:val="00A00C6D"/>
    <w:rsid w:val="00A01AB4"/>
    <w:rsid w:val="00A01B5F"/>
    <w:rsid w:val="00A03B3E"/>
    <w:rsid w:val="00A054B2"/>
    <w:rsid w:val="00A1200C"/>
    <w:rsid w:val="00A120D7"/>
    <w:rsid w:val="00A120E5"/>
    <w:rsid w:val="00A15941"/>
    <w:rsid w:val="00A21ECB"/>
    <w:rsid w:val="00A2637D"/>
    <w:rsid w:val="00A3023A"/>
    <w:rsid w:val="00A312D9"/>
    <w:rsid w:val="00A325E5"/>
    <w:rsid w:val="00A366C9"/>
    <w:rsid w:val="00A412B4"/>
    <w:rsid w:val="00A42E18"/>
    <w:rsid w:val="00A431BB"/>
    <w:rsid w:val="00A432BC"/>
    <w:rsid w:val="00A45810"/>
    <w:rsid w:val="00A46E1A"/>
    <w:rsid w:val="00A50E3F"/>
    <w:rsid w:val="00A51A33"/>
    <w:rsid w:val="00A52F60"/>
    <w:rsid w:val="00A60985"/>
    <w:rsid w:val="00A60E02"/>
    <w:rsid w:val="00A6333B"/>
    <w:rsid w:val="00A661E5"/>
    <w:rsid w:val="00A66DCD"/>
    <w:rsid w:val="00A7029D"/>
    <w:rsid w:val="00A70710"/>
    <w:rsid w:val="00A72BB5"/>
    <w:rsid w:val="00A86960"/>
    <w:rsid w:val="00A914C6"/>
    <w:rsid w:val="00A94F8C"/>
    <w:rsid w:val="00A958B1"/>
    <w:rsid w:val="00AA052A"/>
    <w:rsid w:val="00AA0A51"/>
    <w:rsid w:val="00AA233F"/>
    <w:rsid w:val="00AA4DAA"/>
    <w:rsid w:val="00AA62DA"/>
    <w:rsid w:val="00AA7AA4"/>
    <w:rsid w:val="00AB099D"/>
    <w:rsid w:val="00AB0FBE"/>
    <w:rsid w:val="00AB5339"/>
    <w:rsid w:val="00AB5432"/>
    <w:rsid w:val="00AB5F91"/>
    <w:rsid w:val="00AC2D17"/>
    <w:rsid w:val="00AC6B64"/>
    <w:rsid w:val="00AC782D"/>
    <w:rsid w:val="00AC7A84"/>
    <w:rsid w:val="00AD0984"/>
    <w:rsid w:val="00AD1EE2"/>
    <w:rsid w:val="00AD2F7F"/>
    <w:rsid w:val="00AD3961"/>
    <w:rsid w:val="00AD446B"/>
    <w:rsid w:val="00AD7558"/>
    <w:rsid w:val="00AE24A0"/>
    <w:rsid w:val="00AE34BD"/>
    <w:rsid w:val="00AE3F5A"/>
    <w:rsid w:val="00AE41ED"/>
    <w:rsid w:val="00AE7840"/>
    <w:rsid w:val="00AE78D0"/>
    <w:rsid w:val="00AF6612"/>
    <w:rsid w:val="00B0050F"/>
    <w:rsid w:val="00B02CDC"/>
    <w:rsid w:val="00B04CC0"/>
    <w:rsid w:val="00B105FC"/>
    <w:rsid w:val="00B214A7"/>
    <w:rsid w:val="00B22580"/>
    <w:rsid w:val="00B22F03"/>
    <w:rsid w:val="00B34F86"/>
    <w:rsid w:val="00B3608D"/>
    <w:rsid w:val="00B36170"/>
    <w:rsid w:val="00B40B2D"/>
    <w:rsid w:val="00B40E44"/>
    <w:rsid w:val="00B413DB"/>
    <w:rsid w:val="00B436E6"/>
    <w:rsid w:val="00B44B83"/>
    <w:rsid w:val="00B45C20"/>
    <w:rsid w:val="00B502CF"/>
    <w:rsid w:val="00B5287F"/>
    <w:rsid w:val="00B52E2E"/>
    <w:rsid w:val="00B5420B"/>
    <w:rsid w:val="00B56DE2"/>
    <w:rsid w:val="00B57A2E"/>
    <w:rsid w:val="00B57F8D"/>
    <w:rsid w:val="00B616A8"/>
    <w:rsid w:val="00B63FE0"/>
    <w:rsid w:val="00B64191"/>
    <w:rsid w:val="00B65E37"/>
    <w:rsid w:val="00B71B14"/>
    <w:rsid w:val="00B772D1"/>
    <w:rsid w:val="00B8032F"/>
    <w:rsid w:val="00B8050A"/>
    <w:rsid w:val="00B83AC7"/>
    <w:rsid w:val="00B85328"/>
    <w:rsid w:val="00B863D3"/>
    <w:rsid w:val="00B90927"/>
    <w:rsid w:val="00B93674"/>
    <w:rsid w:val="00B94BCB"/>
    <w:rsid w:val="00BA09B4"/>
    <w:rsid w:val="00BA36D3"/>
    <w:rsid w:val="00BB0091"/>
    <w:rsid w:val="00BB182C"/>
    <w:rsid w:val="00BB2576"/>
    <w:rsid w:val="00BB35B7"/>
    <w:rsid w:val="00BB3B3F"/>
    <w:rsid w:val="00BB4488"/>
    <w:rsid w:val="00BB4E9F"/>
    <w:rsid w:val="00BB599F"/>
    <w:rsid w:val="00BB73F0"/>
    <w:rsid w:val="00BC0102"/>
    <w:rsid w:val="00BC1441"/>
    <w:rsid w:val="00BC5452"/>
    <w:rsid w:val="00BD3099"/>
    <w:rsid w:val="00BD5EAD"/>
    <w:rsid w:val="00BE3674"/>
    <w:rsid w:val="00BE69AC"/>
    <w:rsid w:val="00BE7B7E"/>
    <w:rsid w:val="00BF0CD1"/>
    <w:rsid w:val="00BF4721"/>
    <w:rsid w:val="00C10178"/>
    <w:rsid w:val="00C1048A"/>
    <w:rsid w:val="00C10F62"/>
    <w:rsid w:val="00C12867"/>
    <w:rsid w:val="00C15327"/>
    <w:rsid w:val="00C162C0"/>
    <w:rsid w:val="00C205DD"/>
    <w:rsid w:val="00C21163"/>
    <w:rsid w:val="00C23DA8"/>
    <w:rsid w:val="00C275E4"/>
    <w:rsid w:val="00C30064"/>
    <w:rsid w:val="00C323D8"/>
    <w:rsid w:val="00C35A6C"/>
    <w:rsid w:val="00C3632C"/>
    <w:rsid w:val="00C36A02"/>
    <w:rsid w:val="00C370CD"/>
    <w:rsid w:val="00C410F2"/>
    <w:rsid w:val="00C4162C"/>
    <w:rsid w:val="00C41C82"/>
    <w:rsid w:val="00C42298"/>
    <w:rsid w:val="00C42985"/>
    <w:rsid w:val="00C43991"/>
    <w:rsid w:val="00C47B71"/>
    <w:rsid w:val="00C51D02"/>
    <w:rsid w:val="00C52F86"/>
    <w:rsid w:val="00C535B2"/>
    <w:rsid w:val="00C54465"/>
    <w:rsid w:val="00C6089E"/>
    <w:rsid w:val="00C61DFD"/>
    <w:rsid w:val="00C62793"/>
    <w:rsid w:val="00C629A9"/>
    <w:rsid w:val="00C650C3"/>
    <w:rsid w:val="00C6749C"/>
    <w:rsid w:val="00C67C98"/>
    <w:rsid w:val="00C72F15"/>
    <w:rsid w:val="00C73268"/>
    <w:rsid w:val="00C73AE4"/>
    <w:rsid w:val="00C854BE"/>
    <w:rsid w:val="00C86CF8"/>
    <w:rsid w:val="00C92CA8"/>
    <w:rsid w:val="00C93C0B"/>
    <w:rsid w:val="00C93C9C"/>
    <w:rsid w:val="00C94E18"/>
    <w:rsid w:val="00CA0BFB"/>
    <w:rsid w:val="00CA218A"/>
    <w:rsid w:val="00CA44CA"/>
    <w:rsid w:val="00CB05FA"/>
    <w:rsid w:val="00CB144C"/>
    <w:rsid w:val="00CB20E8"/>
    <w:rsid w:val="00CC07B5"/>
    <w:rsid w:val="00CC0E8A"/>
    <w:rsid w:val="00CC3BC8"/>
    <w:rsid w:val="00CC530D"/>
    <w:rsid w:val="00CD1D1B"/>
    <w:rsid w:val="00CD2320"/>
    <w:rsid w:val="00CD3637"/>
    <w:rsid w:val="00CD5ADD"/>
    <w:rsid w:val="00CD6408"/>
    <w:rsid w:val="00CD7337"/>
    <w:rsid w:val="00CD7A52"/>
    <w:rsid w:val="00CE072B"/>
    <w:rsid w:val="00CE14A4"/>
    <w:rsid w:val="00CE1E95"/>
    <w:rsid w:val="00CE1FF0"/>
    <w:rsid w:val="00CE2A11"/>
    <w:rsid w:val="00CE4413"/>
    <w:rsid w:val="00CE4877"/>
    <w:rsid w:val="00CF0CA5"/>
    <w:rsid w:val="00CF1ECE"/>
    <w:rsid w:val="00CF2734"/>
    <w:rsid w:val="00CF3ED9"/>
    <w:rsid w:val="00CF4AB7"/>
    <w:rsid w:val="00CF684D"/>
    <w:rsid w:val="00CF686B"/>
    <w:rsid w:val="00D002E1"/>
    <w:rsid w:val="00D0091B"/>
    <w:rsid w:val="00D01560"/>
    <w:rsid w:val="00D01726"/>
    <w:rsid w:val="00D01CDA"/>
    <w:rsid w:val="00D025D0"/>
    <w:rsid w:val="00D03097"/>
    <w:rsid w:val="00D0549E"/>
    <w:rsid w:val="00D13EDD"/>
    <w:rsid w:val="00D21A37"/>
    <w:rsid w:val="00D22101"/>
    <w:rsid w:val="00D24BFB"/>
    <w:rsid w:val="00D265B7"/>
    <w:rsid w:val="00D366AD"/>
    <w:rsid w:val="00D373F1"/>
    <w:rsid w:val="00D40043"/>
    <w:rsid w:val="00D40210"/>
    <w:rsid w:val="00D529C2"/>
    <w:rsid w:val="00D63D70"/>
    <w:rsid w:val="00D70353"/>
    <w:rsid w:val="00D72794"/>
    <w:rsid w:val="00D72DAB"/>
    <w:rsid w:val="00D74417"/>
    <w:rsid w:val="00D76080"/>
    <w:rsid w:val="00D8223D"/>
    <w:rsid w:val="00D82F4E"/>
    <w:rsid w:val="00D8315D"/>
    <w:rsid w:val="00D83F21"/>
    <w:rsid w:val="00D844DC"/>
    <w:rsid w:val="00D86A61"/>
    <w:rsid w:val="00D86CDB"/>
    <w:rsid w:val="00D904BC"/>
    <w:rsid w:val="00D93BDE"/>
    <w:rsid w:val="00D94BCD"/>
    <w:rsid w:val="00D97404"/>
    <w:rsid w:val="00D97524"/>
    <w:rsid w:val="00DA2DA9"/>
    <w:rsid w:val="00DA3F7A"/>
    <w:rsid w:val="00DA60C2"/>
    <w:rsid w:val="00DB38DC"/>
    <w:rsid w:val="00DB70D8"/>
    <w:rsid w:val="00DC20E6"/>
    <w:rsid w:val="00DC3E46"/>
    <w:rsid w:val="00DC698C"/>
    <w:rsid w:val="00DD32DA"/>
    <w:rsid w:val="00DE1143"/>
    <w:rsid w:val="00DE274F"/>
    <w:rsid w:val="00DE421F"/>
    <w:rsid w:val="00DE4986"/>
    <w:rsid w:val="00DE539E"/>
    <w:rsid w:val="00DF3254"/>
    <w:rsid w:val="00DF5908"/>
    <w:rsid w:val="00E0097E"/>
    <w:rsid w:val="00E02253"/>
    <w:rsid w:val="00E05228"/>
    <w:rsid w:val="00E06D74"/>
    <w:rsid w:val="00E06F4E"/>
    <w:rsid w:val="00E079BC"/>
    <w:rsid w:val="00E14539"/>
    <w:rsid w:val="00E1611D"/>
    <w:rsid w:val="00E23068"/>
    <w:rsid w:val="00E2435A"/>
    <w:rsid w:val="00E24EFD"/>
    <w:rsid w:val="00E31B24"/>
    <w:rsid w:val="00E3252C"/>
    <w:rsid w:val="00E35754"/>
    <w:rsid w:val="00E359ED"/>
    <w:rsid w:val="00E43B7F"/>
    <w:rsid w:val="00E43CEA"/>
    <w:rsid w:val="00E45FAE"/>
    <w:rsid w:val="00E54FD2"/>
    <w:rsid w:val="00E60CD3"/>
    <w:rsid w:val="00E60EE7"/>
    <w:rsid w:val="00E61126"/>
    <w:rsid w:val="00E63E29"/>
    <w:rsid w:val="00E6548A"/>
    <w:rsid w:val="00E6585B"/>
    <w:rsid w:val="00E733F9"/>
    <w:rsid w:val="00E81581"/>
    <w:rsid w:val="00E822C8"/>
    <w:rsid w:val="00E83F52"/>
    <w:rsid w:val="00E9140F"/>
    <w:rsid w:val="00E9623D"/>
    <w:rsid w:val="00E96585"/>
    <w:rsid w:val="00EA05C0"/>
    <w:rsid w:val="00EA0AA1"/>
    <w:rsid w:val="00EA28D0"/>
    <w:rsid w:val="00EA41AB"/>
    <w:rsid w:val="00EA4473"/>
    <w:rsid w:val="00EA4D3A"/>
    <w:rsid w:val="00EA4E5E"/>
    <w:rsid w:val="00EA5A2D"/>
    <w:rsid w:val="00EA7EA8"/>
    <w:rsid w:val="00EB076B"/>
    <w:rsid w:val="00EB704B"/>
    <w:rsid w:val="00EB7B2A"/>
    <w:rsid w:val="00EC49B7"/>
    <w:rsid w:val="00EC536D"/>
    <w:rsid w:val="00EC7371"/>
    <w:rsid w:val="00EC7B4D"/>
    <w:rsid w:val="00ED2911"/>
    <w:rsid w:val="00ED2AD7"/>
    <w:rsid w:val="00EE06AD"/>
    <w:rsid w:val="00EE15DA"/>
    <w:rsid w:val="00EE4779"/>
    <w:rsid w:val="00EE4934"/>
    <w:rsid w:val="00EF4552"/>
    <w:rsid w:val="00EF5361"/>
    <w:rsid w:val="00EF61FF"/>
    <w:rsid w:val="00EF6A26"/>
    <w:rsid w:val="00EF7566"/>
    <w:rsid w:val="00EF75FA"/>
    <w:rsid w:val="00EF77F4"/>
    <w:rsid w:val="00F00248"/>
    <w:rsid w:val="00F044A7"/>
    <w:rsid w:val="00F04A0D"/>
    <w:rsid w:val="00F04F38"/>
    <w:rsid w:val="00F0561D"/>
    <w:rsid w:val="00F07637"/>
    <w:rsid w:val="00F10A00"/>
    <w:rsid w:val="00F1291F"/>
    <w:rsid w:val="00F12E77"/>
    <w:rsid w:val="00F1470B"/>
    <w:rsid w:val="00F16510"/>
    <w:rsid w:val="00F165E5"/>
    <w:rsid w:val="00F16C5B"/>
    <w:rsid w:val="00F23C6E"/>
    <w:rsid w:val="00F240F5"/>
    <w:rsid w:val="00F246D4"/>
    <w:rsid w:val="00F2527B"/>
    <w:rsid w:val="00F2774F"/>
    <w:rsid w:val="00F32DF7"/>
    <w:rsid w:val="00F3661F"/>
    <w:rsid w:val="00F37524"/>
    <w:rsid w:val="00F402A8"/>
    <w:rsid w:val="00F42E7D"/>
    <w:rsid w:val="00F4561F"/>
    <w:rsid w:val="00F47BD6"/>
    <w:rsid w:val="00F47DA1"/>
    <w:rsid w:val="00F545F2"/>
    <w:rsid w:val="00F54A07"/>
    <w:rsid w:val="00F54C8C"/>
    <w:rsid w:val="00F54EA5"/>
    <w:rsid w:val="00F55774"/>
    <w:rsid w:val="00F606BE"/>
    <w:rsid w:val="00F62DC1"/>
    <w:rsid w:val="00F66642"/>
    <w:rsid w:val="00F6756C"/>
    <w:rsid w:val="00F70CA5"/>
    <w:rsid w:val="00F7258A"/>
    <w:rsid w:val="00F73C41"/>
    <w:rsid w:val="00F7595D"/>
    <w:rsid w:val="00F764A5"/>
    <w:rsid w:val="00F77220"/>
    <w:rsid w:val="00F83B35"/>
    <w:rsid w:val="00F840DD"/>
    <w:rsid w:val="00F90087"/>
    <w:rsid w:val="00F91AF4"/>
    <w:rsid w:val="00F93751"/>
    <w:rsid w:val="00F96387"/>
    <w:rsid w:val="00FA07B9"/>
    <w:rsid w:val="00FA1CE8"/>
    <w:rsid w:val="00FA2A86"/>
    <w:rsid w:val="00FA3117"/>
    <w:rsid w:val="00FA3BA4"/>
    <w:rsid w:val="00FB139C"/>
    <w:rsid w:val="00FB181A"/>
    <w:rsid w:val="00FB241A"/>
    <w:rsid w:val="00FB24F9"/>
    <w:rsid w:val="00FB2848"/>
    <w:rsid w:val="00FB31C4"/>
    <w:rsid w:val="00FB4434"/>
    <w:rsid w:val="00FC20E2"/>
    <w:rsid w:val="00FC22A2"/>
    <w:rsid w:val="00FC2D0C"/>
    <w:rsid w:val="00FD3B6C"/>
    <w:rsid w:val="00FD67F1"/>
    <w:rsid w:val="00FE03CF"/>
    <w:rsid w:val="00FE1359"/>
    <w:rsid w:val="00FE1826"/>
    <w:rsid w:val="00FE29DA"/>
    <w:rsid w:val="00FE3A8B"/>
    <w:rsid w:val="00FE3F83"/>
    <w:rsid w:val="00FF1D82"/>
    <w:rsid w:val="00FF4266"/>
    <w:rsid w:val="00FF5FC4"/>
    <w:rsid w:val="00FF5FE5"/>
    <w:rsid w:val="00FF67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7EB5FDA2-34EE-4FF2-8BF9-458DBB54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014"/>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styleId="Mencinsinresolver">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uiPriority w:val="99"/>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normaltextrun">
    <w:name w:val="normaltextrun"/>
    <w:basedOn w:val="Fuentedeprrafopredeter"/>
    <w:rsid w:val="00395915"/>
  </w:style>
  <w:style w:type="character" w:customStyle="1" w:styleId="eop">
    <w:name w:val="eop"/>
    <w:basedOn w:val="Fuentedeprrafopredeter"/>
    <w:rsid w:val="00395915"/>
  </w:style>
  <w:style w:type="paragraph" w:customStyle="1" w:styleId="Sangra3detindependiente1">
    <w:name w:val="Sangría 3 de t. independiente1"/>
    <w:basedOn w:val="Normal"/>
    <w:qFormat/>
    <w:rsid w:val="00B94BCB"/>
    <w:pPr>
      <w:suppressAutoHyphens/>
      <w:autoSpaceDE w:val="0"/>
      <w:ind w:left="284" w:hanging="284"/>
    </w:pPr>
    <w:rPr>
      <w:rFonts w:ascii="Arial" w:eastAsia="Times New Roman" w:hAnsi="Arial" w:cs="Arial"/>
      <w:szCs w:val="20"/>
      <w:lang w:val="es-ES_tradnl" w:eastAsia="ar-SA"/>
    </w:rPr>
  </w:style>
  <w:style w:type="character" w:customStyle="1" w:styleId="Ninguno">
    <w:name w:val="Ninguno"/>
    <w:rsid w:val="00B94BCB"/>
  </w:style>
  <w:style w:type="paragraph" w:styleId="Ttulo">
    <w:name w:val="Title"/>
    <w:basedOn w:val="Normal"/>
    <w:next w:val="Normal"/>
    <w:link w:val="TtuloCar"/>
    <w:uiPriority w:val="10"/>
    <w:rsid w:val="00B5287F"/>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287F"/>
    <w:rPr>
      <w:rFonts w:asciiTheme="majorHAnsi" w:eastAsiaTheme="majorEastAsia" w:hAnsiTheme="majorHAnsi" w:cstheme="majorBidi"/>
      <w:spacing w:val="-10"/>
      <w:kern w:val="28"/>
      <w:sz w:val="56"/>
      <w:szCs w:val="56"/>
    </w:rPr>
  </w:style>
  <w:style w:type="character" w:customStyle="1" w:styleId="Mencinsinresolver1">
    <w:name w:val="Mención sin resolver1"/>
    <w:basedOn w:val="Fuentedeprrafopredeter"/>
    <w:uiPriority w:val="99"/>
    <w:semiHidden/>
    <w:unhideWhenUsed/>
    <w:rsid w:val="004B75E6"/>
    <w:rPr>
      <w:color w:val="605E5C"/>
      <w:shd w:val="clear" w:color="auto" w:fill="E1DFDD"/>
    </w:rPr>
  </w:style>
  <w:style w:type="paragraph" w:styleId="Sangradetextonormal">
    <w:name w:val="Body Text Indent"/>
    <w:basedOn w:val="Normal"/>
    <w:link w:val="SangradetextonormalCar"/>
    <w:uiPriority w:val="99"/>
    <w:semiHidden/>
    <w:unhideWhenUsed/>
    <w:rsid w:val="004B75E6"/>
    <w:pPr>
      <w:spacing w:after="120"/>
      <w:ind w:left="283"/>
      <w:jc w:val="left"/>
    </w:pPr>
    <w:rPr>
      <w:rFonts w:asciiTheme="minorHAnsi" w:eastAsiaTheme="minorEastAsia" w:hAnsiTheme="minorHAnsi"/>
      <w:sz w:val="24"/>
      <w:szCs w:val="24"/>
      <w:lang w:val="es-ES_tradnl"/>
    </w:rPr>
  </w:style>
  <w:style w:type="character" w:customStyle="1" w:styleId="SangradetextonormalCar">
    <w:name w:val="Sangría de texto normal Car"/>
    <w:basedOn w:val="Fuentedeprrafopredeter"/>
    <w:link w:val="Sangradetextonormal"/>
    <w:uiPriority w:val="99"/>
    <w:semiHidden/>
    <w:rsid w:val="004B75E6"/>
    <w:rPr>
      <w:rFonts w:eastAsiaTheme="minorEastAsia"/>
      <w:sz w:val="24"/>
      <w:szCs w:val="24"/>
      <w:lang w:val="es-ES_tradnl"/>
    </w:rPr>
  </w:style>
  <w:style w:type="paragraph" w:customStyle="1" w:styleId="TtuloE2">
    <w:name w:val="Título E2"/>
    <w:basedOn w:val="Ttulo2"/>
    <w:link w:val="TtuloE2Car"/>
    <w:qFormat/>
    <w:rsid w:val="004B75E6"/>
    <w:pPr>
      <w:keepNext/>
      <w:keepLines/>
      <w:numPr>
        <w:ilvl w:val="1"/>
        <w:numId w:val="0"/>
      </w:numPr>
      <w:spacing w:after="120"/>
      <w:ind w:left="709" w:right="-142" w:hanging="567"/>
      <w:contextualSpacing w:val="0"/>
    </w:pPr>
    <w:rPr>
      <w:rFonts w:ascii="Calibri" w:eastAsia="MS Gothic" w:hAnsi="Calibri" w:cs="Times New Roman"/>
      <w:b w:val="0"/>
      <w:sz w:val="22"/>
      <w:szCs w:val="32"/>
      <w:lang w:eastAsia="es-ES"/>
    </w:rPr>
  </w:style>
  <w:style w:type="character" w:customStyle="1" w:styleId="TtuloE2Car">
    <w:name w:val="Título E2 Car"/>
    <w:link w:val="TtuloE2"/>
    <w:rsid w:val="004B75E6"/>
    <w:rPr>
      <w:rFonts w:ascii="Calibri" w:eastAsia="MS Gothic" w:hAnsi="Calibri" w:cs="Times New Roman"/>
      <w:szCs w:val="32"/>
      <w:lang w:eastAsia="es-ES"/>
    </w:rPr>
  </w:style>
  <w:style w:type="paragraph" w:customStyle="1" w:styleId="Cuadrculamedia21">
    <w:name w:val="Cuadrícula media 21"/>
    <w:link w:val="Cuadrculamedia2Car"/>
    <w:uiPriority w:val="1"/>
    <w:qFormat/>
    <w:rsid w:val="008E345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8E3458"/>
    <w:rPr>
      <w:rFonts w:ascii="Calibri" w:eastAsia="Calibri" w:hAnsi="Calibri" w:cs="Times New Roman"/>
      <w:lang w:val="es-ES_tradnl"/>
    </w:rPr>
  </w:style>
  <w:style w:type="paragraph" w:customStyle="1" w:styleId="Sangra2detindependiente10">
    <w:name w:val="Sangría 2 de t. independiente10"/>
    <w:basedOn w:val="Normal"/>
    <w:rsid w:val="008E3458"/>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www.comprasdegobierno.gob.mx/calculador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yperlink" Target="http://www.amig.org.mx" TargetMode="External"/><Relationship Id="rId28" Type="http://schemas.openxmlformats.org/officeDocument/2006/relationships/fontTable" Target="fontTable.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mailto:ctsi.he@imss.gob.mx"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8C64C-CB36-4E46-9A47-679165E31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189</Pages>
  <Words>67444</Words>
  <Characters>370272</Characters>
  <Application>Microsoft Office Word</Application>
  <DocSecurity>0</DocSecurity>
  <Lines>11220</Lines>
  <Paragraphs>3839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433877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2</cp:revision>
  <cp:lastPrinted>2025-09-10T22:20:00Z</cp:lastPrinted>
  <dcterms:created xsi:type="dcterms:W3CDTF">2025-12-05T23:51:00Z</dcterms:created>
  <dcterms:modified xsi:type="dcterms:W3CDTF">2025-12-05T23:51:00Z</dcterms:modified>
</cp:coreProperties>
</file>