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5117" w:rsidRPr="00043385" w:rsidRDefault="00515117">
      <w:pPr>
        <w:suppressAutoHyphens/>
        <w:spacing w:before="0" w:after="0"/>
        <w:jc w:val="center"/>
        <w:rPr>
          <w:rFonts w:ascii="Arial" w:hAnsi="Arial" w:cs="Arial"/>
          <w:bCs/>
          <w:color w:val="auto"/>
          <w:sz w:val="22"/>
          <w:szCs w:val="22"/>
          <w:lang w:val="es-ES"/>
        </w:rPr>
      </w:pPr>
    </w:p>
    <w:p w:rsidR="00515117" w:rsidRPr="00465BC3"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515117" w:rsidRPr="00465BC3" w:rsidRDefault="005C0016">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(IMSS)</w:t>
      </w:r>
    </w:p>
    <w:p w:rsidR="00515117" w:rsidRPr="00465BC3" w:rsidRDefault="00515117">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0" w:name="_Toc170197279"/>
      <w:r w:rsidRPr="00465BC3">
        <w:rPr>
          <w:rFonts w:ascii="Arial" w:hAnsi="Arial" w:cs="Arial"/>
          <w:b w:val="0"/>
          <w:sz w:val="18"/>
          <w:szCs w:val="18"/>
          <w:lang w:val="es-ES"/>
        </w:rPr>
        <w:t>DIRECCIÓN DE ADMINISTRACIÓN</w:t>
      </w:r>
      <w:bookmarkEnd w:id="0"/>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80"/>
      <w:r w:rsidRPr="00465BC3">
        <w:rPr>
          <w:rFonts w:ascii="Arial" w:hAnsi="Arial" w:cs="Arial"/>
          <w:b w:val="0"/>
          <w:sz w:val="18"/>
          <w:szCs w:val="18"/>
          <w:lang w:val="es-ES"/>
        </w:rPr>
        <w:t xml:space="preserve">UNIDAD </w:t>
      </w:r>
      <w:bookmarkEnd w:id="1"/>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Pr="00465BC3" w:rsidRDefault="00515117">
      <w:pPr>
        <w:suppressAutoHyphens/>
        <w:spacing w:before="0" w:after="0"/>
        <w:jc w:val="center"/>
        <w:rPr>
          <w:rFonts w:ascii="Arial" w:hAnsi="Arial" w:cs="Arial"/>
          <w:b/>
          <w:bCs/>
          <w:color w:val="auto"/>
          <w:sz w:val="18"/>
          <w:szCs w:val="18"/>
          <w:lang w:val="es-ES"/>
        </w:rPr>
      </w:pPr>
    </w:p>
    <w:p w:rsidR="005C0016" w:rsidRDefault="005C0016" w:rsidP="00465BC3">
      <w:pPr>
        <w:spacing w:after="0"/>
        <w:jc w:val="center"/>
        <w:rPr>
          <w:rFonts w:ascii="Arial" w:hAnsi="Arial" w:cs="Arial"/>
          <w:sz w:val="18"/>
          <w:szCs w:val="18"/>
        </w:rPr>
      </w:pPr>
      <w:r>
        <w:rPr>
          <w:rFonts w:ascii="Arial" w:hAnsi="Arial" w:cs="Arial"/>
          <w:sz w:val="18"/>
          <w:szCs w:val="18"/>
        </w:rPr>
        <w:t xml:space="preserve">DOMICILIO: </w:t>
      </w:r>
      <w:r w:rsidR="00465BC3" w:rsidRPr="00465BC3">
        <w:rPr>
          <w:rFonts w:ascii="Arial" w:hAnsi="Arial" w:cs="Arial"/>
          <w:sz w:val="18"/>
          <w:szCs w:val="18"/>
        </w:rPr>
        <w:t xml:space="preserve">CALLE DURANGO NÚM. 291, QUINTO PISO, COLONIA ROMA NORTE, </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CÓDIGO POSTAL 06700,</w:t>
      </w:r>
      <w:r w:rsidR="005C0016">
        <w:rPr>
          <w:rFonts w:ascii="Arial" w:hAnsi="Arial" w:cs="Arial"/>
          <w:sz w:val="18"/>
          <w:szCs w:val="18"/>
        </w:rPr>
        <w:t xml:space="preserve"> </w:t>
      </w: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Pr="00465BC3" w:rsidRDefault="00515117">
      <w:pPr>
        <w:suppressAutoHyphens/>
        <w:spacing w:before="0" w:after="0"/>
        <w:jc w:val="center"/>
        <w:rPr>
          <w:rFonts w:ascii="Arial" w:hAnsi="Arial" w:cs="Arial"/>
          <w:b/>
          <w:bCs/>
          <w:color w:val="auto"/>
          <w:sz w:val="18"/>
          <w:szCs w:val="18"/>
          <w:lang w:val="es-ES"/>
        </w:rPr>
      </w:pPr>
    </w:p>
    <w:p w:rsidR="00465BC3" w:rsidRP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 xml:space="preserve">CONVOCATORA DE LA </w:t>
      </w:r>
    </w:p>
    <w:p w:rsidR="00465BC3" w:rsidRP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 xml:space="preserve">LICITACIÓN PÚBLICA NACIONAL </w:t>
      </w:r>
    </w:p>
    <w:p w:rsidR="00465BC3" w:rsidRPr="00465BC3" w:rsidRDefault="00F834E7" w:rsidP="00465BC3">
      <w:pPr>
        <w:suppressAutoHyphens/>
        <w:spacing w:after="0"/>
        <w:ind w:left="567" w:right="502"/>
        <w:jc w:val="center"/>
        <w:rPr>
          <w:rFonts w:ascii="Arial" w:hAnsi="Arial" w:cs="Arial"/>
          <w:b/>
          <w:bCs/>
          <w:sz w:val="18"/>
          <w:szCs w:val="18"/>
        </w:rPr>
      </w:pPr>
      <w:r>
        <w:rPr>
          <w:rFonts w:ascii="Arial" w:hAnsi="Arial" w:cs="Arial"/>
          <w:b/>
          <w:bCs/>
          <w:sz w:val="18"/>
          <w:szCs w:val="18"/>
          <w:lang w:val="es-ES"/>
        </w:rPr>
        <w:t>L</w:t>
      </w:r>
      <w:r w:rsidR="006442E9" w:rsidRPr="006442E9">
        <w:rPr>
          <w:rFonts w:ascii="Arial" w:hAnsi="Arial" w:cs="Arial"/>
          <w:b/>
          <w:bCs/>
          <w:sz w:val="18"/>
          <w:szCs w:val="18"/>
        </w:rPr>
        <w:t>A</w:t>
      </w:r>
      <w:r w:rsidR="00C10508">
        <w:rPr>
          <w:rFonts w:ascii="Arial" w:hAnsi="Arial" w:cs="Arial"/>
          <w:b/>
          <w:bCs/>
          <w:sz w:val="18"/>
          <w:szCs w:val="18"/>
        </w:rPr>
        <w:t>-019GYR120-</w:t>
      </w:r>
      <w:r w:rsidR="000F2DDC" w:rsidRPr="00E6680D">
        <w:rPr>
          <w:rFonts w:ascii="Arial" w:hAnsi="Arial" w:cs="Arial"/>
          <w:b/>
          <w:bCs/>
          <w:sz w:val="18"/>
          <w:szCs w:val="18"/>
          <w:shd w:val="clear" w:color="auto" w:fill="FFFFFF" w:themeFill="background1"/>
        </w:rPr>
        <w:t>N</w:t>
      </w:r>
      <w:r w:rsidR="00E6680D" w:rsidRPr="00E6680D">
        <w:rPr>
          <w:rFonts w:ascii="Arial" w:hAnsi="Arial" w:cs="Arial"/>
          <w:b/>
          <w:bCs/>
          <w:sz w:val="18"/>
          <w:szCs w:val="18"/>
          <w:shd w:val="clear" w:color="auto" w:fill="FFFFFF" w:themeFill="background1"/>
        </w:rPr>
        <w:t>22</w:t>
      </w:r>
      <w:r w:rsidR="006442E9" w:rsidRPr="006442E9">
        <w:rPr>
          <w:rFonts w:ascii="Arial" w:hAnsi="Arial" w:cs="Arial"/>
          <w:b/>
          <w:bCs/>
          <w:sz w:val="18"/>
          <w:szCs w:val="18"/>
        </w:rPr>
        <w:t>-2015</w:t>
      </w:r>
    </w:p>
    <w:p w:rsidR="00515117" w:rsidRPr="00465BC3" w:rsidRDefault="00515117">
      <w:pPr>
        <w:suppressAutoHyphens/>
        <w:spacing w:before="0" w:after="0"/>
        <w:jc w:val="center"/>
        <w:rPr>
          <w:rFonts w:ascii="Arial" w:hAnsi="Arial" w:cs="Arial"/>
          <w:b/>
          <w:bCs/>
          <w:color w:val="auto"/>
          <w:sz w:val="18"/>
          <w:szCs w:val="18"/>
          <w:lang w:val="es-ES_tradnl"/>
        </w:rPr>
      </w:pPr>
    </w:p>
    <w:p w:rsidR="00D93731" w:rsidRPr="00465BC3" w:rsidRDefault="00D93731">
      <w:pPr>
        <w:suppressAutoHyphens/>
        <w:spacing w:before="0" w:after="0"/>
        <w:jc w:val="center"/>
        <w:rPr>
          <w:rFonts w:ascii="Arial" w:hAnsi="Arial" w:cs="Arial"/>
          <w:b/>
          <w:bCs/>
          <w:color w:val="auto"/>
          <w:sz w:val="18"/>
          <w:szCs w:val="18"/>
          <w:lang w:val="es-ES"/>
        </w:rPr>
      </w:pPr>
    </w:p>
    <w:p w:rsidR="00C10508" w:rsidRDefault="00465BC3" w:rsidP="00887F9C">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PARA LA ADQUISICIÓN DE “</w:t>
      </w:r>
      <w:r w:rsidR="00C10508">
        <w:rPr>
          <w:rFonts w:ascii="Arial" w:hAnsi="Arial" w:cs="Arial"/>
          <w:b/>
          <w:bCs/>
          <w:color w:val="auto"/>
          <w:sz w:val="18"/>
          <w:szCs w:val="18"/>
          <w:lang w:val="es-ES"/>
        </w:rPr>
        <w:t>ARTÍCULOS Y QUÍMICOS DE ASEO,</w:t>
      </w:r>
      <w:r w:rsidR="00FA1D19">
        <w:rPr>
          <w:rFonts w:ascii="Arial" w:hAnsi="Arial" w:cs="Arial"/>
          <w:b/>
          <w:bCs/>
          <w:color w:val="auto"/>
          <w:sz w:val="18"/>
          <w:szCs w:val="18"/>
          <w:lang w:val="es-ES"/>
        </w:rPr>
        <w:t xml:space="preserve"> GRUPO 350 PARA</w:t>
      </w:r>
    </w:p>
    <w:p w:rsidR="002D6F05" w:rsidRPr="00465BC3" w:rsidRDefault="00FA1D19" w:rsidP="00887F9C">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LAS DELEGACIONES,</w:t>
      </w:r>
      <w:r w:rsidR="00C10508">
        <w:rPr>
          <w:rFonts w:ascii="Arial" w:hAnsi="Arial" w:cs="Arial"/>
          <w:b/>
          <w:bCs/>
          <w:color w:val="auto"/>
          <w:sz w:val="18"/>
          <w:szCs w:val="18"/>
          <w:lang w:val="es-ES"/>
        </w:rPr>
        <w:t xml:space="preserve"> </w:t>
      </w:r>
      <w:proofErr w:type="spellStart"/>
      <w:r w:rsidR="00C10508">
        <w:rPr>
          <w:rFonts w:ascii="Arial" w:hAnsi="Arial" w:cs="Arial"/>
          <w:b/>
          <w:bCs/>
          <w:color w:val="auto"/>
          <w:sz w:val="18"/>
          <w:szCs w:val="18"/>
          <w:lang w:val="es-ES"/>
        </w:rPr>
        <w:t>UMAE’s</w:t>
      </w:r>
      <w:proofErr w:type="spellEnd"/>
      <w:r w:rsidR="00465BC3" w:rsidRPr="00465BC3">
        <w:rPr>
          <w:rFonts w:ascii="Arial" w:hAnsi="Arial" w:cs="Arial"/>
          <w:b/>
          <w:bCs/>
          <w:color w:val="auto"/>
          <w:sz w:val="18"/>
          <w:szCs w:val="18"/>
          <w:lang w:val="es-ES"/>
        </w:rPr>
        <w:t xml:space="preserve"> </w:t>
      </w:r>
      <w:r w:rsidRPr="00FA1D19">
        <w:rPr>
          <w:rFonts w:ascii="Arial" w:hAnsi="Arial" w:cs="Arial"/>
          <w:b/>
          <w:bCs/>
          <w:color w:val="auto"/>
          <w:sz w:val="18"/>
          <w:szCs w:val="18"/>
        </w:rPr>
        <w:t>Y ÁREAS DE NIVEL CENTRAL</w:t>
      </w:r>
      <w:r w:rsidRPr="00FA1D19">
        <w:rPr>
          <w:rFonts w:ascii="Arial" w:hAnsi="Arial" w:cs="Arial"/>
          <w:b/>
          <w:bCs/>
          <w:color w:val="auto"/>
          <w:sz w:val="18"/>
          <w:szCs w:val="18"/>
          <w:lang w:val="es-ES"/>
        </w:rPr>
        <w:t xml:space="preserve"> </w:t>
      </w:r>
      <w:r w:rsidR="00465BC3" w:rsidRPr="00465BC3">
        <w:rPr>
          <w:rFonts w:ascii="Arial" w:hAnsi="Arial" w:cs="Arial"/>
          <w:b/>
          <w:bCs/>
          <w:color w:val="auto"/>
          <w:sz w:val="18"/>
          <w:szCs w:val="18"/>
          <w:lang w:val="es-ES"/>
        </w:rPr>
        <w:t>PARA EL EJERCICIO 2015”.</w:t>
      </w:r>
    </w:p>
    <w:p w:rsidR="00515117" w:rsidRPr="00465BC3" w:rsidRDefault="00515117">
      <w:pPr>
        <w:suppressAutoHyphens/>
        <w:spacing w:before="0" w:after="0"/>
        <w:jc w:val="center"/>
        <w:rPr>
          <w:rFonts w:ascii="Arial" w:hAnsi="Arial" w:cs="Arial"/>
          <w:b/>
          <w:bCs/>
          <w:color w:val="auto"/>
          <w:sz w:val="18"/>
          <w:szCs w:val="18"/>
          <w:lang w:val="es-ES"/>
        </w:rPr>
      </w:pPr>
    </w:p>
    <w:p w:rsidR="00210727" w:rsidRPr="00465BC3" w:rsidRDefault="00210727">
      <w:pPr>
        <w:suppressAutoHyphens/>
        <w:spacing w:before="0" w:after="0"/>
        <w:jc w:val="center"/>
        <w:rPr>
          <w:rFonts w:ascii="Arial" w:hAnsi="Arial" w:cs="Arial"/>
          <w:b/>
          <w:bCs/>
          <w:color w:val="auto"/>
          <w:sz w:val="18"/>
          <w:szCs w:val="18"/>
          <w:lang w:val="es-ES"/>
        </w:rPr>
      </w:pPr>
    </w:p>
    <w:p w:rsidR="00465BC3" w:rsidRPr="00A009CE" w:rsidRDefault="00465BC3" w:rsidP="00465BC3">
      <w:pPr>
        <w:suppressAutoHyphens/>
        <w:spacing w:after="0"/>
        <w:jc w:val="center"/>
        <w:rPr>
          <w:rFonts w:ascii="Arial" w:hAnsi="Arial" w:cs="Arial"/>
          <w:b/>
          <w:bCs/>
          <w:sz w:val="18"/>
          <w:szCs w:val="18"/>
        </w:rPr>
      </w:pPr>
    </w:p>
    <w:p w:rsidR="00465BC3" w:rsidRPr="00465BC3" w:rsidRDefault="00465BC3" w:rsidP="00465BC3">
      <w:pPr>
        <w:suppressAutoHyphens/>
        <w:spacing w:after="0"/>
        <w:jc w:val="center"/>
        <w:rPr>
          <w:rFonts w:ascii="Arial" w:hAnsi="Arial" w:cs="Arial"/>
          <w:b/>
          <w:bCs/>
          <w:sz w:val="18"/>
          <w:szCs w:val="18"/>
        </w:rPr>
      </w:pPr>
      <w:r w:rsidRPr="00465BC3">
        <w:rPr>
          <w:rFonts w:ascii="Arial" w:hAnsi="Arial" w:cs="Arial"/>
          <w:b/>
          <w:bCs/>
          <w:sz w:val="18"/>
          <w:szCs w:val="18"/>
        </w:rPr>
        <w:t>(MODALIDAD ELECTRÓNICA)</w:t>
      </w:r>
    </w:p>
    <w:p w:rsidR="00465BC3" w:rsidRPr="00465BC3" w:rsidRDefault="00465BC3"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DC6D74" w:rsidRPr="00DC6D74" w:rsidRDefault="004E4C66" w:rsidP="0057238F">
      <w:pPr>
        <w:suppressAutoHyphens/>
        <w:spacing w:before="0" w:after="0"/>
        <w:jc w:val="both"/>
        <w:rPr>
          <w:rFonts w:ascii="Arial" w:hAnsi="Arial" w:cs="Arial"/>
          <w:b/>
          <w:bCs/>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w:t>
      </w:r>
      <w:r w:rsidR="004C4715">
        <w:rPr>
          <w:rFonts w:ascii="Arial" w:hAnsi="Arial" w:cs="Arial"/>
          <w:color w:val="auto"/>
          <w:sz w:val="18"/>
          <w:szCs w:val="18"/>
          <w:lang w:val="es-ES"/>
        </w:rPr>
        <w:t xml:space="preserve">26 TER, </w:t>
      </w:r>
      <w:r w:rsidRPr="004E4C66">
        <w:rPr>
          <w:rFonts w:ascii="Arial" w:hAnsi="Arial" w:cs="Arial"/>
          <w:color w:val="auto"/>
          <w:sz w:val="18"/>
          <w:szCs w:val="18"/>
          <w:lang w:val="es-ES"/>
        </w:rPr>
        <w:t>27, 28 FRACCIÓN I, 29, 30, 32, 33, 33 BIS, 34, 35, 36, 36 BIS, 37, 37 BIS, 38</w:t>
      </w:r>
      <w:r w:rsidR="00B56EA4">
        <w:rPr>
          <w:rFonts w:ascii="Arial" w:hAnsi="Arial" w:cs="Arial"/>
          <w:color w:val="auto"/>
          <w:sz w:val="18"/>
          <w:szCs w:val="18"/>
          <w:lang w:val="es-ES"/>
        </w:rPr>
        <w:t xml:space="preserve">, </w:t>
      </w:r>
      <w:r w:rsidR="00715855">
        <w:rPr>
          <w:rFonts w:ascii="Arial" w:hAnsi="Arial" w:cs="Arial"/>
          <w:color w:val="auto"/>
          <w:sz w:val="18"/>
          <w:szCs w:val="18"/>
          <w:lang w:val="es-ES"/>
        </w:rPr>
        <w:t xml:space="preserve">39, </w:t>
      </w:r>
      <w:r w:rsidR="00B56EA4">
        <w:rPr>
          <w:rFonts w:ascii="Arial" w:hAnsi="Arial" w:cs="Arial"/>
          <w:color w:val="auto"/>
          <w:sz w:val="18"/>
          <w:szCs w:val="18"/>
          <w:lang w:val="es-ES"/>
        </w:rPr>
        <w:t>46</w:t>
      </w:r>
      <w:r w:rsidRPr="004E4C66">
        <w:rPr>
          <w:rFonts w:ascii="Arial" w:hAnsi="Arial" w:cs="Arial"/>
          <w:color w:val="auto"/>
          <w:sz w:val="18"/>
          <w:szCs w:val="18"/>
          <w:lang w:val="es-ES"/>
        </w:rPr>
        <w:t xml:space="preserve"> Y 47, DE LA LEY DE ADQUISICIONES, ARRENDAMIENTOS Y SERVICIOS DEL SECTOR PÚBLICO (LAASSP), 35, 39, </w:t>
      </w:r>
      <w:r w:rsidR="00B56EA4">
        <w:rPr>
          <w:rFonts w:ascii="Arial" w:hAnsi="Arial" w:cs="Arial"/>
          <w:color w:val="auto"/>
          <w:sz w:val="18"/>
          <w:szCs w:val="18"/>
          <w:lang w:val="es-ES"/>
        </w:rPr>
        <w:t xml:space="preserve">40, 41, </w:t>
      </w:r>
      <w:r w:rsidR="004C4715">
        <w:rPr>
          <w:rFonts w:ascii="Arial" w:hAnsi="Arial" w:cs="Arial"/>
          <w:color w:val="auto"/>
          <w:sz w:val="18"/>
          <w:szCs w:val="18"/>
          <w:lang w:val="es-ES"/>
        </w:rPr>
        <w:t>42, 44, 45, 46, 47, 48, 49, 50,</w:t>
      </w:r>
      <w:r w:rsidRPr="004E4C66">
        <w:rPr>
          <w:rFonts w:ascii="Arial" w:hAnsi="Arial" w:cs="Arial"/>
          <w:color w:val="auto"/>
          <w:sz w:val="18"/>
          <w:szCs w:val="18"/>
          <w:lang w:val="es-ES"/>
        </w:rPr>
        <w:t xml:space="preserve"> 51</w:t>
      </w:r>
      <w:r w:rsidR="004C4715">
        <w:rPr>
          <w:rFonts w:ascii="Arial" w:hAnsi="Arial" w:cs="Arial"/>
          <w:color w:val="auto"/>
          <w:sz w:val="18"/>
          <w:szCs w:val="18"/>
          <w:lang w:val="es-ES"/>
        </w:rPr>
        <w:t>, 67 Y 68</w:t>
      </w:r>
      <w:r w:rsidRPr="004E4C66">
        <w:rPr>
          <w:rFonts w:ascii="Arial" w:hAnsi="Arial" w:cs="Arial"/>
          <w:color w:val="auto"/>
          <w:sz w:val="18"/>
          <w:szCs w:val="18"/>
          <w:lang w:val="es-ES"/>
        </w:rPr>
        <w:t xml:space="preserve"> DE</w:t>
      </w:r>
      <w:r w:rsidR="008F7161">
        <w:rPr>
          <w:rFonts w:ascii="Arial" w:hAnsi="Arial" w:cs="Arial"/>
          <w:color w:val="auto"/>
          <w:sz w:val="18"/>
          <w:szCs w:val="18"/>
          <w:lang w:val="es-ES"/>
        </w:rPr>
        <w:t>L</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REGLAMENTO DE LA LEY DE ADQUISICIONES, ARRENDAMIENTOS Y SERVICIOS</w:t>
      </w:r>
      <w:r w:rsidRPr="004E4C66">
        <w:rPr>
          <w:rFonts w:ascii="Arial" w:hAnsi="Arial" w:cs="Arial"/>
          <w:color w:val="auto"/>
          <w:sz w:val="18"/>
          <w:szCs w:val="18"/>
          <w:lang w:val="es-ES"/>
        </w:rPr>
        <w:t xml:space="preserve"> </w:t>
      </w:r>
      <w:r w:rsidR="008F7161">
        <w:rPr>
          <w:rFonts w:ascii="Arial" w:hAnsi="Arial" w:cs="Arial"/>
          <w:color w:val="auto"/>
          <w:sz w:val="18"/>
          <w:szCs w:val="18"/>
          <w:lang w:val="es-ES"/>
        </w:rPr>
        <w:t>(</w:t>
      </w:r>
      <w:r w:rsidRPr="004E4C66">
        <w:rPr>
          <w:rFonts w:ascii="Arial" w:hAnsi="Arial" w:cs="Arial"/>
          <w:color w:val="auto"/>
          <w:sz w:val="18"/>
          <w:szCs w:val="18"/>
          <w:lang w:val="es-ES"/>
        </w:rPr>
        <w:t>R</w:t>
      </w:r>
      <w:r w:rsidR="00F829F0" w:rsidRPr="004E4C66">
        <w:rPr>
          <w:rFonts w:ascii="Arial" w:hAnsi="Arial" w:cs="Arial"/>
          <w:color w:val="auto"/>
          <w:sz w:val="18"/>
          <w:szCs w:val="18"/>
          <w:lang w:val="es-ES"/>
        </w:rPr>
        <w:t>LAASS</w:t>
      </w:r>
      <w:r w:rsidR="00F829F0">
        <w:rPr>
          <w:rFonts w:ascii="Arial" w:hAnsi="Arial" w:cs="Arial"/>
          <w:color w:val="auto"/>
          <w:sz w:val="18"/>
          <w:szCs w:val="18"/>
          <w:lang w:val="es-ES"/>
        </w:rPr>
        <w:t>P</w:t>
      </w:r>
      <w:r w:rsidR="008F7161">
        <w:rPr>
          <w:rFonts w:ascii="Arial" w:hAnsi="Arial" w:cs="Arial"/>
          <w:color w:val="auto"/>
          <w:sz w:val="18"/>
          <w:szCs w:val="18"/>
          <w:lang w:val="es-ES"/>
        </w:rPr>
        <w:t>)</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4E4C66">
        <w:rPr>
          <w:rFonts w:ascii="Arial" w:hAnsi="Arial" w:cs="Arial"/>
          <w:sz w:val="18"/>
          <w:szCs w:val="18"/>
          <w:lang w:val="es-ES"/>
        </w:rPr>
        <w:t xml:space="preserve">PARA LA ADQUISICIÓN DE </w:t>
      </w:r>
      <w:r w:rsidRPr="004E4C66">
        <w:rPr>
          <w:rFonts w:ascii="Arial" w:hAnsi="Arial" w:cs="Arial"/>
          <w:b/>
          <w:color w:val="auto"/>
          <w:sz w:val="18"/>
          <w:szCs w:val="18"/>
          <w:lang w:val="es-ES"/>
        </w:rPr>
        <w:t>“</w:t>
      </w:r>
      <w:r w:rsidR="00DC6D74" w:rsidRPr="00DC6D74">
        <w:rPr>
          <w:rFonts w:ascii="Arial" w:hAnsi="Arial" w:cs="Arial"/>
          <w:b/>
          <w:bCs/>
          <w:color w:val="auto"/>
          <w:sz w:val="18"/>
          <w:szCs w:val="18"/>
          <w:lang w:val="es-ES"/>
        </w:rPr>
        <w:t>ARTÍCULOS Y QUÍMICOS DE ASEO,</w:t>
      </w:r>
      <w:r w:rsidR="0057238F">
        <w:rPr>
          <w:rFonts w:ascii="Arial" w:hAnsi="Arial" w:cs="Arial"/>
          <w:b/>
          <w:bCs/>
          <w:color w:val="auto"/>
          <w:sz w:val="18"/>
          <w:szCs w:val="18"/>
          <w:lang w:val="es-ES"/>
        </w:rPr>
        <w:t xml:space="preserve"> </w:t>
      </w:r>
      <w:r w:rsidR="007535E3">
        <w:rPr>
          <w:rFonts w:ascii="Arial" w:hAnsi="Arial" w:cs="Arial"/>
          <w:b/>
          <w:bCs/>
          <w:color w:val="auto"/>
          <w:sz w:val="18"/>
          <w:szCs w:val="18"/>
          <w:lang w:val="es-ES"/>
        </w:rPr>
        <w:t>GRUPO 350 PARA LAS DELEGACIONES,</w:t>
      </w:r>
      <w:r w:rsidR="00DC6D74" w:rsidRPr="00DC6D74">
        <w:rPr>
          <w:rFonts w:ascii="Arial" w:hAnsi="Arial" w:cs="Arial"/>
          <w:b/>
          <w:bCs/>
          <w:color w:val="auto"/>
          <w:sz w:val="18"/>
          <w:szCs w:val="18"/>
          <w:lang w:val="es-ES"/>
        </w:rPr>
        <w:t xml:space="preserve"> </w:t>
      </w:r>
      <w:proofErr w:type="spellStart"/>
      <w:r w:rsidR="00DC6D74" w:rsidRPr="00DC6D74">
        <w:rPr>
          <w:rFonts w:ascii="Arial" w:hAnsi="Arial" w:cs="Arial"/>
          <w:b/>
          <w:bCs/>
          <w:color w:val="auto"/>
          <w:sz w:val="18"/>
          <w:szCs w:val="18"/>
          <w:lang w:val="es-ES"/>
        </w:rPr>
        <w:t>UMAE’s</w:t>
      </w:r>
      <w:proofErr w:type="spellEnd"/>
      <w:r w:rsidR="00DC6D74" w:rsidRPr="00DC6D74">
        <w:rPr>
          <w:rFonts w:ascii="Arial" w:hAnsi="Arial" w:cs="Arial"/>
          <w:b/>
          <w:bCs/>
          <w:color w:val="auto"/>
          <w:sz w:val="18"/>
          <w:szCs w:val="18"/>
          <w:lang w:val="es-ES"/>
        </w:rPr>
        <w:t xml:space="preserve"> </w:t>
      </w:r>
      <w:r w:rsidR="007535E3" w:rsidRPr="007535E3">
        <w:rPr>
          <w:rFonts w:ascii="Arial" w:hAnsi="Arial" w:cs="Arial"/>
          <w:b/>
          <w:bCs/>
          <w:color w:val="auto"/>
          <w:sz w:val="18"/>
          <w:szCs w:val="18"/>
        </w:rPr>
        <w:t>Y ÁREAS DE NIVEL CENTRAL</w:t>
      </w:r>
      <w:r w:rsidR="007535E3" w:rsidRPr="007535E3">
        <w:rPr>
          <w:rFonts w:ascii="Arial" w:hAnsi="Arial" w:cs="Arial"/>
          <w:b/>
          <w:bCs/>
          <w:color w:val="auto"/>
          <w:sz w:val="18"/>
          <w:szCs w:val="18"/>
          <w:lang w:val="es-ES"/>
        </w:rPr>
        <w:t xml:space="preserve"> </w:t>
      </w:r>
      <w:r w:rsidR="00DC6D74" w:rsidRPr="00DC6D74">
        <w:rPr>
          <w:rFonts w:ascii="Arial" w:hAnsi="Arial" w:cs="Arial"/>
          <w:b/>
          <w:bCs/>
          <w:color w:val="auto"/>
          <w:sz w:val="18"/>
          <w:szCs w:val="18"/>
          <w:lang w:val="es-ES"/>
        </w:rPr>
        <w:t>PARA EL EJERCICIO 2015”.</w:t>
      </w: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4E4C66">
      <w:pPr>
        <w:suppressAutoHyphens/>
        <w:spacing w:before="0" w:after="0"/>
        <w:jc w:val="center"/>
        <w:rPr>
          <w:rFonts w:ascii="Arial" w:hAnsi="Arial" w:cs="Arial"/>
          <w:b/>
          <w:color w:val="auto"/>
          <w:sz w:val="18"/>
          <w:szCs w:val="18"/>
        </w:rPr>
      </w:pPr>
      <w:r w:rsidRPr="004E4C66">
        <w:rPr>
          <w:rFonts w:ascii="Arial" w:hAnsi="Arial" w:cs="Arial"/>
          <w:b/>
          <w:color w:val="auto"/>
          <w:sz w:val="18"/>
          <w:szCs w:val="18"/>
        </w:rPr>
        <w:t>CONVOCATORIA</w:t>
      </w:r>
    </w:p>
    <w:p w:rsidR="00515117" w:rsidRPr="004E4C66" w:rsidRDefault="00515117">
      <w:pPr>
        <w:suppressAutoHyphens/>
        <w:spacing w:before="0" w:after="0"/>
        <w:jc w:val="center"/>
        <w:rPr>
          <w:rFonts w:ascii="Arial" w:hAnsi="Arial" w:cs="Arial"/>
          <w:b/>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p w:rsidR="003B23E6" w:rsidRPr="00D72CA6" w:rsidRDefault="003B23E6">
          <w:pPr>
            <w:pStyle w:val="TtulodeTDC"/>
            <w:rPr>
              <w:rFonts w:ascii="Arial" w:hAnsi="Arial" w:cs="Arial"/>
              <w:sz w:val="18"/>
              <w:szCs w:val="18"/>
            </w:rPr>
          </w:pPr>
        </w:p>
        <w:p w:rsidR="00626E90" w:rsidRDefault="00503850">
          <w:pPr>
            <w:pStyle w:val="TDC1"/>
            <w:tabs>
              <w:tab w:val="right" w:leader="dot" w:pos="9678"/>
            </w:tabs>
            <w:rPr>
              <w:rFonts w:asciiTheme="minorHAnsi" w:eastAsiaTheme="minorEastAsia" w:hAnsiTheme="minorHAnsi" w:cstheme="minorBidi"/>
              <w:noProof/>
              <w:color w:val="auto"/>
              <w:sz w:val="22"/>
              <w:szCs w:val="22"/>
              <w:lang w:eastAsia="es-MX"/>
            </w:rPr>
          </w:pPr>
          <w:r w:rsidRPr="00503850">
            <w:rPr>
              <w:rFonts w:ascii="Arial" w:hAnsi="Arial" w:cs="Arial"/>
              <w:sz w:val="18"/>
              <w:szCs w:val="18"/>
            </w:rPr>
            <w:fldChar w:fldCharType="begin"/>
          </w:r>
          <w:r w:rsidR="003B23E6" w:rsidRPr="00D72CA6">
            <w:rPr>
              <w:rFonts w:ascii="Arial" w:hAnsi="Arial" w:cs="Arial"/>
              <w:sz w:val="18"/>
              <w:szCs w:val="18"/>
            </w:rPr>
            <w:instrText xml:space="preserve"> TOC \o "1-3" \h \z \u </w:instrText>
          </w:r>
          <w:r w:rsidRPr="00503850">
            <w:rPr>
              <w:rFonts w:ascii="Arial" w:hAnsi="Arial" w:cs="Arial"/>
              <w:sz w:val="18"/>
              <w:szCs w:val="18"/>
            </w:rPr>
            <w:fldChar w:fldCharType="separate"/>
          </w:r>
          <w:hyperlink w:anchor="_Toc419997580" w:history="1">
            <w:r w:rsidR="00626E90" w:rsidRPr="00E45160">
              <w:rPr>
                <w:rStyle w:val="Hipervnculo"/>
                <w:noProof/>
              </w:rPr>
              <w:t>GLOSARIO DE TÉRMINOS.</w:t>
            </w:r>
            <w:r w:rsidR="00626E90">
              <w:rPr>
                <w:noProof/>
                <w:webHidden/>
              </w:rPr>
              <w:tab/>
            </w:r>
            <w:r w:rsidR="00626E90">
              <w:rPr>
                <w:noProof/>
                <w:webHidden/>
              </w:rPr>
              <w:fldChar w:fldCharType="begin"/>
            </w:r>
            <w:r w:rsidR="00626E90">
              <w:rPr>
                <w:noProof/>
                <w:webHidden/>
              </w:rPr>
              <w:instrText xml:space="preserve"> PAGEREF _Toc419997580 \h </w:instrText>
            </w:r>
            <w:r w:rsidR="00626E90">
              <w:rPr>
                <w:noProof/>
                <w:webHidden/>
              </w:rPr>
            </w:r>
            <w:r w:rsidR="00626E90">
              <w:rPr>
                <w:noProof/>
                <w:webHidden/>
              </w:rPr>
              <w:fldChar w:fldCharType="separate"/>
            </w:r>
            <w:r w:rsidR="00626E90">
              <w:rPr>
                <w:noProof/>
                <w:webHidden/>
              </w:rPr>
              <w:t>6</w:t>
            </w:r>
            <w:r w:rsidR="00626E90">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581" w:history="1">
            <w:r w:rsidRPr="00E45160">
              <w:rPr>
                <w:rStyle w:val="Hipervnculo"/>
                <w:noProof/>
              </w:rPr>
              <w:t>1.- IDENTIFICACIÓN DE LA LICITACIÓN PÚBLICA.</w:t>
            </w:r>
            <w:r>
              <w:rPr>
                <w:noProof/>
                <w:webHidden/>
              </w:rPr>
              <w:tab/>
            </w:r>
            <w:r>
              <w:rPr>
                <w:noProof/>
                <w:webHidden/>
              </w:rPr>
              <w:fldChar w:fldCharType="begin"/>
            </w:r>
            <w:r>
              <w:rPr>
                <w:noProof/>
                <w:webHidden/>
              </w:rPr>
              <w:instrText xml:space="preserve"> PAGEREF _Toc419997581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2" w:history="1">
            <w:r w:rsidRPr="00E45160">
              <w:rPr>
                <w:rStyle w:val="Hipervnculo"/>
                <w:rFonts w:cs="Arial"/>
                <w:noProof/>
              </w:rPr>
              <w:t>1.1 ENTIDAD</w:t>
            </w:r>
            <w:r>
              <w:rPr>
                <w:noProof/>
                <w:webHidden/>
              </w:rPr>
              <w:tab/>
            </w:r>
            <w:r>
              <w:rPr>
                <w:noProof/>
                <w:webHidden/>
              </w:rPr>
              <w:fldChar w:fldCharType="begin"/>
            </w:r>
            <w:r>
              <w:rPr>
                <w:noProof/>
                <w:webHidden/>
              </w:rPr>
              <w:instrText xml:space="preserve"> PAGEREF _Toc419997582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3" w:history="1">
            <w:r w:rsidRPr="00E45160">
              <w:rPr>
                <w:rStyle w:val="Hipervnculo"/>
                <w:rFonts w:cs="Arial"/>
                <w:noProof/>
              </w:rPr>
              <w:t>1.2  MEDIO Y CARÁCTER DE LICITACIÓN</w:t>
            </w:r>
            <w:r>
              <w:rPr>
                <w:noProof/>
                <w:webHidden/>
              </w:rPr>
              <w:tab/>
            </w:r>
            <w:r>
              <w:rPr>
                <w:noProof/>
                <w:webHidden/>
              </w:rPr>
              <w:fldChar w:fldCharType="begin"/>
            </w:r>
            <w:r>
              <w:rPr>
                <w:noProof/>
                <w:webHidden/>
              </w:rPr>
              <w:instrText xml:space="preserve"> PAGEREF _Toc419997583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4" w:history="1">
            <w:r w:rsidRPr="00E45160">
              <w:rPr>
                <w:rStyle w:val="Hipervnculo"/>
                <w:rFonts w:cs="Arial"/>
                <w:noProof/>
              </w:rPr>
              <w:t>1.3 NÚMERO DE IDENTIFICACIÓN</w:t>
            </w:r>
            <w:r>
              <w:rPr>
                <w:noProof/>
                <w:webHidden/>
              </w:rPr>
              <w:tab/>
            </w:r>
            <w:r>
              <w:rPr>
                <w:noProof/>
                <w:webHidden/>
              </w:rPr>
              <w:fldChar w:fldCharType="begin"/>
            </w:r>
            <w:r>
              <w:rPr>
                <w:noProof/>
                <w:webHidden/>
              </w:rPr>
              <w:instrText xml:space="preserve"> PAGEREF _Toc419997584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5" w:history="1">
            <w:r w:rsidRPr="00E45160">
              <w:rPr>
                <w:rStyle w:val="Hipervnculo"/>
                <w:rFonts w:cs="Arial"/>
                <w:noProof/>
              </w:rPr>
              <w:t>1.4 INDICACIÓN DE LA CONTRATACIÓN</w:t>
            </w:r>
            <w:r>
              <w:rPr>
                <w:noProof/>
                <w:webHidden/>
              </w:rPr>
              <w:tab/>
            </w:r>
            <w:r>
              <w:rPr>
                <w:noProof/>
                <w:webHidden/>
              </w:rPr>
              <w:fldChar w:fldCharType="begin"/>
            </w:r>
            <w:r>
              <w:rPr>
                <w:noProof/>
                <w:webHidden/>
              </w:rPr>
              <w:instrText xml:space="preserve"> PAGEREF _Toc419997585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6" w:history="1">
            <w:r w:rsidRPr="00E45160">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_Toc419997586 \h </w:instrText>
            </w:r>
            <w:r>
              <w:rPr>
                <w:noProof/>
                <w:webHidden/>
              </w:rPr>
            </w:r>
            <w:r>
              <w:rPr>
                <w:noProof/>
                <w:webHidden/>
              </w:rPr>
              <w:fldChar w:fldCharType="separate"/>
            </w:r>
            <w:r>
              <w:rPr>
                <w:noProof/>
                <w:webHidden/>
              </w:rPr>
              <w:t>11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7" w:history="1">
            <w:r w:rsidRPr="00E45160">
              <w:rPr>
                <w:rStyle w:val="Hipervnculo"/>
                <w:rFonts w:cs="Arial"/>
                <w:noProof/>
              </w:rPr>
              <w:t>1.6 DISPONIBILIDAD PRESUPUESTARIA</w:t>
            </w:r>
            <w:r>
              <w:rPr>
                <w:noProof/>
                <w:webHidden/>
              </w:rPr>
              <w:tab/>
            </w:r>
            <w:r>
              <w:rPr>
                <w:noProof/>
                <w:webHidden/>
              </w:rPr>
              <w:fldChar w:fldCharType="begin"/>
            </w:r>
            <w:r>
              <w:rPr>
                <w:noProof/>
                <w:webHidden/>
              </w:rPr>
              <w:instrText xml:space="preserve"> PAGEREF _Toc419997587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8" w:history="1">
            <w:r w:rsidRPr="00E45160">
              <w:rPr>
                <w:rStyle w:val="Hipervnculo"/>
                <w:rFonts w:cs="Arial"/>
                <w:noProof/>
              </w:rPr>
              <w:t>1.7 INFORMACIÓN PARA LA LICITACIÓN PÚBLICA</w:t>
            </w:r>
            <w:r>
              <w:rPr>
                <w:noProof/>
                <w:webHidden/>
              </w:rPr>
              <w:tab/>
            </w:r>
            <w:r>
              <w:rPr>
                <w:noProof/>
                <w:webHidden/>
              </w:rPr>
              <w:fldChar w:fldCharType="begin"/>
            </w:r>
            <w:r>
              <w:rPr>
                <w:noProof/>
                <w:webHidden/>
              </w:rPr>
              <w:instrText xml:space="preserve"> PAGEREF _Toc419997588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89" w:history="1">
            <w:r w:rsidRPr="00E45160">
              <w:rPr>
                <w:rStyle w:val="Hipervnculo"/>
                <w:noProof/>
              </w:rPr>
              <w:t>1.8 MONEDA EN LA QUE DEBERÁN COTIZARSE LOS BIENES A OFERTAR</w:t>
            </w:r>
            <w:r>
              <w:rPr>
                <w:noProof/>
                <w:webHidden/>
              </w:rPr>
              <w:tab/>
            </w:r>
            <w:r>
              <w:rPr>
                <w:noProof/>
                <w:webHidden/>
              </w:rPr>
              <w:fldChar w:fldCharType="begin"/>
            </w:r>
            <w:r>
              <w:rPr>
                <w:noProof/>
                <w:webHidden/>
              </w:rPr>
              <w:instrText xml:space="preserve"> PAGEREF _Toc419997589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590" w:history="1">
            <w:r w:rsidRPr="00E45160">
              <w:rPr>
                <w:rStyle w:val="Hipervnculo"/>
                <w:noProof/>
              </w:rPr>
              <w:t>2. OBJETO Y ALCANCE DE LA LICITACIÓN PÚBLICA</w:t>
            </w:r>
            <w:r>
              <w:rPr>
                <w:noProof/>
                <w:webHidden/>
              </w:rPr>
              <w:tab/>
            </w:r>
            <w:r>
              <w:rPr>
                <w:noProof/>
                <w:webHidden/>
              </w:rPr>
              <w:fldChar w:fldCharType="begin"/>
            </w:r>
            <w:r>
              <w:rPr>
                <w:noProof/>
                <w:webHidden/>
              </w:rPr>
              <w:instrText xml:space="preserve"> PAGEREF _Toc419997590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1" w:history="1">
            <w:r w:rsidRPr="00E45160">
              <w:rPr>
                <w:rStyle w:val="Hipervnculo"/>
                <w:rFonts w:cs="Arial"/>
                <w:noProof/>
              </w:rPr>
              <w:t>2.1 OBJETO DE LA LICITACIÓN</w:t>
            </w:r>
            <w:r>
              <w:rPr>
                <w:noProof/>
                <w:webHidden/>
              </w:rPr>
              <w:tab/>
            </w:r>
            <w:r>
              <w:rPr>
                <w:noProof/>
                <w:webHidden/>
              </w:rPr>
              <w:fldChar w:fldCharType="begin"/>
            </w:r>
            <w:r>
              <w:rPr>
                <w:noProof/>
                <w:webHidden/>
              </w:rPr>
              <w:instrText xml:space="preserve"> PAGEREF _Toc419997591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2" w:history="1">
            <w:r w:rsidRPr="00E45160">
              <w:rPr>
                <w:rStyle w:val="Hipervnculo"/>
                <w:rFonts w:cs="Arial"/>
                <w:noProof/>
              </w:rPr>
              <w:t>2.2  DESCRIPCIÓN DE LOS BIENES</w:t>
            </w:r>
            <w:r>
              <w:rPr>
                <w:noProof/>
                <w:webHidden/>
              </w:rPr>
              <w:tab/>
            </w:r>
            <w:r>
              <w:rPr>
                <w:noProof/>
                <w:webHidden/>
              </w:rPr>
              <w:fldChar w:fldCharType="begin"/>
            </w:r>
            <w:r>
              <w:rPr>
                <w:noProof/>
                <w:webHidden/>
              </w:rPr>
              <w:instrText xml:space="preserve"> PAGEREF _Toc419997592 \h </w:instrText>
            </w:r>
            <w:r>
              <w:rPr>
                <w:noProof/>
                <w:webHidden/>
              </w:rPr>
            </w:r>
            <w:r>
              <w:rPr>
                <w:noProof/>
                <w:webHidden/>
              </w:rPr>
              <w:fldChar w:fldCharType="separate"/>
            </w:r>
            <w:r>
              <w:rPr>
                <w:noProof/>
                <w:webHidden/>
              </w:rPr>
              <w:t>12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3" w:history="1">
            <w:r w:rsidRPr="00E45160">
              <w:rPr>
                <w:rStyle w:val="Hipervnculo"/>
                <w:noProof/>
              </w:rPr>
              <w:t>2.3 PRECIOS MÁXIMOS DE REFERENCIA.</w:t>
            </w:r>
            <w:r>
              <w:rPr>
                <w:noProof/>
                <w:webHidden/>
              </w:rPr>
              <w:tab/>
            </w:r>
            <w:r>
              <w:rPr>
                <w:noProof/>
                <w:webHidden/>
              </w:rPr>
              <w:fldChar w:fldCharType="begin"/>
            </w:r>
            <w:r>
              <w:rPr>
                <w:noProof/>
                <w:webHidden/>
              </w:rPr>
              <w:instrText xml:space="preserve"> PAGEREF _Toc419997593 \h </w:instrText>
            </w:r>
            <w:r>
              <w:rPr>
                <w:noProof/>
                <w:webHidden/>
              </w:rPr>
            </w:r>
            <w:r>
              <w:rPr>
                <w:noProof/>
                <w:webHidden/>
              </w:rPr>
              <w:fldChar w:fldCharType="separate"/>
            </w:r>
            <w:r>
              <w:rPr>
                <w:noProof/>
                <w:webHidden/>
              </w:rPr>
              <w:t>30</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4" w:history="1">
            <w:r w:rsidRPr="00E45160">
              <w:rPr>
                <w:rStyle w:val="Hipervnculo"/>
                <w:rFonts w:cs="Arial"/>
                <w:noProof/>
              </w:rPr>
              <w:t>2.4 MÉTODO PARA VERIFICAR EL CUMPLIMIENTO DE ESPECIFICACIONES DE LOS BIENES, CONFORME A LA FRACCIÓN X, DEL ARTÍCULO 29 DE LA LAASSP:</w:t>
            </w:r>
            <w:r>
              <w:rPr>
                <w:noProof/>
                <w:webHidden/>
              </w:rPr>
              <w:tab/>
            </w:r>
            <w:r>
              <w:rPr>
                <w:noProof/>
                <w:webHidden/>
              </w:rPr>
              <w:fldChar w:fldCharType="begin"/>
            </w:r>
            <w:r>
              <w:rPr>
                <w:noProof/>
                <w:webHidden/>
              </w:rPr>
              <w:instrText xml:space="preserve"> PAGEREF _Toc419997594 \h </w:instrText>
            </w:r>
            <w:r>
              <w:rPr>
                <w:noProof/>
                <w:webHidden/>
              </w:rPr>
            </w:r>
            <w:r>
              <w:rPr>
                <w:noProof/>
                <w:webHidden/>
              </w:rPr>
              <w:fldChar w:fldCharType="separate"/>
            </w:r>
            <w:r>
              <w:rPr>
                <w:noProof/>
                <w:webHidden/>
              </w:rPr>
              <w:t>31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5" w:history="1">
            <w:r w:rsidRPr="00E45160">
              <w:rPr>
                <w:rStyle w:val="Hipervnculo"/>
                <w:rFonts w:cs="Arial"/>
                <w:noProof/>
              </w:rPr>
              <w:t>2.5 TIPO DE CONTRATACIÓN:</w:t>
            </w:r>
            <w:r>
              <w:rPr>
                <w:noProof/>
                <w:webHidden/>
              </w:rPr>
              <w:tab/>
            </w:r>
            <w:r>
              <w:rPr>
                <w:noProof/>
                <w:webHidden/>
              </w:rPr>
              <w:fldChar w:fldCharType="begin"/>
            </w:r>
            <w:r>
              <w:rPr>
                <w:noProof/>
                <w:webHidden/>
              </w:rPr>
              <w:instrText xml:space="preserve"> PAGEREF _Toc419997595 \h </w:instrText>
            </w:r>
            <w:r>
              <w:rPr>
                <w:noProof/>
                <w:webHidden/>
              </w:rPr>
            </w:r>
            <w:r>
              <w:rPr>
                <w:noProof/>
                <w:webHidden/>
              </w:rPr>
              <w:fldChar w:fldCharType="separate"/>
            </w:r>
            <w:r>
              <w:rPr>
                <w:noProof/>
                <w:webHidden/>
              </w:rPr>
              <w:t>34</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6" w:history="1">
            <w:r w:rsidRPr="00E45160">
              <w:rPr>
                <w:rStyle w:val="Hipervnculo"/>
                <w:rFonts w:cs="Arial"/>
                <w:noProof/>
              </w:rPr>
              <w:t>2.6 MODALIDAD DE CONTRATACIÓN:</w:t>
            </w:r>
            <w:r>
              <w:rPr>
                <w:noProof/>
                <w:webHidden/>
              </w:rPr>
              <w:tab/>
            </w:r>
            <w:r>
              <w:rPr>
                <w:noProof/>
                <w:webHidden/>
              </w:rPr>
              <w:fldChar w:fldCharType="begin"/>
            </w:r>
            <w:r>
              <w:rPr>
                <w:noProof/>
                <w:webHidden/>
              </w:rPr>
              <w:instrText xml:space="preserve"> PAGEREF _Toc419997596 \h </w:instrText>
            </w:r>
            <w:r>
              <w:rPr>
                <w:noProof/>
                <w:webHidden/>
              </w:rPr>
            </w:r>
            <w:r>
              <w:rPr>
                <w:noProof/>
                <w:webHidden/>
              </w:rPr>
              <w:fldChar w:fldCharType="separate"/>
            </w:r>
            <w:r>
              <w:rPr>
                <w:noProof/>
                <w:webHidden/>
              </w:rPr>
              <w:t>34</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7" w:history="1">
            <w:r w:rsidRPr="00E45160">
              <w:rPr>
                <w:rStyle w:val="Hipervnculo"/>
                <w:noProof/>
              </w:rPr>
              <w:t>2.7. FUENTES DE ABASTECIMIENTO</w:t>
            </w:r>
            <w:r>
              <w:rPr>
                <w:noProof/>
                <w:webHidden/>
              </w:rPr>
              <w:tab/>
            </w:r>
            <w:r>
              <w:rPr>
                <w:noProof/>
                <w:webHidden/>
              </w:rPr>
              <w:fldChar w:fldCharType="begin"/>
            </w:r>
            <w:r>
              <w:rPr>
                <w:noProof/>
                <w:webHidden/>
              </w:rPr>
              <w:instrText xml:space="preserve"> PAGEREF _Toc419997597 \h </w:instrText>
            </w:r>
            <w:r>
              <w:rPr>
                <w:noProof/>
                <w:webHidden/>
              </w:rPr>
            </w:r>
            <w:r>
              <w:rPr>
                <w:noProof/>
                <w:webHidden/>
              </w:rPr>
              <w:fldChar w:fldCharType="separate"/>
            </w:r>
            <w:r>
              <w:rPr>
                <w:noProof/>
                <w:webHidden/>
              </w:rPr>
              <w:t>34</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8" w:history="1">
            <w:r w:rsidRPr="00E45160">
              <w:rPr>
                <w:rStyle w:val="Hipervnculo"/>
                <w:noProof/>
              </w:rPr>
              <w:t>2.8 MODELO DE CONTRATO</w:t>
            </w:r>
            <w:r>
              <w:rPr>
                <w:noProof/>
                <w:webHidden/>
              </w:rPr>
              <w:tab/>
            </w:r>
            <w:r>
              <w:rPr>
                <w:noProof/>
                <w:webHidden/>
              </w:rPr>
              <w:fldChar w:fldCharType="begin"/>
            </w:r>
            <w:r>
              <w:rPr>
                <w:noProof/>
                <w:webHidden/>
              </w:rPr>
              <w:instrText xml:space="preserve"> PAGEREF _Toc419997598 \h </w:instrText>
            </w:r>
            <w:r>
              <w:rPr>
                <w:noProof/>
                <w:webHidden/>
              </w:rPr>
            </w:r>
            <w:r>
              <w:rPr>
                <w:noProof/>
                <w:webHidden/>
              </w:rPr>
              <w:fldChar w:fldCharType="separate"/>
            </w:r>
            <w:r>
              <w:rPr>
                <w:noProof/>
                <w:webHidden/>
              </w:rPr>
              <w:t>35</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599" w:history="1">
            <w:r w:rsidRPr="00E45160">
              <w:rPr>
                <w:rStyle w:val="Hipervnculo"/>
                <w:rFonts w:cs="Arial"/>
                <w:noProof/>
              </w:rPr>
              <w:t>2.9 PLAZO DE ENTREGA DE LOS BIENES</w:t>
            </w:r>
            <w:r>
              <w:rPr>
                <w:noProof/>
                <w:webHidden/>
              </w:rPr>
              <w:tab/>
            </w:r>
            <w:r>
              <w:rPr>
                <w:noProof/>
                <w:webHidden/>
              </w:rPr>
              <w:fldChar w:fldCharType="begin"/>
            </w:r>
            <w:r>
              <w:rPr>
                <w:noProof/>
                <w:webHidden/>
              </w:rPr>
              <w:instrText xml:space="preserve"> PAGEREF _Toc419997599 \h </w:instrText>
            </w:r>
            <w:r>
              <w:rPr>
                <w:noProof/>
                <w:webHidden/>
              </w:rPr>
            </w:r>
            <w:r>
              <w:rPr>
                <w:noProof/>
                <w:webHidden/>
              </w:rPr>
              <w:fldChar w:fldCharType="separate"/>
            </w:r>
            <w:r>
              <w:rPr>
                <w:noProof/>
                <w:webHidden/>
              </w:rPr>
              <w:t>35</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0" w:history="1">
            <w:r w:rsidRPr="00E45160">
              <w:rPr>
                <w:rStyle w:val="Hipervnculo"/>
                <w:noProof/>
              </w:rPr>
              <w:t>2.10 LUGAR DE ENTREGA DE LOS BIENES</w:t>
            </w:r>
            <w:r>
              <w:rPr>
                <w:noProof/>
                <w:webHidden/>
              </w:rPr>
              <w:tab/>
            </w:r>
            <w:r>
              <w:rPr>
                <w:noProof/>
                <w:webHidden/>
              </w:rPr>
              <w:fldChar w:fldCharType="begin"/>
            </w:r>
            <w:r>
              <w:rPr>
                <w:noProof/>
                <w:webHidden/>
              </w:rPr>
              <w:instrText xml:space="preserve"> PAGEREF _Toc419997600 \h </w:instrText>
            </w:r>
            <w:r>
              <w:rPr>
                <w:noProof/>
                <w:webHidden/>
              </w:rPr>
            </w:r>
            <w:r>
              <w:rPr>
                <w:noProof/>
                <w:webHidden/>
              </w:rPr>
              <w:fldChar w:fldCharType="separate"/>
            </w:r>
            <w:r>
              <w:rPr>
                <w:noProof/>
                <w:webHidden/>
              </w:rPr>
              <w:t>36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1" w:history="1">
            <w:r w:rsidRPr="00E45160">
              <w:rPr>
                <w:rStyle w:val="Hipervnculo"/>
                <w:noProof/>
              </w:rPr>
              <w:t>2.11 CONDICIONES DE ENTREGA DE LOS BIENES</w:t>
            </w:r>
            <w:r>
              <w:rPr>
                <w:noProof/>
                <w:webHidden/>
              </w:rPr>
              <w:tab/>
            </w:r>
            <w:r>
              <w:rPr>
                <w:noProof/>
                <w:webHidden/>
              </w:rPr>
              <w:fldChar w:fldCharType="begin"/>
            </w:r>
            <w:r>
              <w:rPr>
                <w:noProof/>
                <w:webHidden/>
              </w:rPr>
              <w:instrText xml:space="preserve"> PAGEREF _Toc419997601 \h </w:instrText>
            </w:r>
            <w:r>
              <w:rPr>
                <w:noProof/>
                <w:webHidden/>
              </w:rPr>
            </w:r>
            <w:r>
              <w:rPr>
                <w:noProof/>
                <w:webHidden/>
              </w:rPr>
              <w:fldChar w:fldCharType="separate"/>
            </w:r>
            <w:r>
              <w:rPr>
                <w:noProof/>
                <w:webHidden/>
              </w:rPr>
              <w:t>36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2" w:history="1">
            <w:r w:rsidRPr="00E45160">
              <w:rPr>
                <w:rStyle w:val="Hipervnculo"/>
                <w:noProof/>
              </w:rPr>
              <w:t>2.12 REQUISITOS PARA LA ENTREGA</w:t>
            </w:r>
            <w:r>
              <w:rPr>
                <w:noProof/>
                <w:webHidden/>
              </w:rPr>
              <w:tab/>
            </w:r>
            <w:r>
              <w:rPr>
                <w:noProof/>
                <w:webHidden/>
              </w:rPr>
              <w:fldChar w:fldCharType="begin"/>
            </w:r>
            <w:r>
              <w:rPr>
                <w:noProof/>
                <w:webHidden/>
              </w:rPr>
              <w:instrText xml:space="preserve"> PAGEREF _Toc419997602 \h </w:instrText>
            </w:r>
            <w:r>
              <w:rPr>
                <w:noProof/>
                <w:webHidden/>
              </w:rPr>
            </w:r>
            <w:r>
              <w:rPr>
                <w:noProof/>
                <w:webHidden/>
              </w:rPr>
              <w:fldChar w:fldCharType="separate"/>
            </w:r>
            <w:r>
              <w:rPr>
                <w:noProof/>
                <w:webHidden/>
              </w:rPr>
              <w:t>38</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3" w:history="1">
            <w:r w:rsidRPr="00E45160">
              <w:rPr>
                <w:rStyle w:val="Hipervnculo"/>
                <w:noProof/>
              </w:rPr>
              <w:t>2.13 ÁREA TÉCNICA Y ADMINISTRADOR DEL CONTRATO</w:t>
            </w:r>
            <w:r>
              <w:rPr>
                <w:noProof/>
                <w:webHidden/>
              </w:rPr>
              <w:tab/>
            </w:r>
            <w:r>
              <w:rPr>
                <w:noProof/>
                <w:webHidden/>
              </w:rPr>
              <w:fldChar w:fldCharType="begin"/>
            </w:r>
            <w:r>
              <w:rPr>
                <w:noProof/>
                <w:webHidden/>
              </w:rPr>
              <w:instrText xml:space="preserve"> PAGEREF _Toc419997603 \h </w:instrText>
            </w:r>
            <w:r>
              <w:rPr>
                <w:noProof/>
                <w:webHidden/>
              </w:rPr>
            </w:r>
            <w:r>
              <w:rPr>
                <w:noProof/>
                <w:webHidden/>
              </w:rPr>
              <w:fldChar w:fldCharType="separate"/>
            </w:r>
            <w:r>
              <w:rPr>
                <w:noProof/>
                <w:webHidden/>
              </w:rPr>
              <w:t>39</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4" w:history="1">
            <w:r w:rsidRPr="00E45160">
              <w:rPr>
                <w:rStyle w:val="Hipervnculo"/>
                <w:noProof/>
              </w:rPr>
              <w:t>2.14 GARANTÍA DE LOS BIENES</w:t>
            </w:r>
            <w:r>
              <w:rPr>
                <w:noProof/>
                <w:webHidden/>
              </w:rPr>
              <w:tab/>
            </w:r>
            <w:r>
              <w:rPr>
                <w:noProof/>
                <w:webHidden/>
              </w:rPr>
              <w:fldChar w:fldCharType="begin"/>
            </w:r>
            <w:r>
              <w:rPr>
                <w:noProof/>
                <w:webHidden/>
              </w:rPr>
              <w:instrText xml:space="preserve"> PAGEREF _Toc419997604 \h </w:instrText>
            </w:r>
            <w:r>
              <w:rPr>
                <w:noProof/>
                <w:webHidden/>
              </w:rPr>
            </w:r>
            <w:r>
              <w:rPr>
                <w:noProof/>
                <w:webHidden/>
              </w:rPr>
              <w:fldChar w:fldCharType="separate"/>
            </w:r>
            <w:r>
              <w:rPr>
                <w:noProof/>
                <w:webHidden/>
              </w:rPr>
              <w:t>39</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5" w:history="1">
            <w:r w:rsidRPr="00E45160">
              <w:rPr>
                <w:rStyle w:val="Hipervnculo"/>
                <w:noProof/>
              </w:rPr>
              <w:t>2.15 GARANTÍA DE CUMPLIMIENTO DE CONTRATO</w:t>
            </w:r>
            <w:r>
              <w:rPr>
                <w:noProof/>
                <w:webHidden/>
              </w:rPr>
              <w:tab/>
            </w:r>
            <w:r>
              <w:rPr>
                <w:noProof/>
                <w:webHidden/>
              </w:rPr>
              <w:fldChar w:fldCharType="begin"/>
            </w:r>
            <w:r>
              <w:rPr>
                <w:noProof/>
                <w:webHidden/>
              </w:rPr>
              <w:instrText xml:space="preserve"> PAGEREF _Toc419997605 \h </w:instrText>
            </w:r>
            <w:r>
              <w:rPr>
                <w:noProof/>
                <w:webHidden/>
              </w:rPr>
            </w:r>
            <w:r>
              <w:rPr>
                <w:noProof/>
                <w:webHidden/>
              </w:rPr>
              <w:fldChar w:fldCharType="separate"/>
            </w:r>
            <w:r>
              <w:rPr>
                <w:noProof/>
                <w:webHidden/>
              </w:rPr>
              <w:t>39</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06" w:history="1">
            <w:r w:rsidRPr="00E45160">
              <w:rPr>
                <w:rStyle w:val="Hipervnculo"/>
                <w:noProof/>
              </w:rPr>
              <w:t>2.15.1 EJECUCIÓN DE LA GARANTÍA</w:t>
            </w:r>
            <w:r>
              <w:rPr>
                <w:noProof/>
                <w:webHidden/>
              </w:rPr>
              <w:tab/>
            </w:r>
            <w:r>
              <w:rPr>
                <w:noProof/>
                <w:webHidden/>
              </w:rPr>
              <w:fldChar w:fldCharType="begin"/>
            </w:r>
            <w:r>
              <w:rPr>
                <w:noProof/>
                <w:webHidden/>
              </w:rPr>
              <w:instrText xml:space="preserve"> PAGEREF _Toc419997606 \h </w:instrText>
            </w:r>
            <w:r>
              <w:rPr>
                <w:noProof/>
                <w:webHidden/>
              </w:rPr>
            </w:r>
            <w:r>
              <w:rPr>
                <w:noProof/>
                <w:webHidden/>
              </w:rPr>
              <w:fldChar w:fldCharType="separate"/>
            </w:r>
            <w:r>
              <w:rPr>
                <w:noProof/>
                <w:webHidden/>
              </w:rPr>
              <w:t>40</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7" w:history="1">
            <w:r w:rsidRPr="00E45160">
              <w:rPr>
                <w:rStyle w:val="Hipervnculo"/>
                <w:noProof/>
                <w:lang w:eastAsia="es-MX"/>
              </w:rPr>
              <w:t>2.16 PAGOS</w:t>
            </w:r>
            <w:r>
              <w:rPr>
                <w:noProof/>
                <w:webHidden/>
              </w:rPr>
              <w:tab/>
            </w:r>
            <w:r>
              <w:rPr>
                <w:noProof/>
                <w:webHidden/>
              </w:rPr>
              <w:fldChar w:fldCharType="begin"/>
            </w:r>
            <w:r>
              <w:rPr>
                <w:noProof/>
                <w:webHidden/>
              </w:rPr>
              <w:instrText xml:space="preserve"> PAGEREF _Toc419997607 \h </w:instrText>
            </w:r>
            <w:r>
              <w:rPr>
                <w:noProof/>
                <w:webHidden/>
              </w:rPr>
            </w:r>
            <w:r>
              <w:rPr>
                <w:noProof/>
                <w:webHidden/>
              </w:rPr>
              <w:fldChar w:fldCharType="separate"/>
            </w:r>
            <w:r>
              <w:rPr>
                <w:noProof/>
                <w:webHidden/>
              </w:rPr>
              <w:t>41</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08" w:history="1">
            <w:r w:rsidRPr="00E45160">
              <w:rPr>
                <w:rStyle w:val="Hipervnculo"/>
                <w:noProof/>
                <w:lang w:eastAsia="es-MX"/>
              </w:rPr>
              <w:t>2.16.1 REQUISITOS PARA EL PAGO</w:t>
            </w:r>
            <w:r>
              <w:rPr>
                <w:noProof/>
                <w:webHidden/>
              </w:rPr>
              <w:tab/>
            </w:r>
            <w:r>
              <w:rPr>
                <w:noProof/>
                <w:webHidden/>
              </w:rPr>
              <w:fldChar w:fldCharType="begin"/>
            </w:r>
            <w:r>
              <w:rPr>
                <w:noProof/>
                <w:webHidden/>
              </w:rPr>
              <w:instrText xml:space="preserve"> PAGEREF _Toc419997608 \h </w:instrText>
            </w:r>
            <w:r>
              <w:rPr>
                <w:noProof/>
                <w:webHidden/>
              </w:rPr>
            </w:r>
            <w:r>
              <w:rPr>
                <w:noProof/>
                <w:webHidden/>
              </w:rPr>
              <w:fldChar w:fldCharType="separate"/>
            </w:r>
            <w:r>
              <w:rPr>
                <w:noProof/>
                <w:webHidden/>
              </w:rPr>
              <w:t>42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09" w:history="1">
            <w:r w:rsidRPr="00E45160">
              <w:rPr>
                <w:rStyle w:val="Hipervnculo"/>
                <w:noProof/>
              </w:rPr>
              <w:t>2.17 ANTICIPOS</w:t>
            </w:r>
            <w:r>
              <w:rPr>
                <w:noProof/>
                <w:webHidden/>
              </w:rPr>
              <w:tab/>
            </w:r>
            <w:r>
              <w:rPr>
                <w:noProof/>
                <w:webHidden/>
              </w:rPr>
              <w:fldChar w:fldCharType="begin"/>
            </w:r>
            <w:r>
              <w:rPr>
                <w:noProof/>
                <w:webHidden/>
              </w:rPr>
              <w:instrText xml:space="preserve"> PAGEREF _Toc419997609 \h </w:instrText>
            </w:r>
            <w:r>
              <w:rPr>
                <w:noProof/>
                <w:webHidden/>
              </w:rPr>
            </w:r>
            <w:r>
              <w:rPr>
                <w:noProof/>
                <w:webHidden/>
              </w:rPr>
              <w:fldChar w:fldCharType="separate"/>
            </w:r>
            <w:r>
              <w:rPr>
                <w:noProof/>
                <w:webHidden/>
              </w:rPr>
              <w:t>43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0" w:history="1">
            <w:r w:rsidRPr="00E45160">
              <w:rPr>
                <w:rStyle w:val="Hipervnculo"/>
                <w:noProof/>
              </w:rPr>
              <w:t>2.18 IMPUESTOS Y DERECHOS</w:t>
            </w:r>
            <w:r>
              <w:rPr>
                <w:noProof/>
                <w:webHidden/>
              </w:rPr>
              <w:tab/>
            </w:r>
            <w:r>
              <w:rPr>
                <w:noProof/>
                <w:webHidden/>
              </w:rPr>
              <w:fldChar w:fldCharType="begin"/>
            </w:r>
            <w:r>
              <w:rPr>
                <w:noProof/>
                <w:webHidden/>
              </w:rPr>
              <w:instrText xml:space="preserve"> PAGEREF _Toc419997610 \h </w:instrText>
            </w:r>
            <w:r>
              <w:rPr>
                <w:noProof/>
                <w:webHidden/>
              </w:rPr>
            </w:r>
            <w:r>
              <w:rPr>
                <w:noProof/>
                <w:webHidden/>
              </w:rPr>
              <w:fldChar w:fldCharType="separate"/>
            </w:r>
            <w:r>
              <w:rPr>
                <w:noProof/>
                <w:webHidden/>
              </w:rPr>
              <w:t>43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1" w:history="1">
            <w:r w:rsidRPr="00E45160">
              <w:rPr>
                <w:rStyle w:val="Hipervnculo"/>
                <w:noProof/>
              </w:rPr>
              <w:t>2.19 SANCIONES APLICABLES Y TERMINACIÓN DE LA RELACIÓN CONTRACTUAL</w:t>
            </w:r>
            <w:r>
              <w:rPr>
                <w:noProof/>
                <w:webHidden/>
              </w:rPr>
              <w:tab/>
            </w:r>
            <w:r>
              <w:rPr>
                <w:noProof/>
                <w:webHidden/>
              </w:rPr>
              <w:fldChar w:fldCharType="begin"/>
            </w:r>
            <w:r>
              <w:rPr>
                <w:noProof/>
                <w:webHidden/>
              </w:rPr>
              <w:instrText xml:space="preserve"> PAGEREF _Toc419997611 \h </w:instrText>
            </w:r>
            <w:r>
              <w:rPr>
                <w:noProof/>
                <w:webHidden/>
              </w:rPr>
            </w:r>
            <w:r>
              <w:rPr>
                <w:noProof/>
                <w:webHidden/>
              </w:rPr>
              <w:fldChar w:fldCharType="separate"/>
            </w:r>
            <w:r>
              <w:rPr>
                <w:noProof/>
                <w:webHidden/>
              </w:rPr>
              <w:t>43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2" w:history="1">
            <w:r w:rsidRPr="00E45160">
              <w:rPr>
                <w:rStyle w:val="Hipervnculo"/>
                <w:noProof/>
              </w:rPr>
              <w:t>2.20 PENAS CONVENCIONALES</w:t>
            </w:r>
            <w:r>
              <w:rPr>
                <w:noProof/>
                <w:webHidden/>
              </w:rPr>
              <w:tab/>
            </w:r>
            <w:r>
              <w:rPr>
                <w:noProof/>
                <w:webHidden/>
              </w:rPr>
              <w:fldChar w:fldCharType="begin"/>
            </w:r>
            <w:r>
              <w:rPr>
                <w:noProof/>
                <w:webHidden/>
              </w:rPr>
              <w:instrText xml:space="preserve"> PAGEREF _Toc419997612 \h </w:instrText>
            </w:r>
            <w:r>
              <w:rPr>
                <w:noProof/>
                <w:webHidden/>
              </w:rPr>
            </w:r>
            <w:r>
              <w:rPr>
                <w:noProof/>
                <w:webHidden/>
              </w:rPr>
              <w:fldChar w:fldCharType="separate"/>
            </w:r>
            <w:r>
              <w:rPr>
                <w:noProof/>
                <w:webHidden/>
              </w:rPr>
              <w:t>43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3" w:history="1">
            <w:r w:rsidRPr="00E45160">
              <w:rPr>
                <w:rStyle w:val="Hipervnculo"/>
                <w:noProof/>
              </w:rPr>
              <w:t>2.21 DEDUCTIVAS</w:t>
            </w:r>
            <w:r>
              <w:rPr>
                <w:noProof/>
                <w:webHidden/>
              </w:rPr>
              <w:tab/>
            </w:r>
            <w:r>
              <w:rPr>
                <w:noProof/>
                <w:webHidden/>
              </w:rPr>
              <w:fldChar w:fldCharType="begin"/>
            </w:r>
            <w:r>
              <w:rPr>
                <w:noProof/>
                <w:webHidden/>
              </w:rPr>
              <w:instrText xml:space="preserve"> PAGEREF _Toc419997613 \h </w:instrText>
            </w:r>
            <w:r>
              <w:rPr>
                <w:noProof/>
                <w:webHidden/>
              </w:rPr>
            </w:r>
            <w:r>
              <w:rPr>
                <w:noProof/>
                <w:webHidden/>
              </w:rPr>
              <w:fldChar w:fldCharType="separate"/>
            </w:r>
            <w:r>
              <w:rPr>
                <w:noProof/>
                <w:webHidden/>
              </w:rPr>
              <w:t>44</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4" w:history="1">
            <w:r w:rsidRPr="00E45160">
              <w:rPr>
                <w:rStyle w:val="Hipervnculo"/>
                <w:noProof/>
              </w:rPr>
              <w:t>2.22 CALIDAD</w:t>
            </w:r>
            <w:r>
              <w:rPr>
                <w:noProof/>
                <w:webHidden/>
              </w:rPr>
              <w:tab/>
            </w:r>
            <w:r>
              <w:rPr>
                <w:noProof/>
                <w:webHidden/>
              </w:rPr>
              <w:fldChar w:fldCharType="begin"/>
            </w:r>
            <w:r>
              <w:rPr>
                <w:noProof/>
                <w:webHidden/>
              </w:rPr>
              <w:instrText xml:space="preserve"> PAGEREF _Toc419997614 \h </w:instrText>
            </w:r>
            <w:r>
              <w:rPr>
                <w:noProof/>
                <w:webHidden/>
              </w:rPr>
            </w:r>
            <w:r>
              <w:rPr>
                <w:noProof/>
                <w:webHidden/>
              </w:rPr>
              <w:fldChar w:fldCharType="separate"/>
            </w:r>
            <w:r>
              <w:rPr>
                <w:noProof/>
                <w:webHidden/>
              </w:rPr>
              <w:t>45</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5" w:history="1">
            <w:r w:rsidRPr="00E45160">
              <w:rPr>
                <w:rStyle w:val="Hipervnculo"/>
                <w:noProof/>
              </w:rPr>
              <w:t>2.23 CANJE</w:t>
            </w:r>
            <w:r>
              <w:rPr>
                <w:noProof/>
                <w:webHidden/>
              </w:rPr>
              <w:tab/>
            </w:r>
            <w:r>
              <w:rPr>
                <w:noProof/>
                <w:webHidden/>
              </w:rPr>
              <w:fldChar w:fldCharType="begin"/>
            </w:r>
            <w:r>
              <w:rPr>
                <w:noProof/>
                <w:webHidden/>
              </w:rPr>
              <w:instrText xml:space="preserve"> PAGEREF _Toc419997615 \h </w:instrText>
            </w:r>
            <w:r>
              <w:rPr>
                <w:noProof/>
                <w:webHidden/>
              </w:rPr>
            </w:r>
            <w:r>
              <w:rPr>
                <w:noProof/>
                <w:webHidden/>
              </w:rPr>
              <w:fldChar w:fldCharType="separate"/>
            </w:r>
            <w:r>
              <w:rPr>
                <w:noProof/>
                <w:webHidden/>
              </w:rPr>
              <w:t>45</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6" w:history="1">
            <w:r w:rsidRPr="00E45160">
              <w:rPr>
                <w:rStyle w:val="Hipervnculo"/>
                <w:noProof/>
              </w:rPr>
              <w:t>2.24 DEVOLUCIÓN</w:t>
            </w:r>
            <w:r>
              <w:rPr>
                <w:noProof/>
                <w:webHidden/>
              </w:rPr>
              <w:tab/>
            </w:r>
            <w:r>
              <w:rPr>
                <w:noProof/>
                <w:webHidden/>
              </w:rPr>
              <w:fldChar w:fldCharType="begin"/>
            </w:r>
            <w:r>
              <w:rPr>
                <w:noProof/>
                <w:webHidden/>
              </w:rPr>
              <w:instrText xml:space="preserve"> PAGEREF _Toc419997616 \h </w:instrText>
            </w:r>
            <w:r>
              <w:rPr>
                <w:noProof/>
                <w:webHidden/>
              </w:rPr>
            </w:r>
            <w:r>
              <w:rPr>
                <w:noProof/>
                <w:webHidden/>
              </w:rPr>
              <w:fldChar w:fldCharType="separate"/>
            </w:r>
            <w:r>
              <w:rPr>
                <w:noProof/>
                <w:webHidden/>
              </w:rPr>
              <w:t>46</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17" w:history="1">
            <w:r w:rsidRPr="00E45160">
              <w:rPr>
                <w:rStyle w:val="Hipervnculo"/>
                <w:noProof/>
              </w:rPr>
              <w:t>3. TÉRMINOS QUE REGIRÁN LOS DIVERSOS ACTOS DE LA PRESENTE LICITACIÓN</w:t>
            </w:r>
            <w:r>
              <w:rPr>
                <w:noProof/>
                <w:webHidden/>
              </w:rPr>
              <w:tab/>
            </w:r>
            <w:r>
              <w:rPr>
                <w:noProof/>
                <w:webHidden/>
              </w:rPr>
              <w:fldChar w:fldCharType="begin"/>
            </w:r>
            <w:r>
              <w:rPr>
                <w:noProof/>
                <w:webHidden/>
              </w:rPr>
              <w:instrText xml:space="preserve"> PAGEREF _Toc419997617 \h </w:instrText>
            </w:r>
            <w:r>
              <w:rPr>
                <w:noProof/>
                <w:webHidden/>
              </w:rPr>
            </w:r>
            <w:r>
              <w:rPr>
                <w:noProof/>
                <w:webHidden/>
              </w:rPr>
              <w:fldChar w:fldCharType="separate"/>
            </w:r>
            <w:r>
              <w:rPr>
                <w:noProof/>
                <w:webHidden/>
              </w:rPr>
              <w:t>46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8" w:history="1">
            <w:r w:rsidRPr="00E45160">
              <w:rPr>
                <w:rStyle w:val="Hipervnculo"/>
                <w:rFonts w:cs="Arial"/>
                <w:noProof/>
              </w:rPr>
              <w:t>3.1. REDUCCIÓN DE PLAZOS:</w:t>
            </w:r>
            <w:r>
              <w:rPr>
                <w:noProof/>
                <w:webHidden/>
              </w:rPr>
              <w:tab/>
            </w:r>
            <w:r>
              <w:rPr>
                <w:noProof/>
                <w:webHidden/>
              </w:rPr>
              <w:fldChar w:fldCharType="begin"/>
            </w:r>
            <w:r>
              <w:rPr>
                <w:noProof/>
                <w:webHidden/>
              </w:rPr>
              <w:instrText xml:space="preserve"> PAGEREF _Toc419997618 \h </w:instrText>
            </w:r>
            <w:r>
              <w:rPr>
                <w:noProof/>
                <w:webHidden/>
              </w:rPr>
            </w:r>
            <w:r>
              <w:rPr>
                <w:noProof/>
                <w:webHidden/>
              </w:rPr>
              <w:fldChar w:fldCharType="separate"/>
            </w:r>
            <w:r>
              <w:rPr>
                <w:noProof/>
                <w:webHidden/>
              </w:rPr>
              <w:t>46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19" w:history="1">
            <w:r w:rsidRPr="00E45160">
              <w:rPr>
                <w:rStyle w:val="Hipervnculo"/>
                <w:rFonts w:cs="Arial"/>
                <w:noProof/>
              </w:rPr>
              <w:t>3.2. FECHA, HORA Y DOMICILIO DE LOS EVENTOS, PARA LA PRESENTACIÓN DE LAS PROPOSICIONES</w:t>
            </w:r>
            <w:r>
              <w:rPr>
                <w:noProof/>
                <w:webHidden/>
              </w:rPr>
              <w:tab/>
            </w:r>
            <w:r>
              <w:rPr>
                <w:noProof/>
                <w:webHidden/>
              </w:rPr>
              <w:fldChar w:fldCharType="begin"/>
            </w:r>
            <w:r>
              <w:rPr>
                <w:noProof/>
                <w:webHidden/>
              </w:rPr>
              <w:instrText xml:space="preserve"> PAGEREF _Toc419997619 \h </w:instrText>
            </w:r>
            <w:r>
              <w:rPr>
                <w:noProof/>
                <w:webHidden/>
              </w:rPr>
            </w:r>
            <w:r>
              <w:rPr>
                <w:noProof/>
                <w:webHidden/>
              </w:rPr>
              <w:fldChar w:fldCharType="separate"/>
            </w:r>
            <w:r>
              <w:rPr>
                <w:noProof/>
                <w:webHidden/>
              </w:rPr>
              <w:t>47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20" w:history="1">
            <w:r w:rsidRPr="00E45160">
              <w:rPr>
                <w:rStyle w:val="Hipervnculo"/>
                <w:rFonts w:cs="Arial"/>
                <w:noProof/>
              </w:rPr>
              <w:t>3.3. JUNTA DE ACLARACIONES</w:t>
            </w:r>
            <w:r>
              <w:rPr>
                <w:noProof/>
                <w:webHidden/>
              </w:rPr>
              <w:tab/>
            </w:r>
            <w:r>
              <w:rPr>
                <w:noProof/>
                <w:webHidden/>
              </w:rPr>
              <w:fldChar w:fldCharType="begin"/>
            </w:r>
            <w:r>
              <w:rPr>
                <w:noProof/>
                <w:webHidden/>
              </w:rPr>
              <w:instrText xml:space="preserve"> PAGEREF _Toc419997620 \h </w:instrText>
            </w:r>
            <w:r>
              <w:rPr>
                <w:noProof/>
                <w:webHidden/>
              </w:rPr>
            </w:r>
            <w:r>
              <w:rPr>
                <w:noProof/>
                <w:webHidden/>
              </w:rPr>
              <w:fldChar w:fldCharType="separate"/>
            </w:r>
            <w:r>
              <w:rPr>
                <w:noProof/>
                <w:webHidden/>
              </w:rPr>
              <w:t>47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21" w:history="1">
            <w:r w:rsidRPr="00E45160">
              <w:rPr>
                <w:rStyle w:val="Hipervnculo"/>
                <w:rFonts w:cs="Arial"/>
                <w:noProof/>
              </w:rPr>
              <w:t>3.4. PRESENTACIÓN Y APERTURA DE PROPUESTAS</w:t>
            </w:r>
            <w:r>
              <w:rPr>
                <w:noProof/>
                <w:webHidden/>
              </w:rPr>
              <w:tab/>
            </w:r>
            <w:r>
              <w:rPr>
                <w:noProof/>
                <w:webHidden/>
              </w:rPr>
              <w:fldChar w:fldCharType="begin"/>
            </w:r>
            <w:r>
              <w:rPr>
                <w:noProof/>
                <w:webHidden/>
              </w:rPr>
              <w:instrText xml:space="preserve"> PAGEREF _Toc419997621 \h </w:instrText>
            </w:r>
            <w:r>
              <w:rPr>
                <w:noProof/>
                <w:webHidden/>
              </w:rPr>
            </w:r>
            <w:r>
              <w:rPr>
                <w:noProof/>
                <w:webHidden/>
              </w:rPr>
              <w:fldChar w:fldCharType="separate"/>
            </w:r>
            <w:r>
              <w:rPr>
                <w:noProof/>
                <w:webHidden/>
              </w:rPr>
              <w:t>48</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2" w:history="1">
            <w:r w:rsidRPr="00E45160">
              <w:rPr>
                <w:rStyle w:val="Hipervnculo"/>
                <w:noProof/>
              </w:rPr>
              <w:t>3.4.1. PROPOSICIONES CONJUNTAS</w:t>
            </w:r>
            <w:r>
              <w:rPr>
                <w:noProof/>
                <w:webHidden/>
              </w:rPr>
              <w:tab/>
            </w:r>
            <w:r>
              <w:rPr>
                <w:noProof/>
                <w:webHidden/>
              </w:rPr>
              <w:fldChar w:fldCharType="begin"/>
            </w:r>
            <w:r>
              <w:rPr>
                <w:noProof/>
                <w:webHidden/>
              </w:rPr>
              <w:instrText xml:space="preserve"> PAGEREF _Toc419997622 \h </w:instrText>
            </w:r>
            <w:r>
              <w:rPr>
                <w:noProof/>
                <w:webHidden/>
              </w:rPr>
            </w:r>
            <w:r>
              <w:rPr>
                <w:noProof/>
                <w:webHidden/>
              </w:rPr>
              <w:fldChar w:fldCharType="separate"/>
            </w:r>
            <w:r>
              <w:rPr>
                <w:noProof/>
                <w:webHidden/>
              </w:rPr>
              <w:t>50</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3" w:history="1">
            <w:r w:rsidRPr="00E45160">
              <w:rPr>
                <w:rStyle w:val="Hipervnculo"/>
                <w:noProof/>
              </w:rPr>
              <w:t>3.4.2. DOCUMENTOS DISTINTOS A LA PROPUESTA</w:t>
            </w:r>
            <w:r>
              <w:rPr>
                <w:noProof/>
                <w:webHidden/>
              </w:rPr>
              <w:tab/>
            </w:r>
            <w:r>
              <w:rPr>
                <w:noProof/>
                <w:webHidden/>
              </w:rPr>
              <w:fldChar w:fldCharType="begin"/>
            </w:r>
            <w:r>
              <w:rPr>
                <w:noProof/>
                <w:webHidden/>
              </w:rPr>
              <w:instrText xml:space="preserve"> PAGEREF _Toc419997623 \h </w:instrText>
            </w:r>
            <w:r>
              <w:rPr>
                <w:noProof/>
                <w:webHidden/>
              </w:rPr>
            </w:r>
            <w:r>
              <w:rPr>
                <w:noProof/>
                <w:webHidden/>
              </w:rPr>
              <w:fldChar w:fldCharType="separate"/>
            </w:r>
            <w:r>
              <w:rPr>
                <w:noProof/>
                <w:webHidden/>
              </w:rPr>
              <w:t>51</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4" w:history="1">
            <w:r w:rsidRPr="00E45160">
              <w:rPr>
                <w:rStyle w:val="Hipervnculo"/>
                <w:noProof/>
              </w:rPr>
              <w:t>3.4.3 ACREDITAR EXISTENCIA LEGAL EN EL ACTO DE PRESENTACIÓN Y APERTURA DE PROPOSICIONES</w:t>
            </w:r>
            <w:r>
              <w:rPr>
                <w:noProof/>
                <w:webHidden/>
              </w:rPr>
              <w:tab/>
            </w:r>
            <w:r>
              <w:rPr>
                <w:noProof/>
                <w:webHidden/>
              </w:rPr>
              <w:fldChar w:fldCharType="begin"/>
            </w:r>
            <w:r>
              <w:rPr>
                <w:noProof/>
                <w:webHidden/>
              </w:rPr>
              <w:instrText xml:space="preserve"> PAGEREF _Toc419997624 \h </w:instrText>
            </w:r>
            <w:r>
              <w:rPr>
                <w:noProof/>
                <w:webHidden/>
              </w:rPr>
            </w:r>
            <w:r>
              <w:rPr>
                <w:noProof/>
                <w:webHidden/>
              </w:rPr>
              <w:fldChar w:fldCharType="separate"/>
            </w:r>
            <w:r>
              <w:rPr>
                <w:noProof/>
                <w:webHidden/>
              </w:rPr>
              <w:t>51</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5" w:history="1">
            <w:r w:rsidRPr="00E45160">
              <w:rPr>
                <w:rStyle w:val="Hipervnculo"/>
                <w:noProof/>
              </w:rPr>
              <w:t>3.4.4 RUBRICA EN DOCUMENTOS EN EL ACTO DE PRESENTACIÓN Y APERTURA DE PROPOSICIONES:</w:t>
            </w:r>
            <w:r>
              <w:rPr>
                <w:noProof/>
                <w:webHidden/>
              </w:rPr>
              <w:tab/>
            </w:r>
            <w:r>
              <w:rPr>
                <w:noProof/>
                <w:webHidden/>
              </w:rPr>
              <w:fldChar w:fldCharType="begin"/>
            </w:r>
            <w:r>
              <w:rPr>
                <w:noProof/>
                <w:webHidden/>
              </w:rPr>
              <w:instrText xml:space="preserve"> PAGEREF _Toc419997625 \h </w:instrText>
            </w:r>
            <w:r>
              <w:rPr>
                <w:noProof/>
                <w:webHidden/>
              </w:rPr>
            </w:r>
            <w:r>
              <w:rPr>
                <w:noProof/>
                <w:webHidden/>
              </w:rPr>
              <w:fldChar w:fldCharType="separate"/>
            </w:r>
            <w:r>
              <w:rPr>
                <w:noProof/>
                <w:webHidden/>
              </w:rPr>
              <w:t>52</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6" w:history="1">
            <w:r w:rsidRPr="00E45160">
              <w:rPr>
                <w:rStyle w:val="Hipervnculo"/>
                <w:noProof/>
              </w:rPr>
              <w:t>3.4.5 SUSPENSIÓN DE LA LICITACIÓN</w:t>
            </w:r>
            <w:r>
              <w:rPr>
                <w:noProof/>
                <w:webHidden/>
              </w:rPr>
              <w:tab/>
            </w:r>
            <w:r>
              <w:rPr>
                <w:noProof/>
                <w:webHidden/>
              </w:rPr>
              <w:fldChar w:fldCharType="begin"/>
            </w:r>
            <w:r>
              <w:rPr>
                <w:noProof/>
                <w:webHidden/>
              </w:rPr>
              <w:instrText xml:space="preserve"> PAGEREF _Toc419997626 \h </w:instrText>
            </w:r>
            <w:r>
              <w:rPr>
                <w:noProof/>
                <w:webHidden/>
              </w:rPr>
            </w:r>
            <w:r>
              <w:rPr>
                <w:noProof/>
                <w:webHidden/>
              </w:rPr>
              <w:fldChar w:fldCharType="separate"/>
            </w:r>
            <w:r>
              <w:rPr>
                <w:noProof/>
                <w:webHidden/>
              </w:rPr>
              <w:t>52</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7" w:history="1">
            <w:r w:rsidRPr="00E45160">
              <w:rPr>
                <w:rStyle w:val="Hipervnculo"/>
                <w:noProof/>
              </w:rPr>
              <w:t>3.4.6 CANCELACIÓN DE LA LICITACIÓN, PARTIDA(S) O CONCEPTOS INCLUIDOS EN ESTA(S)</w:t>
            </w:r>
            <w:r>
              <w:rPr>
                <w:noProof/>
                <w:webHidden/>
              </w:rPr>
              <w:tab/>
            </w:r>
            <w:r>
              <w:rPr>
                <w:noProof/>
                <w:webHidden/>
              </w:rPr>
              <w:fldChar w:fldCharType="begin"/>
            </w:r>
            <w:r>
              <w:rPr>
                <w:noProof/>
                <w:webHidden/>
              </w:rPr>
              <w:instrText xml:space="preserve"> PAGEREF _Toc419997627 \h </w:instrText>
            </w:r>
            <w:r>
              <w:rPr>
                <w:noProof/>
                <w:webHidden/>
              </w:rPr>
            </w:r>
            <w:r>
              <w:rPr>
                <w:noProof/>
                <w:webHidden/>
              </w:rPr>
              <w:fldChar w:fldCharType="separate"/>
            </w:r>
            <w:r>
              <w:rPr>
                <w:noProof/>
                <w:webHidden/>
              </w:rPr>
              <w:t>52</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28" w:history="1">
            <w:r w:rsidRPr="00E45160">
              <w:rPr>
                <w:rStyle w:val="Hipervnculo"/>
                <w:noProof/>
              </w:rPr>
              <w:t>3.4.7 DECLARAR DESIERTA LA LICITACIÓN</w:t>
            </w:r>
            <w:r>
              <w:rPr>
                <w:noProof/>
                <w:webHidden/>
              </w:rPr>
              <w:tab/>
            </w:r>
            <w:r>
              <w:rPr>
                <w:noProof/>
                <w:webHidden/>
              </w:rPr>
              <w:fldChar w:fldCharType="begin"/>
            </w:r>
            <w:r>
              <w:rPr>
                <w:noProof/>
                <w:webHidden/>
              </w:rPr>
              <w:instrText xml:space="preserve"> PAGEREF _Toc419997628 \h </w:instrText>
            </w:r>
            <w:r>
              <w:rPr>
                <w:noProof/>
                <w:webHidden/>
              </w:rPr>
            </w:r>
            <w:r>
              <w:rPr>
                <w:noProof/>
                <w:webHidden/>
              </w:rPr>
              <w:fldChar w:fldCharType="separate"/>
            </w:r>
            <w:r>
              <w:rPr>
                <w:noProof/>
                <w:webHidden/>
              </w:rPr>
              <w:t>52</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29" w:history="1">
            <w:r w:rsidRPr="00E45160">
              <w:rPr>
                <w:rStyle w:val="Hipervnculo"/>
                <w:noProof/>
              </w:rPr>
              <w:t>3.5 COMUNICACIÓN DE FALLO</w:t>
            </w:r>
            <w:r>
              <w:rPr>
                <w:noProof/>
                <w:webHidden/>
              </w:rPr>
              <w:tab/>
            </w:r>
            <w:r>
              <w:rPr>
                <w:noProof/>
                <w:webHidden/>
              </w:rPr>
              <w:fldChar w:fldCharType="begin"/>
            </w:r>
            <w:r>
              <w:rPr>
                <w:noProof/>
                <w:webHidden/>
              </w:rPr>
              <w:instrText xml:space="preserve"> PAGEREF _Toc419997629 \h </w:instrText>
            </w:r>
            <w:r>
              <w:rPr>
                <w:noProof/>
                <w:webHidden/>
              </w:rPr>
            </w:r>
            <w:r>
              <w:rPr>
                <w:noProof/>
                <w:webHidden/>
              </w:rPr>
              <w:fldChar w:fldCharType="separate"/>
            </w:r>
            <w:r>
              <w:rPr>
                <w:noProof/>
                <w:webHidden/>
              </w:rPr>
              <w:t>53</w:t>
            </w:r>
            <w:r>
              <w:rPr>
                <w:noProof/>
                <w:webHidden/>
              </w:rPr>
              <w:fldChar w:fldCharType="end"/>
            </w:r>
          </w:hyperlink>
        </w:p>
        <w:p w:rsidR="00626E90" w:rsidRDefault="00626E90">
          <w:pPr>
            <w:pStyle w:val="TDC3"/>
            <w:tabs>
              <w:tab w:val="right" w:leader="dot" w:pos="9678"/>
            </w:tabs>
            <w:rPr>
              <w:rFonts w:asciiTheme="minorHAnsi" w:eastAsiaTheme="minorEastAsia" w:hAnsiTheme="minorHAnsi" w:cstheme="minorBidi"/>
              <w:noProof/>
              <w:color w:val="auto"/>
              <w:sz w:val="22"/>
              <w:szCs w:val="22"/>
              <w:lang w:eastAsia="es-MX"/>
            </w:rPr>
          </w:pPr>
          <w:hyperlink w:anchor="_Toc419997630" w:history="1">
            <w:r w:rsidRPr="00E45160">
              <w:rPr>
                <w:rStyle w:val="Hipervnculo"/>
                <w:rFonts w:eastAsia="Calibri"/>
                <w:noProof/>
              </w:rPr>
              <w:t>3.5.1 PERÍODO DE CONTRTATACIÓN</w:t>
            </w:r>
            <w:r>
              <w:rPr>
                <w:noProof/>
                <w:webHidden/>
              </w:rPr>
              <w:tab/>
            </w:r>
            <w:r>
              <w:rPr>
                <w:noProof/>
                <w:webHidden/>
              </w:rPr>
              <w:fldChar w:fldCharType="begin"/>
            </w:r>
            <w:r>
              <w:rPr>
                <w:noProof/>
                <w:webHidden/>
              </w:rPr>
              <w:instrText xml:space="preserve"> PAGEREF _Toc419997630 \h </w:instrText>
            </w:r>
            <w:r>
              <w:rPr>
                <w:noProof/>
                <w:webHidden/>
              </w:rPr>
            </w:r>
            <w:r>
              <w:rPr>
                <w:noProof/>
                <w:webHidden/>
              </w:rPr>
              <w:fldChar w:fldCharType="separate"/>
            </w:r>
            <w:r>
              <w:rPr>
                <w:noProof/>
                <w:webHidden/>
              </w:rPr>
              <w:t>53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31" w:history="1">
            <w:r w:rsidRPr="00E45160">
              <w:rPr>
                <w:rStyle w:val="Hipervnculo"/>
                <w:noProof/>
              </w:rPr>
              <w:t>3.6 FIRMA DEL CONTRATO</w:t>
            </w:r>
            <w:r>
              <w:rPr>
                <w:noProof/>
                <w:webHidden/>
              </w:rPr>
              <w:tab/>
            </w:r>
            <w:r>
              <w:rPr>
                <w:noProof/>
                <w:webHidden/>
              </w:rPr>
              <w:fldChar w:fldCharType="begin"/>
            </w:r>
            <w:r>
              <w:rPr>
                <w:noProof/>
                <w:webHidden/>
              </w:rPr>
              <w:instrText xml:space="preserve"> PAGEREF _Toc419997631 \h </w:instrText>
            </w:r>
            <w:r>
              <w:rPr>
                <w:noProof/>
                <w:webHidden/>
              </w:rPr>
            </w:r>
            <w:r>
              <w:rPr>
                <w:noProof/>
                <w:webHidden/>
              </w:rPr>
              <w:fldChar w:fldCharType="separate"/>
            </w:r>
            <w:r>
              <w:rPr>
                <w:noProof/>
                <w:webHidden/>
              </w:rPr>
              <w:t>53</w:t>
            </w:r>
            <w:r>
              <w:rPr>
                <w:noProof/>
                <w:webHidden/>
              </w:rPr>
              <w:fldChar w:fldCharType="end"/>
            </w:r>
          </w:hyperlink>
        </w:p>
        <w:p w:rsidR="00626E90" w:rsidRDefault="00626E90">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9997632" w:history="1">
            <w:r w:rsidRPr="00E45160">
              <w:rPr>
                <w:rStyle w:val="Hipervnculo"/>
                <w:rFonts w:eastAsia="Calibri"/>
                <w:noProof/>
              </w:rPr>
              <w:t>3.6.1</w:t>
            </w:r>
            <w:r>
              <w:rPr>
                <w:rFonts w:asciiTheme="minorHAnsi" w:eastAsiaTheme="minorEastAsia" w:hAnsiTheme="minorHAnsi" w:cstheme="minorBidi"/>
                <w:noProof/>
                <w:color w:val="auto"/>
                <w:sz w:val="22"/>
                <w:szCs w:val="22"/>
                <w:lang w:eastAsia="es-MX"/>
              </w:rPr>
              <w:tab/>
            </w:r>
            <w:r w:rsidRPr="00E45160">
              <w:rPr>
                <w:rStyle w:val="Hipervnculo"/>
                <w:rFonts w:eastAsia="Calibri"/>
                <w:noProof/>
              </w:rPr>
              <w:t>TRATÁNDOSE DE PERSONAS FÍSICAS</w:t>
            </w:r>
            <w:r>
              <w:rPr>
                <w:noProof/>
                <w:webHidden/>
              </w:rPr>
              <w:tab/>
            </w:r>
            <w:r>
              <w:rPr>
                <w:noProof/>
                <w:webHidden/>
              </w:rPr>
              <w:fldChar w:fldCharType="begin"/>
            </w:r>
            <w:r>
              <w:rPr>
                <w:noProof/>
                <w:webHidden/>
              </w:rPr>
              <w:instrText xml:space="preserve"> PAGEREF _Toc419997632 \h </w:instrText>
            </w:r>
            <w:r>
              <w:rPr>
                <w:noProof/>
                <w:webHidden/>
              </w:rPr>
            </w:r>
            <w:r>
              <w:rPr>
                <w:noProof/>
                <w:webHidden/>
              </w:rPr>
              <w:fldChar w:fldCharType="separate"/>
            </w:r>
            <w:r>
              <w:rPr>
                <w:noProof/>
                <w:webHidden/>
              </w:rPr>
              <w:t>54</w:t>
            </w:r>
            <w:r>
              <w:rPr>
                <w:noProof/>
                <w:webHidden/>
              </w:rPr>
              <w:fldChar w:fldCharType="end"/>
            </w:r>
          </w:hyperlink>
        </w:p>
        <w:p w:rsidR="00626E90" w:rsidRDefault="00626E90">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9997633" w:history="1">
            <w:r w:rsidRPr="00E45160">
              <w:rPr>
                <w:rStyle w:val="Hipervnculo"/>
                <w:noProof/>
              </w:rPr>
              <w:t>3.6.2.</w:t>
            </w:r>
            <w:r>
              <w:rPr>
                <w:rFonts w:asciiTheme="minorHAnsi" w:eastAsiaTheme="minorEastAsia" w:hAnsiTheme="minorHAnsi" w:cstheme="minorBidi"/>
                <w:noProof/>
                <w:color w:val="auto"/>
                <w:sz w:val="22"/>
                <w:szCs w:val="22"/>
                <w:lang w:eastAsia="es-MX"/>
              </w:rPr>
              <w:tab/>
            </w:r>
            <w:r w:rsidRPr="00E45160">
              <w:rPr>
                <w:rStyle w:val="Hipervnculo"/>
                <w:noProof/>
              </w:rPr>
              <w:t>TRATÁNDOSE DE PERSONAS MORALES:</w:t>
            </w:r>
            <w:r>
              <w:rPr>
                <w:noProof/>
                <w:webHidden/>
              </w:rPr>
              <w:tab/>
            </w:r>
            <w:r>
              <w:rPr>
                <w:noProof/>
                <w:webHidden/>
              </w:rPr>
              <w:fldChar w:fldCharType="begin"/>
            </w:r>
            <w:r>
              <w:rPr>
                <w:noProof/>
                <w:webHidden/>
              </w:rPr>
              <w:instrText xml:space="preserve"> PAGEREF _Toc419997633 \h </w:instrText>
            </w:r>
            <w:r>
              <w:rPr>
                <w:noProof/>
                <w:webHidden/>
              </w:rPr>
            </w:r>
            <w:r>
              <w:rPr>
                <w:noProof/>
                <w:webHidden/>
              </w:rPr>
              <w:fldChar w:fldCharType="separate"/>
            </w:r>
            <w:r>
              <w:rPr>
                <w:noProof/>
                <w:webHidden/>
              </w:rPr>
              <w:t>54</w:t>
            </w:r>
            <w:r>
              <w:rPr>
                <w:noProof/>
                <w:webHidden/>
              </w:rPr>
              <w:fldChar w:fldCharType="end"/>
            </w:r>
          </w:hyperlink>
        </w:p>
        <w:p w:rsidR="00626E90" w:rsidRDefault="00626E90">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9997634" w:history="1">
            <w:r w:rsidRPr="00E45160">
              <w:rPr>
                <w:rStyle w:val="Hipervnculo"/>
                <w:rFonts w:eastAsia="Calibri"/>
                <w:noProof/>
              </w:rPr>
              <w:t>3.6.3</w:t>
            </w:r>
            <w:r>
              <w:rPr>
                <w:rFonts w:asciiTheme="minorHAnsi" w:eastAsiaTheme="minorEastAsia" w:hAnsiTheme="minorHAnsi" w:cstheme="minorBidi"/>
                <w:noProof/>
                <w:color w:val="auto"/>
                <w:sz w:val="22"/>
                <w:szCs w:val="22"/>
                <w:lang w:eastAsia="es-MX"/>
              </w:rPr>
              <w:tab/>
            </w:r>
            <w:r w:rsidRPr="00E45160">
              <w:rPr>
                <w:rStyle w:val="Hipervnculo"/>
                <w:rFonts w:eastAsia="Calibri"/>
                <w:noProof/>
              </w:rPr>
              <w:t>PREVIO A LA FIRMA DEL CONTRATO:</w:t>
            </w:r>
            <w:r>
              <w:rPr>
                <w:noProof/>
                <w:webHidden/>
              </w:rPr>
              <w:tab/>
            </w:r>
            <w:r>
              <w:rPr>
                <w:noProof/>
                <w:webHidden/>
              </w:rPr>
              <w:fldChar w:fldCharType="begin"/>
            </w:r>
            <w:r>
              <w:rPr>
                <w:noProof/>
                <w:webHidden/>
              </w:rPr>
              <w:instrText xml:space="preserve"> PAGEREF _Toc419997634 \h </w:instrText>
            </w:r>
            <w:r>
              <w:rPr>
                <w:noProof/>
                <w:webHidden/>
              </w:rPr>
            </w:r>
            <w:r>
              <w:rPr>
                <w:noProof/>
                <w:webHidden/>
              </w:rPr>
              <w:fldChar w:fldCharType="separate"/>
            </w:r>
            <w:r>
              <w:rPr>
                <w:noProof/>
                <w:webHidden/>
              </w:rPr>
              <w:t>55</w:t>
            </w:r>
            <w:r>
              <w:rPr>
                <w:noProof/>
                <w:webHidden/>
              </w:rPr>
              <w:fldChar w:fldCharType="end"/>
            </w:r>
          </w:hyperlink>
        </w:p>
        <w:p w:rsidR="00626E90" w:rsidRDefault="00626E90">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19997635" w:history="1">
            <w:r w:rsidRPr="00E45160">
              <w:rPr>
                <w:rStyle w:val="Hipervnculo"/>
                <w:rFonts w:eastAsia="Calibri"/>
                <w:noProof/>
              </w:rPr>
              <w:t>3.6.4.</w:t>
            </w:r>
            <w:r>
              <w:rPr>
                <w:rFonts w:asciiTheme="minorHAnsi" w:eastAsiaTheme="minorEastAsia" w:hAnsiTheme="minorHAnsi" w:cstheme="minorBidi"/>
                <w:noProof/>
                <w:color w:val="auto"/>
                <w:sz w:val="22"/>
                <w:szCs w:val="22"/>
                <w:lang w:eastAsia="es-MX"/>
              </w:rPr>
              <w:tab/>
            </w:r>
            <w:r w:rsidRPr="00E45160">
              <w:rPr>
                <w:rStyle w:val="Hipervnculo"/>
                <w:rFonts w:eastAsia="Calibri"/>
                <w:noProof/>
              </w:rPr>
              <w:t>ACREDITACIÓN DE ENCONTRARSE AL CORRIENTE DE SUS OBLIGACIONES FISCALES, UNA VEZ</w:t>
            </w:r>
            <w:r w:rsidRPr="00E45160">
              <w:rPr>
                <w:rStyle w:val="Hipervnculo"/>
                <w:noProof/>
              </w:rPr>
              <w:t xml:space="preserve"> REALIZADO EL FALLO DEL PROCEDIMIENTO</w:t>
            </w:r>
            <w:r w:rsidRPr="00E45160">
              <w:rPr>
                <w:rStyle w:val="Hipervnculo"/>
                <w:rFonts w:eastAsia="Calibri"/>
                <w:noProof/>
              </w:rPr>
              <w:t>:</w:t>
            </w:r>
            <w:r>
              <w:rPr>
                <w:noProof/>
                <w:webHidden/>
              </w:rPr>
              <w:tab/>
            </w:r>
            <w:r>
              <w:rPr>
                <w:noProof/>
                <w:webHidden/>
              </w:rPr>
              <w:fldChar w:fldCharType="begin"/>
            </w:r>
            <w:r>
              <w:rPr>
                <w:noProof/>
                <w:webHidden/>
              </w:rPr>
              <w:instrText xml:space="preserve"> PAGEREF _Toc419997635 \h </w:instrText>
            </w:r>
            <w:r>
              <w:rPr>
                <w:noProof/>
                <w:webHidden/>
              </w:rPr>
            </w:r>
            <w:r>
              <w:rPr>
                <w:noProof/>
                <w:webHidden/>
              </w:rPr>
              <w:fldChar w:fldCharType="separate"/>
            </w:r>
            <w:r>
              <w:rPr>
                <w:noProof/>
                <w:webHidden/>
              </w:rPr>
              <w:t>56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36" w:history="1">
            <w:r w:rsidRPr="00E45160">
              <w:rPr>
                <w:rStyle w:val="Hipervnculo"/>
                <w:noProof/>
              </w:rPr>
              <w:t>3.7 UNA VEZ FORMALIZADO EL CONTRATO:</w:t>
            </w:r>
            <w:r>
              <w:rPr>
                <w:noProof/>
                <w:webHidden/>
              </w:rPr>
              <w:tab/>
            </w:r>
            <w:r>
              <w:rPr>
                <w:noProof/>
                <w:webHidden/>
              </w:rPr>
              <w:fldChar w:fldCharType="begin"/>
            </w:r>
            <w:r>
              <w:rPr>
                <w:noProof/>
                <w:webHidden/>
              </w:rPr>
              <w:instrText xml:space="preserve"> PAGEREF _Toc419997636 \h </w:instrText>
            </w:r>
            <w:r>
              <w:rPr>
                <w:noProof/>
                <w:webHidden/>
              </w:rPr>
            </w:r>
            <w:r>
              <w:rPr>
                <w:noProof/>
                <w:webHidden/>
              </w:rPr>
              <w:fldChar w:fldCharType="separate"/>
            </w:r>
            <w:r>
              <w:rPr>
                <w:noProof/>
                <w:webHidden/>
              </w:rPr>
              <w:t>57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37" w:history="1">
            <w:r w:rsidRPr="00E45160">
              <w:rPr>
                <w:rStyle w:val="Hipervnculo"/>
                <w:noProof/>
              </w:rPr>
              <w:t>3.8. RESCISIÓN ADMINISTRATIVA:</w:t>
            </w:r>
            <w:r>
              <w:rPr>
                <w:noProof/>
                <w:webHidden/>
              </w:rPr>
              <w:tab/>
            </w:r>
            <w:r>
              <w:rPr>
                <w:noProof/>
                <w:webHidden/>
              </w:rPr>
              <w:fldChar w:fldCharType="begin"/>
            </w:r>
            <w:r>
              <w:rPr>
                <w:noProof/>
                <w:webHidden/>
              </w:rPr>
              <w:instrText xml:space="preserve"> PAGEREF _Toc419997637 \h </w:instrText>
            </w:r>
            <w:r>
              <w:rPr>
                <w:noProof/>
                <w:webHidden/>
              </w:rPr>
            </w:r>
            <w:r>
              <w:rPr>
                <w:noProof/>
                <w:webHidden/>
              </w:rPr>
              <w:fldChar w:fldCharType="separate"/>
            </w:r>
            <w:r>
              <w:rPr>
                <w:noProof/>
                <w:webHidden/>
              </w:rPr>
              <w:t>57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38" w:history="1">
            <w:r w:rsidRPr="00E45160">
              <w:rPr>
                <w:rStyle w:val="Hipervnculo"/>
                <w:noProof/>
                <w:lang w:eastAsia="es-ES"/>
              </w:rPr>
              <w:t>3.9 TERMINACIÓN ANTICIPADA</w:t>
            </w:r>
            <w:r>
              <w:rPr>
                <w:noProof/>
                <w:webHidden/>
              </w:rPr>
              <w:tab/>
            </w:r>
            <w:r>
              <w:rPr>
                <w:noProof/>
                <w:webHidden/>
              </w:rPr>
              <w:fldChar w:fldCharType="begin"/>
            </w:r>
            <w:r>
              <w:rPr>
                <w:noProof/>
                <w:webHidden/>
              </w:rPr>
              <w:instrText xml:space="preserve"> PAGEREF _Toc419997638 \h </w:instrText>
            </w:r>
            <w:r>
              <w:rPr>
                <w:noProof/>
                <w:webHidden/>
              </w:rPr>
            </w:r>
            <w:r>
              <w:rPr>
                <w:noProof/>
                <w:webHidden/>
              </w:rPr>
              <w:fldChar w:fldCharType="separate"/>
            </w:r>
            <w:r>
              <w:rPr>
                <w:noProof/>
                <w:webHidden/>
              </w:rPr>
              <w:t>57</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39" w:history="1">
            <w:r w:rsidRPr="00E45160">
              <w:rPr>
                <w:rStyle w:val="Hipervnculo"/>
                <w:noProof/>
              </w:rPr>
              <w:t>4 REQUISITOS QUE DEBERÁN CUMPLIR LOS LICITANTES Y DESECHAMIENTO DE PROPOSICIONES</w:t>
            </w:r>
            <w:r>
              <w:rPr>
                <w:noProof/>
                <w:webHidden/>
              </w:rPr>
              <w:tab/>
            </w:r>
            <w:r>
              <w:rPr>
                <w:noProof/>
                <w:webHidden/>
              </w:rPr>
              <w:fldChar w:fldCharType="begin"/>
            </w:r>
            <w:r>
              <w:rPr>
                <w:noProof/>
                <w:webHidden/>
              </w:rPr>
              <w:instrText xml:space="preserve"> PAGEREF _Toc419997639 \h </w:instrText>
            </w:r>
            <w:r>
              <w:rPr>
                <w:noProof/>
                <w:webHidden/>
              </w:rPr>
            </w:r>
            <w:r>
              <w:rPr>
                <w:noProof/>
                <w:webHidden/>
              </w:rPr>
              <w:fldChar w:fldCharType="separate"/>
            </w:r>
            <w:r>
              <w:rPr>
                <w:noProof/>
                <w:webHidden/>
              </w:rPr>
              <w:t>57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0" w:history="1">
            <w:r w:rsidRPr="00E45160">
              <w:rPr>
                <w:rStyle w:val="Hipervnculo"/>
                <w:noProof/>
                <w:lang w:eastAsia="es-ES"/>
              </w:rPr>
              <w:t>4.1.- REQUISITOS</w:t>
            </w:r>
            <w:r>
              <w:rPr>
                <w:noProof/>
                <w:webHidden/>
              </w:rPr>
              <w:tab/>
            </w:r>
            <w:r>
              <w:rPr>
                <w:noProof/>
                <w:webHidden/>
              </w:rPr>
              <w:fldChar w:fldCharType="begin"/>
            </w:r>
            <w:r>
              <w:rPr>
                <w:noProof/>
                <w:webHidden/>
              </w:rPr>
              <w:instrText xml:space="preserve"> PAGEREF _Toc419997640 \h </w:instrText>
            </w:r>
            <w:r>
              <w:rPr>
                <w:noProof/>
                <w:webHidden/>
              </w:rPr>
            </w:r>
            <w:r>
              <w:rPr>
                <w:noProof/>
                <w:webHidden/>
              </w:rPr>
              <w:fldChar w:fldCharType="separate"/>
            </w:r>
            <w:r>
              <w:rPr>
                <w:noProof/>
                <w:webHidden/>
              </w:rPr>
              <w:t>57</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1" w:history="1">
            <w:r w:rsidRPr="00E45160">
              <w:rPr>
                <w:rStyle w:val="Hipervnculo"/>
                <w:noProof/>
              </w:rPr>
              <w:t>4.2 CAUSAS DE DESECHAMIENTO.</w:t>
            </w:r>
            <w:r>
              <w:rPr>
                <w:noProof/>
                <w:webHidden/>
              </w:rPr>
              <w:tab/>
            </w:r>
            <w:r>
              <w:rPr>
                <w:noProof/>
                <w:webHidden/>
              </w:rPr>
              <w:fldChar w:fldCharType="begin"/>
            </w:r>
            <w:r>
              <w:rPr>
                <w:noProof/>
                <w:webHidden/>
              </w:rPr>
              <w:instrText xml:space="preserve"> PAGEREF _Toc419997641 \h </w:instrText>
            </w:r>
            <w:r>
              <w:rPr>
                <w:noProof/>
                <w:webHidden/>
              </w:rPr>
            </w:r>
            <w:r>
              <w:rPr>
                <w:noProof/>
                <w:webHidden/>
              </w:rPr>
              <w:fldChar w:fldCharType="separate"/>
            </w:r>
            <w:r>
              <w:rPr>
                <w:noProof/>
                <w:webHidden/>
              </w:rPr>
              <w:t>58</w:t>
            </w:r>
            <w:r>
              <w:rPr>
                <w:noProof/>
                <w:webHidden/>
              </w:rPr>
              <w:fldChar w:fldCharType="end"/>
            </w:r>
          </w:hyperlink>
        </w:p>
        <w:p w:rsidR="00626E90" w:rsidRDefault="00626E90">
          <w:pPr>
            <w:pStyle w:val="TDC1"/>
            <w:tabs>
              <w:tab w:val="left" w:pos="400"/>
              <w:tab w:val="right" w:leader="dot" w:pos="9678"/>
            </w:tabs>
            <w:rPr>
              <w:rFonts w:asciiTheme="minorHAnsi" w:eastAsiaTheme="minorEastAsia" w:hAnsiTheme="minorHAnsi" w:cstheme="minorBidi"/>
              <w:noProof/>
              <w:color w:val="auto"/>
              <w:sz w:val="22"/>
              <w:szCs w:val="22"/>
              <w:lang w:eastAsia="es-MX"/>
            </w:rPr>
          </w:pPr>
          <w:hyperlink w:anchor="_Toc419997642" w:history="1">
            <w:r w:rsidRPr="00E45160">
              <w:rPr>
                <w:rStyle w:val="Hipervnculo"/>
                <w:rFonts w:eastAsia="Calibri"/>
                <w:noProof/>
              </w:rPr>
              <w:t>5.</w:t>
            </w:r>
            <w:r>
              <w:rPr>
                <w:rFonts w:asciiTheme="minorHAnsi" w:eastAsiaTheme="minorEastAsia" w:hAnsiTheme="minorHAnsi" w:cstheme="minorBidi"/>
                <w:noProof/>
                <w:color w:val="auto"/>
                <w:sz w:val="22"/>
                <w:szCs w:val="22"/>
                <w:lang w:eastAsia="es-MX"/>
              </w:rPr>
              <w:tab/>
            </w:r>
            <w:r w:rsidRPr="00E45160">
              <w:rPr>
                <w:rStyle w:val="Hipervnculo"/>
                <w:rFonts w:eastAsia="Calibri"/>
                <w:noProof/>
              </w:rPr>
              <w:t>CRITERIOS PARA LA EVALUACIÓN DE LAS PROPOSICIONES Y ADJUDICACIÓN DE LOS CONTRATOS</w:t>
            </w:r>
            <w:r>
              <w:rPr>
                <w:noProof/>
                <w:webHidden/>
              </w:rPr>
              <w:tab/>
            </w:r>
            <w:r>
              <w:rPr>
                <w:noProof/>
                <w:webHidden/>
              </w:rPr>
              <w:fldChar w:fldCharType="begin"/>
            </w:r>
            <w:r>
              <w:rPr>
                <w:noProof/>
                <w:webHidden/>
              </w:rPr>
              <w:instrText xml:space="preserve"> PAGEREF _Toc419997642 \h </w:instrText>
            </w:r>
            <w:r>
              <w:rPr>
                <w:noProof/>
                <w:webHidden/>
              </w:rPr>
            </w:r>
            <w:r>
              <w:rPr>
                <w:noProof/>
                <w:webHidden/>
              </w:rPr>
              <w:fldChar w:fldCharType="separate"/>
            </w:r>
            <w:r>
              <w:rPr>
                <w:noProof/>
                <w:webHidden/>
              </w:rPr>
              <w:t>59</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3" w:history="1">
            <w:r w:rsidRPr="00E45160">
              <w:rPr>
                <w:rStyle w:val="Hipervnculo"/>
                <w:noProof/>
              </w:rPr>
              <w:t>5.1 EVALUACIÓN DE LAS PROPUESTAS TÉCNICAS</w:t>
            </w:r>
            <w:r>
              <w:rPr>
                <w:noProof/>
                <w:webHidden/>
              </w:rPr>
              <w:tab/>
            </w:r>
            <w:r>
              <w:rPr>
                <w:noProof/>
                <w:webHidden/>
              </w:rPr>
              <w:fldChar w:fldCharType="begin"/>
            </w:r>
            <w:r>
              <w:rPr>
                <w:noProof/>
                <w:webHidden/>
              </w:rPr>
              <w:instrText xml:space="preserve"> PAGEREF _Toc419997643 \h </w:instrText>
            </w:r>
            <w:r>
              <w:rPr>
                <w:noProof/>
                <w:webHidden/>
              </w:rPr>
            </w:r>
            <w:r>
              <w:rPr>
                <w:noProof/>
                <w:webHidden/>
              </w:rPr>
              <w:fldChar w:fldCharType="separate"/>
            </w:r>
            <w:r>
              <w:rPr>
                <w:noProof/>
                <w:webHidden/>
              </w:rPr>
              <w:t>60</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4" w:history="1">
            <w:r w:rsidRPr="00E45160">
              <w:rPr>
                <w:rStyle w:val="Hipervnculo"/>
                <w:rFonts w:cs="Arial"/>
                <w:noProof/>
              </w:rPr>
              <w:t>5.2. EVALUACIÓN DE LAS PROPUESTAS ECONÓMICAS</w:t>
            </w:r>
            <w:r>
              <w:rPr>
                <w:noProof/>
                <w:webHidden/>
              </w:rPr>
              <w:tab/>
            </w:r>
            <w:r>
              <w:rPr>
                <w:noProof/>
                <w:webHidden/>
              </w:rPr>
              <w:fldChar w:fldCharType="begin"/>
            </w:r>
            <w:r>
              <w:rPr>
                <w:noProof/>
                <w:webHidden/>
              </w:rPr>
              <w:instrText xml:space="preserve"> PAGEREF _Toc419997644 \h </w:instrText>
            </w:r>
            <w:r>
              <w:rPr>
                <w:noProof/>
                <w:webHidden/>
              </w:rPr>
            </w:r>
            <w:r>
              <w:rPr>
                <w:noProof/>
                <w:webHidden/>
              </w:rPr>
              <w:fldChar w:fldCharType="separate"/>
            </w:r>
            <w:r>
              <w:rPr>
                <w:noProof/>
                <w:webHidden/>
              </w:rPr>
              <w:t>61</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5" w:history="1">
            <w:r w:rsidRPr="00E45160">
              <w:rPr>
                <w:rStyle w:val="Hipervnculo"/>
                <w:rFonts w:eastAsia="Calibri"/>
                <w:noProof/>
              </w:rPr>
              <w:t>5.3. ADJUDICACIÓN DE LOS CONTRATOS</w:t>
            </w:r>
            <w:r>
              <w:rPr>
                <w:noProof/>
                <w:webHidden/>
              </w:rPr>
              <w:tab/>
            </w:r>
            <w:r>
              <w:rPr>
                <w:noProof/>
                <w:webHidden/>
              </w:rPr>
              <w:fldChar w:fldCharType="begin"/>
            </w:r>
            <w:r>
              <w:rPr>
                <w:noProof/>
                <w:webHidden/>
              </w:rPr>
              <w:instrText xml:space="preserve"> PAGEREF _Toc419997645 \h </w:instrText>
            </w:r>
            <w:r>
              <w:rPr>
                <w:noProof/>
                <w:webHidden/>
              </w:rPr>
            </w:r>
            <w:r>
              <w:rPr>
                <w:noProof/>
                <w:webHidden/>
              </w:rPr>
              <w:fldChar w:fldCharType="separate"/>
            </w:r>
            <w:r>
              <w:rPr>
                <w:noProof/>
                <w:webHidden/>
              </w:rPr>
              <w:t>62</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46" w:history="1">
            <w:r w:rsidRPr="00E45160">
              <w:rPr>
                <w:rStyle w:val="Hipervnculo"/>
                <w:rFonts w:eastAsia="Calibri"/>
                <w:noProof/>
              </w:rPr>
              <w:t>6. DOCUMENTACIÓN QUE DEBEN PRESENTAR LOS LICITANTES EN EL ACTO DE PRESENTACIÓN Y APERTURA DE PROPOSICIONES</w:t>
            </w:r>
            <w:r>
              <w:rPr>
                <w:noProof/>
                <w:webHidden/>
              </w:rPr>
              <w:tab/>
            </w:r>
            <w:r>
              <w:rPr>
                <w:noProof/>
                <w:webHidden/>
              </w:rPr>
              <w:fldChar w:fldCharType="begin"/>
            </w:r>
            <w:r>
              <w:rPr>
                <w:noProof/>
                <w:webHidden/>
              </w:rPr>
              <w:instrText xml:space="preserve"> PAGEREF _Toc419997646 \h </w:instrText>
            </w:r>
            <w:r>
              <w:rPr>
                <w:noProof/>
                <w:webHidden/>
              </w:rPr>
            </w:r>
            <w:r>
              <w:rPr>
                <w:noProof/>
                <w:webHidden/>
              </w:rPr>
              <w:fldChar w:fldCharType="separate"/>
            </w:r>
            <w:r>
              <w:rPr>
                <w:noProof/>
                <w:webHidden/>
              </w:rPr>
              <w:t>63</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7" w:history="1">
            <w:r w:rsidRPr="00E45160">
              <w:rPr>
                <w:rStyle w:val="Hipervnculo"/>
                <w:noProof/>
              </w:rPr>
              <w:t>6.1. DOCUMENTACIÓN COMPLEMENTARIA</w:t>
            </w:r>
            <w:r>
              <w:rPr>
                <w:noProof/>
                <w:webHidden/>
              </w:rPr>
              <w:tab/>
            </w:r>
            <w:r>
              <w:rPr>
                <w:noProof/>
                <w:webHidden/>
              </w:rPr>
              <w:fldChar w:fldCharType="begin"/>
            </w:r>
            <w:r>
              <w:rPr>
                <w:noProof/>
                <w:webHidden/>
              </w:rPr>
              <w:instrText xml:space="preserve"> PAGEREF _Toc419997647 \h </w:instrText>
            </w:r>
            <w:r>
              <w:rPr>
                <w:noProof/>
                <w:webHidden/>
              </w:rPr>
            </w:r>
            <w:r>
              <w:rPr>
                <w:noProof/>
                <w:webHidden/>
              </w:rPr>
              <w:fldChar w:fldCharType="separate"/>
            </w:r>
            <w:r>
              <w:rPr>
                <w:noProof/>
                <w:webHidden/>
              </w:rPr>
              <w:t>66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8" w:history="1">
            <w:r w:rsidRPr="00E45160">
              <w:rPr>
                <w:rStyle w:val="Hipervnculo"/>
                <w:rFonts w:cs="Arial"/>
                <w:noProof/>
              </w:rPr>
              <w:t>6.2. PROPUESTA TÉCNICA</w:t>
            </w:r>
            <w:r>
              <w:rPr>
                <w:noProof/>
                <w:webHidden/>
              </w:rPr>
              <w:tab/>
            </w:r>
            <w:r>
              <w:rPr>
                <w:noProof/>
                <w:webHidden/>
              </w:rPr>
              <w:fldChar w:fldCharType="begin"/>
            </w:r>
            <w:r>
              <w:rPr>
                <w:noProof/>
                <w:webHidden/>
              </w:rPr>
              <w:instrText xml:space="preserve"> PAGEREF _Toc419997648 \h </w:instrText>
            </w:r>
            <w:r>
              <w:rPr>
                <w:noProof/>
                <w:webHidden/>
              </w:rPr>
            </w:r>
            <w:r>
              <w:rPr>
                <w:noProof/>
                <w:webHidden/>
              </w:rPr>
              <w:fldChar w:fldCharType="separate"/>
            </w:r>
            <w:r>
              <w:rPr>
                <w:noProof/>
                <w:webHidden/>
              </w:rPr>
              <w:t>66</w:t>
            </w:r>
            <w:r>
              <w:rPr>
                <w:noProof/>
                <w:webHidden/>
              </w:rPr>
              <w:fldChar w:fldCharType="end"/>
            </w:r>
          </w:hyperlink>
        </w:p>
        <w:p w:rsidR="00626E90" w:rsidRDefault="00626E90">
          <w:pPr>
            <w:pStyle w:val="TDC2"/>
            <w:tabs>
              <w:tab w:val="right" w:leader="dot" w:pos="9678"/>
            </w:tabs>
            <w:rPr>
              <w:rFonts w:asciiTheme="minorHAnsi" w:eastAsiaTheme="minorEastAsia" w:hAnsiTheme="minorHAnsi" w:cstheme="minorBidi"/>
              <w:noProof/>
              <w:color w:val="auto"/>
              <w:sz w:val="22"/>
              <w:szCs w:val="22"/>
              <w:lang w:eastAsia="es-MX"/>
            </w:rPr>
          </w:pPr>
          <w:hyperlink w:anchor="_Toc419997649" w:history="1">
            <w:r w:rsidRPr="00E45160">
              <w:rPr>
                <w:rStyle w:val="Hipervnculo"/>
                <w:rFonts w:cs="Arial"/>
                <w:noProof/>
              </w:rPr>
              <w:t>6.3. PROPUESTA ECONÓMICA</w:t>
            </w:r>
            <w:r>
              <w:rPr>
                <w:noProof/>
                <w:webHidden/>
              </w:rPr>
              <w:tab/>
            </w:r>
            <w:r>
              <w:rPr>
                <w:noProof/>
                <w:webHidden/>
              </w:rPr>
              <w:fldChar w:fldCharType="begin"/>
            </w:r>
            <w:r>
              <w:rPr>
                <w:noProof/>
                <w:webHidden/>
              </w:rPr>
              <w:instrText xml:space="preserve"> PAGEREF _Toc419997649 \h </w:instrText>
            </w:r>
            <w:r>
              <w:rPr>
                <w:noProof/>
                <w:webHidden/>
              </w:rPr>
            </w:r>
            <w:r>
              <w:rPr>
                <w:noProof/>
                <w:webHidden/>
              </w:rPr>
              <w:fldChar w:fldCharType="separate"/>
            </w:r>
            <w:r>
              <w:rPr>
                <w:noProof/>
                <w:webHidden/>
              </w:rPr>
              <w:t>67</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0" w:history="1">
            <w:r w:rsidRPr="00E45160">
              <w:rPr>
                <w:rStyle w:val="Hipervnculo"/>
                <w:noProof/>
              </w:rPr>
              <w:t>7. INCONFORMIDADES</w:t>
            </w:r>
            <w:r>
              <w:rPr>
                <w:noProof/>
                <w:webHidden/>
              </w:rPr>
              <w:tab/>
            </w:r>
            <w:r>
              <w:rPr>
                <w:noProof/>
                <w:webHidden/>
              </w:rPr>
              <w:fldChar w:fldCharType="begin"/>
            </w:r>
            <w:r>
              <w:rPr>
                <w:noProof/>
                <w:webHidden/>
              </w:rPr>
              <w:instrText xml:space="preserve"> PAGEREF _Toc419997650 \h </w:instrText>
            </w:r>
            <w:r>
              <w:rPr>
                <w:noProof/>
                <w:webHidden/>
              </w:rPr>
            </w:r>
            <w:r>
              <w:rPr>
                <w:noProof/>
                <w:webHidden/>
              </w:rPr>
              <w:fldChar w:fldCharType="separate"/>
            </w:r>
            <w:r>
              <w:rPr>
                <w:noProof/>
                <w:webHidden/>
              </w:rPr>
              <w:t>68</w:t>
            </w:r>
            <w:r>
              <w:rPr>
                <w:noProof/>
                <w:webHidden/>
              </w:rPr>
              <w:fldChar w:fldCharType="end"/>
            </w:r>
          </w:hyperlink>
        </w:p>
        <w:p w:rsidR="00626E90" w:rsidRDefault="00626E90">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19997651" w:history="1">
            <w:r w:rsidRPr="00E45160">
              <w:rPr>
                <w:rStyle w:val="Hipervnculo"/>
                <w:noProof/>
                <w:lang w:eastAsia="es-ES"/>
              </w:rPr>
              <w:t>7.1.</w:t>
            </w:r>
            <w:r>
              <w:rPr>
                <w:rFonts w:asciiTheme="minorHAnsi" w:eastAsiaTheme="minorEastAsia" w:hAnsiTheme="minorHAnsi" w:cstheme="minorBidi"/>
                <w:noProof/>
                <w:color w:val="auto"/>
                <w:sz w:val="22"/>
                <w:szCs w:val="22"/>
                <w:lang w:eastAsia="es-MX"/>
              </w:rPr>
              <w:tab/>
            </w:r>
            <w:r w:rsidRPr="00E45160">
              <w:rPr>
                <w:rStyle w:val="Hipervnculo"/>
                <w:noProof/>
                <w:lang w:eastAsia="es-ES"/>
              </w:rPr>
              <w:t>INFORMACIÓN RESERVADA Y CONFIDENCIAL</w:t>
            </w:r>
            <w:r>
              <w:rPr>
                <w:noProof/>
                <w:webHidden/>
              </w:rPr>
              <w:tab/>
            </w:r>
            <w:r>
              <w:rPr>
                <w:noProof/>
                <w:webHidden/>
              </w:rPr>
              <w:fldChar w:fldCharType="begin"/>
            </w:r>
            <w:r>
              <w:rPr>
                <w:noProof/>
                <w:webHidden/>
              </w:rPr>
              <w:instrText xml:space="preserve"> PAGEREF _Toc419997651 \h </w:instrText>
            </w:r>
            <w:r>
              <w:rPr>
                <w:noProof/>
                <w:webHidden/>
              </w:rPr>
            </w:r>
            <w:r>
              <w:rPr>
                <w:noProof/>
                <w:webHidden/>
              </w:rPr>
              <w:fldChar w:fldCharType="separate"/>
            </w:r>
            <w:r>
              <w:rPr>
                <w:noProof/>
                <w:webHidden/>
              </w:rPr>
              <w:t>68</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2" w:history="1">
            <w:r w:rsidRPr="00E45160">
              <w:rPr>
                <w:rStyle w:val="Hipervnculo"/>
                <w:noProof/>
              </w:rPr>
              <w:t>13. RELACIÓN DE ANEXOS.</w:t>
            </w:r>
            <w:r>
              <w:rPr>
                <w:noProof/>
                <w:webHidden/>
              </w:rPr>
              <w:tab/>
            </w:r>
            <w:r>
              <w:rPr>
                <w:noProof/>
                <w:webHidden/>
              </w:rPr>
              <w:fldChar w:fldCharType="begin"/>
            </w:r>
            <w:r>
              <w:rPr>
                <w:noProof/>
                <w:webHidden/>
              </w:rPr>
              <w:instrText xml:space="preserve"> PAGEREF _Toc419997652 \h </w:instrText>
            </w:r>
            <w:r>
              <w:rPr>
                <w:noProof/>
                <w:webHidden/>
              </w:rPr>
            </w:r>
            <w:r>
              <w:rPr>
                <w:noProof/>
                <w:webHidden/>
              </w:rPr>
              <w:fldChar w:fldCharType="separate"/>
            </w:r>
            <w:r>
              <w:rPr>
                <w:noProof/>
                <w:webHidden/>
              </w:rPr>
              <w:t>69</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3" w:history="1">
            <w:r w:rsidRPr="00E45160">
              <w:rPr>
                <w:rStyle w:val="Hipervnculo"/>
                <w:noProof/>
              </w:rPr>
              <w:t>ANEXO 1 (UNO)</w:t>
            </w:r>
            <w:r>
              <w:rPr>
                <w:noProof/>
                <w:webHidden/>
              </w:rPr>
              <w:tab/>
            </w:r>
            <w:r>
              <w:rPr>
                <w:noProof/>
                <w:webHidden/>
              </w:rPr>
              <w:fldChar w:fldCharType="begin"/>
            </w:r>
            <w:r>
              <w:rPr>
                <w:noProof/>
                <w:webHidden/>
              </w:rPr>
              <w:instrText xml:space="preserve"> PAGEREF _Toc419997653 \h </w:instrText>
            </w:r>
            <w:r>
              <w:rPr>
                <w:noProof/>
                <w:webHidden/>
              </w:rPr>
            </w:r>
            <w:r>
              <w:rPr>
                <w:noProof/>
                <w:webHidden/>
              </w:rPr>
              <w:fldChar w:fldCharType="separate"/>
            </w:r>
            <w:r>
              <w:rPr>
                <w:noProof/>
                <w:webHidden/>
              </w:rPr>
              <w:t>70</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4" w:history="1">
            <w:r w:rsidRPr="00E45160">
              <w:rPr>
                <w:rStyle w:val="Hipervnculo"/>
                <w:noProof/>
              </w:rPr>
              <w:t>ANEXO 2 (DOS)</w:t>
            </w:r>
            <w:r>
              <w:rPr>
                <w:noProof/>
                <w:webHidden/>
              </w:rPr>
              <w:tab/>
            </w:r>
            <w:r>
              <w:rPr>
                <w:noProof/>
                <w:webHidden/>
              </w:rPr>
              <w:fldChar w:fldCharType="begin"/>
            </w:r>
            <w:r>
              <w:rPr>
                <w:noProof/>
                <w:webHidden/>
              </w:rPr>
              <w:instrText xml:space="preserve"> PAGEREF _Toc419997654 \h </w:instrText>
            </w:r>
            <w:r>
              <w:rPr>
                <w:noProof/>
                <w:webHidden/>
              </w:rPr>
            </w:r>
            <w:r>
              <w:rPr>
                <w:noProof/>
                <w:webHidden/>
              </w:rPr>
              <w:fldChar w:fldCharType="separate"/>
            </w:r>
            <w:r>
              <w:rPr>
                <w:noProof/>
                <w:webHidden/>
              </w:rPr>
              <w:t>74</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5" w:history="1">
            <w:r w:rsidRPr="00E45160">
              <w:rPr>
                <w:rStyle w:val="Hipervnculo"/>
                <w:noProof/>
              </w:rPr>
              <w:t>ANEXO 3 (TRES)</w:t>
            </w:r>
            <w:r>
              <w:rPr>
                <w:noProof/>
                <w:webHidden/>
              </w:rPr>
              <w:tab/>
            </w:r>
            <w:r>
              <w:rPr>
                <w:noProof/>
                <w:webHidden/>
              </w:rPr>
              <w:fldChar w:fldCharType="begin"/>
            </w:r>
            <w:r>
              <w:rPr>
                <w:noProof/>
                <w:webHidden/>
              </w:rPr>
              <w:instrText xml:space="preserve"> PAGEREF _Toc419997655 \h </w:instrText>
            </w:r>
            <w:r>
              <w:rPr>
                <w:noProof/>
                <w:webHidden/>
              </w:rPr>
            </w:r>
            <w:r>
              <w:rPr>
                <w:noProof/>
                <w:webHidden/>
              </w:rPr>
              <w:fldChar w:fldCharType="separate"/>
            </w:r>
            <w:r>
              <w:rPr>
                <w:noProof/>
                <w:webHidden/>
              </w:rPr>
              <w:t>75</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6" w:history="1">
            <w:r w:rsidRPr="00E45160">
              <w:rPr>
                <w:rStyle w:val="Hipervnculo"/>
                <w:noProof/>
              </w:rPr>
              <w:t>ANEXO 4 (CUATRO)</w:t>
            </w:r>
            <w:r>
              <w:rPr>
                <w:noProof/>
                <w:webHidden/>
              </w:rPr>
              <w:tab/>
            </w:r>
            <w:r>
              <w:rPr>
                <w:noProof/>
                <w:webHidden/>
              </w:rPr>
              <w:fldChar w:fldCharType="begin"/>
            </w:r>
            <w:r>
              <w:rPr>
                <w:noProof/>
                <w:webHidden/>
              </w:rPr>
              <w:instrText xml:space="preserve"> PAGEREF _Toc419997656 \h </w:instrText>
            </w:r>
            <w:r>
              <w:rPr>
                <w:noProof/>
                <w:webHidden/>
              </w:rPr>
            </w:r>
            <w:r>
              <w:rPr>
                <w:noProof/>
                <w:webHidden/>
              </w:rPr>
              <w:fldChar w:fldCharType="separate"/>
            </w:r>
            <w:r>
              <w:rPr>
                <w:noProof/>
                <w:webHidden/>
              </w:rPr>
              <w:t>76</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7" w:history="1">
            <w:r w:rsidRPr="00E45160">
              <w:rPr>
                <w:rStyle w:val="Hipervnculo"/>
                <w:noProof/>
              </w:rPr>
              <w:t>ANEXO 5 (CINCO)</w:t>
            </w:r>
            <w:r>
              <w:rPr>
                <w:noProof/>
                <w:webHidden/>
              </w:rPr>
              <w:tab/>
            </w:r>
            <w:r>
              <w:rPr>
                <w:noProof/>
                <w:webHidden/>
              </w:rPr>
              <w:fldChar w:fldCharType="begin"/>
            </w:r>
            <w:r>
              <w:rPr>
                <w:noProof/>
                <w:webHidden/>
              </w:rPr>
              <w:instrText xml:space="preserve"> PAGEREF _Toc419997657 \h </w:instrText>
            </w:r>
            <w:r>
              <w:rPr>
                <w:noProof/>
                <w:webHidden/>
              </w:rPr>
            </w:r>
            <w:r>
              <w:rPr>
                <w:noProof/>
                <w:webHidden/>
              </w:rPr>
              <w:fldChar w:fldCharType="separate"/>
            </w:r>
            <w:r>
              <w:rPr>
                <w:noProof/>
                <w:webHidden/>
              </w:rPr>
              <w:t>77</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8" w:history="1">
            <w:r w:rsidRPr="00E45160">
              <w:rPr>
                <w:rStyle w:val="Hipervnculo"/>
                <w:noProof/>
              </w:rPr>
              <w:t>ANEXO 6 (SEIS)</w:t>
            </w:r>
            <w:r>
              <w:rPr>
                <w:noProof/>
                <w:webHidden/>
              </w:rPr>
              <w:tab/>
            </w:r>
            <w:r>
              <w:rPr>
                <w:noProof/>
                <w:webHidden/>
              </w:rPr>
              <w:fldChar w:fldCharType="begin"/>
            </w:r>
            <w:r>
              <w:rPr>
                <w:noProof/>
                <w:webHidden/>
              </w:rPr>
              <w:instrText xml:space="preserve"> PAGEREF _Toc419997658 \h </w:instrText>
            </w:r>
            <w:r>
              <w:rPr>
                <w:noProof/>
                <w:webHidden/>
              </w:rPr>
            </w:r>
            <w:r>
              <w:rPr>
                <w:noProof/>
                <w:webHidden/>
              </w:rPr>
              <w:fldChar w:fldCharType="separate"/>
            </w:r>
            <w:r>
              <w:rPr>
                <w:noProof/>
                <w:webHidden/>
              </w:rPr>
              <w:t>78</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59" w:history="1">
            <w:r w:rsidRPr="00E45160">
              <w:rPr>
                <w:rStyle w:val="Hipervnculo"/>
                <w:noProof/>
              </w:rPr>
              <w:t>ANEXO 7 (SIETE)</w:t>
            </w:r>
            <w:r>
              <w:rPr>
                <w:noProof/>
                <w:webHidden/>
              </w:rPr>
              <w:tab/>
            </w:r>
            <w:r>
              <w:rPr>
                <w:noProof/>
                <w:webHidden/>
              </w:rPr>
              <w:fldChar w:fldCharType="begin"/>
            </w:r>
            <w:r>
              <w:rPr>
                <w:noProof/>
                <w:webHidden/>
              </w:rPr>
              <w:instrText xml:space="preserve"> PAGEREF _Toc419997659 \h </w:instrText>
            </w:r>
            <w:r>
              <w:rPr>
                <w:noProof/>
                <w:webHidden/>
              </w:rPr>
            </w:r>
            <w:r>
              <w:rPr>
                <w:noProof/>
                <w:webHidden/>
              </w:rPr>
              <w:fldChar w:fldCharType="separate"/>
            </w:r>
            <w:r>
              <w:rPr>
                <w:noProof/>
                <w:webHidden/>
              </w:rPr>
              <w:t>79</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0" w:history="1">
            <w:r w:rsidRPr="00E45160">
              <w:rPr>
                <w:rStyle w:val="Hipervnculo"/>
                <w:noProof/>
                <w:lang w:eastAsia="es-MX"/>
              </w:rPr>
              <w:t>ANEXO 7A (SIETE. A)</w:t>
            </w:r>
            <w:r>
              <w:rPr>
                <w:noProof/>
                <w:webHidden/>
              </w:rPr>
              <w:tab/>
            </w:r>
            <w:r>
              <w:rPr>
                <w:noProof/>
                <w:webHidden/>
              </w:rPr>
              <w:fldChar w:fldCharType="begin"/>
            </w:r>
            <w:r>
              <w:rPr>
                <w:noProof/>
                <w:webHidden/>
              </w:rPr>
              <w:instrText xml:space="preserve"> PAGEREF _Toc419997660 \h </w:instrText>
            </w:r>
            <w:r>
              <w:rPr>
                <w:noProof/>
                <w:webHidden/>
              </w:rPr>
            </w:r>
            <w:r>
              <w:rPr>
                <w:noProof/>
                <w:webHidden/>
              </w:rPr>
              <w:fldChar w:fldCharType="separate"/>
            </w:r>
            <w:r>
              <w:rPr>
                <w:noProof/>
                <w:webHidden/>
              </w:rPr>
              <w:t>80</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1" w:history="1">
            <w:r w:rsidRPr="00E45160">
              <w:rPr>
                <w:rStyle w:val="Hipervnculo"/>
                <w:noProof/>
              </w:rPr>
              <w:t>ANEXO 8 (OCHO)</w:t>
            </w:r>
            <w:r>
              <w:rPr>
                <w:noProof/>
                <w:webHidden/>
              </w:rPr>
              <w:tab/>
            </w:r>
            <w:r>
              <w:rPr>
                <w:noProof/>
                <w:webHidden/>
              </w:rPr>
              <w:fldChar w:fldCharType="begin"/>
            </w:r>
            <w:r>
              <w:rPr>
                <w:noProof/>
                <w:webHidden/>
              </w:rPr>
              <w:instrText xml:space="preserve"> PAGEREF _Toc419997661 \h </w:instrText>
            </w:r>
            <w:r>
              <w:rPr>
                <w:noProof/>
                <w:webHidden/>
              </w:rPr>
            </w:r>
            <w:r>
              <w:rPr>
                <w:noProof/>
                <w:webHidden/>
              </w:rPr>
              <w:fldChar w:fldCharType="separate"/>
            </w:r>
            <w:r>
              <w:rPr>
                <w:noProof/>
                <w:webHidden/>
              </w:rPr>
              <w:t>81</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2" w:history="1">
            <w:r w:rsidRPr="00E45160">
              <w:rPr>
                <w:rStyle w:val="Hipervnculo"/>
                <w:noProof/>
              </w:rPr>
              <w:t>ANEXO 9 (NUEVE)</w:t>
            </w:r>
            <w:r>
              <w:rPr>
                <w:noProof/>
                <w:webHidden/>
              </w:rPr>
              <w:tab/>
            </w:r>
            <w:r>
              <w:rPr>
                <w:noProof/>
                <w:webHidden/>
              </w:rPr>
              <w:fldChar w:fldCharType="begin"/>
            </w:r>
            <w:r>
              <w:rPr>
                <w:noProof/>
                <w:webHidden/>
              </w:rPr>
              <w:instrText xml:space="preserve"> PAGEREF _Toc419997662 \h </w:instrText>
            </w:r>
            <w:r>
              <w:rPr>
                <w:noProof/>
                <w:webHidden/>
              </w:rPr>
            </w:r>
            <w:r>
              <w:rPr>
                <w:noProof/>
                <w:webHidden/>
              </w:rPr>
              <w:fldChar w:fldCharType="separate"/>
            </w:r>
            <w:r>
              <w:rPr>
                <w:noProof/>
                <w:webHidden/>
              </w:rPr>
              <w:t>82</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3" w:history="1">
            <w:r w:rsidRPr="00E45160">
              <w:rPr>
                <w:rStyle w:val="Hipervnculo"/>
                <w:noProof/>
              </w:rPr>
              <w:t>ANEXO 10 (DIEZ)</w:t>
            </w:r>
            <w:r>
              <w:rPr>
                <w:noProof/>
                <w:webHidden/>
              </w:rPr>
              <w:tab/>
            </w:r>
            <w:r>
              <w:rPr>
                <w:noProof/>
                <w:webHidden/>
              </w:rPr>
              <w:fldChar w:fldCharType="begin"/>
            </w:r>
            <w:r>
              <w:rPr>
                <w:noProof/>
                <w:webHidden/>
              </w:rPr>
              <w:instrText xml:space="preserve"> PAGEREF _Toc419997663 \h </w:instrText>
            </w:r>
            <w:r>
              <w:rPr>
                <w:noProof/>
                <w:webHidden/>
              </w:rPr>
            </w:r>
            <w:r>
              <w:rPr>
                <w:noProof/>
                <w:webHidden/>
              </w:rPr>
              <w:fldChar w:fldCharType="separate"/>
            </w:r>
            <w:r>
              <w:rPr>
                <w:noProof/>
                <w:webHidden/>
              </w:rPr>
              <w:t>86</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4" w:history="1">
            <w:r w:rsidRPr="00E45160">
              <w:rPr>
                <w:rStyle w:val="Hipervnculo"/>
                <w:noProof/>
              </w:rPr>
              <w:t>ANEXO 10 A (DIEZ A)</w:t>
            </w:r>
            <w:r>
              <w:rPr>
                <w:noProof/>
                <w:webHidden/>
              </w:rPr>
              <w:tab/>
            </w:r>
            <w:r>
              <w:rPr>
                <w:noProof/>
                <w:webHidden/>
              </w:rPr>
              <w:fldChar w:fldCharType="begin"/>
            </w:r>
            <w:r>
              <w:rPr>
                <w:noProof/>
                <w:webHidden/>
              </w:rPr>
              <w:instrText xml:space="preserve"> PAGEREF _Toc419997664 \h </w:instrText>
            </w:r>
            <w:r>
              <w:rPr>
                <w:noProof/>
                <w:webHidden/>
              </w:rPr>
            </w:r>
            <w:r>
              <w:rPr>
                <w:noProof/>
                <w:webHidden/>
              </w:rPr>
              <w:fldChar w:fldCharType="separate"/>
            </w:r>
            <w:r>
              <w:rPr>
                <w:noProof/>
                <w:webHidden/>
              </w:rPr>
              <w:t>87</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5" w:history="1">
            <w:r w:rsidRPr="00E45160">
              <w:rPr>
                <w:rStyle w:val="Hipervnculo"/>
                <w:noProof/>
              </w:rPr>
              <w:t>ANEXO 11 (ONCE)</w:t>
            </w:r>
            <w:r>
              <w:rPr>
                <w:noProof/>
                <w:webHidden/>
              </w:rPr>
              <w:tab/>
            </w:r>
            <w:r>
              <w:rPr>
                <w:noProof/>
                <w:webHidden/>
              </w:rPr>
              <w:fldChar w:fldCharType="begin"/>
            </w:r>
            <w:r>
              <w:rPr>
                <w:noProof/>
                <w:webHidden/>
              </w:rPr>
              <w:instrText xml:space="preserve"> PAGEREF _Toc419997665 \h </w:instrText>
            </w:r>
            <w:r>
              <w:rPr>
                <w:noProof/>
                <w:webHidden/>
              </w:rPr>
            </w:r>
            <w:r>
              <w:rPr>
                <w:noProof/>
                <w:webHidden/>
              </w:rPr>
              <w:fldChar w:fldCharType="separate"/>
            </w:r>
            <w:r>
              <w:rPr>
                <w:noProof/>
                <w:webHidden/>
              </w:rPr>
              <w:t>88</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6" w:history="1">
            <w:r w:rsidRPr="00E45160">
              <w:rPr>
                <w:rStyle w:val="Hipervnculo"/>
                <w:noProof/>
              </w:rPr>
              <w:t>ANEXO 12 (DOCE)</w:t>
            </w:r>
            <w:r>
              <w:rPr>
                <w:noProof/>
                <w:webHidden/>
              </w:rPr>
              <w:tab/>
            </w:r>
            <w:r>
              <w:rPr>
                <w:noProof/>
                <w:webHidden/>
              </w:rPr>
              <w:fldChar w:fldCharType="begin"/>
            </w:r>
            <w:r>
              <w:rPr>
                <w:noProof/>
                <w:webHidden/>
              </w:rPr>
              <w:instrText xml:space="preserve"> PAGEREF _Toc419997666 \h </w:instrText>
            </w:r>
            <w:r>
              <w:rPr>
                <w:noProof/>
                <w:webHidden/>
              </w:rPr>
            </w:r>
            <w:r>
              <w:rPr>
                <w:noProof/>
                <w:webHidden/>
              </w:rPr>
              <w:fldChar w:fldCharType="separate"/>
            </w:r>
            <w:r>
              <w:rPr>
                <w:noProof/>
                <w:webHidden/>
              </w:rPr>
              <w:t>108</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7" w:history="1">
            <w:r w:rsidRPr="00E45160">
              <w:rPr>
                <w:rStyle w:val="Hipervnculo"/>
                <w:noProof/>
              </w:rPr>
              <w:t>ANEXO 13 (TRECE)</w:t>
            </w:r>
            <w:r>
              <w:rPr>
                <w:noProof/>
                <w:webHidden/>
              </w:rPr>
              <w:tab/>
            </w:r>
            <w:r>
              <w:rPr>
                <w:noProof/>
                <w:webHidden/>
              </w:rPr>
              <w:fldChar w:fldCharType="begin"/>
            </w:r>
            <w:r>
              <w:rPr>
                <w:noProof/>
                <w:webHidden/>
              </w:rPr>
              <w:instrText xml:space="preserve"> PAGEREF _Toc419997667 \h </w:instrText>
            </w:r>
            <w:r>
              <w:rPr>
                <w:noProof/>
                <w:webHidden/>
              </w:rPr>
            </w:r>
            <w:r>
              <w:rPr>
                <w:noProof/>
                <w:webHidden/>
              </w:rPr>
              <w:fldChar w:fldCharType="separate"/>
            </w:r>
            <w:r>
              <w:rPr>
                <w:noProof/>
                <w:webHidden/>
              </w:rPr>
              <w:t>109</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8" w:history="1">
            <w:r w:rsidRPr="00E45160">
              <w:rPr>
                <w:rStyle w:val="Hipervnculo"/>
                <w:noProof/>
              </w:rPr>
              <w:t>ANEXO 14 (CATORCE)</w:t>
            </w:r>
            <w:r>
              <w:rPr>
                <w:noProof/>
                <w:webHidden/>
              </w:rPr>
              <w:tab/>
            </w:r>
            <w:r>
              <w:rPr>
                <w:noProof/>
                <w:webHidden/>
              </w:rPr>
              <w:fldChar w:fldCharType="begin"/>
            </w:r>
            <w:r>
              <w:rPr>
                <w:noProof/>
                <w:webHidden/>
              </w:rPr>
              <w:instrText xml:space="preserve"> PAGEREF _Toc419997668 \h </w:instrText>
            </w:r>
            <w:r>
              <w:rPr>
                <w:noProof/>
                <w:webHidden/>
              </w:rPr>
            </w:r>
            <w:r>
              <w:rPr>
                <w:noProof/>
                <w:webHidden/>
              </w:rPr>
              <w:fldChar w:fldCharType="separate"/>
            </w:r>
            <w:r>
              <w:rPr>
                <w:noProof/>
                <w:webHidden/>
              </w:rPr>
              <w:t>110</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69" w:history="1">
            <w:r w:rsidRPr="00E45160">
              <w:rPr>
                <w:rStyle w:val="Hipervnculo"/>
                <w:noProof/>
              </w:rPr>
              <w:t>ANEXO 15 (QUINCE)</w:t>
            </w:r>
            <w:r>
              <w:rPr>
                <w:noProof/>
                <w:webHidden/>
              </w:rPr>
              <w:tab/>
            </w:r>
            <w:r>
              <w:rPr>
                <w:noProof/>
                <w:webHidden/>
              </w:rPr>
              <w:fldChar w:fldCharType="begin"/>
            </w:r>
            <w:r>
              <w:rPr>
                <w:noProof/>
                <w:webHidden/>
              </w:rPr>
              <w:instrText xml:space="preserve"> PAGEREF _Toc419997669 \h </w:instrText>
            </w:r>
            <w:r>
              <w:rPr>
                <w:noProof/>
                <w:webHidden/>
              </w:rPr>
            </w:r>
            <w:r>
              <w:rPr>
                <w:noProof/>
                <w:webHidden/>
              </w:rPr>
              <w:fldChar w:fldCharType="separate"/>
            </w:r>
            <w:r>
              <w:rPr>
                <w:noProof/>
                <w:webHidden/>
              </w:rPr>
              <w:t>124</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0" w:history="1">
            <w:r w:rsidRPr="00E45160">
              <w:rPr>
                <w:rStyle w:val="Hipervnculo"/>
                <w:noProof/>
              </w:rPr>
              <w:t>ANEXO 16 (DIECISEIS)</w:t>
            </w:r>
            <w:r>
              <w:rPr>
                <w:noProof/>
                <w:webHidden/>
              </w:rPr>
              <w:tab/>
            </w:r>
            <w:r>
              <w:rPr>
                <w:noProof/>
                <w:webHidden/>
              </w:rPr>
              <w:fldChar w:fldCharType="begin"/>
            </w:r>
            <w:r>
              <w:rPr>
                <w:noProof/>
                <w:webHidden/>
              </w:rPr>
              <w:instrText xml:space="preserve"> PAGEREF _Toc419997670 \h </w:instrText>
            </w:r>
            <w:r>
              <w:rPr>
                <w:noProof/>
                <w:webHidden/>
              </w:rPr>
            </w:r>
            <w:r>
              <w:rPr>
                <w:noProof/>
                <w:webHidden/>
              </w:rPr>
              <w:fldChar w:fldCharType="separate"/>
            </w:r>
            <w:r>
              <w:rPr>
                <w:noProof/>
                <w:webHidden/>
              </w:rPr>
              <w:t>125</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1" w:history="1">
            <w:r w:rsidRPr="00E45160">
              <w:rPr>
                <w:rStyle w:val="Hipervnculo"/>
                <w:noProof/>
              </w:rPr>
              <w:t>ANEXO 17 (DIECISIETE)</w:t>
            </w:r>
            <w:r>
              <w:rPr>
                <w:noProof/>
                <w:webHidden/>
              </w:rPr>
              <w:tab/>
            </w:r>
            <w:r>
              <w:rPr>
                <w:noProof/>
                <w:webHidden/>
              </w:rPr>
              <w:fldChar w:fldCharType="begin"/>
            </w:r>
            <w:r>
              <w:rPr>
                <w:noProof/>
                <w:webHidden/>
              </w:rPr>
              <w:instrText xml:space="preserve"> PAGEREF _Toc419997671 \h </w:instrText>
            </w:r>
            <w:r>
              <w:rPr>
                <w:noProof/>
                <w:webHidden/>
              </w:rPr>
            </w:r>
            <w:r>
              <w:rPr>
                <w:noProof/>
                <w:webHidden/>
              </w:rPr>
              <w:fldChar w:fldCharType="separate"/>
            </w:r>
            <w:r>
              <w:rPr>
                <w:noProof/>
                <w:webHidden/>
              </w:rPr>
              <w:t>126</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2" w:history="1">
            <w:r w:rsidRPr="00E45160">
              <w:rPr>
                <w:rStyle w:val="Hipervnculo"/>
                <w:noProof/>
              </w:rPr>
              <w:t>ANEXO 18 (DIECIOCHO)</w:t>
            </w:r>
            <w:r>
              <w:rPr>
                <w:noProof/>
                <w:webHidden/>
              </w:rPr>
              <w:tab/>
            </w:r>
            <w:r>
              <w:rPr>
                <w:noProof/>
                <w:webHidden/>
              </w:rPr>
              <w:fldChar w:fldCharType="begin"/>
            </w:r>
            <w:r>
              <w:rPr>
                <w:noProof/>
                <w:webHidden/>
              </w:rPr>
              <w:instrText xml:space="preserve"> PAGEREF _Toc419997672 \h </w:instrText>
            </w:r>
            <w:r>
              <w:rPr>
                <w:noProof/>
                <w:webHidden/>
              </w:rPr>
            </w:r>
            <w:r>
              <w:rPr>
                <w:noProof/>
                <w:webHidden/>
              </w:rPr>
              <w:fldChar w:fldCharType="separate"/>
            </w:r>
            <w:r>
              <w:rPr>
                <w:noProof/>
                <w:webHidden/>
              </w:rPr>
              <w:t>133</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3" w:history="1">
            <w:r w:rsidRPr="00E45160">
              <w:rPr>
                <w:rStyle w:val="Hipervnculo"/>
                <w:noProof/>
              </w:rPr>
              <w:t>ANEXO 19 (DIECINUEVE)</w:t>
            </w:r>
            <w:r>
              <w:rPr>
                <w:noProof/>
                <w:webHidden/>
              </w:rPr>
              <w:tab/>
            </w:r>
            <w:r>
              <w:rPr>
                <w:noProof/>
                <w:webHidden/>
              </w:rPr>
              <w:fldChar w:fldCharType="begin"/>
            </w:r>
            <w:r>
              <w:rPr>
                <w:noProof/>
                <w:webHidden/>
              </w:rPr>
              <w:instrText xml:space="preserve"> PAGEREF _Toc419997673 \h </w:instrText>
            </w:r>
            <w:r>
              <w:rPr>
                <w:noProof/>
                <w:webHidden/>
              </w:rPr>
            </w:r>
            <w:r>
              <w:rPr>
                <w:noProof/>
                <w:webHidden/>
              </w:rPr>
              <w:fldChar w:fldCharType="separate"/>
            </w:r>
            <w:r>
              <w:rPr>
                <w:noProof/>
                <w:webHidden/>
              </w:rPr>
              <w:t>150</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4" w:history="1">
            <w:r w:rsidRPr="00E45160">
              <w:rPr>
                <w:rStyle w:val="Hipervnculo"/>
                <w:noProof/>
              </w:rPr>
              <w:t>ANEXO 20 (VEINTE)</w:t>
            </w:r>
            <w:r>
              <w:rPr>
                <w:noProof/>
                <w:webHidden/>
              </w:rPr>
              <w:tab/>
            </w:r>
            <w:r>
              <w:rPr>
                <w:noProof/>
                <w:webHidden/>
              </w:rPr>
              <w:fldChar w:fldCharType="begin"/>
            </w:r>
            <w:r>
              <w:rPr>
                <w:noProof/>
                <w:webHidden/>
              </w:rPr>
              <w:instrText xml:space="preserve"> PAGEREF _Toc419997674 \h </w:instrText>
            </w:r>
            <w:r>
              <w:rPr>
                <w:noProof/>
                <w:webHidden/>
              </w:rPr>
            </w:r>
            <w:r>
              <w:rPr>
                <w:noProof/>
                <w:webHidden/>
              </w:rPr>
              <w:fldChar w:fldCharType="separate"/>
            </w:r>
            <w:r>
              <w:rPr>
                <w:noProof/>
                <w:webHidden/>
              </w:rPr>
              <w:t>151</w:t>
            </w:r>
            <w:r>
              <w:rPr>
                <w:noProof/>
                <w:webHidden/>
              </w:rPr>
              <w:fldChar w:fldCharType="end"/>
            </w:r>
          </w:hyperlink>
        </w:p>
        <w:p w:rsidR="00626E90" w:rsidRDefault="00626E90">
          <w:pPr>
            <w:pStyle w:val="TDC1"/>
            <w:tabs>
              <w:tab w:val="right" w:leader="dot" w:pos="9678"/>
            </w:tabs>
            <w:rPr>
              <w:rFonts w:asciiTheme="minorHAnsi" w:eastAsiaTheme="minorEastAsia" w:hAnsiTheme="minorHAnsi" w:cstheme="minorBidi"/>
              <w:noProof/>
              <w:color w:val="auto"/>
              <w:sz w:val="22"/>
              <w:szCs w:val="22"/>
              <w:lang w:eastAsia="es-MX"/>
            </w:rPr>
          </w:pPr>
          <w:hyperlink w:anchor="_Toc419997675" w:history="1">
            <w:r w:rsidRPr="00E45160">
              <w:rPr>
                <w:rStyle w:val="Hipervnculo"/>
                <w:noProof/>
              </w:rPr>
              <w:t>ANEXO 21 (VEINTIUNO)</w:t>
            </w:r>
            <w:r>
              <w:rPr>
                <w:noProof/>
                <w:webHidden/>
              </w:rPr>
              <w:tab/>
            </w:r>
            <w:r>
              <w:rPr>
                <w:noProof/>
                <w:webHidden/>
              </w:rPr>
              <w:fldChar w:fldCharType="begin"/>
            </w:r>
            <w:r>
              <w:rPr>
                <w:noProof/>
                <w:webHidden/>
              </w:rPr>
              <w:instrText xml:space="preserve"> PAGEREF _Toc419997675 \h </w:instrText>
            </w:r>
            <w:r>
              <w:rPr>
                <w:noProof/>
                <w:webHidden/>
              </w:rPr>
            </w:r>
            <w:r>
              <w:rPr>
                <w:noProof/>
                <w:webHidden/>
              </w:rPr>
              <w:fldChar w:fldCharType="separate"/>
            </w:r>
            <w:r>
              <w:rPr>
                <w:noProof/>
                <w:webHidden/>
              </w:rPr>
              <w:t>152</w:t>
            </w:r>
            <w:r>
              <w:rPr>
                <w:noProof/>
                <w:webHidden/>
              </w:rPr>
              <w:fldChar w:fldCharType="end"/>
            </w:r>
          </w:hyperlink>
        </w:p>
        <w:p w:rsidR="003B23E6" w:rsidRDefault="00503850">
          <w:r w:rsidRPr="00D72CA6">
            <w:rPr>
              <w:rFonts w:ascii="Arial" w:hAnsi="Arial" w:cs="Arial"/>
              <w:b/>
              <w:bCs/>
              <w:sz w:val="18"/>
              <w:szCs w:val="18"/>
              <w:lang w:val="es-ES"/>
            </w:rPr>
            <w:lastRenderedPageBreak/>
            <w:fldChar w:fldCharType="end"/>
          </w:r>
        </w:p>
      </w:sdtContent>
    </w:sdt>
    <w:p w:rsidR="00515117" w:rsidRPr="004E4C66" w:rsidRDefault="004E4C66" w:rsidP="002244FB">
      <w:pPr>
        <w:pStyle w:val="Ttulo1"/>
        <w:jc w:val="center"/>
        <w:rPr>
          <w:sz w:val="18"/>
          <w:szCs w:val="18"/>
        </w:rPr>
      </w:pPr>
      <w:bookmarkStart w:id="2" w:name="_Toc419997580"/>
      <w:r w:rsidRPr="004E4C66">
        <w:rPr>
          <w:sz w:val="18"/>
          <w:szCs w:val="18"/>
        </w:rPr>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364F" w:rsidRPr="004E4C66" w:rsidRDefault="0021364F" w:rsidP="0021364F">
      <w:pPr>
        <w:pStyle w:val="Prrafodelista"/>
        <w:tabs>
          <w:tab w:val="num" w:pos="284"/>
        </w:tabs>
        <w:suppressAutoHyphens/>
        <w:ind w:left="142"/>
        <w:rPr>
          <w:rFonts w:ascii="Arial" w:hAnsi="Arial" w:cs="Arial"/>
          <w:b/>
          <w:iCs/>
          <w:sz w:val="18"/>
          <w:szCs w:val="18"/>
          <w:lang w:val="es-ES"/>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 ÁREA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364F" w:rsidRPr="004E4C66" w:rsidRDefault="0021364F" w:rsidP="0021364F">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left="142" w:right="51"/>
        <w:jc w:val="both"/>
        <w:textAlignment w:val="baseline"/>
        <w:rPr>
          <w:rFonts w:ascii="Arial" w:hAnsi="Arial" w:cs="Arial"/>
          <w:b/>
          <w:iCs/>
          <w:color w:val="auto"/>
          <w:sz w:val="18"/>
          <w:szCs w:val="18"/>
          <w:lang w:val="es-ES"/>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364F" w:rsidRPr="004E4C66" w:rsidRDefault="0021364F" w:rsidP="0021364F">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364F" w:rsidRPr="004E4C66" w:rsidRDefault="0021364F" w:rsidP="0021364F">
      <w:pPr>
        <w:pStyle w:val="Prrafodelista"/>
        <w:suppressAutoHyphens/>
        <w:ind w:left="708"/>
        <w:rPr>
          <w:rFonts w:ascii="Arial" w:hAnsi="Arial" w:cs="Arial"/>
          <w:b/>
          <w:sz w:val="18"/>
          <w:szCs w:val="18"/>
          <w:lang w:val="es-ES"/>
        </w:rPr>
      </w:pPr>
    </w:p>
    <w:p w:rsidR="0021364F" w:rsidRDefault="004E4C66"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CECOBAN:</w:t>
      </w:r>
      <w:r w:rsidRPr="004E4C66">
        <w:rPr>
          <w:rFonts w:ascii="Arial" w:hAnsi="Arial" w:cs="Arial"/>
          <w:color w:val="auto"/>
          <w:sz w:val="18"/>
          <w:szCs w:val="18"/>
          <w:lang w:val="es-ES"/>
        </w:rPr>
        <w:t xml:space="preserve"> CENTRO DE COMPENSACIÓN BANCARIA.</w:t>
      </w:r>
    </w:p>
    <w:p w:rsidR="00716A22" w:rsidRDefault="00716A22" w:rsidP="00716A22">
      <w:pPr>
        <w:pStyle w:val="Prrafodelista"/>
        <w:rPr>
          <w:rFonts w:ascii="Arial" w:hAnsi="Arial" w:cs="Arial"/>
          <w:sz w:val="18"/>
          <w:szCs w:val="18"/>
          <w:lang w:val="es-ES"/>
        </w:rPr>
      </w:pPr>
    </w:p>
    <w:p w:rsidR="00716A22" w:rsidRPr="004E4C66" w:rsidRDefault="00716A22"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Pr>
          <w:rFonts w:ascii="Arial" w:hAnsi="Arial" w:cs="Arial"/>
          <w:color w:val="auto"/>
          <w:sz w:val="18"/>
          <w:szCs w:val="18"/>
          <w:lang w:val="es-ES"/>
        </w:rPr>
        <w:t>CLABE BANCARIA ESTANDA</w:t>
      </w:r>
      <w:r w:rsidRPr="00D64FD9">
        <w:rPr>
          <w:rFonts w:ascii="Arial" w:hAnsi="Arial" w:cs="Arial"/>
          <w:color w:val="auto"/>
          <w:sz w:val="18"/>
          <w:szCs w:val="18"/>
          <w:lang w:val="es-ES"/>
        </w:rPr>
        <w:t xml:space="preserve">RIZADA. ES UN NÚMERO ÚNICO E IRREPETIBLE ASIGNADO A CADA CUENTA BANCARIA (NORMALMENTE </w:t>
      </w:r>
      <w:r>
        <w:rPr>
          <w:rFonts w:ascii="Arial" w:hAnsi="Arial" w:cs="Arial"/>
          <w:color w:val="auto"/>
          <w:sz w:val="18"/>
          <w:szCs w:val="18"/>
          <w:lang w:val="es-ES"/>
        </w:rPr>
        <w:t>D</w:t>
      </w:r>
      <w:r w:rsidRPr="00D64FD9">
        <w:rPr>
          <w:rFonts w:ascii="Arial" w:hAnsi="Arial" w:cs="Arial"/>
          <w:color w:val="auto"/>
          <w:sz w:val="18"/>
          <w:szCs w:val="18"/>
          <w:lang w:val="es-ES"/>
        </w:rPr>
        <w:t>E CHEQUES) QUE GARANTIZ</w:t>
      </w:r>
      <w:r>
        <w:rPr>
          <w:rFonts w:ascii="Arial" w:hAnsi="Arial" w:cs="Arial"/>
          <w:color w:val="auto"/>
          <w:sz w:val="18"/>
          <w:szCs w:val="18"/>
          <w:lang w:val="es-ES"/>
        </w:rPr>
        <w:t>A QUE LOS RECURSOS ENVIADOS A LA</w:t>
      </w:r>
      <w:r w:rsidRPr="00D64FD9">
        <w:rPr>
          <w:rFonts w:ascii="Arial" w:hAnsi="Arial" w:cs="Arial"/>
          <w:color w:val="auto"/>
          <w:sz w:val="18"/>
          <w:szCs w:val="18"/>
          <w:lang w:val="es-ES"/>
        </w:rPr>
        <w:t>S ÓRDENES DE CARGO (DOMICILIACIÓN), PAGO DE NÓMINA O A LAS TRANSFERENCIAS ELECTRÓNICAS DE FONDOS INTERBANCARIOS (ENTRE BANCOS) SE APLIQUEN EXCLUSIVAMENTE A LA CUENTA SEÑ</w:t>
      </w:r>
      <w:r>
        <w:rPr>
          <w:rFonts w:ascii="Arial" w:hAnsi="Arial" w:cs="Arial"/>
          <w:color w:val="auto"/>
          <w:sz w:val="18"/>
          <w:szCs w:val="18"/>
          <w:lang w:val="es-ES"/>
        </w:rPr>
        <w:t>A</w:t>
      </w:r>
      <w:r w:rsidRPr="00D64FD9">
        <w:rPr>
          <w:rFonts w:ascii="Arial" w:hAnsi="Arial" w:cs="Arial"/>
          <w:color w:val="auto"/>
          <w:sz w:val="18"/>
          <w:szCs w:val="18"/>
          <w:lang w:val="es-ES"/>
        </w:rPr>
        <w:t>LADA POR EL CLIENTE, COMO DESTINO U ORIGEN</w:t>
      </w:r>
      <w:r>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 xml:space="preserve">  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00AF721A" w:rsidRPr="004E4C66">
        <w:rPr>
          <w:rStyle w:val="Hipervnculo"/>
          <w:rFonts w:ascii="Arial" w:hAnsi="Arial"/>
          <w:sz w:val="18"/>
          <w:szCs w:val="18"/>
          <w:lang w:val="es-ES"/>
        </w:rPr>
        <w:t>http//compranet.funcionpublica.gob.mx</w:t>
      </w:r>
    </w:p>
    <w:p w:rsidR="00640EBC" w:rsidRPr="004E4C66" w:rsidRDefault="00640EBC" w:rsidP="00640EBC">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364F" w:rsidRPr="0051038E" w:rsidRDefault="004E4C66" w:rsidP="00202888">
      <w:pPr>
        <w:numPr>
          <w:ilvl w:val="0"/>
          <w:numId w:val="4"/>
        </w:numPr>
        <w:tabs>
          <w:tab w:val="left" w:pos="616"/>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Style w:val="Hipervnculo"/>
          <w:rFonts w:ascii="Arial" w:hAnsi="Arial" w:cs="Arial"/>
          <w:b/>
          <w:color w:val="auto"/>
          <w:sz w:val="18"/>
          <w:szCs w:val="18"/>
          <w:u w:val="none"/>
          <w:lang w:val="es-ES"/>
        </w:rPr>
        <w:t xml:space="preserve">CLAVE: </w:t>
      </w:r>
      <w:r w:rsidRPr="004E4C66">
        <w:rPr>
          <w:rFonts w:ascii="Arial" w:hAnsi="Arial" w:cs="Arial"/>
          <w:color w:val="auto"/>
          <w:sz w:val="18"/>
          <w:szCs w:val="18"/>
          <w:lang w:val="es-ES"/>
        </w:rPr>
        <w:t xml:space="preserve">14 DÍGITOS QUE ESTÁN ACTIVOS EN EL CATÁLOGO GENERAL DE ARTÍCULOS, QUE INCLUYE LA DESCRIPCIÓN COMPLETA DEL BIEN CON TIPO DE PRESENTACIÓN, SE UTILIZA PARA CLASIFICAR </w:t>
      </w:r>
      <w:r w:rsidRPr="004E4C66">
        <w:rPr>
          <w:rFonts w:ascii="Arial" w:hAnsi="Arial" w:cs="Arial"/>
          <w:color w:val="auto"/>
          <w:sz w:val="18"/>
          <w:szCs w:val="18"/>
          <w:lang w:val="es-ES"/>
        </w:rPr>
        <w:lastRenderedPageBreak/>
        <w:t>EL BIEN, SE CONFORMA DE: GRUPO DE SUMINISTRO (3 DÍGITOS), GENÉRICO (3 DÍGITOS), ESPECÍFICO (4 DÍGITOS), DIFERENCIADOR (2 DÍGITOS) Y VARIABLE (2 DÍGITOS).</w:t>
      </w:r>
    </w:p>
    <w:p w:rsidR="0051038E" w:rsidRDefault="0051038E" w:rsidP="0051038E">
      <w:pPr>
        <w:pStyle w:val="Prrafodelista"/>
        <w:rPr>
          <w:rFonts w:ascii="Arial" w:hAnsi="Arial" w:cs="Arial"/>
          <w:b/>
          <w:sz w:val="18"/>
          <w:szCs w:val="18"/>
          <w:lang w:val="es-ES"/>
        </w:rPr>
      </w:pPr>
    </w:p>
    <w:p w:rsidR="0051038E" w:rsidRPr="004E4C66" w:rsidRDefault="0051038E" w:rsidP="0051038E">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364F" w:rsidRPr="004E4C66" w:rsidRDefault="0021364F" w:rsidP="0021364F">
      <w:pPr>
        <w:pStyle w:val="Prrafodelista"/>
        <w:suppressAutoHyphens/>
        <w:ind w:left="708"/>
        <w:rPr>
          <w:rFonts w:ascii="Arial" w:hAnsi="Arial" w:cs="Arial"/>
          <w:b/>
          <w:sz w:val="18"/>
          <w:szCs w:val="18"/>
          <w:lang w:val="es-ES"/>
        </w:rPr>
      </w:pPr>
    </w:p>
    <w:p w:rsidR="009B4437" w:rsidRPr="009B4437" w:rsidRDefault="009B4437" w:rsidP="00202888">
      <w:pPr>
        <w:numPr>
          <w:ilvl w:val="0"/>
          <w:numId w:val="4"/>
        </w:numPr>
        <w:spacing w:before="60" w:after="0" w:line="240" w:lineRule="atLeast"/>
        <w:jc w:val="both"/>
        <w:rPr>
          <w:rFonts w:ascii="Arial" w:hAnsi="Arial" w:cs="Arial"/>
          <w:color w:val="auto"/>
          <w:sz w:val="18"/>
          <w:szCs w:val="18"/>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Pr>
          <w:rStyle w:val="Hipervnculo"/>
          <w:rFonts w:ascii="Arial" w:hAnsi="Arial" w:cs="Arial"/>
          <w:color w:val="auto"/>
          <w:sz w:val="18"/>
          <w:szCs w:val="18"/>
          <w:u w:val="none"/>
          <w:lang w:val="es-ES"/>
        </w:rPr>
        <w:t>.</w:t>
      </w:r>
    </w:p>
    <w:p w:rsidR="009B4437" w:rsidRDefault="009B4437" w:rsidP="009B4437">
      <w:pPr>
        <w:pStyle w:val="Prrafodelista"/>
        <w:rPr>
          <w:rFonts w:ascii="Arial" w:hAnsi="Arial" w:cs="Arial"/>
          <w:b/>
          <w:sz w:val="18"/>
          <w:szCs w:val="18"/>
          <w:lang w:val="es-ES"/>
        </w:rPr>
      </w:pPr>
    </w:p>
    <w:p w:rsidR="00640EBC"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640EBC" w:rsidRPr="004E4C66" w:rsidRDefault="00640EBC" w:rsidP="00640EBC">
      <w:pPr>
        <w:spacing w:before="60" w:after="0" w:line="240" w:lineRule="atLeast"/>
        <w:ind w:left="720"/>
        <w:jc w:val="both"/>
        <w:rPr>
          <w:rFonts w:ascii="Arial" w:hAnsi="Arial" w:cs="Arial"/>
          <w:color w:val="auto"/>
          <w:sz w:val="18"/>
          <w:szCs w:val="18"/>
          <w:lang w:val="es-ES"/>
        </w:rPr>
      </w:pPr>
    </w:p>
    <w:p w:rsidR="0021364F"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 xml:space="preserve">DOF.- </w:t>
      </w:r>
      <w:r w:rsidRPr="004E4C66">
        <w:rPr>
          <w:rFonts w:ascii="Arial" w:hAnsi="Arial" w:cs="Arial"/>
          <w:color w:val="auto"/>
          <w:sz w:val="18"/>
          <w:szCs w:val="18"/>
          <w:lang w:val="es-ES"/>
        </w:rPr>
        <w:t>DIARIO OFICIAL DE LA FEDERACIÓN</w:t>
      </w:r>
    </w:p>
    <w:p w:rsidR="00640EBC" w:rsidRPr="004E4C66" w:rsidRDefault="00640EBC" w:rsidP="00640EBC">
      <w:pPr>
        <w:pStyle w:val="Prrafodelista"/>
        <w:rPr>
          <w:rFonts w:ascii="Arial" w:hAnsi="Arial" w:cs="Arial"/>
          <w:sz w:val="18"/>
          <w:szCs w:val="18"/>
          <w:lang w:val="es-ES"/>
        </w:rPr>
      </w:pPr>
    </w:p>
    <w:p w:rsidR="00640EBC" w:rsidRDefault="004E4C66" w:rsidP="00202888">
      <w:pPr>
        <w:pStyle w:val="Prrafodelista"/>
        <w:numPr>
          <w:ilvl w:val="0"/>
          <w:numId w:val="4"/>
        </w:numPr>
        <w:ind w:right="-141"/>
        <w:jc w:val="both"/>
        <w:rPr>
          <w:rFonts w:ascii="Arial" w:hAnsi="Arial" w:cs="Arial"/>
          <w:sz w:val="18"/>
          <w:szCs w:val="18"/>
          <w:lang w:val="es-ES" w:eastAsia="es-ES"/>
        </w:rPr>
      </w:pPr>
      <w:r w:rsidRPr="004E4C66">
        <w:rPr>
          <w:rFonts w:ascii="Arial" w:hAnsi="Arial" w:cs="Arial"/>
          <w:b/>
          <w:sz w:val="18"/>
          <w:szCs w:val="18"/>
          <w:lang w:val="es-ES" w:eastAsia="es-ES"/>
        </w:rPr>
        <w:t>EMA.-</w:t>
      </w:r>
      <w:r w:rsidRPr="004E4C66">
        <w:rPr>
          <w:rFonts w:ascii="Arial" w:hAnsi="Arial" w:cs="Arial"/>
          <w:sz w:val="18"/>
          <w:szCs w:val="18"/>
          <w:lang w:val="es-ES" w:eastAsia="es-ES"/>
        </w:rPr>
        <w:t xml:space="preserve"> </w:t>
      </w:r>
      <w:r w:rsidR="009B4437" w:rsidRPr="004E4C66">
        <w:rPr>
          <w:rFonts w:ascii="Arial" w:hAnsi="Arial" w:cs="Arial"/>
          <w:sz w:val="18"/>
          <w:szCs w:val="18"/>
          <w:lang w:val="es-ES" w:eastAsia="es-ES"/>
        </w:rPr>
        <w:t>ENTIDAD</w:t>
      </w:r>
      <w:r w:rsidR="009B4437">
        <w:rPr>
          <w:rFonts w:ascii="Arial" w:hAnsi="Arial" w:cs="Arial"/>
          <w:sz w:val="18"/>
          <w:szCs w:val="18"/>
          <w:lang w:val="es-ES" w:eastAsia="es-ES"/>
        </w:rPr>
        <w:t xml:space="preserve"> MEXICANA DE ACREDITACIÓN, ENTIDAD DE GESTIÓN PRIVADA EN NUESTRA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C01D9" w:rsidRPr="00CC01D9" w:rsidRDefault="00CC01D9" w:rsidP="00CC01D9">
      <w:pPr>
        <w:pStyle w:val="Prrafodelista"/>
        <w:rPr>
          <w:rFonts w:ascii="Arial" w:hAnsi="Arial" w:cs="Arial"/>
          <w:sz w:val="18"/>
          <w:szCs w:val="18"/>
          <w:lang w:val="es-ES" w:eastAsia="es-ES"/>
        </w:rPr>
      </w:pPr>
    </w:p>
    <w:p w:rsidR="001F6DEF" w:rsidRPr="001F6DEF" w:rsidRDefault="001F6DEF" w:rsidP="00202888">
      <w:pPr>
        <w:pStyle w:val="Prrafodelista"/>
        <w:numPr>
          <w:ilvl w:val="0"/>
          <w:numId w:val="4"/>
        </w:numPr>
        <w:ind w:right="-141"/>
        <w:jc w:val="both"/>
        <w:rPr>
          <w:rFonts w:ascii="Arial" w:hAnsi="Arial" w:cs="Arial"/>
          <w:sz w:val="18"/>
          <w:szCs w:val="18"/>
          <w:lang w:val="es-ES" w:eastAsia="es-ES"/>
        </w:rPr>
      </w:pPr>
      <w:r w:rsidRPr="001F6DEF">
        <w:rPr>
          <w:rFonts w:ascii="Arial" w:hAnsi="Arial" w:cs="Arial"/>
          <w:b/>
          <w:sz w:val="18"/>
          <w:szCs w:val="18"/>
          <w:lang w:val="es-ES" w:eastAsia="es-ES"/>
        </w:rPr>
        <w:t>ESCRITO LIBRE</w:t>
      </w:r>
      <w:r>
        <w:rPr>
          <w:rFonts w:ascii="Arial" w:hAnsi="Arial" w:cs="Arial"/>
          <w:sz w:val="18"/>
          <w:szCs w:val="18"/>
          <w:lang w:val="es-ES" w:eastAsia="es-ES"/>
        </w:rPr>
        <w:t>.- DOCUMENTO QUE DEBERÁ CUMPIR COMO MÍNIMO CON LOS DATOS REQUERIDOS EN LA CONVOCATORIA, NO IMPORTANDO EL ÓRDEN Y/O UBICACIÓN DEL CONTENIDO.</w:t>
      </w:r>
    </w:p>
    <w:p w:rsidR="001F6DEF" w:rsidRPr="001F6DEF" w:rsidRDefault="001F6DEF" w:rsidP="001F6DEF">
      <w:pPr>
        <w:pStyle w:val="Prrafodelista"/>
        <w:rPr>
          <w:rFonts w:ascii="Arial" w:hAnsi="Arial" w:cs="Arial"/>
          <w:b/>
          <w:sz w:val="18"/>
          <w:szCs w:val="18"/>
          <w:lang w:eastAsia="es-ES"/>
        </w:rPr>
      </w:pPr>
    </w:p>
    <w:p w:rsidR="00CC01D9" w:rsidRPr="004E4C66" w:rsidRDefault="00CC01D9" w:rsidP="00202888">
      <w:pPr>
        <w:pStyle w:val="Prrafodelista"/>
        <w:numPr>
          <w:ilvl w:val="0"/>
          <w:numId w:val="4"/>
        </w:numPr>
        <w:ind w:right="-141"/>
        <w:jc w:val="both"/>
        <w:rPr>
          <w:rFonts w:ascii="Arial" w:hAnsi="Arial" w:cs="Arial"/>
          <w:sz w:val="18"/>
          <w:szCs w:val="18"/>
          <w:lang w:val="es-ES" w:eastAsia="es-ES"/>
        </w:rPr>
      </w:pPr>
      <w:r w:rsidRPr="00CC01D9">
        <w:rPr>
          <w:rFonts w:ascii="Arial" w:hAnsi="Arial" w:cs="Arial"/>
          <w:b/>
          <w:sz w:val="18"/>
          <w:szCs w:val="18"/>
          <w:lang w:eastAsia="es-ES"/>
        </w:rPr>
        <w:t>INSPECCIÓN</w:t>
      </w:r>
      <w:r w:rsidRPr="00CC01D9">
        <w:rPr>
          <w:rFonts w:ascii="Arial" w:hAnsi="Arial" w:cs="Arial"/>
          <w:sz w:val="18"/>
          <w:szCs w:val="18"/>
          <w:lang w:eastAsia="es-ES"/>
        </w:rPr>
        <w:t>: ES EL PROCESO DE MEDICIÓN, EXAMEN, PRUEBA, O DE ALGUNA OTRA FORMA DE COMPARACIÓN DE LA MUESTRA CON RESPECTO A LAS ESPECIFICACIONES ESTABLECIDAS (DESCRIPCIÓN).</w:t>
      </w:r>
    </w:p>
    <w:p w:rsidR="00640EBC" w:rsidRPr="004E4C66" w:rsidRDefault="00640EBC"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IMSS:</w:t>
      </w:r>
      <w:r w:rsidRPr="004E4C66">
        <w:rPr>
          <w:rFonts w:ascii="Arial" w:hAnsi="Arial" w:cs="Arial"/>
          <w:color w:val="auto"/>
          <w:sz w:val="18"/>
          <w:szCs w:val="18"/>
          <w:lang w:val="es-ES"/>
        </w:rPr>
        <w:t xml:space="preserve"> INSTITUTO MEXICANO DEL SEGURO SOCIAL.</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MERCADO</w:t>
      </w:r>
      <w:r w:rsidRPr="004E4C66">
        <w:rPr>
          <w:rFonts w:ascii="Arial" w:hAnsi="Arial" w:cs="Arial"/>
          <w:color w:val="auto"/>
          <w:sz w:val="18"/>
          <w:szCs w:val="18"/>
          <w:lang w:val="es-ES"/>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w:t>
      </w:r>
      <w:r w:rsidR="001F6DEF">
        <w:rPr>
          <w:rFonts w:ascii="Arial" w:hAnsi="Arial" w:cs="Arial"/>
          <w:color w:val="auto"/>
          <w:sz w:val="18"/>
          <w:szCs w:val="18"/>
          <w:lang w:val="es-ES"/>
        </w:rPr>
        <w:t>E DICHAS FUENTES DE INFORMACIÓN.</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w:t>
      </w:r>
      <w:r w:rsidR="001F6DEF" w:rsidRPr="004E4C66">
        <w:rPr>
          <w:rFonts w:ascii="Arial" w:hAnsi="Arial" w:cs="Arial"/>
          <w:color w:val="auto"/>
          <w:sz w:val="18"/>
          <w:szCs w:val="18"/>
          <w:lang w:val="es-ES"/>
        </w:rPr>
        <w:t>LA PERSONA QUE</w:t>
      </w:r>
      <w:r w:rsidR="001F6DEF">
        <w:rPr>
          <w:rFonts w:ascii="Arial" w:hAnsi="Arial" w:cs="Arial"/>
          <w:color w:val="auto"/>
          <w:sz w:val="18"/>
          <w:szCs w:val="18"/>
          <w:lang w:val="es-ES"/>
        </w:rPr>
        <w:t xml:space="preserve"> MANIFIESTE SU INTERÉS EN</w:t>
      </w:r>
      <w:r w:rsidR="001F6DEF" w:rsidRPr="004E4C66">
        <w:rPr>
          <w:rFonts w:ascii="Arial" w:hAnsi="Arial" w:cs="Arial"/>
          <w:color w:val="auto"/>
          <w:sz w:val="18"/>
          <w:szCs w:val="18"/>
          <w:lang w:val="es-ES"/>
        </w:rPr>
        <w:t xml:space="preserve"> PARTICIP</w:t>
      </w:r>
      <w:r w:rsidR="001F6DEF">
        <w:rPr>
          <w:rFonts w:ascii="Arial" w:hAnsi="Arial" w:cs="Arial"/>
          <w:color w:val="auto"/>
          <w:sz w:val="18"/>
          <w:szCs w:val="18"/>
          <w:lang w:val="es-ES"/>
        </w:rPr>
        <w:t xml:space="preserve">AR EN LA </w:t>
      </w:r>
      <w:r w:rsidR="001F6DEF" w:rsidRPr="004E4C66">
        <w:rPr>
          <w:rFonts w:ascii="Arial" w:hAnsi="Arial" w:cs="Arial"/>
          <w:color w:val="auto"/>
          <w:sz w:val="18"/>
          <w:szCs w:val="18"/>
          <w:lang w:val="es-ES"/>
        </w:rPr>
        <w:t>E</w:t>
      </w:r>
      <w:r w:rsidR="001F6DEF">
        <w:rPr>
          <w:rFonts w:ascii="Arial" w:hAnsi="Arial" w:cs="Arial"/>
          <w:color w:val="auto"/>
          <w:sz w:val="18"/>
          <w:szCs w:val="18"/>
          <w:lang w:val="es-ES"/>
        </w:rPr>
        <w:t>L PRESENTE</w:t>
      </w:r>
      <w:r w:rsidR="001F6DEF" w:rsidRPr="004E4C66">
        <w:rPr>
          <w:rFonts w:ascii="Arial" w:hAnsi="Arial" w:cs="Arial"/>
          <w:color w:val="auto"/>
          <w:sz w:val="18"/>
          <w:szCs w:val="18"/>
          <w:lang w:val="es-ES"/>
        </w:rPr>
        <w:t xml:space="preserve"> PROCEDIMIENTO DE LICITACIÓN PÚBLICA </w:t>
      </w:r>
      <w:r w:rsidR="001F6DEF">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A742AD" w:rsidRPr="004E4C66" w:rsidRDefault="00A742AD" w:rsidP="00A742AD">
      <w:pPr>
        <w:pStyle w:val="Prrafodelista"/>
        <w:rPr>
          <w:rFonts w:ascii="Arial" w:hAnsi="Arial" w:cs="Arial"/>
          <w:sz w:val="18"/>
          <w:szCs w:val="18"/>
          <w:lang w:val="es-ES"/>
        </w:rPr>
      </w:pPr>
    </w:p>
    <w:p w:rsidR="00A742AD"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sz w:val="18"/>
          <w:szCs w:val="18"/>
          <w:lang w:val="es-ES"/>
        </w:rPr>
        <w:t>MEDIO DE IDENTIFICACIÓN ELECTRÓNICA.-</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001F6DEF">
        <w:rPr>
          <w:rFonts w:ascii="Arial" w:hAnsi="Arial" w:cs="Arial"/>
          <w:bCs/>
          <w:sz w:val="18"/>
          <w:szCs w:val="18"/>
          <w:lang w:val="es-ES"/>
        </w:rPr>
        <w:t>.</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4E4C66">
        <w:rPr>
          <w:rFonts w:ascii="Arial" w:hAnsi="Arial" w:cs="Arial"/>
          <w:b/>
          <w:color w:val="auto"/>
          <w:sz w:val="18"/>
          <w:szCs w:val="18"/>
          <w:lang w:val="es-ES"/>
        </w:rPr>
        <w:lastRenderedPageBreak/>
        <w:t>MEDIOS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pStyle w:val="ROMANOS"/>
        <w:numPr>
          <w:ilvl w:val="0"/>
          <w:numId w:val="4"/>
        </w:numPr>
        <w:tabs>
          <w:tab w:val="clear" w:pos="2880"/>
          <w:tab w:val="left" w:pos="709"/>
          <w:tab w:val="left" w:pos="1702"/>
        </w:tabs>
        <w:suppressAutoHyphens w:val="0"/>
        <w:autoSpaceDE/>
        <w:spacing w:after="0" w:line="240" w:lineRule="auto"/>
        <w:rPr>
          <w:szCs w:val="18"/>
        </w:rPr>
      </w:pPr>
      <w:r w:rsidRPr="004E4C66">
        <w:rPr>
          <w:rFonts w:cs="Arial"/>
          <w:b/>
          <w:szCs w:val="18"/>
          <w:lang w:val="es-ES"/>
        </w:rPr>
        <w:t xml:space="preserve">MIPYMES: </w:t>
      </w:r>
      <w:r w:rsidRPr="004E4C66">
        <w:rPr>
          <w:szCs w:val="18"/>
        </w:rPr>
        <w:t>LAS MICRO, PEQUEÑAS Y MEDIANAS EMPRESAS DE NACIONALIDAD MEXICANA A QUE HACE REFERENCIA LA LEY PARA EL DESARROLLO DE LA COMPETITIVIDAD DE LA M</w:t>
      </w:r>
      <w:r w:rsidR="001F6DEF">
        <w:rPr>
          <w:szCs w:val="18"/>
        </w:rPr>
        <w:t>ICRO, PEQUEÑA Y MEDIANA EMPRESA.</w:t>
      </w:r>
    </w:p>
    <w:p w:rsidR="00A742AD" w:rsidRPr="004E4C66" w:rsidRDefault="00A742AD" w:rsidP="00A742AD">
      <w:pPr>
        <w:pStyle w:val="Prrafodelista"/>
        <w:rPr>
          <w:sz w:val="18"/>
          <w:szCs w:val="18"/>
        </w:rPr>
      </w:pPr>
    </w:p>
    <w:p w:rsidR="00A742AD" w:rsidRPr="004E4C66" w:rsidRDefault="00C97DC2" w:rsidP="00202888">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Pr="004E4C66">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364F" w:rsidRPr="004E4C66" w:rsidRDefault="0021364F" w:rsidP="0021364F">
      <w:pPr>
        <w:pStyle w:val="ROMANOS"/>
        <w:tabs>
          <w:tab w:val="num" w:pos="284"/>
        </w:tabs>
        <w:spacing w:after="0" w:line="240" w:lineRule="auto"/>
        <w:ind w:left="142" w:firstLine="0"/>
        <w:rPr>
          <w:rFonts w:cs="Arial"/>
          <w:szCs w:val="18"/>
        </w:rPr>
      </w:pPr>
    </w:p>
    <w:p w:rsidR="00A742AD" w:rsidRDefault="004E4C66" w:rsidP="00202888">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w:t>
      </w:r>
      <w:r w:rsidR="00C97DC2">
        <w:rPr>
          <w:rFonts w:ascii="Arial" w:hAnsi="Arial" w:cs="Arial"/>
          <w:sz w:val="18"/>
          <w:szCs w:val="18"/>
        </w:rPr>
        <w:t>VÍA INTERNET O EN FORMA MANUAL.</w:t>
      </w:r>
    </w:p>
    <w:p w:rsidR="00F13C38" w:rsidRPr="00F13C38" w:rsidRDefault="00F13C38" w:rsidP="00F13C38">
      <w:pPr>
        <w:pStyle w:val="Prrafodelista"/>
        <w:rPr>
          <w:rFonts w:ascii="Arial" w:hAnsi="Arial" w:cs="Arial"/>
          <w:sz w:val="18"/>
          <w:szCs w:val="18"/>
        </w:rPr>
      </w:pPr>
    </w:p>
    <w:p w:rsidR="00F13C38" w:rsidRPr="004C4E7D" w:rsidRDefault="00F13C38" w:rsidP="00202888">
      <w:pPr>
        <w:pStyle w:val="Prrafodelista"/>
        <w:numPr>
          <w:ilvl w:val="0"/>
          <w:numId w:val="4"/>
        </w:numPr>
        <w:suppressAutoHyphens/>
        <w:ind w:right="-141"/>
        <w:jc w:val="both"/>
        <w:rPr>
          <w:rFonts w:ascii="Arial" w:hAnsi="Arial" w:cs="Arial"/>
          <w:sz w:val="18"/>
          <w:szCs w:val="18"/>
        </w:rPr>
      </w:pPr>
      <w:r w:rsidRPr="00F13C38">
        <w:rPr>
          <w:rFonts w:ascii="Arial" w:hAnsi="Arial" w:cs="Arial"/>
          <w:b/>
          <w:sz w:val="18"/>
          <w:szCs w:val="18"/>
        </w:rPr>
        <w:t>ORGANISMOS DE CERTIFICACIÓN</w:t>
      </w:r>
      <w:r>
        <w:rPr>
          <w:rFonts w:ascii="Arial" w:hAnsi="Arial" w:cs="Arial"/>
          <w:sz w:val="18"/>
          <w:szCs w:val="18"/>
        </w:rPr>
        <w:t xml:space="preserve">: </w:t>
      </w:r>
      <w:r w:rsidRPr="00F13C38">
        <w:rPr>
          <w:rFonts w:ascii="Arial" w:hAnsi="Arial" w:cs="Arial"/>
          <w:sz w:val="18"/>
          <w:szCs w:val="18"/>
          <w:lang w:val="es-ES"/>
        </w:rPr>
        <w:t>LOS ORGANISMOS DE CERTIFICACIÓN, SON PERSONAS MORALES QUE TIENEN POR OBJETO REALIZAR TAREAS DE CERTIFICACIÓN, ESTOS ES, EVALUAR QUE UN PRODUCTO, PROCESO, SISTEMA O SERVICIO SE AJUSTA A LAS NORMAS, LINEAMIENTOS O RECONOCIMIENTOS DE ORGANISMOS DEDICADOS A LA NORMALIZACIÓN NACIONALES O INTERNACIONALES.</w:t>
      </w:r>
    </w:p>
    <w:p w:rsidR="004C4E7D" w:rsidRPr="004C4E7D" w:rsidRDefault="004C4E7D" w:rsidP="004C4E7D">
      <w:pPr>
        <w:pStyle w:val="Prrafodelista"/>
        <w:rPr>
          <w:rFonts w:ascii="Arial" w:hAnsi="Arial" w:cs="Arial"/>
          <w:sz w:val="18"/>
          <w:szCs w:val="18"/>
        </w:rPr>
      </w:pPr>
    </w:p>
    <w:p w:rsidR="004C4E7D" w:rsidRPr="004C4E7D" w:rsidRDefault="004C4E7D" w:rsidP="004C4E7D">
      <w:pPr>
        <w:pStyle w:val="Prrafodelista"/>
        <w:suppressAutoHyphens/>
        <w:ind w:right="-141"/>
        <w:jc w:val="both"/>
        <w:rPr>
          <w:rFonts w:ascii="Arial" w:hAnsi="Arial" w:cs="Arial"/>
          <w:sz w:val="18"/>
          <w:szCs w:val="18"/>
        </w:rPr>
      </w:pPr>
      <w:r w:rsidRPr="004C4E7D">
        <w:rPr>
          <w:rFonts w:ascii="Arial" w:hAnsi="Arial" w:cs="Arial"/>
          <w:sz w:val="18"/>
          <w:szCs w:val="18"/>
        </w:rPr>
        <w:t>SON INSTITUCIONES DE TERCERA PARTE EN CUYA ESTRUCTURA TÉCNICA FUNCIONAL PARTICIPAN LOS SECTORES: PRODUCTOR, DISTRIBUIDOR, COMERCIALIZADOR, PRESTADOR DE SERVICIOS, CONSUMIDOR, COLEGIOS DE PROFESIONALES, INSTITUCIONES DE EDUCACIÓN SUPERIOR Y CIENTÍFICAS</w:t>
      </w:r>
      <w:r>
        <w:rPr>
          <w:rFonts w:ascii="Arial" w:hAnsi="Arial" w:cs="Arial"/>
          <w:sz w:val="18"/>
          <w:szCs w:val="18"/>
        </w:rPr>
        <w:t>.</w:t>
      </w:r>
    </w:p>
    <w:p w:rsidR="00F13C38" w:rsidRPr="00F13C38" w:rsidRDefault="00F13C38" w:rsidP="00F13C38">
      <w:pPr>
        <w:pStyle w:val="Prrafodelista"/>
        <w:rPr>
          <w:rFonts w:ascii="Arial" w:hAnsi="Arial" w:cs="Arial"/>
          <w:sz w:val="18"/>
          <w:szCs w:val="18"/>
          <w:lang w:val="es-ES"/>
        </w:rPr>
      </w:pPr>
    </w:p>
    <w:p w:rsidR="00A742AD" w:rsidRPr="004E4C66" w:rsidRDefault="00C34073"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ab/>
      </w:r>
      <w:r w:rsidR="004E4C66" w:rsidRPr="004E4C66">
        <w:rPr>
          <w:rFonts w:ascii="Arial" w:hAnsi="Arial" w:cs="Arial"/>
          <w:b/>
          <w:color w:val="auto"/>
          <w:sz w:val="18"/>
          <w:szCs w:val="18"/>
          <w:lang w:val="es-ES"/>
        </w:rPr>
        <w:t xml:space="preserve">OIC: </w:t>
      </w:r>
      <w:r w:rsidR="004E4C66" w:rsidRPr="004E4C66">
        <w:rPr>
          <w:rFonts w:ascii="Arial" w:hAnsi="Arial" w:cs="Arial"/>
          <w:color w:val="auto"/>
          <w:sz w:val="18"/>
          <w:szCs w:val="18"/>
          <w:lang w:val="es-ES"/>
        </w:rPr>
        <w:t>ÓRGANO INTERNO DE CONTROL EN EL IMSS.</w:t>
      </w:r>
    </w:p>
    <w:p w:rsidR="0021364F" w:rsidRPr="004E4C66" w:rsidRDefault="0021364F" w:rsidP="00A742AD">
      <w:pPr>
        <w:pStyle w:val="ROMANOS"/>
        <w:tabs>
          <w:tab w:val="clear" w:pos="2880"/>
          <w:tab w:val="left" w:pos="709"/>
          <w:tab w:val="left" w:pos="1702"/>
        </w:tabs>
        <w:suppressAutoHyphens w:val="0"/>
        <w:autoSpaceDE/>
        <w:spacing w:after="0" w:line="240" w:lineRule="auto"/>
        <w:ind w:firstLine="0"/>
        <w:rPr>
          <w:rFonts w:cs="Arial"/>
          <w:iCs/>
          <w:szCs w:val="18"/>
        </w:rPr>
      </w:pPr>
    </w:p>
    <w:p w:rsidR="0021364F" w:rsidRPr="004E4C66" w:rsidRDefault="004E4C66"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Pr="004E4C66">
        <w:rPr>
          <w:szCs w:val="18"/>
        </w:rPr>
        <w:t>: LA DIVISIÓN O DESGLOSE DE LOS BIENES A ADQUIRIR O ARRENDAR O DE LOS SERVICIOS A CONTRATAR, CONTENIDOS EN UN PROCEDIMIENTO DE CONTRATACIÓN O EN UN CONTRATO, PARA DIFERENCIARLOS UNOS DE OT</w:t>
      </w:r>
      <w:r w:rsidR="00C97DC2">
        <w:rPr>
          <w:szCs w:val="18"/>
        </w:rPr>
        <w:t>ROS, CLASIFICARLOS O AGRUPARLOS.</w:t>
      </w:r>
    </w:p>
    <w:p w:rsidR="00A742AD" w:rsidRPr="004E4C66" w:rsidRDefault="00A742AD" w:rsidP="00A742AD">
      <w:pPr>
        <w:pStyle w:val="Prrafodelista"/>
        <w:rPr>
          <w:rFonts w:cs="Arial"/>
          <w:iCs/>
          <w:sz w:val="18"/>
          <w:szCs w:val="18"/>
          <w:lang w:val="es-ES"/>
        </w:rPr>
      </w:pPr>
    </w:p>
    <w:p w:rsidR="00C97DC2" w:rsidRPr="00C97DC2" w:rsidRDefault="00C97DC2" w:rsidP="00202888">
      <w:pPr>
        <w:pStyle w:val="Prrafodelista"/>
        <w:numPr>
          <w:ilvl w:val="0"/>
          <w:numId w:val="4"/>
        </w:numPr>
        <w:ind w:right="-141"/>
        <w:jc w:val="both"/>
        <w:rPr>
          <w:rFonts w:ascii="Arial" w:hAnsi="Arial" w:cs="Arial"/>
          <w:sz w:val="18"/>
          <w:szCs w:val="18"/>
          <w:lang w:eastAsia="es-ES"/>
        </w:rPr>
      </w:pPr>
      <w:r w:rsidRPr="00C97DC2">
        <w:rPr>
          <w:rFonts w:ascii="Arial" w:hAnsi="Arial" w:cs="Arial"/>
          <w:b/>
          <w:iCs/>
          <w:sz w:val="18"/>
          <w:szCs w:val="18"/>
          <w:lang w:val="es-ES" w:eastAsia="es-ES"/>
        </w:rPr>
        <w:t xml:space="preserve">PBLS O PBL´S O POBALINES: </w:t>
      </w:r>
      <w:r w:rsidRPr="00C97DC2">
        <w:rPr>
          <w:rFonts w:ascii="Arial" w:hAnsi="Arial" w:cs="Arial"/>
          <w:iCs/>
          <w:sz w:val="18"/>
          <w:szCs w:val="18"/>
          <w:lang w:val="es-ES" w:eastAsia="es-ES"/>
        </w:rPr>
        <w:t>POLÍTICAS</w:t>
      </w:r>
      <w:r w:rsidRPr="00C97DC2">
        <w:rPr>
          <w:rFonts w:ascii="Arial" w:hAnsi="Arial" w:cs="Arial"/>
          <w:b/>
          <w:iCs/>
          <w:sz w:val="18"/>
          <w:szCs w:val="18"/>
          <w:lang w:val="es-ES" w:eastAsia="es-ES"/>
        </w:rPr>
        <w:t xml:space="preserve">, </w:t>
      </w:r>
      <w:r w:rsidRPr="00C97DC2">
        <w:rPr>
          <w:rFonts w:ascii="Arial" w:hAnsi="Arial" w:cs="Arial"/>
          <w:iCs/>
          <w:sz w:val="18"/>
          <w:szCs w:val="18"/>
          <w:lang w:val="es-ES" w:eastAsia="es-ES"/>
        </w:rPr>
        <w:t>BASES Y LINEAMIENTOS EN MATERIA DE ADQUISICIONES, ARRENDAMIENTOS Y SERVICIOS PARA EL IMSS.</w:t>
      </w:r>
    </w:p>
    <w:p w:rsidR="00C97DC2" w:rsidRPr="00C97DC2" w:rsidRDefault="00C97DC2" w:rsidP="00C97DC2">
      <w:pPr>
        <w:pStyle w:val="Prrafodelista"/>
        <w:rPr>
          <w:rFonts w:ascii="Arial" w:hAnsi="Arial" w:cs="Arial"/>
          <w:b/>
          <w:sz w:val="18"/>
          <w:szCs w:val="18"/>
          <w:lang w:val="es-ES" w:eastAsia="es-ES"/>
        </w:rPr>
      </w:pPr>
    </w:p>
    <w:p w:rsidR="00E551DA" w:rsidRPr="004E4C66" w:rsidRDefault="00E551DA" w:rsidP="00202888">
      <w:pPr>
        <w:pStyle w:val="Prrafodelista"/>
        <w:numPr>
          <w:ilvl w:val="0"/>
          <w:numId w:val="4"/>
        </w:numPr>
        <w:ind w:right="-141"/>
        <w:jc w:val="both"/>
        <w:rPr>
          <w:rFonts w:ascii="Arial" w:hAnsi="Arial" w:cs="Arial"/>
          <w:sz w:val="18"/>
          <w:szCs w:val="18"/>
          <w:lang w:eastAsia="es-ES"/>
        </w:rPr>
      </w:pPr>
      <w:r w:rsidRPr="00E551DA">
        <w:rPr>
          <w:rFonts w:ascii="Arial" w:hAnsi="Arial" w:cs="Arial"/>
          <w:b/>
          <w:sz w:val="18"/>
          <w:szCs w:val="18"/>
          <w:lang w:eastAsia="es-ES"/>
        </w:rPr>
        <w:t xml:space="preserve">PRECIOS MÁXIMOS DE REFERENCIA (PMR): </w:t>
      </w:r>
      <w:r w:rsidRPr="00E551DA">
        <w:rPr>
          <w:rFonts w:ascii="Arial" w:hAnsi="Arial" w:cs="Arial"/>
          <w:sz w:val="18"/>
          <w:szCs w:val="18"/>
          <w:lang w:eastAsia="es-ES"/>
        </w:rPr>
        <w:t xml:space="preserve">SON LOS PRECIOS MÁXIMOS DE REFERENCIA PUBLICADOS EN LA PRESENTE CONVOCATORIA ESTABLECIDOS CON BASE EN EL </w:t>
      </w:r>
      <w:r w:rsidRPr="00E551DA">
        <w:rPr>
          <w:rFonts w:ascii="Arial" w:hAnsi="Arial" w:cs="Arial"/>
          <w:bCs/>
          <w:sz w:val="18"/>
          <w:szCs w:val="18"/>
          <w:lang w:eastAsia="es-ES"/>
        </w:rPr>
        <w:t>REGLAMENTO DE LA LAASSP.</w:t>
      </w:r>
    </w:p>
    <w:p w:rsidR="00A742AD" w:rsidRPr="004E4C66" w:rsidRDefault="00A742AD" w:rsidP="00A742AD">
      <w:pPr>
        <w:pStyle w:val="Prrafodelista"/>
        <w:ind w:right="-141"/>
        <w:jc w:val="both"/>
        <w:rPr>
          <w:rFonts w:ascii="Arial" w:hAnsi="Arial" w:cs="Arial"/>
          <w:sz w:val="18"/>
          <w:szCs w:val="18"/>
          <w:lang w:eastAsia="es-ES"/>
        </w:rPr>
      </w:pPr>
    </w:p>
    <w:p w:rsidR="00A742AD" w:rsidRPr="004E4C66" w:rsidRDefault="004E4C66" w:rsidP="00202888">
      <w:pPr>
        <w:pStyle w:val="Prrafodelista"/>
        <w:numPr>
          <w:ilvl w:val="0"/>
          <w:numId w:val="4"/>
        </w:numPr>
        <w:ind w:right="-141"/>
        <w:jc w:val="both"/>
        <w:rPr>
          <w:rFonts w:ascii="Arial" w:hAnsi="Arial" w:cs="Arial"/>
          <w:bCs/>
          <w:sz w:val="18"/>
          <w:szCs w:val="18"/>
          <w:lang w:val="es-ES"/>
        </w:rPr>
      </w:pPr>
      <w:r w:rsidRPr="004E4C66">
        <w:rPr>
          <w:rFonts w:ascii="Arial" w:hAnsi="Arial" w:cs="Arial"/>
          <w:b/>
          <w:sz w:val="18"/>
          <w:szCs w:val="18"/>
          <w:lang w:val="es-ES"/>
        </w:rPr>
        <w:t>PROGRAMA INFORMÁTICO.-</w:t>
      </w:r>
      <w:r w:rsidRPr="004E4C66">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A742AD" w:rsidRPr="004E4C66" w:rsidRDefault="00A742AD" w:rsidP="00A742AD">
      <w:pPr>
        <w:pStyle w:val="ROMANOS"/>
        <w:tabs>
          <w:tab w:val="clear" w:pos="2880"/>
          <w:tab w:val="left" w:pos="76"/>
          <w:tab w:val="num" w:pos="284"/>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142" w:right="51" w:firstLine="0"/>
        <w:textAlignment w:val="baseline"/>
        <w:rPr>
          <w:rFonts w:cs="Arial"/>
          <w:iCs/>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PROVEEDOR:</w:t>
      </w:r>
      <w:r w:rsidRPr="004E4C66">
        <w:rPr>
          <w:rFonts w:ascii="Arial" w:hAnsi="Arial" w:cs="Arial"/>
          <w:color w:val="auto"/>
          <w:sz w:val="18"/>
          <w:szCs w:val="18"/>
          <w:lang w:val="es-ES"/>
        </w:rPr>
        <w:t xml:space="preserve"> LA PERSONA QUE CELEBRE CONTRATOS DE ADQUISICIONES, ARRENDAMIENTOS O SERVICIOS. </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8B011E"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8B011E">
        <w:rPr>
          <w:rFonts w:ascii="Arial" w:hAnsi="Arial" w:cs="Arial"/>
          <w:b/>
          <w:color w:val="auto"/>
          <w:sz w:val="18"/>
          <w:szCs w:val="18"/>
          <w:lang w:val="es-ES"/>
        </w:rPr>
        <w:lastRenderedPageBreak/>
        <w:t>RESOLUCIÓN MISCELÁNEA FISCAL:</w:t>
      </w:r>
      <w:r w:rsidRPr="008B011E">
        <w:rPr>
          <w:rFonts w:ascii="Arial" w:hAnsi="Arial" w:cs="Arial"/>
          <w:b/>
          <w:color w:val="auto"/>
          <w:sz w:val="18"/>
          <w:szCs w:val="18"/>
        </w:rPr>
        <w:t xml:space="preserve"> </w:t>
      </w:r>
      <w:r w:rsidRPr="008B011E">
        <w:rPr>
          <w:rFonts w:ascii="Arial" w:hAnsi="Arial" w:cs="Arial"/>
          <w:color w:val="auto"/>
          <w:sz w:val="18"/>
          <w:szCs w:val="18"/>
        </w:rPr>
        <w:t>DISPOSICIONES DE CARÁCTER GENERAL, APLICABLES A IMPUESTOS, PRODUCTOS, APROVECHAMIENTOS, CONTRIBUCIONES DE MEJORAS Y DERECHOS FEDERALES, EXCEPTO A LOS RELACIONADOS CON EL COMERCIO EXTERIOR, PUBLICACIÓN ANUAL EN EL DOF</w:t>
      </w:r>
      <w:r w:rsidR="004E4C66" w:rsidRPr="008B011E">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512D4E" w:rsidRDefault="00512D4E"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SAI:</w:t>
      </w:r>
      <w:r w:rsidRPr="004E4C66">
        <w:rPr>
          <w:rFonts w:ascii="Arial" w:hAnsi="Arial" w:cs="Arial"/>
          <w:color w:val="auto"/>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364F" w:rsidRPr="004E4C66" w:rsidRDefault="0021364F" w:rsidP="0021364F">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SAT:</w:t>
      </w:r>
      <w:r w:rsidRPr="004E4C66">
        <w:rPr>
          <w:rFonts w:ascii="Arial" w:hAnsi="Arial" w:cs="Arial"/>
          <w:color w:val="auto"/>
          <w:sz w:val="18"/>
          <w:szCs w:val="18"/>
          <w:lang w:val="es-ES"/>
        </w:rPr>
        <w:t xml:space="preserve"> EL SERVICIO DE ADMINISTRACIÓN TRIBUTARIA.</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SFP:</w:t>
      </w:r>
      <w:r w:rsidRPr="004E4C66">
        <w:rPr>
          <w:rFonts w:ascii="Arial" w:hAnsi="Arial" w:cs="Arial"/>
          <w:color w:val="auto"/>
          <w:sz w:val="18"/>
          <w:szCs w:val="18"/>
          <w:lang w:val="es-ES"/>
        </w:rPr>
        <w:t xml:space="preserve"> SECRETARÍA DE LA FUNCIÓN PÚBLICA.</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SOBRE CERRADO:</w:t>
      </w:r>
      <w:r w:rsidRPr="004E4C66">
        <w:rPr>
          <w:rFonts w:ascii="Arial" w:hAnsi="Arial" w:cs="Arial"/>
          <w:color w:val="auto"/>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LEY.</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144708" w:rsidRDefault="00512D4E" w:rsidP="00512D4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512D4E" w:rsidRPr="00144708" w:rsidRDefault="00512D4E" w:rsidP="00512D4E">
      <w:pPr>
        <w:spacing w:before="0" w:after="0"/>
        <w:ind w:left="720"/>
        <w:jc w:val="both"/>
        <w:rPr>
          <w:rFonts w:ascii="Arial" w:hAnsi="Arial" w:cs="Arial"/>
          <w:color w:val="auto"/>
          <w:sz w:val="18"/>
          <w:szCs w:val="18"/>
          <w:lang w:val="es-ES"/>
        </w:rPr>
      </w:pP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COSTA RICA, CAPÍTULO XII, PUBLICADO EN EL DIARIO OFICIAL DE LA FEDERACIÓN EL 10 DE ENERO DE 1995;</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512D4E" w:rsidRPr="00144708"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512D4E"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r>
        <w:rPr>
          <w:rFonts w:ascii="Arial" w:hAnsi="Arial" w:cs="Arial"/>
          <w:sz w:val="18"/>
          <w:szCs w:val="18"/>
          <w:lang w:val="es-ES"/>
        </w:rPr>
        <w:t xml:space="preserve"> </w:t>
      </w:r>
    </w:p>
    <w:p w:rsidR="00512D4E" w:rsidRPr="00512D4E" w:rsidRDefault="00512D4E" w:rsidP="00297547">
      <w:pPr>
        <w:pStyle w:val="Prrafodelista"/>
        <w:numPr>
          <w:ilvl w:val="0"/>
          <w:numId w:val="39"/>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lastRenderedPageBreak/>
        <w:t>TRATADO DE LIBRE COMERCIO ENTRE LOS ESTADOS UNIDOS MEXICANOS Y LA REPÚBLICA DE CHILE, EL CAPÍTULO 15-BIS, PUBLICADO EN EL DIARIO OFICIAL DE LA FEDERACIÓN EL 27 DE OCTUBRE DE 2008</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UNIDAD ALMACENARÍA O ALMACÉN:</w:t>
      </w:r>
      <w:r w:rsidRPr="004E4C66">
        <w:rPr>
          <w:rFonts w:ascii="Arial" w:hAnsi="Arial" w:cs="Arial"/>
          <w:color w:val="auto"/>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364F" w:rsidRPr="004E4C66" w:rsidRDefault="0021364F" w:rsidP="0021364F">
      <w:pPr>
        <w:suppressAutoHyphens/>
        <w:spacing w:before="0" w:after="0"/>
        <w:jc w:val="both"/>
        <w:rPr>
          <w:rFonts w:ascii="Arial" w:hAnsi="Arial" w:cs="Arial"/>
          <w:b/>
          <w:color w:val="auto"/>
          <w:sz w:val="18"/>
          <w:szCs w:val="18"/>
          <w:lang w:val="es-ES"/>
        </w:rPr>
      </w:pPr>
    </w:p>
    <w:p w:rsidR="00647340" w:rsidRPr="004E4C66" w:rsidRDefault="004E4C66">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242329">
      <w:pPr>
        <w:pStyle w:val="Ttulo1"/>
        <w:spacing w:before="0" w:after="0"/>
        <w:rPr>
          <w:sz w:val="18"/>
          <w:szCs w:val="18"/>
          <w:lang w:val="es-MX"/>
        </w:rPr>
      </w:pPr>
      <w:bookmarkStart w:id="3" w:name="_Toc367205732"/>
      <w:bookmarkStart w:id="4" w:name="_Toc399265412"/>
      <w:bookmarkStart w:id="5" w:name="_Toc419997581"/>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Pr="00242329" w:rsidRDefault="00C42E5B" w:rsidP="00242329">
      <w:pPr>
        <w:suppressAutoHyphens/>
        <w:spacing w:before="0" w:after="0"/>
        <w:ind w:left="720"/>
        <w:jc w:val="both"/>
        <w:rPr>
          <w:rFonts w:ascii="Arial" w:hAnsi="Arial" w:cs="Arial"/>
          <w:b/>
          <w:color w:val="auto"/>
          <w:sz w:val="18"/>
          <w:szCs w:val="18"/>
        </w:rPr>
      </w:pPr>
    </w:p>
    <w:p w:rsidR="002244FB" w:rsidRPr="00242329" w:rsidRDefault="004E4C66" w:rsidP="00242329">
      <w:pPr>
        <w:pStyle w:val="Ttulo2"/>
        <w:spacing w:before="0" w:after="0"/>
        <w:ind w:left="578" w:hanging="578"/>
        <w:rPr>
          <w:rFonts w:cs="Arial"/>
          <w:i w:val="0"/>
          <w:sz w:val="18"/>
          <w:szCs w:val="18"/>
          <w:lang w:val="es-MX"/>
        </w:rPr>
      </w:pPr>
      <w:bookmarkStart w:id="6" w:name="_Toc367205733"/>
      <w:bookmarkStart w:id="7" w:name="_Toc399265413"/>
      <w:bookmarkStart w:id="8" w:name="_Toc419997582"/>
      <w:r w:rsidRPr="00242329">
        <w:rPr>
          <w:rFonts w:cs="Arial"/>
          <w:i w:val="0"/>
          <w:sz w:val="18"/>
          <w:szCs w:val="18"/>
          <w:lang w:val="es-MX"/>
        </w:rPr>
        <w:t>1.1 ENTIDAD</w:t>
      </w:r>
      <w:bookmarkEnd w:id="6"/>
      <w:bookmarkEnd w:id="7"/>
      <w:bookmarkEnd w:id="8"/>
    </w:p>
    <w:p w:rsidR="00C42E5B" w:rsidRPr="00242329" w:rsidRDefault="00C42E5B" w:rsidP="00242329">
      <w:pPr>
        <w:suppressAutoHyphens/>
        <w:spacing w:before="0" w:after="0"/>
        <w:ind w:left="1080"/>
        <w:jc w:val="both"/>
        <w:rPr>
          <w:rFonts w:ascii="Arial" w:hAnsi="Arial" w:cs="Arial"/>
          <w:b/>
          <w:color w:val="auto"/>
          <w:sz w:val="18"/>
          <w:szCs w:val="18"/>
          <w:lang w:val="es-ES"/>
        </w:rPr>
      </w:pPr>
    </w:p>
    <w:p w:rsidR="002244FB" w:rsidRPr="00242329" w:rsidRDefault="004E4C66" w:rsidP="00242329">
      <w:pPr>
        <w:pStyle w:val="Sangra3detindependiente1"/>
        <w:rPr>
          <w:sz w:val="18"/>
          <w:szCs w:val="18"/>
          <w:lang w:val="es-MX"/>
        </w:rPr>
      </w:pPr>
      <w:r w:rsidRPr="00242329">
        <w:rPr>
          <w:sz w:val="18"/>
          <w:szCs w:val="18"/>
          <w:lang w:val="es-MX"/>
        </w:rPr>
        <w:t>INSTITUTO MEXICANO DEL SEGURO SOCIAL.</w:t>
      </w:r>
    </w:p>
    <w:p w:rsidR="002244FB" w:rsidRPr="00242329" w:rsidRDefault="004E4C66" w:rsidP="00242329">
      <w:pPr>
        <w:pStyle w:val="Sangra3detindependiente1"/>
        <w:rPr>
          <w:sz w:val="18"/>
          <w:szCs w:val="18"/>
          <w:lang w:val="es-MX"/>
        </w:rPr>
      </w:pPr>
      <w:r w:rsidRPr="00242329">
        <w:rPr>
          <w:sz w:val="18"/>
          <w:szCs w:val="18"/>
          <w:lang w:val="es-MX"/>
        </w:rPr>
        <w:t>DIRECCIÓN DE ADMINISTRACIÓN.</w:t>
      </w:r>
    </w:p>
    <w:p w:rsidR="002244FB" w:rsidRPr="00242329" w:rsidRDefault="004E4C66" w:rsidP="00242329">
      <w:pPr>
        <w:pStyle w:val="Sangra3detindependiente1"/>
        <w:rPr>
          <w:sz w:val="18"/>
          <w:szCs w:val="18"/>
          <w:lang w:val="es-MX"/>
        </w:rPr>
      </w:pPr>
      <w:r w:rsidRPr="00242329">
        <w:rPr>
          <w:sz w:val="18"/>
          <w:szCs w:val="18"/>
          <w:lang w:val="es-MX"/>
        </w:rPr>
        <w:t>UNIDAD DE ADMINISTRACIÓN.</w:t>
      </w:r>
    </w:p>
    <w:p w:rsidR="002244FB" w:rsidRPr="00242329" w:rsidRDefault="004E4C66" w:rsidP="00242329">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242329">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242329">
      <w:pPr>
        <w:pStyle w:val="Sangra3detindependiente1"/>
        <w:rPr>
          <w:sz w:val="18"/>
          <w:szCs w:val="18"/>
          <w:lang w:val="es-MX"/>
        </w:rPr>
      </w:pPr>
      <w:r w:rsidRPr="00242329">
        <w:rPr>
          <w:sz w:val="18"/>
          <w:szCs w:val="18"/>
          <w:lang w:val="es-MX"/>
        </w:rPr>
        <w:t>DIVISIÓN DE BIENES NO TERAPÉUTICOS.</w:t>
      </w:r>
    </w:p>
    <w:p w:rsidR="00C42E5B" w:rsidRPr="00242329" w:rsidRDefault="00C42E5B" w:rsidP="00242329">
      <w:pPr>
        <w:pStyle w:val="Sangra3detindependiente1"/>
        <w:ind w:left="720" w:firstLine="0"/>
        <w:rPr>
          <w:b/>
          <w:sz w:val="18"/>
          <w:szCs w:val="18"/>
          <w:lang w:val="es-MX"/>
        </w:rPr>
      </w:pPr>
    </w:p>
    <w:p w:rsidR="002244FB" w:rsidRPr="00242329" w:rsidRDefault="00AB76D1" w:rsidP="00242329">
      <w:pPr>
        <w:suppressAutoHyphens/>
        <w:spacing w:before="0" w:after="0"/>
        <w:ind w:right="-142"/>
        <w:jc w:val="both"/>
        <w:rPr>
          <w:rFonts w:ascii="Arial" w:hAnsi="Arial" w:cs="Arial"/>
          <w:b/>
          <w:sz w:val="18"/>
          <w:szCs w:val="18"/>
        </w:rPr>
      </w:pPr>
      <w:r>
        <w:rPr>
          <w:rFonts w:ascii="Arial" w:hAnsi="Arial" w:cs="Arial"/>
          <w:b/>
          <w:sz w:val="18"/>
          <w:szCs w:val="18"/>
        </w:rPr>
        <w:t>DOMICILIO</w:t>
      </w:r>
    </w:p>
    <w:p w:rsidR="002244FB" w:rsidRPr="00242329" w:rsidRDefault="002244FB" w:rsidP="00242329">
      <w:pPr>
        <w:suppressAutoHyphens/>
        <w:spacing w:before="0" w:after="0"/>
        <w:ind w:right="-142"/>
        <w:jc w:val="both"/>
        <w:rPr>
          <w:rFonts w:ascii="Arial" w:hAnsi="Arial" w:cs="Arial"/>
          <w:b/>
          <w:sz w:val="18"/>
          <w:szCs w:val="18"/>
        </w:rPr>
      </w:pPr>
    </w:p>
    <w:p w:rsidR="002244FB"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Pr="00242329" w:rsidRDefault="00242329" w:rsidP="00242329">
      <w:pPr>
        <w:suppressAutoHyphens/>
        <w:spacing w:before="0" w:after="0"/>
        <w:ind w:right="-141"/>
        <w:jc w:val="both"/>
        <w:rPr>
          <w:rFonts w:ascii="Arial" w:hAnsi="Arial" w:cs="Arial"/>
          <w:sz w:val="18"/>
          <w:szCs w:val="18"/>
        </w:rPr>
      </w:pPr>
    </w:p>
    <w:p w:rsidR="00C42E5B" w:rsidRPr="00242329" w:rsidRDefault="004E4C66" w:rsidP="00242329">
      <w:pPr>
        <w:pStyle w:val="Ttulo2"/>
        <w:spacing w:before="0" w:after="0"/>
        <w:rPr>
          <w:rFonts w:cs="Arial"/>
          <w:i w:val="0"/>
          <w:sz w:val="18"/>
          <w:szCs w:val="18"/>
          <w:lang w:val="es-MX"/>
        </w:rPr>
      </w:pPr>
      <w:bookmarkStart w:id="9" w:name="_Toc367205734"/>
      <w:bookmarkStart w:id="10" w:name="_Toc399265414"/>
      <w:bookmarkStart w:id="11" w:name="_Toc419997583"/>
      <w:r w:rsidRPr="00242329">
        <w:rPr>
          <w:rFonts w:cs="Arial"/>
          <w:i w:val="0"/>
          <w:sz w:val="18"/>
          <w:szCs w:val="18"/>
          <w:lang w:val="es-MX"/>
        </w:rPr>
        <w:t>1.2  MEDIO Y CARÁCTER DE LICITACIÓN</w:t>
      </w:r>
      <w:bookmarkEnd w:id="9"/>
      <w:bookmarkEnd w:id="10"/>
      <w:bookmarkEnd w:id="11"/>
    </w:p>
    <w:p w:rsidR="00530B05" w:rsidRPr="00242329" w:rsidRDefault="00530B05" w:rsidP="00242329">
      <w:pPr>
        <w:suppressAutoHyphens/>
        <w:spacing w:before="0" w:after="0"/>
        <w:ind w:left="1080"/>
        <w:jc w:val="both"/>
        <w:rPr>
          <w:rFonts w:ascii="Arial" w:hAnsi="Arial" w:cs="Arial"/>
          <w:b/>
          <w:color w:val="auto"/>
          <w:sz w:val="18"/>
          <w:szCs w:val="18"/>
          <w:lang w:val="es-ES"/>
        </w:rPr>
      </w:pPr>
    </w:p>
    <w:p w:rsidR="00530B05" w:rsidRDefault="004E4C66" w:rsidP="00242329">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242329">
      <w:pPr>
        <w:spacing w:before="0" w:after="0"/>
        <w:ind w:right="-141"/>
        <w:jc w:val="both"/>
        <w:rPr>
          <w:rFonts w:ascii="Arial" w:hAnsi="Arial" w:cs="Arial"/>
          <w:sz w:val="18"/>
          <w:szCs w:val="18"/>
        </w:rPr>
      </w:pPr>
    </w:p>
    <w:p w:rsidR="00530B05"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242329">
      <w:pPr>
        <w:spacing w:before="0" w:after="0"/>
        <w:ind w:right="-141"/>
        <w:jc w:val="both"/>
        <w:rPr>
          <w:rFonts w:ascii="Arial" w:hAnsi="Arial" w:cs="Arial"/>
          <w:sz w:val="18"/>
          <w:szCs w:val="18"/>
        </w:rPr>
      </w:pPr>
    </w:p>
    <w:p w:rsidR="00530B05"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ICITACIÓN ES NACIONAL.</w:t>
      </w:r>
    </w:p>
    <w:p w:rsidR="00242329" w:rsidRPr="00242329" w:rsidRDefault="00242329" w:rsidP="00242329">
      <w:pPr>
        <w:suppressAutoHyphens/>
        <w:spacing w:before="0" w:after="0"/>
        <w:ind w:right="-141"/>
        <w:jc w:val="both"/>
        <w:rPr>
          <w:rFonts w:ascii="Arial" w:hAnsi="Arial" w:cs="Arial"/>
          <w:sz w:val="18"/>
          <w:szCs w:val="18"/>
        </w:rPr>
      </w:pPr>
    </w:p>
    <w:p w:rsidR="00530B05" w:rsidRPr="00242329" w:rsidRDefault="004E4C66" w:rsidP="00242329">
      <w:pPr>
        <w:pStyle w:val="Ttulo2"/>
        <w:spacing w:before="0" w:after="0"/>
        <w:rPr>
          <w:rFonts w:cs="Arial"/>
          <w:sz w:val="18"/>
          <w:szCs w:val="18"/>
        </w:rPr>
      </w:pPr>
      <w:bookmarkStart w:id="12" w:name="_Toc367205735"/>
      <w:bookmarkStart w:id="13" w:name="_Toc399265415"/>
      <w:bookmarkStart w:id="14" w:name="_Toc419997584"/>
      <w:r w:rsidRPr="00242329">
        <w:rPr>
          <w:rFonts w:cs="Arial"/>
          <w:i w:val="0"/>
          <w:sz w:val="18"/>
          <w:szCs w:val="18"/>
          <w:lang w:val="es-MX"/>
        </w:rPr>
        <w:t>1.3 NÚMERO DE IDENTIFICACIÓN</w:t>
      </w:r>
      <w:bookmarkEnd w:id="12"/>
      <w:bookmarkEnd w:id="13"/>
      <w:bookmarkEnd w:id="14"/>
    </w:p>
    <w:p w:rsidR="00AD09A8" w:rsidRPr="00242329" w:rsidRDefault="00AD09A8" w:rsidP="00242329">
      <w:pPr>
        <w:spacing w:before="0" w:after="0"/>
        <w:rPr>
          <w:rFonts w:ascii="Arial" w:hAnsi="Arial" w:cs="Arial"/>
          <w:sz w:val="18"/>
          <w:szCs w:val="18"/>
          <w:lang w:val="es-ES"/>
        </w:rPr>
      </w:pPr>
    </w:p>
    <w:p w:rsidR="00530B05" w:rsidRPr="00242329" w:rsidRDefault="004E4C66" w:rsidP="00CC01D9">
      <w:pPr>
        <w:suppressAutoHyphens/>
        <w:spacing w:before="0" w:after="0"/>
        <w:jc w:val="both"/>
        <w:rPr>
          <w:rFonts w:ascii="Arial" w:hAnsi="Arial" w:cs="Arial"/>
          <w:b/>
          <w:bCs/>
          <w:color w:val="auto"/>
          <w:sz w:val="18"/>
          <w:szCs w:val="18"/>
          <w:lang w:val="es-ES"/>
        </w:rPr>
      </w:pPr>
      <w:r w:rsidRPr="00242329">
        <w:rPr>
          <w:rFonts w:ascii="Arial" w:hAnsi="Arial" w:cs="Arial"/>
          <w:sz w:val="18"/>
          <w:szCs w:val="18"/>
        </w:rPr>
        <w:t xml:space="preserve">LICITACIÓN PÚBLICA NACIONAL, ELECTRÓNICA NO. </w:t>
      </w:r>
      <w:r w:rsidR="005C656C">
        <w:rPr>
          <w:rFonts w:ascii="Arial" w:hAnsi="Arial" w:cs="Arial"/>
          <w:b/>
          <w:sz w:val="18"/>
          <w:szCs w:val="18"/>
        </w:rPr>
        <w:t>LA-019GYR120-</w:t>
      </w:r>
      <w:r w:rsidR="00E6680D" w:rsidRPr="00E6680D">
        <w:rPr>
          <w:rFonts w:ascii="Arial" w:hAnsi="Arial" w:cs="Arial"/>
          <w:b/>
          <w:sz w:val="18"/>
          <w:szCs w:val="18"/>
          <w:shd w:val="clear" w:color="auto" w:fill="FFFFFF" w:themeFill="background1"/>
        </w:rPr>
        <w:t>N22</w:t>
      </w:r>
      <w:r w:rsidRPr="00E6680D">
        <w:rPr>
          <w:rFonts w:ascii="Arial" w:hAnsi="Arial" w:cs="Arial"/>
          <w:b/>
          <w:sz w:val="18"/>
          <w:szCs w:val="18"/>
          <w:shd w:val="clear" w:color="auto" w:fill="FFFFFF" w:themeFill="background1"/>
        </w:rPr>
        <w:t>-</w:t>
      </w:r>
      <w:r w:rsidRPr="00242329">
        <w:rPr>
          <w:rFonts w:ascii="Arial" w:hAnsi="Arial" w:cs="Arial"/>
          <w:b/>
          <w:sz w:val="18"/>
          <w:szCs w:val="18"/>
        </w:rPr>
        <w:t>20</w:t>
      </w:r>
      <w:r w:rsidR="005C656C">
        <w:rPr>
          <w:rFonts w:ascii="Arial" w:hAnsi="Arial" w:cs="Arial"/>
          <w:b/>
          <w:sz w:val="18"/>
          <w:szCs w:val="18"/>
        </w:rPr>
        <w:t>15</w:t>
      </w:r>
      <w:r w:rsidRPr="00242329">
        <w:rPr>
          <w:rFonts w:ascii="Arial" w:hAnsi="Arial" w:cs="Arial"/>
          <w:sz w:val="18"/>
          <w:szCs w:val="18"/>
        </w:rPr>
        <w:t xml:space="preserve">, CONVOCADA PARA LA ADQUISICIÓN DE </w:t>
      </w:r>
      <w:r w:rsidRPr="00242329">
        <w:rPr>
          <w:rFonts w:ascii="Arial" w:hAnsi="Arial" w:cs="Arial"/>
          <w:b/>
          <w:sz w:val="18"/>
          <w:szCs w:val="18"/>
        </w:rPr>
        <w:t>“</w:t>
      </w:r>
      <w:r w:rsidR="00CC01D9" w:rsidRPr="00DC6D74">
        <w:rPr>
          <w:rFonts w:ascii="Arial" w:hAnsi="Arial" w:cs="Arial"/>
          <w:b/>
          <w:bCs/>
          <w:color w:val="auto"/>
          <w:sz w:val="18"/>
          <w:szCs w:val="18"/>
          <w:lang w:val="es-ES"/>
        </w:rPr>
        <w:t>ARTÍCULOS Y QUÍMICOS DE ASEO,</w:t>
      </w:r>
      <w:r w:rsidR="00CC01D9">
        <w:rPr>
          <w:rFonts w:ascii="Arial" w:hAnsi="Arial" w:cs="Arial"/>
          <w:b/>
          <w:bCs/>
          <w:color w:val="auto"/>
          <w:sz w:val="18"/>
          <w:szCs w:val="18"/>
          <w:lang w:val="es-ES"/>
        </w:rPr>
        <w:t xml:space="preserve"> </w:t>
      </w:r>
      <w:r w:rsidR="00CC01D9" w:rsidRPr="00DC6D74">
        <w:rPr>
          <w:rFonts w:ascii="Arial" w:hAnsi="Arial" w:cs="Arial"/>
          <w:b/>
          <w:bCs/>
          <w:color w:val="auto"/>
          <w:sz w:val="18"/>
          <w:szCs w:val="18"/>
          <w:lang w:val="es-ES"/>
        </w:rPr>
        <w:t>G</w:t>
      </w:r>
      <w:r w:rsidR="007535E3">
        <w:rPr>
          <w:rFonts w:ascii="Arial" w:hAnsi="Arial" w:cs="Arial"/>
          <w:b/>
          <w:bCs/>
          <w:color w:val="auto"/>
          <w:sz w:val="18"/>
          <w:szCs w:val="18"/>
          <w:lang w:val="es-ES"/>
        </w:rPr>
        <w:t>RUPO 350 PARA LAS DELEGACIONES,</w:t>
      </w:r>
      <w:r w:rsidR="00CC01D9" w:rsidRPr="00DC6D74">
        <w:rPr>
          <w:rFonts w:ascii="Arial" w:hAnsi="Arial" w:cs="Arial"/>
          <w:b/>
          <w:bCs/>
          <w:color w:val="auto"/>
          <w:sz w:val="18"/>
          <w:szCs w:val="18"/>
          <w:lang w:val="es-ES"/>
        </w:rPr>
        <w:t xml:space="preserve"> </w:t>
      </w:r>
      <w:proofErr w:type="spellStart"/>
      <w:r w:rsidR="00CC01D9" w:rsidRPr="00DC6D74">
        <w:rPr>
          <w:rFonts w:ascii="Arial" w:hAnsi="Arial" w:cs="Arial"/>
          <w:b/>
          <w:bCs/>
          <w:color w:val="auto"/>
          <w:sz w:val="18"/>
          <w:szCs w:val="18"/>
          <w:lang w:val="es-ES"/>
        </w:rPr>
        <w:t>UMAE’s</w:t>
      </w:r>
      <w:proofErr w:type="spellEnd"/>
      <w:r w:rsidR="00CC01D9" w:rsidRPr="00DC6D74">
        <w:rPr>
          <w:rFonts w:ascii="Arial" w:hAnsi="Arial" w:cs="Arial"/>
          <w:b/>
          <w:bCs/>
          <w:color w:val="auto"/>
          <w:sz w:val="18"/>
          <w:szCs w:val="18"/>
          <w:lang w:val="es-ES"/>
        </w:rPr>
        <w:t xml:space="preserve"> </w:t>
      </w:r>
      <w:r w:rsidR="007535E3" w:rsidRPr="007535E3">
        <w:rPr>
          <w:rFonts w:ascii="Arial" w:hAnsi="Arial" w:cs="Arial"/>
          <w:b/>
          <w:bCs/>
          <w:color w:val="auto"/>
          <w:sz w:val="18"/>
          <w:szCs w:val="18"/>
        </w:rPr>
        <w:t>Y ÁREAS DE NIVEL CENTRAL</w:t>
      </w:r>
      <w:r w:rsidR="007535E3" w:rsidRPr="007535E3">
        <w:rPr>
          <w:rFonts w:ascii="Arial" w:hAnsi="Arial" w:cs="Arial"/>
          <w:b/>
          <w:bCs/>
          <w:color w:val="auto"/>
          <w:sz w:val="18"/>
          <w:szCs w:val="18"/>
          <w:lang w:val="es-ES"/>
        </w:rPr>
        <w:t xml:space="preserve"> </w:t>
      </w:r>
      <w:r w:rsidR="00CC01D9" w:rsidRPr="00DC6D74">
        <w:rPr>
          <w:rFonts w:ascii="Arial" w:hAnsi="Arial" w:cs="Arial"/>
          <w:b/>
          <w:bCs/>
          <w:color w:val="auto"/>
          <w:sz w:val="18"/>
          <w:szCs w:val="18"/>
          <w:lang w:val="es-ES"/>
        </w:rPr>
        <w:t>PARA EL EJERCICIO 2015</w:t>
      </w:r>
      <w:r w:rsidRPr="00242329">
        <w:rPr>
          <w:rFonts w:ascii="Arial" w:hAnsi="Arial" w:cs="Arial"/>
          <w:b/>
          <w:sz w:val="18"/>
          <w:szCs w:val="18"/>
        </w:rPr>
        <w:t>”.</w:t>
      </w:r>
    </w:p>
    <w:p w:rsidR="005E319A" w:rsidRPr="00242329" w:rsidRDefault="005E319A" w:rsidP="00242329">
      <w:pPr>
        <w:suppressAutoHyphens/>
        <w:spacing w:before="0" w:after="0"/>
        <w:jc w:val="both"/>
        <w:rPr>
          <w:rFonts w:ascii="Arial" w:hAnsi="Arial" w:cs="Arial"/>
          <w:color w:val="auto"/>
          <w:sz w:val="18"/>
          <w:szCs w:val="18"/>
          <w:lang w:val="es-ES"/>
        </w:rPr>
      </w:pPr>
    </w:p>
    <w:p w:rsidR="00415285" w:rsidRPr="00242329" w:rsidRDefault="004E4C66" w:rsidP="00242329">
      <w:pPr>
        <w:pStyle w:val="Ttulo2"/>
        <w:spacing w:before="0" w:after="0"/>
        <w:rPr>
          <w:rFonts w:cs="Arial"/>
          <w:i w:val="0"/>
          <w:sz w:val="18"/>
          <w:szCs w:val="18"/>
          <w:lang w:val="es-MX"/>
        </w:rPr>
      </w:pPr>
      <w:bookmarkStart w:id="15" w:name="_Toc399265416"/>
      <w:bookmarkStart w:id="16" w:name="_Toc419997585"/>
      <w:r w:rsidRPr="00242329">
        <w:rPr>
          <w:rFonts w:cs="Arial"/>
          <w:i w:val="0"/>
          <w:sz w:val="18"/>
          <w:szCs w:val="18"/>
          <w:lang w:val="es-MX"/>
        </w:rPr>
        <w:t>1.4 INDICACIÓN DE LA CONTRATACIÓN</w:t>
      </w:r>
      <w:bookmarkEnd w:id="15"/>
      <w:bookmarkEnd w:id="16"/>
    </w:p>
    <w:p w:rsidR="00415285" w:rsidRPr="00242329" w:rsidRDefault="00415285" w:rsidP="00242329">
      <w:pPr>
        <w:spacing w:before="0" w:after="0"/>
        <w:ind w:right="-141"/>
        <w:jc w:val="both"/>
        <w:rPr>
          <w:rFonts w:ascii="Arial" w:hAnsi="Arial" w:cs="Arial"/>
          <w:sz w:val="18"/>
          <w:szCs w:val="18"/>
        </w:rPr>
      </w:pPr>
    </w:p>
    <w:p w:rsidR="00493824"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EL CONTRATO SERÁ ABIERTO EN TÉRMINOS DEL ARTÍCULO 47 DE LA LAASSP,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Pr="00242329" w:rsidRDefault="00A07608" w:rsidP="00242329">
      <w:pPr>
        <w:tabs>
          <w:tab w:val="left" w:pos="1134"/>
        </w:tabs>
        <w:suppressAutoHyphens/>
        <w:spacing w:before="0" w:after="0"/>
        <w:jc w:val="both"/>
        <w:rPr>
          <w:rFonts w:ascii="Arial" w:hAnsi="Arial" w:cs="Arial"/>
          <w:color w:val="auto"/>
          <w:sz w:val="18"/>
          <w:szCs w:val="18"/>
        </w:rPr>
      </w:pPr>
    </w:p>
    <w:p w:rsidR="00AD09A8" w:rsidRPr="00242329" w:rsidRDefault="004E4C66" w:rsidP="00242329">
      <w:pPr>
        <w:pStyle w:val="Ttulo2"/>
        <w:spacing w:before="0" w:after="0"/>
        <w:jc w:val="both"/>
        <w:rPr>
          <w:rFonts w:cs="Arial"/>
          <w:i w:val="0"/>
          <w:sz w:val="18"/>
          <w:szCs w:val="18"/>
          <w:lang w:val="es-MX"/>
        </w:rPr>
      </w:pPr>
      <w:bookmarkStart w:id="17" w:name="_Toc399265417"/>
      <w:bookmarkStart w:id="18" w:name="_Toc419997586"/>
      <w:r w:rsidRPr="00242329">
        <w:rPr>
          <w:rFonts w:cs="Arial"/>
          <w:i w:val="0"/>
          <w:sz w:val="18"/>
          <w:szCs w:val="18"/>
          <w:lang w:val="es-MX"/>
        </w:rPr>
        <w:t>1.5 IDIOMA EN QUE SE DEBERÁN PRESENTAR LAS PROPUESTAS, LOS ANEXOS LEGALES, ADMINISTRATIVOS Y TÉCNICOS, ASÍ COMO EN SU CASO LOS FOLLETOS QUE SE ACOMPAÑEN</w:t>
      </w:r>
      <w:bookmarkEnd w:id="17"/>
      <w:bookmarkEnd w:id="18"/>
    </w:p>
    <w:p w:rsidR="00085D41" w:rsidRPr="00242329" w:rsidRDefault="00085D41" w:rsidP="00242329">
      <w:pPr>
        <w:spacing w:before="0" w:after="0"/>
        <w:ind w:right="-141"/>
        <w:jc w:val="both"/>
        <w:rPr>
          <w:rFonts w:ascii="Arial" w:hAnsi="Arial" w:cs="Arial"/>
          <w:sz w:val="18"/>
          <w:szCs w:val="18"/>
        </w:rPr>
      </w:pPr>
    </w:p>
    <w:p w:rsidR="00AD09A8" w:rsidRPr="00242329" w:rsidRDefault="004F7AB1" w:rsidP="00242329">
      <w:pPr>
        <w:spacing w:before="0" w:after="0"/>
        <w:ind w:right="-141"/>
        <w:jc w:val="both"/>
        <w:rPr>
          <w:rFonts w:ascii="Arial" w:hAnsi="Arial" w:cs="Arial"/>
          <w:sz w:val="18"/>
          <w:szCs w:val="18"/>
        </w:rPr>
      </w:pPr>
      <w:r w:rsidRPr="00242329">
        <w:rPr>
          <w:rFonts w:ascii="Arial" w:hAnsi="Arial" w:cs="Arial"/>
          <w:sz w:val="18"/>
          <w:szCs w:val="18"/>
        </w:rPr>
        <w:t xml:space="preserve">LAS PROPOSICIONES DEBERÁN PRESENTARSE POR </w:t>
      </w:r>
      <w:r>
        <w:rPr>
          <w:rFonts w:ascii="Arial" w:hAnsi="Arial" w:cs="Arial"/>
          <w:sz w:val="18"/>
          <w:szCs w:val="18"/>
        </w:rPr>
        <w:t xml:space="preserve">MEDIOS REMOTOS DE COMUNICACIÓN ELECTRÓNICA (COMPRANET) </w:t>
      </w:r>
      <w:r w:rsidRPr="00242329">
        <w:rPr>
          <w:rFonts w:ascii="Arial" w:hAnsi="Arial" w:cs="Arial"/>
          <w:sz w:val="18"/>
          <w:szCs w:val="18"/>
        </w:rPr>
        <w:t>PREFERENTEMENTE EN PAPEL MEMBRETADO DE LA EMPRESA, SÓLO EN IDIOMA ESPAÑOL Y DIRIGIDO AL ÁREA CONVOCANTE.</w:t>
      </w:r>
    </w:p>
    <w:p w:rsidR="00AD09A8" w:rsidRPr="00242329" w:rsidRDefault="00AD09A8" w:rsidP="00242329">
      <w:pPr>
        <w:spacing w:before="0" w:after="0"/>
        <w:ind w:right="-141"/>
        <w:jc w:val="both"/>
        <w:rPr>
          <w:rFonts w:ascii="Arial" w:hAnsi="Arial" w:cs="Arial"/>
          <w:sz w:val="18"/>
          <w:szCs w:val="18"/>
        </w:rPr>
      </w:pPr>
    </w:p>
    <w:p w:rsidR="00AD09A8" w:rsidRDefault="004E4C66" w:rsidP="00242329">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CALIDAD DE LOS MISMOS, ÉSTOS DEBERÁN PRESENTARSE EN IDIOMA ESPAÑOL, EN CASO DE VENIR EN </w:t>
      </w:r>
      <w:r w:rsidR="006B4A9F">
        <w:rPr>
          <w:rFonts w:ascii="Arial" w:hAnsi="Arial" w:cs="Arial"/>
          <w:sz w:val="18"/>
          <w:szCs w:val="18"/>
          <w:lang w:val="es-ES"/>
        </w:rPr>
        <w:t>OTRO IDIOMA</w:t>
      </w:r>
      <w:r w:rsidRPr="00242329">
        <w:rPr>
          <w:rFonts w:ascii="Arial" w:hAnsi="Arial" w:cs="Arial"/>
          <w:sz w:val="18"/>
          <w:szCs w:val="18"/>
          <w:lang w:val="es-ES"/>
        </w:rPr>
        <w:t>, DEBERÁ PRESENTAR LA TRADUCCIÓN AL ESPAÑOL, POR UN PERITO TRADUCTOR AUTORIZADO.</w:t>
      </w:r>
    </w:p>
    <w:p w:rsidR="00242329" w:rsidRDefault="00242329" w:rsidP="00242329">
      <w:pPr>
        <w:spacing w:before="0" w:after="0"/>
        <w:ind w:right="-141"/>
        <w:jc w:val="both"/>
        <w:rPr>
          <w:rFonts w:ascii="Arial" w:hAnsi="Arial" w:cs="Arial"/>
          <w:sz w:val="18"/>
          <w:szCs w:val="18"/>
          <w:lang w:val="es-ES"/>
        </w:rPr>
      </w:pPr>
    </w:p>
    <w:p w:rsidR="00242329" w:rsidRPr="00242329" w:rsidRDefault="00242329" w:rsidP="00242329">
      <w:pPr>
        <w:spacing w:before="0" w:after="0"/>
        <w:ind w:right="-141"/>
        <w:jc w:val="both"/>
        <w:rPr>
          <w:rFonts w:ascii="Arial" w:hAnsi="Arial" w:cs="Arial"/>
          <w:sz w:val="18"/>
          <w:szCs w:val="18"/>
          <w:lang w:val="es-ES"/>
        </w:rPr>
      </w:pPr>
    </w:p>
    <w:p w:rsidR="00AD09A8" w:rsidRPr="00242329" w:rsidRDefault="004E4C66" w:rsidP="00242329">
      <w:pPr>
        <w:pStyle w:val="Ttulo2"/>
        <w:spacing w:before="0" w:after="0"/>
        <w:rPr>
          <w:rFonts w:cs="Arial"/>
          <w:i w:val="0"/>
          <w:sz w:val="18"/>
          <w:szCs w:val="18"/>
          <w:lang w:val="es-MX"/>
        </w:rPr>
      </w:pPr>
      <w:bookmarkStart w:id="19" w:name="_Toc367205738"/>
      <w:bookmarkStart w:id="20" w:name="_Toc399265418"/>
      <w:bookmarkStart w:id="21" w:name="_Toc419997587"/>
      <w:r w:rsidRPr="00242329">
        <w:rPr>
          <w:rFonts w:cs="Arial"/>
          <w:i w:val="0"/>
          <w:sz w:val="18"/>
          <w:szCs w:val="18"/>
          <w:lang w:val="es-MX"/>
        </w:rPr>
        <w:t>1.6 DISPONIBILIDAD PRESUPUESTARIA</w:t>
      </w:r>
      <w:bookmarkEnd w:id="19"/>
      <w:bookmarkEnd w:id="20"/>
      <w:bookmarkEnd w:id="21"/>
    </w:p>
    <w:p w:rsidR="00085D41" w:rsidRPr="00242329" w:rsidRDefault="00085D41" w:rsidP="00242329">
      <w:pPr>
        <w:spacing w:before="0" w:after="0"/>
        <w:rPr>
          <w:rFonts w:ascii="Arial" w:hAnsi="Arial" w:cs="Arial"/>
        </w:rPr>
      </w:pPr>
    </w:p>
    <w:p w:rsidR="00493824" w:rsidRDefault="004E4C66" w:rsidP="00242329">
      <w:pPr>
        <w:tabs>
          <w:tab w:val="left" w:pos="1440"/>
        </w:tabs>
        <w:spacing w:before="0" w:after="0"/>
        <w:jc w:val="both"/>
        <w:rPr>
          <w:rFonts w:ascii="Arial" w:hAnsi="Arial" w:cs="Arial"/>
          <w:sz w:val="18"/>
          <w:szCs w:val="18"/>
          <w:lang w:val="es-ES"/>
        </w:rPr>
      </w:pPr>
      <w:bookmarkStart w:id="22" w:name="_Toc367205739"/>
      <w:r w:rsidRPr="0022309B">
        <w:rPr>
          <w:rFonts w:ascii="Arial" w:hAnsi="Arial" w:cs="Arial"/>
          <w:sz w:val="18"/>
          <w:szCs w:val="18"/>
          <w:lang w:val="es-ES"/>
        </w:rPr>
        <w:t>EL INSTITUTO MEXICANO DEL SEGURO SOCIAL CUENTA CON LA DISPONIBILIDAD PRESUPUESTARÍA SUFICIENTE PARA LLEVAR A CABO EL PRESENTE PROCEDIMIENTO DE LICITACIÓN.</w:t>
      </w:r>
    </w:p>
    <w:p w:rsidR="00DA76F9" w:rsidRDefault="00DA76F9" w:rsidP="00242329">
      <w:pPr>
        <w:tabs>
          <w:tab w:val="left" w:pos="1440"/>
        </w:tabs>
        <w:spacing w:before="0" w:after="0"/>
        <w:jc w:val="both"/>
        <w:rPr>
          <w:rFonts w:ascii="Arial" w:hAnsi="Arial" w:cs="Arial"/>
          <w:sz w:val="18"/>
          <w:szCs w:val="18"/>
          <w:lang w:val="es-ES"/>
        </w:rPr>
      </w:pPr>
    </w:p>
    <w:p w:rsidR="00AD09A8" w:rsidRPr="00242329" w:rsidRDefault="004E4C66" w:rsidP="00242329">
      <w:pPr>
        <w:pStyle w:val="Ttulo2"/>
        <w:spacing w:before="0" w:after="0"/>
        <w:rPr>
          <w:rFonts w:cs="Arial"/>
          <w:sz w:val="18"/>
          <w:szCs w:val="18"/>
        </w:rPr>
      </w:pPr>
      <w:bookmarkStart w:id="23" w:name="_Toc399265419"/>
      <w:bookmarkStart w:id="24" w:name="_Toc419997588"/>
      <w:r w:rsidRPr="00242329">
        <w:rPr>
          <w:rFonts w:cs="Arial"/>
          <w:i w:val="0"/>
          <w:sz w:val="18"/>
          <w:szCs w:val="18"/>
          <w:lang w:val="es-MX"/>
        </w:rPr>
        <w:t>1.7 INFORMACIÓN PARA LA LICITACIÓN PÚBLICA</w:t>
      </w:r>
      <w:bookmarkEnd w:id="22"/>
      <w:bookmarkEnd w:id="23"/>
      <w:bookmarkEnd w:id="24"/>
    </w:p>
    <w:p w:rsidR="00AD09A8" w:rsidRPr="00242329" w:rsidRDefault="00AD09A8" w:rsidP="00242329">
      <w:pPr>
        <w:suppressAutoHyphens/>
        <w:spacing w:before="0" w:after="0"/>
        <w:ind w:right="-142"/>
        <w:jc w:val="both"/>
        <w:rPr>
          <w:rFonts w:ascii="Arial" w:hAnsi="Arial" w:cs="Arial"/>
          <w:sz w:val="18"/>
          <w:szCs w:val="18"/>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 CONDICIONES ESTABLECIDOS EN ESTA LICITACIÓN.</w:t>
      </w:r>
    </w:p>
    <w:p w:rsidR="00AD09A8" w:rsidRPr="00242329" w:rsidRDefault="00AD09A8" w:rsidP="00242329">
      <w:pPr>
        <w:suppressAutoHyphens/>
        <w:spacing w:before="0" w:after="0"/>
        <w:ind w:right="-142"/>
        <w:jc w:val="both"/>
        <w:rPr>
          <w:rFonts w:ascii="Arial" w:hAnsi="Arial" w:cs="Arial"/>
          <w:b/>
          <w:bCs/>
          <w:sz w:val="18"/>
          <w:szCs w:val="18"/>
          <w:u w:val="single"/>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4323C4" w:rsidRDefault="004323C4" w:rsidP="00242329">
      <w:pPr>
        <w:suppressAutoHyphens/>
        <w:spacing w:before="0" w:after="0"/>
        <w:jc w:val="both"/>
        <w:rPr>
          <w:rFonts w:ascii="Arial" w:hAnsi="Arial" w:cs="Arial"/>
          <w:b/>
          <w:color w:val="auto"/>
          <w:sz w:val="18"/>
          <w:szCs w:val="18"/>
          <w:lang w:val="es-ES"/>
        </w:rPr>
      </w:pPr>
    </w:p>
    <w:p w:rsidR="0035640C" w:rsidRPr="0035640C" w:rsidRDefault="0035640C" w:rsidP="0035640C">
      <w:pPr>
        <w:pStyle w:val="Ttulo2"/>
        <w:rPr>
          <w:i w:val="0"/>
          <w:sz w:val="18"/>
          <w:szCs w:val="18"/>
        </w:rPr>
      </w:pPr>
      <w:bookmarkStart w:id="25" w:name="_Toc419997589"/>
      <w:r w:rsidRPr="0035640C">
        <w:rPr>
          <w:i w:val="0"/>
          <w:sz w:val="18"/>
          <w:szCs w:val="18"/>
        </w:rPr>
        <w:t xml:space="preserve">1.8 </w:t>
      </w:r>
      <w:r w:rsidR="000F3E32" w:rsidRPr="000F3E32">
        <w:rPr>
          <w:i w:val="0"/>
          <w:sz w:val="18"/>
          <w:szCs w:val="18"/>
          <w:lang w:val="es-MX"/>
        </w:rPr>
        <w:t>MONEDA EN LA QUE DEBERÁ</w:t>
      </w:r>
      <w:r w:rsidR="008E12EB">
        <w:rPr>
          <w:i w:val="0"/>
          <w:sz w:val="18"/>
          <w:szCs w:val="18"/>
          <w:lang w:val="es-MX"/>
        </w:rPr>
        <w:t>N</w:t>
      </w:r>
      <w:r w:rsidR="000F3E32" w:rsidRPr="000F3E32">
        <w:rPr>
          <w:i w:val="0"/>
          <w:sz w:val="18"/>
          <w:szCs w:val="18"/>
          <w:lang w:val="es-MX"/>
        </w:rPr>
        <w:t xml:space="preserve"> COTIZARSE LOS BIENES A OFERTAR</w:t>
      </w:r>
      <w:bookmarkEnd w:id="25"/>
    </w:p>
    <w:p w:rsidR="0035640C" w:rsidRDefault="0035640C" w:rsidP="00242329">
      <w:pPr>
        <w:suppressAutoHyphens/>
        <w:spacing w:before="0" w:after="0"/>
        <w:jc w:val="both"/>
        <w:rPr>
          <w:rFonts w:ascii="Arial" w:hAnsi="Arial" w:cs="Arial"/>
          <w:b/>
          <w:color w:val="auto"/>
          <w:sz w:val="18"/>
          <w:szCs w:val="18"/>
          <w:lang w:val="es-ES"/>
        </w:rPr>
      </w:pPr>
    </w:p>
    <w:p w:rsidR="0035640C" w:rsidRPr="000F3E32" w:rsidRDefault="000F3E32" w:rsidP="00242329">
      <w:pPr>
        <w:suppressAutoHyphens/>
        <w:spacing w:before="0" w:after="0"/>
        <w:jc w:val="both"/>
        <w:rPr>
          <w:rFonts w:ascii="Arial" w:hAnsi="Arial" w:cs="Arial"/>
          <w:color w:val="auto"/>
          <w:sz w:val="18"/>
          <w:szCs w:val="18"/>
          <w:lang w:val="es-ES"/>
        </w:rPr>
      </w:pPr>
      <w:r w:rsidRPr="000F3E32">
        <w:rPr>
          <w:rFonts w:ascii="Arial" w:hAnsi="Arial" w:cs="Arial"/>
          <w:color w:val="auto"/>
          <w:sz w:val="18"/>
          <w:szCs w:val="18"/>
        </w:rPr>
        <w:t>L</w:t>
      </w:r>
      <w:r>
        <w:rPr>
          <w:rFonts w:ascii="Arial" w:hAnsi="Arial" w:cs="Arial"/>
          <w:color w:val="auto"/>
          <w:sz w:val="18"/>
          <w:szCs w:val="18"/>
        </w:rPr>
        <w:t>OS BIENES A COTIZAR, OBJETO DE E</w:t>
      </w:r>
      <w:r w:rsidRPr="000F3E32">
        <w:rPr>
          <w:rFonts w:ascii="Arial" w:hAnsi="Arial" w:cs="Arial"/>
          <w:color w:val="auto"/>
          <w:sz w:val="18"/>
          <w:szCs w:val="18"/>
        </w:rPr>
        <w:t>STA LICITACIÓN Y LOS PAGOS A EFECTUARSE, SE REALIZARÁN EN PESOS MEXICANOS.</w:t>
      </w:r>
    </w:p>
    <w:p w:rsidR="0035640C" w:rsidRPr="00242329" w:rsidRDefault="0035640C" w:rsidP="00242329">
      <w:pPr>
        <w:suppressAutoHyphens/>
        <w:spacing w:before="0" w:after="0"/>
        <w:jc w:val="both"/>
        <w:rPr>
          <w:rFonts w:ascii="Arial" w:hAnsi="Arial" w:cs="Arial"/>
          <w:b/>
          <w:color w:val="auto"/>
          <w:sz w:val="18"/>
          <w:szCs w:val="18"/>
          <w:lang w:val="es-ES"/>
        </w:rPr>
      </w:pPr>
    </w:p>
    <w:p w:rsidR="00C42E5B" w:rsidRPr="00242329" w:rsidRDefault="004E4C66" w:rsidP="00242329">
      <w:pPr>
        <w:pStyle w:val="Ttulo1"/>
        <w:spacing w:before="0" w:after="0"/>
        <w:rPr>
          <w:sz w:val="18"/>
          <w:szCs w:val="18"/>
        </w:rPr>
      </w:pPr>
      <w:bookmarkStart w:id="26" w:name="_Toc419997590"/>
      <w:r w:rsidRPr="00242329">
        <w:rPr>
          <w:sz w:val="18"/>
          <w:szCs w:val="18"/>
        </w:rPr>
        <w:t>2. OBJETO Y ALCANCE DE LA LICITACIÓN PÚBLICA</w:t>
      </w:r>
      <w:bookmarkEnd w:id="26"/>
    </w:p>
    <w:p w:rsidR="001655CB" w:rsidRPr="00242329" w:rsidRDefault="001655CB" w:rsidP="00242329">
      <w:pPr>
        <w:suppressAutoHyphens/>
        <w:spacing w:before="0" w:after="0"/>
        <w:jc w:val="both"/>
        <w:rPr>
          <w:rFonts w:ascii="Arial" w:hAnsi="Arial" w:cs="Arial"/>
          <w:b/>
          <w:color w:val="auto"/>
          <w:sz w:val="18"/>
          <w:szCs w:val="18"/>
          <w:lang w:val="es-ES"/>
        </w:rPr>
      </w:pPr>
    </w:p>
    <w:p w:rsidR="00182CE5" w:rsidRPr="00242329" w:rsidRDefault="004E4C66" w:rsidP="00242329">
      <w:pPr>
        <w:pStyle w:val="Ttulo2"/>
        <w:spacing w:before="0" w:after="0"/>
        <w:rPr>
          <w:rFonts w:cs="Arial"/>
          <w:i w:val="0"/>
          <w:sz w:val="18"/>
          <w:szCs w:val="18"/>
          <w:lang w:val="es-MX"/>
        </w:rPr>
      </w:pPr>
      <w:bookmarkStart w:id="27" w:name="_Toc367205741"/>
      <w:bookmarkStart w:id="28" w:name="_Toc419997591"/>
      <w:r w:rsidRPr="00242329">
        <w:rPr>
          <w:rFonts w:cs="Arial"/>
          <w:i w:val="0"/>
          <w:sz w:val="18"/>
          <w:szCs w:val="18"/>
          <w:lang w:val="es-MX"/>
        </w:rPr>
        <w:t>2.1 OBJETO DE LA LICITACIÓN</w:t>
      </w:r>
      <w:bookmarkEnd w:id="28"/>
    </w:p>
    <w:bookmarkEnd w:id="27"/>
    <w:p w:rsidR="00125DA5" w:rsidRPr="00242329" w:rsidRDefault="00125DA5" w:rsidP="00242329">
      <w:pPr>
        <w:suppressAutoHyphens/>
        <w:spacing w:before="0" w:after="0"/>
        <w:jc w:val="both"/>
        <w:rPr>
          <w:rFonts w:ascii="Arial" w:hAnsi="Arial" w:cs="Arial"/>
          <w:b/>
          <w:color w:val="auto"/>
          <w:sz w:val="18"/>
          <w:szCs w:val="18"/>
          <w:lang w:val="es-ES"/>
        </w:rPr>
      </w:pPr>
    </w:p>
    <w:p w:rsidR="00821A7C" w:rsidRPr="00242329" w:rsidRDefault="004E4C66" w:rsidP="00F1616C">
      <w:pPr>
        <w:suppressAutoHyphens/>
        <w:spacing w:before="0" w:after="0"/>
        <w:jc w:val="both"/>
        <w:rPr>
          <w:rFonts w:ascii="Arial" w:hAnsi="Arial" w:cs="Arial"/>
          <w:b/>
          <w:bCs/>
          <w:color w:val="auto"/>
          <w:sz w:val="18"/>
          <w:szCs w:val="18"/>
          <w:lang w:val="es-ES"/>
        </w:rPr>
      </w:pPr>
      <w:r w:rsidRPr="00242329">
        <w:rPr>
          <w:rFonts w:ascii="Arial" w:hAnsi="Arial" w:cs="Arial"/>
          <w:color w:val="auto"/>
          <w:sz w:val="18"/>
          <w:szCs w:val="18"/>
          <w:lang w:val="es-ES"/>
        </w:rPr>
        <w:t>LA PRESENTE CONVOCATORIA ES PARA LA ADQUISICIÓN DE</w:t>
      </w:r>
      <w:r w:rsidRPr="00242329">
        <w:rPr>
          <w:rFonts w:ascii="Arial" w:hAnsi="Arial" w:cs="Arial"/>
          <w:b/>
          <w:bCs/>
          <w:color w:val="auto"/>
          <w:sz w:val="18"/>
          <w:szCs w:val="18"/>
          <w:lang w:val="es-ES"/>
        </w:rPr>
        <w:t xml:space="preserve">: </w:t>
      </w:r>
      <w:r w:rsidR="00B61E2C" w:rsidRPr="00242329">
        <w:rPr>
          <w:rFonts w:ascii="Arial" w:hAnsi="Arial" w:cs="Arial"/>
          <w:b/>
          <w:bCs/>
          <w:color w:val="auto"/>
          <w:sz w:val="18"/>
          <w:szCs w:val="18"/>
          <w:lang w:val="es-ES"/>
        </w:rPr>
        <w:t>“</w:t>
      </w:r>
      <w:r w:rsidR="00F1616C" w:rsidRPr="00DC6D74">
        <w:rPr>
          <w:rFonts w:ascii="Arial" w:hAnsi="Arial" w:cs="Arial"/>
          <w:b/>
          <w:bCs/>
          <w:color w:val="auto"/>
          <w:sz w:val="18"/>
          <w:szCs w:val="18"/>
          <w:lang w:val="es-ES"/>
        </w:rPr>
        <w:t>ARTÍCULOS Y QUÍMICOS DE ASEO,</w:t>
      </w:r>
      <w:r w:rsidR="00F1616C">
        <w:rPr>
          <w:rFonts w:ascii="Arial" w:hAnsi="Arial" w:cs="Arial"/>
          <w:b/>
          <w:bCs/>
          <w:color w:val="auto"/>
          <w:sz w:val="18"/>
          <w:szCs w:val="18"/>
          <w:lang w:val="es-ES"/>
        </w:rPr>
        <w:t xml:space="preserve"> </w:t>
      </w:r>
      <w:r w:rsidR="00F1616C" w:rsidRPr="00DC6D74">
        <w:rPr>
          <w:rFonts w:ascii="Arial" w:hAnsi="Arial" w:cs="Arial"/>
          <w:b/>
          <w:bCs/>
          <w:color w:val="auto"/>
          <w:sz w:val="18"/>
          <w:szCs w:val="18"/>
          <w:lang w:val="es-ES"/>
        </w:rPr>
        <w:t>G</w:t>
      </w:r>
      <w:r w:rsidR="007535E3">
        <w:rPr>
          <w:rFonts w:ascii="Arial" w:hAnsi="Arial" w:cs="Arial"/>
          <w:b/>
          <w:bCs/>
          <w:color w:val="auto"/>
          <w:sz w:val="18"/>
          <w:szCs w:val="18"/>
          <w:lang w:val="es-ES"/>
        </w:rPr>
        <w:t>RUPO 350 PARA LAS DELEGACIONES,</w:t>
      </w:r>
      <w:r w:rsidR="00F1616C" w:rsidRPr="00DC6D74">
        <w:rPr>
          <w:rFonts w:ascii="Arial" w:hAnsi="Arial" w:cs="Arial"/>
          <w:b/>
          <w:bCs/>
          <w:color w:val="auto"/>
          <w:sz w:val="18"/>
          <w:szCs w:val="18"/>
          <w:lang w:val="es-ES"/>
        </w:rPr>
        <w:t xml:space="preserve"> </w:t>
      </w:r>
      <w:proofErr w:type="spellStart"/>
      <w:r w:rsidR="00F1616C" w:rsidRPr="00DC6D74">
        <w:rPr>
          <w:rFonts w:ascii="Arial" w:hAnsi="Arial" w:cs="Arial"/>
          <w:b/>
          <w:bCs/>
          <w:color w:val="auto"/>
          <w:sz w:val="18"/>
          <w:szCs w:val="18"/>
          <w:lang w:val="es-ES"/>
        </w:rPr>
        <w:t>UMAE’s</w:t>
      </w:r>
      <w:proofErr w:type="spellEnd"/>
      <w:r w:rsidR="00F1616C" w:rsidRPr="00DC6D74">
        <w:rPr>
          <w:rFonts w:ascii="Arial" w:hAnsi="Arial" w:cs="Arial"/>
          <w:b/>
          <w:bCs/>
          <w:color w:val="auto"/>
          <w:sz w:val="18"/>
          <w:szCs w:val="18"/>
          <w:lang w:val="es-ES"/>
        </w:rPr>
        <w:t xml:space="preserve"> </w:t>
      </w:r>
      <w:r w:rsidR="007535E3" w:rsidRPr="007535E3">
        <w:rPr>
          <w:rFonts w:ascii="Arial" w:hAnsi="Arial" w:cs="Arial"/>
          <w:b/>
          <w:bCs/>
          <w:color w:val="auto"/>
          <w:sz w:val="18"/>
          <w:szCs w:val="18"/>
        </w:rPr>
        <w:t>Y ÁREAS DE NIVEL CENTRAL</w:t>
      </w:r>
      <w:r w:rsidR="007535E3" w:rsidRPr="007535E3">
        <w:rPr>
          <w:rFonts w:ascii="Arial" w:hAnsi="Arial" w:cs="Arial"/>
          <w:b/>
          <w:bCs/>
          <w:color w:val="auto"/>
          <w:sz w:val="18"/>
          <w:szCs w:val="18"/>
          <w:lang w:val="es-ES"/>
        </w:rPr>
        <w:t xml:space="preserve"> </w:t>
      </w:r>
      <w:r w:rsidR="00F1616C" w:rsidRPr="00DC6D74">
        <w:rPr>
          <w:rFonts w:ascii="Arial" w:hAnsi="Arial" w:cs="Arial"/>
          <w:b/>
          <w:bCs/>
          <w:color w:val="auto"/>
          <w:sz w:val="18"/>
          <w:szCs w:val="18"/>
          <w:lang w:val="es-ES"/>
        </w:rPr>
        <w:t>PARA EL EJERCICIO 2015</w:t>
      </w:r>
      <w:r w:rsidR="00B61E2C" w:rsidRPr="00242329">
        <w:rPr>
          <w:rFonts w:ascii="Arial" w:hAnsi="Arial" w:cs="Arial"/>
          <w:b/>
          <w:bCs/>
          <w:color w:val="auto"/>
          <w:sz w:val="18"/>
          <w:szCs w:val="18"/>
          <w:lang w:val="es-ES"/>
        </w:rPr>
        <w:t>”</w:t>
      </w:r>
      <w:r w:rsidRPr="00242329">
        <w:rPr>
          <w:rFonts w:ascii="Arial" w:hAnsi="Arial" w:cs="Arial"/>
          <w:b/>
          <w:bCs/>
          <w:color w:val="auto"/>
          <w:sz w:val="18"/>
          <w:szCs w:val="18"/>
          <w:lang w:val="es-ES"/>
        </w:rPr>
        <w:t>.</w:t>
      </w:r>
    </w:p>
    <w:p w:rsidR="00125DA5" w:rsidRPr="00242329" w:rsidRDefault="00125DA5" w:rsidP="00242329">
      <w:pPr>
        <w:suppressAutoHyphens/>
        <w:spacing w:before="0" w:after="0"/>
        <w:jc w:val="both"/>
        <w:rPr>
          <w:rFonts w:ascii="Arial" w:hAnsi="Arial" w:cs="Arial"/>
          <w:color w:val="auto"/>
          <w:sz w:val="18"/>
          <w:szCs w:val="18"/>
          <w:lang w:val="es-ES"/>
        </w:rPr>
      </w:pPr>
    </w:p>
    <w:p w:rsidR="0013055D"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F1616C">
        <w:rPr>
          <w:rFonts w:ascii="Arial" w:hAnsi="Arial" w:cs="Arial"/>
          <w:color w:val="auto"/>
          <w:sz w:val="18"/>
          <w:szCs w:val="18"/>
          <w:lang w:val="es-ES"/>
        </w:rPr>
        <w:t xml:space="preserve"> </w:t>
      </w:r>
      <w:r w:rsidRPr="00242329">
        <w:rPr>
          <w:rFonts w:ascii="Arial" w:hAnsi="Arial" w:cs="Arial"/>
          <w:color w:val="auto"/>
          <w:sz w:val="18"/>
          <w:szCs w:val="18"/>
          <w:lang w:val="es-ES"/>
        </w:rPr>
        <w:t>L</w:t>
      </w:r>
      <w:r w:rsidR="00F1616C">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F1616C">
        <w:rPr>
          <w:rFonts w:ascii="Arial" w:hAnsi="Arial" w:cs="Arial"/>
          <w:color w:val="auto"/>
          <w:sz w:val="18"/>
          <w:szCs w:val="18"/>
          <w:lang w:val="es-ES"/>
        </w:rPr>
        <w:t>ES</w:t>
      </w:r>
      <w:r w:rsidRPr="00242329">
        <w:rPr>
          <w:rFonts w:ascii="Arial" w:hAnsi="Arial" w:cs="Arial"/>
          <w:color w:val="auto"/>
          <w:sz w:val="18"/>
          <w:szCs w:val="18"/>
          <w:lang w:val="es-ES"/>
        </w:rPr>
        <w:t>, CLAVE</w:t>
      </w:r>
      <w:r w:rsidR="00F1616C">
        <w:rPr>
          <w:rFonts w:ascii="Arial" w:hAnsi="Arial" w:cs="Arial"/>
          <w:color w:val="auto"/>
          <w:sz w:val="18"/>
          <w:szCs w:val="18"/>
          <w:lang w:val="es-ES"/>
        </w:rPr>
        <w:t>S</w:t>
      </w:r>
      <w:r w:rsidRPr="00242329">
        <w:rPr>
          <w:rFonts w:ascii="Arial" w:hAnsi="Arial" w:cs="Arial"/>
          <w:color w:val="auto"/>
          <w:sz w:val="18"/>
          <w:szCs w:val="18"/>
          <w:lang w:val="es-ES"/>
        </w:rPr>
        <w:t xml:space="preserve">, CARACTERÍSTICAS Y ESPECIFICACIONES, ASÍ COMO LAS CANTIDADES </w:t>
      </w:r>
      <w:r w:rsidR="00B14264">
        <w:rPr>
          <w:rFonts w:ascii="Arial" w:hAnsi="Arial" w:cs="Arial"/>
          <w:color w:val="auto"/>
          <w:sz w:val="18"/>
          <w:szCs w:val="18"/>
          <w:lang w:val="es-ES"/>
        </w:rPr>
        <w:t xml:space="preserve">MÁXIMAS Y MÍNIMAS </w:t>
      </w:r>
      <w:r w:rsidRPr="00242329">
        <w:rPr>
          <w:rFonts w:ascii="Arial" w:hAnsi="Arial" w:cs="Arial"/>
          <w:color w:val="auto"/>
          <w:sz w:val="18"/>
          <w:szCs w:val="18"/>
          <w:lang w:val="es-ES"/>
        </w:rPr>
        <w:t xml:space="preserve">REQUERIDAS SE DESCRIBEN EN EL </w:t>
      </w:r>
      <w:r w:rsidRPr="00242329">
        <w:rPr>
          <w:rFonts w:ascii="Arial" w:hAnsi="Arial" w:cs="Arial"/>
          <w:b/>
          <w:color w:val="auto"/>
          <w:sz w:val="18"/>
          <w:szCs w:val="18"/>
          <w:lang w:val="es-ES"/>
        </w:rPr>
        <w:t xml:space="preserve">ANEXO </w:t>
      </w:r>
      <w:r w:rsidR="00AF0F0D">
        <w:rPr>
          <w:rFonts w:ascii="Arial" w:hAnsi="Arial" w:cs="Arial"/>
          <w:b/>
          <w:color w:val="auto"/>
          <w:sz w:val="18"/>
          <w:szCs w:val="18"/>
          <w:lang w:val="es-ES"/>
        </w:rPr>
        <w:t>2</w:t>
      </w:r>
      <w:r w:rsidR="00013B36">
        <w:rPr>
          <w:rFonts w:ascii="Arial" w:hAnsi="Arial" w:cs="Arial"/>
          <w:b/>
          <w:color w:val="auto"/>
          <w:sz w:val="18"/>
          <w:szCs w:val="18"/>
          <w:lang w:val="es-ES"/>
        </w:rPr>
        <w:t>1</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AF0F0D">
        <w:rPr>
          <w:rFonts w:ascii="Arial" w:hAnsi="Arial" w:cs="Arial"/>
          <w:b/>
          <w:color w:val="auto"/>
          <w:sz w:val="18"/>
          <w:szCs w:val="18"/>
          <w:lang w:val="es-ES"/>
        </w:rPr>
        <w:t>VEINTI</w:t>
      </w:r>
      <w:r w:rsidR="00013B36">
        <w:rPr>
          <w:rFonts w:ascii="Arial" w:hAnsi="Arial" w:cs="Arial"/>
          <w:b/>
          <w:color w:val="auto"/>
          <w:sz w:val="18"/>
          <w:szCs w:val="18"/>
          <w:lang w:val="es-ES"/>
        </w:rPr>
        <w:t>UNO</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B14264" w:rsidRPr="00242329">
        <w:rPr>
          <w:rFonts w:ascii="Arial" w:hAnsi="Arial" w:cs="Arial"/>
          <w:b/>
          <w:color w:val="auto"/>
          <w:sz w:val="18"/>
          <w:szCs w:val="18"/>
          <w:lang w:val="es-ES"/>
        </w:rPr>
        <w:t>ANEXO</w:t>
      </w:r>
      <w:r w:rsidR="00F613A5">
        <w:rPr>
          <w:rFonts w:ascii="Arial" w:hAnsi="Arial" w:cs="Arial"/>
          <w:b/>
          <w:color w:val="auto"/>
          <w:sz w:val="18"/>
          <w:szCs w:val="18"/>
          <w:lang w:val="es-ES"/>
        </w:rPr>
        <w:t xml:space="preserve"> 17</w:t>
      </w:r>
      <w:r w:rsidR="00B14264">
        <w:rPr>
          <w:rFonts w:ascii="Arial" w:hAnsi="Arial" w:cs="Arial"/>
          <w:b/>
          <w:color w:val="auto"/>
          <w:sz w:val="18"/>
          <w:szCs w:val="18"/>
          <w:lang w:val="es-ES"/>
        </w:rPr>
        <w:t xml:space="preserve"> (DIECI</w:t>
      </w:r>
      <w:r w:rsidR="00F613A5">
        <w:rPr>
          <w:rFonts w:ascii="Arial" w:hAnsi="Arial" w:cs="Arial"/>
          <w:b/>
          <w:color w:val="auto"/>
          <w:sz w:val="18"/>
          <w:szCs w:val="18"/>
          <w:lang w:val="es-ES"/>
        </w:rPr>
        <w:t>SIETE</w:t>
      </w:r>
      <w:r w:rsidR="00B14264">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242329">
      <w:pPr>
        <w:suppressAutoHyphens/>
        <w:spacing w:before="0" w:after="0"/>
        <w:jc w:val="both"/>
        <w:rPr>
          <w:rFonts w:ascii="Arial" w:hAnsi="Arial" w:cs="Arial"/>
          <w:b/>
          <w:bCs/>
          <w:i/>
          <w:color w:val="auto"/>
          <w:sz w:val="18"/>
          <w:szCs w:val="18"/>
          <w:u w:val="single"/>
          <w:lang w:val="es-ES"/>
        </w:rPr>
      </w:pPr>
    </w:p>
    <w:p w:rsidR="00182CE5"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143D9C">
        <w:rPr>
          <w:rFonts w:ascii="Arial" w:hAnsi="Arial" w:cs="Arial"/>
          <w:color w:val="auto"/>
          <w:sz w:val="18"/>
          <w:szCs w:val="18"/>
        </w:rPr>
        <w:t>EL</w:t>
      </w:r>
      <w:r w:rsidRPr="00242329">
        <w:rPr>
          <w:rFonts w:ascii="Arial" w:hAnsi="Arial" w:cs="Arial"/>
          <w:color w:val="auto"/>
          <w:sz w:val="18"/>
          <w:szCs w:val="18"/>
        </w:rPr>
        <w:t xml:space="preserve"> </w:t>
      </w:r>
      <w:r w:rsidRPr="0022309B">
        <w:rPr>
          <w:rFonts w:ascii="Arial" w:hAnsi="Arial" w:cs="Arial"/>
          <w:b/>
          <w:color w:val="auto"/>
          <w:sz w:val="18"/>
          <w:szCs w:val="18"/>
        </w:rPr>
        <w:t>NUMERAL</w:t>
      </w:r>
      <w:r w:rsidR="00AD58BD" w:rsidRPr="0022309B">
        <w:rPr>
          <w:rFonts w:ascii="Arial" w:hAnsi="Arial" w:cs="Arial"/>
          <w:b/>
          <w:color w:val="auto"/>
          <w:sz w:val="18"/>
          <w:szCs w:val="18"/>
        </w:rPr>
        <w:t xml:space="preserve"> </w:t>
      </w:r>
      <w:r w:rsidR="00143D9C" w:rsidRPr="00143D9C">
        <w:rPr>
          <w:rFonts w:ascii="Arial" w:hAnsi="Arial" w:cs="Arial"/>
          <w:b/>
          <w:color w:val="auto"/>
          <w:sz w:val="18"/>
          <w:szCs w:val="18"/>
        </w:rPr>
        <w:t>2.2</w:t>
      </w:r>
      <w:r w:rsidRPr="0022309B">
        <w:rPr>
          <w:rFonts w:ascii="Arial" w:hAnsi="Arial" w:cs="Arial"/>
          <w:b/>
          <w:color w:val="auto"/>
          <w:sz w:val="18"/>
          <w:szCs w:val="18"/>
        </w:rPr>
        <w:t xml:space="preserve"> </w:t>
      </w:r>
      <w:r w:rsidR="00143D9C">
        <w:rPr>
          <w:rFonts w:ascii="Arial" w:hAnsi="Arial" w:cs="Arial"/>
          <w:b/>
          <w:color w:val="auto"/>
          <w:sz w:val="18"/>
          <w:szCs w:val="18"/>
        </w:rPr>
        <w:t xml:space="preserve">Y </w:t>
      </w:r>
      <w:r w:rsidR="00013B36" w:rsidRPr="0022309B">
        <w:rPr>
          <w:rFonts w:ascii="Arial" w:hAnsi="Arial" w:cs="Arial"/>
          <w:b/>
          <w:color w:val="auto"/>
          <w:sz w:val="18"/>
          <w:szCs w:val="18"/>
          <w:lang w:val="es-ES"/>
        </w:rPr>
        <w:t>ANEXO 21 (VEINTIUNO)</w:t>
      </w:r>
      <w:r w:rsidRPr="0022309B">
        <w:rPr>
          <w:rFonts w:ascii="Arial" w:hAnsi="Arial" w:cs="Arial"/>
          <w:color w:val="auto"/>
          <w:sz w:val="18"/>
          <w:szCs w:val="18"/>
        </w:rPr>
        <w:t>, DESCRIBIENDO EN</w:t>
      </w:r>
      <w:r w:rsidRPr="00242329">
        <w:rPr>
          <w:rFonts w:ascii="Arial" w:hAnsi="Arial" w:cs="Arial"/>
          <w:color w:val="auto"/>
          <w:sz w:val="18"/>
          <w:szCs w:val="18"/>
        </w:rPr>
        <w:t xml:space="preserve"> FORMA DETALLADA LOS BIENES QUE ESTÉN OFERTANDO, EN CASO CONTRARIO, LA PROPUESTA PRESENTADA SERÁ DESECHADA.</w:t>
      </w:r>
    </w:p>
    <w:p w:rsidR="004F18D5" w:rsidRPr="00242329" w:rsidRDefault="004F18D5" w:rsidP="00242329">
      <w:pPr>
        <w:suppressAutoHyphens/>
        <w:spacing w:before="0" w:after="0"/>
        <w:jc w:val="both"/>
        <w:rPr>
          <w:rFonts w:ascii="Arial" w:hAnsi="Arial" w:cs="Arial"/>
          <w:color w:val="auto"/>
          <w:sz w:val="18"/>
          <w:szCs w:val="18"/>
        </w:rPr>
      </w:pPr>
    </w:p>
    <w:p w:rsidR="00F659AD" w:rsidRDefault="00124A51" w:rsidP="00242329">
      <w:pPr>
        <w:pStyle w:val="Ttulo2"/>
        <w:spacing w:before="0" w:after="0"/>
        <w:jc w:val="both"/>
        <w:rPr>
          <w:rFonts w:cs="Arial"/>
          <w:i w:val="0"/>
          <w:sz w:val="18"/>
          <w:szCs w:val="18"/>
        </w:rPr>
      </w:pPr>
      <w:bookmarkStart w:id="29" w:name="_Toc419997592"/>
      <w:r w:rsidRPr="00AB76D1">
        <w:rPr>
          <w:rFonts w:cs="Arial"/>
          <w:i w:val="0"/>
          <w:sz w:val="18"/>
          <w:szCs w:val="18"/>
          <w:lang w:val="es-MX"/>
        </w:rPr>
        <w:t>2.2</w:t>
      </w:r>
      <w:r w:rsidR="001548D2" w:rsidRPr="00AB76D1">
        <w:rPr>
          <w:rFonts w:cs="Arial"/>
          <w:i w:val="0"/>
          <w:sz w:val="18"/>
          <w:szCs w:val="18"/>
          <w:lang w:val="es-MX"/>
        </w:rPr>
        <w:t xml:space="preserve">  DESCRIPCIÓN DE LOS BIENES</w:t>
      </w:r>
      <w:bookmarkEnd w:id="29"/>
      <w:r w:rsidR="00AB76D1" w:rsidRPr="00AB76D1">
        <w:rPr>
          <w:rFonts w:cs="Arial"/>
          <w:i w:val="0"/>
          <w:sz w:val="18"/>
          <w:szCs w:val="18"/>
        </w:rPr>
        <w:t xml:space="preserve"> </w:t>
      </w:r>
    </w:p>
    <w:p w:rsidR="001176BE" w:rsidRPr="001176BE" w:rsidRDefault="001176BE" w:rsidP="001176BE">
      <w:pPr>
        <w:rPr>
          <w:lang w:val="es-ES"/>
        </w:rPr>
      </w:pPr>
    </w:p>
    <w:p w:rsidR="007266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C953C9">
        <w:rPr>
          <w:rFonts w:ascii="Arial" w:hAnsi="Arial" w:cs="Arial"/>
          <w:color w:val="auto"/>
          <w:sz w:val="18"/>
          <w:szCs w:val="18"/>
          <w:lang w:val="es-ES"/>
        </w:rPr>
        <w:t>109</w:t>
      </w:r>
      <w:r w:rsidR="00B954AB">
        <w:rPr>
          <w:rFonts w:ascii="Arial" w:hAnsi="Arial" w:cs="Arial"/>
          <w:color w:val="auto"/>
          <w:sz w:val="18"/>
          <w:szCs w:val="18"/>
          <w:lang w:val="es-ES"/>
        </w:rPr>
        <w:t xml:space="preserve"> (CIENTO </w:t>
      </w:r>
      <w:r w:rsidR="00C953C9">
        <w:rPr>
          <w:rFonts w:ascii="Arial" w:hAnsi="Arial" w:cs="Arial"/>
          <w:color w:val="auto"/>
          <w:sz w:val="18"/>
          <w:szCs w:val="18"/>
          <w:lang w:val="es-ES"/>
        </w:rPr>
        <w:t>NUEVE</w:t>
      </w:r>
      <w:r w:rsidR="00B954AB">
        <w:rPr>
          <w:rFonts w:ascii="Arial" w:hAnsi="Arial" w:cs="Arial"/>
          <w:color w:val="auto"/>
          <w:sz w:val="18"/>
          <w:szCs w:val="18"/>
          <w:lang w:val="es-ES"/>
        </w:rPr>
        <w:t>)</w:t>
      </w:r>
      <w:r w:rsidRPr="00242329">
        <w:rPr>
          <w:rFonts w:ascii="Arial" w:hAnsi="Arial" w:cs="Arial"/>
          <w:color w:val="auto"/>
          <w:sz w:val="18"/>
          <w:szCs w:val="18"/>
          <w:lang w:val="es-ES"/>
        </w:rPr>
        <w:t xml:space="preserve"> PARTIDA</w:t>
      </w:r>
      <w:r w:rsidR="00B954AB">
        <w:rPr>
          <w:rFonts w:ascii="Arial" w:hAnsi="Arial" w:cs="Arial"/>
          <w:color w:val="auto"/>
          <w:sz w:val="18"/>
          <w:szCs w:val="18"/>
          <w:lang w:val="es-ES"/>
        </w:rPr>
        <w:t>S</w:t>
      </w:r>
      <w:r w:rsidRPr="00242329">
        <w:rPr>
          <w:rFonts w:ascii="Arial" w:hAnsi="Arial" w:cs="Arial"/>
          <w:color w:val="auto"/>
          <w:sz w:val="18"/>
          <w:szCs w:val="18"/>
          <w:lang w:val="es-ES"/>
        </w:rPr>
        <w:t>, CUYAS CARACTERÍSTICAS, ESPECIFICACIONES Y CANTIDADES SE DETALLAN EN EL</w:t>
      </w:r>
      <w:r w:rsidRPr="00242329">
        <w:rPr>
          <w:rFonts w:ascii="Arial" w:hAnsi="Arial" w:cs="Arial"/>
          <w:b/>
          <w:color w:val="auto"/>
          <w:sz w:val="18"/>
          <w:szCs w:val="18"/>
          <w:lang w:val="es-ES"/>
        </w:rPr>
        <w:t xml:space="preserve">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PRESENTE CONVOCATORIA:</w:t>
      </w:r>
    </w:p>
    <w:p w:rsidR="00A930D6" w:rsidRPr="00242329" w:rsidRDefault="00A930D6" w:rsidP="00242329">
      <w:pPr>
        <w:suppressAutoHyphens/>
        <w:spacing w:before="0" w:after="0"/>
        <w:jc w:val="both"/>
        <w:rPr>
          <w:rFonts w:ascii="Arial" w:hAnsi="Arial" w:cs="Arial"/>
          <w:color w:val="auto"/>
          <w:sz w:val="18"/>
          <w:szCs w:val="18"/>
          <w:lang w:val="es-ES"/>
        </w:rPr>
      </w:pPr>
    </w:p>
    <w:tbl>
      <w:tblPr>
        <w:tblW w:w="5000" w:type="pct"/>
        <w:tblCellMar>
          <w:left w:w="70" w:type="dxa"/>
          <w:right w:w="70" w:type="dxa"/>
        </w:tblCellMar>
        <w:tblLook w:val="04A0"/>
      </w:tblPr>
      <w:tblGrid>
        <w:gridCol w:w="764"/>
        <w:gridCol w:w="452"/>
        <w:gridCol w:w="444"/>
        <w:gridCol w:w="503"/>
        <w:gridCol w:w="366"/>
        <w:gridCol w:w="436"/>
        <w:gridCol w:w="4755"/>
        <w:gridCol w:w="1056"/>
        <w:gridCol w:w="1052"/>
      </w:tblGrid>
      <w:tr w:rsidR="001176BE" w:rsidRPr="001176BE" w:rsidTr="00372ECF">
        <w:trPr>
          <w:trHeight w:val="900"/>
          <w:tblHeader/>
        </w:trPr>
        <w:tc>
          <w:tcPr>
            <w:tcW w:w="389" w:type="pct"/>
            <w:tcBorders>
              <w:top w:val="single" w:sz="4" w:space="0" w:color="auto"/>
              <w:left w:val="single" w:sz="4" w:space="0" w:color="auto"/>
              <w:bottom w:val="single" w:sz="4" w:space="0" w:color="auto"/>
              <w:right w:val="single" w:sz="4" w:space="0" w:color="auto"/>
            </w:tcBorders>
            <w:shd w:val="clear" w:color="FFFFFF" w:fill="D7E4BC"/>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No. PARTIDA</w:t>
            </w:r>
          </w:p>
        </w:tc>
        <w:tc>
          <w:tcPr>
            <w:tcW w:w="230"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GPO</w:t>
            </w:r>
          </w:p>
        </w:tc>
        <w:tc>
          <w:tcPr>
            <w:tcW w:w="226"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GEN</w:t>
            </w:r>
          </w:p>
        </w:tc>
        <w:tc>
          <w:tcPr>
            <w:tcW w:w="256"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ESP</w:t>
            </w:r>
          </w:p>
        </w:tc>
        <w:tc>
          <w:tcPr>
            <w:tcW w:w="186"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DIF</w:t>
            </w:r>
          </w:p>
        </w:tc>
        <w:tc>
          <w:tcPr>
            <w:tcW w:w="222"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VAR</w:t>
            </w:r>
          </w:p>
        </w:tc>
        <w:tc>
          <w:tcPr>
            <w:tcW w:w="2419" w:type="pct"/>
            <w:tcBorders>
              <w:top w:val="single" w:sz="4" w:space="0" w:color="auto"/>
              <w:left w:val="nil"/>
              <w:bottom w:val="single" w:sz="4" w:space="0" w:color="auto"/>
              <w:right w:val="single" w:sz="4" w:space="0" w:color="auto"/>
            </w:tcBorders>
            <w:shd w:val="clear" w:color="FFFFFF" w:fill="D7E4BC"/>
            <w:noWrap/>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DESCRIPCIÓN</w:t>
            </w:r>
          </w:p>
        </w:tc>
        <w:tc>
          <w:tcPr>
            <w:tcW w:w="537" w:type="pct"/>
            <w:tcBorders>
              <w:top w:val="single" w:sz="4" w:space="0" w:color="auto"/>
              <w:left w:val="nil"/>
              <w:bottom w:val="single" w:sz="4" w:space="0" w:color="auto"/>
              <w:right w:val="single" w:sz="4" w:space="0" w:color="auto"/>
            </w:tcBorders>
            <w:shd w:val="clear" w:color="FFFFFF" w:fill="D7E4BC"/>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 xml:space="preserve">CANTIDAD MÁXIMA </w:t>
            </w:r>
          </w:p>
        </w:tc>
        <w:tc>
          <w:tcPr>
            <w:tcW w:w="535" w:type="pct"/>
            <w:tcBorders>
              <w:top w:val="single" w:sz="4" w:space="0" w:color="auto"/>
              <w:left w:val="nil"/>
              <w:bottom w:val="single" w:sz="4" w:space="0" w:color="auto"/>
              <w:right w:val="single" w:sz="4" w:space="0" w:color="auto"/>
            </w:tcBorders>
            <w:shd w:val="clear" w:color="FFFFFF" w:fill="D7E4BC"/>
            <w:vAlign w:val="center"/>
            <w:hideMark/>
          </w:tcPr>
          <w:p w:rsidR="001176BE" w:rsidRPr="001176BE" w:rsidRDefault="001176BE" w:rsidP="001176BE">
            <w:pPr>
              <w:spacing w:before="0" w:after="0"/>
              <w:jc w:val="center"/>
              <w:rPr>
                <w:rFonts w:ascii="Arial" w:hAnsi="Arial" w:cs="Arial"/>
                <w:b/>
                <w:bCs/>
                <w:sz w:val="14"/>
                <w:szCs w:val="14"/>
                <w:lang w:eastAsia="es-MX"/>
              </w:rPr>
            </w:pPr>
            <w:r w:rsidRPr="001176BE">
              <w:rPr>
                <w:rFonts w:ascii="Arial" w:hAnsi="Arial" w:cs="Arial"/>
                <w:b/>
                <w:bCs/>
                <w:sz w:val="14"/>
                <w:szCs w:val="14"/>
                <w:lang w:eastAsia="es-MX"/>
              </w:rPr>
              <w:t>CANTIDAD</w:t>
            </w:r>
            <w:r w:rsidRPr="001176BE">
              <w:rPr>
                <w:rFonts w:ascii="Arial" w:hAnsi="Arial" w:cs="Arial"/>
                <w:b/>
                <w:bCs/>
                <w:sz w:val="14"/>
                <w:szCs w:val="14"/>
                <w:lang w:eastAsia="es-MX"/>
              </w:rPr>
              <w:br/>
              <w:t xml:space="preserve">MÍNIMA </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ALMOHADILLA ABRASIVA VERDE DE NYLON 100%, NO DIRECCIONAL DE 24 CM. +/- 1.5 CM, DE LARGO X 15 CM DE ANCHO, 1 CM +/- 0.2 CM DE ESPESOR, PESO 602.0 +/- 1.5 CM, G/M2, CUYAS ESPECIFICACIONES DEBEN CUMPLIR CON LA NMX-TECNICAS K-657-NORMEX-2004.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668,799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267,533</w:t>
            </w:r>
          </w:p>
        </w:tc>
      </w:tr>
      <w:tr w:rsidR="00372ECF" w:rsidRPr="001176BE" w:rsidTr="00372ECF">
        <w:trPr>
          <w:trHeight w:val="2062"/>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0074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AROMATIZANTE AMBIENTAL, MEZCLA DE DIFERENTES FRAGANCIAS AROMATICAS, AGENTES, EMULSIFICANTES, ALCOHOL, AGUA Y COLORANTES, COMPUESTO DE FRAGANCIAS, NONIL FENOL, 10 MOLES OXIDO DE ETILENO, ALCOHOL ETILICO, AGUA, COLORANTES Y CONSERVADORES. APARIENCIA: LIQUIDO SEMI-TRANSPARENTE. OLOR: CARACTERISTICO DEPENDIENDO DE LA FRAGANCIA USADA. GRAVEDAD </w:t>
            </w:r>
            <w:proofErr w:type="gramStart"/>
            <w:r>
              <w:rPr>
                <w:rFonts w:ascii="Arial" w:hAnsi="Arial" w:cs="Arial"/>
                <w:sz w:val="16"/>
                <w:szCs w:val="16"/>
              </w:rPr>
              <w:t>ESPECIFICA</w:t>
            </w:r>
            <w:proofErr w:type="gramEnd"/>
            <w:r>
              <w:rPr>
                <w:rFonts w:ascii="Arial" w:hAnsi="Arial" w:cs="Arial"/>
                <w:sz w:val="16"/>
                <w:szCs w:val="16"/>
              </w:rPr>
              <w:t>: 0.98. TEMPERATURA DE EBULLICION: 100 GRADOS CENTIGRADOS.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8,856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3,549</w:t>
            </w:r>
          </w:p>
        </w:tc>
      </w:tr>
      <w:tr w:rsidR="00372ECF" w:rsidRPr="001176BE" w:rsidTr="00372ECF">
        <w:trPr>
          <w:trHeight w:val="21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088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ATOMIZADOR CON BOTELLA DE PLASTICO, PARA APLICAR TODOTIPO DE LIQUIDOS EXCEPTO ACIDOS Y ALCALIS CONCENTRADOS, COMPUESTO POR BOTELLA DE PO-LIETILENO TRASLUCIDO DE BAJA DENSIDAD CON CAPACIDAD 500 A 600 MILILITROS, TUBO DE SUCCION DE POLIETILENODE BAJA DENSIDAD, DISPARADOREN FORMA DE GATILLO Y REGULADOR  DEL  ATOMIZADOR, PARTESMOLDEADAS  DE POLIPROPILENO,PARTES DE HULE BUNA N O BUNAS, PARTES METALICAS DE ACEROINOXIDABLE.</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137,846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55,148</w:t>
            </w:r>
          </w:p>
        </w:tc>
      </w:tr>
      <w:tr w:rsidR="00372ECF" w:rsidRPr="001176BE" w:rsidTr="00372ECF">
        <w:trPr>
          <w:trHeight w:val="1399"/>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090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BASE AHULADA DE 43.18 CENTIMETROS (17") DE DIAMETRO, PARA MAQUINA PULIDORA DE PISOS DE 48.26 CENTIMETROS (19") CON 23.5 MILIMETROS DE ESPESOR, DIAMETRO DEL CLARO CIRCULAR EN EL CENTRO DE 10.1 CENTIMETROS. DISCO SOPORTE DE MADERA DE TRIPLAY DE PINO Y/O PLASTICO.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1,692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691</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95,495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38,219</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BLANQUEADOR CONCENTRADO EN POLVO PARA BLANQUEAR Y DESINFECTAR LA ROPA HOSPITALARIA. CUYAS ESPECIFICACIONES TECNICAS DEBEN CUMPLIR CON LA   NMX-K- 643-NORMEX-2008. ENVASE PRIMARIO: BOLSA DE POLIETILENO CALIBRE 150 MINIMO. CERRADA EN SUS EXTREMOS. ENVASE SECUNDARIO: CUÑETE DE CARTON O PLASTICO PARA CONTENER 50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5,917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2,377</w:t>
            </w:r>
          </w:p>
        </w:tc>
      </w:tr>
      <w:tr w:rsidR="00372ECF" w:rsidRPr="001176BE" w:rsidTr="00372ECF">
        <w:trPr>
          <w:trHeight w:val="1506"/>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0134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BLANQUEADOR </w:t>
            </w:r>
            <w:proofErr w:type="gramStart"/>
            <w:r>
              <w:rPr>
                <w:rFonts w:ascii="Arial" w:hAnsi="Arial" w:cs="Arial"/>
                <w:sz w:val="16"/>
                <w:szCs w:val="16"/>
              </w:rPr>
              <w:t>LIQUIDO</w:t>
            </w:r>
            <w:proofErr w:type="gramEnd"/>
            <w:r>
              <w:rPr>
                <w:rFonts w:ascii="Arial" w:hAnsi="Arial" w:cs="Arial"/>
                <w:sz w:val="16"/>
                <w:szCs w:val="16"/>
              </w:rPr>
              <w:t xml:space="preserve"> CONCENTRADO, FORMULADO CON HIPOCLORITO DE SODIO A UNA CONCENTRACION DEL 13% DE CLORO ACTIVO. CUYAS ESPECIFICACIONES TECNICAS DEBEN CUMPLIR CON LA NMX-K-621-NORMEX-2008. EN PORRON DE PLASTICO NO RECICLADO OPACO, CON TAPA Y CONTRATAPA CON ORIFICIO DE ESCAPE PARA CONTENER 20 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27,238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10,905</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DE BAJA DENSIDAD DE 1.10 X 1.20 METROS Y 0.038 MILIMETROS DE ESPESOR, PESO DE 91.2 GRAMOS, SELLO ESTRELLA, COLOR VERDE AGUA TRASLUCIDO, PARA CARRO COLECTOR DE BASURA. CAJA CON 100 PIEZAS. CUYAS  ESPECIFICACIONES TECNICAS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206,456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82,593</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0460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DE BAJA DENSIDAD DE 50 X 60 CENTIMETROS Y 0.038 MILIMETROS DE ESPESOR, PESO 20.7 GRAMOS, COLOR VERDE AGUA TRASLUCIDO, PARA BOTE TIPO CAMPANA. CAJA CON 400 PIEZAS. CUYAS ESPECIFICACIONES TECNICAS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85,691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34,290</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1203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TRANSPARENTE DE BAJA DENSIDAD DE 30 X 20 CENTIMETROS Y 0.038 MILIMETROS DE ESPESOR,  PAQUETE CON 1,000 PIEZAS. CUYAS ESPECIFICACIONES TECNICAS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444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186</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1211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TRANSPARENTE DE BAJA DENSIDAD DE 40 X 60 CENTIMETROS Y 0.038 MILIMETROS DE ESPESOR, PARA USO EXCLUSIVO DEL AREA DE NUTRICION Y DIETETICA, PAQUETE CON 500 PIEZAS. CUYAS ESPECIFICACIONES TECNICAS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73</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1229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TRANSPARENTE DE BAJA DENSIDAD DE 30 X 45 CENTIMETROS Y 0.038 MILIMETROS DE ESPESOR, PARA USO EXCLUSIVO DEL AREA DE NUTRICION Y DIETETICA, PAQUETE CON 500 PIEZAS. CUYAS ESPECIFICACIONES TECNICAS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468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193</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1237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TRANSPARENTE DE BAJA DENSIDAD DE 60 X 80 CENTIMETROS Y 0.038 MILIMETROS DE ESPESOR, PAQUETE CON 100 PIEZAS. CUYAS ESPECIFICACIONES TÉCNICAS DEBEN CUMPLIR CON LA NORMA NMX-E-235-CNCP-2009.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2,575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1,034</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14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131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BOMBA DE HULE NATURAL FLEXIBLE, COLOR ROJO, DE 12 A 14 CENTIMETROS DE DIAMETRO EXTERIOR, 1 CENTIMETRO DE ESPESOR Y  8.5 A 9.0 CENTIMETROS  DE ALTURA, CON CABO  ATORNILLABLE Y BASTON DE MADERA Y/O PLASTICO DE  2 CENTIMETROS DE DIAMETRO Y 33 A 35 CENTIMETROS  DE LARGO, PARA DESTAPAR LAVABOS.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25,945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10,389</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0379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27.</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985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406</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0387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28.</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1,226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503</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0452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29.</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885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365</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144</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BOTE PARA BASURA, FORMA RECTANGULAR, CON TAPA ABATIBLE, MATERIAL: POLIPROPILENO DE MEDIA DENSIDAD. CAPACIDAD 60 LITROS. MEDIDAS 41 CM. DE LARGO, 41 CM. DE ANCHO Y 70 CM. DE ALTO. COLOR GRIS, CON LA LEYENDA "RESIDUOS INORGANICOS".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1,000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403</w:t>
            </w:r>
          </w:p>
        </w:tc>
      </w:tr>
      <w:tr w:rsidR="00372ECF" w:rsidRPr="001176BE" w:rsidTr="00372ECF">
        <w:trPr>
          <w:trHeight w:val="51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DE CERDA NATURAL PARA LAVAR VIDRIOS. DE 10 CM ANCHO X 1.50 +/- 2% METROS DE LARGO.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2,837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1,138</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0602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PULIDOR DE 43.18 CENTIMETROS (17") DE DIAMETRO, DE CERDAS DE LECHUGUILLA O FIBRA DE TAMPICO, ESPESOR DE LA BASE 23 MILIMETROS, LARGO DE LA FIBRA 5.7 CENTIMETROS, DIAMETRO DEL CLARO CIRULAR EN EL CENTRO 10 CENTIMETROS, DISCO SOPORTE DE MADERA DE TRIPLAY DE PINO Y/O PLASTICO. +/- 2% DE TOLERANCIA EN TODAS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1,260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517</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0628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LAVADOR DE CERDAS DE POLIPROPILENO O RAIZ DE TAMPICO. DE 43.18 CENTIMETROS (17" DE DIAMETRO) +/- 2.50 CM. PARA MAQUINA LAVADORA DE 48.26 CENTIMETROS (19") DISCO SOPORTE DE MADERA DE TRIPLAY DE PINO Y/O PLASTICO.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1,544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630</w:t>
            </w:r>
          </w:p>
        </w:tc>
      </w:tr>
      <w:tr w:rsidR="00372ECF" w:rsidRPr="001176BE" w:rsidTr="00372ECF">
        <w:trPr>
          <w:trHeight w:val="3208"/>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22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0644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BLANDO DE CERDAS DE LECHUGUILLA O FIBRAS SINTETICAS DE NYLON, DE 35.5 CENTÍMETROS DE LARGO POR 7 CENTÍMETROS DE ANCHO, CON BASTON INTERCAMBIABLE ROSCABLE METALICO CROMADO O FORRO PLASTICO O DE MADERA DE PINO PULIDO, CON ACABADOS EN PINTURA O BARNIZ DE 2 CENTIMETROS DE DIAMETRO Y PARA EL BASTON METALICO 0.34 MILIMETROS DE ESPESOR DE LA LAMINA, DE 120 CENTIMETROS DE LARGO, CON ROSCA HEMBRA DE PLASTICO RESISTENTE EN UNO DE SUS EXTREMOS Y CORTE REDONDEADO EN EL OTRO, BASE AHULADA ATORNILLABLE DE 5 CENTIMETROS DE LONGITUD Y ANCHO 4.25 CENTIMETROS, LARGO TOTAL DE LA FIBRA 5.7 CENTIMETROS, CANTIDAD DE FIBRAS POR MOTA 45 MINIMO, PARA LIMPIEZA DE VIDRIOS Y PAREDES. +/- 2% DE TOLERANCIA EN TODAS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5,861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2,359</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199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0216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CERA PARA PISOS DE MADERA, LINOLEUM, LOSETA DE VINILO, GRANITO Y TERRAZO PARA SER TRATADO CON MAQUINA PULIDORA DE ALTA VELOCIDAD. CUYAS ESPECIFICACIONES TECNICAS DEBEN CUMPLIR CON LA NMX-K-629-NORMEX-2008.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2,296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934</w:t>
            </w:r>
          </w:p>
        </w:tc>
      </w:tr>
      <w:tr w:rsidR="00372ECF" w:rsidRPr="001176BE" w:rsidTr="00372ECF">
        <w:trPr>
          <w:trHeight w:val="204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199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0224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RESTAURADOR LIQUIDO PARA LIMPIAR, REPARAR Y RESTAURAR EL BRILLO EN PISOS DE MADERA, LINOLEUM, LOSETA DE VINILO, GRANITO Y TERRAZO PARA SER TRATADO CON MAQUINA PULIDORA DE ALTA VELOCIDAD. CUYAS ESPECIFICACIONES TECNICAS DEBEN CUMPLIR CON LA NMX-K-630-NORMEX-2008.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1,080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447</w:t>
            </w:r>
          </w:p>
        </w:tc>
      </w:tr>
      <w:tr w:rsidR="00372ECF" w:rsidRPr="001176BE" w:rsidTr="00372ECF">
        <w:trPr>
          <w:trHeight w:val="306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199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0232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LIQUIDO ACONDICIONADOR Y RECRISTALIZADOR DE PISOS, PARA ABRILLANTAR PISOS DUROS DE MARMOL, TERRAZO, GRANITO Y GRANZON, PROPORCIONANDOLES MAYOR BRILLO Y RESISTENCIA A LAS MANCHAS, MARCAS Y RAYONES, PARA SER UTILIZADO CON MAQUINA PULIDORA DE PISOS DE BAJA VELOCIDAD, FORMULADO A BASE DE ACIDO FOSFORICO DE 5 A 8%, SAL DE ACIDO SILICICO DE 10 A 20% Y AGUA CBP. 100%, ANTIDERRAPANTE, SOLUCION HOMOGENEA TRANSPARENTE LIBRE DE PARTICULAS EN SUSPENSION, OLOR CARACTERISTICO, P.H. DE 2.2 A 2.4, DE USO DIRECTO SIN DILUIR, PRESENTACION: ENVASE DE PLASTICO PIGMENTADO CONTENIENDO 18 LITROS.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278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113</w:t>
            </w:r>
          </w:p>
        </w:tc>
      </w:tr>
      <w:tr w:rsidR="00372ECF" w:rsidRPr="001176BE" w:rsidTr="00372ECF">
        <w:trPr>
          <w:trHeight w:val="3066"/>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26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231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CRUCETA PARA LIMPIAR PISOS CON HOJA DE HULE NEGRO (ESTIRENO BUTADIENO) DE 40 CENTIMETROS DE LARGO, 4.5 CENTIMETROS DE ANCHO, ESPESOR DE 0.8 CENTIMETROS, VAQUETA SUJETADORA DEL HULE METALICO CON BORDES REDONDEADOS O SIN FILO PARA EVITAR EL CORTE DEL HULE, HORQUILLA METALICA O DE PLASTICO RESISTENTE CON ROSCA HEMBRA, CON BASTON INTERCAMBIABLE ROSCABLE, METALICO CROMADO O DE FORRO DE PLASTICO DE 0.34 MILIMETROS DE ESPESOR DE LA LAMINA Y 20 MILIMETROS DE DIAMETRO DE LA ROSCA, DE 120 CENTIMETROS DE LARGO CON ROSCA ATORNILLABLE DE PLASTICO DE 20 MILIMETROS DE DIAMETRO EN UNO DE SUS EXTREMOS Y CAPUCHON DE PLASTICO REDONDEADO EN EL OTRO.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91,431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36,599</w:t>
            </w:r>
          </w:p>
        </w:tc>
      </w:tr>
      <w:tr w:rsidR="00372ECF" w:rsidRPr="001176BE" w:rsidTr="00372ECF">
        <w:trPr>
          <w:trHeight w:val="3094"/>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231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CRUCETA PARA LIMPIAR VIDRIOS CON HOJA DE HULE ROJO (ESTIRENO BUTADIENO) DE 40 CENTIMETROS +/-2% DE LARGO, 3.5 CENTIMETROS +/-2% DE ANCHO, ESPESOR DE 0.7 CENTIMETROS VAQUETA SUJETADORA DEL HULE METALICO Y BORDES REDONDEADOS O SIN FILO PARA EVITAR EL CORTE DE HULE, HORQUILLA METALICA O DE PLASTICO CON O SIN ROSCA HEMBRA CON BASTON INTERCAMBIABLE ROSCABLE O NO DE MADERA O METALICO CROMADO O FORRO DE PLASTICO DE 0.34 MILIMETROS DE ESPESOR DE LA LAMINA Y 20 MILIMETROS DE DIAMETRO DE LA ROSCA, METALICA O DE PLASTICO RESISTENTE DE 120 CENTIMETROS +/-2% DE LARGO CON ROSCA ATORNILLABLE DE PLASTICO RESISTENTE DE 20 MILIMETROS DE DIAMETRO EN UNO DE SUS EXTREMOS Y CAPUCHON DE PLASTICO REDONDEADO EN EL OTRO.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48,091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19,261</w:t>
            </w:r>
          </w:p>
        </w:tc>
      </w:tr>
      <w:tr w:rsidR="00372ECF" w:rsidRPr="001176BE" w:rsidTr="00372ECF">
        <w:trPr>
          <w:trHeight w:val="1853"/>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263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0480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CUBETA EXPRIMIDORA DE TRAPEADORES, FABRICADA EN POLIPROPILENO DE ALTA RESISTENCIA AL IMPACTO O METALICA, ACABADO SANITARIO INTERIOR EXTERIOR, CON CAPACIDAD DE 25 A 35 LITROS, COMPUESTA DE UN EXPRIMIDOR DESMONTABLE DE PRESION CON VENTILAS QUE EVITAN DERRAMES Y RESORTE DE TORSION, MANIJAS  Y PARTES METALICAS RESISTENTES A LA CORROSION, CON  RUEDAS DE PLASTICO QUE NO DEJEN MARCAS.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4,284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1,720</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286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09</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DETERGENTE Y DESINFECTANTE </w:t>
            </w:r>
            <w:proofErr w:type="gramStart"/>
            <w:r>
              <w:rPr>
                <w:rFonts w:ascii="Arial" w:hAnsi="Arial" w:cs="Arial"/>
                <w:sz w:val="16"/>
                <w:szCs w:val="16"/>
              </w:rPr>
              <w:t>LIQUIDO</w:t>
            </w:r>
            <w:proofErr w:type="gramEnd"/>
            <w:r>
              <w:rPr>
                <w:rFonts w:ascii="Arial" w:hAnsi="Arial" w:cs="Arial"/>
                <w:sz w:val="16"/>
                <w:szCs w:val="16"/>
              </w:rPr>
              <w:t>, PARA ASEO Y DESINFECCION DEL QUIROFANO Y AREAS BLANCAS A BASE DE DERIVADOS FENOLICOS. CUYAS ESPECIFICACIONES TECNICAS DEBEN CUMPLIR CON LA NMX-K-628-NORMEX-2008.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3,389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1,371</w:t>
            </w:r>
          </w:p>
        </w:tc>
      </w:tr>
      <w:tr w:rsidR="00372ECF" w:rsidRPr="001176BE" w:rsidTr="00372ECF">
        <w:trPr>
          <w:trHeight w:val="1506"/>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30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286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0020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DESODORANTE AMBIENTAL CON AROMA, PARA DESINFECCION DE PISOS, SUPERFICIES, MOBILIARIO Y BA#OS A BASE DE DERIVADOS FENOLICOS. CUYAS ESPECIFICACIONES TECNICAS DEBEN CUMPLIR CON LA NMX-K-645-NORMEX-2008.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32,367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12,969</w:t>
            </w:r>
          </w:p>
        </w:tc>
      </w:tr>
      <w:tr w:rsidR="00372ECF" w:rsidRPr="001176BE" w:rsidTr="00372ECF">
        <w:trPr>
          <w:trHeight w:val="3383"/>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286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0251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LIQUIDO BIOCIDA DE SUPEROXIDACION ACTIVADO, PARA DESINFECCION DE ALTO NIVEL DE SUPERFICIES INANIMADAS, MOBILIARIO Y EQUIPO QUE NO REQUIERE ENJUAGUE, CON AMPLIO ESPECTRO DE ACCION BACTERICIDA, VIRUCIDA, FUNGICIDA Y</w:t>
            </w:r>
            <w:r>
              <w:rPr>
                <w:rFonts w:ascii="Arial" w:hAnsi="Arial" w:cs="Arial"/>
                <w:sz w:val="16"/>
                <w:szCs w:val="16"/>
              </w:rPr>
              <w:br/>
              <w:t xml:space="preserve"> ESPORICIDA, FORMULADO A BASE DE ACIDO HIPOCLOROSO, ION HIPOCLORITO, DIOXIDO DE CLORO Y OZONO, PH, NEUTRO N CORROSIVO, LIQUIDO TRANSPARENTE, HOMOGENEO INCOLORO, SIN PARTICULAS EN SUSPENSION NI SEDIMENTACION CON LIGERO AROMA CARACTERISTICO A CLORO, BIODEGRADABLE, RESENTACION: ENVASE DE PLASTICO OPACO QUE IMPIDA EL PASO DE LA LUZ, CON CAPACIDAD DE 4 LITROS CON TAPA Y CONTRATAPA</w:t>
            </w:r>
            <w:r>
              <w:rPr>
                <w:rFonts w:ascii="Arial" w:hAnsi="Arial" w:cs="Arial"/>
                <w:sz w:val="16"/>
                <w:szCs w:val="16"/>
              </w:rPr>
              <w:br/>
              <w:t xml:space="preserve"> Y VALVULA DE ESCAPE "PARA USO EXCLUSIVO DE QUIROFANOS, LABORATORIO, AREAS BLANCAS Y DE HOSPITALIZACION PREVIA LIMPIEZA".</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1,473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592</w:t>
            </w:r>
          </w:p>
        </w:tc>
      </w:tr>
      <w:tr w:rsidR="00372ECF" w:rsidRPr="001176BE" w:rsidTr="00372ECF">
        <w:trPr>
          <w:trHeight w:val="3403"/>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DESODORANTE PARA MINGITORIOS, BOLSA DE 500 GRAMOS, FORMULADO A BASE DE 49.0% MINIMO DE SULFATO DOBLE DE ALUMINIO AMONIACAL, 2.0% MINIMO DE ALUMINA  HIDRATADA, 1.5% MINIMO DE SULFATO DE AMONIO, FRAGMENTOS  SOLIDOS  TRITURADOS  DE COLOR LIGERAMENTE ROSA  DE 1 A 3 CENTIMETROS CONTENIDOS EN UNA BOLSA DE POLIPROPILENO, ESTAMPADA DE 19 X12 CENTIMETROS, CERRADA  EN SUS  EXTREMOS  POR MEDIO  DE UNA  COSTURA  CON HILO NYLON Y BASE TRIANGULAR  DE POLIETILENO  PIGMENTADO  EN  CUALQUIER COLOR EXCEPTO COLOR NEGRO DE  8.6 X 12.2  CENTIMETROS  SUJETADO  CON  2 CINTILLAS AUTOAJUSTABLES DE NYLON DE  COLOR  BLANCO  DE 18.6 X 12.2 CM., SE UTILIZA EN LOS MINGITORIOS PARA ELIMINAR EL OLOR DE LA ORINA SIN NECESIDAD DE USO DE AGUA, CON UN RENDIMIENTO DE 1500 DESCARGAS POR BOLSA.</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17,281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6,927</w:t>
            </w:r>
          </w:p>
        </w:tc>
      </w:tr>
      <w:tr w:rsidR="00372ECF" w:rsidRPr="001176BE" w:rsidTr="00372ECF">
        <w:trPr>
          <w:trHeight w:val="51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0153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DESODORANTE EN PASTILLA PARA SANITARIO, PIEZA DE 400 GRAMOS.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28,121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11,254</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0369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PASTILLA DESODORANTE PARA W.C. COLOR AZUL, CON DICLOROBENZENO Y FRAGANCIA. LONGITUD 8 CENTÍMETROS. DE DIAMETRO Y 2 CENTÍMETROS DE ANCHO. PESO 100 GRAMOS. +/- 2% DE TOLERANCIA EN TODAS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132,824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53,136</w:t>
            </w:r>
          </w:p>
        </w:tc>
      </w:tr>
      <w:tr w:rsidR="00372ECF" w:rsidRPr="001176BE" w:rsidTr="00372ECF">
        <w:trPr>
          <w:trHeight w:val="13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35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0024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DESPACHADOR DE PAPEL, TAMA#O JUMBO, FABRICADO CON BASE DE POLIETILENO Y TAPA DE ACRILICO TRANSPARENTE AHUMADO, CON MECANISMO DE SURTIDO, PARA UN PAPEL EN ROLLO DE 600 MT, Y CON UN CENTRO STANDARD DE 2.5" MINIMO, PARA PROTECCION DE LA HUMEDAD Y POLVO.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3,508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1,406</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0032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DESPACHADOR DE TOALLAS PARA MANOS EN ROLLO. CON MECANISMO DE SURTIMIENTO DE PAPEL QUE PROTEGE DE HUMEDAD Y POLVO. BASE DE POLIETILENO CON CUBIERTA DE ACRILICO AHUMADO. "PARA USO EXCLUSIVO DE CENTROS VACACIONALES".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1,383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556</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0040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DISPENSADOR DE JABON LIQUIDO O ALCOHOL EN GEL. JABONERA RELLENABLE, PARA JABON LIQUIDO, FABRICADA EN POLIPROPILENO ABS (ALTO IMPACTO), CAPACIDAD 800 ML.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15,431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6,182</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0099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DESPACHADOR DE PAPEL SANITARIO JUMBO PARA BOBINA DE 300 MTS Y CON UN CENTRO STANDARD DE 2.5" MINIMO, PARA PROTECCION DE LA HUMEDAD Y POLVO.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2,068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836</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308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DISPENSADOR DE TOALLA FABRICADA DE POLIETILENO DE ALTA DENSIDAD (TIPO ABS) RESISTENTE AL IMPACTO DE ADITAMENTOS PARA FIJARLAS EN LA SUPERFICIE POR MEDIO DE TAQUETES O CINTA DOBLE CARA LARGA DURACION. MEDIDAS DE 30 CM. LARGO X 29 CM. DE ANCHO X 15 CM. DE PROFUNDIDAD.</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4,049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1,631</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DETERGENTE, DESINFECTANTE Y DESODORANTE PARA LIMPIEZA DE BAÑOS Y SU MOBILIARIO A BASE DE CLORURO DE BENZALCONIO. CUYAS ESPECIFICACIONES TECNICAS DEBEN CUMPLIR CON LA NMX-K-638-NORMEX-2008.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11,481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4,613</w:t>
            </w:r>
          </w:p>
        </w:tc>
      </w:tr>
      <w:tr w:rsidR="00372ECF" w:rsidRPr="001176BE" w:rsidTr="00372ECF">
        <w:trPr>
          <w:trHeight w:val="1303"/>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0024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DETERGENTE EN POLVO PARA ASEO Y DESINFECCION DE QUIROFANO Y AREAS BLANCAS, A BASE DE CLORO ORGANICO. CUYAS ESPECIFICACIONES TECNICAS DEBEN CUMPLIR CON LA NMX-K-636-NORMEX-2008. CUBETA DE PLASTICO CON TAPA DESPRENDIBLE Y ASA. PARA CONTENER 5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845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340</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42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DETERGENTE EN POLVO EMPLEADO PARA EL LAVADO DE ROPA DE USO INDUSTRIAL, INSTITUCIONAL Y HOSPITALARIA. CUYAS ESPECIFICACIONES TECNICAS DEBEN CUMPLIR CON LA NMX-K-649-NORMEX-2008. ENVASE PRIMARIO: BOLSA DE POLIETILENO CALIBRE 150 MIN. CERRADA EN SUS EXTREMOS. ENVASE SECUNDARIO: SACO  DE POLIPROPILENO FIBRILADO CERRADO EN SUS EXTREMOS, CON COSTURA DE CADENA CRUZADA DE HILAZA DE ALGODON PARA CONTENER 50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6,232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2,504</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DETERGENTE EN POLVO, DE USO INDUSTRIAL, INSTITUCIONAL Y HOSPITALARIO. CUYAS ESPECIFICACIONES TECNICAS DEBEN CUMPLIR CON LA NMX-K-626-NORMEX-2008. BOLSA DE POLIETILENO TRANSPARENTE CALIBRE 300 MIN. PARA CONTENER 10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118,395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47,385</w:t>
            </w:r>
          </w:p>
        </w:tc>
      </w:tr>
      <w:tr w:rsidR="00372ECF" w:rsidRPr="001176BE" w:rsidTr="00372ECF">
        <w:trPr>
          <w:trHeight w:val="2024"/>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0750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PRELAVADOR ALCALINO EN POLVO, REMOVEDOR DE MANCHAS DE SANGRE, ACEITE Y GRASAS PARA ROPA HOSPITALARIA. CUYAS ESPECIFICACIONES TECNICAS DEBEN CUMPLIR CON LA NMX-K-637-NORMEX-2008. ENVASE PRIMARIO: BOLSA DE POLIETILENO CALIBRE 150 MIN. CERRADA EN SUS EXTREMOS. ENVASE SECUNDARIO: SACO DE POLIPROPILENO FIBRILADO CERRADO EN SUS EXTREMOS, CON COSTURA DE CADENA CRUZADA DE HILAZA DE ALGODON PARA CONTENER 50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11,470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4,600</w:t>
            </w:r>
          </w:p>
        </w:tc>
      </w:tr>
      <w:tr w:rsidR="00372ECF" w:rsidRPr="001176BE" w:rsidTr="00372ECF">
        <w:trPr>
          <w:trHeight w:val="1136"/>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316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0859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DETERGENTE </w:t>
            </w:r>
            <w:proofErr w:type="gramStart"/>
            <w:r>
              <w:rPr>
                <w:rFonts w:ascii="Arial" w:hAnsi="Arial" w:cs="Arial"/>
                <w:sz w:val="16"/>
                <w:szCs w:val="16"/>
              </w:rPr>
              <w:t>LIQUIDO</w:t>
            </w:r>
            <w:proofErr w:type="gramEnd"/>
            <w:r>
              <w:rPr>
                <w:rFonts w:ascii="Arial" w:hAnsi="Arial" w:cs="Arial"/>
                <w:sz w:val="16"/>
                <w:szCs w:val="16"/>
              </w:rPr>
              <w:t xml:space="preserve"> PARA EL LAVADO DE LA ROPA HOSPITALARIA. CUYAS ESPECIFICACIONES TECNICAS DEBEN CUMPLIR CON LA NMX-K-651-NORMEX-2009. PORRON DE PLASTICO NO RECICLADO TRASLUCIDO CON TAPA Y CONTRATAPA. PARA CONTENER 50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12,192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4,882</w:t>
            </w:r>
          </w:p>
        </w:tc>
      </w:tr>
      <w:tr w:rsidR="00372ECF" w:rsidRPr="001176BE" w:rsidTr="00372ECF">
        <w:trPr>
          <w:trHeight w:val="1677"/>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0084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ABRASIVO EXTRA GRUESO DE 48.26 CENTIMETROS (19") +/-2% DE DIAMETRO Y 2 CENTIMETROS +/-2% DE ESPESOR COMPUESTO DE TELA NO DIRECCIONAL 100% FIBRA NYLON, ABRASIVO 80% OXIDO DE SILICIO. 20% ALUMINIO, PIGMENTADO EN COLOR NEGRO HOMOGENEO, PARA SER UTILIZADO EN MAQUINA PULIDORA DE PISOS DE 48.26 CENTIMETROS (19"). CUYAS ESPECIFICACIONES TECNICAS DEBEN CUMPLIR LA NMX-K-658 -NORMEX-2004.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11,773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4,732</w:t>
            </w:r>
          </w:p>
        </w:tc>
      </w:tr>
      <w:tr w:rsidR="00372ECF" w:rsidRPr="001176BE" w:rsidTr="00372ECF">
        <w:trPr>
          <w:trHeight w:val="182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0134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ABRASIVO EXTRA GRUESO DE 48.26 CENTIMETROS (19") +/-2% DE DIAMETRO Y 2 CMS +/-2%, DE ESPESOR COMPUESTO DE TELA NO DIRECCIONAL CON 100% FIBRA NYLON, PIGMENTADO EN COLOR VERDE HOMOGENEO, DE OXIDO DE SILICIO 80% Y ALUMINIO 20%, PARA SER UTILIZADO EN MAQUINA PULIDORA DE PISOS DE 48.26 CENTIMETROS. CUYAS ESPECIFICACIONES TECNICAS DEBEN CUMPLIR LA NMX-K-658-NORMEX-2004.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20,907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8,382</w:t>
            </w:r>
          </w:p>
        </w:tc>
      </w:tr>
      <w:tr w:rsidR="00372ECF" w:rsidRPr="001176BE" w:rsidTr="00372ECF">
        <w:trPr>
          <w:trHeight w:val="179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48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0191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30,361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12,170</w:t>
            </w:r>
          </w:p>
        </w:tc>
      </w:tr>
      <w:tr w:rsidR="00372ECF" w:rsidRPr="001176BE" w:rsidTr="00372ECF">
        <w:trPr>
          <w:trHeight w:val="2538"/>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0217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DE ALTA VELOCIDAD DE (19")+/-2% DE DIAMETRO, DE 2.5 CENTIMETROS+/-2% DE ESPESOR COMPUESTO DE TELA NO DIRECCIONAL, CON UNA COMBINACION DE 35% MINIMO DE NYLON AHULADO, 30% DE POLIESTER MINIMO, 35% DE RECUBRIMIENTO DE AGUA BASADO EN LATEX Y DENSIDAD MINERAL, FORMADO CON PEGAMENTOS Y POLIMERO, TENSADO CON LA DIRECCION DEL TEJIDO A 65 LIBRAS/PULGADA CUADRADA, CON PERFORACION AL CENTRO, PIGMENTADO EN COLOR AZUL CLARO, PARA UN VULCANIZADO TERMICO QUE PRODUCE UN TERMINADO DE TIPO MOJADO. *PARA USO EXCLUSIVO CON MAQUINAS PULIDORAS Y ABRILLANTADORAS DE ALTA VELOCIDAD*</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710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288</w:t>
            </w:r>
          </w:p>
        </w:tc>
      </w:tr>
      <w:tr w:rsidR="00372ECF" w:rsidRPr="001176BE" w:rsidTr="00372ECF">
        <w:trPr>
          <w:trHeight w:val="2248"/>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0225</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DE ALTA VELOCIDAD DE (20") DE DIAMETRO DE 2.5 CENTIMETROS DE ESPESOR, COMPUESTO DE TELA NO DIRECCIONAL CON UNA COMBINACION DE 35% DE FIBRAS POLIESTER Y 40% DE FIBRAS NYLON, 15% PELO DE ANIMAL Y 10% DE RECUBRMIENTO DE AGUA BASADO EN LATEX Y DENSIDAD MINERAL, PERFORACION AL CENTRO, PIGMENTADO EN COLOR GRIS AMBAR CON RAYOS NEGROS, PARA GENERAR CALOR Y HUMEDAD Y LUBRICAR Y ABRILLANTAR EL PISO. +/- 2% DE TOLERANCIA EN TODAS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2,945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1,181</w:t>
            </w:r>
          </w:p>
        </w:tc>
      </w:tr>
      <w:tr w:rsidR="00372ECF" w:rsidRPr="001176BE" w:rsidTr="00372ECF">
        <w:trPr>
          <w:trHeight w:val="2266"/>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0233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DE ALTA VELOCIDAD DE (19")+/-2% DE DIAMETRO, DE 2.5 +/-2% CENTIMETROS DE ESPESOR, COMPUESTO DE TELA NO DIRECCIONAL CON UNA COMBINACION DE 40% DE FIBRAS POLIESTER Y 47% DE FIBRAS NYLON, 10% DE FIBRA DE COCO Y 3% DE RECUBRIMIENTO DE AGUA BASADO EN LATEX Y DENSIDAD MINERAL, RFORACION AL CENTRO PIGMENTADO EN COLOR CAFE CLARO PARA PULIR Y ABRILLANTAR EL PISO. *PARA USO EXCLUSIVO CON MAQUINAS PULIDORAS Y ABRILLANTADORAS DE ALTA VELOCIDAD.</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2,662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1,069</w:t>
            </w:r>
          </w:p>
        </w:tc>
      </w:tr>
      <w:tr w:rsidR="00372ECF" w:rsidRPr="001176BE" w:rsidTr="00372ECF">
        <w:trPr>
          <w:trHeight w:val="204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52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321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0241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DISCO DE ALTA VELOCIDAD DE (19") +/-2% DE DIAMETRO 2.5 +/-2% CENTIMETROS DE ESPESOR, COMPUESTO DE TELA NO DIRECCIONAL CON 100% FIBRA NYLON, SN ABRASIVOS, PIGMENTADO EN COLOR BLANCO, PARA EL ABRILLANTADO FINAL EN SECO O AUTOMATIZANDO PEQUEÑAS CANTIDADES DE AGUA. *PARA USO EXCLUSIVO CON MAQUINAS PULIDORAS Y ABRILLANTADORAS DE ALTA VELOCIDAD*</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5,216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2,091</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335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ESCOBA DE MIJO DE 6 HILOS, CON BASTON DE MADERA DE PINO DE 98 CENTIMETROS DE LARGO Y 2.35 CENTIMETROS DE DIAMETRO, FIBRAS DE MIJO 100% DE 45.5 CENTIMETROS DE LARGO.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46,764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18,727</w:t>
            </w:r>
          </w:p>
        </w:tc>
      </w:tr>
      <w:tr w:rsidR="00372ECF" w:rsidRPr="001176BE" w:rsidTr="00372ECF">
        <w:trPr>
          <w:trHeight w:val="3094"/>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335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PARA BARRER DE PLASTICO CON BASTON INTERCAMBIABLE DE MADERA DE PINO PULIDO ROSCABLE, CON ACABADOS EN PINTURA O BARNIZ O BASTON METALICO CROMADO O CON FORRO PLASTICO DE 2 CENTIMETROS +/-2% DE DIAMETRO Y 0.34 MILIMETROS DE ESPESOR DE LA LAMINA, DE 120 +/-2% CENTIMETROS DE LARGO CON ROSCA HEMBRA METALICA O DE PLASTICO RESISTENTE ATORNILLABLE DE 20 MILIMETROS DE DIAMETRO EN UNO DE SUS EXTREMOS Y CAPUCHON REDONDEADO EN EL OTRO, BASE DE PLASTICO DE 28 +/-2% CENTIMETROS DE LARGO, 7 +/-2%CM. DE ANCHO Y 2 CENTIMETROS DE ESPESOR, CERDAS DE POLIPROPILENO, ESPESOR PROMEDIO DE LA FIBRA DE 0.5 CENTIMETROS, LARGO DE LA FIBRA DE 6-8 CENTIMETROS.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47,385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18,977</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335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0260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ESCOBA DE PLASTICO TIPO ABANICO COLOR NARANJA, MANGO DE MADERA LARGO, DE 22.86 CM DE X 35.56 CM O SU EQUIVALENTE EN PULGADAS, 100% HULY PLASTI, PESO 450 GRAMOS. PARA BARRER INTERIORES DE HABITACIONES, SALAS DE TRABAJO Y PASILLOS. "PARA USO EXCLUSIVO DE CENTROS VACACIONALES".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19,049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7,623</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340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ESCOBILLON DE POLIPROPILENO PARA LIMPIEZA DE W.C. CON BASTÓN DE 35 CENTIMETROS DE LARGO, FIBRAS DE POLIPROPILENO ENTRELAZADAS, FORMANDO UN SEMICIRCULO DE 10 A 15 CENTIMETROS DE DIAMETRO, ESPESOR PROMEDIO DE LA FIBRA 0.5 MILIMETROS Y LARGO DE LA FIBRA DE 3 A 5 CENTIMETROS. +/- 2% DE TOLERANCIA EN TODAS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42,261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16,926</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57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ESPATULA DE ACERO CON MANGO DE MADERA O PLASTICO, FORMA TRAPEZOIDAL APLANADA, BASE MAYOR 6 CENTIMETROS LADOS DE 9 CENTIMETROS, +/- 2% EN SUS MEDIDAS, PARA DESPRENDER PARTICULAS ADHERIDAS AL PISO.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40,667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16,288</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422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0272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FIBRA ESPONJOSA DE ACERO GALVANIZADO DE 10 CENTIMETROS +/- 2% DE DIAMETRO Y 20.0 GRAMOS +/- 2% DE PESO, ESPONJA PARA LIMPIEZA DE COCINA. * PARA USO EXCLUSIVO DEL AREA DE NUTRICION Y DIETETICA.</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58,259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23,311</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429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FRANELA PARA ASEO COLOR CRUDO, CONTENIDO DE FIBRA 80% MINIMO DE ALGODON Y OTRAS FIBRAS, ANCHO DE LA TELA 60 +/- 2 CENTIMETROS. 152 GR/M2. PESENTACION ROLLO DE 40 MTS.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22,294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8,938</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0021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DETERGENTE LIQUIDO PARA ASEO Y DESINFECCION DEL QUIROFANO Y AREAS BLANCAS A BASE DE SALES CUATERNARIAS DE AMONIO. CUYAS ESPECIFICACIONES TECNICAS DEBEN CUMPLIR CON LA NMX-K-635-NORMEX-2008.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11,037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4,433</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LIQUIDO PARA UTENSILIOS DE COCINA Y COMEDOR A BASE DE YODO. CUYAS ESPECIFICACIONES TECNICAS DEBEN CUMPLIR CON LA NMX-K-622-NORMEX-2008.ENVASE PRIMARIO: ENVASE DE PLASTICO TRASLUCIDO CON ASA INTEGRADA, TAPA Y CONTRATAPA, CON 4L. ENVASE SECUNDARIO: CAJA DE CARTON PARA CONTENER 4 ENVASES DE 4L.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245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102</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0328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LIQUIDO DE VEGETALES FRESCOS A BASE DE YODO. CUYAS ESPECIFICACIONES TECNICAS DEBEN CUMPLIR CON LA NMX-K-639-NORMEX-2008. ENVASE DE PLASTICO TRASLUCIDO, TAPA Y CONTRATAPA, CON 1 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893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364</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459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GUANTES DE PROTECCION CONTRA SUSTANCIAS QUIMICAS, CLASE I), TALLA 8 (M)</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S-039-SCFI- 2000.</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496,491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198,607</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459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0070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GUANTES DE PROTECCION CONTRA SUSTANCIAS QUIMICAS, CLASE I), TALLA 9 (M)</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S-039-SCFI- 2000.</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773,148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309,273</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65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459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0088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GUANTES DE PROTECCION CONTRA SUSTANCIAS QUIMICAS, CLASE I), TALLA 7 (CH)</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S-039-SCFI-2000.</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73,159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29,269</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0086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JABON </w:t>
            </w:r>
            <w:proofErr w:type="gramStart"/>
            <w:r>
              <w:rPr>
                <w:rFonts w:ascii="Arial" w:hAnsi="Arial" w:cs="Arial"/>
                <w:sz w:val="16"/>
                <w:szCs w:val="16"/>
              </w:rPr>
              <w:t>LIQUIDO</w:t>
            </w:r>
            <w:proofErr w:type="gramEnd"/>
            <w:r>
              <w:rPr>
                <w:rFonts w:ascii="Arial" w:hAnsi="Arial" w:cs="Arial"/>
                <w:sz w:val="16"/>
                <w:szCs w:val="16"/>
              </w:rPr>
              <w:t xml:space="preserve"> PARA LAVADO DE MANOS PARA USO INDUSTRIAL, INSTITUCIONAL Y HOSPITALARIO. CUYAS ESPECIFICACIONES TECNICAS DEBEN CUMPLIR CON LA  NMX-K-633 -NORMEX-2008.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38,167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15,280</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0110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JABON </w:t>
            </w:r>
            <w:proofErr w:type="gramStart"/>
            <w:r>
              <w:rPr>
                <w:rFonts w:ascii="Arial" w:hAnsi="Arial" w:cs="Arial"/>
                <w:sz w:val="16"/>
                <w:szCs w:val="16"/>
              </w:rPr>
              <w:t>LIQUIDO</w:t>
            </w:r>
            <w:proofErr w:type="gramEnd"/>
            <w:r>
              <w:rPr>
                <w:rFonts w:ascii="Arial" w:hAnsi="Arial" w:cs="Arial"/>
                <w:sz w:val="16"/>
                <w:szCs w:val="16"/>
              </w:rPr>
              <w:t xml:space="preserve"> NEUTRO PARA LIMPIEZA DE PISOS, PAREDES Y VIDRIOS. CUYAS ESPECIFICACIONES TECNICAS DEBEN CUMPLIR CON LA NMX-K-632-NORMEX-2008.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14,716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5,907</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0177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DESINFECTANTE PARA MANOS Y PIEL QUE NO REQUIERE ENJUAGUE, PARA SER UTILIZADO EN AREAS BLANCAS Y/O AISLADAS. CUYAS ESPECIFICACIONES TECNICAS DEBEN CUMPLIR CON LA NMX-K-631-NORMEX-2008. ENVASE DE PLASTICO TRASLUCIDO CON ASA INTEGRADA, TAPA Y CONTRATAPA, CON 4 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10,811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4,340</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0300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JABON PARA TOCADOR. DE 40 GRAMOS. CUYAS ESPECIFICACIONES CUMPLAN CON LA NORMA NMX-Q-003-1982 CAJA CON 250 PZA.</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19,161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7,685</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0631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JABON LIQUIDO DESINFECTANTE BASE TRICLOSAN Y PCMX PARA LAVADO PRE Y POST QUIRURGICO DE MANOS Y PIEL. CUYAS ESPECIFICACIONES TECNICAS DEBEN CUMPLIR CON LA NMX-K-634-NORMEX-2008. ENVASE PRIMARIO: ENVASE DE PLASTICO TRASLUCIDO CON ASA INTEGRADA, TAPA Y CONTRATAPA, CON 4 L. ENVASE SECUNDARIO: CAJA DE CARTON PARA CONTENER 4 ENVASES DE 4 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1,634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657</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549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JERGA PARA LIMPIEZA, CONTENIDO DE FIBRA  80% ALGODON MINIMO Y RESTO DE OTRAS FIBRAS, PESO DE LA TELA 330.0 G/M2, RESISTENCIA A LA TRACCION 7.0 KG/CM, ANCHO 60 +/- 2 CENTIMETROS.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18,450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7,403</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LIMPIADOR EN POLVO CON CLORO, PARA LIMPIEZA POR FROTE DE UTENSILIOS DE COCINA Y COMEDOR. CUYAS ESPECIFICACIONES TECNICAS DEBEN CUMPLIR CON LA NMX-K-644- NORMEX-2008. BOTE DE CARTON O PLASTICO CON TAPA PERFORADA Y FONDO METALICO O PLASTICO, CON SELLO DESPRENDIBLE, PARA CONTENER 600 GR.</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22,343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8,953</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73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0155</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09</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EN LA TAPA.</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45,762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18,331</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0213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08</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proofErr w:type="gramStart"/>
            <w:r>
              <w:rPr>
                <w:rFonts w:ascii="Arial" w:hAnsi="Arial" w:cs="Arial"/>
                <w:sz w:val="16"/>
                <w:szCs w:val="16"/>
              </w:rPr>
              <w:t>LIQUIDO</w:t>
            </w:r>
            <w:proofErr w:type="gramEnd"/>
            <w:r>
              <w:rPr>
                <w:rFonts w:ascii="Arial" w:hAnsi="Arial" w:cs="Arial"/>
                <w:sz w:val="16"/>
                <w:szCs w:val="16"/>
              </w:rPr>
              <w:t xml:space="preserve"> DESINFECTANTE, DESODORANTE, QUITASARRO CONCENTRADO PARA SANITARIOS Y SU MOBILIARIO DISOLVENTE DE INCRUSTACIONES DE SARRO, ADHERENCIAS DE GRASAS Y ACEITES. CUYAS ESPECIFICACIONES TECNICAS DEBEN CUMPLIR CON LA NMX-K-640- NORMEX-2008. PORRON DE PLASTICO NO RECICLADO OPACO CON TAPA Y CONTRATAPA. PARA CONTENER 20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15,519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6,224</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0247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LIQUIDO REMOVEDOR DE CERAS Y SELLADORES EN PISOS.CUYAS ESPECIFICACIONES TECNICAS DEBEN CUMPLIR CON LA NMX-K-641-NORMEX-2008.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4,106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1,665</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0304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LIQUIDO PARA TRATAMIENTO DE TRAPEADORES, PARA PROPORCIONAR UNA IMPREGNACION QUE PERMITA LA ADHERENCIA DE PELUSAS Y PARTICULAS DE POLVO. CUYAS ESPECIFICACIONES TECNICAS DEBEN CUMPLIR CON LA NMX-K-647-NORMEX-2008. CUBETA METALICA CON RECUBRIMIENTO INTERIOR QUE EVITE LA OXIDACION Y/O LA CONTAMINACION DEL PRODUCTO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6,634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2,677</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0817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LIMPIADOR LIQUIDO DESENGRASANTE Y DESINFECTANTE PARA APLICARSE CON ATOMIZADOR Y QUE NO REQUIERE ENJUAGUE, PARA UTILIZARSE EN AMBULANCIAS. CUYAS ESPECIFICACIONES TECNICAS DEBEN CUMPLIR CON LA NMX-K-623-NORMEX-2008.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1,608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649</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78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630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MECHUDO CON SUJETADOR DE PLASTICO O METALICO CON ROSCA HEMBRA PARA BASTON INTERCAMBIABLE, PESO DEL MECHUDO 400 GRAMOS, CUYAS ESPECIFICACIONES TECNICAS DEBEN CUMPLIR CON LA NORMA NMX-K-656-NORMEX-2004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152,386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60,976</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NEUTRALIZADOR EN POLVO DE ALCALINIDAD Y CLORO PARA EL LAVADO DE ROPA HOSPITALARIA. CUYAS ESPECIFICACIONES TECNICAS DEBEN CUMPLIR CON LA NMX-K-653- NORMEX-2008. ENVASE PRIMARIO: BOLSA DE POLIETILENO CALIBRE 150 MIN. CERRADA EN SUS EXTREMOS. ENVASE SECUNDARIO: SACO DE POLIPROPILENO FIBRILADO CERRADO EN SUS EXTREMOS, CON COSTURA DE CADENA CRUZADA DE HILAZA DE ALGODON PARA CONTENER 50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958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391</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0110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NEUTRALIZADOR LIQUIDO DE CLORO PARA ROPA HOSPITALARIA. CUYAS ESPECIFICACIONES TECNICAS DEBEN CUMPLIR CON LA NMX-K-624-NORMEX-2008. PORRON DE PLASTICO NO RECICLADO TRASLUCIDO CON TAPA.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2,035</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816</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642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0128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NEUTRALIZANTE LIQUIDO DE ALCALINIDAD PARA ROPA HOSPITALARIA. DEBE CUMPLIR CON LA NORMA NMX-K-662-NORMEX-2008. PORRON DE PLASTICO NO RECICLADO TRASLUCIDO CON TAPA. PARA CONTENER 50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3,918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1,571</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688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0065</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PAPEL HIGIENICO PARA USO EN MENSULA COLOR BLANCO, GOFRADO, CON 250 HOJAS DOBLES DE PAPEL DE 11 X 10.2 +/- 2% EN SUS MEDIDAS, CON PERFORACIONES EN LINEA PARA DESPRENDER LA HOJA, ENROLLADO SOBRE UN CILINDRO DE CARTON. PAQUETE CON 12 PIEZAS.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527,398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210,967</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688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0222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PAPEL HIGIENICO JUMBO JUNIOR, COLOR BLANCO, HOJA DOBLE, MICROGRABADO, CONTENIDO 300 METROS DE LONGITUD Y 10 CENTÍMETROS DE ANCHO. CAJA CON 12 ROLLOS. +/- 2% DE TOLERANCIA EN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63,287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25,331</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688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0230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PAPEL HIGIENICO PARA W.C. TAMAÑO JUMBO, GOFRADO, COLOR BLANCO, 600 METROS DE LONGITUD Y 10 CENTIMETROS DE ANCHO, HOJAS DOBLES.CAJA CON 6 ROLLOS.  +/- 2% DE TOLERANCIA EN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34,080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13,644</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707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PASTA PARA LIMPIAR, PULIR Y ABRILLANTAR METALES. CUYAS ESPECIFICACIONES TECNICAS DEBEN CUMPLIR CON LA NMX-K-642-NORMEX-2008. CUBETA DE PLASTICO NO RECICLADO CON TAPA DESPRENDIBLE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332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140</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86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707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0062</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PASTA PARA LIMPIAR, PULIR Y ABRILLANTAR PISOS DUROS DE MARMOL, TERRAZO Y GRANITO. CUYAS ESPECIFICACIONES TECNICAS DEBEN CUMPLIR CON LA NMX-K-648- NORMEX-2008. CUBETA DE PLASTICO NO RECICLADO CON TAPA DESPRENDIBLE Y ASA. PARA CONTENER 9 KG.</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6,993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2,820</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746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PORTA ROLLO PARA  DISPENSAR PAPEL SANITARIO, FABRICADO EN POLIPROPILENO DE ALTA RESISTENCIA AL IMPACTO, ACABADO SANITARIO EN SU INTERIOR Y EXTERIOR DE COLOR BLANCO, HUMO O VERDE CLARO, LLAVE DE SEGURIDAD Y CON SIERRA INTEGRADA PARA FACILITAR EL CORTE DEL PAPEL.</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1,069</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429</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771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RECOGEDOR DE PLASTICO RIGIDO DE UNA SOLA PIEZA, DE POLIETILENO DE ALTA DENSIDAD, DE FORMA RECTANGULAR,  LONGITUD 16 A 21 CENTIMETROS, ANCHO 26 A 31 CENTIMETROS, CON MANGO INTEGRADO DE 10 CM MINIMO.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21,856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8,750</w:t>
            </w:r>
          </w:p>
        </w:tc>
      </w:tr>
      <w:tr w:rsidR="00372ECF" w:rsidRPr="001176BE" w:rsidTr="00372ECF">
        <w:trPr>
          <w:trHeight w:val="255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771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0097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RECOGEDOR CON BASTON INTERCAMBIABLE ROSCABLE DE MADERA DE PINO PULIDA CON ACABADOS EN PINTURA O BARNIZ O BASTON METALICO CROMADO O FORRO PLASTICO DE 20 MILIMETRO. +/-2%DE DIAMETRO, LARGO DE 60 CMS. +/- 2% PARA RECOGER BASURA Y RESIDUOS LIQUIDOS, RECOGEDOR FABRICADO EN PLASTICO RIGIDO DE POLIETILENO DE ALTA DENSIDAD O METALICO DE FORMA RECTANGULAR, LONGITUD DE 21 A 24 CENTIMETROS, ANCHO DE 27 A 31 CENTIMETROS ALTURA DE 6.5 A 7.5 CMS.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18,067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7,237</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783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0069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REPUESTO PARA TRAPEADOR RECTANGULAR DE 50 CENTIMETROS, CON PESO DE 380.0 G/M2, MINIMO CUYAS ESPECIFICACIONES TECNICAS DEBEN CUMPLIR CON LA NMX-K-655-NORMEX- 2004.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32,063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12,845</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783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0085</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REPUESTO PARA MECHUDO, PESO DEL MECHUDO 400 GRAMOS, CAJA DE CARTON CON 40 PIEZAS. CUYAS ESPECIFICACIONES TECNICAS DEBEN CUMPLIR CON LA NMX-K-656-NORMEX -2004.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11,147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4,478</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783</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0127</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REPUESTO PARA TRAPEADOR RECTANGULAR DE 100 CENTIMETROS PESO DEL REPUESTO 800 GRAMOS, CUYAS ESPECIFICACIONES TECNICAS DEBEN CUMPLIR CON LA NMX-K-655-NORMEX -2004.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26,792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10,739</w:t>
            </w:r>
          </w:p>
        </w:tc>
      </w:tr>
      <w:tr w:rsidR="00372ECF" w:rsidRPr="001176BE" w:rsidTr="00372ECF">
        <w:trPr>
          <w:trHeight w:val="178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93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814</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SELLADOR CERA PARA PISOS DE MADERA, LINOLEUM, LOSETA DE VINILO, GRANITO Y TERRAZO PARA SER TRATADO CON MAQUINA PULIDORA. CUYAS ESPECIFICACIONES TECNICAS DEBEN CUMPLIR CON LA NMX-K-627-NORMEX-2008. CUBETA DE PLASTICO CON TAPA DESPRENDIBLE, VERTEDERO RETRACTIL Y ASA. PARA CONTENER 18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4,012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1,621</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836</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SERVILLETA NO CLORADA 100% PAPEL RECICLADO. PESO: 2.0 GRAMOS CADA UNA. PAQUETE CON 500 PIEZAS. LAS MEDIDAS PARA LA SERVILLETA DEBEN CUBRIR UN ÁREA MÍNIMO DE 726 CENTÍMETROS CUADRADOS. +/- 2% DE TOLERANCIA EN SUS 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202,636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81,066</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840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PRELAVADOR LIQUIDO REMOVEDOR DE SANGRE, ACEITES Y GRASAS PARA ROPA HOSPITALARIA. CUYAS ESPECIFICACIONES TECNICAS DEBEN CUMPLIR CON LA NMX-K-625- NORMEX-2009. PORRON DE PLASTICO NO RECICLADO TRASLUCIDO CON TAPA. PARA CONTENER 50 LT.</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28,698</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11,486</w:t>
            </w:r>
          </w:p>
        </w:tc>
      </w:tr>
      <w:tr w:rsidR="00372ECF" w:rsidRPr="001176BE" w:rsidTr="00372ECF">
        <w:trPr>
          <w:trHeight w:val="280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855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TAPETE DE ENTRADA RETENEDOR DE POLVO, LODO, PARTICULAS EXTRAÑAS Y </w:t>
            </w:r>
            <w:proofErr w:type="gramStart"/>
            <w:r>
              <w:rPr>
                <w:rFonts w:ascii="Arial" w:hAnsi="Arial" w:cs="Arial"/>
                <w:sz w:val="16"/>
                <w:szCs w:val="16"/>
              </w:rPr>
              <w:t>AGUA ,</w:t>
            </w:r>
            <w:proofErr w:type="gramEnd"/>
            <w:r>
              <w:rPr>
                <w:rFonts w:ascii="Arial" w:hAnsi="Arial" w:cs="Arial"/>
                <w:sz w:val="16"/>
                <w:szCs w:val="16"/>
              </w:rPr>
              <w:t xml:space="preserve"> FABRICADO CON 100%  DE FILAMENTOS DE VINILO O NYLON EN FORMA DE RIZO (ESPAGUETI), PEGADOS O VULCANIZADOS CON RESPALDO DE VINILO TOTALMENTE INTEGRADO Y FUNDIDO A LOS FILAMENTOS CONTINUOS, QUE INHIBA EL CRECIMIENTO DE HONGOS, QUE NO SEA FLAMABLE, 100 % LAVABLE, RESISTENTE AL TRAFICO PESADO, QUE NO SE DEFORME CON EL USO, DE COLORES: GRIS, CAFE, NEGRO O VERDE. 90 CENTÍMETROS DE LARGO POR 60 CENTÍMETROS DE ANCHO. +/- 2% DE TOLERANCIA EN SU SMEDIDAS.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792</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323</w:t>
            </w:r>
          </w:p>
        </w:tc>
      </w:tr>
      <w:tr w:rsidR="00372ECF" w:rsidRPr="001176BE" w:rsidTr="00372ECF">
        <w:trPr>
          <w:trHeight w:val="255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865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0151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TOALLAS DE PAPEL PARA SECADO DE MANOS, DE TRES PANELES, INTERDOBLADAS, COLOR BLANCO, ACABADO GROFADO, HOJA SENCILLA. CARACTERISTICAS DE CADA HOJA: DIMENSION CORTA EXTENDIDA 217 MM A 240 MM, DIMENSION LARGA EXTENDIDA 225 MM A 270 MM, GRAMAJE (PESO BASE) 37 G/M2, MINIMO. TIEMPO DE ABSORCION 125 SEGUNDOS MAXIMO PARA 0.1 ML DE AGUA, RESISTENCIA A LA TENSION EN HUMEDO 98 N/M2 MINIMO, PARA USO EN DESPACHADOR, PAQUETE CON 250 HOJAS.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381,466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152,618</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98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865</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0185</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TOALLA EN ROLLO PARA SECADO DE MANOS. PARA DESPACHADOR DE TOALLAS, HOJAS DOBLES, DE 15.0 MTS +/-2% DE LARGO X 20 CM  +/-2% DE ANCHO EN PAPEL GROFADO COLOR BLANCO SUAVE, ABSORBENTE, DE GRAN RESISTENCIA, BIODEGRADABLE.</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7,000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2,802</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0108</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TRAPEADOR RECTANGULAR DE 100 CENTIMETROS, PESO DEL REPUESTO 800 GRAMOS. CUYAS ESPECIFICACIONES TECNICAS DEBEN CUMPLIR CON LA NMX-K-655-NORMEX-2004.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28,510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11,414</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100</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0116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TRAPEADOR RECTANGULAR DE 50 CENTIMETROS, PESO DEL REPUESTO 400 GRAMOS. CUYAS ESPECIFICACIONES TECNICAS DEBEN CUMPLIR CON LA NMX-K-655-NORMEX-2004.</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28,397</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11,371</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101</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0249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TRAPEADOR TIPO HOSPITAL DE PABILO TRENZADO DE ALGODON CON UN MINIMO DE 4 HILOS POR TRENZA EN COLOR BLANCO NATURAL, LARGO DE LA MECHA DE 40 CENTIMETROS, CON UN PESO DE MADEJA DE PABILO DE 400 GRAMOS, SUJETADA CON CLAVO Y ALAMBRE DE ACERO GALVANIZADO CON UN MINIMO DE 4 HILOS Y CON BASTON DE MADERA DE PINO PULIDA SIN PINTAR DE 120 CENTIMETROS DE LARGO Y UN ESPESOR DE 1 PULGADA COMO MINIMO.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3,696</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1,480</w:t>
            </w:r>
          </w:p>
        </w:tc>
      </w:tr>
      <w:tr w:rsidR="00372ECF" w:rsidRPr="001176BE" w:rsidTr="00372ECF">
        <w:trPr>
          <w:trHeight w:val="229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102</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901</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0256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TRAPEADOR TIPO HOSPITAL DE PABILO TRENZADO DE ALGODON CON UN MINIMO DE 4 HILOS POR TRENZA EN COLOR BLANCO NATURAL, LARGO DE LA MECHA DE 48 CENTIMETROS, CON UN PESO DE MADEJA DE PABILO DE 700 GRAMOS, SUJETADA CON CLAVO Y ALAMBRE DE ACERO GALVANIZADO CON UN MINIMO DE 4 HILOS Y CON BASTON DE MADERA DE PINO PULIDA SIN PINTAR DE 120 CENTIMETROS DE LARGO Y UN ESPESOR DE 1 PULGADA COMO MINIMO.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2,801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1,122</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103</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948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0053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VASO CÓNICO DESECHABLE, FABRICADO EN PAPEL BOND BLANCO CON TRATAMIENTO IMPERMEABILIZANTE INERTE A BASE DE PARAFINA. CUYAS ESPECIFICACIONES TÉCNICAS DEBEN CUMPLIR CON LA NORMA NMX-K-659-NORMEX-2004. CAJA CON 36 PAQUETES, CADA PAQUETE CON 250 PIEZAS.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7,731</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3,104</w:t>
            </w:r>
          </w:p>
        </w:tc>
      </w:tr>
      <w:tr w:rsidR="00372ECF" w:rsidRPr="001176BE" w:rsidTr="00372ECF">
        <w:trPr>
          <w:trHeight w:val="102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104</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948</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0103</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VASOS TERMICOS DESECHABLES DE POLIESTIRENO EXPANDIBLE, ESPESOR DE LA PARED 2 MILIMETROS, CAPACIDAD DEL VASO 6 ONZAS, COLOR BLANCO.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24,354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9,757</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lastRenderedPageBreak/>
              <w:t>105</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119</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1344</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BOLSA DE POLIETILENO TIPO CAMISETA, DE 30 CENTIMETROS DE ANCHO, 18 CENTIMETROS DE FUELLE Y 60 CENTIMETROS DE LARGO TOTAL, CALIBRE 70, EN COLOR ANARANJADO, CON LOGO DEL IMSS Y LA LEYENDA "RESIDUOS SANITARIOS" IMPRESOS.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478,950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191,580</w:t>
            </w:r>
          </w:p>
        </w:tc>
      </w:tr>
      <w:tr w:rsidR="00372ECF" w:rsidRPr="001176BE" w:rsidTr="00372ECF">
        <w:trPr>
          <w:trHeight w:val="153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106</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167</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0511</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CEPILLO LAVADOR DE 35.56 CENTIMETROS (14") DE DIAMETRO, DE CERDAS DE POLIPROPILENO, ESPESOR DE LA BASE 23.5 MILIMETROS, ESPESOR PROMEDIO DE LA FIBRA 0.5 MILIMETROS, LARGO DE LA FIBRA 11.2 CENTIMETROS, DIAMETRO DEL CLAROCIRULAR. DISCO SOPORTE DE MADERA DE TRIPLAY DE PINO Y/O PLASTICO.</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103</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42</w:t>
            </w:r>
          </w:p>
        </w:tc>
      </w:tr>
      <w:tr w:rsidR="00372ECF" w:rsidRPr="001176BE" w:rsidTr="00372ECF">
        <w:trPr>
          <w:trHeight w:val="127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107</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422</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0280</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FIBRA ABRASIVA COLOR NEGRO. 100% NYLON. RECTANGULO DE 10 X 15 CM +/- 2%, ESPESOR 22 MM +/- 2%. PARA LIMPIEZA EXHAUSTIVA. PARA UTILIZARSE EN BAÑOS. "PARA USO EXCLUSIVO DE CENTROS VACACIONALES".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2,400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960</w:t>
            </w:r>
          </w:p>
        </w:tc>
      </w:tr>
      <w:tr w:rsidR="00372ECF" w:rsidRPr="001176BE" w:rsidTr="00372ECF">
        <w:trPr>
          <w:trHeight w:val="2550"/>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108</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0239</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 xml:space="preserve">LIMPIADOR </w:t>
            </w:r>
            <w:proofErr w:type="gramStart"/>
            <w:r>
              <w:rPr>
                <w:rFonts w:ascii="Arial" w:hAnsi="Arial" w:cs="Arial"/>
                <w:sz w:val="16"/>
                <w:szCs w:val="16"/>
              </w:rPr>
              <w:t>LIQUIDO</w:t>
            </w:r>
            <w:proofErr w:type="gramEnd"/>
            <w:r>
              <w:rPr>
                <w:rFonts w:ascii="Arial" w:hAnsi="Arial" w:cs="Arial"/>
                <w:sz w:val="16"/>
                <w:szCs w:val="16"/>
              </w:rPr>
              <w:t xml:space="preserve"> PARA LIMPIAR, PULIR Y ABRILLANTAR METALES COMO ALUMINIO, ACERO INOXIDABLE, COBRE, BRONCE Y PORCELANA. FORMULADO A BASE DE 20% MINIMO DE ABRASIVOS, CON LIMPIADORES Y ABRILLANTADORES. LIQUIDO HOMOGENEO. NO CORROSIVO, NO IRRITANTE DE LA PIEL, OJOS Y VIA RESPIRATORIAS AL APLICARSE. PRESENTACION: CUBETA DE PLASTICO DE POLIETILENO NO RECUPERADO (NO RECICLADO), CON ASA, TAPA DESPRENDIBLE Y VERTEDERO RETRACTIL, CON CAPACIDAD DE 18 LITROS.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24</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Calibri" w:hAnsi="Calibri"/>
              </w:rPr>
            </w:pPr>
            <w:r>
              <w:rPr>
                <w:rFonts w:ascii="Calibri" w:hAnsi="Calibri"/>
              </w:rPr>
              <w:t>10</w:t>
            </w:r>
          </w:p>
        </w:tc>
      </w:tr>
      <w:tr w:rsidR="00372ECF" w:rsidRPr="001176BE" w:rsidTr="00372ECF">
        <w:trPr>
          <w:trHeight w:val="765"/>
        </w:trPr>
        <w:tc>
          <w:tcPr>
            <w:tcW w:w="389" w:type="pct"/>
            <w:tcBorders>
              <w:top w:val="nil"/>
              <w:left w:val="single" w:sz="4" w:space="0" w:color="auto"/>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109</w:t>
            </w:r>
          </w:p>
        </w:tc>
        <w:tc>
          <w:tcPr>
            <w:tcW w:w="230"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580</w:t>
            </w:r>
          </w:p>
        </w:tc>
        <w:tc>
          <w:tcPr>
            <w:tcW w:w="25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0866</w:t>
            </w:r>
          </w:p>
        </w:tc>
        <w:tc>
          <w:tcPr>
            <w:tcW w:w="186"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center"/>
              <w:rPr>
                <w:rFonts w:ascii="Arial" w:hAnsi="Arial" w:cs="Arial"/>
                <w:sz w:val="16"/>
                <w:szCs w:val="16"/>
              </w:rPr>
            </w:pPr>
            <w:r>
              <w:rPr>
                <w:rFonts w:ascii="Arial" w:hAnsi="Arial" w:cs="Arial"/>
                <w:sz w:val="16"/>
                <w:szCs w:val="16"/>
              </w:rPr>
              <w:t>01</w:t>
            </w:r>
          </w:p>
        </w:tc>
        <w:tc>
          <w:tcPr>
            <w:tcW w:w="2419" w:type="pct"/>
            <w:tcBorders>
              <w:top w:val="nil"/>
              <w:left w:val="nil"/>
              <w:bottom w:val="single" w:sz="4" w:space="0" w:color="auto"/>
              <w:right w:val="single" w:sz="4" w:space="0" w:color="auto"/>
            </w:tcBorders>
            <w:shd w:val="clear" w:color="000000" w:fill="FFFFFF"/>
            <w:hideMark/>
          </w:tcPr>
          <w:p w:rsidR="00372ECF" w:rsidRDefault="00372ECF">
            <w:pPr>
              <w:jc w:val="both"/>
              <w:rPr>
                <w:rFonts w:ascii="Arial" w:hAnsi="Arial" w:cs="Arial"/>
                <w:sz w:val="16"/>
                <w:szCs w:val="16"/>
              </w:rPr>
            </w:pPr>
            <w:r>
              <w:rPr>
                <w:rFonts w:ascii="Arial" w:hAnsi="Arial" w:cs="Arial"/>
                <w:sz w:val="16"/>
                <w:szCs w:val="16"/>
              </w:rPr>
              <w:t>LIQUIDO NUTRE MADERA, PARA MUEBLES DE MADERA, CON AROMATIZANTE. ENVASE DE PLASTICO TRASLUCIDO PARA CONTENER 4 LTS.</w:t>
            </w:r>
          </w:p>
        </w:tc>
        <w:tc>
          <w:tcPr>
            <w:tcW w:w="537"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30</w:t>
            </w:r>
          </w:p>
        </w:tc>
        <w:tc>
          <w:tcPr>
            <w:tcW w:w="535" w:type="pct"/>
            <w:tcBorders>
              <w:top w:val="nil"/>
              <w:left w:val="nil"/>
              <w:bottom w:val="single" w:sz="4" w:space="0" w:color="auto"/>
              <w:right w:val="single" w:sz="4" w:space="0" w:color="auto"/>
            </w:tcBorders>
            <w:shd w:val="clear" w:color="000000" w:fill="FFFFFF"/>
            <w:noWrap/>
            <w:vAlign w:val="center"/>
            <w:hideMark/>
          </w:tcPr>
          <w:p w:rsidR="00372ECF" w:rsidRDefault="00372ECF">
            <w:pPr>
              <w:jc w:val="right"/>
              <w:rPr>
                <w:rFonts w:ascii="Arial" w:hAnsi="Arial" w:cs="Arial"/>
                <w:sz w:val="16"/>
                <w:szCs w:val="16"/>
              </w:rPr>
            </w:pPr>
            <w:r>
              <w:rPr>
                <w:rFonts w:ascii="Arial" w:hAnsi="Arial" w:cs="Arial"/>
                <w:sz w:val="16"/>
                <w:szCs w:val="16"/>
              </w:rPr>
              <w:t>12</w:t>
            </w:r>
          </w:p>
        </w:tc>
      </w:tr>
    </w:tbl>
    <w:p w:rsidR="00A930D6" w:rsidRDefault="00A930D6" w:rsidP="00242329">
      <w:pPr>
        <w:suppressAutoHyphens/>
        <w:spacing w:before="0" w:after="0"/>
        <w:jc w:val="both"/>
        <w:rPr>
          <w:rFonts w:ascii="Arial" w:hAnsi="Arial" w:cs="Arial"/>
          <w:color w:val="auto"/>
          <w:sz w:val="18"/>
          <w:szCs w:val="18"/>
          <w:lang w:val="es-ES"/>
        </w:rPr>
      </w:pPr>
    </w:p>
    <w:p w:rsidR="00124A51" w:rsidRDefault="006862B2"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 Y LOS PROVEEDORES PODRÁN PARTICIPAR EN UNA O MÁS PARTIDAS.</w:t>
      </w:r>
    </w:p>
    <w:p w:rsidR="0035142C" w:rsidRDefault="0035142C" w:rsidP="00242329">
      <w:pPr>
        <w:suppressAutoHyphens/>
        <w:spacing w:before="0" w:after="0"/>
        <w:jc w:val="both"/>
        <w:rPr>
          <w:rFonts w:ascii="Arial" w:hAnsi="Arial" w:cs="Arial"/>
          <w:color w:val="auto"/>
          <w:sz w:val="18"/>
          <w:szCs w:val="18"/>
          <w:lang w:val="es-ES"/>
        </w:rPr>
      </w:pPr>
    </w:p>
    <w:p w:rsidR="00E551DA" w:rsidRPr="00E551DA" w:rsidRDefault="002E3953" w:rsidP="00E551DA">
      <w:pPr>
        <w:pStyle w:val="Ttulo2"/>
        <w:rPr>
          <w:i w:val="0"/>
          <w:sz w:val="18"/>
          <w:szCs w:val="18"/>
        </w:rPr>
      </w:pPr>
      <w:bookmarkStart w:id="30" w:name="_Toc419997593"/>
      <w:r>
        <w:rPr>
          <w:i w:val="0"/>
          <w:sz w:val="18"/>
          <w:szCs w:val="18"/>
        </w:rPr>
        <w:t xml:space="preserve">2.3 </w:t>
      </w:r>
      <w:r w:rsidR="00E551DA" w:rsidRPr="00E551DA">
        <w:rPr>
          <w:i w:val="0"/>
          <w:sz w:val="18"/>
          <w:szCs w:val="18"/>
        </w:rPr>
        <w:t>PRECIOS MÁXIMOS DE REFERENCIA.</w:t>
      </w:r>
      <w:bookmarkEnd w:id="30"/>
    </w:p>
    <w:p w:rsidR="00E551DA" w:rsidRPr="00E551DA" w:rsidRDefault="00E551DA" w:rsidP="00E551DA">
      <w:pPr>
        <w:suppressAutoHyphens/>
        <w:spacing w:before="0" w:after="0"/>
        <w:jc w:val="both"/>
        <w:rPr>
          <w:rFonts w:ascii="Arial" w:hAnsi="Arial" w:cs="Arial"/>
          <w:b/>
          <w:color w:val="auto"/>
          <w:sz w:val="18"/>
          <w:szCs w:val="18"/>
          <w:lang w:val="es-ES"/>
        </w:rPr>
      </w:pPr>
    </w:p>
    <w:p w:rsidR="00E551DA" w:rsidRPr="00E551DA" w:rsidRDefault="00E551DA" w:rsidP="00E551DA">
      <w:pPr>
        <w:suppressAutoHyphens/>
        <w:spacing w:before="0" w:after="0"/>
        <w:jc w:val="both"/>
        <w:rPr>
          <w:rFonts w:ascii="Arial" w:hAnsi="Arial" w:cs="Arial"/>
          <w:color w:val="auto"/>
          <w:sz w:val="18"/>
          <w:szCs w:val="18"/>
          <w:lang w:val="es-ES"/>
        </w:rPr>
      </w:pPr>
      <w:r w:rsidRPr="00E551DA">
        <w:rPr>
          <w:rFonts w:ascii="Arial" w:hAnsi="Arial" w:cs="Arial"/>
          <w:color w:val="auto"/>
          <w:sz w:val="18"/>
          <w:szCs w:val="18"/>
          <w:lang w:val="es-ES"/>
        </w:rPr>
        <w:t>LA PRESENTE LICITACIÓN SE TRAMITARÁ BAJO LA MODALIDAD DE PRECIOS MÁXIMOS DE REFERENCIA, A PARTIR DE LOS CUALES, LOS LICITANTES PARTICIPANTES DEBERÁN OFERTAR PORCENTAJES DE DESCUENTO COMO PARTE DE SU PROPOSICIÓN, LOS CUALES SERÁN OBJETO DE EVALUACIÓN.</w:t>
      </w:r>
    </w:p>
    <w:p w:rsidR="00E551DA" w:rsidRPr="00E551DA" w:rsidRDefault="00E551DA" w:rsidP="00E551DA">
      <w:pPr>
        <w:suppressAutoHyphens/>
        <w:spacing w:before="0" w:after="0"/>
        <w:jc w:val="both"/>
        <w:rPr>
          <w:rFonts w:ascii="Arial" w:hAnsi="Arial" w:cs="Arial"/>
          <w:color w:val="auto"/>
          <w:sz w:val="18"/>
          <w:szCs w:val="18"/>
          <w:lang w:val="es-ES"/>
        </w:rPr>
      </w:pPr>
    </w:p>
    <w:p w:rsidR="00E551DA" w:rsidRPr="00E551DA" w:rsidRDefault="00E551DA" w:rsidP="00E551DA">
      <w:pPr>
        <w:suppressAutoHyphens/>
        <w:spacing w:before="0" w:after="0"/>
        <w:jc w:val="both"/>
        <w:rPr>
          <w:rFonts w:ascii="Arial" w:hAnsi="Arial" w:cs="Arial"/>
          <w:color w:val="auto"/>
          <w:sz w:val="18"/>
          <w:szCs w:val="18"/>
          <w:u w:val="single"/>
        </w:rPr>
      </w:pPr>
      <w:r w:rsidRPr="00E551DA">
        <w:rPr>
          <w:rFonts w:ascii="Arial" w:hAnsi="Arial" w:cs="Arial"/>
          <w:color w:val="auto"/>
          <w:sz w:val="18"/>
          <w:szCs w:val="18"/>
          <w:u w:val="single"/>
        </w:rPr>
        <w:t>CRITERIOS PARA DETERMINAR LOS PRECIOS MÁXIMOS DE REFERENCIA (PMR)</w:t>
      </w:r>
    </w:p>
    <w:p w:rsidR="00E551DA" w:rsidRPr="00E551DA" w:rsidRDefault="00E551DA" w:rsidP="00E551DA">
      <w:pPr>
        <w:suppressAutoHyphens/>
        <w:spacing w:before="0" w:after="0"/>
        <w:jc w:val="both"/>
        <w:rPr>
          <w:rFonts w:ascii="Arial" w:hAnsi="Arial" w:cs="Arial"/>
          <w:color w:val="auto"/>
          <w:sz w:val="18"/>
          <w:szCs w:val="18"/>
        </w:rPr>
      </w:pPr>
    </w:p>
    <w:p w:rsidR="00E551DA" w:rsidRPr="00E551DA" w:rsidRDefault="00E551DA" w:rsidP="00E551DA">
      <w:pPr>
        <w:suppressAutoHyphens/>
        <w:spacing w:before="0" w:after="0"/>
        <w:jc w:val="both"/>
        <w:rPr>
          <w:rFonts w:ascii="Arial" w:hAnsi="Arial" w:cs="Arial"/>
          <w:color w:val="auto"/>
          <w:sz w:val="18"/>
          <w:szCs w:val="18"/>
          <w:lang w:val="es-ES"/>
        </w:rPr>
      </w:pPr>
      <w:r w:rsidRPr="00E551DA">
        <w:rPr>
          <w:rFonts w:ascii="Arial" w:hAnsi="Arial" w:cs="Arial"/>
          <w:color w:val="auto"/>
          <w:sz w:val="18"/>
          <w:szCs w:val="18"/>
        </w:rPr>
        <w:t xml:space="preserve">LOS PRECIOS MÁXIMOS DE REFERENCIA PUBLICADOS EN LA PRESENTE CONVOCATORIA SE ESTABLECEN CON BASE A LO PREVISTO EN EL </w:t>
      </w:r>
      <w:r w:rsidRPr="00E551DA">
        <w:rPr>
          <w:rFonts w:ascii="Arial" w:hAnsi="Arial" w:cs="Arial"/>
          <w:bCs/>
          <w:color w:val="auto"/>
          <w:sz w:val="18"/>
          <w:szCs w:val="18"/>
        </w:rPr>
        <w:t xml:space="preserve">REGLAMENTO DE LA LEY Y SE DETERMINARON CON BASE EN LA LEY DE </w:t>
      </w:r>
      <w:r w:rsidRPr="00E551DA">
        <w:rPr>
          <w:rFonts w:ascii="Arial" w:hAnsi="Arial" w:cs="Arial"/>
          <w:bCs/>
          <w:color w:val="auto"/>
          <w:sz w:val="18"/>
          <w:szCs w:val="18"/>
        </w:rPr>
        <w:lastRenderedPageBreak/>
        <w:t>ADQUISICIONES, ARRENDAMIENTOS Y SERVICIOS DEL SECTOR PÚBLICO</w:t>
      </w:r>
      <w:r w:rsidRPr="00E551DA">
        <w:rPr>
          <w:rFonts w:ascii="Arial" w:hAnsi="Arial" w:cs="Arial"/>
          <w:color w:val="auto"/>
          <w:sz w:val="18"/>
          <w:szCs w:val="18"/>
        </w:rPr>
        <w:t>, UTILIZANDO LA SIGUIENTE METODOLOGÍA</w:t>
      </w:r>
    </w:p>
    <w:p w:rsidR="00E551DA" w:rsidRPr="00E551DA" w:rsidRDefault="00E551DA" w:rsidP="00E551DA">
      <w:pPr>
        <w:suppressAutoHyphens/>
        <w:spacing w:before="0" w:after="0"/>
        <w:jc w:val="both"/>
        <w:rPr>
          <w:rFonts w:ascii="Arial" w:hAnsi="Arial" w:cs="Arial"/>
          <w:color w:val="auto"/>
          <w:sz w:val="18"/>
          <w:szCs w:val="18"/>
          <w:u w:val="single"/>
        </w:rPr>
      </w:pPr>
    </w:p>
    <w:p w:rsidR="00E551DA" w:rsidRPr="00E551DA" w:rsidRDefault="00E551DA" w:rsidP="00E551DA">
      <w:pPr>
        <w:suppressAutoHyphens/>
        <w:spacing w:before="0" w:after="0"/>
        <w:jc w:val="both"/>
        <w:rPr>
          <w:rFonts w:ascii="Arial" w:hAnsi="Arial" w:cs="Arial"/>
          <w:color w:val="auto"/>
          <w:sz w:val="18"/>
          <w:szCs w:val="18"/>
        </w:rPr>
      </w:pPr>
      <w:r w:rsidRPr="00E551DA">
        <w:rPr>
          <w:rFonts w:ascii="Arial" w:hAnsi="Arial" w:cs="Arial"/>
          <w:color w:val="auto"/>
          <w:sz w:val="18"/>
          <w:szCs w:val="18"/>
        </w:rPr>
        <w:t xml:space="preserve">LOS PMR SE DETERMINARON DE CONFORMIDAD CON EL ARTÍCULO 29, SEGUNDA PARTE, FRACCIÓN III, DEL RLAASSP, UTILIZANDO LA SIGUIENTE </w:t>
      </w:r>
      <w:r w:rsidR="00FD1815">
        <w:rPr>
          <w:rFonts w:ascii="Arial" w:hAnsi="Arial" w:cs="Arial"/>
          <w:color w:val="auto"/>
          <w:sz w:val="18"/>
          <w:szCs w:val="18"/>
        </w:rPr>
        <w:t>METODOLOGÍA</w:t>
      </w:r>
      <w:r w:rsidRPr="00E551DA">
        <w:rPr>
          <w:rFonts w:ascii="Arial" w:hAnsi="Arial" w:cs="Arial"/>
          <w:color w:val="auto"/>
          <w:sz w:val="18"/>
          <w:szCs w:val="18"/>
        </w:rPr>
        <w:t>:</w:t>
      </w:r>
    </w:p>
    <w:p w:rsidR="00E551DA" w:rsidRPr="00E551DA" w:rsidRDefault="00E551DA" w:rsidP="00E551DA">
      <w:pPr>
        <w:suppressAutoHyphens/>
        <w:spacing w:before="0" w:after="0"/>
        <w:jc w:val="both"/>
        <w:rPr>
          <w:rFonts w:ascii="Arial" w:hAnsi="Arial" w:cs="Arial"/>
          <w:color w:val="auto"/>
          <w:sz w:val="18"/>
          <w:szCs w:val="18"/>
        </w:rPr>
      </w:pPr>
    </w:p>
    <w:p w:rsidR="00926A6C" w:rsidRPr="00926A6C" w:rsidRDefault="0053726C" w:rsidP="00297547">
      <w:pPr>
        <w:numPr>
          <w:ilvl w:val="0"/>
          <w:numId w:val="43"/>
        </w:numPr>
        <w:suppressAutoHyphens/>
        <w:spacing w:before="0" w:after="0"/>
        <w:jc w:val="both"/>
        <w:rPr>
          <w:rFonts w:ascii="Arial" w:hAnsi="Arial" w:cs="Arial"/>
          <w:color w:val="auto"/>
          <w:sz w:val="18"/>
          <w:szCs w:val="18"/>
        </w:rPr>
      </w:pPr>
      <w:r w:rsidRPr="00926A6C">
        <w:rPr>
          <w:rFonts w:ascii="Arial" w:hAnsi="Arial" w:cs="Arial"/>
          <w:color w:val="auto"/>
          <w:sz w:val="18"/>
          <w:szCs w:val="18"/>
        </w:rPr>
        <w:t>DE LOS PRECIOS OBTENIDOS EN LA ENCUESTA PRACTICADA A LA PROVEEDURÍA, PARA CADA PARTIDA SE TOMÓ EL PRECIO MÍNIMO OFERTADO.</w:t>
      </w:r>
    </w:p>
    <w:p w:rsidR="00926A6C" w:rsidRPr="00926A6C" w:rsidRDefault="00926A6C" w:rsidP="00926A6C">
      <w:pPr>
        <w:suppressAutoHyphens/>
        <w:spacing w:before="0" w:after="0"/>
        <w:jc w:val="both"/>
        <w:rPr>
          <w:rFonts w:ascii="Arial" w:hAnsi="Arial" w:cs="Arial"/>
          <w:color w:val="auto"/>
          <w:sz w:val="18"/>
          <w:szCs w:val="18"/>
        </w:rPr>
      </w:pPr>
    </w:p>
    <w:p w:rsidR="00926A6C" w:rsidRPr="00926A6C" w:rsidRDefault="0053726C" w:rsidP="00297547">
      <w:pPr>
        <w:numPr>
          <w:ilvl w:val="0"/>
          <w:numId w:val="43"/>
        </w:numPr>
        <w:suppressAutoHyphens/>
        <w:spacing w:before="0" w:after="0"/>
        <w:jc w:val="both"/>
        <w:rPr>
          <w:rFonts w:ascii="Arial" w:hAnsi="Arial" w:cs="Arial"/>
          <w:color w:val="auto"/>
          <w:sz w:val="18"/>
          <w:szCs w:val="18"/>
        </w:rPr>
      </w:pPr>
      <w:r w:rsidRPr="00926A6C">
        <w:rPr>
          <w:rFonts w:ascii="Arial" w:hAnsi="Arial" w:cs="Arial"/>
          <w:color w:val="auto"/>
          <w:sz w:val="18"/>
          <w:szCs w:val="18"/>
        </w:rPr>
        <w:t>ESTE PRECIO MÍNIMO SE COMPARÓ CONTRA EL PRECIO MÍNIMO DE ADQUISICIÓN DE NIVEL CENTRAL, UTILIZANDO EL SIGUIENTE ORDEN DE PRELACIÓN:</w:t>
      </w:r>
    </w:p>
    <w:p w:rsidR="00926A6C" w:rsidRPr="00926A6C" w:rsidRDefault="00926A6C" w:rsidP="00926A6C">
      <w:pPr>
        <w:suppressAutoHyphens/>
        <w:spacing w:before="0" w:after="0"/>
        <w:jc w:val="both"/>
        <w:rPr>
          <w:rFonts w:ascii="Arial" w:hAnsi="Arial" w:cs="Arial"/>
          <w:color w:val="auto"/>
          <w:sz w:val="18"/>
          <w:szCs w:val="18"/>
        </w:rPr>
      </w:pPr>
    </w:p>
    <w:p w:rsidR="00926A6C" w:rsidRPr="00926A6C" w:rsidRDefault="0053726C" w:rsidP="0053726C">
      <w:pPr>
        <w:suppressAutoHyphens/>
        <w:spacing w:before="0" w:after="0"/>
        <w:ind w:left="680"/>
        <w:jc w:val="both"/>
        <w:rPr>
          <w:rFonts w:ascii="Arial" w:hAnsi="Arial" w:cs="Arial"/>
          <w:color w:val="auto"/>
          <w:sz w:val="18"/>
          <w:szCs w:val="18"/>
        </w:rPr>
      </w:pPr>
      <w:r w:rsidRPr="00926A6C">
        <w:rPr>
          <w:rFonts w:ascii="Arial" w:hAnsi="Arial" w:cs="Arial"/>
          <w:color w:val="auto"/>
          <w:sz w:val="18"/>
          <w:szCs w:val="18"/>
        </w:rPr>
        <w:t>- PRECIO MÍNIMO DE ANTECEDENTE DE CONTRATACIÓN 2014</w:t>
      </w:r>
    </w:p>
    <w:p w:rsidR="00926A6C" w:rsidRPr="00926A6C" w:rsidRDefault="0053726C" w:rsidP="0053726C">
      <w:pPr>
        <w:suppressAutoHyphens/>
        <w:spacing w:before="0" w:after="0"/>
        <w:ind w:left="680"/>
        <w:jc w:val="both"/>
        <w:rPr>
          <w:rFonts w:ascii="Arial" w:hAnsi="Arial" w:cs="Arial"/>
          <w:color w:val="auto"/>
          <w:sz w:val="18"/>
          <w:szCs w:val="18"/>
        </w:rPr>
      </w:pPr>
      <w:r w:rsidRPr="00926A6C">
        <w:rPr>
          <w:rFonts w:ascii="Arial" w:hAnsi="Arial" w:cs="Arial"/>
          <w:color w:val="auto"/>
          <w:sz w:val="18"/>
          <w:szCs w:val="18"/>
        </w:rPr>
        <w:t>- PRECIO MÍNIMO DE ANTECEDENTE DE CONTRATACIÓN 2013</w:t>
      </w:r>
    </w:p>
    <w:p w:rsidR="00926A6C" w:rsidRPr="00926A6C" w:rsidRDefault="0053726C" w:rsidP="0053726C">
      <w:pPr>
        <w:suppressAutoHyphens/>
        <w:spacing w:before="0" w:after="0"/>
        <w:ind w:left="680"/>
        <w:jc w:val="both"/>
        <w:rPr>
          <w:rFonts w:ascii="Arial" w:hAnsi="Arial" w:cs="Arial"/>
          <w:color w:val="auto"/>
          <w:sz w:val="18"/>
          <w:szCs w:val="18"/>
        </w:rPr>
      </w:pPr>
      <w:r w:rsidRPr="00926A6C">
        <w:rPr>
          <w:rFonts w:ascii="Arial" w:hAnsi="Arial" w:cs="Arial"/>
          <w:color w:val="auto"/>
          <w:sz w:val="18"/>
          <w:szCs w:val="18"/>
        </w:rPr>
        <w:t>- PRECIO MÍNIMO DE ANTECEDENTE DE CONTRATACIÓN 2012</w:t>
      </w:r>
    </w:p>
    <w:p w:rsidR="00926A6C" w:rsidRPr="00926A6C" w:rsidRDefault="00926A6C" w:rsidP="00926A6C">
      <w:pPr>
        <w:suppressAutoHyphens/>
        <w:spacing w:before="0" w:after="0"/>
        <w:jc w:val="both"/>
        <w:rPr>
          <w:rFonts w:ascii="Arial" w:hAnsi="Arial" w:cs="Arial"/>
          <w:color w:val="auto"/>
          <w:sz w:val="18"/>
          <w:szCs w:val="18"/>
        </w:rPr>
      </w:pPr>
    </w:p>
    <w:p w:rsidR="00926A6C" w:rsidRPr="00926A6C" w:rsidRDefault="0053726C" w:rsidP="00297547">
      <w:pPr>
        <w:numPr>
          <w:ilvl w:val="0"/>
          <w:numId w:val="43"/>
        </w:numPr>
        <w:suppressAutoHyphens/>
        <w:spacing w:before="0" w:after="0"/>
        <w:jc w:val="both"/>
        <w:rPr>
          <w:rFonts w:ascii="Arial" w:hAnsi="Arial" w:cs="Arial"/>
          <w:color w:val="auto"/>
          <w:sz w:val="18"/>
          <w:szCs w:val="18"/>
        </w:rPr>
      </w:pPr>
      <w:r w:rsidRPr="00926A6C">
        <w:rPr>
          <w:rFonts w:ascii="Arial" w:hAnsi="Arial" w:cs="Arial"/>
          <w:color w:val="auto"/>
          <w:sz w:val="18"/>
          <w:szCs w:val="18"/>
        </w:rPr>
        <w:t>CUANDO EL PRECIO MÍNIMO OBTENIDO DE LA ENCUESTA NO SOBREPASÓ EL RANGO DE -40%</w:t>
      </w:r>
      <w:r w:rsidRPr="0053726C">
        <w:rPr>
          <w:rFonts w:ascii="Arial" w:hAnsi="Arial" w:cs="Arial"/>
          <w:color w:val="auto"/>
          <w:sz w:val="14"/>
          <w:szCs w:val="14"/>
        </w:rPr>
        <w:t>1/</w:t>
      </w:r>
      <w:r w:rsidRPr="00926A6C">
        <w:rPr>
          <w:rFonts w:ascii="Arial" w:hAnsi="Arial" w:cs="Arial"/>
          <w:color w:val="auto"/>
          <w:sz w:val="18"/>
          <w:szCs w:val="18"/>
        </w:rPr>
        <w:t xml:space="preserve"> A +3.54%</w:t>
      </w:r>
      <w:r w:rsidRPr="0053726C">
        <w:rPr>
          <w:rFonts w:ascii="Arial" w:hAnsi="Arial" w:cs="Arial"/>
          <w:color w:val="auto"/>
          <w:sz w:val="14"/>
          <w:szCs w:val="14"/>
        </w:rPr>
        <w:t>2</w:t>
      </w:r>
      <w:r>
        <w:rPr>
          <w:rFonts w:ascii="Arial" w:hAnsi="Arial" w:cs="Arial"/>
          <w:color w:val="auto"/>
          <w:sz w:val="18"/>
          <w:szCs w:val="18"/>
        </w:rPr>
        <w:t>/</w:t>
      </w:r>
      <w:r w:rsidRPr="00926A6C">
        <w:rPr>
          <w:rFonts w:ascii="Arial" w:hAnsi="Arial" w:cs="Arial"/>
          <w:b/>
          <w:color w:val="auto"/>
          <w:sz w:val="18"/>
          <w:szCs w:val="18"/>
        </w:rPr>
        <w:t xml:space="preserve"> </w:t>
      </w:r>
      <w:r w:rsidRPr="00926A6C">
        <w:rPr>
          <w:rFonts w:ascii="Arial" w:hAnsi="Arial" w:cs="Arial"/>
          <w:color w:val="auto"/>
          <w:sz w:val="18"/>
          <w:szCs w:val="18"/>
        </w:rPr>
        <w:t>RESPECTO DEL PRECIO MÍNIMO DE ADQUISICIÓN 2014, DE +7.76%</w:t>
      </w:r>
      <w:r w:rsidRPr="0053726C">
        <w:rPr>
          <w:rFonts w:ascii="Arial" w:hAnsi="Arial" w:cs="Arial"/>
          <w:color w:val="auto"/>
          <w:sz w:val="14"/>
          <w:szCs w:val="14"/>
        </w:rPr>
        <w:t>3/</w:t>
      </w:r>
      <w:r w:rsidRPr="00926A6C">
        <w:rPr>
          <w:rFonts w:ascii="Arial" w:hAnsi="Arial" w:cs="Arial"/>
          <w:color w:val="auto"/>
          <w:sz w:val="18"/>
          <w:szCs w:val="18"/>
        </w:rPr>
        <w:t xml:space="preserve"> CUANDO FUE 2013 Y DE 12.04%</w:t>
      </w:r>
      <w:r w:rsidRPr="0053726C">
        <w:rPr>
          <w:rFonts w:ascii="Arial" w:hAnsi="Arial" w:cs="Arial"/>
          <w:color w:val="auto"/>
          <w:sz w:val="14"/>
          <w:szCs w:val="14"/>
        </w:rPr>
        <w:t>4/</w:t>
      </w:r>
      <w:r w:rsidRPr="00926A6C">
        <w:rPr>
          <w:rFonts w:ascii="Arial" w:hAnsi="Arial" w:cs="Arial"/>
          <w:color w:val="auto"/>
          <w:sz w:val="18"/>
          <w:szCs w:val="18"/>
        </w:rPr>
        <w:t xml:space="preserve"> CUANDO EL PRECIO DE ADQUISICIÓN PROVIENE DE 2012, SE CONSIDERÓ EL PRECIO MÍNIMO DE LA ENCUESTA COMO PMR.</w:t>
      </w:r>
    </w:p>
    <w:p w:rsidR="00926A6C" w:rsidRPr="00926A6C" w:rsidRDefault="00926A6C" w:rsidP="00926A6C">
      <w:pPr>
        <w:suppressAutoHyphens/>
        <w:spacing w:before="0" w:after="0"/>
        <w:jc w:val="both"/>
        <w:rPr>
          <w:rFonts w:ascii="Arial" w:hAnsi="Arial" w:cs="Arial"/>
          <w:color w:val="auto"/>
          <w:sz w:val="18"/>
          <w:szCs w:val="18"/>
        </w:rPr>
      </w:pPr>
    </w:p>
    <w:p w:rsidR="00E551DA" w:rsidRDefault="0053726C" w:rsidP="00297547">
      <w:pPr>
        <w:numPr>
          <w:ilvl w:val="0"/>
          <w:numId w:val="43"/>
        </w:numPr>
        <w:suppressAutoHyphens/>
        <w:spacing w:before="0" w:after="0"/>
        <w:jc w:val="both"/>
        <w:rPr>
          <w:rFonts w:ascii="Arial" w:hAnsi="Arial" w:cs="Arial"/>
          <w:color w:val="auto"/>
          <w:sz w:val="18"/>
          <w:szCs w:val="18"/>
        </w:rPr>
      </w:pPr>
      <w:r w:rsidRPr="00926A6C">
        <w:rPr>
          <w:rFonts w:ascii="Arial" w:hAnsi="Arial" w:cs="Arial"/>
          <w:color w:val="auto"/>
          <w:sz w:val="18"/>
          <w:szCs w:val="18"/>
        </w:rPr>
        <w:t>CUANDO EL PRECIO MÍNIMO OBTENIDO DE LA ENCUESTA SE ENCUENTRA FUERA DEL RANGO DESCRITO ANTERIORMENTE (-40% A +3.54%, -40% A +7.76% O -40% A +12.04%), RESPECTO DEL PRECIO MÍNIMO DE ADQUISICIÓN, SE CONSIDERÓ EL PRECIO MÍNIMO DE</w:t>
      </w:r>
      <w:r>
        <w:rPr>
          <w:rFonts w:ascii="Arial" w:hAnsi="Arial" w:cs="Arial"/>
          <w:color w:val="auto"/>
          <w:sz w:val="18"/>
          <w:szCs w:val="18"/>
        </w:rPr>
        <w:t xml:space="preserve"> </w:t>
      </w:r>
      <w:r w:rsidRPr="00926A6C">
        <w:rPr>
          <w:rFonts w:ascii="Arial" w:hAnsi="Arial" w:cs="Arial"/>
          <w:color w:val="auto"/>
          <w:sz w:val="18"/>
          <w:szCs w:val="18"/>
        </w:rPr>
        <w:t xml:space="preserve">ADQUISICIÓN MÁS </w:t>
      </w:r>
      <w:r w:rsidRPr="0053726C">
        <w:rPr>
          <w:rFonts w:ascii="Arial" w:hAnsi="Arial" w:cs="Arial"/>
          <w:color w:val="auto"/>
          <w:sz w:val="18"/>
          <w:szCs w:val="18"/>
        </w:rPr>
        <w:t xml:space="preserve">EL FACTOR DE ACTUALIZACIÓN </w:t>
      </w:r>
      <w:r w:rsidRPr="00926A6C">
        <w:rPr>
          <w:rFonts w:ascii="Arial" w:hAnsi="Arial" w:cs="Arial"/>
          <w:color w:val="auto"/>
          <w:sz w:val="18"/>
          <w:szCs w:val="18"/>
        </w:rPr>
        <w:t>CORRESPONDIENTE</w:t>
      </w:r>
      <w:r w:rsidR="00F36772">
        <w:rPr>
          <w:rFonts w:ascii="Arial" w:hAnsi="Arial" w:cs="Arial"/>
          <w:color w:val="auto"/>
          <w:sz w:val="18"/>
          <w:szCs w:val="18"/>
        </w:rPr>
        <w:t xml:space="preserve"> (3.54%, 7.76% Ó</w:t>
      </w:r>
      <w:r w:rsidRPr="0053726C">
        <w:rPr>
          <w:rFonts w:ascii="Arial" w:hAnsi="Arial" w:cs="Arial"/>
          <w:color w:val="auto"/>
          <w:sz w:val="18"/>
          <w:szCs w:val="18"/>
        </w:rPr>
        <w:t xml:space="preserve"> 12.04%)</w:t>
      </w:r>
      <w:r w:rsidRPr="00926A6C">
        <w:rPr>
          <w:rFonts w:ascii="Arial" w:hAnsi="Arial" w:cs="Arial"/>
          <w:color w:val="auto"/>
          <w:sz w:val="18"/>
          <w:szCs w:val="18"/>
        </w:rPr>
        <w:t xml:space="preserve"> COMO PMR.</w:t>
      </w:r>
    </w:p>
    <w:p w:rsidR="00926A6C" w:rsidRDefault="00926A6C" w:rsidP="00926A6C">
      <w:pPr>
        <w:suppressAutoHyphens/>
        <w:spacing w:before="0" w:after="0"/>
        <w:jc w:val="both"/>
        <w:rPr>
          <w:rFonts w:ascii="Arial" w:hAnsi="Arial" w:cs="Arial"/>
          <w:color w:val="auto"/>
          <w:sz w:val="18"/>
          <w:szCs w:val="18"/>
        </w:rPr>
      </w:pPr>
    </w:p>
    <w:p w:rsidR="00926A6C" w:rsidRDefault="0053726C" w:rsidP="00297547">
      <w:pPr>
        <w:numPr>
          <w:ilvl w:val="0"/>
          <w:numId w:val="43"/>
        </w:numPr>
        <w:suppressAutoHyphens/>
        <w:spacing w:before="0" w:after="0"/>
        <w:jc w:val="both"/>
        <w:rPr>
          <w:rFonts w:ascii="Arial" w:hAnsi="Arial" w:cs="Arial"/>
          <w:color w:val="auto"/>
          <w:sz w:val="18"/>
          <w:szCs w:val="18"/>
        </w:rPr>
      </w:pPr>
      <w:r w:rsidRPr="00926A6C">
        <w:rPr>
          <w:rFonts w:ascii="Arial" w:hAnsi="Arial" w:cs="Arial"/>
          <w:color w:val="auto"/>
          <w:sz w:val="18"/>
          <w:szCs w:val="18"/>
        </w:rPr>
        <w:t>EN LOS CASOS EN QUE NO EXISTIÓ PRECIO DE ANTECEDENTE DE CONTRATACIÓN DE NIVEL CENTRAL, EL PRECIO MÍNIMO DE LA ENCUESTA SE CONSIDERÓ COMO PMR, ASIMISMO, CUANDO NO SE CONTÓ CON PRECIO DE ENCUESTA, EL PRECIO MÍNIMO DE ADQUISICIÓN MÁS EL FACTOR DE ACTUALIZACIÓN SEGÚN CORRESPONDA (3.54%, 7.76% O 12.04%), SE CONVIRTIÓ EN PMR.</w:t>
      </w:r>
    </w:p>
    <w:p w:rsidR="00926A6C" w:rsidRDefault="00926A6C" w:rsidP="00926A6C">
      <w:pPr>
        <w:suppressAutoHyphens/>
        <w:spacing w:before="0" w:after="0"/>
        <w:jc w:val="both"/>
        <w:rPr>
          <w:rFonts w:ascii="Arial" w:hAnsi="Arial" w:cs="Arial"/>
          <w:color w:val="auto"/>
          <w:sz w:val="18"/>
          <w:szCs w:val="18"/>
          <w:lang w:val="es-ES"/>
        </w:rPr>
      </w:pPr>
    </w:p>
    <w:p w:rsidR="00926A6C" w:rsidRDefault="00926A6C" w:rsidP="00926A6C">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_____________________________</w:t>
      </w:r>
    </w:p>
    <w:p w:rsidR="00926A6C" w:rsidRPr="00127808" w:rsidRDefault="00F36772" w:rsidP="00926A6C">
      <w:pPr>
        <w:pStyle w:val="Textonotapie"/>
      </w:pPr>
      <w:r>
        <w:rPr>
          <w:rStyle w:val="Refdenotaalpie"/>
        </w:rPr>
        <w:t>1</w:t>
      </w:r>
      <w:r>
        <w:t>/</w:t>
      </w:r>
      <w:r w:rsidR="00926A6C" w:rsidRPr="00127808">
        <w:t xml:space="preserve"> </w:t>
      </w:r>
      <w:r w:rsidR="00926A6C" w:rsidRPr="00127808">
        <w:rPr>
          <w:i/>
          <w:sz w:val="14"/>
        </w:rPr>
        <w:t>Numeral 11 de las Políticas, Bases y Lineamientos en Materia de Adquisiciones, Arrendamientos y Servicios del IMSS.</w:t>
      </w:r>
    </w:p>
    <w:p w:rsidR="00926A6C" w:rsidRPr="00127808" w:rsidRDefault="00F36772" w:rsidP="00926A6C">
      <w:pPr>
        <w:pStyle w:val="Textonotapie"/>
        <w:rPr>
          <w:i/>
          <w:sz w:val="14"/>
        </w:rPr>
      </w:pPr>
      <w:r>
        <w:rPr>
          <w:rStyle w:val="Refdenotaalpie"/>
        </w:rPr>
        <w:t>2</w:t>
      </w:r>
      <w:r>
        <w:t>/</w:t>
      </w:r>
      <w:r w:rsidR="00926A6C" w:rsidRPr="00127808">
        <w:rPr>
          <w:rStyle w:val="Refdenotaalpie"/>
        </w:rPr>
        <w:t xml:space="preserve"> </w:t>
      </w:r>
      <w:r w:rsidR="00926A6C" w:rsidRPr="00127808">
        <w:rPr>
          <w:i/>
          <w:sz w:val="14"/>
        </w:rPr>
        <w:t xml:space="preserve">Corresponde a la inflación esperada para 2015, publicada por el Banco de México </w:t>
      </w:r>
      <w:r w:rsidR="00926A6C">
        <w:rPr>
          <w:i/>
          <w:sz w:val="14"/>
        </w:rPr>
        <w:t>en diciembre de 2014</w:t>
      </w:r>
      <w:r w:rsidR="00926A6C" w:rsidRPr="00127808">
        <w:rPr>
          <w:i/>
          <w:sz w:val="14"/>
        </w:rPr>
        <w:t>.</w:t>
      </w:r>
    </w:p>
    <w:p w:rsidR="00926A6C" w:rsidRPr="00127808" w:rsidRDefault="00F36772" w:rsidP="00926A6C">
      <w:pPr>
        <w:pStyle w:val="Textonotapie"/>
        <w:rPr>
          <w:b/>
        </w:rPr>
      </w:pPr>
      <w:r>
        <w:rPr>
          <w:rStyle w:val="Refdenotaalpie"/>
        </w:rPr>
        <w:t>3</w:t>
      </w:r>
      <w:r>
        <w:t>/</w:t>
      </w:r>
      <w:r w:rsidR="00926A6C" w:rsidRPr="00127808">
        <w:rPr>
          <w:b/>
        </w:rPr>
        <w:t xml:space="preserve"> </w:t>
      </w:r>
      <w:r w:rsidR="00926A6C" w:rsidRPr="00127808">
        <w:rPr>
          <w:i/>
          <w:sz w:val="14"/>
        </w:rPr>
        <w:t>Corresponde a la inflación de 2014 publicada por el INEGI (4.08%) y la esperada para 2015</w:t>
      </w:r>
      <w:r>
        <w:rPr>
          <w:i/>
          <w:sz w:val="14"/>
        </w:rPr>
        <w:t xml:space="preserve"> (3.54%)</w:t>
      </w:r>
      <w:r w:rsidR="00926A6C" w:rsidRPr="00127808">
        <w:rPr>
          <w:i/>
          <w:sz w:val="14"/>
        </w:rPr>
        <w:t xml:space="preserve">, publicada por el Banco de México </w:t>
      </w:r>
      <w:r w:rsidR="00926A6C">
        <w:rPr>
          <w:i/>
          <w:sz w:val="14"/>
        </w:rPr>
        <w:t>en diciembre de 2014.</w:t>
      </w:r>
    </w:p>
    <w:p w:rsidR="00926A6C" w:rsidRPr="00D6526C" w:rsidRDefault="00F36772" w:rsidP="00926A6C">
      <w:pPr>
        <w:pStyle w:val="Textonotapie"/>
      </w:pPr>
      <w:r>
        <w:rPr>
          <w:rStyle w:val="Refdenotaalpie"/>
        </w:rPr>
        <w:t>4</w:t>
      </w:r>
      <w:r>
        <w:t>/</w:t>
      </w:r>
      <w:r w:rsidR="00926A6C">
        <w:t xml:space="preserve"> </w:t>
      </w:r>
      <w:r w:rsidR="00926A6C" w:rsidRPr="00127808">
        <w:rPr>
          <w:i/>
          <w:sz w:val="14"/>
        </w:rPr>
        <w:t xml:space="preserve">Corresponde a la inflación de </w:t>
      </w:r>
      <w:r w:rsidR="00926A6C">
        <w:rPr>
          <w:i/>
          <w:sz w:val="14"/>
        </w:rPr>
        <w:t xml:space="preserve">2013 (3.97%) y </w:t>
      </w:r>
      <w:r w:rsidR="00926A6C" w:rsidRPr="00127808">
        <w:rPr>
          <w:i/>
          <w:sz w:val="14"/>
        </w:rPr>
        <w:t>2014</w:t>
      </w:r>
      <w:r w:rsidR="00926A6C">
        <w:rPr>
          <w:i/>
          <w:sz w:val="14"/>
        </w:rPr>
        <w:t>(4.08%)</w:t>
      </w:r>
      <w:r w:rsidR="00926A6C" w:rsidRPr="00127808">
        <w:rPr>
          <w:i/>
          <w:sz w:val="14"/>
        </w:rPr>
        <w:t xml:space="preserve"> publicada por el INEGI y la esperada para 2015</w:t>
      </w:r>
      <w:r w:rsidR="00926A6C">
        <w:rPr>
          <w:i/>
          <w:sz w:val="14"/>
        </w:rPr>
        <w:t xml:space="preserve"> (3.54%)</w:t>
      </w:r>
      <w:r w:rsidR="00926A6C" w:rsidRPr="00127808">
        <w:rPr>
          <w:i/>
          <w:sz w:val="14"/>
        </w:rPr>
        <w:t xml:space="preserve">, publicada por el Banco de México </w:t>
      </w:r>
      <w:r w:rsidR="00926A6C">
        <w:rPr>
          <w:i/>
          <w:sz w:val="14"/>
        </w:rPr>
        <w:t>en diciembre de 2014.</w:t>
      </w:r>
    </w:p>
    <w:p w:rsidR="00926A6C" w:rsidRPr="00926A6C" w:rsidRDefault="00926A6C" w:rsidP="00926A6C">
      <w:pPr>
        <w:suppressAutoHyphens/>
        <w:spacing w:before="0" w:after="0"/>
        <w:jc w:val="both"/>
        <w:rPr>
          <w:rFonts w:ascii="Arial" w:hAnsi="Arial" w:cs="Arial"/>
          <w:color w:val="auto"/>
          <w:sz w:val="18"/>
          <w:szCs w:val="18"/>
        </w:rPr>
      </w:pPr>
    </w:p>
    <w:p w:rsidR="00E551DA" w:rsidRPr="00E551DA" w:rsidRDefault="00E551DA" w:rsidP="00E551DA">
      <w:pPr>
        <w:suppressAutoHyphens/>
        <w:spacing w:before="0" w:after="0"/>
        <w:jc w:val="both"/>
        <w:rPr>
          <w:rFonts w:ascii="Arial" w:hAnsi="Arial" w:cs="Arial"/>
          <w:color w:val="auto"/>
          <w:sz w:val="18"/>
          <w:szCs w:val="18"/>
          <w:lang w:val="es-ES"/>
        </w:rPr>
      </w:pPr>
    </w:p>
    <w:p w:rsidR="0035142C" w:rsidRDefault="00E551DA" w:rsidP="00E551DA">
      <w:pPr>
        <w:suppressAutoHyphens/>
        <w:spacing w:before="0" w:after="0"/>
        <w:jc w:val="both"/>
        <w:rPr>
          <w:rFonts w:ascii="Arial" w:hAnsi="Arial" w:cs="Arial"/>
          <w:color w:val="auto"/>
          <w:sz w:val="18"/>
          <w:szCs w:val="18"/>
          <w:lang w:val="es-ES"/>
        </w:rPr>
      </w:pPr>
      <w:r w:rsidRPr="00C11DB8">
        <w:rPr>
          <w:rFonts w:ascii="Arial" w:hAnsi="Arial" w:cs="Arial"/>
          <w:color w:val="auto"/>
          <w:sz w:val="18"/>
          <w:szCs w:val="18"/>
          <w:lang w:val="es-ES"/>
        </w:rPr>
        <w:t xml:space="preserve">LOS PRECIOS MÁXIMOS DE REFERENCIA CORRESPONDIENTES A CADA PARTIDA SE RELACIONAN EN EL </w:t>
      </w:r>
      <w:r w:rsidRPr="00C11DB8">
        <w:rPr>
          <w:rFonts w:ascii="Arial" w:hAnsi="Arial" w:cs="Arial"/>
          <w:b/>
          <w:color w:val="auto"/>
          <w:sz w:val="18"/>
          <w:szCs w:val="18"/>
          <w:lang w:val="es-ES"/>
        </w:rPr>
        <w:t>ANEXO 11</w:t>
      </w:r>
      <w:r w:rsidRPr="00C11DB8">
        <w:rPr>
          <w:rFonts w:ascii="Arial" w:hAnsi="Arial" w:cs="Arial"/>
          <w:color w:val="auto"/>
          <w:sz w:val="18"/>
          <w:szCs w:val="18"/>
          <w:lang w:val="es-ES"/>
        </w:rPr>
        <w:t xml:space="preserve"> DE LA PRESENTE CONVOCATORIA.</w:t>
      </w:r>
    </w:p>
    <w:p w:rsidR="00E551DA" w:rsidRDefault="00E551DA" w:rsidP="00242329">
      <w:pPr>
        <w:suppressAutoHyphens/>
        <w:spacing w:before="0" w:after="0"/>
        <w:jc w:val="both"/>
        <w:rPr>
          <w:rFonts w:ascii="Arial" w:hAnsi="Arial" w:cs="Arial"/>
          <w:color w:val="auto"/>
          <w:sz w:val="18"/>
          <w:szCs w:val="18"/>
          <w:lang w:val="es-ES"/>
        </w:rPr>
      </w:pPr>
    </w:p>
    <w:p w:rsidR="00E551DA" w:rsidRDefault="00E551DA" w:rsidP="00242329">
      <w:pPr>
        <w:suppressAutoHyphens/>
        <w:spacing w:before="0" w:after="0"/>
        <w:jc w:val="both"/>
        <w:rPr>
          <w:rFonts w:ascii="Arial" w:hAnsi="Arial" w:cs="Arial"/>
          <w:color w:val="auto"/>
          <w:sz w:val="18"/>
          <w:szCs w:val="18"/>
          <w:lang w:val="es-ES"/>
        </w:rPr>
      </w:pPr>
    </w:p>
    <w:p w:rsidR="0035142C" w:rsidRDefault="002E3953" w:rsidP="0035142C">
      <w:pPr>
        <w:pStyle w:val="Ttulo2"/>
        <w:spacing w:before="0" w:after="0"/>
        <w:rPr>
          <w:rFonts w:cs="Arial"/>
          <w:i w:val="0"/>
          <w:sz w:val="18"/>
          <w:szCs w:val="18"/>
          <w:lang w:val="es-MX"/>
        </w:rPr>
      </w:pPr>
      <w:bookmarkStart w:id="31" w:name="_Toc419997594"/>
      <w:r>
        <w:rPr>
          <w:rFonts w:cs="Arial"/>
          <w:i w:val="0"/>
          <w:sz w:val="18"/>
          <w:szCs w:val="18"/>
          <w:lang w:val="es-MX"/>
        </w:rPr>
        <w:t>2.4</w:t>
      </w:r>
      <w:r w:rsidR="007979AF">
        <w:rPr>
          <w:rFonts w:cs="Arial"/>
          <w:i w:val="0"/>
          <w:sz w:val="18"/>
          <w:szCs w:val="18"/>
          <w:lang w:val="es-MX"/>
        </w:rPr>
        <w:t xml:space="preserve"> </w:t>
      </w:r>
      <w:r w:rsidR="0035142C" w:rsidRPr="00242329">
        <w:rPr>
          <w:rFonts w:cs="Arial"/>
          <w:i w:val="0"/>
          <w:sz w:val="18"/>
          <w:szCs w:val="18"/>
          <w:lang w:val="es-MX"/>
        </w:rPr>
        <w:t>MÉTODO PARA VERIFICAR EL CUMPLIMIENTO DE ESPECIFICACIONES DE LOS BIENES</w:t>
      </w:r>
      <w:r w:rsidR="00C31DDD">
        <w:rPr>
          <w:rFonts w:cs="Arial"/>
          <w:i w:val="0"/>
          <w:sz w:val="18"/>
          <w:szCs w:val="18"/>
          <w:lang w:val="es-MX"/>
        </w:rPr>
        <w:t xml:space="preserve">, </w:t>
      </w:r>
      <w:r w:rsidR="00C31DDD" w:rsidRPr="00E256DC">
        <w:rPr>
          <w:rFonts w:cs="Arial"/>
          <w:i w:val="0"/>
          <w:sz w:val="18"/>
          <w:szCs w:val="18"/>
          <w:lang w:val="es-MX"/>
        </w:rPr>
        <w:t>CONFORME A LA FRACCIÓN X, DEL ARTÍCULO 29 DE LA LAASSP</w:t>
      </w:r>
      <w:r w:rsidR="00C31DDD" w:rsidRPr="00242329">
        <w:rPr>
          <w:rFonts w:cs="Arial"/>
          <w:i w:val="0"/>
          <w:sz w:val="18"/>
          <w:szCs w:val="18"/>
          <w:lang w:val="es-MX"/>
        </w:rPr>
        <w:t>:</w:t>
      </w:r>
      <w:bookmarkEnd w:id="31"/>
    </w:p>
    <w:p w:rsidR="0035142C" w:rsidRDefault="0035142C" w:rsidP="0035142C">
      <w:pPr>
        <w:rPr>
          <w:rFonts w:ascii="Arial" w:hAnsi="Arial" w:cs="Arial"/>
          <w:color w:val="auto"/>
          <w:sz w:val="18"/>
          <w:szCs w:val="18"/>
        </w:rPr>
      </w:pPr>
    </w:p>
    <w:p w:rsidR="00693385" w:rsidRPr="00693385" w:rsidRDefault="00693385" w:rsidP="00693385">
      <w:pPr>
        <w:spacing w:before="0" w:after="0"/>
        <w:jc w:val="both"/>
        <w:rPr>
          <w:rFonts w:ascii="Arial" w:hAnsi="Arial" w:cs="Arial"/>
          <w:b/>
          <w:sz w:val="18"/>
          <w:szCs w:val="18"/>
        </w:rPr>
      </w:pPr>
      <w:r w:rsidRPr="00693385">
        <w:rPr>
          <w:rFonts w:ascii="Arial" w:hAnsi="Arial" w:cs="Arial"/>
          <w:b/>
          <w:sz w:val="18"/>
          <w:szCs w:val="18"/>
        </w:rPr>
        <w:t>NORMAS CUYO CUMPLIMIENTO DEBEN ACREDITAR LOS LICITANTES PARTICIPANTES</w:t>
      </w:r>
    </w:p>
    <w:p w:rsidR="00693385" w:rsidRDefault="00693385" w:rsidP="00693385">
      <w:pPr>
        <w:spacing w:before="0" w:after="0"/>
        <w:jc w:val="both"/>
        <w:rPr>
          <w:rFonts w:ascii="Arial" w:hAnsi="Arial" w:cs="Arial"/>
          <w:sz w:val="18"/>
          <w:szCs w:val="18"/>
        </w:rPr>
      </w:pPr>
    </w:p>
    <w:p w:rsidR="00693385" w:rsidRDefault="00693385" w:rsidP="00693385">
      <w:pPr>
        <w:spacing w:before="0" w:after="0"/>
        <w:jc w:val="both"/>
        <w:rPr>
          <w:rFonts w:ascii="Arial" w:hAnsi="Arial" w:cs="Arial"/>
          <w:sz w:val="18"/>
          <w:szCs w:val="18"/>
        </w:rPr>
      </w:pPr>
      <w:r>
        <w:rPr>
          <w:rFonts w:ascii="Arial" w:hAnsi="Arial" w:cs="Arial"/>
          <w:sz w:val="18"/>
          <w:szCs w:val="18"/>
        </w:rPr>
        <w:t xml:space="preserve">EL PROVEEDOR DEBERÁ ENTREGAR LOS </w:t>
      </w:r>
      <w:r w:rsidR="00B11A93">
        <w:rPr>
          <w:rFonts w:ascii="Arial" w:hAnsi="Arial" w:cs="Arial"/>
          <w:sz w:val="18"/>
          <w:szCs w:val="18"/>
        </w:rPr>
        <w:t>BIENES</w:t>
      </w:r>
      <w:r>
        <w:rPr>
          <w:rFonts w:ascii="Arial" w:hAnsi="Arial" w:cs="Arial"/>
          <w:sz w:val="18"/>
          <w:szCs w:val="18"/>
        </w:rPr>
        <w:t xml:space="preserve"> CUMPLIENDO CON LOS REQUISITOS DE CALIDAD ESTABLECIDOS EN LAS NORMAS MEXICANAS </w:t>
      </w:r>
      <w:r w:rsidR="00DB6EFC">
        <w:rPr>
          <w:rFonts w:ascii="Arial" w:hAnsi="Arial" w:cs="Arial"/>
          <w:sz w:val="18"/>
          <w:szCs w:val="18"/>
        </w:rPr>
        <w:t>Y/</w:t>
      </w:r>
      <w:r>
        <w:rPr>
          <w:rFonts w:ascii="Arial" w:hAnsi="Arial" w:cs="Arial"/>
          <w:sz w:val="18"/>
          <w:szCs w:val="18"/>
        </w:rPr>
        <w:t xml:space="preserve">O ESPECIFICACIONES TÉCNCIAS APLICABLES QUE </w:t>
      </w:r>
      <w:r w:rsidRPr="008A0DA9">
        <w:rPr>
          <w:rFonts w:ascii="Arial" w:hAnsi="Arial" w:cs="Arial"/>
          <w:sz w:val="18"/>
          <w:szCs w:val="18"/>
        </w:rPr>
        <w:t xml:space="preserve">SE </w:t>
      </w:r>
      <w:r w:rsidRPr="00A9437D">
        <w:rPr>
          <w:rFonts w:ascii="Arial" w:hAnsi="Arial" w:cs="Arial"/>
          <w:sz w:val="18"/>
          <w:szCs w:val="18"/>
        </w:rPr>
        <w:t xml:space="preserve">DETALLAN EN EL </w:t>
      </w:r>
      <w:r w:rsidRPr="00A9437D">
        <w:rPr>
          <w:rFonts w:ascii="Arial" w:hAnsi="Arial" w:cs="Arial"/>
          <w:b/>
          <w:sz w:val="18"/>
          <w:szCs w:val="18"/>
        </w:rPr>
        <w:t>ANEXO 18 (DIECIOCHO)</w:t>
      </w:r>
      <w:r w:rsidRPr="00A9437D">
        <w:rPr>
          <w:rFonts w:ascii="Arial" w:hAnsi="Arial" w:cs="Arial"/>
          <w:sz w:val="18"/>
          <w:szCs w:val="18"/>
        </w:rPr>
        <w:t xml:space="preserve"> DE LA PRESENTE CONVOCATORIA, EN DICHA RELACIÓN SE</w:t>
      </w:r>
      <w:r w:rsidRPr="008A0DA9">
        <w:rPr>
          <w:rFonts w:ascii="Arial" w:hAnsi="Arial" w:cs="Arial"/>
          <w:sz w:val="18"/>
          <w:szCs w:val="18"/>
        </w:rPr>
        <w:t xml:space="preserve"> SEÑALA LA NORMA CUYO CUMPLIMIENTO SE DEBE DE ACREDITAR MEDIANTE LA PRESENTACIÓN DE </w:t>
      </w:r>
      <w:r w:rsidRPr="00FE478A">
        <w:rPr>
          <w:rFonts w:ascii="Arial" w:hAnsi="Arial" w:cs="Arial"/>
          <w:sz w:val="18"/>
          <w:szCs w:val="18"/>
        </w:rPr>
        <w:t>CERTIFICADOS</w:t>
      </w:r>
      <w:r w:rsidR="004A0944">
        <w:rPr>
          <w:rFonts w:ascii="Arial" w:hAnsi="Arial" w:cs="Arial"/>
          <w:sz w:val="18"/>
          <w:szCs w:val="18"/>
        </w:rPr>
        <w:t xml:space="preserve"> DE PRODUCTO</w:t>
      </w:r>
      <w:r w:rsidRPr="00FE478A">
        <w:rPr>
          <w:rFonts w:ascii="Arial" w:hAnsi="Arial" w:cs="Arial"/>
          <w:sz w:val="18"/>
          <w:szCs w:val="18"/>
        </w:rPr>
        <w:t xml:space="preserve"> EXPEDIDOS POR UN ORGANISMO </w:t>
      </w:r>
      <w:r w:rsidR="004A0944">
        <w:rPr>
          <w:rFonts w:ascii="Arial" w:hAnsi="Arial" w:cs="Arial"/>
          <w:sz w:val="18"/>
          <w:szCs w:val="18"/>
        </w:rPr>
        <w:t>DE CERTIFICACIÓN DE PRODUCTO</w:t>
      </w:r>
      <w:r w:rsidRPr="00FE478A">
        <w:rPr>
          <w:rFonts w:ascii="Arial" w:hAnsi="Arial" w:cs="Arial"/>
          <w:sz w:val="18"/>
          <w:szCs w:val="18"/>
        </w:rPr>
        <w:t xml:space="preserve"> </w:t>
      </w:r>
      <w:r w:rsidRPr="00FE478A">
        <w:rPr>
          <w:rFonts w:ascii="Arial" w:hAnsi="Arial" w:cs="Arial"/>
          <w:sz w:val="18"/>
          <w:szCs w:val="18"/>
        </w:rPr>
        <w:lastRenderedPageBreak/>
        <w:t xml:space="preserve">ACREDITADO POR LA E.M.A, Y DEBERÁ ESTAR VIGENTE DURANTE EL EVENTO Y DURANTE LA VIGENCIA DEL CONTRATO EN CASO DE RESULTAR ADJUDICADO. PARA ESTE CASO, DEBERÁN REQUISITAR EL </w:t>
      </w:r>
      <w:r w:rsidRPr="00FE478A">
        <w:rPr>
          <w:rFonts w:ascii="Arial" w:hAnsi="Arial" w:cs="Arial"/>
          <w:b/>
          <w:sz w:val="18"/>
          <w:szCs w:val="18"/>
        </w:rPr>
        <w:t>ANEXO 19 (DIECINUEVE)</w:t>
      </w:r>
      <w:r w:rsidRPr="00FE478A">
        <w:rPr>
          <w:rFonts w:ascii="Arial" w:hAnsi="Arial" w:cs="Arial"/>
          <w:sz w:val="18"/>
          <w:szCs w:val="18"/>
        </w:rPr>
        <w:t xml:space="preserve"> DE LA PRESENTE</w:t>
      </w:r>
      <w:r w:rsidRPr="008A0DA9">
        <w:rPr>
          <w:rFonts w:ascii="Arial" w:hAnsi="Arial" w:cs="Arial"/>
          <w:sz w:val="18"/>
          <w:szCs w:val="18"/>
        </w:rPr>
        <w:t xml:space="preserve"> CONVOCATORIA</w:t>
      </w:r>
      <w:r>
        <w:rPr>
          <w:rFonts w:ascii="Arial" w:hAnsi="Arial" w:cs="Arial"/>
          <w:sz w:val="18"/>
          <w:szCs w:val="18"/>
        </w:rPr>
        <w:t>,</w:t>
      </w:r>
      <w:r w:rsidRPr="008A0DA9">
        <w:rPr>
          <w:rFonts w:ascii="Arial" w:hAnsi="Arial" w:cs="Arial"/>
          <w:sz w:val="18"/>
          <w:szCs w:val="18"/>
        </w:rPr>
        <w:t xml:space="preserve"> EN </w:t>
      </w:r>
      <w:r>
        <w:rPr>
          <w:rFonts w:ascii="Arial" w:hAnsi="Arial" w:cs="Arial"/>
          <w:sz w:val="18"/>
          <w:szCs w:val="18"/>
        </w:rPr>
        <w:t>EL QUE</w:t>
      </w:r>
      <w:r w:rsidRPr="008A0DA9">
        <w:rPr>
          <w:rFonts w:ascii="Arial" w:hAnsi="Arial" w:cs="Arial"/>
          <w:sz w:val="18"/>
          <w:szCs w:val="18"/>
        </w:rPr>
        <w:t xml:space="preserve"> SE RELACIONEN LOS CERTIFICADOS </w:t>
      </w:r>
      <w:r w:rsidR="004A0944">
        <w:rPr>
          <w:rFonts w:ascii="Arial" w:hAnsi="Arial" w:cs="Arial"/>
          <w:sz w:val="18"/>
          <w:szCs w:val="18"/>
        </w:rPr>
        <w:t xml:space="preserve">DE PRODUCTO </w:t>
      </w:r>
      <w:r w:rsidRPr="008A0DA9">
        <w:rPr>
          <w:rFonts w:ascii="Arial" w:hAnsi="Arial" w:cs="Arial"/>
          <w:sz w:val="18"/>
          <w:szCs w:val="18"/>
        </w:rPr>
        <w:t>QUE PRESENTAN EN COPIA DENTRO DE ESTE PROCEDIMIENTO.</w:t>
      </w:r>
    </w:p>
    <w:p w:rsidR="00693385" w:rsidRDefault="00693385" w:rsidP="00693385">
      <w:pPr>
        <w:spacing w:before="0" w:after="0"/>
        <w:jc w:val="both"/>
        <w:rPr>
          <w:rFonts w:ascii="Arial" w:hAnsi="Arial" w:cs="Arial"/>
          <w:sz w:val="18"/>
          <w:szCs w:val="18"/>
        </w:rPr>
      </w:pPr>
    </w:p>
    <w:p w:rsidR="00693385" w:rsidRPr="00E96C66" w:rsidRDefault="00693385" w:rsidP="00693385">
      <w:pPr>
        <w:spacing w:before="0" w:after="0"/>
        <w:jc w:val="both"/>
        <w:rPr>
          <w:rFonts w:ascii="Arial" w:hAnsi="Arial" w:cs="Arial"/>
          <w:sz w:val="18"/>
          <w:szCs w:val="18"/>
        </w:rPr>
      </w:pPr>
      <w:r w:rsidRPr="00415BBF">
        <w:rPr>
          <w:rFonts w:ascii="Arial" w:hAnsi="Arial" w:cs="Arial"/>
          <w:sz w:val="18"/>
          <w:szCs w:val="18"/>
        </w:rPr>
        <w:t>EL LICITANTE DENTRO DE SU PROPUESTA TÉCNICA DEBERÁ ACOMPAÑAR</w:t>
      </w:r>
      <w:r>
        <w:rPr>
          <w:rFonts w:ascii="Arial" w:hAnsi="Arial" w:cs="Arial"/>
          <w:sz w:val="18"/>
          <w:szCs w:val="18"/>
        </w:rPr>
        <w:t xml:space="preserve"> </w:t>
      </w:r>
      <w:r w:rsidRPr="00E96C66">
        <w:rPr>
          <w:rFonts w:ascii="Arial" w:hAnsi="Arial" w:cs="Arial"/>
          <w:color w:val="auto"/>
          <w:sz w:val="18"/>
          <w:szCs w:val="18"/>
        </w:rPr>
        <w:t xml:space="preserve">LOS </w:t>
      </w:r>
      <w:r w:rsidRPr="00E96C66">
        <w:rPr>
          <w:rFonts w:ascii="Arial" w:hAnsi="Arial" w:cs="Arial"/>
          <w:color w:val="auto"/>
          <w:sz w:val="18"/>
          <w:szCs w:val="18"/>
          <w:lang w:val="es-ES"/>
        </w:rPr>
        <w:t>CERTIFICADOS</w:t>
      </w:r>
      <w:r w:rsidR="004A0944">
        <w:rPr>
          <w:rFonts w:ascii="Arial" w:hAnsi="Arial" w:cs="Arial"/>
          <w:color w:val="auto"/>
          <w:sz w:val="18"/>
          <w:szCs w:val="18"/>
          <w:lang w:val="es-ES"/>
        </w:rPr>
        <w:t xml:space="preserve"> DE PRODUCTO </w:t>
      </w:r>
      <w:r w:rsidRPr="00E96C66">
        <w:rPr>
          <w:rFonts w:ascii="Arial" w:hAnsi="Arial" w:cs="Arial"/>
          <w:color w:val="auto"/>
          <w:sz w:val="18"/>
          <w:szCs w:val="18"/>
          <w:lang w:val="es-ES"/>
        </w:rPr>
        <w:t xml:space="preserve">QUE ACREDITEN </w:t>
      </w:r>
      <w:r>
        <w:rPr>
          <w:rFonts w:ascii="Arial" w:hAnsi="Arial" w:cs="Arial"/>
          <w:color w:val="auto"/>
          <w:sz w:val="18"/>
          <w:szCs w:val="18"/>
          <w:lang w:val="es-ES"/>
        </w:rPr>
        <w:t xml:space="preserve">EL </w:t>
      </w:r>
      <w:r w:rsidRPr="00E96C66">
        <w:rPr>
          <w:rFonts w:ascii="Arial" w:hAnsi="Arial" w:cs="Arial"/>
          <w:color w:val="auto"/>
          <w:sz w:val="18"/>
          <w:szCs w:val="18"/>
          <w:lang w:val="es-ES"/>
        </w:rPr>
        <w:t xml:space="preserve">CUMPLIMIENTO DE LAS NORMAS MEXICANAS DESCRITAS EN EL </w:t>
      </w:r>
      <w:r w:rsidRPr="00E96C66">
        <w:rPr>
          <w:rFonts w:ascii="Arial" w:hAnsi="Arial" w:cs="Arial"/>
          <w:b/>
          <w:color w:val="auto"/>
          <w:sz w:val="18"/>
          <w:szCs w:val="18"/>
          <w:lang w:val="es-ES"/>
        </w:rPr>
        <w:t>ANEXO 1</w:t>
      </w:r>
      <w:r>
        <w:rPr>
          <w:rFonts w:ascii="Arial" w:hAnsi="Arial" w:cs="Arial"/>
          <w:b/>
          <w:color w:val="auto"/>
          <w:sz w:val="18"/>
          <w:szCs w:val="18"/>
          <w:lang w:val="es-ES"/>
        </w:rPr>
        <w:t>8 (DIECIOCHO)</w:t>
      </w:r>
      <w:r w:rsidRPr="00E96C66">
        <w:rPr>
          <w:rFonts w:ascii="Arial" w:hAnsi="Arial" w:cs="Arial"/>
          <w:color w:val="auto"/>
          <w:sz w:val="18"/>
          <w:szCs w:val="18"/>
        </w:rPr>
        <w:t xml:space="preserve"> DE LA PRESENTE CONVOCATORIA</w:t>
      </w:r>
      <w:r>
        <w:rPr>
          <w:rFonts w:ascii="Arial" w:hAnsi="Arial" w:cs="Arial"/>
          <w:color w:val="auto"/>
          <w:sz w:val="18"/>
          <w:szCs w:val="18"/>
        </w:rPr>
        <w:t>.</w:t>
      </w:r>
    </w:p>
    <w:p w:rsidR="00693385" w:rsidRDefault="00693385" w:rsidP="00693385">
      <w:pPr>
        <w:tabs>
          <w:tab w:val="left" w:pos="1980"/>
          <w:tab w:val="left" w:pos="10065"/>
        </w:tabs>
        <w:suppressAutoHyphens/>
        <w:overflowPunct w:val="0"/>
        <w:autoSpaceDE w:val="0"/>
        <w:spacing w:before="0" w:after="0"/>
        <w:jc w:val="both"/>
        <w:textAlignment w:val="baseline"/>
        <w:rPr>
          <w:rFonts w:ascii="Arial" w:eastAsia="Arial Unicode MS" w:hAnsi="Arial" w:cs="Arial"/>
          <w:bCs/>
          <w:kern w:val="2"/>
          <w:sz w:val="18"/>
          <w:szCs w:val="18"/>
          <w:lang w:eastAsia="es-MX"/>
        </w:rPr>
      </w:pPr>
    </w:p>
    <w:p w:rsidR="00693385" w:rsidRDefault="00693385" w:rsidP="00693385">
      <w:pPr>
        <w:tabs>
          <w:tab w:val="left" w:pos="0"/>
        </w:tabs>
        <w:suppressAutoHyphens/>
        <w:spacing w:before="0" w:after="0"/>
        <w:jc w:val="both"/>
        <w:rPr>
          <w:rFonts w:ascii="Arial" w:hAnsi="Arial" w:cs="Arial"/>
          <w:sz w:val="18"/>
          <w:szCs w:val="18"/>
        </w:rPr>
      </w:pPr>
      <w:r w:rsidRPr="00242329">
        <w:rPr>
          <w:rFonts w:ascii="Arial" w:hAnsi="Arial" w:cs="Arial"/>
          <w:sz w:val="18"/>
          <w:szCs w:val="18"/>
        </w:rPr>
        <w:t>LA OMISIÓN DE</w:t>
      </w:r>
      <w:r w:rsidRPr="00242329">
        <w:rPr>
          <w:rFonts w:ascii="Arial" w:eastAsiaTheme="minorEastAsia" w:hAnsi="Arial" w:cs="Arial"/>
          <w:sz w:val="18"/>
          <w:szCs w:val="18"/>
          <w:lang w:eastAsia="es-MX"/>
        </w:rPr>
        <w:t>L LICITANTE</w:t>
      </w:r>
      <w:r w:rsidRPr="00242329">
        <w:rPr>
          <w:rFonts w:ascii="Arial" w:hAnsi="Arial" w:cs="Arial"/>
          <w:sz w:val="18"/>
          <w:szCs w:val="18"/>
        </w:rPr>
        <w:t xml:space="preserve"> EN LA PRESENTACIÓN DE </w:t>
      </w:r>
      <w:r w:rsidR="00DF74BA">
        <w:rPr>
          <w:rFonts w:ascii="Arial" w:hAnsi="Arial" w:cs="Arial"/>
          <w:sz w:val="18"/>
          <w:szCs w:val="18"/>
        </w:rPr>
        <w:t xml:space="preserve">CERTIFICADOS </w:t>
      </w:r>
      <w:r w:rsidR="004A0944">
        <w:rPr>
          <w:rFonts w:ascii="Arial" w:hAnsi="Arial" w:cs="Arial"/>
          <w:sz w:val="18"/>
          <w:szCs w:val="18"/>
        </w:rPr>
        <w:t xml:space="preserve">DE PRODUCTO </w:t>
      </w:r>
      <w:r w:rsidR="00DF74BA">
        <w:rPr>
          <w:rFonts w:ascii="Arial" w:hAnsi="Arial" w:cs="Arial"/>
          <w:sz w:val="18"/>
          <w:szCs w:val="18"/>
        </w:rPr>
        <w:t>QUE ACREDITEN CUMPLIMIENTO DE NORMA MEXICANA</w:t>
      </w:r>
      <w:r w:rsidRPr="00242329">
        <w:rPr>
          <w:rFonts w:ascii="Arial" w:hAnsi="Arial" w:cs="Arial"/>
          <w:sz w:val="18"/>
          <w:szCs w:val="18"/>
        </w:rPr>
        <w:t xml:space="preserve"> SERÁ CAUSAL DE DESECHAMIENTO DE SU PROPUESTA.</w:t>
      </w:r>
    </w:p>
    <w:p w:rsidR="00693385" w:rsidRDefault="00693385" w:rsidP="00693385">
      <w:pPr>
        <w:tabs>
          <w:tab w:val="left" w:pos="0"/>
        </w:tabs>
        <w:suppressAutoHyphens/>
        <w:spacing w:before="0" w:after="0"/>
        <w:jc w:val="both"/>
        <w:rPr>
          <w:rFonts w:ascii="Arial" w:hAnsi="Arial" w:cs="Arial"/>
          <w:sz w:val="18"/>
          <w:szCs w:val="18"/>
        </w:rPr>
      </w:pPr>
    </w:p>
    <w:p w:rsidR="001E2A1D" w:rsidRDefault="00693385" w:rsidP="00693385">
      <w:pPr>
        <w:tabs>
          <w:tab w:val="num" w:pos="540"/>
        </w:tabs>
        <w:suppressAutoHyphens/>
        <w:spacing w:before="0" w:after="0"/>
        <w:jc w:val="both"/>
        <w:rPr>
          <w:rFonts w:ascii="Arial" w:hAnsi="Arial" w:cs="Arial"/>
          <w:color w:val="auto"/>
          <w:sz w:val="18"/>
          <w:szCs w:val="18"/>
        </w:rPr>
      </w:pPr>
      <w:r w:rsidRPr="001E2A1D">
        <w:rPr>
          <w:rFonts w:ascii="Arial" w:hAnsi="Arial" w:cs="Arial"/>
          <w:color w:val="auto"/>
          <w:sz w:val="18"/>
          <w:szCs w:val="18"/>
        </w:rPr>
        <w:t xml:space="preserve">CON LA FINALIDAD DE VERIFICAR QUE LA COPIA DEL CERTIFICADO </w:t>
      </w:r>
      <w:r w:rsidR="004A0944">
        <w:rPr>
          <w:rFonts w:ascii="Arial" w:hAnsi="Arial" w:cs="Arial"/>
          <w:color w:val="auto"/>
          <w:sz w:val="18"/>
          <w:szCs w:val="18"/>
        </w:rPr>
        <w:t xml:space="preserve">DE PRODUCTO </w:t>
      </w:r>
      <w:r w:rsidRPr="001E2A1D">
        <w:rPr>
          <w:rFonts w:ascii="Arial" w:hAnsi="Arial" w:cs="Arial"/>
          <w:color w:val="auto"/>
          <w:sz w:val="18"/>
          <w:szCs w:val="18"/>
        </w:rPr>
        <w:t xml:space="preserve">QUE AVALA EL CUMPLIMIENTO DE LAS NORMAS MEXICANAS COINCIDA CON EL ORIGINAL, LOS LICITANTES DEBERÁN PRESENTAR </w:t>
      </w:r>
      <w:r w:rsidR="00797D87" w:rsidRPr="00797D87">
        <w:rPr>
          <w:rFonts w:ascii="Arial" w:hAnsi="Arial" w:cs="Arial"/>
          <w:b/>
          <w:color w:val="auto"/>
          <w:sz w:val="18"/>
          <w:szCs w:val="18"/>
        </w:rPr>
        <w:t>DENTRO DE LOS TRES SIGUIENTES DÍAS HÁBILES A</w:t>
      </w:r>
      <w:r w:rsidRPr="00797D87">
        <w:rPr>
          <w:rFonts w:ascii="Arial" w:hAnsi="Arial" w:cs="Arial"/>
          <w:b/>
          <w:color w:val="auto"/>
          <w:sz w:val="18"/>
          <w:szCs w:val="18"/>
        </w:rPr>
        <w:t xml:space="preserve"> LA PRESENTACIÓN Y APERTURA DE PROPOSICIONES</w:t>
      </w:r>
      <w:r w:rsidR="001E2A1D" w:rsidRPr="001E2A1D">
        <w:rPr>
          <w:rFonts w:ascii="Arial" w:hAnsi="Arial" w:cs="Arial"/>
          <w:color w:val="auto"/>
          <w:sz w:val="18"/>
          <w:szCs w:val="18"/>
        </w:rPr>
        <w:t>,</w:t>
      </w:r>
      <w:r w:rsidRPr="001E2A1D">
        <w:rPr>
          <w:rFonts w:ascii="Arial" w:hAnsi="Arial" w:cs="Arial"/>
          <w:color w:val="auto"/>
          <w:sz w:val="18"/>
          <w:szCs w:val="18"/>
        </w:rPr>
        <w:t xml:space="preserve"> </w:t>
      </w:r>
      <w:r w:rsidR="001E2A1D" w:rsidRPr="001E2A1D">
        <w:rPr>
          <w:rFonts w:ascii="Arial" w:hAnsi="Arial" w:cs="Arial"/>
          <w:color w:val="auto"/>
          <w:sz w:val="18"/>
          <w:szCs w:val="18"/>
        </w:rPr>
        <w:t>LOS ORIGINALES O COPIAS CERTIFICADAS DE DIC</w:t>
      </w:r>
      <w:r w:rsidR="004B40D1">
        <w:rPr>
          <w:rFonts w:ascii="Arial" w:hAnsi="Arial" w:cs="Arial"/>
          <w:color w:val="auto"/>
          <w:sz w:val="18"/>
          <w:szCs w:val="18"/>
        </w:rPr>
        <w:t xml:space="preserve">HOS CERTIFICADOS </w:t>
      </w:r>
      <w:r w:rsidR="004A0944">
        <w:rPr>
          <w:rFonts w:ascii="Arial" w:hAnsi="Arial" w:cs="Arial"/>
          <w:color w:val="auto"/>
          <w:sz w:val="18"/>
          <w:szCs w:val="18"/>
        </w:rPr>
        <w:t xml:space="preserve">DE PRODUCTO </w:t>
      </w:r>
      <w:r w:rsidR="004B40D1">
        <w:rPr>
          <w:rFonts w:ascii="Arial" w:hAnsi="Arial" w:cs="Arial"/>
          <w:color w:val="auto"/>
          <w:sz w:val="18"/>
          <w:szCs w:val="18"/>
        </w:rPr>
        <w:t xml:space="preserve">PARA SU COTEJO, </w:t>
      </w:r>
      <w:r w:rsidRPr="001E2A1D">
        <w:rPr>
          <w:rFonts w:ascii="Arial" w:hAnsi="Arial" w:cs="Arial"/>
          <w:color w:val="auto"/>
          <w:sz w:val="18"/>
          <w:szCs w:val="18"/>
        </w:rPr>
        <w:t xml:space="preserve">EN </w:t>
      </w:r>
      <w:r w:rsidR="001E2A1D">
        <w:rPr>
          <w:rFonts w:ascii="Arial" w:hAnsi="Arial" w:cs="Arial"/>
          <w:color w:val="auto"/>
          <w:sz w:val="18"/>
          <w:szCs w:val="18"/>
        </w:rPr>
        <w:t xml:space="preserve">LA </w:t>
      </w:r>
      <w:r w:rsidR="00E21883">
        <w:rPr>
          <w:rFonts w:ascii="Arial" w:hAnsi="Arial" w:cs="Arial"/>
          <w:color w:val="auto"/>
          <w:sz w:val="18"/>
          <w:szCs w:val="18"/>
        </w:rPr>
        <w:t>SIGUIENTE ÁREA</w:t>
      </w:r>
      <w:r w:rsidR="001E2A1D">
        <w:rPr>
          <w:rFonts w:ascii="Arial" w:hAnsi="Arial" w:cs="Arial"/>
          <w:color w:val="auto"/>
          <w:sz w:val="18"/>
          <w:szCs w:val="18"/>
        </w:rPr>
        <w:t>:</w:t>
      </w:r>
    </w:p>
    <w:p w:rsidR="001E2A1D" w:rsidRDefault="001E2A1D" w:rsidP="00693385">
      <w:pPr>
        <w:tabs>
          <w:tab w:val="num" w:pos="540"/>
        </w:tabs>
        <w:suppressAutoHyphens/>
        <w:spacing w:before="0" w:after="0"/>
        <w:jc w:val="both"/>
        <w:rPr>
          <w:rFonts w:ascii="Arial" w:hAnsi="Arial" w:cs="Arial"/>
          <w:color w:val="auto"/>
          <w:sz w:val="18"/>
          <w:szCs w:val="18"/>
        </w:rPr>
      </w:pPr>
    </w:p>
    <w:p w:rsidR="00693385" w:rsidRPr="001E2A1D" w:rsidRDefault="001E2A1D" w:rsidP="00297547">
      <w:pPr>
        <w:pStyle w:val="Prrafodelista"/>
        <w:numPr>
          <w:ilvl w:val="0"/>
          <w:numId w:val="41"/>
        </w:numPr>
        <w:tabs>
          <w:tab w:val="num" w:pos="540"/>
        </w:tabs>
        <w:suppressAutoHyphens/>
        <w:ind w:left="284"/>
        <w:jc w:val="both"/>
        <w:rPr>
          <w:rFonts w:ascii="Arial" w:hAnsi="Arial" w:cs="Arial"/>
          <w:sz w:val="18"/>
          <w:szCs w:val="18"/>
        </w:rPr>
      </w:pPr>
      <w:r w:rsidRPr="001E2A1D">
        <w:rPr>
          <w:rFonts w:ascii="Arial" w:hAnsi="Arial" w:cs="Arial"/>
          <w:sz w:val="18"/>
          <w:szCs w:val="18"/>
        </w:rPr>
        <w:t>DIVISIÓN DE CONSERVACIÓN</w:t>
      </w:r>
      <w:r w:rsidR="00693385" w:rsidRPr="001E2A1D">
        <w:rPr>
          <w:rFonts w:ascii="Arial" w:hAnsi="Arial" w:cs="Arial"/>
          <w:sz w:val="18"/>
          <w:szCs w:val="18"/>
        </w:rPr>
        <w:t xml:space="preserve">, SITA EN SEVILLA # 33, 6° PISO, COL. ROMA, DELEGACIÓN CUAUHTÉMOC, C. P. 06700, MÉXICO </w:t>
      </w:r>
      <w:r w:rsidR="00DB6EFC" w:rsidRPr="001E2A1D">
        <w:rPr>
          <w:rFonts w:ascii="Arial" w:hAnsi="Arial" w:cs="Arial"/>
          <w:sz w:val="18"/>
          <w:szCs w:val="18"/>
        </w:rPr>
        <w:t>D.F.; EN UN HORARIO DE 9:00 A 17</w:t>
      </w:r>
      <w:r w:rsidR="00693385" w:rsidRPr="001E2A1D">
        <w:rPr>
          <w:rFonts w:ascii="Arial" w:hAnsi="Arial" w:cs="Arial"/>
          <w:sz w:val="18"/>
          <w:szCs w:val="18"/>
        </w:rPr>
        <w:t>:00 H</w:t>
      </w:r>
      <w:r w:rsidRPr="001E2A1D">
        <w:rPr>
          <w:rFonts w:ascii="Arial" w:hAnsi="Arial" w:cs="Arial"/>
          <w:sz w:val="18"/>
          <w:szCs w:val="18"/>
        </w:rPr>
        <w:t>O</w:t>
      </w:r>
      <w:r w:rsidR="00693385" w:rsidRPr="001E2A1D">
        <w:rPr>
          <w:rFonts w:ascii="Arial" w:hAnsi="Arial" w:cs="Arial"/>
          <w:sz w:val="18"/>
          <w:szCs w:val="18"/>
        </w:rPr>
        <w:t>R</w:t>
      </w:r>
      <w:r w:rsidRPr="001E2A1D">
        <w:rPr>
          <w:rFonts w:ascii="Arial" w:hAnsi="Arial" w:cs="Arial"/>
          <w:sz w:val="18"/>
          <w:szCs w:val="18"/>
        </w:rPr>
        <w:t>A</w:t>
      </w:r>
      <w:r w:rsidR="00693385" w:rsidRPr="001E2A1D">
        <w:rPr>
          <w:rFonts w:ascii="Arial" w:hAnsi="Arial" w:cs="Arial"/>
          <w:sz w:val="18"/>
          <w:szCs w:val="18"/>
        </w:rPr>
        <w:t>S.</w:t>
      </w:r>
    </w:p>
    <w:p w:rsidR="001E2A1D" w:rsidRDefault="001E2A1D" w:rsidP="00693385">
      <w:pPr>
        <w:tabs>
          <w:tab w:val="num" w:pos="540"/>
        </w:tabs>
        <w:suppressAutoHyphens/>
        <w:spacing w:before="0" w:after="0"/>
        <w:jc w:val="both"/>
        <w:rPr>
          <w:rFonts w:ascii="Arial" w:hAnsi="Arial" w:cs="Arial"/>
          <w:color w:val="auto"/>
          <w:sz w:val="18"/>
          <w:szCs w:val="18"/>
          <w:highlight w:val="darkMagenta"/>
        </w:rPr>
      </w:pPr>
    </w:p>
    <w:p w:rsidR="00B80ED7" w:rsidRDefault="00B80ED7" w:rsidP="00B80ED7">
      <w:pPr>
        <w:jc w:val="both"/>
        <w:rPr>
          <w:rFonts w:ascii="Arial" w:hAnsi="Arial" w:cs="Arial"/>
          <w:sz w:val="18"/>
          <w:szCs w:val="18"/>
        </w:rPr>
      </w:pPr>
      <w:r>
        <w:rPr>
          <w:rFonts w:ascii="Arial" w:hAnsi="Arial" w:cs="Arial"/>
          <w:sz w:val="18"/>
          <w:szCs w:val="18"/>
        </w:rPr>
        <w:t>PARA HACER CONSTAR EL CUMPLIMIENTO DE ESTE REQUISITO, LA DIVISIÓN DE CONSERVACIÓN, CUANDO ELABORE EL DICTAMEN DE EVALUACIÓN DE LA PROPUESTAS TÉCNICAS, REGISTRARÁ EN UN ACTA ADMINISTRATIVA LO SIGUIENTE:</w:t>
      </w:r>
    </w:p>
    <w:p w:rsidR="00693385" w:rsidRPr="006115E7" w:rsidRDefault="00693385" w:rsidP="00693385">
      <w:pPr>
        <w:tabs>
          <w:tab w:val="left" w:pos="0"/>
        </w:tabs>
        <w:suppressAutoHyphens/>
        <w:spacing w:before="0" w:after="0"/>
        <w:jc w:val="both"/>
        <w:rPr>
          <w:rFonts w:ascii="Arial" w:hAnsi="Arial" w:cs="Arial"/>
          <w:bCs/>
          <w:color w:val="auto"/>
          <w:sz w:val="18"/>
          <w:szCs w:val="18"/>
        </w:rPr>
      </w:pPr>
    </w:p>
    <w:p w:rsidR="00693385" w:rsidRPr="003125A8" w:rsidRDefault="00693385" w:rsidP="00297547">
      <w:pPr>
        <w:pStyle w:val="Prrafodelista"/>
        <w:numPr>
          <w:ilvl w:val="0"/>
          <w:numId w:val="38"/>
        </w:numPr>
        <w:tabs>
          <w:tab w:val="left" w:pos="0"/>
        </w:tabs>
        <w:suppressAutoHyphens/>
        <w:jc w:val="both"/>
        <w:rPr>
          <w:rFonts w:ascii="Arial" w:hAnsi="Arial" w:cs="Arial"/>
          <w:bCs/>
          <w:sz w:val="18"/>
          <w:szCs w:val="18"/>
        </w:rPr>
      </w:pPr>
      <w:r w:rsidRPr="003125A8">
        <w:rPr>
          <w:rFonts w:ascii="Arial" w:hAnsi="Arial" w:cs="Arial"/>
          <w:bCs/>
          <w:sz w:val="18"/>
          <w:szCs w:val="18"/>
        </w:rPr>
        <w:t xml:space="preserve">LA ASISTENCIA </w:t>
      </w:r>
      <w:r w:rsidR="00A05F4A">
        <w:rPr>
          <w:rFonts w:ascii="Arial" w:hAnsi="Arial" w:cs="Arial"/>
          <w:bCs/>
          <w:sz w:val="18"/>
          <w:szCs w:val="18"/>
        </w:rPr>
        <w:t xml:space="preserve">EN TIEMPO Y FORMA </w:t>
      </w:r>
      <w:r w:rsidRPr="003125A8">
        <w:rPr>
          <w:rFonts w:ascii="Arial" w:hAnsi="Arial" w:cs="Arial"/>
          <w:bCs/>
          <w:sz w:val="18"/>
          <w:szCs w:val="18"/>
        </w:rPr>
        <w:t>DEL LICITANTE.</w:t>
      </w:r>
    </w:p>
    <w:p w:rsidR="00693385" w:rsidRPr="003125A8" w:rsidRDefault="00693385" w:rsidP="00693385">
      <w:pPr>
        <w:pStyle w:val="Prrafodelista"/>
        <w:tabs>
          <w:tab w:val="left" w:pos="0"/>
        </w:tabs>
        <w:suppressAutoHyphens/>
        <w:jc w:val="both"/>
        <w:rPr>
          <w:rFonts w:ascii="Arial" w:hAnsi="Arial" w:cs="Arial"/>
          <w:bCs/>
          <w:sz w:val="18"/>
          <w:szCs w:val="18"/>
        </w:rPr>
      </w:pPr>
    </w:p>
    <w:p w:rsidR="00693385" w:rsidRPr="003125A8" w:rsidRDefault="00693385" w:rsidP="00297547">
      <w:pPr>
        <w:pStyle w:val="Prrafodelista"/>
        <w:numPr>
          <w:ilvl w:val="0"/>
          <w:numId w:val="38"/>
        </w:numPr>
        <w:tabs>
          <w:tab w:val="left" w:pos="0"/>
        </w:tabs>
        <w:suppressAutoHyphens/>
        <w:jc w:val="both"/>
        <w:rPr>
          <w:rFonts w:ascii="Arial" w:hAnsi="Arial" w:cs="Arial"/>
          <w:bCs/>
          <w:sz w:val="18"/>
          <w:szCs w:val="18"/>
        </w:rPr>
      </w:pPr>
      <w:r w:rsidRPr="003125A8">
        <w:rPr>
          <w:rFonts w:ascii="Arial" w:hAnsi="Arial" w:cs="Arial"/>
          <w:bCs/>
          <w:sz w:val="18"/>
          <w:szCs w:val="18"/>
        </w:rPr>
        <w:t>LA PRESENTACIÓN DE LA TOTALIDAD DE LOS CERTIFICADOS</w:t>
      </w:r>
      <w:r w:rsidR="004A0944">
        <w:rPr>
          <w:rFonts w:ascii="Arial" w:hAnsi="Arial" w:cs="Arial"/>
          <w:bCs/>
          <w:sz w:val="18"/>
          <w:szCs w:val="18"/>
        </w:rPr>
        <w:t xml:space="preserve"> DE PRODUCTO</w:t>
      </w:r>
      <w:r w:rsidRPr="003125A8">
        <w:rPr>
          <w:rFonts w:ascii="Arial" w:hAnsi="Arial" w:cs="Arial"/>
          <w:bCs/>
          <w:sz w:val="18"/>
          <w:szCs w:val="18"/>
        </w:rPr>
        <w:t xml:space="preserve"> Y QUE ÉSTOS COINCIDAN CON LOS PRESENTADOS ELECTRÓNICAMENTE.</w:t>
      </w:r>
    </w:p>
    <w:p w:rsidR="00693385" w:rsidRPr="003125A8" w:rsidRDefault="00693385" w:rsidP="00693385">
      <w:pPr>
        <w:pStyle w:val="Prrafodelista"/>
        <w:rPr>
          <w:rFonts w:ascii="Arial" w:hAnsi="Arial" w:cs="Arial"/>
          <w:bCs/>
          <w:sz w:val="18"/>
          <w:szCs w:val="18"/>
        </w:rPr>
      </w:pPr>
    </w:p>
    <w:p w:rsidR="00693385" w:rsidRPr="003125A8" w:rsidRDefault="00693385" w:rsidP="00297547">
      <w:pPr>
        <w:pStyle w:val="Prrafodelista"/>
        <w:numPr>
          <w:ilvl w:val="0"/>
          <w:numId w:val="38"/>
        </w:numPr>
        <w:tabs>
          <w:tab w:val="left" w:pos="0"/>
        </w:tabs>
        <w:suppressAutoHyphens/>
        <w:jc w:val="both"/>
        <w:rPr>
          <w:rFonts w:ascii="Arial" w:hAnsi="Arial" w:cs="Arial"/>
          <w:bCs/>
          <w:sz w:val="18"/>
          <w:szCs w:val="18"/>
        </w:rPr>
      </w:pPr>
      <w:r w:rsidRPr="003125A8">
        <w:rPr>
          <w:rFonts w:ascii="Arial" w:hAnsi="Arial" w:cs="Arial"/>
          <w:bCs/>
          <w:sz w:val="18"/>
          <w:szCs w:val="18"/>
        </w:rPr>
        <w:t>EN SU CASO, LA INASISTENCIA EN TIEMPO Y FORMA DEL LICITANTE.</w:t>
      </w:r>
    </w:p>
    <w:p w:rsidR="00693385" w:rsidRPr="003125A8" w:rsidRDefault="00693385" w:rsidP="00693385">
      <w:pPr>
        <w:pStyle w:val="Prrafodelista"/>
        <w:rPr>
          <w:rFonts w:ascii="Arial" w:hAnsi="Arial" w:cs="Arial"/>
          <w:bCs/>
          <w:sz w:val="18"/>
          <w:szCs w:val="18"/>
        </w:rPr>
      </w:pPr>
    </w:p>
    <w:p w:rsidR="00693385" w:rsidRPr="003125A8" w:rsidRDefault="00693385" w:rsidP="00297547">
      <w:pPr>
        <w:pStyle w:val="Prrafodelista"/>
        <w:numPr>
          <w:ilvl w:val="0"/>
          <w:numId w:val="38"/>
        </w:numPr>
        <w:tabs>
          <w:tab w:val="left" w:pos="0"/>
        </w:tabs>
        <w:suppressAutoHyphens/>
        <w:jc w:val="both"/>
        <w:rPr>
          <w:rFonts w:ascii="Arial" w:hAnsi="Arial" w:cs="Arial"/>
          <w:bCs/>
          <w:sz w:val="18"/>
          <w:szCs w:val="18"/>
        </w:rPr>
      </w:pPr>
      <w:r w:rsidRPr="003125A8">
        <w:rPr>
          <w:rFonts w:ascii="Arial" w:hAnsi="Arial" w:cs="Arial"/>
          <w:bCs/>
          <w:sz w:val="18"/>
          <w:szCs w:val="18"/>
        </w:rPr>
        <w:t xml:space="preserve">LA PRESENTACIÓN INCOMPLETA DE LOS CERTIFICADOS </w:t>
      </w:r>
      <w:r w:rsidR="004A0944">
        <w:rPr>
          <w:rFonts w:ascii="Arial" w:hAnsi="Arial" w:cs="Arial"/>
          <w:bCs/>
          <w:sz w:val="18"/>
          <w:szCs w:val="18"/>
        </w:rPr>
        <w:t xml:space="preserve">DE PRODUCTO </w:t>
      </w:r>
      <w:r w:rsidRPr="003125A8">
        <w:rPr>
          <w:rFonts w:ascii="Arial" w:hAnsi="Arial" w:cs="Arial"/>
          <w:bCs/>
          <w:sz w:val="18"/>
          <w:szCs w:val="18"/>
        </w:rPr>
        <w:t>QUE AVALAN EL CUMPLIMIENTO DE LA NORMA MEXICANA SOLICITADA EN CADA PARTIDA POR LA QUE ESTÉ INTERESADO EL LICITANTE EN PARTICIPAR O QUE ESTOS COINCIDAN SÓLO EN PARTE CON LOS PRESENTADOS ELECTRÓNICAMENTE.</w:t>
      </w:r>
    </w:p>
    <w:p w:rsidR="00693385" w:rsidRPr="006115E7" w:rsidRDefault="00693385" w:rsidP="00693385">
      <w:pPr>
        <w:tabs>
          <w:tab w:val="left" w:pos="0"/>
        </w:tabs>
        <w:suppressAutoHyphens/>
        <w:spacing w:before="0" w:after="0"/>
        <w:jc w:val="both"/>
        <w:rPr>
          <w:rFonts w:ascii="Arial" w:hAnsi="Arial" w:cs="Arial"/>
          <w:bCs/>
          <w:color w:val="auto"/>
          <w:sz w:val="18"/>
          <w:szCs w:val="18"/>
        </w:rPr>
      </w:pPr>
    </w:p>
    <w:p w:rsidR="00693385" w:rsidRPr="006115E7" w:rsidRDefault="00693385" w:rsidP="00693385">
      <w:pPr>
        <w:tabs>
          <w:tab w:val="left" w:pos="0"/>
        </w:tabs>
        <w:suppressAutoHyphens/>
        <w:spacing w:before="0" w:after="0"/>
        <w:jc w:val="both"/>
        <w:rPr>
          <w:rFonts w:ascii="Arial" w:hAnsi="Arial" w:cs="Arial"/>
          <w:bCs/>
          <w:color w:val="auto"/>
          <w:sz w:val="18"/>
          <w:szCs w:val="18"/>
        </w:rPr>
      </w:pPr>
      <w:r w:rsidRPr="006115E7">
        <w:rPr>
          <w:rFonts w:ascii="Arial" w:hAnsi="Arial" w:cs="Arial"/>
          <w:bCs/>
          <w:color w:val="auto"/>
          <w:sz w:val="18"/>
          <w:szCs w:val="18"/>
        </w:rPr>
        <w:t xml:space="preserve">CUANDO EL ACTA ADMINISTRATIVA CONTENGA LOS SUPUESTOS ESTABLECIDOS EN LOS NUMERALES 3 Y 4 ANTERIORES, SE CONSIDERARÁ QUE LA PROPUESTA DEL LICITANTE, NO ES VIABLE PARA LAS PARTIDAS CUYOS CERTIFICADOS </w:t>
      </w:r>
      <w:r w:rsidR="004A0944">
        <w:rPr>
          <w:rFonts w:ascii="Arial" w:hAnsi="Arial" w:cs="Arial"/>
          <w:bCs/>
          <w:color w:val="auto"/>
          <w:sz w:val="18"/>
          <w:szCs w:val="18"/>
        </w:rPr>
        <w:t xml:space="preserve">DE PRODUCTO </w:t>
      </w:r>
      <w:r w:rsidRPr="006115E7">
        <w:rPr>
          <w:rFonts w:ascii="Arial" w:hAnsi="Arial" w:cs="Arial"/>
          <w:bCs/>
          <w:color w:val="auto"/>
          <w:sz w:val="18"/>
          <w:szCs w:val="18"/>
        </w:rPr>
        <w:t>NO PUEDAN SER COTEJADOS DE MANERA TOTAL.</w:t>
      </w:r>
    </w:p>
    <w:p w:rsidR="00693385" w:rsidRPr="00B11A93" w:rsidRDefault="00693385" w:rsidP="00B11A93">
      <w:pPr>
        <w:tabs>
          <w:tab w:val="num" w:pos="540"/>
        </w:tabs>
        <w:suppressAutoHyphens/>
        <w:spacing w:before="0" w:after="0"/>
        <w:jc w:val="both"/>
        <w:rPr>
          <w:rFonts w:ascii="Arial" w:hAnsi="Arial" w:cs="Arial"/>
          <w:color w:val="auto"/>
          <w:sz w:val="18"/>
          <w:szCs w:val="18"/>
          <w:highlight w:val="darkMagenta"/>
        </w:rPr>
      </w:pPr>
    </w:p>
    <w:p w:rsidR="00FE478A" w:rsidRDefault="00FE478A" w:rsidP="00B33A95">
      <w:pPr>
        <w:shd w:val="clear" w:color="auto" w:fill="FFFFFF" w:themeFill="background1"/>
        <w:spacing w:before="0" w:after="0"/>
        <w:jc w:val="both"/>
        <w:rPr>
          <w:rFonts w:ascii="Arial" w:hAnsi="Arial" w:cs="Arial"/>
          <w:sz w:val="18"/>
          <w:szCs w:val="18"/>
        </w:rPr>
      </w:pPr>
      <w:r w:rsidRPr="00DF74BA">
        <w:rPr>
          <w:rFonts w:ascii="Arial" w:hAnsi="Arial" w:cs="Arial"/>
          <w:sz w:val="18"/>
          <w:szCs w:val="18"/>
        </w:rPr>
        <w:t>EN CASO DE CONTAR CON UN REGISTRO SANITARIO EXPEDIDO POR LA AUTORIDAD SANITARIA COMPETENTE PARA ALGUNA DE LAS PARTIDAS OBJETO DE LA PRESENTE LICITACIÓN, PUEDE PRESENTARLO, SIN QUE LA OMISIÓN DE SU PRESENTACIÓN SEA CAUSA DE DESECHAMIENTO.</w:t>
      </w:r>
    </w:p>
    <w:p w:rsidR="00FE478A" w:rsidRPr="00B11A93" w:rsidRDefault="00FE478A" w:rsidP="00B11A93">
      <w:pPr>
        <w:tabs>
          <w:tab w:val="num" w:pos="540"/>
        </w:tabs>
        <w:suppressAutoHyphens/>
        <w:spacing w:before="0" w:after="0"/>
        <w:jc w:val="both"/>
        <w:rPr>
          <w:rFonts w:ascii="Arial" w:hAnsi="Arial" w:cs="Arial"/>
          <w:color w:val="auto"/>
          <w:sz w:val="18"/>
          <w:szCs w:val="18"/>
          <w:highlight w:val="darkMagenta"/>
        </w:rPr>
      </w:pPr>
    </w:p>
    <w:p w:rsidR="0035142C" w:rsidRPr="0035142C" w:rsidRDefault="0035142C" w:rsidP="0035142C">
      <w:pPr>
        <w:rPr>
          <w:rFonts w:ascii="Arial" w:hAnsi="Arial" w:cs="Arial"/>
          <w:b/>
          <w:color w:val="auto"/>
          <w:sz w:val="18"/>
          <w:szCs w:val="18"/>
        </w:rPr>
      </w:pPr>
      <w:r w:rsidRPr="0035142C">
        <w:rPr>
          <w:rFonts w:ascii="Arial" w:hAnsi="Arial" w:cs="Arial"/>
          <w:b/>
          <w:color w:val="auto"/>
          <w:sz w:val="18"/>
          <w:szCs w:val="18"/>
        </w:rPr>
        <w:t>MECANISMOS DE VERIFICACIÓN DE LOS BIENES A ENTREGAR</w:t>
      </w:r>
    </w:p>
    <w:p w:rsidR="0035142C" w:rsidRDefault="0035142C" w:rsidP="0035142C">
      <w:pPr>
        <w:tabs>
          <w:tab w:val="num" w:pos="540"/>
        </w:tabs>
        <w:suppressAutoHyphens/>
        <w:spacing w:before="0" w:after="0"/>
        <w:jc w:val="both"/>
        <w:rPr>
          <w:rFonts w:ascii="Arial" w:hAnsi="Arial" w:cs="Arial"/>
          <w:b/>
          <w:color w:val="auto"/>
          <w:sz w:val="18"/>
          <w:szCs w:val="18"/>
          <w:lang w:val="es-ES"/>
        </w:rPr>
      </w:pPr>
    </w:p>
    <w:p w:rsidR="009C0DA4" w:rsidRDefault="0035142C" w:rsidP="0035142C">
      <w:p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 xml:space="preserve">PARA EL CASO DE LAS </w:t>
      </w:r>
      <w:r>
        <w:rPr>
          <w:rFonts w:ascii="Arial" w:hAnsi="Arial" w:cs="Arial"/>
          <w:color w:val="auto"/>
          <w:sz w:val="18"/>
          <w:szCs w:val="18"/>
        </w:rPr>
        <w:t>PARTIDAS</w:t>
      </w:r>
      <w:r w:rsidRPr="00E96C66">
        <w:rPr>
          <w:rFonts w:ascii="Arial" w:hAnsi="Arial" w:cs="Arial"/>
          <w:color w:val="auto"/>
          <w:sz w:val="18"/>
          <w:szCs w:val="18"/>
        </w:rPr>
        <w:t xml:space="preserve"> QUE NO REQUIERAN ACREDITAR EL CUMPLIMIENTO DE UNA NORMA MEXICANA, LOS LICITANTES DEBERÁN PRESENTAR MUESTRA FÍSICA DE</w:t>
      </w:r>
      <w:r w:rsidR="009C0DA4">
        <w:rPr>
          <w:rFonts w:ascii="Arial" w:hAnsi="Arial" w:cs="Arial"/>
          <w:color w:val="auto"/>
          <w:sz w:val="18"/>
          <w:szCs w:val="18"/>
        </w:rPr>
        <w:t xml:space="preserve"> LA CLAVE EN LA QUE PARTICIPARÁ.</w:t>
      </w:r>
    </w:p>
    <w:p w:rsidR="009C0DA4" w:rsidRDefault="009C0DA4" w:rsidP="0035142C">
      <w:pPr>
        <w:tabs>
          <w:tab w:val="num" w:pos="540"/>
        </w:tabs>
        <w:suppressAutoHyphens/>
        <w:spacing w:before="0" w:after="0"/>
        <w:jc w:val="both"/>
        <w:rPr>
          <w:rFonts w:ascii="Arial" w:hAnsi="Arial" w:cs="Arial"/>
          <w:color w:val="auto"/>
          <w:sz w:val="18"/>
          <w:szCs w:val="18"/>
        </w:rPr>
      </w:pPr>
    </w:p>
    <w:p w:rsidR="009C0DA4" w:rsidRDefault="009C0DA4" w:rsidP="0035142C">
      <w:p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 xml:space="preserve">LAS </w:t>
      </w:r>
      <w:r>
        <w:rPr>
          <w:rFonts w:ascii="Arial" w:hAnsi="Arial" w:cs="Arial"/>
          <w:color w:val="auto"/>
          <w:sz w:val="18"/>
          <w:szCs w:val="18"/>
        </w:rPr>
        <w:t>PARTIDAS</w:t>
      </w:r>
      <w:r w:rsidRPr="00E96C66">
        <w:rPr>
          <w:rFonts w:ascii="Arial" w:hAnsi="Arial" w:cs="Arial"/>
          <w:color w:val="auto"/>
          <w:sz w:val="18"/>
          <w:szCs w:val="18"/>
        </w:rPr>
        <w:t xml:space="preserve"> </w:t>
      </w:r>
      <w:r w:rsidR="006D1570">
        <w:rPr>
          <w:rFonts w:ascii="Arial" w:hAnsi="Arial" w:cs="Arial"/>
          <w:color w:val="auto"/>
          <w:sz w:val="18"/>
          <w:szCs w:val="18"/>
        </w:rPr>
        <w:t>QUE REQUIEREN</w:t>
      </w:r>
      <w:r w:rsidRPr="00E96C66">
        <w:rPr>
          <w:rFonts w:ascii="Arial" w:hAnsi="Arial" w:cs="Arial"/>
          <w:color w:val="auto"/>
          <w:sz w:val="18"/>
          <w:szCs w:val="18"/>
        </w:rPr>
        <w:t xml:space="preserve"> ENTREGA DE MUESTRAS SE INDICAN EN EL </w:t>
      </w:r>
      <w:r w:rsidRPr="00E96C66">
        <w:rPr>
          <w:rFonts w:ascii="Arial" w:hAnsi="Arial" w:cs="Arial"/>
          <w:b/>
          <w:color w:val="auto"/>
          <w:sz w:val="18"/>
          <w:szCs w:val="18"/>
        </w:rPr>
        <w:t>ANEXO 1</w:t>
      </w:r>
      <w:r>
        <w:rPr>
          <w:rFonts w:ascii="Arial" w:hAnsi="Arial" w:cs="Arial"/>
          <w:b/>
          <w:color w:val="auto"/>
          <w:sz w:val="18"/>
          <w:szCs w:val="18"/>
        </w:rPr>
        <w:t>8 (DIECIOCHO</w:t>
      </w:r>
      <w:r w:rsidRPr="00E96C66">
        <w:rPr>
          <w:rFonts w:ascii="Arial" w:hAnsi="Arial" w:cs="Arial"/>
          <w:b/>
          <w:color w:val="auto"/>
          <w:sz w:val="18"/>
          <w:szCs w:val="18"/>
        </w:rPr>
        <w:t>)</w:t>
      </w:r>
      <w:r>
        <w:rPr>
          <w:rFonts w:ascii="Arial" w:hAnsi="Arial" w:cs="Arial"/>
          <w:color w:val="auto"/>
          <w:sz w:val="18"/>
          <w:szCs w:val="18"/>
        </w:rPr>
        <w:t>.</w:t>
      </w:r>
    </w:p>
    <w:p w:rsidR="009C0DA4" w:rsidRDefault="009C0DA4" w:rsidP="0035142C">
      <w:pPr>
        <w:tabs>
          <w:tab w:val="num" w:pos="540"/>
        </w:tabs>
        <w:suppressAutoHyphens/>
        <w:spacing w:before="0" w:after="0"/>
        <w:jc w:val="both"/>
        <w:rPr>
          <w:rFonts w:ascii="Arial" w:hAnsi="Arial" w:cs="Arial"/>
          <w:color w:val="auto"/>
          <w:sz w:val="18"/>
          <w:szCs w:val="18"/>
        </w:rPr>
      </w:pPr>
    </w:p>
    <w:p w:rsidR="0035142C" w:rsidRDefault="0035142C" w:rsidP="0035142C">
      <w:p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EL INSTITUTO, A TRAVÉS DE LA DIVISIÓN DE CONSERVACIÓN, EVALUARÁ LAS ESPECIFICACIONES DE LOS BIENES CON BASE EN LA SIGUIENTE METODOLOGÍA:</w:t>
      </w:r>
    </w:p>
    <w:p w:rsidR="0035142C" w:rsidRPr="00E96C66" w:rsidRDefault="0035142C" w:rsidP="0035142C">
      <w:pPr>
        <w:tabs>
          <w:tab w:val="num" w:pos="540"/>
        </w:tabs>
        <w:suppressAutoHyphens/>
        <w:spacing w:before="0" w:after="0"/>
        <w:jc w:val="both"/>
        <w:rPr>
          <w:rFonts w:ascii="Arial" w:hAnsi="Arial" w:cs="Arial"/>
          <w:color w:val="auto"/>
          <w:sz w:val="18"/>
          <w:szCs w:val="18"/>
        </w:rPr>
      </w:pPr>
    </w:p>
    <w:p w:rsidR="0035142C" w:rsidRPr="00E96C66"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E96C66">
        <w:rPr>
          <w:rFonts w:ascii="Arial" w:hAnsi="Arial" w:cs="Arial"/>
          <w:color w:val="auto"/>
          <w:sz w:val="18"/>
          <w:szCs w:val="18"/>
        </w:rPr>
        <w:t>A PARTIR DE LA JUNTA DE ACLARACIONES Y HASTA 4</w:t>
      </w:r>
      <w:r w:rsidR="00267D30">
        <w:rPr>
          <w:rFonts w:ascii="Arial" w:hAnsi="Arial" w:cs="Arial"/>
          <w:color w:val="auto"/>
          <w:sz w:val="18"/>
          <w:szCs w:val="18"/>
        </w:rPr>
        <w:t>8</w:t>
      </w:r>
      <w:r w:rsidRPr="00E96C66">
        <w:rPr>
          <w:rFonts w:ascii="Arial" w:hAnsi="Arial" w:cs="Arial"/>
          <w:color w:val="auto"/>
          <w:sz w:val="18"/>
          <w:szCs w:val="18"/>
        </w:rPr>
        <w:t xml:space="preserve"> HORAS ANTES DEL ACTO DE PRESENTACIÓN Y APERTURA DE PROPOSICIONES TÉCNICO ECONÓMICAS, EL LICITANTE DEBERÁ ENTREGA</w:t>
      </w:r>
      <w:r w:rsidR="00B33A95">
        <w:rPr>
          <w:rFonts w:ascii="Arial" w:hAnsi="Arial" w:cs="Arial"/>
          <w:color w:val="auto"/>
          <w:sz w:val="18"/>
          <w:szCs w:val="18"/>
        </w:rPr>
        <w:t>R UNA MUESTRA DE LAS PARTIDAS E</w:t>
      </w:r>
      <w:r w:rsidRPr="00E96C66">
        <w:rPr>
          <w:rFonts w:ascii="Arial" w:hAnsi="Arial" w:cs="Arial"/>
          <w:color w:val="auto"/>
          <w:sz w:val="18"/>
          <w:szCs w:val="18"/>
        </w:rPr>
        <w:t>N LAS QUE DESEE PARTICIPAR</w:t>
      </w:r>
      <w:r w:rsidR="00B33A95">
        <w:rPr>
          <w:rFonts w:ascii="Arial" w:hAnsi="Arial" w:cs="Arial"/>
          <w:color w:val="auto"/>
          <w:sz w:val="18"/>
          <w:szCs w:val="18"/>
        </w:rPr>
        <w:t>,</w:t>
      </w:r>
      <w:r>
        <w:rPr>
          <w:rFonts w:ascii="Arial" w:hAnsi="Arial" w:cs="Arial"/>
          <w:color w:val="auto"/>
          <w:sz w:val="18"/>
          <w:szCs w:val="18"/>
        </w:rPr>
        <w:t xml:space="preserve"> LA ENTREGA SE REALIZARÁ </w:t>
      </w:r>
      <w:r w:rsidRPr="00E96C66">
        <w:rPr>
          <w:rFonts w:ascii="Arial" w:hAnsi="Arial" w:cs="Arial"/>
          <w:color w:val="auto"/>
          <w:sz w:val="18"/>
          <w:szCs w:val="18"/>
        </w:rPr>
        <w:t xml:space="preserve">EN EL ALMACÉN DE ARTÍCULOS DE ASEO DE LA DIVISIÓN DE CONSERVACIÓN, UBICADO EN AV. BENITO JUÁREZ S/N ESQUINA JOSÉ GUADALUPE CRUZ VELARDE, COLONIA MAGDALENA DE LAS SALINAS, EN UN HORARIO DE 09:00 A 14:00 HORAS, EN DÍAS HÁBILES. </w:t>
      </w:r>
    </w:p>
    <w:p w:rsidR="0035142C" w:rsidRDefault="0035142C" w:rsidP="0035142C">
      <w:pPr>
        <w:tabs>
          <w:tab w:val="num" w:pos="540"/>
        </w:tabs>
        <w:suppressAutoHyphens/>
        <w:spacing w:before="0" w:after="0"/>
        <w:jc w:val="both"/>
        <w:rPr>
          <w:rFonts w:ascii="Arial" w:hAnsi="Arial" w:cs="Arial"/>
          <w:color w:val="auto"/>
          <w:sz w:val="18"/>
          <w:szCs w:val="18"/>
        </w:rPr>
      </w:pPr>
    </w:p>
    <w:p w:rsidR="0035142C" w:rsidRDefault="0035142C" w:rsidP="0035142C">
      <w:pPr>
        <w:tabs>
          <w:tab w:val="num" w:pos="540"/>
        </w:tabs>
        <w:suppressAutoHyphens/>
        <w:spacing w:before="0" w:after="0"/>
        <w:ind w:left="284" w:hanging="284"/>
        <w:jc w:val="both"/>
        <w:rPr>
          <w:rFonts w:ascii="Arial" w:hAnsi="Arial" w:cs="Arial"/>
          <w:color w:val="auto"/>
          <w:sz w:val="18"/>
          <w:szCs w:val="18"/>
        </w:rPr>
      </w:pPr>
      <w:r w:rsidRPr="00E96C66">
        <w:rPr>
          <w:rFonts w:ascii="Arial" w:hAnsi="Arial" w:cs="Arial"/>
          <w:color w:val="auto"/>
          <w:sz w:val="18"/>
          <w:szCs w:val="18"/>
        </w:rPr>
        <w:t xml:space="preserve">LAS MUESTRAS DEBERÁN SER ENTREGADAS DEBIDAMENTE IDENTIFICADAS CON ETIQUETA AUTO ADHERIBLE, INCLUYENDO </w:t>
      </w:r>
      <w:r w:rsidR="00BF3473">
        <w:rPr>
          <w:rFonts w:ascii="Arial" w:hAnsi="Arial" w:cs="Arial"/>
          <w:color w:val="auto"/>
          <w:sz w:val="18"/>
          <w:szCs w:val="18"/>
        </w:rPr>
        <w:t xml:space="preserve">NOMBRE DEL LICITANTE, </w:t>
      </w:r>
      <w:r w:rsidRPr="00E96C66">
        <w:rPr>
          <w:rFonts w:ascii="Arial" w:hAnsi="Arial" w:cs="Arial"/>
          <w:color w:val="auto"/>
          <w:sz w:val="18"/>
          <w:szCs w:val="18"/>
        </w:rPr>
        <w:t>NÚMERO DE EVENTO, CLAVE, RAZÓN SOCIAL, DESCRIPCIÓN, MARCA Y FABRICANTE DEL ARTÍCULO</w:t>
      </w:r>
      <w:r w:rsidR="00BF3473">
        <w:rPr>
          <w:rFonts w:ascii="Arial" w:hAnsi="Arial" w:cs="Arial"/>
          <w:color w:val="auto"/>
          <w:sz w:val="18"/>
          <w:szCs w:val="18"/>
        </w:rPr>
        <w:t>, Y ACOMPAÑARLAS CON</w:t>
      </w:r>
      <w:r w:rsidRPr="00E96C66">
        <w:rPr>
          <w:rFonts w:ascii="Arial" w:hAnsi="Arial" w:cs="Arial"/>
          <w:color w:val="auto"/>
          <w:sz w:val="18"/>
          <w:szCs w:val="18"/>
        </w:rPr>
        <w:t xml:space="preserve"> </w:t>
      </w:r>
      <w:r w:rsidR="00BF3473">
        <w:rPr>
          <w:rFonts w:ascii="Arial" w:hAnsi="Arial" w:cs="Arial"/>
          <w:color w:val="auto"/>
          <w:sz w:val="18"/>
          <w:szCs w:val="18"/>
        </w:rPr>
        <w:t xml:space="preserve">UNA </w:t>
      </w:r>
      <w:r w:rsidRPr="00E96C66">
        <w:rPr>
          <w:rFonts w:ascii="Arial" w:hAnsi="Arial" w:cs="Arial"/>
          <w:color w:val="auto"/>
          <w:sz w:val="18"/>
          <w:szCs w:val="18"/>
        </w:rPr>
        <w:t>RELACIÓN DE MUESTRAS DEBIDAMENTE REQUISITAD</w:t>
      </w:r>
      <w:r w:rsidR="00BF3473">
        <w:rPr>
          <w:rFonts w:ascii="Arial" w:hAnsi="Arial" w:cs="Arial"/>
          <w:color w:val="auto"/>
          <w:sz w:val="18"/>
          <w:szCs w:val="18"/>
        </w:rPr>
        <w:t>A</w:t>
      </w:r>
      <w:r w:rsidRPr="00E96C66">
        <w:rPr>
          <w:rFonts w:ascii="Arial" w:hAnsi="Arial" w:cs="Arial"/>
          <w:color w:val="auto"/>
          <w:sz w:val="18"/>
          <w:szCs w:val="18"/>
        </w:rPr>
        <w:t xml:space="preserve">. LO ANTERIOR, A EFECTO DE QUE EL ÁREA TÉCNICA ESTÉ EN CONDICIONES DE VERIFICAR QUE LOS PRODUCTOS OFERTADOS CORRESPONDEN CON LAS MUESTRAS ENTREGADAS. ACLARANDO QUE NO SE ACEPTARÁN MUESTRAS REPRESENTATIVAS, ES DECIR, SÓLO SE ACEPTARÁN MUESTRAS EN LA PRESENTACIÓN SOLICITADA EN EL </w:t>
      </w:r>
      <w:r w:rsidRPr="0049621A">
        <w:rPr>
          <w:rFonts w:ascii="Arial" w:hAnsi="Arial" w:cs="Arial"/>
          <w:b/>
          <w:color w:val="auto"/>
          <w:sz w:val="18"/>
          <w:szCs w:val="18"/>
        </w:rPr>
        <w:t xml:space="preserve">ANEXO </w:t>
      </w:r>
      <w:r w:rsidR="0049621A" w:rsidRPr="0049621A">
        <w:rPr>
          <w:rFonts w:ascii="Arial" w:hAnsi="Arial" w:cs="Arial"/>
          <w:b/>
          <w:color w:val="auto"/>
          <w:sz w:val="18"/>
          <w:szCs w:val="18"/>
        </w:rPr>
        <w:t>21 (VEINTIUNO)</w:t>
      </w:r>
      <w:r w:rsidRPr="0049621A">
        <w:rPr>
          <w:rFonts w:ascii="Arial" w:hAnsi="Arial" w:cs="Arial"/>
          <w:b/>
          <w:color w:val="auto"/>
          <w:sz w:val="18"/>
          <w:szCs w:val="18"/>
        </w:rPr>
        <w:t>.</w:t>
      </w:r>
    </w:p>
    <w:p w:rsidR="0035142C" w:rsidRPr="00E96C66" w:rsidRDefault="0035142C" w:rsidP="0035142C">
      <w:pPr>
        <w:tabs>
          <w:tab w:val="num" w:pos="540"/>
        </w:tabs>
        <w:suppressAutoHyphens/>
        <w:spacing w:before="0" w:after="0"/>
        <w:jc w:val="both"/>
        <w:rPr>
          <w:rFonts w:ascii="Arial" w:hAnsi="Arial" w:cs="Arial"/>
          <w:color w:val="auto"/>
          <w:sz w:val="18"/>
          <w:szCs w:val="18"/>
        </w:rPr>
      </w:pPr>
    </w:p>
    <w:p w:rsidR="0035142C"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C95379">
        <w:rPr>
          <w:rFonts w:ascii="Arial" w:hAnsi="Arial" w:cs="Arial"/>
          <w:color w:val="auto"/>
          <w:sz w:val="18"/>
          <w:szCs w:val="18"/>
        </w:rPr>
        <w:t xml:space="preserve">EL PERSONAL DEL ÁREA TÉCNICA EVALUARÁ LAS MUESTRAS PROPORCIONADAS POR LOS LICITANTES, SIENDO LA RESPONSABLE DE EMITIR EL DICTAMEN DE LOS RESULTADOS DE LA EVALUACIÓN, YA SEA “SATISFACTORIA” O “RECHAZO” SEGÚN SEA EL CASO; DICHA EVALUACIÓN SE REALIZARÁ CONSIDERANDO LO SEÑALADO EN EL PRESENTE NUMERAL Y </w:t>
      </w:r>
      <w:r w:rsidR="0049621A">
        <w:rPr>
          <w:rFonts w:ascii="Arial" w:hAnsi="Arial" w:cs="Arial"/>
          <w:color w:val="auto"/>
          <w:sz w:val="18"/>
          <w:szCs w:val="18"/>
        </w:rPr>
        <w:t xml:space="preserve">EL </w:t>
      </w:r>
      <w:r w:rsidR="0049621A" w:rsidRPr="0049621A">
        <w:rPr>
          <w:rFonts w:ascii="Arial" w:hAnsi="Arial" w:cs="Arial"/>
          <w:b/>
          <w:color w:val="auto"/>
          <w:sz w:val="18"/>
          <w:szCs w:val="18"/>
        </w:rPr>
        <w:t>ANEXO 21 (VEINTIUNO)</w:t>
      </w:r>
      <w:r w:rsidRPr="00C95379">
        <w:rPr>
          <w:rFonts w:ascii="Arial" w:hAnsi="Arial" w:cs="Arial"/>
          <w:color w:val="auto"/>
          <w:sz w:val="18"/>
          <w:szCs w:val="18"/>
        </w:rPr>
        <w:t>, VERIFICANDO QUE CORRESPONDAN DE MANERA PRECISA A LAS ESPECIFICACIONES SOLICITADAS.</w:t>
      </w:r>
    </w:p>
    <w:p w:rsidR="0035142C" w:rsidRPr="00C95379" w:rsidRDefault="0035142C" w:rsidP="0035142C">
      <w:pPr>
        <w:suppressAutoHyphens/>
        <w:spacing w:before="0" w:after="0"/>
        <w:ind w:left="284"/>
        <w:jc w:val="both"/>
        <w:rPr>
          <w:rFonts w:ascii="Arial" w:hAnsi="Arial" w:cs="Arial"/>
          <w:color w:val="auto"/>
          <w:sz w:val="18"/>
          <w:szCs w:val="18"/>
        </w:rPr>
      </w:pPr>
    </w:p>
    <w:p w:rsidR="0035142C"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C95379">
        <w:rPr>
          <w:rFonts w:ascii="Arial" w:hAnsi="Arial" w:cs="Arial"/>
          <w:color w:val="auto"/>
          <w:sz w:val="18"/>
          <w:szCs w:val="18"/>
        </w:rPr>
        <w:t>SE VERIFICARÁ FÍSICAMENTE QUE LAS MUESTRAS PRESENTADAS CUMPLAN CON LAS ESPECIFICACIONES TÉCNICAS Y REQUISITOS SOLICITADOS EN EL PRESENTE DOCUMENTO, ASÍ COMO LO QUE RESULTE DE LA JUNTA DE ACLARACIONES.</w:t>
      </w:r>
    </w:p>
    <w:p w:rsidR="0035142C" w:rsidRDefault="0035142C" w:rsidP="0035142C">
      <w:pPr>
        <w:pStyle w:val="Prrafodelista"/>
        <w:rPr>
          <w:rFonts w:ascii="Arial" w:hAnsi="Arial" w:cs="Arial"/>
          <w:sz w:val="18"/>
          <w:szCs w:val="18"/>
        </w:rPr>
      </w:pPr>
    </w:p>
    <w:p w:rsidR="0035142C"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C95379">
        <w:rPr>
          <w:rFonts w:ascii="Arial" w:hAnsi="Arial" w:cs="Arial"/>
          <w:color w:val="auto"/>
          <w:sz w:val="18"/>
          <w:szCs w:val="18"/>
        </w:rPr>
        <w:t>LA EVALUACIÓN DE LAS MUESTRAS SE REALIZARÁ COMPARANDO ENTRE SÍ, EN FORMA EQUIVALENTE, TODAS LAS CONDICIONES OFRECIDAS EXPLÍCITAMENTE POR LOS LICITANTES.</w:t>
      </w:r>
    </w:p>
    <w:p w:rsidR="0035142C" w:rsidRPr="00C95379" w:rsidRDefault="0035142C" w:rsidP="0035142C">
      <w:pPr>
        <w:suppressAutoHyphens/>
        <w:spacing w:before="0" w:after="0"/>
        <w:ind w:left="284"/>
        <w:jc w:val="both"/>
        <w:rPr>
          <w:rFonts w:ascii="Arial" w:hAnsi="Arial" w:cs="Arial"/>
          <w:color w:val="auto"/>
          <w:sz w:val="18"/>
          <w:szCs w:val="18"/>
        </w:rPr>
      </w:pPr>
    </w:p>
    <w:p w:rsidR="0035142C"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E96C66">
        <w:rPr>
          <w:rFonts w:ascii="Arial" w:hAnsi="Arial" w:cs="Arial"/>
          <w:color w:val="auto"/>
          <w:sz w:val="18"/>
          <w:szCs w:val="18"/>
        </w:rPr>
        <w:t xml:space="preserve">LA EVALUACIÓN SE HARÁ SOBRE LA DESCRIPCIÓN DE LA CLAVE QUE CORRESPONDA A LA CONTENIDA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21</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VEINTIUNO</w:t>
      </w:r>
      <w:r w:rsidRPr="00242329">
        <w:rPr>
          <w:rFonts w:ascii="Arial" w:hAnsi="Arial" w:cs="Arial"/>
          <w:b/>
          <w:color w:val="auto"/>
          <w:sz w:val="18"/>
          <w:szCs w:val="18"/>
          <w:lang w:val="es-ES"/>
        </w:rPr>
        <w:t>)</w:t>
      </w:r>
      <w:r w:rsidRPr="00E96C66">
        <w:rPr>
          <w:rFonts w:ascii="Arial" w:hAnsi="Arial" w:cs="Arial"/>
          <w:color w:val="auto"/>
          <w:sz w:val="18"/>
          <w:szCs w:val="18"/>
        </w:rPr>
        <w:t>, LA CUAL DEBE COINCIDIR CON EL CATÁLOGO GENERAL DE ARTÍCULO</w:t>
      </w:r>
      <w:r w:rsidR="00885B82">
        <w:rPr>
          <w:rFonts w:ascii="Arial" w:hAnsi="Arial" w:cs="Arial"/>
          <w:color w:val="auto"/>
          <w:sz w:val="18"/>
          <w:szCs w:val="18"/>
        </w:rPr>
        <w:t>S</w:t>
      </w:r>
      <w:r w:rsidRPr="00E96C66">
        <w:rPr>
          <w:rFonts w:ascii="Arial" w:hAnsi="Arial" w:cs="Arial"/>
          <w:color w:val="auto"/>
          <w:sz w:val="18"/>
          <w:szCs w:val="18"/>
        </w:rPr>
        <w:t xml:space="preserve"> DEL GRUPO DE SUMINISTRO 350 (PESO, VOLUMEN, LONG</w:t>
      </w:r>
      <w:r w:rsidR="0049621A">
        <w:rPr>
          <w:rFonts w:ascii="Arial" w:hAnsi="Arial" w:cs="Arial"/>
          <w:color w:val="auto"/>
          <w:sz w:val="18"/>
          <w:szCs w:val="18"/>
        </w:rPr>
        <w:t>ITUD, DENSIDAD, CALIBRE</w:t>
      </w:r>
      <w:r w:rsidRPr="00E96C66">
        <w:rPr>
          <w:rFonts w:ascii="Arial" w:hAnsi="Arial" w:cs="Arial"/>
          <w:color w:val="auto"/>
          <w:sz w:val="18"/>
          <w:szCs w:val="18"/>
        </w:rPr>
        <w:t>).</w:t>
      </w:r>
    </w:p>
    <w:p w:rsidR="0035142C" w:rsidRPr="00E96C66" w:rsidRDefault="0035142C" w:rsidP="0035142C">
      <w:pPr>
        <w:suppressAutoHyphens/>
        <w:spacing w:before="0" w:after="0"/>
        <w:ind w:left="284"/>
        <w:jc w:val="both"/>
        <w:rPr>
          <w:rFonts w:ascii="Arial" w:hAnsi="Arial" w:cs="Arial"/>
          <w:color w:val="auto"/>
          <w:sz w:val="18"/>
          <w:szCs w:val="18"/>
        </w:rPr>
      </w:pPr>
    </w:p>
    <w:p w:rsidR="0035142C" w:rsidRPr="00E96C66" w:rsidRDefault="0035142C" w:rsidP="00297547">
      <w:pPr>
        <w:numPr>
          <w:ilvl w:val="0"/>
          <w:numId w:val="36"/>
        </w:numPr>
        <w:tabs>
          <w:tab w:val="num" w:pos="540"/>
        </w:tabs>
        <w:suppressAutoHyphens/>
        <w:spacing w:before="0" w:after="0"/>
        <w:ind w:left="284"/>
        <w:jc w:val="both"/>
        <w:rPr>
          <w:rFonts w:ascii="Arial" w:hAnsi="Arial" w:cs="Arial"/>
          <w:color w:val="auto"/>
          <w:sz w:val="18"/>
          <w:szCs w:val="18"/>
        </w:rPr>
      </w:pPr>
      <w:r w:rsidRPr="00E96C66">
        <w:rPr>
          <w:rFonts w:ascii="Arial" w:hAnsi="Arial" w:cs="Arial"/>
          <w:color w:val="auto"/>
          <w:sz w:val="18"/>
          <w:szCs w:val="18"/>
        </w:rPr>
        <w:t>SE VERIFICARÁ EL RESULTADO DE LA EVALUACIÓN DE LAS MUESTRAS PRESENTADAS CONTRA LAS ESPECIFICACIONES TÉCNICAS DEL PROVEEDOR QUE HAYA OFERTADO, CONFORME A LAS CARACTERÍSTICAS REQUERIDAS POR LA CONVOCANTE.</w:t>
      </w:r>
    </w:p>
    <w:p w:rsidR="0035142C" w:rsidRDefault="0035142C" w:rsidP="0035142C">
      <w:pPr>
        <w:tabs>
          <w:tab w:val="num" w:pos="540"/>
        </w:tabs>
        <w:suppressAutoHyphens/>
        <w:spacing w:before="0" w:after="0"/>
        <w:jc w:val="both"/>
        <w:rPr>
          <w:rFonts w:ascii="Arial" w:hAnsi="Arial" w:cs="Arial"/>
          <w:color w:val="auto"/>
          <w:sz w:val="18"/>
          <w:szCs w:val="18"/>
        </w:rPr>
      </w:pPr>
    </w:p>
    <w:p w:rsidR="0035142C" w:rsidRDefault="0035142C" w:rsidP="0035142C">
      <w:p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SE EFECTUARÁ EN CONCORDANCIA CON LO ESTABLECIDO EN LA DESCRIPCIÓN, VERIFICANDO LO SIGUIENTE:</w:t>
      </w:r>
    </w:p>
    <w:p w:rsidR="0035142C" w:rsidRPr="00E96C66" w:rsidRDefault="0035142C" w:rsidP="0035142C">
      <w:pPr>
        <w:tabs>
          <w:tab w:val="num" w:pos="540"/>
        </w:tabs>
        <w:suppressAutoHyphens/>
        <w:spacing w:before="0" w:after="0"/>
        <w:jc w:val="both"/>
        <w:rPr>
          <w:rFonts w:ascii="Arial" w:hAnsi="Arial" w:cs="Arial"/>
          <w:color w:val="auto"/>
          <w:sz w:val="18"/>
          <w:szCs w:val="18"/>
        </w:rPr>
      </w:pP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INSPECCIÓN COMPARATIVA CON LA DESCRIPCIÓN DEL CATÁLOGO GENERAL DE ARTÍCULOS.</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MATERIAL, FORMA, COLOR.</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ETIQUETA.</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EMBALAJE.</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DIMENSIONES (LONGITUD, PESO, VOLUMEN, DENSIDAD).</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ENVASE O EMPAQUE PRIMARIO.</w:t>
      </w:r>
    </w:p>
    <w:p w:rsidR="0035142C" w:rsidRPr="00E96C66" w:rsidRDefault="0035142C" w:rsidP="00297547">
      <w:pPr>
        <w:numPr>
          <w:ilvl w:val="0"/>
          <w:numId w:val="37"/>
        </w:numPr>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ENVASE O EMPAQUE COLECTIVO.</w:t>
      </w:r>
    </w:p>
    <w:p w:rsidR="0035142C" w:rsidRDefault="0035142C" w:rsidP="0035142C">
      <w:pPr>
        <w:tabs>
          <w:tab w:val="num" w:pos="540"/>
        </w:tabs>
        <w:suppressAutoHyphens/>
        <w:spacing w:before="0" w:after="0"/>
        <w:jc w:val="both"/>
        <w:rPr>
          <w:rFonts w:ascii="Arial" w:hAnsi="Arial" w:cs="Arial"/>
          <w:color w:val="auto"/>
          <w:sz w:val="18"/>
          <w:szCs w:val="18"/>
        </w:rPr>
      </w:pPr>
    </w:p>
    <w:p w:rsidR="00226CE7" w:rsidRPr="00226CE7" w:rsidRDefault="00226CE7" w:rsidP="00226CE7">
      <w:pPr>
        <w:tabs>
          <w:tab w:val="num" w:pos="540"/>
        </w:tabs>
        <w:suppressAutoHyphens/>
        <w:spacing w:before="0" w:after="0"/>
        <w:jc w:val="both"/>
        <w:rPr>
          <w:rFonts w:ascii="Arial" w:hAnsi="Arial" w:cs="Arial"/>
          <w:color w:val="auto"/>
          <w:sz w:val="18"/>
          <w:szCs w:val="18"/>
          <w:lang w:val="es-ES_tradnl"/>
        </w:rPr>
      </w:pPr>
      <w:r w:rsidRPr="00226CE7">
        <w:rPr>
          <w:rFonts w:ascii="Arial" w:hAnsi="Arial" w:cs="Arial"/>
          <w:color w:val="auto"/>
          <w:sz w:val="18"/>
          <w:szCs w:val="18"/>
          <w:lang w:val="es-ES_tradnl"/>
        </w:rPr>
        <w:t xml:space="preserve">LA EVALUACIÓN SE REALIZARÁ CON INSTRUMENTOS DE MEDICIÓN DEBIDAMENTE CALIBRADOS (SE CUENTA CON CERTIFICADO DE CALIBRACIÓN VIGENTE PARA TODOS LOS INSTRUMENTOS UTILIZADOS), SE MEDIRÁ PESO CON UNA BALANZA, VOLUMEN CON UNA PROBETA Y LONGITUD CON FLEXÓMETRO, CINTA MÉTRICA Y VERNIER. LAS MEDICIONES SE REALIZARÁN EN LAS MISMAS CONDICIONES PARA TODOS LOS LICITANTES Y CON LOS MISMOS INSTRUMENTOS. </w:t>
      </w:r>
      <w:r w:rsidR="00B33A95">
        <w:rPr>
          <w:rFonts w:ascii="Arial" w:hAnsi="Arial" w:cs="Arial"/>
          <w:color w:val="auto"/>
          <w:sz w:val="18"/>
          <w:szCs w:val="18"/>
          <w:lang w:val="es-ES_tradnl"/>
        </w:rPr>
        <w:t xml:space="preserve">LOS </w:t>
      </w:r>
      <w:r w:rsidRPr="00226CE7">
        <w:rPr>
          <w:rFonts w:ascii="Arial" w:hAnsi="Arial" w:cs="Arial"/>
          <w:color w:val="auto"/>
          <w:sz w:val="18"/>
          <w:szCs w:val="18"/>
          <w:lang w:val="es-ES_tradnl"/>
        </w:rPr>
        <w:t>RESULTADOS ESPERADOS</w:t>
      </w:r>
      <w:r w:rsidR="00B33A95">
        <w:rPr>
          <w:rFonts w:ascii="Arial" w:hAnsi="Arial" w:cs="Arial"/>
          <w:color w:val="auto"/>
          <w:sz w:val="18"/>
          <w:szCs w:val="18"/>
          <w:lang w:val="es-ES_tradnl"/>
        </w:rPr>
        <w:t xml:space="preserve"> SON</w:t>
      </w:r>
      <w:r w:rsidRPr="00226CE7">
        <w:rPr>
          <w:rFonts w:ascii="Arial" w:hAnsi="Arial" w:cs="Arial"/>
          <w:color w:val="auto"/>
          <w:sz w:val="18"/>
          <w:szCs w:val="18"/>
          <w:lang w:val="es-ES_tradnl"/>
        </w:rPr>
        <w:t xml:space="preserve"> QUE LA MUESTRA CUMPLA CON TODAS Y CADA UNA DE LAS ESPECIFICACIONES Y CARACTERÍSTICAS, QUE SE MENCIONAN EN LA DESCRIPCIÓN.</w:t>
      </w:r>
    </w:p>
    <w:p w:rsidR="00226CE7" w:rsidRPr="00E96C66" w:rsidRDefault="00226CE7" w:rsidP="0035142C">
      <w:pPr>
        <w:tabs>
          <w:tab w:val="num" w:pos="540"/>
        </w:tabs>
        <w:suppressAutoHyphens/>
        <w:spacing w:before="0" w:after="0"/>
        <w:jc w:val="both"/>
        <w:rPr>
          <w:rFonts w:ascii="Arial" w:hAnsi="Arial" w:cs="Arial"/>
          <w:color w:val="auto"/>
          <w:sz w:val="18"/>
          <w:szCs w:val="18"/>
        </w:rPr>
      </w:pPr>
    </w:p>
    <w:p w:rsidR="00E7358B" w:rsidRDefault="0035142C" w:rsidP="00CF0DDC">
      <w:pPr>
        <w:shd w:val="clear" w:color="auto" w:fill="FFFFFF" w:themeFill="background1"/>
        <w:tabs>
          <w:tab w:val="num" w:pos="540"/>
        </w:tabs>
        <w:suppressAutoHyphens/>
        <w:spacing w:before="0" w:after="0"/>
        <w:jc w:val="both"/>
        <w:rPr>
          <w:rFonts w:ascii="Arial" w:hAnsi="Arial" w:cs="Arial"/>
          <w:color w:val="auto"/>
          <w:sz w:val="18"/>
          <w:szCs w:val="18"/>
        </w:rPr>
      </w:pPr>
      <w:r w:rsidRPr="00E96C66">
        <w:rPr>
          <w:rFonts w:ascii="Arial" w:hAnsi="Arial" w:cs="Arial"/>
          <w:color w:val="auto"/>
          <w:sz w:val="18"/>
          <w:szCs w:val="18"/>
        </w:rPr>
        <w:t xml:space="preserve">PARA LA DEVOLUCIÓN DE MUESTRAS CUYOS LICITANTES NO RESULTEN CON ADJUDICACIÓN, ÉSTAS SERÁN DEVUELTAS A LOS QUE LO SOLICITEN, EN EL MISMO SITIO DONDE SE ENTREGARON, UNA VEZ TRANSCURRIDOS SESENTA DÍAS NATURALES, CONTADOS A PARTIR DE LA FECHA EN QUE SE DÉ A CONOCER EL FALLO RESPECTIVO, SALVO QUE EXISTA ALGUNA INCONFORMIDAD EN TRÁMITE, PRESENTANDO COMO COMPROBANTE, EL ACUSE DE RECIBO QUE SE SEÑALA EN EL </w:t>
      </w:r>
      <w:r w:rsidRPr="001E7263">
        <w:rPr>
          <w:rFonts w:ascii="Arial" w:hAnsi="Arial" w:cs="Arial"/>
          <w:b/>
          <w:color w:val="auto"/>
          <w:sz w:val="18"/>
          <w:szCs w:val="18"/>
        </w:rPr>
        <w:t>ANEXO 2</w:t>
      </w:r>
      <w:r>
        <w:rPr>
          <w:rFonts w:ascii="Arial" w:hAnsi="Arial" w:cs="Arial"/>
          <w:b/>
          <w:color w:val="auto"/>
          <w:sz w:val="18"/>
          <w:szCs w:val="18"/>
        </w:rPr>
        <w:t>0</w:t>
      </w:r>
      <w:r w:rsidRPr="001E7263">
        <w:rPr>
          <w:rFonts w:ascii="Arial" w:hAnsi="Arial" w:cs="Arial"/>
          <w:b/>
          <w:color w:val="auto"/>
          <w:sz w:val="18"/>
          <w:szCs w:val="18"/>
        </w:rPr>
        <w:t xml:space="preserve"> (VEINT</w:t>
      </w:r>
      <w:r>
        <w:rPr>
          <w:rFonts w:ascii="Arial" w:hAnsi="Arial" w:cs="Arial"/>
          <w:b/>
          <w:color w:val="auto"/>
          <w:sz w:val="18"/>
          <w:szCs w:val="18"/>
        </w:rPr>
        <w:t>E</w:t>
      </w:r>
      <w:r w:rsidRPr="001E7263">
        <w:rPr>
          <w:rFonts w:ascii="Arial" w:hAnsi="Arial" w:cs="Arial"/>
          <w:b/>
          <w:color w:val="auto"/>
          <w:sz w:val="18"/>
          <w:szCs w:val="18"/>
        </w:rPr>
        <w:t>)</w:t>
      </w:r>
      <w:r w:rsidR="000A6551">
        <w:rPr>
          <w:rFonts w:ascii="Arial" w:hAnsi="Arial" w:cs="Arial"/>
          <w:color w:val="auto"/>
          <w:sz w:val="18"/>
          <w:szCs w:val="18"/>
        </w:rPr>
        <w:t xml:space="preserve"> DE ESTA CONVOCATORIA. </w:t>
      </w:r>
    </w:p>
    <w:p w:rsidR="00E7358B" w:rsidRDefault="00E7358B" w:rsidP="00CF0DDC">
      <w:pPr>
        <w:shd w:val="clear" w:color="auto" w:fill="FFFFFF" w:themeFill="background1"/>
        <w:tabs>
          <w:tab w:val="num" w:pos="540"/>
        </w:tabs>
        <w:suppressAutoHyphens/>
        <w:spacing w:before="0" w:after="0"/>
        <w:jc w:val="both"/>
        <w:rPr>
          <w:rFonts w:ascii="Arial" w:hAnsi="Arial" w:cs="Arial"/>
          <w:color w:val="auto"/>
          <w:sz w:val="18"/>
          <w:szCs w:val="18"/>
        </w:rPr>
      </w:pPr>
    </w:p>
    <w:p w:rsidR="00E336BE" w:rsidRDefault="00E7358B" w:rsidP="00E336BE">
      <w:pPr>
        <w:jc w:val="both"/>
        <w:rPr>
          <w:rFonts w:ascii="Arial" w:hAnsi="Arial" w:cs="Arial"/>
          <w:color w:val="auto"/>
          <w:sz w:val="18"/>
          <w:szCs w:val="18"/>
        </w:rPr>
      </w:pPr>
      <w:r w:rsidRPr="00E336BE">
        <w:rPr>
          <w:rFonts w:ascii="Arial" w:hAnsi="Arial" w:cs="Arial"/>
          <w:color w:val="auto"/>
          <w:sz w:val="18"/>
          <w:szCs w:val="18"/>
        </w:rPr>
        <w:t xml:space="preserve">DE ACUERDO CON LO QUE PRESCRIBE EL ARTÍCULO 104 DEL RLAASSP, </w:t>
      </w:r>
      <w:r w:rsidR="00E336BE" w:rsidRPr="00E336BE">
        <w:rPr>
          <w:rFonts w:ascii="Arial" w:hAnsi="Arial" w:cs="Arial"/>
          <w:color w:val="auto"/>
          <w:sz w:val="18"/>
          <w:szCs w:val="18"/>
        </w:rPr>
        <w:t>LOS LICITANTES CONTARÁN CON UN PLAZO DE HASTA TREINTA DÍAS NATURALES CONTADOS A PARTIR DE LA CONCLUSIÓN DE LOS 60 DÍAS NATURALES TRANSCURRIDOS A PARTIR DEL FALLO PARA QUE LES SEAN DEVUELTAS LAS MUESTRAS.</w:t>
      </w:r>
    </w:p>
    <w:p w:rsidR="00E336BE" w:rsidRPr="00E336BE" w:rsidRDefault="00E336BE" w:rsidP="00E336BE">
      <w:pPr>
        <w:jc w:val="both"/>
        <w:rPr>
          <w:rFonts w:ascii="Arial" w:hAnsi="Arial" w:cs="Arial"/>
          <w:color w:val="auto"/>
          <w:sz w:val="18"/>
          <w:szCs w:val="18"/>
        </w:rPr>
      </w:pPr>
    </w:p>
    <w:p w:rsidR="0035142C" w:rsidRPr="00305CFF" w:rsidRDefault="0035142C" w:rsidP="00305CFF">
      <w:pPr>
        <w:tabs>
          <w:tab w:val="num" w:pos="540"/>
        </w:tabs>
        <w:suppressAutoHyphens/>
        <w:spacing w:before="0" w:after="0"/>
        <w:jc w:val="both"/>
        <w:rPr>
          <w:rFonts w:ascii="Arial" w:hAnsi="Arial" w:cs="Arial"/>
          <w:color w:val="auto"/>
          <w:sz w:val="18"/>
          <w:szCs w:val="18"/>
        </w:rPr>
      </w:pPr>
      <w:r w:rsidRPr="00E336BE">
        <w:rPr>
          <w:rFonts w:ascii="Arial" w:hAnsi="Arial" w:cs="Arial"/>
          <w:color w:val="auto"/>
          <w:sz w:val="18"/>
          <w:szCs w:val="18"/>
        </w:rPr>
        <w:t>EN CASO DE NO RECOGER SUS MUESTRAS DENTRO DEL TIEMPO ESTIPULADO, EL INSTITUTO NO SE HARÁ RESPONSABLE DE LA GUARDA Y CUSTODIA DE LOS MISMOS. LAS MUESTRAS DE LOS LICITANTES QUE</w:t>
      </w:r>
      <w:r w:rsidRPr="00305CFF">
        <w:rPr>
          <w:rFonts w:ascii="Arial" w:hAnsi="Arial" w:cs="Arial"/>
          <w:color w:val="auto"/>
          <w:sz w:val="18"/>
          <w:szCs w:val="18"/>
        </w:rPr>
        <w:t xml:space="preserve"> RESULTEN ADJUDICADOS SERÁN ENVIADAS A LAS DIFERENTES ÁREAS DEL INSTITUTO, A EFECTO DE QUE ÉSTAS VERIFIQUEN QUE LA ENTREGA SEA CON LAS MISMAS CONDICIONES DE CALIDAD OFERTADAS.</w:t>
      </w:r>
    </w:p>
    <w:p w:rsidR="0035142C" w:rsidRPr="00305CFF" w:rsidRDefault="0035142C" w:rsidP="0035142C">
      <w:pPr>
        <w:tabs>
          <w:tab w:val="num" w:pos="540"/>
        </w:tabs>
        <w:suppressAutoHyphens/>
        <w:spacing w:before="0" w:after="0"/>
        <w:jc w:val="both"/>
        <w:rPr>
          <w:rFonts w:ascii="Arial" w:hAnsi="Arial" w:cs="Arial"/>
          <w:color w:val="auto"/>
          <w:sz w:val="18"/>
          <w:szCs w:val="18"/>
        </w:rPr>
      </w:pPr>
    </w:p>
    <w:p w:rsidR="00587B7A" w:rsidRPr="00305CFF" w:rsidRDefault="002E3953" w:rsidP="00587B7A">
      <w:pPr>
        <w:pStyle w:val="Ttulo2"/>
        <w:spacing w:before="0" w:after="0"/>
        <w:rPr>
          <w:rFonts w:cs="Arial"/>
          <w:i w:val="0"/>
          <w:sz w:val="18"/>
          <w:szCs w:val="18"/>
          <w:lang w:val="es-MX"/>
        </w:rPr>
      </w:pPr>
      <w:bookmarkStart w:id="32" w:name="_Toc411255568"/>
      <w:bookmarkStart w:id="33" w:name="_Toc419997595"/>
      <w:r w:rsidRPr="00305CFF">
        <w:rPr>
          <w:rFonts w:cs="Arial"/>
          <w:i w:val="0"/>
          <w:sz w:val="18"/>
          <w:szCs w:val="18"/>
          <w:lang w:val="es-MX"/>
        </w:rPr>
        <w:t>2.5</w:t>
      </w:r>
      <w:r w:rsidR="00587B7A" w:rsidRPr="00305CFF">
        <w:rPr>
          <w:rFonts w:cs="Arial"/>
          <w:i w:val="0"/>
          <w:sz w:val="18"/>
          <w:szCs w:val="18"/>
          <w:lang w:val="es-MX"/>
        </w:rPr>
        <w:t xml:space="preserve"> TIPO DE CONTRATACIÓN:</w:t>
      </w:r>
      <w:bookmarkEnd w:id="33"/>
      <w:r w:rsidR="00587B7A" w:rsidRPr="00305CFF">
        <w:rPr>
          <w:rFonts w:cs="Arial"/>
          <w:i w:val="0"/>
          <w:sz w:val="18"/>
          <w:szCs w:val="18"/>
          <w:lang w:val="es-MX"/>
        </w:rPr>
        <w:t xml:space="preserve"> </w:t>
      </w:r>
      <w:bookmarkEnd w:id="32"/>
    </w:p>
    <w:p w:rsidR="00587B7A" w:rsidRPr="00305CFF"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305CFF">
        <w:rPr>
          <w:rFonts w:ascii="Arial" w:hAnsi="Arial" w:cs="Arial"/>
          <w:sz w:val="18"/>
          <w:szCs w:val="18"/>
          <w:lang w:val="es-MX"/>
        </w:rPr>
        <w:t>EL CONTRATO SERÁ ABIERTO PARA EL EJERCICIO FISCAL DEL 2015 EN LOS TÉRMINOS DE LOS ARTÍCULOS 45, Y 47 DE LA LAASSP Y 85 DE</w:t>
      </w:r>
      <w:r w:rsidR="00E631A4" w:rsidRPr="00305CFF">
        <w:rPr>
          <w:rFonts w:ascii="Arial" w:hAnsi="Arial" w:cs="Arial"/>
          <w:sz w:val="18"/>
          <w:szCs w:val="18"/>
          <w:lang w:val="es-MX"/>
        </w:rPr>
        <w:t>L RLAASSP</w:t>
      </w:r>
      <w:r w:rsidRPr="00305CFF">
        <w:rPr>
          <w:rFonts w:ascii="Arial" w:hAnsi="Arial" w:cs="Arial"/>
          <w:sz w:val="18"/>
          <w:szCs w:val="18"/>
          <w:lang w:val="es-MX"/>
        </w:rPr>
        <w:t>, TENDRÁ VIGENCIA A PARTIR DE LA FECHA NOTIFICADA PARA LA</w:t>
      </w:r>
      <w:r w:rsidRPr="00223602">
        <w:rPr>
          <w:rFonts w:ascii="Arial" w:hAnsi="Arial" w:cs="Arial"/>
          <w:sz w:val="18"/>
          <w:szCs w:val="18"/>
          <w:lang w:val="es-MX"/>
        </w:rPr>
        <w:t xml:space="preserve"> FIRMA DEL CONTRATO Y HASTA EL 31 DE DICIEMBRE DE 2015</w:t>
      </w:r>
      <w:r w:rsidRPr="00242329">
        <w:rPr>
          <w:rFonts w:ascii="Arial" w:hAnsi="Arial" w:cs="Arial"/>
          <w:sz w:val="18"/>
          <w:szCs w:val="18"/>
          <w:lang w:val="es-MX"/>
        </w:rPr>
        <w:t>.</w:t>
      </w: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1049DE">
        <w:rPr>
          <w:rFonts w:ascii="Arial" w:hAnsi="Arial" w:cs="Arial"/>
          <w:sz w:val="18"/>
          <w:szCs w:val="18"/>
        </w:rPr>
        <w:t>SE FORMALIZARÁ UN CONTRATO POR CADA PROVEEDOR QUE HAYA RESULTADO CON ADJUDICACIÓN, CON ENTREGA Y PAGO EN DELEGACIONES, UMAE´S Y EN EL ALMACÉN DE PROGRAMAS ESPECIALES Y RED FRÍA</w:t>
      </w:r>
      <w:r>
        <w:rPr>
          <w:rFonts w:ascii="Arial" w:hAnsi="Arial" w:cs="Arial"/>
          <w:sz w:val="18"/>
          <w:szCs w:val="18"/>
        </w:rPr>
        <w:t>.</w:t>
      </w:r>
    </w:p>
    <w:p w:rsidR="00587B7A" w:rsidRDefault="00587B7A" w:rsidP="00587B7A">
      <w:pPr>
        <w:suppressAutoHyphens/>
        <w:spacing w:before="0" w:after="0"/>
        <w:jc w:val="both"/>
        <w:rPr>
          <w:rFonts w:ascii="Arial" w:hAnsi="Arial" w:cs="Arial"/>
          <w:color w:val="auto"/>
          <w:sz w:val="18"/>
          <w:szCs w:val="18"/>
        </w:rPr>
      </w:pPr>
    </w:p>
    <w:p w:rsidR="00587B7A" w:rsidRPr="00242329" w:rsidRDefault="002E3953" w:rsidP="00587B7A">
      <w:pPr>
        <w:pStyle w:val="Ttulo2"/>
        <w:spacing w:before="0" w:after="0"/>
        <w:rPr>
          <w:rFonts w:cs="Arial"/>
          <w:i w:val="0"/>
          <w:sz w:val="18"/>
          <w:szCs w:val="18"/>
          <w:lang w:val="es-MX"/>
        </w:rPr>
      </w:pPr>
      <w:bookmarkStart w:id="34" w:name="_Toc411255569"/>
      <w:bookmarkStart w:id="35" w:name="_Toc419997596"/>
      <w:r>
        <w:rPr>
          <w:rFonts w:cs="Arial"/>
          <w:i w:val="0"/>
          <w:sz w:val="18"/>
          <w:szCs w:val="18"/>
          <w:lang w:val="es-MX"/>
        </w:rPr>
        <w:t>2.6</w:t>
      </w:r>
      <w:r w:rsidR="00587B7A" w:rsidRPr="00242329">
        <w:rPr>
          <w:rFonts w:cs="Arial"/>
          <w:i w:val="0"/>
          <w:sz w:val="18"/>
          <w:szCs w:val="18"/>
          <w:lang w:val="es-MX"/>
        </w:rPr>
        <w:t xml:space="preserve"> MODALIDAD DE CONTRATACIÓN:</w:t>
      </w:r>
      <w:bookmarkEnd w:id="34"/>
      <w:bookmarkEnd w:id="35"/>
    </w:p>
    <w:p w:rsidR="00587B7A" w:rsidRPr="00242329" w:rsidRDefault="00587B7A" w:rsidP="00587B7A">
      <w:pPr>
        <w:spacing w:before="0" w:after="0"/>
        <w:rPr>
          <w:rFonts w:ascii="Arial" w:hAnsi="Arial" w:cs="Arial"/>
          <w:b/>
          <w:sz w:val="18"/>
          <w:szCs w:val="18"/>
        </w:rPr>
      </w:pPr>
    </w:p>
    <w:p w:rsidR="00587B7A" w:rsidRDefault="00587B7A" w:rsidP="00587B7A">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 xml:space="preserve">Y LA FRACCIÓN II DEL 36 BIS DE LA LAASSP Y SEGUNDO PÁRRAFO DEL ARTÍCULO 51 </w:t>
      </w:r>
      <w:r w:rsidR="00E631A4" w:rsidRPr="00856D56">
        <w:rPr>
          <w:rFonts w:ascii="Arial" w:hAnsi="Arial" w:cs="Arial"/>
          <w:sz w:val="18"/>
          <w:szCs w:val="18"/>
        </w:rPr>
        <w:t>DE</w:t>
      </w:r>
      <w:r w:rsidR="00E631A4">
        <w:rPr>
          <w:rFonts w:ascii="Arial" w:hAnsi="Arial" w:cs="Arial"/>
          <w:sz w:val="18"/>
          <w:szCs w:val="18"/>
        </w:rPr>
        <w:t>L RLAASSP</w:t>
      </w:r>
      <w:r w:rsidRPr="00144708">
        <w:rPr>
          <w:rFonts w:ascii="Arial" w:hAnsi="Arial" w:cs="Arial"/>
          <w:bCs/>
          <w:sz w:val="18"/>
          <w:szCs w:val="18"/>
        </w:rPr>
        <w:t>,</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 </w:t>
      </w:r>
      <w:r w:rsidRPr="00242329">
        <w:rPr>
          <w:rFonts w:ascii="Arial" w:hAnsi="Arial" w:cs="Arial"/>
          <w:bCs/>
          <w:sz w:val="18"/>
          <w:szCs w:val="18"/>
        </w:rPr>
        <w:t>L</w:t>
      </w:r>
      <w:r>
        <w:rPr>
          <w:rFonts w:ascii="Arial" w:hAnsi="Arial" w:cs="Arial"/>
          <w:bCs/>
          <w:sz w:val="18"/>
          <w:szCs w:val="18"/>
        </w:rPr>
        <w:t>OS</w:t>
      </w:r>
      <w:r w:rsidRPr="00242329">
        <w:rPr>
          <w:rFonts w:ascii="Arial" w:hAnsi="Arial" w:cs="Arial"/>
          <w:bCs/>
          <w:sz w:val="18"/>
          <w:szCs w:val="18"/>
        </w:rPr>
        <w:t xml:space="preserve"> BIEN</w:t>
      </w:r>
      <w:r>
        <w:rPr>
          <w:rFonts w:ascii="Arial" w:hAnsi="Arial" w:cs="Arial"/>
          <w:bCs/>
          <w:sz w:val="18"/>
          <w:szCs w:val="18"/>
        </w:rPr>
        <w:t>ES</w:t>
      </w:r>
      <w:r w:rsidRPr="00242329">
        <w:rPr>
          <w:rFonts w:ascii="Arial" w:hAnsi="Arial" w:cs="Arial"/>
          <w:bCs/>
          <w:sz w:val="18"/>
          <w:szCs w:val="18"/>
        </w:rPr>
        <w:t xml:space="preserve"> SOLICITADO</w:t>
      </w:r>
      <w:r>
        <w:rPr>
          <w:rFonts w:ascii="Arial" w:hAnsi="Arial" w:cs="Arial"/>
          <w:bCs/>
          <w:sz w:val="18"/>
          <w:szCs w:val="18"/>
        </w:rPr>
        <w:t>S</w:t>
      </w:r>
      <w:r w:rsidRPr="00242329">
        <w:rPr>
          <w:rFonts w:ascii="Arial" w:hAnsi="Arial" w:cs="Arial"/>
          <w:bCs/>
          <w:sz w:val="18"/>
          <w:szCs w:val="18"/>
        </w:rPr>
        <w:t xml:space="preserve"> Y ESTABLECIDO</w:t>
      </w:r>
      <w:r w:rsidR="00204C33">
        <w:rPr>
          <w:rFonts w:ascii="Arial" w:hAnsi="Arial" w:cs="Arial"/>
          <w:bCs/>
          <w:sz w:val="18"/>
          <w:szCs w:val="18"/>
        </w:rPr>
        <w:t>S</w:t>
      </w:r>
      <w:r w:rsidRPr="00242329">
        <w:rPr>
          <w:rFonts w:ascii="Arial" w:hAnsi="Arial" w:cs="Arial"/>
          <w:bCs/>
          <w:sz w:val="18"/>
          <w:szCs w:val="18"/>
        </w:rPr>
        <w:t xml:space="preserve"> EN </w:t>
      </w:r>
      <w:r>
        <w:rPr>
          <w:rFonts w:ascii="Arial" w:hAnsi="Arial" w:cs="Arial"/>
          <w:bCs/>
          <w:sz w:val="18"/>
          <w:szCs w:val="18"/>
        </w:rPr>
        <w:t xml:space="preserve">EL </w:t>
      </w:r>
      <w:r w:rsidRPr="00587B7A">
        <w:rPr>
          <w:rFonts w:ascii="Arial" w:hAnsi="Arial" w:cs="Arial"/>
          <w:b/>
          <w:bCs/>
          <w:sz w:val="18"/>
          <w:szCs w:val="18"/>
        </w:rPr>
        <w:t>NUMERAL 2.</w:t>
      </w:r>
      <w:r w:rsidR="00483650">
        <w:rPr>
          <w:rFonts w:ascii="Arial" w:hAnsi="Arial" w:cs="Arial"/>
          <w:b/>
          <w:bCs/>
          <w:sz w:val="18"/>
          <w:szCs w:val="18"/>
        </w:rPr>
        <w:t>2</w:t>
      </w:r>
      <w:r>
        <w:rPr>
          <w:rFonts w:ascii="Arial" w:hAnsi="Arial" w:cs="Arial"/>
          <w:bCs/>
          <w:sz w:val="18"/>
          <w:szCs w:val="18"/>
        </w:rPr>
        <w:t xml:space="preserve"> Y </w:t>
      </w:r>
      <w:r w:rsidRPr="00242329">
        <w:rPr>
          <w:rFonts w:ascii="Arial" w:hAnsi="Arial" w:cs="Arial"/>
          <w:bCs/>
          <w:sz w:val="18"/>
          <w:szCs w:val="18"/>
        </w:rPr>
        <w:t xml:space="preserve">EL </w:t>
      </w:r>
      <w:r w:rsidRPr="00242329">
        <w:rPr>
          <w:rFonts w:ascii="Arial" w:hAnsi="Arial" w:cs="Arial"/>
          <w:b/>
          <w:bCs/>
          <w:sz w:val="18"/>
          <w:szCs w:val="18"/>
        </w:rPr>
        <w:t xml:space="preserve">ANEXO </w:t>
      </w:r>
      <w:r>
        <w:rPr>
          <w:rFonts w:ascii="Arial" w:hAnsi="Arial" w:cs="Arial"/>
          <w:b/>
          <w:bCs/>
          <w:sz w:val="18"/>
          <w:szCs w:val="18"/>
        </w:rPr>
        <w:t xml:space="preserve">21 </w:t>
      </w:r>
      <w:r w:rsidRPr="00242329">
        <w:rPr>
          <w:rFonts w:ascii="Arial" w:hAnsi="Arial" w:cs="Arial"/>
          <w:b/>
          <w:bCs/>
          <w:sz w:val="18"/>
          <w:szCs w:val="18"/>
        </w:rPr>
        <w:t>(</w:t>
      </w:r>
      <w:r>
        <w:rPr>
          <w:rFonts w:ascii="Arial" w:hAnsi="Arial" w:cs="Arial"/>
          <w:b/>
          <w:bCs/>
          <w:sz w:val="18"/>
          <w:szCs w:val="18"/>
        </w:rPr>
        <w:t>VEINTIUNO</w:t>
      </w:r>
      <w:r w:rsidRPr="00242329">
        <w:rPr>
          <w:rFonts w:ascii="Arial" w:hAnsi="Arial" w:cs="Arial"/>
          <w:b/>
          <w:bCs/>
          <w:sz w:val="18"/>
          <w:szCs w:val="18"/>
        </w:rPr>
        <w:t>)</w:t>
      </w:r>
      <w:r w:rsidRPr="00242329">
        <w:rPr>
          <w:rFonts w:ascii="Arial" w:hAnsi="Arial" w:cs="Arial"/>
          <w:bCs/>
          <w:sz w:val="18"/>
          <w:szCs w:val="18"/>
        </w:rPr>
        <w:t xml:space="preserve"> DE LA PRESENTE CONVOCATORIA, OTORGÁNDOSE LA PARTIDA A AQUEL QUE CUMPLA CON DICHAS ESPECIFICACIONES Y QUE RESULTE SER EL </w:t>
      </w:r>
      <w:r w:rsidR="00C2714D">
        <w:rPr>
          <w:rFonts w:ascii="Arial" w:hAnsi="Arial" w:cs="Arial"/>
          <w:bCs/>
          <w:sz w:val="18"/>
          <w:szCs w:val="18"/>
        </w:rPr>
        <w:t>MAYOR PORCENTAJE DE DESCUENTO</w:t>
      </w:r>
      <w:r w:rsidRPr="00242329">
        <w:rPr>
          <w:rFonts w:ascii="Arial" w:hAnsi="Arial" w:cs="Arial"/>
          <w:bCs/>
          <w:sz w:val="18"/>
          <w:szCs w:val="18"/>
        </w:rPr>
        <w:t xml:space="preserve"> OFERTADO.</w:t>
      </w:r>
      <w:r w:rsidRPr="00CA39D1">
        <w:rPr>
          <w:sz w:val="22"/>
          <w:szCs w:val="22"/>
        </w:rPr>
        <w:t xml:space="preserve"> </w:t>
      </w:r>
      <w:r w:rsidRPr="00CA39D1">
        <w:rPr>
          <w:rFonts w:ascii="Arial" w:hAnsi="Arial" w:cs="Arial"/>
          <w:bCs/>
          <w:sz w:val="18"/>
          <w:szCs w:val="18"/>
        </w:rPr>
        <w:t xml:space="preserve">LOS </w:t>
      </w:r>
      <w:r w:rsidR="00C2714D">
        <w:rPr>
          <w:rFonts w:ascii="Arial" w:hAnsi="Arial" w:cs="Arial"/>
          <w:bCs/>
          <w:sz w:val="18"/>
          <w:szCs w:val="18"/>
        </w:rPr>
        <w:t xml:space="preserve">PORCENTAJES DE DESCUENTO </w:t>
      </w:r>
      <w:r w:rsidRPr="00CA39D1">
        <w:rPr>
          <w:rFonts w:ascii="Arial" w:hAnsi="Arial" w:cs="Arial"/>
          <w:bCs/>
          <w:sz w:val="18"/>
          <w:szCs w:val="18"/>
        </w:rPr>
        <w:t>SERÁN FIJOS DURANTE LA VIGENCIA DEL CONTRATO</w:t>
      </w:r>
      <w:r>
        <w:rPr>
          <w:rFonts w:ascii="Arial" w:hAnsi="Arial" w:cs="Arial"/>
          <w:bCs/>
          <w:sz w:val="18"/>
          <w:szCs w:val="18"/>
        </w:rPr>
        <w:t>.</w:t>
      </w:r>
    </w:p>
    <w:p w:rsidR="00C31DDD" w:rsidRDefault="00C31DDD" w:rsidP="0035142C">
      <w:pPr>
        <w:tabs>
          <w:tab w:val="num" w:pos="540"/>
        </w:tabs>
        <w:suppressAutoHyphens/>
        <w:spacing w:before="0" w:after="0"/>
        <w:jc w:val="both"/>
        <w:rPr>
          <w:rFonts w:ascii="Arial" w:hAnsi="Arial" w:cs="Arial"/>
          <w:color w:val="auto"/>
          <w:sz w:val="18"/>
          <w:szCs w:val="18"/>
        </w:rPr>
      </w:pPr>
    </w:p>
    <w:p w:rsidR="00FE0D18" w:rsidRPr="00655A50" w:rsidRDefault="00FE0D18" w:rsidP="00FE0D18">
      <w:pPr>
        <w:pStyle w:val="Ttulo2"/>
        <w:rPr>
          <w:i w:val="0"/>
          <w:sz w:val="18"/>
          <w:szCs w:val="18"/>
        </w:rPr>
      </w:pPr>
      <w:bookmarkStart w:id="36" w:name="_Toc419997597"/>
      <w:r w:rsidRPr="00655A50">
        <w:rPr>
          <w:i w:val="0"/>
          <w:sz w:val="18"/>
          <w:szCs w:val="18"/>
        </w:rPr>
        <w:t>2.</w:t>
      </w:r>
      <w:r w:rsidR="002E3953">
        <w:rPr>
          <w:i w:val="0"/>
          <w:sz w:val="18"/>
          <w:szCs w:val="18"/>
        </w:rPr>
        <w:t>7</w:t>
      </w:r>
      <w:r w:rsidRPr="00655A50">
        <w:rPr>
          <w:i w:val="0"/>
          <w:sz w:val="18"/>
          <w:szCs w:val="18"/>
        </w:rPr>
        <w:t xml:space="preserve">. </w:t>
      </w:r>
      <w:r>
        <w:rPr>
          <w:i w:val="0"/>
          <w:sz w:val="18"/>
          <w:szCs w:val="18"/>
        </w:rPr>
        <w:t>FUENTES</w:t>
      </w:r>
      <w:r w:rsidRPr="00655A50">
        <w:rPr>
          <w:i w:val="0"/>
          <w:sz w:val="18"/>
          <w:szCs w:val="18"/>
        </w:rPr>
        <w:t xml:space="preserve"> DE ABASTECIMIENTO</w:t>
      </w:r>
      <w:bookmarkEnd w:id="36"/>
    </w:p>
    <w:p w:rsidR="00FE0D18" w:rsidRPr="00887DEA" w:rsidRDefault="00FE0D18" w:rsidP="00FE0D18">
      <w:pPr>
        <w:suppressAutoHyphens/>
        <w:spacing w:before="0" w:after="0"/>
        <w:jc w:val="both"/>
        <w:rPr>
          <w:rFonts w:ascii="Arial" w:hAnsi="Arial" w:cs="Arial"/>
          <w:color w:val="auto"/>
          <w:sz w:val="18"/>
          <w:szCs w:val="18"/>
        </w:rPr>
      </w:pPr>
    </w:p>
    <w:p w:rsidR="00FE0D18" w:rsidRDefault="00FE0D18" w:rsidP="00FE0D18">
      <w:pPr>
        <w:jc w:val="both"/>
        <w:rPr>
          <w:rFonts w:ascii="Arial" w:hAnsi="Arial" w:cs="Arial"/>
          <w:sz w:val="18"/>
          <w:szCs w:val="18"/>
        </w:rPr>
      </w:pPr>
      <w:r w:rsidRPr="00887DEA">
        <w:rPr>
          <w:rFonts w:ascii="Arial" w:hAnsi="Arial" w:cs="Arial"/>
          <w:sz w:val="18"/>
          <w:szCs w:val="18"/>
        </w:rPr>
        <w:t xml:space="preserve">EL TIPO DE ABASTECIMIENTO </w:t>
      </w:r>
      <w:r>
        <w:rPr>
          <w:rFonts w:ascii="Arial" w:hAnsi="Arial" w:cs="Arial"/>
          <w:sz w:val="18"/>
          <w:szCs w:val="18"/>
        </w:rPr>
        <w:t>DE LA PRESENTE LICITACIÓN</w:t>
      </w:r>
      <w:r w:rsidRPr="00887DEA">
        <w:rPr>
          <w:rFonts w:ascii="Arial" w:hAnsi="Arial" w:cs="Arial"/>
          <w:sz w:val="18"/>
          <w:szCs w:val="18"/>
        </w:rPr>
        <w:t xml:space="preserve"> ES DE DOS FUENTES DE ABASTO CON FUNDAMENTO EN EL ARTÍCULO 39 DE LA </w:t>
      </w:r>
      <w:r w:rsidR="00E631A4">
        <w:rPr>
          <w:rFonts w:ascii="Arial" w:hAnsi="Arial" w:cs="Arial"/>
          <w:sz w:val="18"/>
          <w:szCs w:val="18"/>
        </w:rPr>
        <w:t>LAASSP</w:t>
      </w:r>
      <w:r>
        <w:rPr>
          <w:rFonts w:ascii="Arial" w:hAnsi="Arial" w:cs="Arial"/>
          <w:sz w:val="18"/>
          <w:szCs w:val="18"/>
        </w:rPr>
        <w:t>.</w:t>
      </w:r>
    </w:p>
    <w:p w:rsidR="00FE0D18" w:rsidRDefault="00FE0D18" w:rsidP="00FE0D18">
      <w:pPr>
        <w:jc w:val="both"/>
        <w:rPr>
          <w:rFonts w:ascii="Arial" w:hAnsi="Arial" w:cs="Arial"/>
          <w:sz w:val="18"/>
          <w:szCs w:val="18"/>
        </w:rPr>
      </w:pPr>
    </w:p>
    <w:p w:rsidR="00161863" w:rsidRPr="00161863" w:rsidRDefault="00161863" w:rsidP="00161863">
      <w:pPr>
        <w:rPr>
          <w:rFonts w:ascii="Arial" w:hAnsi="Arial" w:cs="Arial"/>
          <w:sz w:val="18"/>
          <w:szCs w:val="18"/>
          <w:lang w:val="es-ES_tradnl"/>
        </w:rPr>
      </w:pPr>
      <w:r w:rsidRPr="00161863">
        <w:rPr>
          <w:rFonts w:ascii="Arial" w:hAnsi="Arial" w:cs="Arial"/>
          <w:sz w:val="18"/>
          <w:szCs w:val="18"/>
          <w:lang w:val="es-ES_tradnl"/>
        </w:rPr>
        <w:t xml:space="preserve">EL PORCENTAJE QUE SE DEBERÁ CONSIDERAR COMO MARGEN ENTRE LOS PRECIOS OFERTADOS, UNA VEZ APLICADO EL DESCUENTO OFERTADO, PARA DETERMINAR EL NÚMERO DE FUENTES DE ABASTO ES DEL 5%. </w:t>
      </w:r>
    </w:p>
    <w:p w:rsidR="0074165A" w:rsidRPr="00887DEA" w:rsidRDefault="0074165A" w:rsidP="00FE0D18">
      <w:pPr>
        <w:jc w:val="both"/>
        <w:rPr>
          <w:rFonts w:ascii="Arial" w:hAnsi="Arial" w:cs="Arial"/>
          <w:sz w:val="18"/>
          <w:szCs w:val="18"/>
        </w:rPr>
      </w:pPr>
    </w:p>
    <w:p w:rsidR="00FE0D18" w:rsidRDefault="00FE0D18" w:rsidP="00FE0D18">
      <w:pPr>
        <w:jc w:val="both"/>
        <w:rPr>
          <w:rFonts w:ascii="Arial" w:hAnsi="Arial" w:cs="Arial"/>
          <w:sz w:val="18"/>
          <w:szCs w:val="18"/>
        </w:rPr>
      </w:pPr>
      <w:r w:rsidRPr="00887DEA">
        <w:rPr>
          <w:rFonts w:ascii="Arial" w:hAnsi="Arial" w:cs="Arial"/>
          <w:sz w:val="18"/>
          <w:szCs w:val="18"/>
        </w:rPr>
        <w:t>DE ACUERDO AL NÚMERO DE PROPUESTAS ECONÓMICAS VIABLES QUE SE ENCUENTREN DENTRO DEL MARGEN ESTABLECIDO EN EL PÁRRAFO ANTERIOR, LOS PORCENTAJES DE ASIGNACIÓN DE LAS FUENTES DE ABASTECIMIENTO CORRESPONDERÁN A LO SIGUIENTE</w:t>
      </w:r>
      <w:r>
        <w:rPr>
          <w:rFonts w:ascii="Arial" w:hAnsi="Arial" w:cs="Arial"/>
          <w:sz w:val="18"/>
          <w:szCs w:val="18"/>
        </w:rPr>
        <w:t>:</w:t>
      </w:r>
    </w:p>
    <w:p w:rsidR="00FE0D18" w:rsidRPr="00887DEA" w:rsidRDefault="00FE0D18" w:rsidP="00FE0D18">
      <w:pPr>
        <w:jc w:val="both"/>
        <w:rPr>
          <w:rFonts w:ascii="Arial" w:hAnsi="Arial" w:cs="Arial"/>
          <w:sz w:val="18"/>
          <w:szCs w:val="18"/>
        </w:rPr>
      </w:pPr>
    </w:p>
    <w:tbl>
      <w:tblPr>
        <w:tblW w:w="0" w:type="auto"/>
        <w:jc w:val="center"/>
        <w:tblBorders>
          <w:top w:val="single" w:sz="4" w:space="0" w:color="7F7F7F"/>
          <w:bottom w:val="single" w:sz="4" w:space="0" w:color="7F7F7F"/>
        </w:tblBorders>
        <w:tblLayout w:type="fixed"/>
        <w:tblLook w:val="0000"/>
      </w:tblPr>
      <w:tblGrid>
        <w:gridCol w:w="2348"/>
        <w:gridCol w:w="2348"/>
        <w:gridCol w:w="2443"/>
      </w:tblGrid>
      <w:tr w:rsidR="00FE0D18" w:rsidRPr="00D5325A" w:rsidTr="00204C33">
        <w:trPr>
          <w:trHeight w:val="956"/>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FE0D18" w:rsidRPr="00CF6672" w:rsidRDefault="00FE0D18" w:rsidP="00204C33">
            <w:pPr>
              <w:jc w:val="center"/>
              <w:rPr>
                <w:color w:val="FFFFFF"/>
              </w:rPr>
            </w:pPr>
            <w:r w:rsidRPr="00CF6672">
              <w:rPr>
                <w:color w:val="FFFFFF"/>
              </w:rPr>
              <w:lastRenderedPageBreak/>
              <w:t>Número de ofertas económicas dentro del margen del 5 %</w:t>
            </w:r>
          </w:p>
        </w:tc>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FE0D18" w:rsidRPr="00CF6672" w:rsidRDefault="00FE0D18" w:rsidP="00204C33">
            <w:pPr>
              <w:jc w:val="center"/>
              <w:rPr>
                <w:color w:val="FFFFFF"/>
                <w:lang w:val="en-US"/>
              </w:rPr>
            </w:pPr>
            <w:r w:rsidRPr="00CF6672">
              <w:rPr>
                <w:color w:val="FFFFFF"/>
                <w:lang w:val="en-US"/>
              </w:rPr>
              <w:t>PRIMER LUGAR</w:t>
            </w:r>
          </w:p>
        </w:tc>
        <w:tc>
          <w:tcPr>
            <w:tcW w:w="2443"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FE0D18" w:rsidRPr="00CF6672" w:rsidRDefault="00FE0D18" w:rsidP="00204C33">
            <w:pPr>
              <w:jc w:val="center"/>
              <w:rPr>
                <w:color w:val="FFFFFF"/>
                <w:lang w:val="en-US"/>
              </w:rPr>
            </w:pPr>
            <w:r w:rsidRPr="00CF6672">
              <w:rPr>
                <w:color w:val="FFFFFF"/>
                <w:lang w:val="en-US"/>
              </w:rPr>
              <w:t>SEGUNDO LUGAR</w:t>
            </w:r>
          </w:p>
        </w:tc>
      </w:tr>
      <w:tr w:rsidR="00FE0D18" w:rsidRPr="00D5325A" w:rsidTr="00204C33">
        <w:trPr>
          <w:trHeight w:val="438"/>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FE0D18" w:rsidRPr="00CF6672" w:rsidRDefault="00FE0D18" w:rsidP="00204C33">
            <w:pPr>
              <w:jc w:val="center"/>
              <w:rPr>
                <w:lang w:val="en-US"/>
              </w:rPr>
            </w:pPr>
            <w:r w:rsidRPr="00CF6672">
              <w:rPr>
                <w:lang w:val="en-US"/>
              </w:rPr>
              <w:t>DOS</w:t>
            </w:r>
          </w:p>
        </w:tc>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FE0D18" w:rsidRPr="00AF3D64" w:rsidRDefault="00FE0D18" w:rsidP="00204C33">
            <w:pPr>
              <w:jc w:val="center"/>
              <w:rPr>
                <w:lang w:val="en-US"/>
              </w:rPr>
            </w:pPr>
            <w:r w:rsidRPr="00AF3D64">
              <w:rPr>
                <w:lang w:val="en-US"/>
              </w:rPr>
              <w:t>80%</w:t>
            </w:r>
          </w:p>
        </w:tc>
        <w:tc>
          <w:tcPr>
            <w:tcW w:w="2443" w:type="dxa"/>
            <w:tcBorders>
              <w:top w:val="single" w:sz="4" w:space="0" w:color="7F7F7F"/>
              <w:left w:val="single" w:sz="4" w:space="0" w:color="7F7F7F"/>
              <w:bottom w:val="single" w:sz="4" w:space="0" w:color="7F7F7F"/>
              <w:right w:val="single" w:sz="4" w:space="0" w:color="7F7F7F"/>
            </w:tcBorders>
            <w:shd w:val="clear" w:color="auto" w:fill="auto"/>
            <w:vAlign w:val="center"/>
          </w:tcPr>
          <w:p w:rsidR="00FE0D18" w:rsidRPr="00AF3D64" w:rsidRDefault="00FE0D18" w:rsidP="00204C33">
            <w:pPr>
              <w:jc w:val="center"/>
              <w:rPr>
                <w:lang w:val="en-US"/>
              </w:rPr>
            </w:pPr>
            <w:r w:rsidRPr="00AF3D64">
              <w:rPr>
                <w:lang w:val="en-US"/>
              </w:rPr>
              <w:t>20%</w:t>
            </w:r>
          </w:p>
        </w:tc>
      </w:tr>
      <w:tr w:rsidR="00FE0D18" w:rsidRPr="00D5325A" w:rsidTr="00204C33">
        <w:trPr>
          <w:trHeight w:val="438"/>
          <w:jc w:val="center"/>
        </w:trPr>
        <w:tc>
          <w:tcPr>
            <w:tcW w:w="2348" w:type="dxa"/>
            <w:tcBorders>
              <w:left w:val="single" w:sz="4" w:space="0" w:color="7F7F7F"/>
              <w:right w:val="single" w:sz="4" w:space="0" w:color="7F7F7F"/>
            </w:tcBorders>
            <w:shd w:val="clear" w:color="auto" w:fill="auto"/>
            <w:vAlign w:val="center"/>
          </w:tcPr>
          <w:p w:rsidR="00FE0D18" w:rsidRPr="00CF6672" w:rsidRDefault="00FE0D18" w:rsidP="00204C33">
            <w:pPr>
              <w:jc w:val="center"/>
              <w:rPr>
                <w:lang w:val="en-US"/>
              </w:rPr>
            </w:pPr>
            <w:r w:rsidRPr="00CF6672">
              <w:rPr>
                <w:lang w:val="en-US"/>
              </w:rPr>
              <w:t>UNA</w:t>
            </w:r>
          </w:p>
        </w:tc>
        <w:tc>
          <w:tcPr>
            <w:tcW w:w="2348" w:type="dxa"/>
            <w:tcBorders>
              <w:left w:val="single" w:sz="4" w:space="0" w:color="7F7F7F"/>
              <w:right w:val="single" w:sz="4" w:space="0" w:color="7F7F7F"/>
            </w:tcBorders>
            <w:shd w:val="clear" w:color="auto" w:fill="auto"/>
            <w:vAlign w:val="center"/>
          </w:tcPr>
          <w:p w:rsidR="00FE0D18" w:rsidRPr="00CF6672" w:rsidRDefault="00FE0D18" w:rsidP="00204C33">
            <w:pPr>
              <w:jc w:val="center"/>
              <w:rPr>
                <w:lang w:val="en-US"/>
              </w:rPr>
            </w:pPr>
            <w:r w:rsidRPr="00CF6672">
              <w:rPr>
                <w:lang w:val="en-US"/>
              </w:rPr>
              <w:t>100 %</w:t>
            </w:r>
          </w:p>
        </w:tc>
        <w:tc>
          <w:tcPr>
            <w:tcW w:w="2443" w:type="dxa"/>
            <w:tcBorders>
              <w:left w:val="single" w:sz="4" w:space="0" w:color="7F7F7F"/>
              <w:right w:val="single" w:sz="4" w:space="0" w:color="7F7F7F"/>
            </w:tcBorders>
            <w:shd w:val="clear" w:color="auto" w:fill="auto"/>
            <w:vAlign w:val="center"/>
          </w:tcPr>
          <w:p w:rsidR="00FE0D18" w:rsidRPr="00CF6672" w:rsidRDefault="00FE0D18" w:rsidP="00204C33">
            <w:pPr>
              <w:jc w:val="center"/>
              <w:rPr>
                <w:lang w:val="en-US"/>
              </w:rPr>
            </w:pPr>
            <w:r w:rsidRPr="00CF6672">
              <w:rPr>
                <w:lang w:val="en-US"/>
              </w:rPr>
              <w:t>NO APLICA</w:t>
            </w:r>
          </w:p>
        </w:tc>
      </w:tr>
    </w:tbl>
    <w:p w:rsidR="00FE0D18" w:rsidRPr="00A44D08" w:rsidRDefault="00FE0D18" w:rsidP="00FE0D18">
      <w:pPr>
        <w:suppressAutoHyphens/>
        <w:spacing w:before="0" w:after="0"/>
        <w:jc w:val="both"/>
        <w:rPr>
          <w:rFonts w:ascii="Arial" w:hAnsi="Arial" w:cs="Arial"/>
          <w:color w:val="auto"/>
          <w:sz w:val="18"/>
          <w:szCs w:val="18"/>
        </w:rPr>
      </w:pPr>
    </w:p>
    <w:p w:rsidR="005331DD" w:rsidRDefault="005331DD" w:rsidP="005331D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FE0D18" w:rsidRDefault="00FE0D18" w:rsidP="00FE0D18">
      <w:pPr>
        <w:tabs>
          <w:tab w:val="left" w:pos="-284"/>
          <w:tab w:val="left" w:pos="9498"/>
        </w:tabs>
        <w:spacing w:before="0" w:after="0"/>
        <w:jc w:val="both"/>
        <w:rPr>
          <w:rFonts w:ascii="Arial" w:eastAsia="Calibri" w:hAnsi="Arial" w:cs="Arial"/>
          <w:sz w:val="18"/>
          <w:szCs w:val="18"/>
        </w:rPr>
      </w:pPr>
    </w:p>
    <w:p w:rsidR="00FE0D18" w:rsidRPr="00655A50" w:rsidRDefault="00FE0D18" w:rsidP="00FE0D18">
      <w:pPr>
        <w:pStyle w:val="Ttulo2"/>
        <w:rPr>
          <w:i w:val="0"/>
          <w:sz w:val="18"/>
          <w:szCs w:val="18"/>
        </w:rPr>
      </w:pPr>
      <w:bookmarkStart w:id="37" w:name="_Toc419997598"/>
      <w:r w:rsidRPr="00655A50">
        <w:rPr>
          <w:i w:val="0"/>
          <w:sz w:val="18"/>
          <w:szCs w:val="18"/>
        </w:rPr>
        <w:t>2.</w:t>
      </w:r>
      <w:r w:rsidR="002E3953">
        <w:rPr>
          <w:i w:val="0"/>
          <w:sz w:val="18"/>
          <w:szCs w:val="18"/>
        </w:rPr>
        <w:t>8</w:t>
      </w:r>
      <w:r w:rsidRPr="00655A50">
        <w:rPr>
          <w:i w:val="0"/>
          <w:sz w:val="18"/>
          <w:szCs w:val="18"/>
        </w:rPr>
        <w:t xml:space="preserve"> MODELO DE CONTRATO</w:t>
      </w:r>
      <w:bookmarkEnd w:id="37"/>
    </w:p>
    <w:p w:rsidR="00FE0D18" w:rsidRPr="00242329" w:rsidRDefault="00FE0D18" w:rsidP="00FE0D18">
      <w:pPr>
        <w:suppressAutoHyphens/>
        <w:spacing w:before="0" w:after="0"/>
        <w:jc w:val="both"/>
        <w:rPr>
          <w:rFonts w:ascii="Arial" w:hAnsi="Arial" w:cs="Arial"/>
          <w:b/>
          <w:color w:val="auto"/>
          <w:sz w:val="18"/>
          <w:szCs w:val="18"/>
          <w:lang w:val="es-ES"/>
        </w:rPr>
      </w:pPr>
    </w:p>
    <w:p w:rsidR="00FE0D18" w:rsidRPr="00242329" w:rsidRDefault="00FE0D18" w:rsidP="00FE0D18">
      <w:pPr>
        <w:pStyle w:val="Texto0"/>
        <w:tabs>
          <w:tab w:val="left" w:pos="709"/>
        </w:tabs>
        <w:spacing w:after="0" w:line="222" w:lineRule="exact"/>
        <w:ind w:firstLine="0"/>
        <w:rPr>
          <w:rFonts w:cs="Arial"/>
          <w:szCs w:val="18"/>
        </w:rPr>
      </w:pPr>
      <w:r w:rsidRPr="00242329">
        <w:rPr>
          <w:rFonts w:cs="Arial"/>
          <w:szCs w:val="18"/>
        </w:rPr>
        <w:t xml:space="preserve">EN EL </w:t>
      </w:r>
      <w:r w:rsidRPr="00242329">
        <w:rPr>
          <w:rFonts w:cs="Arial"/>
          <w:b/>
          <w:szCs w:val="18"/>
        </w:rPr>
        <w:t xml:space="preserve">ANEXO </w:t>
      </w:r>
      <w:r>
        <w:rPr>
          <w:rFonts w:cs="Arial"/>
          <w:b/>
          <w:szCs w:val="18"/>
        </w:rPr>
        <w:t>14</w:t>
      </w:r>
      <w:r w:rsidRPr="00242329">
        <w:rPr>
          <w:rFonts w:cs="Arial"/>
          <w:b/>
          <w:szCs w:val="18"/>
        </w:rPr>
        <w:t xml:space="preserve"> (</w:t>
      </w:r>
      <w:r>
        <w:rPr>
          <w:rFonts w:cs="Arial"/>
          <w:b/>
          <w:szCs w:val="18"/>
        </w:rPr>
        <w:t>CATORCE</w:t>
      </w:r>
      <w:r w:rsidRPr="00242329">
        <w:rPr>
          <w:rFonts w:cs="Arial"/>
          <w:b/>
          <w:szCs w:val="18"/>
        </w:rPr>
        <w:t>)</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ABIERTO QUE SERÁ EMPLEADO PARA FORMALIZAR LOS DERECHOS Y OBLIGACIONES QUE SE DERIVEN DE LA PRESENTE LICITACIÓN, </w:t>
      </w:r>
      <w:r w:rsidR="00A24A33">
        <w:rPr>
          <w:rFonts w:cs="Arial"/>
          <w:szCs w:val="18"/>
        </w:rPr>
        <w:t>DE CONFORMIDAD A LO ESTABLECIDO EN EL ARTÍCULO 29 FRACCIÓN XVI DE LA LAASSP,</w:t>
      </w:r>
      <w:r w:rsidR="00A24A33" w:rsidRPr="00242329">
        <w:rPr>
          <w:rFonts w:cs="Arial"/>
          <w:szCs w:val="18"/>
        </w:rPr>
        <w:t xml:space="preserve"> </w:t>
      </w:r>
      <w:r w:rsidRPr="00242329">
        <w:rPr>
          <w:rFonts w:cs="Arial"/>
          <w:szCs w:val="18"/>
        </w:rPr>
        <w:t>EL CUAL CONTIENE EN LO APLICABLE, LOS TÉRMINOS Y CONDICI</w:t>
      </w:r>
      <w:r w:rsidR="005331DD">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FE0D18" w:rsidRDefault="00FE0D18" w:rsidP="00FE0D18">
      <w:pPr>
        <w:spacing w:before="0" w:after="0"/>
        <w:jc w:val="both"/>
        <w:rPr>
          <w:rFonts w:ascii="Arial" w:hAnsi="Arial" w:cs="Arial"/>
          <w:color w:val="auto"/>
          <w:sz w:val="18"/>
          <w:szCs w:val="18"/>
        </w:rPr>
      </w:pPr>
    </w:p>
    <w:p w:rsidR="00FE0D18" w:rsidRPr="00242329" w:rsidRDefault="00FE0D18" w:rsidP="00FE0D18">
      <w:pPr>
        <w:spacing w:before="0" w:after="0"/>
        <w:jc w:val="both"/>
        <w:rPr>
          <w:rFonts w:ascii="Arial" w:hAnsi="Arial" w:cs="Arial"/>
          <w:color w:val="auto"/>
          <w:sz w:val="18"/>
          <w:szCs w:val="18"/>
        </w:rPr>
      </w:pPr>
      <w:r w:rsidRPr="00242329">
        <w:rPr>
          <w:rFonts w:ascii="Arial" w:hAnsi="Arial" w:cs="Arial"/>
          <w:color w:val="auto"/>
          <w:sz w:val="18"/>
          <w:szCs w:val="18"/>
        </w:rPr>
        <w:t xml:space="preserve">LAS CANTIDADES </w:t>
      </w:r>
      <w:r w:rsidRPr="00242329">
        <w:rPr>
          <w:rFonts w:ascii="Arial" w:hAnsi="Arial" w:cs="Arial"/>
          <w:sz w:val="18"/>
          <w:szCs w:val="18"/>
        </w:rPr>
        <w:t>MÍNIMAS Y MÁXIMAS 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ESTA LICITACIÓN SE DETALLAN EN EL </w:t>
      </w:r>
      <w:r w:rsidR="00B33A95" w:rsidRPr="00B33A95">
        <w:rPr>
          <w:rFonts w:ascii="Arial" w:hAnsi="Arial" w:cs="Arial"/>
          <w:b/>
          <w:color w:val="auto"/>
          <w:sz w:val="18"/>
          <w:szCs w:val="18"/>
        </w:rPr>
        <w:t>NUMERAL 2.2</w:t>
      </w:r>
      <w:r w:rsidR="00B33A95">
        <w:rPr>
          <w:rFonts w:ascii="Arial" w:hAnsi="Arial" w:cs="Arial"/>
          <w:color w:val="auto"/>
          <w:sz w:val="18"/>
          <w:szCs w:val="18"/>
        </w:rPr>
        <w:t xml:space="preserve"> Y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21</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VEINTIUNO</w:t>
      </w:r>
      <w:r w:rsidRPr="00242329">
        <w:rPr>
          <w:rFonts w:ascii="Arial" w:hAnsi="Arial" w:cs="Arial"/>
          <w:b/>
          <w:color w:val="auto"/>
          <w:sz w:val="18"/>
          <w:szCs w:val="18"/>
          <w:lang w:val="es-ES"/>
        </w:rPr>
        <w:t>)</w:t>
      </w:r>
      <w:r w:rsidRPr="00242329">
        <w:rPr>
          <w:rFonts w:ascii="Arial" w:hAnsi="Arial" w:cs="Arial"/>
          <w:color w:val="auto"/>
          <w:sz w:val="18"/>
          <w:szCs w:val="18"/>
        </w:rPr>
        <w:t>, EL CUAL FORMA PARTE DE LA PRESENTE CONVOCATORIA.</w:t>
      </w:r>
    </w:p>
    <w:p w:rsidR="00FE0D18" w:rsidRDefault="00FE0D18" w:rsidP="00FE0D18">
      <w:pPr>
        <w:spacing w:before="0" w:after="0"/>
        <w:jc w:val="both"/>
        <w:rPr>
          <w:rFonts w:ascii="Arial" w:hAnsi="Arial" w:cs="Arial"/>
          <w:color w:val="auto"/>
          <w:sz w:val="18"/>
          <w:szCs w:val="18"/>
        </w:rPr>
      </w:pPr>
    </w:p>
    <w:p w:rsidR="00D700AE" w:rsidRPr="008A3663" w:rsidRDefault="002E3953" w:rsidP="00D700AE">
      <w:pPr>
        <w:pStyle w:val="Ttulo2"/>
        <w:spacing w:before="0" w:after="0"/>
        <w:rPr>
          <w:rFonts w:cs="Arial"/>
          <w:i w:val="0"/>
          <w:sz w:val="18"/>
          <w:szCs w:val="18"/>
          <w:lang w:val="es-MX"/>
        </w:rPr>
      </w:pPr>
      <w:bookmarkStart w:id="38" w:name="_Toc419997599"/>
      <w:r>
        <w:rPr>
          <w:rFonts w:cs="Arial"/>
          <w:i w:val="0"/>
          <w:sz w:val="18"/>
          <w:szCs w:val="18"/>
          <w:lang w:val="es-MX"/>
        </w:rPr>
        <w:t>2.9</w:t>
      </w:r>
      <w:r w:rsidR="008A3663" w:rsidRPr="008A3663">
        <w:rPr>
          <w:rFonts w:cs="Arial"/>
          <w:i w:val="0"/>
          <w:sz w:val="18"/>
          <w:szCs w:val="18"/>
          <w:lang w:val="es-MX"/>
        </w:rPr>
        <w:t xml:space="preserve"> PLAZO</w:t>
      </w:r>
      <w:r w:rsidR="007979AF" w:rsidRPr="008A3663">
        <w:rPr>
          <w:rFonts w:cs="Arial"/>
          <w:i w:val="0"/>
          <w:sz w:val="18"/>
          <w:szCs w:val="18"/>
          <w:lang w:val="es-MX"/>
        </w:rPr>
        <w:t xml:space="preserve"> </w:t>
      </w:r>
      <w:r w:rsidR="00D700AE" w:rsidRPr="008A3663">
        <w:rPr>
          <w:rFonts w:cs="Arial"/>
          <w:i w:val="0"/>
          <w:sz w:val="18"/>
          <w:szCs w:val="18"/>
          <w:lang w:val="es-MX"/>
        </w:rPr>
        <w:t>DE ENTREGA DE LOS BIENES</w:t>
      </w:r>
      <w:bookmarkEnd w:id="38"/>
    </w:p>
    <w:p w:rsidR="00D700AE" w:rsidRDefault="00D700AE" w:rsidP="00D700AE"/>
    <w:p w:rsidR="008A3663" w:rsidRDefault="008A3663" w:rsidP="007535E3">
      <w:pPr>
        <w:jc w:val="both"/>
      </w:pPr>
      <w:r w:rsidRPr="00DB1D49">
        <w:rPr>
          <w:rFonts w:ascii="Arial" w:hAnsi="Arial" w:cs="Arial"/>
          <w:color w:val="auto"/>
          <w:sz w:val="18"/>
          <w:szCs w:val="18"/>
          <w:lang w:eastAsia="es-ES"/>
        </w:rPr>
        <w:t>EL TIPO DE CONTRATO DEBERÁ SER ABIERTO, CON ENTREGA</w:t>
      </w:r>
      <w:r w:rsidR="007535E3">
        <w:rPr>
          <w:rFonts w:ascii="Arial" w:hAnsi="Arial" w:cs="Arial"/>
          <w:color w:val="auto"/>
          <w:sz w:val="18"/>
          <w:szCs w:val="18"/>
          <w:lang w:eastAsia="es-ES"/>
        </w:rPr>
        <w:t xml:space="preserve"> EN DELEGACIONES,</w:t>
      </w:r>
      <w:r>
        <w:rPr>
          <w:rFonts w:ascii="Arial" w:hAnsi="Arial" w:cs="Arial"/>
          <w:color w:val="auto"/>
          <w:sz w:val="18"/>
          <w:szCs w:val="18"/>
          <w:lang w:eastAsia="es-ES"/>
        </w:rPr>
        <w:t xml:space="preserve"> </w:t>
      </w:r>
      <w:proofErr w:type="spellStart"/>
      <w:r>
        <w:rPr>
          <w:rFonts w:ascii="Arial" w:hAnsi="Arial" w:cs="Arial"/>
          <w:color w:val="auto"/>
          <w:sz w:val="18"/>
          <w:szCs w:val="18"/>
          <w:lang w:eastAsia="es-ES"/>
        </w:rPr>
        <w:t>UMAE’s</w:t>
      </w:r>
      <w:proofErr w:type="spellEnd"/>
      <w:r w:rsidR="007535E3">
        <w:rPr>
          <w:rFonts w:ascii="Arial" w:hAnsi="Arial" w:cs="Arial"/>
          <w:color w:val="auto"/>
          <w:sz w:val="18"/>
          <w:szCs w:val="18"/>
          <w:lang w:eastAsia="es-ES"/>
        </w:rPr>
        <w:t xml:space="preserve"> </w:t>
      </w:r>
      <w:r w:rsidR="007535E3" w:rsidRPr="007535E3">
        <w:rPr>
          <w:rFonts w:ascii="Arial" w:hAnsi="Arial" w:cs="Arial"/>
          <w:color w:val="auto"/>
          <w:sz w:val="18"/>
          <w:szCs w:val="18"/>
          <w:lang w:eastAsia="es-ES"/>
        </w:rPr>
        <w:t xml:space="preserve">Y </w:t>
      </w:r>
      <w:r w:rsidR="00BA6DC8">
        <w:rPr>
          <w:rFonts w:ascii="Arial" w:hAnsi="Arial" w:cs="Arial"/>
          <w:color w:val="auto"/>
          <w:sz w:val="18"/>
          <w:szCs w:val="18"/>
          <w:lang w:eastAsia="es-ES"/>
        </w:rPr>
        <w:t>RED FRÍA.</w:t>
      </w:r>
    </w:p>
    <w:p w:rsidR="008A3663" w:rsidRDefault="008A3663" w:rsidP="00D700AE"/>
    <w:p w:rsidR="00D700AE"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LOS BIENES SERÁN SOLICITADOS POR EL INSTITUTO POR MEDIO DE ÓRDENES DE REPOSICIÓN,</w:t>
      </w:r>
      <w:r w:rsidR="008A3663">
        <w:rPr>
          <w:rFonts w:ascii="Arial" w:eastAsia="Calibri" w:hAnsi="Arial" w:cs="Arial"/>
          <w:sz w:val="18"/>
          <w:szCs w:val="18"/>
        </w:rPr>
        <w:t xml:space="preserve"> CONFORME AL </w:t>
      </w:r>
      <w:r w:rsidR="008A3663" w:rsidRPr="008A3663">
        <w:rPr>
          <w:rFonts w:ascii="Arial" w:eastAsia="Calibri" w:hAnsi="Arial" w:cs="Arial"/>
          <w:b/>
          <w:sz w:val="18"/>
          <w:szCs w:val="18"/>
        </w:rPr>
        <w:t>ANEXO 13 (TRECE)</w:t>
      </w:r>
      <w:r w:rsidRPr="00F34DB9">
        <w:rPr>
          <w:rFonts w:ascii="Arial" w:eastAsia="Calibri" w:hAnsi="Arial" w:cs="Arial"/>
          <w:sz w:val="18"/>
          <w:szCs w:val="18"/>
        </w:rPr>
        <w:t xml:space="preserve"> EN LAS CUALES SE INDICARÁ</w:t>
      </w:r>
      <w:r w:rsidR="009B75D6">
        <w:rPr>
          <w:rFonts w:ascii="Arial" w:eastAsia="Calibri" w:hAnsi="Arial" w:cs="Arial"/>
          <w:sz w:val="18"/>
          <w:szCs w:val="18"/>
        </w:rPr>
        <w:t xml:space="preserve"> DE ACUERDO AL </w:t>
      </w:r>
      <w:r w:rsidR="009B75D6" w:rsidRPr="009B75D6">
        <w:rPr>
          <w:rFonts w:ascii="Arial" w:eastAsia="Calibri" w:hAnsi="Arial" w:cs="Arial"/>
          <w:b/>
          <w:sz w:val="18"/>
          <w:szCs w:val="18"/>
        </w:rPr>
        <w:t>ANEXO 21 (VEINTIUNO)</w:t>
      </w:r>
      <w:r w:rsidRPr="00F34DB9">
        <w:rPr>
          <w:rFonts w:ascii="Arial" w:eastAsia="Calibri" w:hAnsi="Arial" w:cs="Arial"/>
          <w:sz w:val="18"/>
          <w:szCs w:val="18"/>
        </w:rPr>
        <w:t xml:space="preserve"> LA DESCRIPCIÓN DEL ARTÍCULO, LA CANTIDAD DE PIEZAS, LA FECHA Y LUGAR DE ENTREGA.</w:t>
      </w:r>
    </w:p>
    <w:p w:rsidR="00D700AE" w:rsidRPr="00F34DB9" w:rsidRDefault="00D700AE" w:rsidP="00D700AE">
      <w:pPr>
        <w:tabs>
          <w:tab w:val="left" w:pos="-284"/>
          <w:tab w:val="left" w:pos="9498"/>
        </w:tabs>
        <w:spacing w:before="0" w:after="0"/>
        <w:jc w:val="both"/>
        <w:rPr>
          <w:rFonts w:ascii="Arial" w:eastAsia="Calibri" w:hAnsi="Arial" w:cs="Arial"/>
          <w:sz w:val="18"/>
          <w:szCs w:val="18"/>
        </w:rPr>
      </w:pPr>
    </w:p>
    <w:p w:rsidR="00D700AE" w:rsidRDefault="00D700AE" w:rsidP="00D700AE">
      <w:pPr>
        <w:tabs>
          <w:tab w:val="left" w:pos="-284"/>
          <w:tab w:val="left" w:pos="9498"/>
        </w:tabs>
        <w:spacing w:before="0" w:after="0"/>
        <w:jc w:val="both"/>
        <w:rPr>
          <w:rFonts w:ascii="Arial" w:eastAsia="Calibri" w:hAnsi="Arial" w:cs="Arial"/>
          <w:sz w:val="18"/>
          <w:szCs w:val="18"/>
        </w:rPr>
      </w:pPr>
      <w:r w:rsidRPr="00B27130">
        <w:rPr>
          <w:rFonts w:ascii="Arial" w:eastAsia="Calibri" w:hAnsi="Arial" w:cs="Arial"/>
          <w:b/>
          <w:sz w:val="18"/>
          <w:szCs w:val="18"/>
        </w:rPr>
        <w:t>LAS ÓRDENES CORRESPONDIENTES A LA PRIMERA ENTREGA DEL CONTRATO</w:t>
      </w:r>
      <w:r w:rsidRPr="00F34DB9">
        <w:rPr>
          <w:rFonts w:ascii="Arial" w:eastAsia="Calibri" w:hAnsi="Arial" w:cs="Arial"/>
          <w:sz w:val="18"/>
          <w:szCs w:val="18"/>
        </w:rPr>
        <w:t xml:space="preserve"> SERÁN AQUELLAS QUE EL INSTITUTO EMITA POSTERIORES AL FALLO Y LA FECHA DE ENTREGA OPORTUNA </w:t>
      </w:r>
      <w:r w:rsidR="00E14C25" w:rsidRPr="00E336BE">
        <w:rPr>
          <w:rFonts w:ascii="Arial" w:eastAsia="Calibri" w:hAnsi="Arial" w:cs="Arial"/>
          <w:b/>
          <w:sz w:val="18"/>
          <w:szCs w:val="18"/>
        </w:rPr>
        <w:t>SERÁ 20 DÍAS NATURALES POSTERIORES AL FALLO</w:t>
      </w:r>
      <w:r w:rsidRPr="00E336BE">
        <w:rPr>
          <w:rFonts w:ascii="Arial" w:eastAsia="Calibri" w:hAnsi="Arial" w:cs="Arial"/>
          <w:sz w:val="18"/>
          <w:szCs w:val="18"/>
        </w:rPr>
        <w:t>,</w:t>
      </w:r>
      <w:r w:rsidRPr="00F34DB9">
        <w:rPr>
          <w:rFonts w:ascii="Arial" w:eastAsia="Calibri" w:hAnsi="Arial" w:cs="Arial"/>
          <w:sz w:val="18"/>
          <w:szCs w:val="18"/>
        </w:rPr>
        <w:t xml:space="preserve"> ASÍ MISMO SE INDICA QUE LA CANTIDAD MÁXIMA SOLICITADA EN LA PRIMER ORDEN DE REPOSICIÓN PODRÁ SER HASTA DEL 20% DE LA CANTIDAD MÁXIMA ADJUDICADA.</w:t>
      </w:r>
    </w:p>
    <w:p w:rsidR="00D700AE" w:rsidRPr="00F34DB9" w:rsidRDefault="00D700AE" w:rsidP="00D700AE">
      <w:pPr>
        <w:tabs>
          <w:tab w:val="left" w:pos="-284"/>
          <w:tab w:val="left" w:pos="9498"/>
        </w:tabs>
        <w:spacing w:before="0" w:after="0"/>
        <w:jc w:val="both"/>
        <w:rPr>
          <w:rFonts w:ascii="Arial" w:eastAsia="Calibri" w:hAnsi="Arial" w:cs="Arial"/>
          <w:sz w:val="18"/>
          <w:szCs w:val="18"/>
        </w:rPr>
      </w:pPr>
    </w:p>
    <w:p w:rsidR="00D700AE"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PARA EL CASO DE LAS ÓRDENES DE REPOSICIÓN SUBSECUENTES</w:t>
      </w:r>
      <w:r w:rsidR="000508FF">
        <w:rPr>
          <w:rFonts w:ascii="Arial" w:eastAsia="Calibri" w:hAnsi="Arial" w:cs="Arial"/>
          <w:sz w:val="18"/>
          <w:szCs w:val="18"/>
        </w:rPr>
        <w:t>, É</w:t>
      </w:r>
      <w:r w:rsidRPr="00F34DB9">
        <w:rPr>
          <w:rFonts w:ascii="Arial" w:eastAsia="Calibri" w:hAnsi="Arial" w:cs="Arial"/>
          <w:sz w:val="18"/>
          <w:szCs w:val="18"/>
        </w:rPr>
        <w:t>STAS SE GENERARÁN DE ACUERDO A LAS NECESIDADES DEL INSTITUTO.</w:t>
      </w:r>
    </w:p>
    <w:p w:rsidR="00D700AE" w:rsidRPr="00F34DB9" w:rsidRDefault="00D700AE" w:rsidP="00D700AE">
      <w:pPr>
        <w:tabs>
          <w:tab w:val="left" w:pos="-284"/>
          <w:tab w:val="left" w:pos="9498"/>
        </w:tabs>
        <w:spacing w:before="0" w:after="0"/>
        <w:jc w:val="both"/>
        <w:rPr>
          <w:rFonts w:ascii="Arial" w:eastAsia="Calibri" w:hAnsi="Arial" w:cs="Arial"/>
          <w:sz w:val="18"/>
          <w:szCs w:val="18"/>
        </w:rPr>
      </w:pPr>
    </w:p>
    <w:p w:rsidR="00D700AE" w:rsidRPr="008A3663" w:rsidRDefault="002E3953" w:rsidP="008A3663">
      <w:pPr>
        <w:pStyle w:val="Ttulo2"/>
        <w:rPr>
          <w:i w:val="0"/>
          <w:sz w:val="18"/>
          <w:szCs w:val="18"/>
        </w:rPr>
      </w:pPr>
      <w:bookmarkStart w:id="39" w:name="_Toc419997600"/>
      <w:r>
        <w:rPr>
          <w:i w:val="0"/>
          <w:sz w:val="18"/>
          <w:szCs w:val="18"/>
        </w:rPr>
        <w:lastRenderedPageBreak/>
        <w:t>2.10</w:t>
      </w:r>
      <w:r w:rsidR="008A3663">
        <w:rPr>
          <w:i w:val="0"/>
          <w:sz w:val="18"/>
          <w:szCs w:val="18"/>
        </w:rPr>
        <w:t xml:space="preserve"> </w:t>
      </w:r>
      <w:r w:rsidR="00D700AE" w:rsidRPr="008A3663">
        <w:rPr>
          <w:i w:val="0"/>
          <w:sz w:val="18"/>
          <w:szCs w:val="18"/>
        </w:rPr>
        <w:t>LUGAR</w:t>
      </w:r>
      <w:r w:rsidR="008A3663">
        <w:rPr>
          <w:i w:val="0"/>
          <w:sz w:val="18"/>
          <w:szCs w:val="18"/>
        </w:rPr>
        <w:t xml:space="preserve"> DE ENTREGA DE LOS BIENES</w:t>
      </w:r>
      <w:bookmarkEnd w:id="39"/>
    </w:p>
    <w:p w:rsidR="00D700AE" w:rsidRPr="00242329" w:rsidRDefault="00D700AE" w:rsidP="00D700AE">
      <w:pPr>
        <w:spacing w:before="0" w:after="0"/>
        <w:rPr>
          <w:rFonts w:ascii="Arial" w:hAnsi="Arial" w:cs="Arial"/>
          <w:highlight w:val="yellow"/>
        </w:rPr>
      </w:pPr>
    </w:p>
    <w:p w:rsidR="00D700AE" w:rsidRPr="00F34DB9"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 xml:space="preserve">LOS BIENES DEBERÁN SER ENTREGADOS EN LOS DESTINOS INCLUIDOS EN EL </w:t>
      </w:r>
      <w:r w:rsidRPr="00F34DB9">
        <w:rPr>
          <w:rFonts w:ascii="Arial" w:eastAsia="Calibri" w:hAnsi="Arial" w:cs="Arial"/>
          <w:b/>
          <w:sz w:val="18"/>
          <w:szCs w:val="18"/>
        </w:rPr>
        <w:t>ANEXO 1</w:t>
      </w:r>
      <w:r w:rsidR="00F613A5">
        <w:rPr>
          <w:rFonts w:ascii="Arial" w:eastAsia="Calibri" w:hAnsi="Arial" w:cs="Arial"/>
          <w:b/>
          <w:sz w:val="18"/>
          <w:szCs w:val="18"/>
        </w:rPr>
        <w:t>7</w:t>
      </w:r>
      <w:r>
        <w:rPr>
          <w:rFonts w:ascii="Arial" w:eastAsia="Calibri" w:hAnsi="Arial" w:cs="Arial"/>
          <w:b/>
          <w:sz w:val="18"/>
          <w:szCs w:val="18"/>
        </w:rPr>
        <w:t xml:space="preserve"> (DIECI</w:t>
      </w:r>
      <w:r w:rsidR="00F613A5">
        <w:rPr>
          <w:rFonts w:ascii="Arial" w:eastAsia="Calibri" w:hAnsi="Arial" w:cs="Arial"/>
          <w:b/>
          <w:sz w:val="18"/>
          <w:szCs w:val="18"/>
        </w:rPr>
        <w:t>SIETE</w:t>
      </w:r>
      <w:r>
        <w:rPr>
          <w:rFonts w:ascii="Arial" w:eastAsia="Calibri" w:hAnsi="Arial" w:cs="Arial"/>
          <w:b/>
          <w:sz w:val="18"/>
          <w:szCs w:val="18"/>
        </w:rPr>
        <w:t>)</w:t>
      </w:r>
      <w:r w:rsidRPr="00F34DB9">
        <w:rPr>
          <w:rFonts w:ascii="Arial" w:eastAsia="Calibri" w:hAnsi="Arial" w:cs="Arial"/>
          <w:sz w:val="18"/>
          <w:szCs w:val="18"/>
        </w:rPr>
        <w:t>. EL INSTITUTO EMITIRÁ DOCUMENTO DE ALTA AL PROVEEDOR DIRECTAMENTE EN EL LUGAR DONDE SE REALIZA LA ENTREGA.</w:t>
      </w:r>
    </w:p>
    <w:p w:rsidR="00D700AE" w:rsidRDefault="00D700AE" w:rsidP="00D700AE">
      <w:pPr>
        <w:tabs>
          <w:tab w:val="left" w:pos="-284"/>
          <w:tab w:val="left" w:pos="9498"/>
        </w:tabs>
        <w:spacing w:before="0" w:after="0"/>
        <w:jc w:val="both"/>
        <w:rPr>
          <w:rFonts w:ascii="Arial" w:hAnsi="Arial" w:cs="Arial"/>
          <w:sz w:val="18"/>
          <w:szCs w:val="18"/>
        </w:rPr>
      </w:pPr>
    </w:p>
    <w:p w:rsidR="007B62CA" w:rsidRDefault="00417E0F" w:rsidP="00D700AE">
      <w:pPr>
        <w:tabs>
          <w:tab w:val="left" w:pos="-284"/>
          <w:tab w:val="left" w:pos="9498"/>
        </w:tabs>
        <w:spacing w:before="0" w:after="0"/>
        <w:jc w:val="both"/>
        <w:rPr>
          <w:rFonts w:ascii="Arial" w:hAnsi="Arial" w:cs="Arial"/>
          <w:sz w:val="18"/>
          <w:szCs w:val="18"/>
        </w:rPr>
      </w:pPr>
      <w:r>
        <w:rPr>
          <w:rFonts w:ascii="Arial" w:hAnsi="Arial" w:cs="Arial"/>
          <w:sz w:val="18"/>
          <w:szCs w:val="18"/>
        </w:rPr>
        <w:t xml:space="preserve">COMO SE MENCIONA EN EL </w:t>
      </w:r>
      <w:r w:rsidRPr="00417E0F">
        <w:rPr>
          <w:rFonts w:ascii="Arial" w:hAnsi="Arial" w:cs="Arial"/>
          <w:b/>
          <w:sz w:val="18"/>
          <w:szCs w:val="18"/>
        </w:rPr>
        <w:t>ANEXO 17</w:t>
      </w:r>
      <w:r>
        <w:rPr>
          <w:rFonts w:ascii="Arial" w:hAnsi="Arial" w:cs="Arial"/>
          <w:sz w:val="18"/>
          <w:szCs w:val="18"/>
        </w:rPr>
        <w:t xml:space="preserve">, </w:t>
      </w:r>
      <w:r w:rsidR="007B62CA" w:rsidRPr="007B62CA">
        <w:rPr>
          <w:rFonts w:ascii="Arial" w:hAnsi="Arial" w:cs="Arial"/>
          <w:sz w:val="18"/>
          <w:szCs w:val="18"/>
        </w:rPr>
        <w:t xml:space="preserve">SE ADJUNTA EN ARCHIVO EXCEL EL CUADRO DE DISTRIBUCIÓN PARA DELEGACIONES Y UMAES QUE CONTIENE LAS </w:t>
      </w:r>
      <w:r w:rsidR="007B62CA" w:rsidRPr="00417E0F">
        <w:rPr>
          <w:rFonts w:ascii="Arial" w:hAnsi="Arial" w:cs="Arial"/>
          <w:b/>
          <w:sz w:val="18"/>
          <w:szCs w:val="18"/>
        </w:rPr>
        <w:t xml:space="preserve">CANTIDADES </w:t>
      </w:r>
      <w:r w:rsidRPr="00417E0F">
        <w:rPr>
          <w:rFonts w:ascii="Arial" w:hAnsi="Arial" w:cs="Arial"/>
          <w:b/>
          <w:sz w:val="18"/>
          <w:szCs w:val="18"/>
        </w:rPr>
        <w:t xml:space="preserve">MÁXIMAS Y </w:t>
      </w:r>
      <w:r w:rsidR="007B62CA" w:rsidRPr="00417E0F">
        <w:rPr>
          <w:rFonts w:ascii="Arial" w:hAnsi="Arial" w:cs="Arial"/>
          <w:b/>
          <w:sz w:val="18"/>
          <w:szCs w:val="18"/>
        </w:rPr>
        <w:t>MÍNIMAS ESTIMADAS</w:t>
      </w:r>
      <w:r w:rsidR="007B62CA" w:rsidRPr="007B62CA">
        <w:rPr>
          <w:rFonts w:ascii="Arial" w:hAnsi="Arial" w:cs="Arial"/>
          <w:sz w:val="18"/>
          <w:szCs w:val="18"/>
        </w:rPr>
        <w:t xml:space="preserve">, NO SE OMITE MENCIONAR QUE </w:t>
      </w:r>
      <w:r w:rsidR="007B62CA" w:rsidRPr="00417E0F">
        <w:rPr>
          <w:rFonts w:ascii="Arial" w:hAnsi="Arial" w:cs="Arial"/>
          <w:b/>
          <w:sz w:val="18"/>
          <w:szCs w:val="18"/>
        </w:rPr>
        <w:t>ESTE DATO ES</w:t>
      </w:r>
      <w:r w:rsidR="007B62CA" w:rsidRPr="007B62CA">
        <w:rPr>
          <w:rFonts w:ascii="Arial" w:hAnsi="Arial" w:cs="Arial"/>
          <w:sz w:val="18"/>
          <w:szCs w:val="18"/>
        </w:rPr>
        <w:t xml:space="preserve"> </w:t>
      </w:r>
      <w:r w:rsidR="007B62CA" w:rsidRPr="00417E0F">
        <w:rPr>
          <w:rFonts w:ascii="Arial" w:hAnsi="Arial" w:cs="Arial"/>
          <w:b/>
          <w:sz w:val="18"/>
          <w:szCs w:val="18"/>
        </w:rPr>
        <w:t>SÓLO DE REFERENCIA</w:t>
      </w:r>
      <w:r w:rsidR="007B62CA" w:rsidRPr="007B62CA">
        <w:rPr>
          <w:rFonts w:ascii="Arial" w:hAnsi="Arial" w:cs="Arial"/>
          <w:sz w:val="18"/>
          <w:szCs w:val="18"/>
        </w:rPr>
        <w:t>, SE PODRÁ MODIFICAR DE ACUERDO A LAS NECESIDADES DEL INSTITUTO, ES DECIR SE PUEDEN MODIFICAR LAS CANTIDADES Y LUGARES DE ENTREGA.</w:t>
      </w:r>
    </w:p>
    <w:p w:rsidR="007B62CA" w:rsidRPr="00242329" w:rsidRDefault="007B62CA" w:rsidP="00D700AE">
      <w:pPr>
        <w:tabs>
          <w:tab w:val="left" w:pos="-284"/>
          <w:tab w:val="left" w:pos="9498"/>
        </w:tabs>
        <w:spacing w:before="0" w:after="0"/>
        <w:jc w:val="both"/>
        <w:rPr>
          <w:rFonts w:ascii="Arial" w:hAnsi="Arial" w:cs="Arial"/>
          <w:sz w:val="18"/>
          <w:szCs w:val="18"/>
        </w:rPr>
      </w:pPr>
    </w:p>
    <w:p w:rsidR="00D700AE" w:rsidRDefault="00D700AE" w:rsidP="00D700AE">
      <w:pPr>
        <w:tabs>
          <w:tab w:val="left" w:pos="9540"/>
        </w:tabs>
        <w:spacing w:before="0" w:after="0"/>
        <w:jc w:val="both"/>
        <w:rPr>
          <w:rFonts w:ascii="Arial" w:hAnsi="Arial" w:cs="Arial"/>
          <w:bCs/>
          <w:sz w:val="18"/>
          <w:szCs w:val="18"/>
        </w:rPr>
      </w:pPr>
      <w:r w:rsidRPr="00D9439E">
        <w:rPr>
          <w:rFonts w:ascii="Arial" w:hAnsi="Arial" w:cs="Arial"/>
          <w:sz w:val="18"/>
          <w:szCs w:val="18"/>
        </w:rPr>
        <w:t>LOS BIENES SE ENTREGARÁN MEDIANTE ÓR</w:t>
      </w:r>
      <w:r w:rsidR="001741BA">
        <w:rPr>
          <w:rFonts w:ascii="Arial" w:hAnsi="Arial" w:cs="Arial"/>
          <w:sz w:val="18"/>
          <w:szCs w:val="18"/>
        </w:rPr>
        <w:t>DEN DE REPOSICIÓN CONFORME AL</w:t>
      </w:r>
      <w:r w:rsidRPr="00D9439E">
        <w:rPr>
          <w:rFonts w:ascii="Arial" w:hAnsi="Arial" w:cs="Arial"/>
          <w:sz w:val="18"/>
          <w:szCs w:val="18"/>
        </w:rPr>
        <w:t xml:space="preserve"> </w:t>
      </w:r>
      <w:r w:rsidRPr="00D9439E">
        <w:rPr>
          <w:rFonts w:ascii="Arial" w:hAnsi="Arial" w:cs="Arial"/>
          <w:b/>
          <w:sz w:val="18"/>
          <w:szCs w:val="18"/>
        </w:rPr>
        <w:t>ANEXO</w:t>
      </w:r>
      <w:r w:rsidR="001741BA">
        <w:rPr>
          <w:rFonts w:ascii="Arial" w:hAnsi="Arial" w:cs="Arial"/>
          <w:b/>
          <w:sz w:val="18"/>
          <w:szCs w:val="18"/>
        </w:rPr>
        <w:t xml:space="preserve"> 13 (TRECE)</w:t>
      </w:r>
      <w:r w:rsidR="00F1638E">
        <w:rPr>
          <w:rFonts w:ascii="Arial" w:hAnsi="Arial" w:cs="Arial"/>
          <w:b/>
          <w:sz w:val="18"/>
          <w:szCs w:val="18"/>
        </w:rPr>
        <w:t>.</w:t>
      </w:r>
    </w:p>
    <w:p w:rsidR="00D700AE" w:rsidRDefault="00D700AE" w:rsidP="008A3663">
      <w:pPr>
        <w:pStyle w:val="Ttulo2"/>
        <w:rPr>
          <w:i w:val="0"/>
          <w:sz w:val="18"/>
          <w:szCs w:val="18"/>
        </w:rPr>
      </w:pPr>
      <w:bookmarkStart w:id="40" w:name="_Toc419997601"/>
      <w:r w:rsidRPr="008A3663">
        <w:rPr>
          <w:i w:val="0"/>
          <w:sz w:val="18"/>
          <w:szCs w:val="18"/>
        </w:rPr>
        <w:t>2.</w:t>
      </w:r>
      <w:r w:rsidR="002E3953">
        <w:rPr>
          <w:i w:val="0"/>
          <w:sz w:val="18"/>
          <w:szCs w:val="18"/>
        </w:rPr>
        <w:t>11</w:t>
      </w:r>
      <w:r w:rsidRPr="008A3663">
        <w:rPr>
          <w:i w:val="0"/>
          <w:sz w:val="18"/>
          <w:szCs w:val="18"/>
        </w:rPr>
        <w:t xml:space="preserve"> CONDICIONES DE ENTREGA</w:t>
      </w:r>
      <w:r w:rsidR="008A3663">
        <w:rPr>
          <w:i w:val="0"/>
          <w:sz w:val="18"/>
          <w:szCs w:val="18"/>
        </w:rPr>
        <w:t xml:space="preserve"> DE LOS BIENES</w:t>
      </w:r>
      <w:bookmarkEnd w:id="40"/>
    </w:p>
    <w:p w:rsidR="008A3663" w:rsidRDefault="008A3663" w:rsidP="008A3663">
      <w:pPr>
        <w:rPr>
          <w:lang w:val="es-ES"/>
        </w:rPr>
      </w:pPr>
    </w:p>
    <w:p w:rsidR="004D30EA" w:rsidRPr="00DB1D49" w:rsidRDefault="008A3663" w:rsidP="004D30EA">
      <w:pPr>
        <w:suppressAutoHyphens/>
        <w:spacing w:before="0" w:after="0"/>
        <w:jc w:val="both"/>
        <w:rPr>
          <w:rFonts w:ascii="Arial" w:hAnsi="Arial" w:cs="Arial"/>
          <w:color w:val="auto"/>
          <w:sz w:val="18"/>
          <w:szCs w:val="18"/>
          <w:lang w:eastAsia="es-ES"/>
        </w:rPr>
      </w:pPr>
      <w:r w:rsidRPr="008A3663">
        <w:rPr>
          <w:rFonts w:ascii="Arial" w:eastAsia="Calibri" w:hAnsi="Arial" w:cs="Arial"/>
          <w:sz w:val="18"/>
          <w:szCs w:val="18"/>
        </w:rPr>
        <w:t xml:space="preserve">LOS BIENES SERÁN SOLICITADOS </w:t>
      </w:r>
      <w:r w:rsidR="00B068F6">
        <w:rPr>
          <w:rFonts w:ascii="Arial" w:eastAsia="Calibri" w:hAnsi="Arial" w:cs="Arial"/>
          <w:sz w:val="18"/>
          <w:szCs w:val="18"/>
        </w:rPr>
        <w:t xml:space="preserve">POR EL INSTITUTO </w:t>
      </w:r>
      <w:r w:rsidRPr="008A3663">
        <w:rPr>
          <w:rFonts w:ascii="Arial" w:eastAsia="Calibri" w:hAnsi="Arial" w:cs="Arial"/>
          <w:sz w:val="18"/>
          <w:szCs w:val="18"/>
        </w:rPr>
        <w:t>POR MEDIO DE ÓRDENES DE REPOSICIÓN</w:t>
      </w:r>
      <w:r w:rsidR="00B068F6">
        <w:rPr>
          <w:rFonts w:ascii="Arial" w:eastAsia="Calibri" w:hAnsi="Arial" w:cs="Arial"/>
          <w:sz w:val="18"/>
          <w:szCs w:val="18"/>
        </w:rPr>
        <w:t xml:space="preserve">, </w:t>
      </w:r>
      <w:r w:rsidR="004D30EA">
        <w:rPr>
          <w:rFonts w:ascii="Arial" w:hAnsi="Arial" w:cs="Arial"/>
          <w:color w:val="auto"/>
          <w:sz w:val="18"/>
          <w:szCs w:val="18"/>
          <w:lang w:eastAsia="es-ES"/>
        </w:rPr>
        <w:t xml:space="preserve">CONFORME AL </w:t>
      </w:r>
      <w:r w:rsidR="004D30EA" w:rsidRPr="000B5F57">
        <w:rPr>
          <w:rFonts w:ascii="Arial" w:hAnsi="Arial" w:cs="Arial"/>
          <w:b/>
          <w:color w:val="auto"/>
          <w:sz w:val="18"/>
          <w:szCs w:val="18"/>
          <w:lang w:eastAsia="es-ES"/>
        </w:rPr>
        <w:t>ANEXO</w:t>
      </w:r>
      <w:r w:rsidR="004D30EA">
        <w:rPr>
          <w:rFonts w:ascii="Arial" w:hAnsi="Arial" w:cs="Arial"/>
          <w:b/>
          <w:color w:val="auto"/>
          <w:sz w:val="18"/>
          <w:szCs w:val="18"/>
          <w:lang w:eastAsia="es-ES"/>
        </w:rPr>
        <w:t xml:space="preserve"> 13 (TRECE)</w:t>
      </w:r>
      <w:r w:rsidR="004D30EA" w:rsidRPr="00DB1D49">
        <w:rPr>
          <w:rFonts w:ascii="Arial" w:hAnsi="Arial" w:cs="Arial"/>
          <w:color w:val="auto"/>
          <w:sz w:val="18"/>
          <w:szCs w:val="18"/>
          <w:lang w:eastAsia="es-ES"/>
        </w:rPr>
        <w:t xml:space="preserve">, EN LAS CUALES SE INDICARÁ </w:t>
      </w:r>
      <w:r w:rsidR="004D30EA">
        <w:rPr>
          <w:rFonts w:ascii="Arial" w:hAnsi="Arial" w:cs="Arial"/>
          <w:color w:val="auto"/>
          <w:sz w:val="18"/>
          <w:szCs w:val="18"/>
          <w:lang w:eastAsia="es-ES"/>
        </w:rPr>
        <w:t xml:space="preserve">DE ACUERDO AL </w:t>
      </w:r>
      <w:r w:rsidR="004D30EA">
        <w:rPr>
          <w:rFonts w:ascii="Arial" w:hAnsi="Arial" w:cs="Arial"/>
          <w:b/>
          <w:color w:val="auto"/>
          <w:sz w:val="18"/>
          <w:szCs w:val="18"/>
          <w:lang w:eastAsia="es-ES"/>
        </w:rPr>
        <w:t xml:space="preserve">ANEXO </w:t>
      </w:r>
      <w:r w:rsidR="00F1638E">
        <w:rPr>
          <w:rFonts w:ascii="Arial" w:hAnsi="Arial" w:cs="Arial"/>
          <w:b/>
          <w:color w:val="auto"/>
          <w:sz w:val="18"/>
          <w:szCs w:val="18"/>
          <w:lang w:eastAsia="es-ES"/>
        </w:rPr>
        <w:t>21</w:t>
      </w:r>
      <w:r w:rsidR="004D30EA">
        <w:rPr>
          <w:rFonts w:ascii="Arial" w:hAnsi="Arial" w:cs="Arial"/>
          <w:b/>
          <w:color w:val="auto"/>
          <w:sz w:val="18"/>
          <w:szCs w:val="18"/>
          <w:lang w:eastAsia="es-ES"/>
        </w:rPr>
        <w:t xml:space="preserve"> (</w:t>
      </w:r>
      <w:r w:rsidR="00F1638E">
        <w:rPr>
          <w:rFonts w:ascii="Arial" w:hAnsi="Arial" w:cs="Arial"/>
          <w:b/>
          <w:color w:val="auto"/>
          <w:sz w:val="18"/>
          <w:szCs w:val="18"/>
          <w:lang w:eastAsia="es-ES"/>
        </w:rPr>
        <w:t>VEINTIUNO</w:t>
      </w:r>
      <w:r w:rsidR="004D30EA">
        <w:rPr>
          <w:rFonts w:ascii="Arial" w:hAnsi="Arial" w:cs="Arial"/>
          <w:b/>
          <w:color w:val="auto"/>
          <w:sz w:val="18"/>
          <w:szCs w:val="18"/>
          <w:lang w:eastAsia="es-ES"/>
        </w:rPr>
        <w:t>)</w:t>
      </w:r>
      <w:r w:rsidR="00187795">
        <w:rPr>
          <w:rFonts w:ascii="Arial" w:hAnsi="Arial" w:cs="Arial"/>
          <w:b/>
          <w:color w:val="auto"/>
          <w:sz w:val="18"/>
          <w:szCs w:val="18"/>
          <w:lang w:eastAsia="es-ES"/>
        </w:rPr>
        <w:t>,</w:t>
      </w:r>
      <w:r w:rsidR="004D30EA" w:rsidRPr="00DB1D49">
        <w:rPr>
          <w:rFonts w:ascii="Arial" w:hAnsi="Arial" w:cs="Arial"/>
          <w:color w:val="auto"/>
          <w:sz w:val="18"/>
          <w:szCs w:val="18"/>
          <w:lang w:eastAsia="es-ES"/>
        </w:rPr>
        <w:t xml:space="preserve"> LA DESCRIPCIÓN DEL ARTÍCULO</w:t>
      </w:r>
      <w:r w:rsidR="004D30EA">
        <w:rPr>
          <w:rFonts w:ascii="Arial" w:hAnsi="Arial" w:cs="Arial"/>
          <w:color w:val="auto"/>
          <w:sz w:val="18"/>
          <w:szCs w:val="18"/>
          <w:lang w:eastAsia="es-ES"/>
        </w:rPr>
        <w:t xml:space="preserve">, </w:t>
      </w:r>
      <w:r w:rsidR="004D30EA" w:rsidRPr="00DB1D49">
        <w:rPr>
          <w:rFonts w:ascii="Arial" w:hAnsi="Arial" w:cs="Arial"/>
          <w:color w:val="auto"/>
          <w:sz w:val="18"/>
          <w:szCs w:val="18"/>
          <w:lang w:eastAsia="es-ES"/>
        </w:rPr>
        <w:t>LA CANTIDAD DE PIEZAS</w:t>
      </w:r>
      <w:r w:rsidR="004D30EA">
        <w:rPr>
          <w:rFonts w:ascii="Arial" w:hAnsi="Arial" w:cs="Arial"/>
          <w:color w:val="auto"/>
          <w:sz w:val="18"/>
          <w:szCs w:val="18"/>
          <w:lang w:eastAsia="es-ES"/>
        </w:rPr>
        <w:t xml:space="preserve"> Y</w:t>
      </w:r>
      <w:r w:rsidR="004D30EA" w:rsidRPr="00DB1D49">
        <w:rPr>
          <w:rFonts w:ascii="Arial" w:hAnsi="Arial" w:cs="Arial"/>
          <w:color w:val="auto"/>
          <w:sz w:val="18"/>
          <w:szCs w:val="18"/>
          <w:lang w:eastAsia="es-ES"/>
        </w:rPr>
        <w:t xml:space="preserve"> LA FECHA</w:t>
      </w:r>
      <w:r w:rsidR="004D30EA">
        <w:rPr>
          <w:rFonts w:ascii="Arial" w:hAnsi="Arial" w:cs="Arial"/>
          <w:color w:val="auto"/>
          <w:sz w:val="18"/>
          <w:szCs w:val="18"/>
          <w:lang w:eastAsia="es-ES"/>
        </w:rPr>
        <w:t xml:space="preserve"> DE ENTREGA.</w:t>
      </w:r>
    </w:p>
    <w:p w:rsidR="00D700AE" w:rsidRDefault="00D700AE" w:rsidP="00D700AE">
      <w:pPr>
        <w:spacing w:before="0" w:after="0"/>
        <w:rPr>
          <w:rFonts w:ascii="Arial" w:hAnsi="Arial" w:cs="Arial"/>
        </w:rPr>
      </w:pPr>
    </w:p>
    <w:p w:rsidR="004D30EA" w:rsidRPr="00F34DB9" w:rsidRDefault="004D30EA" w:rsidP="004D30EA">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LAS ÓRDENES DE REPOSICIÓN,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EL INSTITUTO.</w:t>
      </w:r>
    </w:p>
    <w:p w:rsidR="004D30EA" w:rsidRDefault="004D30EA" w:rsidP="00D700AE">
      <w:pPr>
        <w:spacing w:before="0" w:after="0"/>
        <w:rPr>
          <w:rFonts w:ascii="Arial" w:hAnsi="Arial" w:cs="Arial"/>
        </w:rPr>
      </w:pPr>
    </w:p>
    <w:p w:rsidR="004D30EA" w:rsidRDefault="004D30EA" w:rsidP="004D30EA">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EL INSTITUTO PODRÁ SOLICITAR ENTREGAS DE HASTA EL TOTAL DEL SALDO DEL CONTRATO, LO CUAL SE HARÁ DEL CONOCIMIENTO DEL PROVEEDOR A TRAVÉS DE UNA ORDEN DE REPOSICIÓN.</w:t>
      </w:r>
    </w:p>
    <w:p w:rsidR="004D30EA" w:rsidRPr="00242329" w:rsidRDefault="004D30EA" w:rsidP="00D700AE">
      <w:pPr>
        <w:spacing w:before="0" w:after="0"/>
        <w:rPr>
          <w:rFonts w:ascii="Arial" w:hAnsi="Arial" w:cs="Arial"/>
        </w:rPr>
      </w:pPr>
    </w:p>
    <w:p w:rsidR="00D700AE"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LAS ÓRDENES DE REPOSICIÓN SERÁN NOTIFICADAS A LOS PROVEEDORES A TRAVÉS DE LA PÁGINA INTERNET DE PROVEEDORES UBICADA EN LA DIRECCIÓN ELECTRÓNICA (</w:t>
      </w:r>
      <w:r w:rsidR="001741BA" w:rsidRPr="00F34DB9">
        <w:rPr>
          <w:rFonts w:ascii="Arial" w:eastAsia="Calibri" w:hAnsi="Arial" w:cs="Arial"/>
          <w:sz w:val="18"/>
          <w:szCs w:val="18"/>
        </w:rPr>
        <w:t>http://sai.imss.gob.mx</w:t>
      </w:r>
      <w:r w:rsidRPr="00F34DB9">
        <w:rPr>
          <w:rFonts w:ascii="Arial" w:eastAsia="Calibri" w:hAnsi="Arial" w:cs="Arial"/>
          <w:sz w:val="18"/>
          <w:szCs w:val="18"/>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INSTITUTO.</w:t>
      </w:r>
    </w:p>
    <w:p w:rsidR="00D700AE" w:rsidRPr="00F34DB9" w:rsidRDefault="00D700AE" w:rsidP="00D700AE">
      <w:pPr>
        <w:tabs>
          <w:tab w:val="left" w:pos="-284"/>
          <w:tab w:val="left" w:pos="9498"/>
        </w:tabs>
        <w:spacing w:before="0" w:after="0"/>
        <w:jc w:val="both"/>
        <w:rPr>
          <w:rFonts w:ascii="Arial" w:eastAsia="Calibri" w:hAnsi="Arial" w:cs="Arial"/>
          <w:sz w:val="18"/>
          <w:szCs w:val="18"/>
        </w:rPr>
      </w:pPr>
    </w:p>
    <w:p w:rsidR="00D700AE" w:rsidRPr="00F34DB9"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 xml:space="preserve">EN CASO QUE LA PÁGINA DE INTERNET DE PROVEEDORES NO SE ENCUENTRE EN FUNCIONAMIENTO, SE HARÁ LA NOTIFICACIÓN A TRAVÉS DE LAS ÁREAS DE ABASTECIMIENTO DE NIVEL CENTRAL Y/O DE CADA DELEGACIÓN O UMAE A TRAVÉS DE CORREO ELECTRÓNICO O LLAMADA TELEFÓNICA, UTILIZANDO LOS DATOS DE CONTACTO QUE </w:t>
      </w:r>
      <w:r w:rsidR="000B29F9" w:rsidRPr="00244746">
        <w:rPr>
          <w:rFonts w:ascii="Arial" w:hAnsi="Arial" w:cs="Arial"/>
          <w:sz w:val="18"/>
          <w:szCs w:val="18"/>
        </w:rPr>
        <w:t xml:space="preserve">EL LICITANTE ASIGNADO PROPORCIONÓ EN EL </w:t>
      </w:r>
      <w:r w:rsidR="00B95BCF" w:rsidRPr="00B95BCF">
        <w:rPr>
          <w:rFonts w:ascii="Arial" w:hAnsi="Arial" w:cs="Arial"/>
          <w:b/>
          <w:sz w:val="18"/>
          <w:szCs w:val="18"/>
        </w:rPr>
        <w:t>NUMERAL 6 INCISO P</w:t>
      </w:r>
      <w:r w:rsidR="000B29F9" w:rsidRPr="00B95BCF">
        <w:rPr>
          <w:rFonts w:ascii="Arial" w:hAnsi="Arial" w:cs="Arial"/>
          <w:b/>
          <w:sz w:val="18"/>
          <w:szCs w:val="18"/>
        </w:rPr>
        <w:t>,</w:t>
      </w:r>
      <w:r w:rsidR="000B29F9" w:rsidRPr="00244746">
        <w:rPr>
          <w:rFonts w:ascii="Arial" w:hAnsi="Arial" w:cs="Arial"/>
          <w:sz w:val="18"/>
          <w:szCs w:val="18"/>
        </w:rPr>
        <w:t xml:space="preserve"> EN EL QUE SE SEÑALA EL APARTADO  DE DATOS GENERALES Y NOTIFICACIONES OFICIALES,</w:t>
      </w:r>
      <w:r w:rsidRPr="00F34DB9">
        <w:rPr>
          <w:rFonts w:ascii="Arial" w:eastAsia="Calibri" w:hAnsi="Arial" w:cs="Arial"/>
          <w:sz w:val="18"/>
          <w:szCs w:val="18"/>
        </w:rPr>
        <w:t xml:space="preserve"> EN EL ENTENDIDO QUE DE NO RECIBIR RESPUESTA AL TERCER DÍA NATURAL A PARTIR DE LA NOTIFICACIÓN SE DARÁ POR CONFIRMADA SU RECEPCIÓN. PARA EL CASO DE LAS LLAMADAS TELEFÓNICAS</w:t>
      </w:r>
      <w:r w:rsidR="000B29F9">
        <w:rPr>
          <w:rFonts w:ascii="Arial" w:eastAsia="Calibri" w:hAnsi="Arial" w:cs="Arial"/>
          <w:sz w:val="18"/>
          <w:szCs w:val="18"/>
        </w:rPr>
        <w:t>,</w:t>
      </w:r>
      <w:r w:rsidRPr="00F34DB9">
        <w:rPr>
          <w:rFonts w:ascii="Arial" w:eastAsia="Calibri" w:hAnsi="Arial" w:cs="Arial"/>
          <w:sz w:val="18"/>
          <w:szCs w:val="18"/>
        </w:rPr>
        <w:t xml:space="preserve"> SE DARÁN POR CONFIRMADAS SI SE LOGRA LA COMUNICACIÓN, PARA ESTE CASO, EL INSTITUTO SOLICITARÁ EL NOMBRE Y CARGO DE LA PERSONA QUE ATENDIÓ LA LLAMADA.</w:t>
      </w:r>
    </w:p>
    <w:p w:rsidR="00D700AE" w:rsidRPr="00F34DB9" w:rsidRDefault="00D700AE" w:rsidP="00D700AE">
      <w:pPr>
        <w:tabs>
          <w:tab w:val="left" w:pos="-284"/>
          <w:tab w:val="left" w:pos="9498"/>
        </w:tabs>
        <w:spacing w:before="0" w:after="0"/>
        <w:jc w:val="both"/>
        <w:rPr>
          <w:rFonts w:ascii="Arial" w:eastAsia="Calibri" w:hAnsi="Arial" w:cs="Arial"/>
          <w:sz w:val="18"/>
          <w:szCs w:val="18"/>
        </w:rPr>
      </w:pPr>
    </w:p>
    <w:p w:rsidR="00813793" w:rsidRDefault="00D700AE" w:rsidP="00D700AE">
      <w:pPr>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rsidR="00813793" w:rsidRDefault="00813793" w:rsidP="00D700AE">
      <w:pPr>
        <w:tabs>
          <w:tab w:val="left" w:pos="-284"/>
          <w:tab w:val="left" w:pos="9498"/>
        </w:tabs>
        <w:spacing w:before="0" w:after="0"/>
        <w:jc w:val="both"/>
        <w:rPr>
          <w:rFonts w:ascii="Arial" w:eastAsia="Calibri" w:hAnsi="Arial" w:cs="Arial"/>
          <w:sz w:val="18"/>
          <w:szCs w:val="18"/>
        </w:rPr>
      </w:pPr>
    </w:p>
    <w:p w:rsidR="00D700AE" w:rsidRPr="00F34DB9" w:rsidRDefault="00D700AE" w:rsidP="00637C36">
      <w:pPr>
        <w:shd w:val="clear" w:color="auto" w:fill="FFFFFF" w:themeFill="background1"/>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 xml:space="preserve">LA OBTENCIÓN DE LAS CLAVES </w:t>
      </w:r>
      <w:r w:rsidR="00637C36">
        <w:rPr>
          <w:rFonts w:ascii="Arial" w:eastAsia="Calibri" w:hAnsi="Arial" w:cs="Arial"/>
          <w:sz w:val="18"/>
          <w:szCs w:val="18"/>
        </w:rPr>
        <w:t xml:space="preserve">MENCIONADAS EN EL PÁRRAFO INMEDIATO ANTERIOR </w:t>
      </w:r>
      <w:r w:rsidRPr="00F34DB9">
        <w:rPr>
          <w:rFonts w:ascii="Arial" w:eastAsia="Calibri" w:hAnsi="Arial" w:cs="Arial"/>
          <w:sz w:val="18"/>
          <w:szCs w:val="18"/>
        </w:rPr>
        <w:t xml:space="preserve">PODRÁ SER GESTIONADA EN LA COORDINACIÓN TÉCNICA DEL PROCESO DE ABASTO, UBICADA EN DURANGO 261 PISO 7, COLONIA ROMA NORTE, MÉXICO, D.F., LA ATENCIÓN SERÁ OTORGADA A TRAVÉS DEL C. JOSÉ MANUEL </w:t>
      </w:r>
      <w:r w:rsidRPr="00F34DB9">
        <w:rPr>
          <w:rFonts w:ascii="Arial" w:eastAsia="Calibri" w:hAnsi="Arial" w:cs="Arial"/>
          <w:sz w:val="18"/>
          <w:szCs w:val="18"/>
        </w:rPr>
        <w:lastRenderedPageBreak/>
        <w:t>BASURTO ROMERO, TELÉFONO 5754 2864, LA EXTENSIÓN 14323, DE LUNES A VIERNES, DÍAS HÁBILES DE 9:00 A 15:00 HORAS.</w:t>
      </w:r>
    </w:p>
    <w:p w:rsidR="00D700AE" w:rsidRPr="00F34DB9" w:rsidRDefault="00D700AE" w:rsidP="00637C36">
      <w:pPr>
        <w:shd w:val="clear" w:color="auto" w:fill="FFFFFF" w:themeFill="background1"/>
        <w:tabs>
          <w:tab w:val="left" w:pos="-284"/>
          <w:tab w:val="left" w:pos="9498"/>
        </w:tabs>
        <w:spacing w:before="0" w:after="0"/>
        <w:jc w:val="both"/>
        <w:rPr>
          <w:rFonts w:ascii="Arial" w:eastAsia="Calibri" w:hAnsi="Arial" w:cs="Arial"/>
          <w:sz w:val="18"/>
          <w:szCs w:val="18"/>
        </w:rPr>
      </w:pPr>
    </w:p>
    <w:p w:rsidR="00D700AE" w:rsidRPr="00297BF7" w:rsidRDefault="00D700AE" w:rsidP="00D700AE">
      <w:pPr>
        <w:spacing w:before="0" w:after="0"/>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LAS ÓRDENES DE REPOSICIÓN PODRÁN SER CANCELADAS A SOLICITUD DE “EL INSTITUTO” BAJO LOS SIGUIENTES SUPUESTOS:</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297BF7"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DUPLICIDAD EN LA EMISIÓN.</w:t>
      </w:r>
    </w:p>
    <w:p w:rsidR="00D700AE" w:rsidRPr="00297BF7"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POR NOTIFICACIÓN DE LA RESCISIÓN ADMINISTRATIVA DEL CONTRATO.</w:t>
      </w:r>
    </w:p>
    <w:p w:rsidR="00D700AE" w:rsidRPr="00297BF7"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TERMINACIÓN ANTICIPADA DEL CONTRATO.</w:t>
      </w:r>
    </w:p>
    <w:p w:rsidR="00D700AE" w:rsidRPr="00297BF7"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 xml:space="preserve">POR INCUMPLIMIENTO A LAS ESPECIFICACIONES TÉCNICAS DE CALIDAD. </w:t>
      </w:r>
    </w:p>
    <w:p w:rsidR="001741BA"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1741BA">
        <w:rPr>
          <w:rFonts w:ascii="Arial" w:eastAsiaTheme="minorEastAsia" w:hAnsi="Arial" w:cs="Arial"/>
          <w:sz w:val="18"/>
          <w:szCs w:val="18"/>
          <w:lang w:eastAsia="es-MX"/>
        </w:rPr>
        <w:t>OMISIÓN A LA SOLICITUD DE CANJE O RECOLECCIÓN DE BIENES REALIZADA POR EL INSTITUTO, POR DIVERSOS MOTIVOS (CALIDAD, CADUCIDAD, ETC.).</w:t>
      </w:r>
    </w:p>
    <w:p w:rsidR="001741BA" w:rsidRDefault="001741BA" w:rsidP="00297547">
      <w:pPr>
        <w:numPr>
          <w:ilvl w:val="0"/>
          <w:numId w:val="18"/>
        </w:numPr>
        <w:spacing w:before="0" w:after="0" w:line="276" w:lineRule="auto"/>
        <w:ind w:right="-93"/>
        <w:jc w:val="both"/>
        <w:rPr>
          <w:rFonts w:ascii="Arial" w:eastAsiaTheme="minorEastAsia" w:hAnsi="Arial" w:cs="Arial"/>
          <w:sz w:val="18"/>
          <w:szCs w:val="18"/>
          <w:lang w:eastAsia="es-MX"/>
        </w:rPr>
      </w:pPr>
      <w:r w:rsidRPr="001741BA">
        <w:rPr>
          <w:rFonts w:ascii="Arial" w:eastAsiaTheme="minorEastAsia" w:hAnsi="Arial" w:cs="Arial"/>
          <w:sz w:val="18"/>
          <w:szCs w:val="18"/>
          <w:lang w:eastAsia="es-MX"/>
        </w:rPr>
        <w:t>PROBLEMAS TÉCNICOS DEL SISTEMA QUE EMITE LA ORDEN</w:t>
      </w:r>
      <w:r w:rsidRPr="001741BA">
        <w:rPr>
          <w:rFonts w:ascii="Arial" w:hAnsi="Arial" w:cs="Arial"/>
          <w:sz w:val="18"/>
          <w:szCs w:val="18"/>
          <w:lang w:eastAsia="es-MX"/>
        </w:rPr>
        <w:t>.</w:t>
      </w:r>
    </w:p>
    <w:p w:rsidR="00D700AE" w:rsidRPr="001741BA" w:rsidRDefault="00D700AE" w:rsidP="00297547">
      <w:pPr>
        <w:numPr>
          <w:ilvl w:val="0"/>
          <w:numId w:val="18"/>
        </w:numPr>
        <w:spacing w:before="0" w:after="0" w:line="276" w:lineRule="auto"/>
        <w:ind w:right="-93"/>
        <w:jc w:val="both"/>
        <w:rPr>
          <w:rFonts w:ascii="Arial" w:eastAsiaTheme="minorEastAsia" w:hAnsi="Arial" w:cs="Arial"/>
          <w:sz w:val="18"/>
          <w:szCs w:val="18"/>
          <w:lang w:eastAsia="es-MX"/>
        </w:rPr>
      </w:pPr>
      <w:r w:rsidRPr="001741BA">
        <w:rPr>
          <w:rFonts w:ascii="Arial" w:eastAsiaTheme="minorEastAsia" w:hAnsi="Arial" w:cs="Arial"/>
          <w:sz w:val="18"/>
          <w:szCs w:val="18"/>
          <w:lang w:eastAsia="es-MX"/>
        </w:rPr>
        <w:t>POR CUALQUIER OTRA CAUSA QUE IMPLIQUE ALGÚN DAÑO O PERJUICIO AL INSTITUTO.</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297BF7" w:rsidRDefault="00D700AE" w:rsidP="00D700AE">
      <w:pPr>
        <w:spacing w:before="0" w:after="0"/>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 xml:space="preserve">LAS ÓRDENES DE REPOSICIÓN PODRÁN SER CANCELADAS A SOLICITUD DEL PROVEEDOR Y PREVIO ANÁLISIS POR PARTE DE </w:t>
      </w:r>
      <w:r w:rsidRPr="00297BF7">
        <w:rPr>
          <w:rFonts w:ascii="Arial" w:eastAsiaTheme="minorEastAsia" w:hAnsi="Arial" w:cs="Arial"/>
          <w:b/>
          <w:sz w:val="18"/>
          <w:szCs w:val="18"/>
          <w:lang w:eastAsia="es-MX"/>
        </w:rPr>
        <w:t>“EL INSTITUTO”</w:t>
      </w:r>
      <w:r w:rsidRPr="00297BF7">
        <w:rPr>
          <w:rFonts w:ascii="Arial" w:eastAsiaTheme="minorEastAsia" w:hAnsi="Arial" w:cs="Arial"/>
          <w:sz w:val="18"/>
          <w:szCs w:val="18"/>
          <w:lang w:eastAsia="es-MX"/>
        </w:rPr>
        <w:t>, BAJO LOS SIGUIENTES SUPUESTOS:</w:t>
      </w:r>
    </w:p>
    <w:p w:rsidR="00D700AE" w:rsidRPr="00297BF7" w:rsidRDefault="00D700AE" w:rsidP="00D700AE">
      <w:pPr>
        <w:jc w:val="both"/>
        <w:rPr>
          <w:rFonts w:ascii="Arial" w:eastAsiaTheme="minorEastAsia" w:hAnsi="Arial" w:cs="Arial"/>
          <w:sz w:val="18"/>
          <w:szCs w:val="18"/>
          <w:lang w:eastAsia="es-MX"/>
        </w:rPr>
      </w:pPr>
    </w:p>
    <w:p w:rsidR="00D700AE" w:rsidRPr="00297BF7" w:rsidRDefault="00D700AE" w:rsidP="00297547">
      <w:pPr>
        <w:numPr>
          <w:ilvl w:val="0"/>
          <w:numId w:val="19"/>
        </w:numPr>
        <w:spacing w:before="0" w:after="0"/>
        <w:ind w:left="709" w:right="-93" w:hanging="425"/>
        <w:contextualSpacing/>
        <w:jc w:val="both"/>
        <w:rPr>
          <w:rFonts w:ascii="Arial" w:eastAsiaTheme="minorEastAsia" w:hAnsi="Arial" w:cs="Arial"/>
          <w:sz w:val="18"/>
          <w:szCs w:val="18"/>
          <w:lang w:eastAsia="es-MX"/>
        </w:rPr>
      </w:pPr>
      <w:r w:rsidRPr="00297BF7">
        <w:rPr>
          <w:rFonts w:ascii="Arial" w:eastAsiaTheme="minorEastAsia" w:hAnsi="Arial" w:cs="Arial"/>
          <w:sz w:val="18"/>
          <w:szCs w:val="18"/>
          <w:lang w:eastAsia="es-MX"/>
        </w:rPr>
        <w:t>CUANDO SE SUPERE LA CANTIDAD MÁXIMA ADJUDICADA, Y NO SE HAYA HECHO DEL CONOCIMIENTO DEL PROVEEDOR O ESTE NO HAYA ACEPTADO EL INCREMENTO A LA CONTRATACIÓN.</w:t>
      </w:r>
    </w:p>
    <w:p w:rsidR="00D700AE" w:rsidRDefault="00D700AE" w:rsidP="00D700AE">
      <w:pPr>
        <w:spacing w:before="0" w:after="0"/>
        <w:jc w:val="both"/>
        <w:rPr>
          <w:rFonts w:ascii="Arial" w:eastAsiaTheme="minorEastAsia" w:hAnsi="Arial" w:cs="Arial"/>
          <w:sz w:val="18"/>
          <w:szCs w:val="18"/>
          <w:lang w:eastAsia="es-MX"/>
        </w:rPr>
      </w:pPr>
    </w:p>
    <w:p w:rsidR="00031587" w:rsidRDefault="00031587" w:rsidP="00031587">
      <w:pPr>
        <w:shd w:val="clear" w:color="auto" w:fill="FFFFFF" w:themeFill="background1"/>
        <w:tabs>
          <w:tab w:val="left" w:pos="-284"/>
          <w:tab w:val="left" w:pos="9498"/>
        </w:tabs>
        <w:spacing w:before="0" w:after="0"/>
        <w:jc w:val="both"/>
        <w:rPr>
          <w:rFonts w:ascii="Arial" w:eastAsia="Calibri" w:hAnsi="Arial" w:cs="Arial"/>
          <w:sz w:val="18"/>
          <w:szCs w:val="18"/>
        </w:rPr>
      </w:pPr>
      <w:r w:rsidRPr="00244746">
        <w:rPr>
          <w:rFonts w:ascii="Arial" w:hAnsi="Arial" w:cs="Arial"/>
          <w:sz w:val="18"/>
          <w:szCs w:val="18"/>
        </w:rPr>
        <w:t xml:space="preserve">LA CANCELACIÓN DE ÓRDENES DE REPOSICIÓN EN TODOS LOS CASOS SOLO PROCEDERÁ CUANDO ESTA SE REALICE DENTRO DE LOS 3 DÍAS NATURALES POSTERIORES A SU EMISIÓN, </w:t>
      </w:r>
      <w:r w:rsidRPr="00031587">
        <w:rPr>
          <w:rFonts w:ascii="Arial" w:hAnsi="Arial" w:cs="Arial"/>
          <w:sz w:val="18"/>
          <w:szCs w:val="18"/>
          <w:shd w:val="clear" w:color="auto" w:fill="FFFFFF" w:themeFill="background1"/>
        </w:rPr>
        <w:t>SALVO LOS CASOS EN QUE SE CONOZCA POSTERIOR A ESTE PERIODO ALGÚN PROBLEMA DE CALIDAD EN LOS BIENES QUE SERÁN RECIBIDOS O EN LOS CASOS EN LOS QUE EL INSTITUTO HAYA INICIADO EL PROCEDIMIENTO DE RESCISIÓN ADMINISTRATIVA DE LOS CONTRATOS</w:t>
      </w:r>
      <w:r w:rsidRPr="00244746">
        <w:rPr>
          <w:rFonts w:ascii="Arial" w:hAnsi="Arial" w:cs="Arial"/>
          <w:sz w:val="18"/>
          <w:szCs w:val="18"/>
        </w:rPr>
        <w:t>.</w:t>
      </w:r>
    </w:p>
    <w:p w:rsidR="00031587" w:rsidRDefault="00031587" w:rsidP="00D700AE">
      <w:pPr>
        <w:spacing w:before="0" w:after="0"/>
        <w:jc w:val="both"/>
        <w:rPr>
          <w:rFonts w:ascii="Arial" w:eastAsiaTheme="minorEastAsia" w:hAnsi="Arial" w:cs="Arial"/>
          <w:sz w:val="18"/>
          <w:szCs w:val="18"/>
          <w:lang w:eastAsia="es-MX"/>
        </w:rPr>
      </w:pPr>
    </w:p>
    <w:p w:rsidR="00031587" w:rsidRDefault="00031587" w:rsidP="00031587">
      <w:pPr>
        <w:shd w:val="clear" w:color="auto" w:fill="FFFFFF" w:themeFill="background1"/>
        <w:tabs>
          <w:tab w:val="left" w:pos="-284"/>
          <w:tab w:val="left" w:pos="9498"/>
        </w:tabs>
        <w:spacing w:before="0" w:after="0"/>
        <w:jc w:val="both"/>
        <w:rPr>
          <w:rFonts w:ascii="Arial" w:eastAsia="Calibri" w:hAnsi="Arial" w:cs="Arial"/>
          <w:sz w:val="18"/>
          <w:szCs w:val="18"/>
        </w:rPr>
      </w:pPr>
      <w:r w:rsidRPr="00F34DB9">
        <w:rPr>
          <w:rFonts w:ascii="Arial" w:eastAsia="Calibri" w:hAnsi="Arial" w:cs="Arial"/>
          <w:sz w:val="18"/>
          <w:szCs w:val="18"/>
        </w:rPr>
        <w:t>LA NOTIFICACIÓN DE LA CANCELACIÓN DE ÓRDENES DE REPOSICIÓN SE INFORMARÁ AL PROVEEDOR A TRAVÉS DE LA DIRECCIÓN ELECTRÓNICA (</w:t>
      </w:r>
      <w:hyperlink r:id="rId8" w:history="1">
        <w:r w:rsidRPr="00F34DB9">
          <w:rPr>
            <w:rFonts w:ascii="Arial" w:eastAsia="Calibri" w:hAnsi="Arial"/>
          </w:rPr>
          <w:t>http://sai.imss.gob.mx</w:t>
        </w:r>
      </w:hyperlink>
      <w:r w:rsidRPr="00F34DB9">
        <w:rPr>
          <w:rFonts w:ascii="Arial" w:eastAsia="Calibri" w:hAnsi="Arial" w:cs="Arial"/>
          <w:sz w:val="18"/>
          <w:szCs w:val="18"/>
        </w:rPr>
        <w:t>) Y/O CORREO ELECTRÓNICO Y/O LLAMADA TELEFÓNICA.</w:t>
      </w:r>
    </w:p>
    <w:p w:rsidR="00031587" w:rsidRPr="004306BE" w:rsidRDefault="00031587" w:rsidP="00D700AE">
      <w:pPr>
        <w:spacing w:before="0" w:after="0"/>
        <w:jc w:val="both"/>
        <w:rPr>
          <w:rFonts w:ascii="Arial" w:eastAsiaTheme="minorEastAsia" w:hAnsi="Arial" w:cs="Arial"/>
          <w:sz w:val="18"/>
          <w:szCs w:val="18"/>
          <w:lang w:eastAsia="es-MX"/>
        </w:rPr>
      </w:pPr>
    </w:p>
    <w:p w:rsidR="00D700AE" w:rsidRDefault="00D700AE" w:rsidP="00D700AE">
      <w:pPr>
        <w:spacing w:before="0" w:after="0"/>
        <w:jc w:val="both"/>
        <w:rPr>
          <w:rFonts w:ascii="Arial" w:eastAsiaTheme="minorEastAsia" w:hAnsi="Arial" w:cs="Arial"/>
          <w:sz w:val="18"/>
          <w:szCs w:val="18"/>
          <w:lang w:eastAsia="es-MX"/>
        </w:rPr>
      </w:pPr>
      <w:r w:rsidRPr="00646733">
        <w:rPr>
          <w:rFonts w:ascii="Arial" w:eastAsiaTheme="minorEastAsia" w:hAnsi="Arial" w:cs="Arial"/>
          <w:sz w:val="18"/>
          <w:szCs w:val="18"/>
          <w:lang w:eastAsia="es-MX"/>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Pr="00822B94" w:rsidRDefault="00D700AE" w:rsidP="00D700AE">
      <w:pPr>
        <w:spacing w:before="0" w:after="0"/>
        <w:jc w:val="both"/>
        <w:rPr>
          <w:rFonts w:ascii="Arial" w:hAnsi="Arial" w:cs="Arial"/>
          <w:sz w:val="18"/>
          <w:szCs w:val="18"/>
        </w:rPr>
      </w:pPr>
      <w:r w:rsidRPr="00822B94">
        <w:rPr>
          <w:rFonts w:ascii="Arial" w:eastAsiaTheme="minorEastAsia" w:hAnsi="Arial" w:cs="Arial"/>
          <w:sz w:val="18"/>
          <w:szCs w:val="18"/>
          <w:lang w:eastAsia="es-MX"/>
        </w:rPr>
        <w:t>LA</w:t>
      </w:r>
      <w:r w:rsidRPr="00822B94">
        <w:rPr>
          <w:rFonts w:ascii="Arial" w:hAnsi="Arial" w:cs="Arial"/>
          <w:sz w:val="18"/>
          <w:szCs w:val="18"/>
        </w:rPr>
        <w:t xml:space="preserve"> TRANSPORTACIÓN DE LOS</w:t>
      </w:r>
      <w:r w:rsidR="009B5DBE">
        <w:rPr>
          <w:rFonts w:ascii="Arial" w:hAnsi="Arial" w:cs="Arial"/>
          <w:sz w:val="18"/>
          <w:szCs w:val="18"/>
        </w:rPr>
        <w:t xml:space="preserve"> BIENES, LAS MANIOBRAS DE CARGA Y DESCARGA</w:t>
      </w:r>
      <w:r w:rsidRPr="00822B94">
        <w:rPr>
          <w:rFonts w:ascii="Arial" w:hAnsi="Arial" w:cs="Arial"/>
          <w:sz w:val="18"/>
          <w:szCs w:val="18"/>
        </w:rPr>
        <w:t xml:space="preserve"> EN EL </w:t>
      </w:r>
      <w:r w:rsidR="009B5DBE">
        <w:rPr>
          <w:rFonts w:ascii="Arial" w:hAnsi="Arial" w:cs="Arial"/>
          <w:sz w:val="18"/>
          <w:szCs w:val="18"/>
        </w:rPr>
        <w:t xml:space="preserve">ANDÉN DEL </w:t>
      </w:r>
      <w:r w:rsidRPr="00822B94">
        <w:rPr>
          <w:rFonts w:ascii="Arial" w:hAnsi="Arial" w:cs="Arial"/>
          <w:sz w:val="18"/>
          <w:szCs w:val="18"/>
        </w:rPr>
        <w:t>LUGAR DE ENTREGA SERÁN A CARGO DE</w:t>
      </w:r>
      <w:r w:rsidRPr="00822B94">
        <w:rPr>
          <w:rFonts w:ascii="Arial" w:eastAsiaTheme="minorEastAsia" w:hAnsi="Arial" w:cs="Arial"/>
          <w:sz w:val="18"/>
          <w:szCs w:val="18"/>
          <w:lang w:eastAsia="es-MX"/>
        </w:rPr>
        <w:t>L PROVEEDOR</w:t>
      </w:r>
      <w:r w:rsidRPr="00822B94">
        <w:rPr>
          <w:rFonts w:ascii="Arial" w:hAnsi="Arial" w:cs="Arial"/>
          <w:sz w:val="18"/>
          <w:szCs w:val="18"/>
        </w:rPr>
        <w:t>, ASÍ COMO EL ASEGURAMIENTO DE LOS BIENES, HASTA QUE ESTOS SEAN RECIBIDOS DE CONFORMIDAD POR</w:t>
      </w:r>
      <w:r>
        <w:rPr>
          <w:rFonts w:ascii="Arial" w:hAnsi="Arial" w:cs="Arial"/>
          <w:sz w:val="18"/>
          <w:szCs w:val="18"/>
        </w:rPr>
        <w:t xml:space="preserve"> </w:t>
      </w:r>
      <w:r>
        <w:rPr>
          <w:rFonts w:ascii="Arial" w:eastAsiaTheme="minorEastAsia" w:hAnsi="Arial" w:cs="Arial"/>
          <w:sz w:val="18"/>
          <w:szCs w:val="18"/>
          <w:lang w:eastAsia="es-MX"/>
        </w:rPr>
        <w:t>EL INSTITUTO</w:t>
      </w:r>
      <w:r w:rsidRPr="00822B94">
        <w:rPr>
          <w:rFonts w:ascii="Arial" w:hAnsi="Arial" w:cs="Arial"/>
          <w:sz w:val="18"/>
          <w:szCs w:val="18"/>
        </w:rPr>
        <w:t>.</w:t>
      </w:r>
    </w:p>
    <w:p w:rsidR="00D700AE" w:rsidRPr="00297BF7" w:rsidRDefault="00D700AE" w:rsidP="00D700AE">
      <w:pPr>
        <w:spacing w:before="0" w:after="0"/>
        <w:jc w:val="both"/>
        <w:rPr>
          <w:rFonts w:ascii="Arial" w:eastAsiaTheme="minorEastAsia" w:hAnsi="Arial" w:cs="Arial"/>
          <w:sz w:val="18"/>
          <w:szCs w:val="18"/>
          <w:lang w:eastAsia="es-MX"/>
        </w:rPr>
      </w:pPr>
    </w:p>
    <w:p w:rsidR="00D700AE" w:rsidRDefault="00D700AE" w:rsidP="00D700AE">
      <w:pPr>
        <w:spacing w:before="0" w:after="0"/>
        <w:jc w:val="both"/>
        <w:rPr>
          <w:rFonts w:ascii="Arial" w:eastAsiaTheme="minorEastAsia" w:hAnsi="Arial" w:cs="Arial"/>
          <w:sz w:val="18"/>
          <w:szCs w:val="18"/>
          <w:lang w:eastAsia="es-MX"/>
        </w:rPr>
      </w:pPr>
      <w:r w:rsidRPr="00242329">
        <w:rPr>
          <w:rFonts w:ascii="Arial" w:eastAsiaTheme="minorEastAsia" w:hAnsi="Arial" w:cs="Arial"/>
          <w:sz w:val="18"/>
          <w:szCs w:val="18"/>
          <w:lang w:eastAsia="es-MX"/>
        </w:rPr>
        <w:t xml:space="preserve">DURANTE LA RECEPCIÓN, LOS BIENES ESTARÁN SUJETOS A UNA VERIFICACIÓN VISUAL ALEATORIA, CON OBJETO DE REVISAR QUE SE ENTREGUEN CONFORME </w:t>
      </w:r>
      <w:r w:rsidR="001741BA" w:rsidRPr="001741BA">
        <w:rPr>
          <w:rFonts w:ascii="Arial" w:eastAsiaTheme="minorEastAsia" w:hAnsi="Arial" w:cs="Arial"/>
          <w:sz w:val="18"/>
          <w:szCs w:val="18"/>
          <w:lang w:eastAsia="es-MX"/>
        </w:rPr>
        <w:t>CON LA DESCRIPCIÓN DEL CATÁ</w:t>
      </w:r>
      <w:r w:rsidR="001741BA">
        <w:rPr>
          <w:rFonts w:ascii="Arial" w:eastAsiaTheme="minorEastAsia" w:hAnsi="Arial" w:cs="Arial"/>
          <w:sz w:val="18"/>
          <w:szCs w:val="18"/>
          <w:lang w:eastAsia="es-MX"/>
        </w:rPr>
        <w:t>LOGO DE ARTÍCULOS, ASÍ COMO CON</w:t>
      </w:r>
      <w:r w:rsidRPr="00242329">
        <w:rPr>
          <w:rFonts w:ascii="Arial" w:eastAsiaTheme="minorEastAsia" w:hAnsi="Arial" w:cs="Arial"/>
          <w:sz w:val="18"/>
          <w:szCs w:val="18"/>
          <w:lang w:eastAsia="es-MX"/>
        </w:rPr>
        <w:t xml:space="preserve"> </w:t>
      </w:r>
      <w:r>
        <w:rPr>
          <w:rFonts w:ascii="Arial" w:eastAsiaTheme="minorEastAsia" w:hAnsi="Arial" w:cs="Arial"/>
          <w:sz w:val="18"/>
          <w:szCs w:val="18"/>
          <w:lang w:eastAsia="es-MX"/>
        </w:rPr>
        <w:t xml:space="preserve">LA DESCRIPCIÓN DEL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Pr="00242329">
        <w:rPr>
          <w:rFonts w:ascii="Arial" w:eastAsiaTheme="minorEastAsia" w:hAnsi="Arial" w:cs="Arial"/>
          <w:sz w:val="18"/>
          <w:szCs w:val="18"/>
          <w:lang w:eastAsia="es-MX"/>
        </w:rPr>
        <w:t>, CONSIDERA</w:t>
      </w:r>
      <w:r>
        <w:rPr>
          <w:rFonts w:ascii="Arial" w:eastAsiaTheme="minorEastAsia" w:hAnsi="Arial" w:cs="Arial"/>
          <w:sz w:val="18"/>
          <w:szCs w:val="18"/>
          <w:lang w:eastAsia="es-MX"/>
        </w:rPr>
        <w:t xml:space="preserve">NDO CANTIDAD, </w:t>
      </w:r>
      <w:r w:rsidRPr="00242329">
        <w:rPr>
          <w:rFonts w:ascii="Arial" w:eastAsiaTheme="minorEastAsia" w:hAnsi="Arial" w:cs="Arial"/>
          <w:sz w:val="18"/>
          <w:szCs w:val="18"/>
          <w:lang w:eastAsia="es-MX"/>
        </w:rPr>
        <w:t xml:space="preserve">EMPAQUES </w:t>
      </w:r>
      <w:r>
        <w:rPr>
          <w:rFonts w:ascii="Arial" w:eastAsiaTheme="minorEastAsia" w:hAnsi="Arial" w:cs="Arial"/>
          <w:sz w:val="18"/>
          <w:szCs w:val="18"/>
          <w:lang w:eastAsia="es-MX"/>
        </w:rPr>
        <w:t xml:space="preserve">Y ENVASES </w:t>
      </w:r>
      <w:r w:rsidRPr="00242329">
        <w:rPr>
          <w:rFonts w:ascii="Arial" w:eastAsiaTheme="minorEastAsia" w:hAnsi="Arial" w:cs="Arial"/>
          <w:sz w:val="18"/>
          <w:szCs w:val="18"/>
          <w:lang w:eastAsia="es-MX"/>
        </w:rPr>
        <w:t>EN BUENAS CONDICIONES.</w:t>
      </w:r>
    </w:p>
    <w:p w:rsidR="00D700AE" w:rsidRPr="00242329" w:rsidRDefault="00D700AE" w:rsidP="00D700AE">
      <w:pPr>
        <w:spacing w:before="0" w:after="0"/>
        <w:jc w:val="both"/>
        <w:rPr>
          <w:rFonts w:ascii="Arial" w:eastAsiaTheme="minorEastAsia" w:hAnsi="Arial" w:cs="Arial"/>
          <w:sz w:val="18"/>
          <w:szCs w:val="18"/>
          <w:lang w:eastAsia="es-MX"/>
        </w:rPr>
      </w:pPr>
    </w:p>
    <w:p w:rsidR="00FA455F"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EL PROVEEDOR DEBERÁ ENTREGAR JUNTO CON LOS BIENES: COPIA IMPRESA DE LA ORDEN DE REPOSICIÓN</w:t>
      </w:r>
      <w:r w:rsidR="00181D81">
        <w:rPr>
          <w:rFonts w:ascii="Arial" w:hAnsi="Arial" w:cs="Arial"/>
          <w:sz w:val="18"/>
          <w:szCs w:val="18"/>
        </w:rPr>
        <w:t xml:space="preserve"> CONFORME AL </w:t>
      </w:r>
      <w:r w:rsidR="00181D81" w:rsidRPr="00181D81">
        <w:rPr>
          <w:rFonts w:ascii="Arial" w:hAnsi="Arial" w:cs="Arial"/>
          <w:b/>
          <w:sz w:val="18"/>
          <w:szCs w:val="18"/>
        </w:rPr>
        <w:t>ANEXO 1</w:t>
      </w:r>
      <w:r w:rsidR="008857F8">
        <w:rPr>
          <w:rFonts w:ascii="Arial" w:hAnsi="Arial" w:cs="Arial"/>
          <w:b/>
          <w:sz w:val="18"/>
          <w:szCs w:val="18"/>
        </w:rPr>
        <w:t>3 (TRE</w:t>
      </w:r>
      <w:r w:rsidR="00181D81" w:rsidRPr="00181D81">
        <w:rPr>
          <w:rFonts w:ascii="Arial" w:hAnsi="Arial" w:cs="Arial"/>
          <w:b/>
          <w:sz w:val="18"/>
          <w:szCs w:val="18"/>
        </w:rPr>
        <w:t>CE)</w:t>
      </w:r>
      <w:r w:rsidRPr="00B774F6">
        <w:rPr>
          <w:rFonts w:ascii="Arial" w:hAnsi="Arial" w:cs="Arial"/>
          <w:sz w:val="18"/>
          <w:szCs w:val="18"/>
        </w:rPr>
        <w:t xml:space="preserve"> EN LA QUE SE INDIQUE EL NÚMERO DE LOTE O DE SERIE EN SU CASO, FECHA DE CADUCIDAD (EN CASO DE APLICAR), NÚMERO DE PIEZAS, DESCRIPCIÓN DE LOS BIENES, PRECIO UNITARIO, COSTO TOTAL; </w:t>
      </w:r>
      <w:r w:rsidR="009B5DBE">
        <w:rPr>
          <w:rFonts w:ascii="Arial" w:hAnsi="Arial" w:cs="Arial"/>
          <w:sz w:val="18"/>
          <w:szCs w:val="18"/>
        </w:rPr>
        <w:t xml:space="preserve">No. DE ORDEN DE REPOSICIÓN, </w:t>
      </w:r>
      <w:r w:rsidRPr="00B774F6">
        <w:rPr>
          <w:rFonts w:ascii="Arial" w:hAnsi="Arial" w:cs="Arial"/>
          <w:sz w:val="18"/>
          <w:szCs w:val="18"/>
        </w:rPr>
        <w:t xml:space="preserve">EN SU CASO, COPIA DEL </w:t>
      </w:r>
      <w:r w:rsidRPr="00B774F6">
        <w:rPr>
          <w:rFonts w:ascii="Arial" w:hAnsi="Arial" w:cs="Arial"/>
          <w:sz w:val="18"/>
          <w:szCs w:val="18"/>
        </w:rPr>
        <w:lastRenderedPageBreak/>
        <w:t>PROGRAMA DE ENTREGAS; ASÍ COMO UN INFORME ANALÍTICO DEL LOTE A ENTREGAR EMITIDO POR EL LABORATORIO DE CO</w:t>
      </w:r>
      <w:r w:rsidR="00FA455F">
        <w:rPr>
          <w:rFonts w:ascii="Arial" w:hAnsi="Arial" w:cs="Arial"/>
          <w:sz w:val="18"/>
          <w:szCs w:val="18"/>
        </w:rPr>
        <w:t>NTROL DE CALIDAD DEL FABRICANTE.</w:t>
      </w:r>
    </w:p>
    <w:p w:rsidR="00FA455F" w:rsidRDefault="00FA455F" w:rsidP="00D700AE">
      <w:pPr>
        <w:suppressAutoHyphens/>
        <w:spacing w:before="0" w:after="0"/>
        <w:jc w:val="both"/>
        <w:rPr>
          <w:rFonts w:ascii="Arial" w:hAnsi="Arial" w:cs="Arial"/>
          <w:sz w:val="18"/>
          <w:szCs w:val="18"/>
        </w:rPr>
      </w:pPr>
    </w:p>
    <w:p w:rsidR="00D700AE"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TRATÁNDOSE DE DISTRIBUIDORES, ADEMÁS DEBERÁ PRESENTARLO CON UNA ETIQUETA EN EL EMPAQUE SECUNDARIO O COLECTIVO EN LA QUE SE OBSERVEN SU RAZÓN SOCIAL, RFC Y DOMICILIO.</w:t>
      </w:r>
    </w:p>
    <w:p w:rsidR="00D700AE" w:rsidRPr="00B774F6" w:rsidRDefault="00D700AE" w:rsidP="00D700AE">
      <w:pPr>
        <w:suppressAutoHyphens/>
        <w:spacing w:before="0" w:after="0"/>
        <w:jc w:val="both"/>
        <w:rPr>
          <w:rFonts w:ascii="Arial" w:hAnsi="Arial" w:cs="Arial"/>
          <w:sz w:val="18"/>
          <w:szCs w:val="18"/>
        </w:rPr>
      </w:pPr>
    </w:p>
    <w:p w:rsidR="00D700AE"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w:t>
      </w:r>
      <w:r w:rsidR="0000192C">
        <w:rPr>
          <w:rFonts w:ascii="Arial" w:hAnsi="Arial" w:cs="Arial"/>
          <w:sz w:val="18"/>
          <w:szCs w:val="18"/>
        </w:rPr>
        <w:t xml:space="preserve"> CONDICIONES DEL MEDIO AMBIENTE</w:t>
      </w:r>
      <w:r w:rsidRPr="00B774F6">
        <w:rPr>
          <w:rFonts w:ascii="Arial" w:hAnsi="Arial" w:cs="Arial"/>
          <w:sz w:val="18"/>
          <w:szCs w:val="18"/>
        </w:rPr>
        <w:t>.</w:t>
      </w:r>
    </w:p>
    <w:p w:rsidR="00D700AE" w:rsidRDefault="00D700AE" w:rsidP="00D700AE">
      <w:pPr>
        <w:suppressAutoHyphens/>
        <w:spacing w:before="0" w:after="0"/>
        <w:jc w:val="both"/>
        <w:rPr>
          <w:rFonts w:ascii="Arial" w:hAnsi="Arial" w:cs="Arial"/>
          <w:b/>
          <w:bCs/>
          <w:sz w:val="18"/>
          <w:szCs w:val="18"/>
          <w:lang w:val="es-ES"/>
        </w:rPr>
      </w:pPr>
    </w:p>
    <w:p w:rsidR="00CF4FD6" w:rsidRPr="00244746" w:rsidRDefault="00CF4FD6" w:rsidP="00CF4FD6">
      <w:pPr>
        <w:suppressAutoHyphens/>
        <w:spacing w:before="0" w:after="0"/>
        <w:jc w:val="both"/>
        <w:rPr>
          <w:rFonts w:ascii="Arial" w:hAnsi="Arial" w:cs="Arial"/>
          <w:sz w:val="18"/>
          <w:szCs w:val="18"/>
        </w:rPr>
      </w:pPr>
      <w:r w:rsidRPr="00526B52">
        <w:rPr>
          <w:rFonts w:ascii="Arial" w:hAnsi="Arial" w:cs="Arial"/>
          <w:sz w:val="18"/>
          <w:szCs w:val="18"/>
          <w:shd w:val="clear" w:color="auto" w:fill="FFFFFF" w:themeFill="background1"/>
        </w:rPr>
        <w:t>CON FUNDAMENTO EN EL NUMERAL 61.1 INCISO E) DE LAS POLÍTICAS, BASES Y LINEAMIENTOS EN MATERIA DE ADQUISICIONES, ARRENDAMIENTOS Y SERVICIOS DEL IMSS</w:t>
      </w:r>
      <w:r w:rsidR="003E6FF9" w:rsidRPr="00526B52">
        <w:rPr>
          <w:rFonts w:ascii="Arial" w:hAnsi="Arial" w:cs="Arial"/>
          <w:sz w:val="18"/>
          <w:szCs w:val="18"/>
          <w:shd w:val="clear" w:color="auto" w:fill="FFFFFF" w:themeFill="background1"/>
        </w:rPr>
        <w:t xml:space="preserve"> </w:t>
      </w:r>
      <w:r w:rsidR="00205C36" w:rsidRPr="00526B52">
        <w:rPr>
          <w:rFonts w:ascii="Arial" w:hAnsi="Arial" w:cs="Arial"/>
          <w:sz w:val="18"/>
          <w:szCs w:val="18"/>
          <w:shd w:val="clear" w:color="auto" w:fill="FFFFFF" w:themeFill="background1"/>
        </w:rPr>
        <w:t>(PBLS)</w:t>
      </w:r>
      <w:r w:rsidRPr="00526B52">
        <w:rPr>
          <w:rFonts w:ascii="Arial" w:hAnsi="Arial" w:cs="Arial"/>
          <w:sz w:val="18"/>
          <w:szCs w:val="18"/>
          <w:shd w:val="clear" w:color="auto" w:fill="FFFFFF" w:themeFill="background1"/>
        </w:rPr>
        <w:t>, LOS BIENES QUE REQUIERE EL</w:t>
      </w:r>
      <w:r w:rsidRPr="00244746">
        <w:rPr>
          <w:rFonts w:ascii="Arial" w:hAnsi="Arial" w:cs="Arial"/>
          <w:sz w:val="18"/>
          <w:szCs w:val="18"/>
        </w:rPr>
        <w:t xml:space="preserve"> INSTITUTO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INSTITUTO, AQUELLOS BIENES QUE NO SEAN CONSUMIDOS DENTRO DE SU VIDA ÚTIL, IDENTIFICANDO EN DICHA CARTA, LA(S) CLAVE(S), CON SU DESCRIPCIÓN, FABRICANTE Y NÚMERO DE LOTE. </w:t>
      </w:r>
      <w:r w:rsidR="00C53E89">
        <w:rPr>
          <w:rFonts w:ascii="Arial" w:hAnsi="Arial" w:cs="Arial"/>
          <w:sz w:val="18"/>
          <w:szCs w:val="18"/>
        </w:rPr>
        <w:t xml:space="preserve">LO ANTERIOR </w:t>
      </w:r>
      <w:r w:rsidR="00C53E89" w:rsidRPr="00C53E89">
        <w:rPr>
          <w:rFonts w:ascii="Arial" w:hAnsi="Arial" w:cs="Arial"/>
          <w:sz w:val="18"/>
          <w:szCs w:val="18"/>
        </w:rPr>
        <w:t xml:space="preserve">CON EXCEPCIÓN DE LA PARTIDA 5, CLAVE 350.107.0050.06.01 </w:t>
      </w:r>
      <w:r w:rsidR="00526B52">
        <w:rPr>
          <w:rFonts w:ascii="Arial" w:hAnsi="Arial" w:cs="Arial"/>
          <w:sz w:val="18"/>
          <w:szCs w:val="18"/>
        </w:rPr>
        <w:t>DESINF</w:t>
      </w:r>
      <w:r w:rsidR="00F54AC5">
        <w:rPr>
          <w:rFonts w:ascii="Arial" w:hAnsi="Arial" w:cs="Arial"/>
          <w:sz w:val="18"/>
          <w:szCs w:val="18"/>
        </w:rPr>
        <w:t xml:space="preserve">ECTANTE Y BLANQUEADOR LÍQUIDO, </w:t>
      </w:r>
      <w:r w:rsidR="00526B52">
        <w:rPr>
          <w:rFonts w:ascii="Arial" w:hAnsi="Arial" w:cs="Arial"/>
          <w:sz w:val="18"/>
          <w:szCs w:val="18"/>
        </w:rPr>
        <w:t xml:space="preserve">EL CUAL SE REQUIERE CON UNA CADUCIDAD </w:t>
      </w:r>
      <w:r w:rsidR="00C53E89" w:rsidRPr="00C53E89">
        <w:rPr>
          <w:rFonts w:ascii="Arial" w:hAnsi="Arial" w:cs="Arial"/>
          <w:sz w:val="18"/>
          <w:szCs w:val="18"/>
        </w:rPr>
        <w:t>POR 90 DÍAS A PARTIR DE LA FECHA DE ENTREGA, ALMACENADO A UNA TEMP</w:t>
      </w:r>
      <w:r w:rsidR="00D92BEE">
        <w:rPr>
          <w:rFonts w:ascii="Arial" w:hAnsi="Arial" w:cs="Arial"/>
          <w:sz w:val="18"/>
          <w:szCs w:val="18"/>
        </w:rPr>
        <w:t>ERATURA DE 27°C PROMEDIO MÁXIMO</w:t>
      </w:r>
      <w:r w:rsidR="00C53E89">
        <w:rPr>
          <w:rFonts w:ascii="Arial" w:hAnsi="Arial" w:cs="Arial"/>
          <w:sz w:val="18"/>
          <w:szCs w:val="18"/>
        </w:rPr>
        <w:t>.</w:t>
      </w:r>
    </w:p>
    <w:p w:rsidR="00CF4FD6" w:rsidRPr="00244746" w:rsidRDefault="00CF4FD6" w:rsidP="00CF4FD6">
      <w:pPr>
        <w:suppressAutoHyphens/>
        <w:spacing w:before="0" w:after="0"/>
        <w:jc w:val="both"/>
        <w:rPr>
          <w:rFonts w:ascii="Arial" w:hAnsi="Arial" w:cs="Arial"/>
          <w:sz w:val="18"/>
          <w:szCs w:val="18"/>
        </w:rPr>
      </w:pPr>
    </w:p>
    <w:p w:rsidR="00CF4FD6" w:rsidRDefault="00CF4FD6" w:rsidP="00CF4FD6">
      <w:pPr>
        <w:suppressAutoHyphens/>
        <w:spacing w:before="0" w:after="0"/>
        <w:jc w:val="both"/>
        <w:rPr>
          <w:rFonts w:ascii="Arial" w:hAnsi="Arial" w:cs="Arial"/>
          <w:b/>
          <w:bCs/>
          <w:sz w:val="18"/>
          <w:szCs w:val="18"/>
          <w:lang w:val="es-ES"/>
        </w:rPr>
      </w:pPr>
      <w:r w:rsidRPr="00244746">
        <w:rPr>
          <w:rFonts w:ascii="Arial" w:hAnsi="Arial" w:cs="Arial"/>
          <w:sz w:val="18"/>
          <w:szCs w:val="18"/>
        </w:rPr>
        <w:t>BAJO NINGUNA CIRCUNSTANCIA EL INSTITUTO ACEPTARÁ BIENES CON CADUCIDAD INFERIOR A 9 MESES, SALVO EN LOS INSUMOS QUE POR SU COMPOSICIÓN BIOLÓGICA NO SEA POSIBLE DE ACUERDO A LA OPINIÓN DE ATENCIÓN MÉDICA, EL CUAL DEBERÁ SER AVALADO MEDIANTE OFICIO POR LA COORDINACIÓN DE CONTROL TÉCNICO DE INSUMOS (COCTI) DEL INSTITUTO.</w:t>
      </w:r>
    </w:p>
    <w:p w:rsidR="00CF4FD6" w:rsidRPr="00B774F6" w:rsidRDefault="00CF4FD6" w:rsidP="00D700AE">
      <w:pPr>
        <w:suppressAutoHyphens/>
        <w:spacing w:before="0" w:after="0"/>
        <w:jc w:val="both"/>
        <w:rPr>
          <w:rFonts w:ascii="Arial" w:hAnsi="Arial" w:cs="Arial"/>
          <w:b/>
          <w:bCs/>
          <w:sz w:val="18"/>
          <w:szCs w:val="18"/>
          <w:lang w:val="es-ES"/>
        </w:rPr>
      </w:pPr>
    </w:p>
    <w:p w:rsidR="00D700AE" w:rsidRDefault="00D700AE" w:rsidP="00D700AE">
      <w:pPr>
        <w:suppressAutoHyphens/>
        <w:spacing w:before="0" w:after="0"/>
        <w:jc w:val="both"/>
        <w:rPr>
          <w:rFonts w:ascii="Arial" w:hAnsi="Arial" w:cs="Arial"/>
          <w:sz w:val="18"/>
          <w:szCs w:val="18"/>
        </w:rPr>
      </w:pPr>
      <w:r w:rsidRPr="00B774F6">
        <w:rPr>
          <w:rFonts w:ascii="Arial" w:hAnsi="Arial" w:cs="Arial"/>
          <w:sz w:val="18"/>
          <w:szCs w:val="18"/>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D700AE" w:rsidRPr="00B774F6" w:rsidRDefault="00D700AE" w:rsidP="00D700AE">
      <w:pPr>
        <w:suppressAutoHyphens/>
        <w:spacing w:before="0" w:after="0"/>
        <w:jc w:val="both"/>
        <w:rPr>
          <w:rFonts w:ascii="Arial" w:hAnsi="Arial" w:cs="Arial"/>
          <w:sz w:val="18"/>
          <w:szCs w:val="18"/>
        </w:rPr>
      </w:pPr>
    </w:p>
    <w:p w:rsidR="00CF4FD6" w:rsidRPr="00CF4FD6" w:rsidRDefault="00CF4FD6" w:rsidP="00CF4FD6">
      <w:pPr>
        <w:spacing w:before="0" w:after="0"/>
        <w:jc w:val="both"/>
        <w:rPr>
          <w:rFonts w:ascii="Arial" w:eastAsiaTheme="minorEastAsia" w:hAnsi="Arial" w:cs="Arial"/>
          <w:sz w:val="18"/>
          <w:szCs w:val="18"/>
          <w:lang w:eastAsia="es-MX"/>
        </w:rPr>
      </w:pPr>
      <w:r w:rsidRPr="00CF4FD6">
        <w:rPr>
          <w:rFonts w:ascii="Arial" w:eastAsiaTheme="minorEastAsia" w:hAnsi="Arial" w:cs="Arial"/>
          <w:sz w:val="18"/>
          <w:szCs w:val="18"/>
          <w:lang w:eastAsia="es-MX"/>
        </w:rPr>
        <w:t>EN CASO DE SINIESTRO, CASO FORTUITO O FUERZA MAYOR, “EL INSTITUTO” A TRAVÉS DE ESCRITO LIBRE FIRMADO POR ALGUNO DE LOS TITULARES VIGENTES DE LAS SIGUIENTES ÁREAS, PODRÁN SOLICITAR LAS ENTREGAS DE HASTA EL TOTAL DEL MÁXIMO.</w:t>
      </w:r>
    </w:p>
    <w:p w:rsidR="00CF4FD6" w:rsidRPr="00CF4FD6" w:rsidRDefault="00CF4FD6" w:rsidP="00CF4FD6">
      <w:pPr>
        <w:spacing w:before="0" w:after="0"/>
        <w:jc w:val="both"/>
        <w:rPr>
          <w:rFonts w:ascii="Arial" w:eastAsiaTheme="minorEastAsia" w:hAnsi="Arial" w:cs="Arial"/>
          <w:sz w:val="18"/>
          <w:szCs w:val="18"/>
          <w:lang w:eastAsia="es-MX"/>
        </w:rPr>
      </w:pPr>
    </w:p>
    <w:p w:rsidR="00CF4FD6" w:rsidRPr="00CF4FD6" w:rsidRDefault="00CF4FD6" w:rsidP="00297547">
      <w:pPr>
        <w:pStyle w:val="Prrafodelista"/>
        <w:numPr>
          <w:ilvl w:val="0"/>
          <w:numId w:val="17"/>
        </w:numPr>
        <w:ind w:left="709" w:hanging="283"/>
        <w:contextualSpacing/>
        <w:jc w:val="both"/>
        <w:rPr>
          <w:rFonts w:ascii="Arial" w:eastAsiaTheme="minorEastAsia" w:hAnsi="Arial" w:cs="Arial"/>
          <w:sz w:val="18"/>
          <w:szCs w:val="18"/>
          <w:lang w:eastAsia="es-MX"/>
        </w:rPr>
      </w:pPr>
      <w:r w:rsidRPr="00CF4FD6">
        <w:rPr>
          <w:rFonts w:ascii="Arial" w:eastAsiaTheme="minorEastAsia" w:hAnsi="Arial" w:cs="Arial"/>
          <w:sz w:val="18"/>
          <w:szCs w:val="18"/>
          <w:lang w:eastAsia="es-MX"/>
        </w:rPr>
        <w:t>TITULAR DE LA DIRECCIÓN DE ADMINISTRACIÓN.</w:t>
      </w:r>
    </w:p>
    <w:p w:rsidR="00CF4FD6" w:rsidRPr="00CF4FD6" w:rsidRDefault="00CF4FD6" w:rsidP="00297547">
      <w:pPr>
        <w:pStyle w:val="Prrafodelista"/>
        <w:numPr>
          <w:ilvl w:val="0"/>
          <w:numId w:val="17"/>
        </w:numPr>
        <w:ind w:left="709" w:hanging="283"/>
        <w:contextualSpacing/>
        <w:jc w:val="both"/>
        <w:rPr>
          <w:rFonts w:ascii="Arial" w:eastAsiaTheme="minorEastAsia" w:hAnsi="Arial" w:cs="Arial"/>
          <w:sz w:val="18"/>
          <w:szCs w:val="18"/>
          <w:lang w:eastAsia="es-MX"/>
        </w:rPr>
      </w:pPr>
      <w:r w:rsidRPr="00CF4FD6">
        <w:rPr>
          <w:rFonts w:ascii="Arial" w:eastAsiaTheme="minorEastAsia" w:hAnsi="Arial" w:cs="Arial"/>
          <w:sz w:val="18"/>
          <w:szCs w:val="18"/>
          <w:lang w:eastAsia="es-MX"/>
        </w:rPr>
        <w:t>TITULAR DE LA UNIDAD DE ADMINISTRACIÓN.</w:t>
      </w:r>
    </w:p>
    <w:p w:rsidR="00CF4FD6" w:rsidRPr="00CF4FD6" w:rsidRDefault="00CF4FD6" w:rsidP="00297547">
      <w:pPr>
        <w:pStyle w:val="Prrafodelista"/>
        <w:numPr>
          <w:ilvl w:val="0"/>
          <w:numId w:val="17"/>
        </w:numPr>
        <w:ind w:left="709" w:hanging="283"/>
        <w:contextualSpacing/>
        <w:jc w:val="both"/>
        <w:rPr>
          <w:rFonts w:ascii="Arial" w:eastAsiaTheme="minorEastAsia" w:hAnsi="Arial" w:cs="Arial"/>
          <w:sz w:val="18"/>
          <w:szCs w:val="18"/>
          <w:lang w:eastAsia="es-MX"/>
        </w:rPr>
      </w:pPr>
      <w:r w:rsidRPr="00CF4FD6">
        <w:rPr>
          <w:rFonts w:ascii="Arial" w:eastAsiaTheme="minorEastAsia" w:hAnsi="Arial" w:cs="Arial"/>
          <w:sz w:val="18"/>
          <w:szCs w:val="18"/>
          <w:lang w:eastAsia="es-MX"/>
        </w:rPr>
        <w:t xml:space="preserve">TITULAR DE LA COORDINACIÓN DE </w:t>
      </w:r>
      <w:r w:rsidR="00E46D56">
        <w:rPr>
          <w:rFonts w:ascii="Arial" w:eastAsiaTheme="minorEastAsia" w:hAnsi="Arial" w:cs="Arial"/>
          <w:sz w:val="18"/>
          <w:szCs w:val="18"/>
          <w:lang w:eastAsia="es-MX"/>
        </w:rPr>
        <w:t>CONTROL DE ABASTO</w:t>
      </w:r>
      <w:r w:rsidRPr="00CF4FD6">
        <w:rPr>
          <w:rFonts w:ascii="Arial" w:eastAsiaTheme="minorEastAsia" w:hAnsi="Arial" w:cs="Arial"/>
          <w:sz w:val="18"/>
          <w:szCs w:val="18"/>
          <w:lang w:eastAsia="es-MX"/>
        </w:rPr>
        <w:t>.</w:t>
      </w:r>
    </w:p>
    <w:p w:rsidR="00CF4FD6" w:rsidRPr="00CF4FD6" w:rsidRDefault="00CF4FD6" w:rsidP="00297547">
      <w:pPr>
        <w:pStyle w:val="Prrafodelista"/>
        <w:numPr>
          <w:ilvl w:val="0"/>
          <w:numId w:val="17"/>
        </w:numPr>
        <w:ind w:left="709" w:hanging="283"/>
        <w:contextualSpacing/>
        <w:jc w:val="both"/>
        <w:rPr>
          <w:rFonts w:ascii="Arial" w:eastAsiaTheme="minorEastAsia" w:hAnsi="Arial" w:cs="Arial"/>
          <w:sz w:val="18"/>
          <w:szCs w:val="18"/>
          <w:lang w:eastAsia="es-MX"/>
        </w:rPr>
      </w:pPr>
      <w:r w:rsidRPr="00CF4FD6">
        <w:rPr>
          <w:rFonts w:ascii="Arial" w:eastAsiaTheme="minorEastAsia" w:hAnsi="Arial" w:cs="Arial"/>
          <w:sz w:val="18"/>
          <w:szCs w:val="18"/>
          <w:lang w:eastAsia="es-MX"/>
        </w:rPr>
        <w:t>TITULAR DE LA DIVISIÓN DE SERVICIOS COMPLEMENTARIOS.</w:t>
      </w:r>
    </w:p>
    <w:p w:rsidR="00CF4FD6" w:rsidRDefault="00CF4FD6" w:rsidP="00D700AE">
      <w:pPr>
        <w:suppressAutoHyphens/>
        <w:spacing w:before="0" w:after="0"/>
        <w:jc w:val="both"/>
        <w:rPr>
          <w:rFonts w:ascii="Arial" w:hAnsi="Arial" w:cs="Arial"/>
          <w:color w:val="auto"/>
          <w:sz w:val="18"/>
          <w:szCs w:val="18"/>
        </w:rPr>
      </w:pPr>
    </w:p>
    <w:p w:rsidR="00CF4FD6" w:rsidRDefault="00CF4FD6" w:rsidP="00CF4FD6">
      <w:pPr>
        <w:suppressAutoHyphens/>
        <w:spacing w:before="0" w:after="0"/>
        <w:jc w:val="both"/>
        <w:rPr>
          <w:rFonts w:ascii="Arial" w:hAnsi="Arial" w:cs="Arial"/>
          <w:sz w:val="18"/>
          <w:szCs w:val="18"/>
        </w:rPr>
      </w:pPr>
      <w:r w:rsidRPr="00B774F6">
        <w:rPr>
          <w:rFonts w:ascii="Arial" w:hAnsi="Arial" w:cs="Arial"/>
          <w:sz w:val="18"/>
          <w:szCs w:val="18"/>
        </w:rPr>
        <w:t xml:space="preserve">CABE RESALTAR QUE MIENTRAS NO SE CUMPLA CON </w:t>
      </w:r>
      <w:r>
        <w:rPr>
          <w:rFonts w:ascii="Arial" w:hAnsi="Arial" w:cs="Arial"/>
          <w:sz w:val="18"/>
          <w:szCs w:val="18"/>
        </w:rPr>
        <w:t>LOS REQUISITOS</w:t>
      </w:r>
      <w:r w:rsidRPr="00B774F6">
        <w:rPr>
          <w:rFonts w:ascii="Arial" w:hAnsi="Arial" w:cs="Arial"/>
          <w:sz w:val="18"/>
          <w:szCs w:val="18"/>
        </w:rPr>
        <w:t xml:space="preserve"> DE ENTREGA ESTABLECID</w:t>
      </w:r>
      <w:r>
        <w:rPr>
          <w:rFonts w:ascii="Arial" w:hAnsi="Arial" w:cs="Arial"/>
          <w:sz w:val="18"/>
          <w:szCs w:val="18"/>
        </w:rPr>
        <w:t>O</w:t>
      </w:r>
      <w:r w:rsidRPr="00B774F6">
        <w:rPr>
          <w:rFonts w:ascii="Arial" w:hAnsi="Arial" w:cs="Arial"/>
          <w:sz w:val="18"/>
          <w:szCs w:val="18"/>
        </w:rPr>
        <w:t>S EN L</w:t>
      </w:r>
      <w:r>
        <w:rPr>
          <w:rFonts w:ascii="Arial" w:hAnsi="Arial" w:cs="Arial"/>
          <w:sz w:val="18"/>
          <w:szCs w:val="18"/>
        </w:rPr>
        <w:t>A</w:t>
      </w:r>
      <w:r w:rsidRPr="00B774F6">
        <w:rPr>
          <w:rFonts w:ascii="Arial" w:hAnsi="Arial" w:cs="Arial"/>
          <w:sz w:val="18"/>
          <w:szCs w:val="18"/>
        </w:rPr>
        <w:t xml:space="preserve"> PRESENTE</w:t>
      </w:r>
      <w:r>
        <w:rPr>
          <w:rFonts w:ascii="Arial" w:hAnsi="Arial" w:cs="Arial"/>
          <w:sz w:val="18"/>
          <w:szCs w:val="18"/>
        </w:rPr>
        <w:t xml:space="preserve"> CONVOCATORIA</w:t>
      </w:r>
      <w:r w:rsidRPr="00B774F6">
        <w:rPr>
          <w:rFonts w:ascii="Arial" w:hAnsi="Arial" w:cs="Arial"/>
          <w:sz w:val="18"/>
          <w:szCs w:val="18"/>
        </w:rPr>
        <w:t>, EL INSTITUTO NO DARÁ POR RECIBIDOS Y ACEPTADOS LOS BIENES Y SE APLICARÁ LA SANCIÓN CORRESPONDIENTE.</w:t>
      </w:r>
    </w:p>
    <w:p w:rsidR="00CF4FD6" w:rsidRDefault="00CF4FD6" w:rsidP="00D700AE">
      <w:pPr>
        <w:suppressAutoHyphens/>
        <w:spacing w:before="0" w:after="0"/>
        <w:jc w:val="both"/>
        <w:rPr>
          <w:rFonts w:ascii="Arial" w:hAnsi="Arial" w:cs="Arial"/>
          <w:color w:val="auto"/>
          <w:sz w:val="18"/>
          <w:szCs w:val="18"/>
        </w:rPr>
      </w:pPr>
    </w:p>
    <w:p w:rsidR="00913C88" w:rsidRDefault="002E3953" w:rsidP="00E46D56">
      <w:pPr>
        <w:pStyle w:val="Ttulo2"/>
        <w:shd w:val="clear" w:color="auto" w:fill="FFFFFF" w:themeFill="background1"/>
        <w:rPr>
          <w:i w:val="0"/>
          <w:sz w:val="18"/>
          <w:szCs w:val="18"/>
        </w:rPr>
      </w:pPr>
      <w:bookmarkStart w:id="41" w:name="_Toc419997602"/>
      <w:r>
        <w:rPr>
          <w:i w:val="0"/>
          <w:sz w:val="18"/>
          <w:szCs w:val="18"/>
        </w:rPr>
        <w:t>2.12</w:t>
      </w:r>
      <w:r w:rsidR="00913C88" w:rsidRPr="00913C88">
        <w:rPr>
          <w:i w:val="0"/>
          <w:sz w:val="18"/>
          <w:szCs w:val="18"/>
        </w:rPr>
        <w:t xml:space="preserve"> REQUISITOS PARA LA ENTREGA</w:t>
      </w:r>
      <w:bookmarkEnd w:id="41"/>
    </w:p>
    <w:p w:rsidR="00AD0E8C" w:rsidRPr="00AD0E8C" w:rsidRDefault="00AD0E8C" w:rsidP="00AD0E8C">
      <w:pPr>
        <w:rPr>
          <w:lang w:val="es-ES"/>
        </w:rPr>
      </w:pP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PARA CUMPLIR CON LA IDENTIFICACIÓN DE LOS BIENES, EL PROVEEDOR SE OBLIGA A ADHERIR A CADA UNO DE LOS EMPAQUES COLECTIVOS UNA ETIQUETA QUE IDENTIFIQUE LOS SIGUIENTES DATOS:</w:t>
      </w:r>
    </w:p>
    <w:p w:rsidR="00913C88" w:rsidRPr="00E46D56" w:rsidRDefault="00913C88" w:rsidP="00E46D56">
      <w:pPr>
        <w:shd w:val="clear" w:color="auto" w:fill="FFFFFF" w:themeFill="background1"/>
        <w:suppressAutoHyphens/>
        <w:spacing w:before="0" w:after="0"/>
        <w:jc w:val="both"/>
        <w:rPr>
          <w:rFonts w:ascii="Arial" w:hAnsi="Arial" w:cs="Arial"/>
          <w:sz w:val="18"/>
          <w:szCs w:val="18"/>
        </w:rPr>
      </w:pP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lastRenderedPageBreak/>
        <w:t>RAZÓN SOCIAL</w:t>
      </w: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NO. DE CONTRATO O LICITACIÓN</w:t>
      </w: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CLAVE COMPLETA</w:t>
      </w: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DESCRIPCIÓN DEL BIEN</w:t>
      </w: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PRESENTACIÓN DEL BIEN</w:t>
      </w:r>
    </w:p>
    <w:p w:rsidR="00913C88" w:rsidRPr="00E46D56" w:rsidRDefault="00913C88" w:rsidP="00297547">
      <w:pPr>
        <w:numPr>
          <w:ilvl w:val="0"/>
          <w:numId w:val="34"/>
        </w:numPr>
        <w:shd w:val="clear" w:color="auto" w:fill="FFFFFF" w:themeFill="background1"/>
        <w:suppressAutoHyphens/>
        <w:spacing w:before="0" w:after="0"/>
        <w:jc w:val="both"/>
        <w:rPr>
          <w:rFonts w:ascii="Arial" w:hAnsi="Arial" w:cs="Arial"/>
          <w:sz w:val="18"/>
          <w:szCs w:val="18"/>
        </w:rPr>
      </w:pPr>
      <w:r w:rsidRPr="00E46D56">
        <w:rPr>
          <w:rFonts w:ascii="Arial" w:hAnsi="Arial" w:cs="Arial"/>
          <w:sz w:val="18"/>
          <w:szCs w:val="18"/>
        </w:rPr>
        <w:t>LOTE Y CADUCIDAD (EN CASO DE APLICAR)</w:t>
      </w:r>
    </w:p>
    <w:p w:rsidR="002C28B8" w:rsidRDefault="002C28B8" w:rsidP="00E46D56">
      <w:pPr>
        <w:shd w:val="clear" w:color="auto" w:fill="FFFFFF" w:themeFill="background1"/>
        <w:rPr>
          <w:rFonts w:ascii="Arial" w:hAnsi="Arial" w:cs="Arial"/>
          <w:sz w:val="18"/>
          <w:szCs w:val="18"/>
        </w:rPr>
      </w:pPr>
    </w:p>
    <w:p w:rsidR="00913C88" w:rsidRDefault="002C28B8" w:rsidP="00E46D56">
      <w:pPr>
        <w:shd w:val="clear" w:color="auto" w:fill="FFFFFF" w:themeFill="background1"/>
        <w:rPr>
          <w:rFonts w:ascii="Arial" w:hAnsi="Arial" w:cs="Arial"/>
          <w:sz w:val="18"/>
          <w:szCs w:val="18"/>
        </w:rPr>
      </w:pPr>
      <w:r w:rsidRPr="00822B94">
        <w:rPr>
          <w:rFonts w:ascii="Arial" w:hAnsi="Arial" w:cs="Arial"/>
          <w:sz w:val="18"/>
          <w:szCs w:val="18"/>
        </w:rPr>
        <w:t>POR PARTE DE</w:t>
      </w:r>
      <w:r>
        <w:rPr>
          <w:rFonts w:ascii="Arial" w:hAnsi="Arial" w:cs="Arial"/>
          <w:sz w:val="18"/>
          <w:szCs w:val="18"/>
        </w:rPr>
        <w:t xml:space="preserve">L </w:t>
      </w:r>
      <w:r>
        <w:rPr>
          <w:rFonts w:ascii="Arial" w:eastAsiaTheme="minorEastAsia" w:hAnsi="Arial" w:cs="Arial"/>
          <w:sz w:val="18"/>
          <w:szCs w:val="18"/>
          <w:lang w:eastAsia="es-MX"/>
        </w:rPr>
        <w:t>INSTITUTO</w:t>
      </w:r>
      <w:r w:rsidRPr="00822B94">
        <w:rPr>
          <w:rFonts w:ascii="Arial" w:hAnsi="Arial" w:cs="Arial"/>
          <w:sz w:val="18"/>
          <w:szCs w:val="18"/>
        </w:rPr>
        <w:t>, EL TITULAR DE</w:t>
      </w:r>
      <w:r>
        <w:rPr>
          <w:rFonts w:ascii="Arial" w:hAnsi="Arial" w:cs="Arial"/>
          <w:sz w:val="18"/>
          <w:szCs w:val="18"/>
        </w:rPr>
        <w:t xml:space="preserve"> </w:t>
      </w:r>
      <w:r w:rsidRPr="00822B94">
        <w:rPr>
          <w:rFonts w:ascii="Arial" w:hAnsi="Arial" w:cs="Arial"/>
          <w:sz w:val="18"/>
          <w:szCs w:val="18"/>
        </w:rPr>
        <w:t>L</w:t>
      </w:r>
      <w:r>
        <w:rPr>
          <w:rFonts w:ascii="Arial" w:hAnsi="Arial" w:cs="Arial"/>
          <w:sz w:val="18"/>
          <w:szCs w:val="18"/>
        </w:rPr>
        <w:t xml:space="preserve">OS </w:t>
      </w:r>
      <w:r w:rsidRPr="00DB1D49">
        <w:rPr>
          <w:rFonts w:ascii="Arial" w:hAnsi="Arial" w:cs="Arial"/>
          <w:color w:val="auto"/>
          <w:sz w:val="18"/>
          <w:szCs w:val="18"/>
          <w:lang w:eastAsia="es-ES"/>
        </w:rPr>
        <w:t>ALMAC</w:t>
      </w:r>
      <w:r>
        <w:rPr>
          <w:rFonts w:ascii="Arial" w:hAnsi="Arial" w:cs="Arial"/>
          <w:color w:val="auto"/>
          <w:sz w:val="18"/>
          <w:szCs w:val="18"/>
          <w:lang w:eastAsia="es-ES"/>
        </w:rPr>
        <w:t>E</w:t>
      </w:r>
      <w:r w:rsidRPr="00DB1D49">
        <w:rPr>
          <w:rFonts w:ascii="Arial" w:hAnsi="Arial" w:cs="Arial"/>
          <w:color w:val="auto"/>
          <w:sz w:val="18"/>
          <w:szCs w:val="18"/>
          <w:lang w:eastAsia="es-ES"/>
        </w:rPr>
        <w:t>N</w:t>
      </w:r>
      <w:r>
        <w:rPr>
          <w:rFonts w:ascii="Arial" w:hAnsi="Arial" w:cs="Arial"/>
          <w:color w:val="auto"/>
          <w:sz w:val="18"/>
          <w:szCs w:val="18"/>
          <w:lang w:eastAsia="es-ES"/>
        </w:rPr>
        <w:t>ES</w:t>
      </w:r>
      <w:r w:rsidRPr="00DB1D49">
        <w:rPr>
          <w:rFonts w:ascii="Arial" w:hAnsi="Arial" w:cs="Arial"/>
          <w:color w:val="auto"/>
          <w:sz w:val="18"/>
          <w:szCs w:val="18"/>
          <w:lang w:eastAsia="es-ES"/>
        </w:rPr>
        <w:t xml:space="preserve"> </w:t>
      </w:r>
      <w:r>
        <w:rPr>
          <w:rFonts w:ascii="Arial" w:hAnsi="Arial" w:cs="Arial"/>
          <w:color w:val="auto"/>
          <w:sz w:val="18"/>
          <w:szCs w:val="18"/>
          <w:lang w:eastAsia="es-ES"/>
        </w:rPr>
        <w:t xml:space="preserve">DE DELGACIONES, UMAE’S Y </w:t>
      </w:r>
      <w:r w:rsidRPr="00DB1D49">
        <w:rPr>
          <w:rFonts w:ascii="Arial" w:hAnsi="Arial" w:cs="Arial"/>
          <w:color w:val="auto"/>
          <w:sz w:val="18"/>
          <w:szCs w:val="18"/>
          <w:lang w:eastAsia="es-ES"/>
        </w:rPr>
        <w:t>DE</w:t>
      </w:r>
      <w:r w:rsidR="007535E3">
        <w:rPr>
          <w:rFonts w:ascii="Arial" w:hAnsi="Arial" w:cs="Arial"/>
          <w:color w:val="auto"/>
          <w:sz w:val="18"/>
          <w:szCs w:val="18"/>
          <w:lang w:eastAsia="es-ES"/>
        </w:rPr>
        <w:t>L ALMA</w:t>
      </w:r>
      <w:r>
        <w:rPr>
          <w:rFonts w:ascii="Arial" w:hAnsi="Arial" w:cs="Arial"/>
          <w:color w:val="auto"/>
          <w:sz w:val="18"/>
          <w:szCs w:val="18"/>
          <w:lang w:eastAsia="es-ES"/>
        </w:rPr>
        <w:t>CEN DE</w:t>
      </w:r>
      <w:r w:rsidRPr="00DB1D49">
        <w:rPr>
          <w:rFonts w:ascii="Arial" w:hAnsi="Arial" w:cs="Arial"/>
          <w:color w:val="auto"/>
          <w:sz w:val="18"/>
          <w:szCs w:val="18"/>
          <w:lang w:eastAsia="es-ES"/>
        </w:rPr>
        <w:t xml:space="preserve"> PROGRAMAS ESPECIALES Y RED FRÍA</w:t>
      </w:r>
      <w:r w:rsidRPr="00822B94">
        <w:rPr>
          <w:rFonts w:ascii="Arial" w:hAnsi="Arial" w:cs="Arial"/>
          <w:sz w:val="18"/>
          <w:szCs w:val="18"/>
        </w:rPr>
        <w:t xml:space="preserve"> SER</w:t>
      </w:r>
      <w:r>
        <w:rPr>
          <w:rFonts w:ascii="Arial" w:hAnsi="Arial" w:cs="Arial"/>
          <w:sz w:val="18"/>
          <w:szCs w:val="18"/>
        </w:rPr>
        <w:t>ÁN</w:t>
      </w:r>
      <w:r w:rsidRPr="00822B94">
        <w:rPr>
          <w:rFonts w:ascii="Arial" w:hAnsi="Arial" w:cs="Arial"/>
          <w:sz w:val="18"/>
          <w:szCs w:val="18"/>
        </w:rPr>
        <w:t xml:space="preserve"> </w:t>
      </w:r>
      <w:r>
        <w:rPr>
          <w:rFonts w:ascii="Arial" w:hAnsi="Arial" w:cs="Arial"/>
          <w:sz w:val="18"/>
          <w:szCs w:val="18"/>
        </w:rPr>
        <w:t>LOS</w:t>
      </w:r>
      <w:r w:rsidRPr="00822B94">
        <w:rPr>
          <w:rFonts w:ascii="Arial" w:hAnsi="Arial" w:cs="Arial"/>
          <w:sz w:val="18"/>
          <w:szCs w:val="18"/>
        </w:rPr>
        <w:t xml:space="preserve"> RESPONSABLE</w:t>
      </w:r>
      <w:r>
        <w:rPr>
          <w:rFonts w:ascii="Arial" w:hAnsi="Arial" w:cs="Arial"/>
          <w:sz w:val="18"/>
          <w:szCs w:val="18"/>
        </w:rPr>
        <w:t>S</w:t>
      </w:r>
      <w:r w:rsidRPr="00822B94">
        <w:rPr>
          <w:rFonts w:ascii="Arial" w:hAnsi="Arial" w:cs="Arial"/>
          <w:sz w:val="18"/>
          <w:szCs w:val="18"/>
        </w:rPr>
        <w:t xml:space="preserve"> DE LA RECEPCIÓN DE LOS BIENES</w:t>
      </w:r>
      <w:r>
        <w:rPr>
          <w:rFonts w:ascii="Arial" w:hAnsi="Arial" w:cs="Arial"/>
          <w:sz w:val="18"/>
          <w:szCs w:val="18"/>
        </w:rPr>
        <w:t>.</w:t>
      </w:r>
    </w:p>
    <w:p w:rsidR="0049198F" w:rsidRDefault="0049198F" w:rsidP="00E46D56">
      <w:pPr>
        <w:shd w:val="clear" w:color="auto" w:fill="FFFFFF" w:themeFill="background1"/>
        <w:rPr>
          <w:rFonts w:ascii="Arial" w:hAnsi="Arial" w:cs="Arial"/>
          <w:sz w:val="18"/>
          <w:szCs w:val="18"/>
        </w:rPr>
      </w:pPr>
    </w:p>
    <w:p w:rsidR="0049198F" w:rsidRDefault="002E3953" w:rsidP="0049198F">
      <w:pPr>
        <w:pStyle w:val="Ttulo2"/>
        <w:rPr>
          <w:i w:val="0"/>
          <w:sz w:val="18"/>
          <w:szCs w:val="18"/>
        </w:rPr>
      </w:pPr>
      <w:bookmarkStart w:id="42" w:name="_Toc419997603"/>
      <w:r>
        <w:rPr>
          <w:i w:val="0"/>
          <w:sz w:val="18"/>
          <w:szCs w:val="18"/>
        </w:rPr>
        <w:t>2.13</w:t>
      </w:r>
      <w:r w:rsidR="0049198F" w:rsidRPr="0049198F">
        <w:rPr>
          <w:i w:val="0"/>
          <w:sz w:val="18"/>
          <w:szCs w:val="18"/>
        </w:rPr>
        <w:t xml:space="preserve"> ÁREA TÉCNICA Y ADMINISTRADOR DEL CONTRATO</w:t>
      </w:r>
      <w:bookmarkEnd w:id="42"/>
    </w:p>
    <w:p w:rsidR="00127098" w:rsidRDefault="00127098" w:rsidP="00127098">
      <w:pPr>
        <w:spacing w:before="0" w:after="0"/>
        <w:jc w:val="both"/>
        <w:rPr>
          <w:rFonts w:ascii="Arial" w:hAnsi="Arial" w:cs="Arial"/>
          <w:color w:val="auto"/>
          <w:sz w:val="18"/>
          <w:szCs w:val="18"/>
        </w:rPr>
      </w:pPr>
    </w:p>
    <w:p w:rsidR="00A27368" w:rsidRDefault="00A27368" w:rsidP="00127098">
      <w:pPr>
        <w:spacing w:before="0" w:after="0"/>
        <w:jc w:val="both"/>
        <w:rPr>
          <w:rFonts w:ascii="Arial" w:hAnsi="Arial" w:cs="Arial"/>
          <w:sz w:val="18"/>
          <w:szCs w:val="18"/>
        </w:rPr>
      </w:pPr>
      <w:r w:rsidRPr="00223602">
        <w:rPr>
          <w:rFonts w:ascii="Arial" w:hAnsi="Arial" w:cs="Arial"/>
          <w:color w:val="auto"/>
          <w:sz w:val="18"/>
          <w:szCs w:val="18"/>
        </w:rPr>
        <w:t>EL</w:t>
      </w:r>
      <w:r w:rsidRPr="008B46C0">
        <w:rPr>
          <w:rFonts w:ascii="Arial" w:hAnsi="Arial" w:cs="Arial"/>
          <w:color w:val="auto"/>
          <w:sz w:val="18"/>
          <w:szCs w:val="18"/>
        </w:rPr>
        <w:t xml:space="preserve">, </w:t>
      </w:r>
      <w:r>
        <w:rPr>
          <w:rFonts w:ascii="Arial" w:hAnsi="Arial" w:cs="Arial"/>
          <w:color w:val="auto"/>
          <w:sz w:val="18"/>
          <w:szCs w:val="18"/>
        </w:rPr>
        <w:t xml:space="preserve">TITULAR DE LA </w:t>
      </w:r>
      <w:r w:rsidRPr="00127098">
        <w:rPr>
          <w:rFonts w:ascii="Arial" w:hAnsi="Arial" w:cs="Arial"/>
          <w:color w:val="auto"/>
          <w:sz w:val="18"/>
          <w:szCs w:val="18"/>
        </w:rPr>
        <w:t>DIVISIÓN DE CONSERVACIÓN</w:t>
      </w:r>
      <w:r>
        <w:rPr>
          <w:rFonts w:ascii="Arial" w:hAnsi="Arial" w:cs="Arial"/>
          <w:color w:val="auto"/>
          <w:sz w:val="18"/>
          <w:szCs w:val="18"/>
        </w:rPr>
        <w:t xml:space="preserve">, </w:t>
      </w:r>
      <w:r w:rsidRPr="00127098">
        <w:rPr>
          <w:rFonts w:ascii="Arial" w:hAnsi="Arial" w:cs="Arial"/>
          <w:color w:val="auto"/>
          <w:sz w:val="18"/>
          <w:szCs w:val="18"/>
        </w:rPr>
        <w:t xml:space="preserve">ING. JESÚS ANTONIO GARCÍA REYNA </w:t>
      </w:r>
      <w:r w:rsidRPr="00242329">
        <w:rPr>
          <w:rFonts w:ascii="Arial" w:hAnsi="Arial" w:cs="Arial"/>
          <w:sz w:val="18"/>
          <w:szCs w:val="18"/>
        </w:rPr>
        <w:t xml:space="preserve">SERÁ </w:t>
      </w:r>
      <w:r>
        <w:rPr>
          <w:rFonts w:ascii="Arial" w:hAnsi="Arial" w:cs="Arial"/>
          <w:sz w:val="18"/>
          <w:szCs w:val="18"/>
        </w:rPr>
        <w:t>E</w:t>
      </w:r>
      <w:r w:rsidRPr="00242329">
        <w:rPr>
          <w:rFonts w:ascii="Arial" w:hAnsi="Arial" w:cs="Arial"/>
          <w:sz w:val="18"/>
          <w:szCs w:val="18"/>
        </w:rPr>
        <w:t>L RESPONSABLE DE REALIZAR EL DICTAMEN DE EVALUACIÓN TÉCNICA DE LAS PROPUESTAS QUE PRESENTEN LOS LICITANTES PARTICIPANTES EN EL PROCEDIMIENTO D</w:t>
      </w:r>
      <w:r>
        <w:rPr>
          <w:rFonts w:ascii="Arial" w:hAnsi="Arial" w:cs="Arial"/>
          <w:sz w:val="18"/>
          <w:szCs w:val="18"/>
        </w:rPr>
        <w:t>E ADQUISICIÓN, ASIMISMO FIRMARÁ</w:t>
      </w:r>
      <w:r w:rsidRPr="00242329">
        <w:rPr>
          <w:rFonts w:ascii="Arial" w:hAnsi="Arial" w:cs="Arial"/>
          <w:sz w:val="18"/>
          <w:szCs w:val="18"/>
        </w:rPr>
        <w:t xml:space="preserve"> EL CONTRATO QUE RESULTE.</w:t>
      </w:r>
    </w:p>
    <w:p w:rsidR="00A27368" w:rsidRDefault="00A27368" w:rsidP="00127098">
      <w:pPr>
        <w:spacing w:before="0" w:after="0"/>
        <w:jc w:val="both"/>
        <w:rPr>
          <w:rFonts w:ascii="Arial" w:hAnsi="Arial" w:cs="Arial"/>
          <w:sz w:val="18"/>
          <w:szCs w:val="18"/>
        </w:rPr>
      </w:pPr>
    </w:p>
    <w:p w:rsidR="00127098" w:rsidRPr="00E336BE" w:rsidRDefault="00127098" w:rsidP="00127098">
      <w:pPr>
        <w:spacing w:before="0" w:after="0"/>
        <w:jc w:val="both"/>
        <w:rPr>
          <w:rFonts w:ascii="Arial" w:hAnsi="Arial" w:cs="Arial"/>
          <w:i/>
          <w:iCs/>
          <w:color w:val="auto"/>
          <w:sz w:val="18"/>
          <w:szCs w:val="18"/>
        </w:rPr>
      </w:pPr>
      <w:r>
        <w:rPr>
          <w:rFonts w:ascii="Arial" w:hAnsi="Arial" w:cs="Arial"/>
          <w:color w:val="auto"/>
          <w:sz w:val="18"/>
          <w:szCs w:val="18"/>
        </w:rPr>
        <w:t>LOS RESPONSABLES DE ADMINISTRAR EL CONTRATO</w:t>
      </w:r>
      <w:r w:rsidRPr="00127098">
        <w:rPr>
          <w:rFonts w:ascii="Arial" w:hAnsi="Arial" w:cs="Arial"/>
          <w:color w:val="auto"/>
          <w:sz w:val="18"/>
          <w:szCs w:val="18"/>
        </w:rPr>
        <w:t xml:space="preserve"> SERÁN LAS DELEGACIONES Y </w:t>
      </w:r>
      <w:proofErr w:type="spellStart"/>
      <w:r w:rsidRPr="00127098">
        <w:rPr>
          <w:rFonts w:ascii="Arial" w:hAnsi="Arial" w:cs="Arial"/>
          <w:color w:val="auto"/>
          <w:sz w:val="18"/>
          <w:szCs w:val="18"/>
        </w:rPr>
        <w:t>UMAE´s</w:t>
      </w:r>
      <w:proofErr w:type="spellEnd"/>
      <w:r w:rsidRPr="00127098">
        <w:rPr>
          <w:rFonts w:ascii="Arial" w:hAnsi="Arial" w:cs="Arial"/>
          <w:color w:val="auto"/>
          <w:sz w:val="18"/>
          <w:szCs w:val="18"/>
        </w:rPr>
        <w:t xml:space="preserve">, </w:t>
      </w:r>
      <w:r w:rsidR="00532E4D" w:rsidRPr="00E336BE">
        <w:rPr>
          <w:rFonts w:ascii="Arial" w:hAnsi="Arial" w:cs="Arial"/>
          <w:color w:val="auto"/>
          <w:sz w:val="18"/>
          <w:szCs w:val="18"/>
        </w:rPr>
        <w:t xml:space="preserve">Y PARA NIVEL CENTRAL SERÁ EL LIC. </w:t>
      </w:r>
      <w:r w:rsidR="0002322A" w:rsidRPr="00E336BE">
        <w:rPr>
          <w:rFonts w:ascii="Arial" w:hAnsi="Arial" w:cs="Arial"/>
          <w:color w:val="auto"/>
          <w:sz w:val="18"/>
          <w:szCs w:val="18"/>
        </w:rPr>
        <w:t>LUIS ANTONIO MÁRQUEZ ORTÍ</w:t>
      </w:r>
      <w:r w:rsidR="00532E4D" w:rsidRPr="00E336BE">
        <w:rPr>
          <w:rFonts w:ascii="Arial" w:hAnsi="Arial" w:cs="Arial"/>
          <w:color w:val="auto"/>
          <w:sz w:val="18"/>
          <w:szCs w:val="18"/>
        </w:rPr>
        <w:t xml:space="preserve">Z, </w:t>
      </w:r>
      <w:r w:rsidR="00B72297" w:rsidRPr="00E336BE">
        <w:rPr>
          <w:rFonts w:ascii="Arial" w:hAnsi="Arial" w:cs="Arial"/>
          <w:iCs/>
          <w:color w:val="auto"/>
          <w:sz w:val="18"/>
          <w:szCs w:val="18"/>
        </w:rPr>
        <w:t>TITULAR DEL ÁREA DE SUMINISTRO DE NIVEL CENTRAL</w:t>
      </w:r>
      <w:r w:rsidR="00B72297" w:rsidRPr="00E336BE">
        <w:rPr>
          <w:rFonts w:ascii="Arial" w:hAnsi="Arial" w:cs="Arial"/>
          <w:i/>
          <w:iCs/>
          <w:color w:val="auto"/>
          <w:sz w:val="18"/>
          <w:szCs w:val="18"/>
        </w:rPr>
        <w:t>.</w:t>
      </w:r>
    </w:p>
    <w:p w:rsidR="00B72297" w:rsidRPr="00E336BE" w:rsidRDefault="00B72297" w:rsidP="00127098">
      <w:pPr>
        <w:spacing w:before="0" w:after="0"/>
        <w:jc w:val="both"/>
        <w:rPr>
          <w:rFonts w:ascii="Arial" w:hAnsi="Arial" w:cs="Arial"/>
          <w:color w:val="auto"/>
          <w:sz w:val="18"/>
          <w:szCs w:val="18"/>
        </w:rPr>
      </w:pPr>
    </w:p>
    <w:p w:rsidR="00127098" w:rsidRPr="00127098" w:rsidRDefault="00127098" w:rsidP="00127098">
      <w:pPr>
        <w:spacing w:before="0" w:after="0"/>
        <w:jc w:val="both"/>
        <w:rPr>
          <w:rFonts w:ascii="Arial" w:hAnsi="Arial" w:cs="Arial"/>
          <w:color w:val="auto"/>
          <w:sz w:val="18"/>
          <w:szCs w:val="18"/>
        </w:rPr>
      </w:pPr>
      <w:r w:rsidRPr="00E336BE">
        <w:rPr>
          <w:rFonts w:ascii="Arial" w:hAnsi="Arial" w:cs="Arial"/>
          <w:color w:val="auto"/>
          <w:sz w:val="18"/>
          <w:szCs w:val="18"/>
        </w:rPr>
        <w:t xml:space="preserve">CON FUNDAMENTO EN EL NUMERAL 26.5 DE LAS </w:t>
      </w:r>
      <w:r w:rsidR="00205C36" w:rsidRPr="00E336BE">
        <w:rPr>
          <w:rFonts w:ascii="Arial" w:hAnsi="Arial" w:cs="Arial"/>
          <w:color w:val="auto"/>
          <w:sz w:val="18"/>
          <w:szCs w:val="18"/>
        </w:rPr>
        <w:t>PBLS</w:t>
      </w:r>
      <w:r w:rsidRPr="00E336BE">
        <w:rPr>
          <w:rFonts w:ascii="Arial" w:hAnsi="Arial" w:cs="Arial"/>
          <w:color w:val="auto"/>
          <w:sz w:val="18"/>
          <w:szCs w:val="18"/>
        </w:rPr>
        <w:t>,</w:t>
      </w:r>
      <w:r w:rsidRPr="00127098">
        <w:rPr>
          <w:rFonts w:ascii="Arial" w:hAnsi="Arial" w:cs="Arial"/>
          <w:color w:val="auto"/>
          <w:sz w:val="18"/>
          <w:szCs w:val="18"/>
        </w:rPr>
        <w:t xml:space="preserve"> SE SEÑALA QUE EL TITULAR DE LA COORDINACIÓN DE CONTROL DE ABASTO EN SU CALIDAD DE ÁREA CONCENTRADORA SERÁ QUIEN FIRME LOS CONTRATOS EN REPRESENTACIÓN DE LOS ADMINISTRADORES DE LOS MISMOS. </w:t>
      </w:r>
    </w:p>
    <w:p w:rsidR="00127098" w:rsidRDefault="00127098" w:rsidP="00127098">
      <w:pPr>
        <w:spacing w:before="0" w:after="0"/>
        <w:jc w:val="both"/>
        <w:rPr>
          <w:rFonts w:ascii="Arial" w:hAnsi="Arial" w:cs="Arial"/>
          <w:color w:val="auto"/>
          <w:sz w:val="18"/>
          <w:szCs w:val="18"/>
        </w:rPr>
      </w:pPr>
    </w:p>
    <w:p w:rsidR="00962CEF" w:rsidRPr="00962CEF" w:rsidRDefault="002E3953" w:rsidP="00962CEF">
      <w:pPr>
        <w:pStyle w:val="Ttulo2"/>
        <w:rPr>
          <w:i w:val="0"/>
          <w:sz w:val="18"/>
          <w:szCs w:val="18"/>
        </w:rPr>
      </w:pPr>
      <w:bookmarkStart w:id="43" w:name="_Toc419997604"/>
      <w:r>
        <w:rPr>
          <w:i w:val="0"/>
          <w:sz w:val="18"/>
          <w:szCs w:val="18"/>
        </w:rPr>
        <w:t>2.14</w:t>
      </w:r>
      <w:r w:rsidR="00962CEF" w:rsidRPr="00962CEF">
        <w:rPr>
          <w:i w:val="0"/>
          <w:sz w:val="18"/>
          <w:szCs w:val="18"/>
        </w:rPr>
        <w:t xml:space="preserve"> GARANTÍA DE LOS BIENES</w:t>
      </w:r>
      <w:bookmarkEnd w:id="43"/>
    </w:p>
    <w:p w:rsidR="00962CEF" w:rsidRDefault="00962CEF" w:rsidP="00127098">
      <w:pPr>
        <w:spacing w:before="0" w:after="0"/>
        <w:jc w:val="both"/>
        <w:rPr>
          <w:rFonts w:ascii="Arial" w:hAnsi="Arial" w:cs="Arial"/>
          <w:color w:val="auto"/>
          <w:sz w:val="18"/>
          <w:szCs w:val="18"/>
        </w:rPr>
      </w:pPr>
    </w:p>
    <w:p w:rsidR="00350E48" w:rsidRPr="00242329" w:rsidRDefault="00350E48" w:rsidP="00350E48">
      <w:pPr>
        <w:spacing w:before="0" w:after="0"/>
        <w:jc w:val="both"/>
        <w:rPr>
          <w:rFonts w:ascii="Arial" w:eastAsia="Calibri" w:hAnsi="Arial" w:cs="Arial"/>
          <w:sz w:val="18"/>
          <w:szCs w:val="18"/>
        </w:rPr>
      </w:pPr>
      <w:r w:rsidRPr="00242329">
        <w:rPr>
          <w:rFonts w:ascii="Arial" w:eastAsia="Calibri" w:hAnsi="Arial" w:cs="Arial"/>
          <w:sz w:val="18"/>
          <w:szCs w:val="18"/>
        </w:rPr>
        <w:t xml:space="preserve">EL  LICITANTE ADJUDICADO DEBERÁ ENTREGAR, JUNTO CON LOS BIENES, UNA GARANTÍA DE FABRICACIÓN CON COBERTURA AMPLIA POR </w:t>
      </w:r>
      <w:r>
        <w:rPr>
          <w:rFonts w:ascii="Arial" w:eastAsia="Calibri" w:hAnsi="Arial" w:cs="Arial"/>
          <w:sz w:val="18"/>
          <w:szCs w:val="18"/>
        </w:rPr>
        <w:t>12</w:t>
      </w:r>
      <w:r w:rsidRPr="00242329">
        <w:rPr>
          <w:rFonts w:ascii="Arial" w:eastAsia="Calibri" w:hAnsi="Arial" w:cs="Arial"/>
          <w:sz w:val="18"/>
          <w:szCs w:val="18"/>
        </w:rPr>
        <w:t xml:space="preserve"> (</w:t>
      </w:r>
      <w:r>
        <w:rPr>
          <w:rFonts w:ascii="Arial" w:eastAsia="Calibri" w:hAnsi="Arial" w:cs="Arial"/>
          <w:sz w:val="18"/>
          <w:szCs w:val="18"/>
        </w:rPr>
        <w:t xml:space="preserve">DOCE </w:t>
      </w:r>
      <w:r w:rsidRPr="00242329">
        <w:rPr>
          <w:rFonts w:ascii="Arial" w:eastAsia="Calibri" w:hAnsi="Arial" w:cs="Arial"/>
          <w:sz w:val="18"/>
          <w:szCs w:val="18"/>
        </w:rPr>
        <w:t>MESES) A PARTIR DE LA RECEPCIÓN DE LOS BIENES POR PARTE DEL INSTITUTO CONTRA VICIOS OCULTOS, DEFECTOS DE FABRICACIÓN O CUALQUIER DAÑO QUE PRESENTEN, LA CUAL DEBERÁ ENTREGAR AL INSTITUTO POR ESCRITO EN PAPEL MEMBRETADO, DEBIDAMENTE FIRMADA POR EL REPRESENTANTE LEGAL DE ÉSTE Y A ENTERA SATISFACCIÓN DEL INSTITUTO.</w:t>
      </w:r>
    </w:p>
    <w:p w:rsidR="00350E48" w:rsidRDefault="00350E48" w:rsidP="00350E48">
      <w:pPr>
        <w:spacing w:before="0" w:after="0"/>
        <w:jc w:val="both"/>
        <w:rPr>
          <w:rFonts w:ascii="Arial" w:eastAsia="Calibri" w:hAnsi="Arial" w:cs="Arial"/>
          <w:sz w:val="18"/>
          <w:szCs w:val="18"/>
        </w:rPr>
      </w:pPr>
    </w:p>
    <w:p w:rsidR="00350E48" w:rsidRDefault="00350E48" w:rsidP="00350E48">
      <w:pPr>
        <w:spacing w:before="0" w:after="0"/>
        <w:jc w:val="both"/>
        <w:rPr>
          <w:rFonts w:ascii="Arial" w:eastAsia="Calibri" w:hAnsi="Arial" w:cs="Arial"/>
          <w:sz w:val="18"/>
          <w:szCs w:val="18"/>
        </w:rPr>
      </w:pPr>
      <w:r w:rsidRPr="00242329">
        <w:rPr>
          <w:rFonts w:ascii="Arial" w:eastAsia="Calibri" w:hAnsi="Arial" w:cs="Arial"/>
          <w:sz w:val="18"/>
          <w:szCs w:val="18"/>
        </w:rPr>
        <w:t>EL PROCEDIMIENTO POR VIRTUD DEL CUAL EL USUARIO REPORTA LOS DEFECTOS O VICIOS EN LOS BIENES Y ESTA INFORMACIÓN LLEGA AL ADMINISTRADOR DEL CONTRATO SERÁ REGULADO INTERNAMENTE (EN EL INSTITUTO).</w:t>
      </w:r>
    </w:p>
    <w:p w:rsidR="00962CEF" w:rsidRDefault="00962CEF" w:rsidP="00127098">
      <w:pPr>
        <w:spacing w:before="0" w:after="0"/>
        <w:jc w:val="both"/>
        <w:rPr>
          <w:rFonts w:ascii="Arial" w:hAnsi="Arial" w:cs="Arial"/>
          <w:color w:val="auto"/>
          <w:sz w:val="18"/>
          <w:szCs w:val="18"/>
        </w:rPr>
      </w:pPr>
    </w:p>
    <w:p w:rsidR="00350E48" w:rsidRPr="00350E48" w:rsidRDefault="002E3953" w:rsidP="00350E48">
      <w:pPr>
        <w:pStyle w:val="Ttulo2"/>
        <w:rPr>
          <w:i w:val="0"/>
          <w:sz w:val="18"/>
          <w:szCs w:val="18"/>
        </w:rPr>
      </w:pPr>
      <w:bookmarkStart w:id="44" w:name="_Toc419997605"/>
      <w:r>
        <w:rPr>
          <w:i w:val="0"/>
          <w:sz w:val="18"/>
          <w:szCs w:val="18"/>
        </w:rPr>
        <w:t>2.15</w:t>
      </w:r>
      <w:r w:rsidR="00350E48" w:rsidRPr="00350E48">
        <w:rPr>
          <w:i w:val="0"/>
          <w:sz w:val="18"/>
          <w:szCs w:val="18"/>
        </w:rPr>
        <w:t xml:space="preserve"> GARANTÍA DE CUMPLIMIENTO DE CONTRATO</w:t>
      </w:r>
      <w:bookmarkEnd w:id="44"/>
    </w:p>
    <w:p w:rsidR="00350E48" w:rsidRDefault="00350E48" w:rsidP="00127098">
      <w:pPr>
        <w:spacing w:before="0" w:after="0"/>
        <w:jc w:val="both"/>
        <w:rPr>
          <w:rFonts w:ascii="Arial" w:hAnsi="Arial" w:cs="Arial"/>
          <w:color w:val="auto"/>
          <w:sz w:val="18"/>
          <w:szCs w:val="18"/>
        </w:rPr>
      </w:pPr>
    </w:p>
    <w:p w:rsidR="00C41FF4" w:rsidRDefault="00C41FF4" w:rsidP="00C41FF4">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COTIZÓ EL SERVICIO, EXPEDIDA POR AFIANZADORA DEBIDAMENTE CONSTITUIDA EN TÉRMINOS DE LA LEY DE INSTITUCIONES DE </w:t>
      </w:r>
      <w:r w:rsidR="00101F57">
        <w:rPr>
          <w:rFonts w:ascii="Arial" w:hAnsi="Arial" w:cs="Arial"/>
          <w:sz w:val="18"/>
          <w:szCs w:val="18"/>
          <w:lang w:val="es-ES"/>
        </w:rPr>
        <w:t xml:space="preserve">SEGUROS Y DE </w:t>
      </w:r>
      <w:r w:rsidRPr="00242329">
        <w:rPr>
          <w:rFonts w:ascii="Arial" w:hAnsi="Arial" w:cs="Arial"/>
          <w:sz w:val="18"/>
          <w:szCs w:val="18"/>
          <w:lang w:val="es-ES"/>
        </w:rPr>
        <w:t xml:space="preserve">FIANZAS, DENTRO DE LOS 10 (DIEZ) DÍAS NATURALES SIGUIENTES A LA FIRMA DEL CONTRATO RESPECTIVO, PARA GARANTIZAR EL CUMPLIMIENTO DE TODAS Y CADA UNA DE LAS OBLIGACIONES A SU CARGO DERIVADAS DEL CONTRATO, A </w:t>
      </w:r>
      <w:r w:rsidRPr="001F16D4">
        <w:rPr>
          <w:rFonts w:ascii="Arial" w:hAnsi="Arial" w:cs="Arial"/>
          <w:sz w:val="18"/>
          <w:szCs w:val="18"/>
          <w:lang w:val="es-ES"/>
        </w:rPr>
        <w:t xml:space="preserve">FAVOR DEL IMSS, POR UN MONTO EQUIVALENTE AL 10% SOBRE EL IMPORTE </w:t>
      </w:r>
      <w:r w:rsidR="00226924" w:rsidRPr="001F16D4">
        <w:rPr>
          <w:rFonts w:ascii="Arial" w:hAnsi="Arial" w:cs="Arial"/>
          <w:sz w:val="18"/>
          <w:szCs w:val="18"/>
          <w:lang w:val="es-ES"/>
        </w:rPr>
        <w:t xml:space="preserve">MÁXIMO </w:t>
      </w:r>
      <w:r w:rsidRPr="001F16D4">
        <w:rPr>
          <w:rFonts w:ascii="Arial" w:hAnsi="Arial" w:cs="Arial"/>
          <w:sz w:val="18"/>
          <w:szCs w:val="18"/>
          <w:lang w:val="es-ES"/>
        </w:rPr>
        <w:t xml:space="preserve">TOTAL ADJUDICADO, SIN INCLUIR EL I.V.A., EN MONEDA NACIONAL, DE CONFORMIDAD CON LO ESTABLECIDO EN EL ARTÍCULO 48 </w:t>
      </w:r>
      <w:r w:rsidRPr="001F16D4">
        <w:rPr>
          <w:rFonts w:ascii="Arial" w:hAnsi="Arial" w:cs="Arial"/>
          <w:sz w:val="18"/>
          <w:szCs w:val="18"/>
          <w:lang w:val="es-ES"/>
        </w:rPr>
        <w:lastRenderedPageBreak/>
        <w:t xml:space="preserve">DE LA LAASSP, </w:t>
      </w:r>
      <w:r w:rsidR="00226924" w:rsidRPr="001F16D4">
        <w:rPr>
          <w:rFonts w:ascii="Arial" w:hAnsi="Arial" w:cs="Arial"/>
          <w:sz w:val="18"/>
          <w:szCs w:val="18"/>
          <w:lang w:val="es-ES"/>
        </w:rPr>
        <w:t xml:space="preserve">85 DEL RLAASSP, </w:t>
      </w:r>
      <w:r w:rsidRPr="001F16D4">
        <w:rPr>
          <w:rFonts w:ascii="Arial" w:hAnsi="Arial" w:cs="Arial"/>
          <w:sz w:val="18"/>
          <w:szCs w:val="18"/>
          <w:lang w:val="es-ES"/>
        </w:rPr>
        <w:t xml:space="preserve">ASÍ COMO EN EL NUMERAL 75 DE LAS </w:t>
      </w:r>
      <w:r w:rsidR="00205C36" w:rsidRPr="001F16D4">
        <w:rPr>
          <w:rFonts w:ascii="Arial" w:hAnsi="Arial" w:cs="Arial"/>
          <w:color w:val="auto"/>
          <w:sz w:val="18"/>
          <w:szCs w:val="18"/>
        </w:rPr>
        <w:t>PBLS</w:t>
      </w:r>
      <w:r w:rsidRPr="001F16D4">
        <w:rPr>
          <w:rFonts w:ascii="Arial" w:hAnsi="Arial" w:cs="Arial"/>
          <w:sz w:val="18"/>
          <w:szCs w:val="18"/>
          <w:lang w:val="es-ES"/>
        </w:rPr>
        <w:t xml:space="preserve"> VIGENTE</w:t>
      </w:r>
      <w:r w:rsidR="00205C36" w:rsidRPr="001F16D4">
        <w:rPr>
          <w:rFonts w:ascii="Arial" w:hAnsi="Arial" w:cs="Arial"/>
          <w:sz w:val="18"/>
          <w:szCs w:val="18"/>
          <w:lang w:val="es-ES"/>
        </w:rPr>
        <w:t>S</w:t>
      </w:r>
      <w:r w:rsidRPr="001F16D4">
        <w:rPr>
          <w:rFonts w:ascii="Arial" w:hAnsi="Arial" w:cs="Arial"/>
          <w:sz w:val="18"/>
          <w:szCs w:val="18"/>
          <w:lang w:val="es-ES"/>
        </w:rPr>
        <w:t xml:space="preserve">. LO ANTERIOR CONFORME AL </w:t>
      </w:r>
      <w:r w:rsidRPr="001F16D4">
        <w:rPr>
          <w:rFonts w:ascii="Arial" w:hAnsi="Arial" w:cs="Arial"/>
          <w:b/>
          <w:sz w:val="18"/>
          <w:szCs w:val="18"/>
          <w:lang w:val="es-ES"/>
        </w:rPr>
        <w:t>ANEXO 8 (OCHO)</w:t>
      </w:r>
      <w:r w:rsidRPr="001F16D4">
        <w:rPr>
          <w:rFonts w:ascii="Arial" w:hAnsi="Arial" w:cs="Arial"/>
          <w:sz w:val="18"/>
          <w:szCs w:val="18"/>
          <w:lang w:val="es-ES"/>
        </w:rPr>
        <w:t xml:space="preserve"> DE LA PRESENTE CONVOCATORIA.</w:t>
      </w:r>
    </w:p>
    <w:p w:rsidR="00C41FF4" w:rsidRPr="00242329" w:rsidRDefault="00C41FF4" w:rsidP="00C41FF4">
      <w:pPr>
        <w:spacing w:before="0" w:after="0"/>
        <w:jc w:val="both"/>
        <w:rPr>
          <w:rFonts w:ascii="Arial" w:hAnsi="Arial" w:cs="Arial"/>
          <w:sz w:val="18"/>
          <w:szCs w:val="18"/>
        </w:rPr>
      </w:pPr>
    </w:p>
    <w:p w:rsidR="00C41FF4" w:rsidRDefault="00C41FF4" w:rsidP="00C41FF4">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350E48" w:rsidRDefault="00350E48" w:rsidP="00127098">
      <w:pPr>
        <w:spacing w:before="0" w:after="0"/>
        <w:jc w:val="both"/>
        <w:rPr>
          <w:rFonts w:ascii="Arial" w:hAnsi="Arial" w:cs="Arial"/>
          <w:color w:val="auto"/>
          <w:sz w:val="18"/>
          <w:szCs w:val="18"/>
        </w:rPr>
      </w:pPr>
    </w:p>
    <w:p w:rsidR="00350E48" w:rsidRPr="000F7E4A" w:rsidRDefault="002E3953" w:rsidP="000F7E4A">
      <w:pPr>
        <w:pStyle w:val="Ttulo3"/>
        <w:rPr>
          <w:sz w:val="18"/>
          <w:szCs w:val="18"/>
        </w:rPr>
      </w:pPr>
      <w:bookmarkStart w:id="45" w:name="_Toc419997606"/>
      <w:r>
        <w:rPr>
          <w:sz w:val="18"/>
          <w:szCs w:val="18"/>
        </w:rPr>
        <w:t>2.15</w:t>
      </w:r>
      <w:r w:rsidR="000F7E4A" w:rsidRPr="000F7E4A">
        <w:rPr>
          <w:sz w:val="18"/>
          <w:szCs w:val="18"/>
        </w:rPr>
        <w:t>.1 EJECUCIÓN DE LA GARANTÍA</w:t>
      </w:r>
      <w:bookmarkEnd w:id="45"/>
    </w:p>
    <w:p w:rsidR="000F7E4A" w:rsidRDefault="000F7E4A" w:rsidP="00127098">
      <w:pPr>
        <w:spacing w:before="0" w:after="0"/>
        <w:jc w:val="both"/>
        <w:rPr>
          <w:rFonts w:ascii="Arial" w:hAnsi="Arial" w:cs="Arial"/>
          <w:color w:val="auto"/>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297547">
      <w:pPr>
        <w:numPr>
          <w:ilvl w:val="0"/>
          <w:numId w:val="27"/>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0F7E4A" w:rsidRPr="00242329" w:rsidRDefault="000F7E4A" w:rsidP="000F7E4A">
      <w:pPr>
        <w:spacing w:before="0" w:after="0"/>
        <w:ind w:left="720"/>
        <w:jc w:val="both"/>
        <w:rPr>
          <w:rFonts w:ascii="Arial" w:eastAsia="Calibri" w:hAnsi="Arial" w:cs="Arial"/>
          <w:sz w:val="18"/>
          <w:szCs w:val="18"/>
        </w:rPr>
      </w:pPr>
    </w:p>
    <w:p w:rsidR="000F7E4A" w:rsidRPr="00242329" w:rsidRDefault="000F7E4A" w:rsidP="00297547">
      <w:pPr>
        <w:numPr>
          <w:ilvl w:val="0"/>
          <w:numId w:val="27"/>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0F7E4A" w:rsidRPr="00242329" w:rsidRDefault="000F7E4A" w:rsidP="000F7E4A">
      <w:pPr>
        <w:spacing w:before="0" w:after="0"/>
        <w:ind w:left="720"/>
        <w:jc w:val="both"/>
        <w:rPr>
          <w:rFonts w:ascii="Arial" w:eastAsia="Calibri" w:hAnsi="Arial" w:cs="Arial"/>
          <w:sz w:val="18"/>
          <w:szCs w:val="18"/>
        </w:rPr>
      </w:pPr>
    </w:p>
    <w:p w:rsidR="000F7E4A" w:rsidRPr="001F16D4" w:rsidRDefault="000F7E4A" w:rsidP="00297547">
      <w:pPr>
        <w:numPr>
          <w:ilvl w:val="0"/>
          <w:numId w:val="27"/>
        </w:numPr>
        <w:spacing w:before="0" w:after="0"/>
        <w:jc w:val="both"/>
        <w:rPr>
          <w:rFonts w:ascii="Arial" w:eastAsia="Calibri" w:hAnsi="Arial" w:cs="Arial"/>
          <w:sz w:val="18"/>
          <w:szCs w:val="18"/>
        </w:rPr>
      </w:pPr>
      <w:r w:rsidRPr="001F16D4">
        <w:rPr>
          <w:rFonts w:ascii="Arial" w:eastAsia="Calibri" w:hAnsi="Arial" w:cs="Arial"/>
          <w:sz w:val="18"/>
          <w:szCs w:val="18"/>
        </w:rPr>
        <w:t>LA EJECUCIÓN DE LAS GARANTÍAS SERÁ CON INDEPENDENCIA DE LA APLICACIÓN DE LAS DEDUCCIONES QUE PROCEDAN.</w:t>
      </w:r>
    </w:p>
    <w:p w:rsidR="000F7E4A" w:rsidRPr="00242329" w:rsidRDefault="000F7E4A" w:rsidP="000F7E4A">
      <w:pPr>
        <w:spacing w:before="0" w:after="0"/>
        <w:jc w:val="both"/>
        <w:rPr>
          <w:rFonts w:ascii="Arial" w:eastAsia="Calibri" w:hAnsi="Arial" w:cs="Arial"/>
          <w:sz w:val="18"/>
          <w:szCs w:val="18"/>
        </w:rPr>
      </w:pPr>
    </w:p>
    <w:p w:rsidR="000F7E4A"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0F7E4A" w:rsidRPr="00242329" w:rsidRDefault="000F7E4A" w:rsidP="000F7E4A">
      <w:pPr>
        <w:spacing w:before="0" w:after="0"/>
        <w:jc w:val="both"/>
        <w:rPr>
          <w:rFonts w:ascii="Arial" w:eastAsia="Calibri" w:hAnsi="Arial" w:cs="Arial"/>
          <w:sz w:val="18"/>
          <w:szCs w:val="18"/>
        </w:rPr>
      </w:pPr>
    </w:p>
    <w:p w:rsidR="000F7E4A" w:rsidRPr="00242329" w:rsidRDefault="000F7E4A" w:rsidP="000F7E4A">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p>
    <w:p w:rsidR="000F7E4A" w:rsidRPr="00242329" w:rsidRDefault="000F7E4A" w:rsidP="000F7E4A">
      <w:pPr>
        <w:spacing w:before="0" w:after="0"/>
        <w:jc w:val="both"/>
        <w:rPr>
          <w:rFonts w:ascii="Arial" w:eastAsia="Calibri" w:hAnsi="Arial" w:cs="Arial"/>
          <w:sz w:val="18"/>
          <w:szCs w:val="18"/>
        </w:rPr>
      </w:pPr>
    </w:p>
    <w:p w:rsidR="000F7E4A" w:rsidRPr="00242329" w:rsidRDefault="007E56A2" w:rsidP="00800605">
      <w:pPr>
        <w:spacing w:before="0" w:after="0"/>
        <w:jc w:val="both"/>
        <w:rPr>
          <w:rFonts w:ascii="Arial" w:eastAsia="Calibri" w:hAnsi="Arial" w:cs="Arial"/>
          <w:sz w:val="18"/>
          <w:szCs w:val="18"/>
        </w:rPr>
      </w:pPr>
      <w:r w:rsidRPr="00E336BE">
        <w:rPr>
          <w:rFonts w:ascii="Arial" w:eastAsia="Calibri" w:hAnsi="Arial" w:cs="Arial"/>
          <w:sz w:val="18"/>
          <w:szCs w:val="18"/>
        </w:rPr>
        <w:t xml:space="preserve">AL </w:t>
      </w:r>
      <w:r w:rsidR="00E80714" w:rsidRPr="00E336BE">
        <w:rPr>
          <w:rFonts w:ascii="Arial" w:eastAsia="Calibri" w:hAnsi="Arial" w:cs="Arial"/>
          <w:sz w:val="18"/>
          <w:szCs w:val="18"/>
        </w:rPr>
        <w:t>ENTREGAR LA GARANTÍA DE CUMPLIMIENTO DEL CONTRATO</w:t>
      </w:r>
      <w:r w:rsidRPr="00E336BE">
        <w:rPr>
          <w:rFonts w:ascii="Arial" w:eastAsia="Calibri" w:hAnsi="Arial" w:cs="Arial"/>
          <w:sz w:val="18"/>
          <w:szCs w:val="18"/>
        </w:rPr>
        <w:t xml:space="preserve">, </w:t>
      </w:r>
      <w:r w:rsidR="000F7E4A" w:rsidRPr="00E336BE">
        <w:rPr>
          <w:rFonts w:ascii="Arial" w:eastAsia="Calibri" w:hAnsi="Arial" w:cs="Arial"/>
          <w:sz w:val="18"/>
          <w:szCs w:val="18"/>
        </w:rPr>
        <w:t xml:space="preserve">EL PROVEEDOR </w:t>
      </w:r>
      <w:r w:rsidR="002632F2" w:rsidRPr="00E336BE">
        <w:rPr>
          <w:rFonts w:ascii="Arial" w:eastAsia="Calibri" w:hAnsi="Arial" w:cs="Arial"/>
          <w:sz w:val="18"/>
          <w:szCs w:val="18"/>
        </w:rPr>
        <w:t xml:space="preserve">ADJUDICADO </w:t>
      </w:r>
      <w:r w:rsidR="000F7E4A" w:rsidRPr="00E336BE">
        <w:rPr>
          <w:rFonts w:ascii="Arial" w:eastAsia="Calibri" w:hAnsi="Arial" w:cs="Arial"/>
          <w:sz w:val="18"/>
          <w:szCs w:val="18"/>
        </w:rPr>
        <w:t>DEBERÁ</w:t>
      </w:r>
      <w:r w:rsidR="000F7E4A" w:rsidRPr="00242329">
        <w:rPr>
          <w:rFonts w:ascii="Arial" w:eastAsia="Calibri" w:hAnsi="Arial" w:cs="Arial"/>
          <w:sz w:val="18"/>
          <w:szCs w:val="18"/>
        </w:rPr>
        <w:t xml:space="preserve"> PRESENTAR ESCRITO LIBRE EN DONDE MANIFIESTE EXPRESAMENTE: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w:t>
      </w:r>
      <w:r>
        <w:rPr>
          <w:rFonts w:ascii="Arial" w:eastAsia="Calibri" w:hAnsi="Arial" w:cs="Arial"/>
          <w:bCs/>
          <w:sz w:val="18"/>
          <w:szCs w:val="18"/>
        </w:rPr>
        <w:t>NTO GARANTIZADO MÁS, EN SU CASO</w:t>
      </w:r>
      <w:r w:rsidRPr="00242329">
        <w:rPr>
          <w:rFonts w:ascii="Arial" w:eastAsia="Calibri" w:hAnsi="Arial" w:cs="Arial"/>
          <w:bCs/>
          <w:sz w:val="18"/>
          <w:szCs w:val="18"/>
        </w:rPr>
        <w:t xml:space="preserve">, LA INDEMNIZACIÓN POR MORA QUE DERIVE DEL ARTÍCULO 95 BIS DE LA </w:t>
      </w:r>
      <w:r w:rsidR="00101F57" w:rsidRPr="00242329">
        <w:rPr>
          <w:rFonts w:ascii="Arial" w:hAnsi="Arial" w:cs="Arial"/>
          <w:sz w:val="18"/>
          <w:szCs w:val="18"/>
          <w:lang w:val="es-ES"/>
        </w:rPr>
        <w:t xml:space="preserve">LEY DE INSTITUCIONES DE </w:t>
      </w:r>
      <w:r w:rsidR="00101F57">
        <w:rPr>
          <w:rFonts w:ascii="Arial" w:hAnsi="Arial" w:cs="Arial"/>
          <w:sz w:val="18"/>
          <w:szCs w:val="18"/>
          <w:lang w:val="es-ES"/>
        </w:rPr>
        <w:t xml:space="preserve">SEGUROS Y DE </w:t>
      </w:r>
      <w:r w:rsidR="00101F57" w:rsidRPr="00242329">
        <w:rPr>
          <w:rFonts w:ascii="Arial" w:hAnsi="Arial" w:cs="Arial"/>
          <w:sz w:val="18"/>
          <w:szCs w:val="18"/>
          <w:lang w:val="es-ES"/>
        </w:rPr>
        <w:t>FIANZAS</w:t>
      </w:r>
      <w:r w:rsidRPr="00242329">
        <w:rPr>
          <w:rFonts w:ascii="Arial" w:eastAsia="Calibri" w:hAnsi="Arial" w:cs="Arial"/>
          <w:bCs/>
          <w:sz w:val="18"/>
          <w:szCs w:val="18"/>
        </w:rPr>
        <w:t>, AUN CUANDO LA OBLIGACIÓN SE ENCUENTRE SUB JUDICE.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Default="000F7E4A" w:rsidP="00297547">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0F7E4A" w:rsidRDefault="000F7E4A" w:rsidP="000F7E4A">
      <w:pPr>
        <w:pStyle w:val="Prrafodelista"/>
        <w:rPr>
          <w:rFonts w:ascii="Arial" w:eastAsia="Calibri" w:hAnsi="Arial" w:cs="Arial"/>
          <w:bCs/>
          <w:sz w:val="18"/>
          <w:szCs w:val="18"/>
        </w:rPr>
      </w:pP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0F7E4A" w:rsidRPr="00242329" w:rsidRDefault="000F7E4A" w:rsidP="00297547">
      <w:pPr>
        <w:numPr>
          <w:ilvl w:val="1"/>
          <w:numId w:val="25"/>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IMPORTE RECLAMADO.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0F7E4A">
      <w:pPr>
        <w:spacing w:before="0" w:after="0"/>
        <w:jc w:val="both"/>
        <w:rPr>
          <w:rFonts w:ascii="Arial" w:eastAsia="Calibri" w:hAnsi="Arial" w:cs="Arial"/>
          <w:sz w:val="18"/>
          <w:szCs w:val="18"/>
        </w:rPr>
      </w:pPr>
      <w:r w:rsidRPr="001F16D4">
        <w:rPr>
          <w:rFonts w:ascii="Arial" w:eastAsia="Calibri" w:hAnsi="Arial" w:cs="Arial"/>
          <w:sz w:val="18"/>
          <w:szCs w:val="18"/>
        </w:rPr>
        <w:t>NO OBSTANTE LO ANTERIOR, EN EL SUPUESTO DE QUE EL MONTO</w:t>
      </w:r>
      <w:r w:rsidR="0046461E" w:rsidRPr="001F16D4">
        <w:rPr>
          <w:rFonts w:ascii="Arial" w:eastAsia="Calibri" w:hAnsi="Arial" w:cs="Arial"/>
          <w:sz w:val="18"/>
          <w:szCs w:val="18"/>
        </w:rPr>
        <w:t xml:space="preserve"> MÁXIMO</w:t>
      </w:r>
      <w:r w:rsidRPr="001F16D4">
        <w:rPr>
          <w:rFonts w:ascii="Arial" w:eastAsia="Calibri" w:hAnsi="Arial" w:cs="Arial"/>
          <w:sz w:val="18"/>
          <w:szCs w:val="18"/>
        </w:rPr>
        <w:t xml:space="preserve"> DEL CONTRATO ADJUDICADO</w:t>
      </w:r>
      <w:r w:rsidRPr="00242329">
        <w:rPr>
          <w:rFonts w:ascii="Arial" w:eastAsia="Calibri" w:hAnsi="Arial" w:cs="Arial"/>
          <w:sz w:val="18"/>
          <w:szCs w:val="18"/>
        </w:rPr>
        <w:t xml:space="preserve">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Default="000F7E4A" w:rsidP="00297547">
      <w:pPr>
        <w:numPr>
          <w:ilvl w:val="0"/>
          <w:numId w:val="26"/>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0F7E4A" w:rsidRPr="00242329" w:rsidRDefault="000F7E4A" w:rsidP="000F7E4A">
      <w:pPr>
        <w:suppressAutoHyphens/>
        <w:spacing w:before="0" w:after="0" w:line="276" w:lineRule="auto"/>
        <w:ind w:left="720"/>
        <w:jc w:val="both"/>
        <w:rPr>
          <w:rFonts w:ascii="Arial" w:eastAsia="Calibri" w:hAnsi="Arial" w:cs="Arial"/>
          <w:bCs/>
          <w:sz w:val="18"/>
          <w:szCs w:val="18"/>
        </w:rPr>
      </w:pPr>
    </w:p>
    <w:p w:rsidR="000F7E4A" w:rsidRPr="00242329" w:rsidRDefault="000F7E4A" w:rsidP="00297547">
      <w:pPr>
        <w:numPr>
          <w:ilvl w:val="0"/>
          <w:numId w:val="26"/>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0F7E4A" w:rsidRPr="00242329" w:rsidRDefault="000F7E4A" w:rsidP="000F7E4A">
      <w:pPr>
        <w:suppressAutoHyphens/>
        <w:spacing w:before="0" w:after="0"/>
        <w:jc w:val="both"/>
        <w:rPr>
          <w:rFonts w:ascii="Arial" w:eastAsia="Calibri" w:hAnsi="Arial" w:cs="Arial"/>
          <w:bCs/>
          <w:sz w:val="18"/>
          <w:szCs w:val="18"/>
        </w:rPr>
      </w:pPr>
    </w:p>
    <w:p w:rsidR="000F7E4A" w:rsidRDefault="000F7E4A" w:rsidP="000F7E4A">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0F7E4A" w:rsidRDefault="000F7E4A" w:rsidP="00127098">
      <w:pPr>
        <w:spacing w:before="0" w:after="0"/>
        <w:jc w:val="both"/>
        <w:rPr>
          <w:rFonts w:ascii="Arial" w:hAnsi="Arial" w:cs="Arial"/>
          <w:color w:val="auto"/>
          <w:sz w:val="18"/>
          <w:szCs w:val="18"/>
        </w:rPr>
      </w:pPr>
    </w:p>
    <w:p w:rsidR="00407BDF" w:rsidRPr="00407BDF" w:rsidRDefault="002E3953" w:rsidP="00407BDF">
      <w:pPr>
        <w:pStyle w:val="Ttulo2"/>
        <w:rPr>
          <w:rFonts w:eastAsiaTheme="minorEastAsia"/>
          <w:i w:val="0"/>
          <w:sz w:val="18"/>
          <w:szCs w:val="18"/>
          <w:lang w:eastAsia="es-MX"/>
        </w:rPr>
      </w:pPr>
      <w:bookmarkStart w:id="46" w:name="_Toc419997607"/>
      <w:r>
        <w:rPr>
          <w:rFonts w:eastAsiaTheme="minorEastAsia"/>
          <w:i w:val="0"/>
          <w:sz w:val="18"/>
          <w:szCs w:val="18"/>
          <w:lang w:eastAsia="es-MX"/>
        </w:rPr>
        <w:t>2.16</w:t>
      </w:r>
      <w:r w:rsidR="00407BDF" w:rsidRPr="00407BDF">
        <w:rPr>
          <w:rFonts w:eastAsiaTheme="minorEastAsia"/>
          <w:i w:val="0"/>
          <w:sz w:val="18"/>
          <w:szCs w:val="18"/>
          <w:lang w:eastAsia="es-MX"/>
        </w:rPr>
        <w:t xml:space="preserve"> PAGOS</w:t>
      </w:r>
      <w:bookmarkEnd w:id="46"/>
    </w:p>
    <w:p w:rsidR="00407BDF" w:rsidRDefault="00407BDF" w:rsidP="00407BDF">
      <w:pPr>
        <w:suppressAutoHyphens/>
        <w:spacing w:before="0" w:after="0"/>
        <w:jc w:val="both"/>
        <w:rPr>
          <w:rFonts w:ascii="Arial" w:eastAsiaTheme="minorEastAsia" w:hAnsi="Arial" w:cs="Arial"/>
          <w:sz w:val="18"/>
          <w:szCs w:val="18"/>
          <w:lang w:eastAsia="es-MX"/>
        </w:rPr>
      </w:pPr>
    </w:p>
    <w:p w:rsidR="009F18F8" w:rsidRDefault="009F18F8" w:rsidP="009F18F8">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EL PAGO DE LOS BIENES, SE EFECTUARÁ EN PESOS MEXICANOS EN LAS UNIDADES </w:t>
      </w:r>
      <w:r w:rsidR="00C9532A">
        <w:rPr>
          <w:rFonts w:ascii="Arial" w:eastAsiaTheme="minorEastAsia" w:hAnsi="Arial" w:cs="Arial"/>
          <w:sz w:val="18"/>
          <w:szCs w:val="18"/>
          <w:lang w:eastAsia="es-MX"/>
        </w:rPr>
        <w:t>ADMINISTRATIVAS POR DELEGACIÓN,</w:t>
      </w:r>
      <w:r w:rsidRPr="002F3DA2">
        <w:rPr>
          <w:rFonts w:ascii="Arial" w:eastAsiaTheme="minorEastAsia" w:hAnsi="Arial" w:cs="Arial"/>
          <w:sz w:val="18"/>
          <w:szCs w:val="18"/>
          <w:lang w:eastAsia="es-MX"/>
        </w:rPr>
        <w:t xml:space="preserve"> UMAE´S </w:t>
      </w:r>
      <w:r w:rsidR="00C9532A">
        <w:rPr>
          <w:rFonts w:ascii="Arial" w:eastAsiaTheme="minorEastAsia" w:hAnsi="Arial" w:cs="Arial"/>
          <w:sz w:val="18"/>
          <w:szCs w:val="18"/>
          <w:lang w:eastAsia="es-MX"/>
        </w:rPr>
        <w:t xml:space="preserve">Y DE NIVEL CENTRAL </w:t>
      </w:r>
      <w:r w:rsidRPr="002F3DA2">
        <w:rPr>
          <w:rFonts w:ascii="Arial" w:eastAsiaTheme="minorEastAsia" w:hAnsi="Arial" w:cs="Arial"/>
          <w:sz w:val="18"/>
          <w:szCs w:val="18"/>
          <w:lang w:eastAsia="es-MX"/>
        </w:rPr>
        <w:t xml:space="preserve">DEL IMSS, CON DOMICILIOS Y HORARIOS DE ATENCIÓN, RELACIONADOS EN EL </w:t>
      </w:r>
      <w:r w:rsidRPr="002F3DA2">
        <w:rPr>
          <w:rFonts w:ascii="Arial" w:eastAsiaTheme="minorEastAsia" w:hAnsi="Arial" w:cs="Arial"/>
          <w:b/>
          <w:sz w:val="18"/>
          <w:szCs w:val="18"/>
          <w:lang w:eastAsia="es-MX"/>
        </w:rPr>
        <w:t xml:space="preserve">ANEXO </w:t>
      </w:r>
      <w:r>
        <w:rPr>
          <w:rFonts w:ascii="Arial" w:eastAsiaTheme="minorEastAsia" w:hAnsi="Arial" w:cs="Arial"/>
          <w:b/>
          <w:sz w:val="18"/>
          <w:szCs w:val="18"/>
          <w:lang w:eastAsia="es-MX"/>
        </w:rPr>
        <w:t>17 (DIECISIETE)</w:t>
      </w:r>
      <w:r w:rsidRPr="002F3DA2">
        <w:rPr>
          <w:rFonts w:ascii="Arial" w:eastAsiaTheme="minorEastAsia" w:hAnsi="Arial" w:cs="Arial"/>
          <w:sz w:val="18"/>
          <w:szCs w:val="18"/>
          <w:lang w:eastAsia="es-MX"/>
        </w:rPr>
        <w:t>, CONSIDERANDO LO SIGUIENTE:</w:t>
      </w:r>
    </w:p>
    <w:p w:rsidR="009F18F8" w:rsidRDefault="009F18F8"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1674F2">
        <w:rPr>
          <w:rFonts w:ascii="Arial" w:hAnsi="Arial" w:cs="Arial"/>
          <w:bCs/>
          <w:color w:val="auto"/>
          <w:sz w:val="18"/>
          <w:szCs w:val="18"/>
          <w:lang w:val="es-ES" w:eastAsia="es-ES"/>
        </w:rPr>
        <w:t>LOS PAGOS SE REALIZARÁN DENTRO DE LOS 20 DÍAS NATURALES POSTERIORES A LA PRESENTACIÓN DE LAS FACTURAS POR PARTE DEL PROVEEDOR EN</w:t>
      </w:r>
      <w:r>
        <w:rPr>
          <w:rFonts w:ascii="Arial" w:hAnsi="Arial" w:cs="Arial"/>
          <w:bCs/>
          <w:color w:val="auto"/>
          <w:sz w:val="18"/>
          <w:szCs w:val="18"/>
          <w:lang w:val="es-ES" w:eastAsia="es-ES"/>
        </w:rPr>
        <w:t xml:space="preserve"> </w:t>
      </w:r>
      <w:r w:rsidRPr="002F3DA2">
        <w:rPr>
          <w:rFonts w:ascii="Arial" w:eastAsiaTheme="minorEastAsia" w:hAnsi="Arial" w:cs="Arial"/>
          <w:sz w:val="18"/>
          <w:szCs w:val="18"/>
          <w:lang w:eastAsia="es-MX"/>
        </w:rPr>
        <w:t xml:space="preserve">LAS ÁREAS FINANCIERAS, </w:t>
      </w:r>
      <w:r>
        <w:rPr>
          <w:rFonts w:ascii="Arial" w:eastAsiaTheme="minorEastAsia" w:hAnsi="Arial" w:cs="Arial"/>
          <w:sz w:val="18"/>
          <w:szCs w:val="18"/>
          <w:lang w:eastAsia="es-MX"/>
        </w:rPr>
        <w:t>LAS FACTURAS SE PRESENTARÁN EN ORIGINAL</w:t>
      </w:r>
      <w:r w:rsidRPr="002F3DA2">
        <w:rPr>
          <w:rFonts w:ascii="Arial" w:eastAsiaTheme="minorEastAsia" w:hAnsi="Arial" w:cs="Arial"/>
          <w:sz w:val="18"/>
          <w:szCs w:val="18"/>
          <w:lang w:eastAsia="es-MX"/>
        </w:rPr>
        <w:t xml:space="preserve"> </w:t>
      </w:r>
      <w:r>
        <w:rPr>
          <w:rFonts w:ascii="Arial" w:eastAsiaTheme="minorEastAsia" w:hAnsi="Arial" w:cs="Arial"/>
          <w:sz w:val="18"/>
          <w:szCs w:val="18"/>
          <w:lang w:eastAsia="es-MX"/>
        </w:rPr>
        <w:t>REU</w:t>
      </w:r>
      <w:r w:rsidRPr="002F3DA2">
        <w:rPr>
          <w:rFonts w:ascii="Arial" w:eastAsiaTheme="minorEastAsia" w:hAnsi="Arial" w:cs="Arial"/>
          <w:sz w:val="18"/>
          <w:szCs w:val="18"/>
          <w:lang w:eastAsia="es-MX"/>
        </w:rPr>
        <w:t>N</w:t>
      </w:r>
      <w:r>
        <w:rPr>
          <w:rFonts w:ascii="Arial" w:eastAsiaTheme="minorEastAsia" w:hAnsi="Arial" w:cs="Arial"/>
          <w:sz w:val="18"/>
          <w:szCs w:val="18"/>
          <w:lang w:eastAsia="es-MX"/>
        </w:rPr>
        <w:t>IENDO</w:t>
      </w:r>
      <w:r w:rsidRPr="002F3DA2">
        <w:rPr>
          <w:rFonts w:ascii="Arial" w:eastAsiaTheme="minorEastAsia" w:hAnsi="Arial" w:cs="Arial"/>
          <w:sz w:val="18"/>
          <w:szCs w:val="18"/>
          <w:lang w:eastAsia="es-MX"/>
        </w:rPr>
        <w:t xml:space="preserve"> LOS REQUISITOS FISCALES</w:t>
      </w:r>
      <w:r>
        <w:rPr>
          <w:rFonts w:ascii="Arial" w:eastAsiaTheme="minorEastAsia" w:hAnsi="Arial" w:cs="Arial"/>
          <w:sz w:val="18"/>
          <w:szCs w:val="18"/>
          <w:lang w:eastAsia="es-MX"/>
        </w:rPr>
        <w:t xml:space="preserve"> VIGENTES</w:t>
      </w:r>
      <w:r w:rsidRPr="002F3DA2">
        <w:rPr>
          <w:rFonts w:ascii="Arial" w:eastAsiaTheme="minorEastAsia" w:hAnsi="Arial" w:cs="Arial"/>
          <w:sz w:val="18"/>
          <w:szCs w:val="18"/>
          <w:lang w:eastAsia="es-MX"/>
        </w:rPr>
        <w:t xml:space="preserve">, </w:t>
      </w:r>
      <w:r>
        <w:rPr>
          <w:rFonts w:ascii="Arial" w:eastAsiaTheme="minorEastAsia" w:hAnsi="Arial" w:cs="Arial"/>
          <w:sz w:val="18"/>
          <w:szCs w:val="18"/>
          <w:lang w:eastAsia="es-MX"/>
        </w:rPr>
        <w:t xml:space="preserve">DESCRIPCIÓN </w:t>
      </w:r>
      <w:r>
        <w:rPr>
          <w:rFonts w:ascii="Arial" w:eastAsiaTheme="minorEastAsia" w:hAnsi="Arial" w:cs="Arial"/>
          <w:sz w:val="18"/>
          <w:szCs w:val="18"/>
          <w:lang w:eastAsia="es-MX"/>
        </w:rPr>
        <w:lastRenderedPageBreak/>
        <w:t xml:space="preserve">PORMENORIZADA DEL BIEN DE ACUERDO A LO CONTRATADO, </w:t>
      </w:r>
      <w:r w:rsidRPr="001674F2">
        <w:rPr>
          <w:rFonts w:ascii="Arial" w:hAnsi="Arial" w:cs="Arial"/>
          <w:bCs/>
          <w:color w:val="auto"/>
          <w:sz w:val="18"/>
          <w:szCs w:val="18"/>
          <w:lang w:val="es-ES" w:eastAsia="es-ES"/>
        </w:rPr>
        <w:t xml:space="preserve">PRECIOS UNITARIOS, SUBTOTAL, I.V.A., IMPORTE TOTAL, </w:t>
      </w:r>
      <w:r>
        <w:rPr>
          <w:rFonts w:ascii="Arial" w:hAnsi="Arial" w:cs="Arial"/>
          <w:bCs/>
          <w:color w:val="auto"/>
          <w:sz w:val="18"/>
          <w:szCs w:val="18"/>
          <w:lang w:val="es-ES" w:eastAsia="es-ES"/>
        </w:rPr>
        <w:t>FIRMA Y NÚMERO</w:t>
      </w:r>
      <w:r w:rsidRPr="002F3DA2">
        <w:rPr>
          <w:rFonts w:ascii="Arial" w:eastAsiaTheme="minorEastAsia" w:hAnsi="Arial" w:cs="Arial"/>
          <w:sz w:val="18"/>
          <w:szCs w:val="18"/>
          <w:lang w:eastAsia="es-MX"/>
        </w:rPr>
        <w:t xml:space="preserve"> DE</w:t>
      </w:r>
      <w:r>
        <w:rPr>
          <w:rFonts w:ascii="Arial" w:eastAsiaTheme="minorEastAsia" w:hAnsi="Arial" w:cs="Arial"/>
          <w:sz w:val="18"/>
          <w:szCs w:val="18"/>
          <w:lang w:eastAsia="es-MX"/>
        </w:rPr>
        <w:t>L</w:t>
      </w:r>
      <w:r w:rsidRPr="002F3DA2">
        <w:rPr>
          <w:rFonts w:ascii="Arial" w:eastAsiaTheme="minorEastAsia" w:hAnsi="Arial" w:cs="Arial"/>
          <w:sz w:val="18"/>
          <w:szCs w:val="18"/>
          <w:lang w:eastAsia="es-MX"/>
        </w:rPr>
        <w:t xml:space="preserve"> PROVEEDOR, NÚMERO DE CONTRATO, EN SU CASO, NÚMERO DE ORDEN(ES) DE REPOSICIÓN QUE AMPARA(N) DICHO(S) BIEN(ES), NÚMERO(S) DE ALTA(S), NÚMERO DE FIANZA Y DENOMINACIÓN SOCIAL DE LA AFIANZADORA. </w:t>
      </w:r>
      <w:r>
        <w:rPr>
          <w:rFonts w:ascii="Arial" w:eastAsiaTheme="minorEastAsia" w:hAnsi="Arial" w:cs="Arial"/>
          <w:sz w:val="18"/>
          <w:szCs w:val="18"/>
          <w:lang w:eastAsia="es-MX"/>
        </w:rPr>
        <w:t>EL PROVEEDOR DEBERÁ ANEXAR COPIA DEL</w:t>
      </w:r>
      <w:r w:rsidRPr="002F3DA2">
        <w:rPr>
          <w:rFonts w:ascii="Arial" w:eastAsiaTheme="minorEastAsia" w:hAnsi="Arial" w:cs="Arial"/>
          <w:sz w:val="18"/>
          <w:szCs w:val="18"/>
          <w:lang w:eastAsia="es-MX"/>
        </w:rPr>
        <w:t xml:space="preserve"> CONTRATO</w:t>
      </w:r>
      <w:r>
        <w:rPr>
          <w:rFonts w:ascii="Arial" w:eastAsiaTheme="minorEastAsia" w:hAnsi="Arial" w:cs="Arial"/>
          <w:sz w:val="18"/>
          <w:szCs w:val="18"/>
          <w:lang w:eastAsia="es-MX"/>
        </w:rPr>
        <w:t>, DE LA PÓLIZA DE GARANTÍA DE CUMPLIMIENTO Y GARANTÍA DE LOS BIENES,</w:t>
      </w:r>
      <w:r w:rsidRPr="002F3DA2">
        <w:rPr>
          <w:rFonts w:ascii="Arial" w:eastAsiaTheme="minorEastAsia" w:hAnsi="Arial" w:cs="Arial"/>
          <w:sz w:val="18"/>
          <w:szCs w:val="18"/>
          <w:lang w:eastAsia="es-MX"/>
        </w:rPr>
        <w:t xml:space="preserve"> Y </w:t>
      </w:r>
      <w:r>
        <w:rPr>
          <w:rFonts w:ascii="Arial" w:eastAsiaTheme="minorEastAsia" w:hAnsi="Arial" w:cs="Arial"/>
          <w:sz w:val="18"/>
          <w:szCs w:val="18"/>
          <w:lang w:eastAsia="es-MX"/>
        </w:rPr>
        <w:t>SU DICTAMEN PRESUPUESTAL DEBERÁ ESTAR REGISTRADO</w:t>
      </w:r>
      <w:r w:rsidRPr="002F3DA2">
        <w:rPr>
          <w:rFonts w:ascii="Arial" w:eastAsiaTheme="minorEastAsia" w:hAnsi="Arial" w:cs="Arial"/>
          <w:sz w:val="18"/>
          <w:szCs w:val="18"/>
          <w:lang w:eastAsia="es-MX"/>
        </w:rPr>
        <w:t xml:space="preserve"> EN EL SISTEMA PREI PARA EL TRÁMITE DE PAGO CORRESPONDIENTE.</w:t>
      </w:r>
    </w:p>
    <w:p w:rsidR="00407BDF" w:rsidRDefault="00407BDF" w:rsidP="00127098">
      <w:pPr>
        <w:spacing w:before="0" w:after="0"/>
        <w:jc w:val="both"/>
        <w:rPr>
          <w:rFonts w:ascii="Arial" w:hAnsi="Arial" w:cs="Arial"/>
          <w:color w:val="auto"/>
          <w:sz w:val="18"/>
          <w:szCs w:val="18"/>
        </w:rPr>
      </w:pPr>
    </w:p>
    <w:p w:rsidR="00407BDF" w:rsidRPr="003D12BF" w:rsidRDefault="00407BDF" w:rsidP="00407BDF">
      <w:pPr>
        <w:pStyle w:val="Ttulo3"/>
        <w:rPr>
          <w:rFonts w:eastAsiaTheme="minorEastAsia"/>
          <w:sz w:val="18"/>
          <w:szCs w:val="18"/>
          <w:lang w:eastAsia="es-MX"/>
        </w:rPr>
      </w:pPr>
      <w:bookmarkStart w:id="47" w:name="_Toc419997608"/>
      <w:r w:rsidRPr="003D12BF">
        <w:rPr>
          <w:rFonts w:eastAsiaTheme="minorEastAsia"/>
          <w:sz w:val="18"/>
          <w:szCs w:val="18"/>
          <w:lang w:eastAsia="es-MX"/>
        </w:rPr>
        <w:t>2.1</w:t>
      </w:r>
      <w:r w:rsidR="002E3953">
        <w:rPr>
          <w:rFonts w:eastAsiaTheme="minorEastAsia"/>
          <w:sz w:val="18"/>
          <w:szCs w:val="18"/>
          <w:lang w:eastAsia="es-MX"/>
        </w:rPr>
        <w:t>6</w:t>
      </w:r>
      <w:r w:rsidRPr="003D12BF">
        <w:rPr>
          <w:rFonts w:eastAsiaTheme="minorEastAsia"/>
          <w:sz w:val="18"/>
          <w:szCs w:val="18"/>
          <w:lang w:eastAsia="es-MX"/>
        </w:rPr>
        <w:t>.1 REQUISITOS PARA EL PAGO</w:t>
      </w:r>
      <w:bookmarkEnd w:id="47"/>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REALIZARÁ MEDIANTE TRANSFERENCIA ELECTRÓNICA DE FONDOS, A TRAVÉS DEL E</w:t>
      </w:r>
      <w:r w:rsidR="00800605">
        <w:rPr>
          <w:rFonts w:ascii="Arial" w:eastAsiaTheme="minorEastAsia" w:hAnsi="Arial" w:cs="Arial"/>
          <w:sz w:val="18"/>
          <w:szCs w:val="18"/>
          <w:lang w:eastAsia="es-MX"/>
        </w:rPr>
        <w:t>SQUEMA ELECTRÓNICO INTERBANCARIO</w:t>
      </w:r>
      <w:r w:rsidRPr="002F3DA2">
        <w:rPr>
          <w:rFonts w:ascii="Arial" w:eastAsiaTheme="minorEastAsia" w:hAnsi="Arial" w:cs="Arial"/>
          <w:sz w:val="18"/>
          <w:szCs w:val="18"/>
          <w:lang w:eastAsia="es-MX"/>
        </w:rPr>
        <w:t xml:space="preserve"> QUE EL IMSS TENGA EN OPERACIÓN, A MENOS QUE EL PROVEEDOR ACREDITE EN FORMA FEHACIENTE LA IMPOSIBILIDAD PARA ELLO, PARA LO CUAL SE INSERTARÁ EN LOS CONTRATOS LO SIGUIENTE:</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EN CASO DE QUE EL PROVEEDOR PRESENTE SU FACTURA CON ERRORES O DEFICIENCIAS, EL PLAZO DE PAGO SE AJUSTARÁ EN TÉRMINOS DE LOS ARTÍCULOS 89 Y 90 </w:t>
      </w:r>
      <w:r w:rsidR="00E631A4" w:rsidRPr="00856D56">
        <w:rPr>
          <w:rFonts w:ascii="Arial" w:hAnsi="Arial" w:cs="Arial"/>
          <w:sz w:val="18"/>
          <w:szCs w:val="18"/>
        </w:rPr>
        <w:t>DE</w:t>
      </w:r>
      <w:r w:rsidR="00E631A4">
        <w:rPr>
          <w:rFonts w:ascii="Arial" w:hAnsi="Arial" w:cs="Arial"/>
          <w:sz w:val="18"/>
          <w:szCs w:val="18"/>
        </w:rPr>
        <w:t>L RLAASSP</w:t>
      </w:r>
      <w:r w:rsidRPr="002F3DA2">
        <w:rPr>
          <w:rFonts w:ascii="Arial" w:eastAsiaTheme="minorEastAsia" w:hAnsi="Arial" w:cs="Arial"/>
          <w:sz w:val="18"/>
          <w:szCs w:val="18"/>
          <w:lang w:eastAsia="es-MX"/>
        </w:rPr>
        <w:t>,</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DE LOS BIENES QUEDARÁ CONDICIONADO PROPORCIONALMENTE AL PAGO QUE EL PROVEEDOR DEBA EFECTUAR POR CONCEPTO DE PENAS CONVENCIONALES POR ATRASO.</w:t>
      </w:r>
    </w:p>
    <w:p w:rsidR="00407BDF" w:rsidRDefault="00407BDF" w:rsidP="00127098">
      <w:pPr>
        <w:spacing w:before="0" w:after="0"/>
        <w:jc w:val="both"/>
        <w:rPr>
          <w:rFonts w:ascii="Arial" w:hAnsi="Arial" w:cs="Arial"/>
          <w:color w:val="auto"/>
          <w:sz w:val="18"/>
          <w:szCs w:val="18"/>
        </w:rPr>
      </w:pPr>
    </w:p>
    <w:p w:rsidR="00FE3A47" w:rsidRPr="00FE3A47" w:rsidRDefault="002E3953" w:rsidP="00FE3A47">
      <w:pPr>
        <w:pStyle w:val="Ttulo2"/>
        <w:rPr>
          <w:i w:val="0"/>
          <w:sz w:val="18"/>
          <w:szCs w:val="18"/>
        </w:rPr>
      </w:pPr>
      <w:bookmarkStart w:id="48" w:name="_Toc419997609"/>
      <w:r>
        <w:rPr>
          <w:i w:val="0"/>
          <w:sz w:val="18"/>
          <w:szCs w:val="18"/>
        </w:rPr>
        <w:lastRenderedPageBreak/>
        <w:t>2.17</w:t>
      </w:r>
      <w:r w:rsidR="00FE3A47" w:rsidRPr="00FE3A47">
        <w:rPr>
          <w:i w:val="0"/>
          <w:sz w:val="18"/>
          <w:szCs w:val="18"/>
        </w:rPr>
        <w:t xml:space="preserve"> ANTICIPOS</w:t>
      </w:r>
      <w:bookmarkEnd w:id="48"/>
    </w:p>
    <w:p w:rsidR="00FE3A47" w:rsidRPr="00242329" w:rsidRDefault="00FE3A47" w:rsidP="00FE3A47">
      <w:pPr>
        <w:spacing w:before="0" w:after="0"/>
        <w:rPr>
          <w:rFonts w:ascii="Arial" w:eastAsia="Calibri" w:hAnsi="Arial" w:cs="Arial"/>
          <w:sz w:val="18"/>
          <w:szCs w:val="18"/>
        </w:rPr>
      </w:pPr>
    </w:p>
    <w:p w:rsidR="00FE3A47" w:rsidRDefault="00FE3A47" w:rsidP="00FE3A47">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FE3A47" w:rsidRPr="00242329" w:rsidRDefault="00FE3A47" w:rsidP="00FE3A47">
      <w:pPr>
        <w:suppressAutoHyphens/>
        <w:spacing w:before="0" w:after="0"/>
        <w:rPr>
          <w:rFonts w:ascii="Arial" w:eastAsia="Calibri" w:hAnsi="Arial" w:cs="Arial"/>
          <w:sz w:val="18"/>
          <w:szCs w:val="18"/>
          <w:lang w:val="es-ES"/>
        </w:rPr>
      </w:pPr>
    </w:p>
    <w:p w:rsidR="00FE3A47" w:rsidRPr="00D55BA2" w:rsidRDefault="00FE3A47" w:rsidP="00FE3A47">
      <w:pPr>
        <w:pStyle w:val="Ttulo2"/>
        <w:rPr>
          <w:bCs/>
          <w:i w:val="0"/>
          <w:sz w:val="18"/>
          <w:szCs w:val="18"/>
        </w:rPr>
      </w:pPr>
      <w:bookmarkStart w:id="49" w:name="_Toc419997610"/>
      <w:r>
        <w:rPr>
          <w:i w:val="0"/>
          <w:sz w:val="18"/>
          <w:szCs w:val="18"/>
        </w:rPr>
        <w:t>2.1</w:t>
      </w:r>
      <w:r w:rsidR="002E3953">
        <w:rPr>
          <w:i w:val="0"/>
          <w:sz w:val="18"/>
          <w:szCs w:val="18"/>
        </w:rPr>
        <w:t>8</w:t>
      </w:r>
      <w:r w:rsidRPr="00D55BA2">
        <w:rPr>
          <w:i w:val="0"/>
          <w:sz w:val="18"/>
          <w:szCs w:val="18"/>
        </w:rPr>
        <w:t xml:space="preserve"> IMPUESTOS Y DERECHOS</w:t>
      </w:r>
      <w:bookmarkEnd w:id="49"/>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FE3A47" w:rsidRPr="00242329" w:rsidRDefault="00FE3A47" w:rsidP="00FE3A47">
      <w:pPr>
        <w:spacing w:before="0" w:after="0"/>
        <w:jc w:val="both"/>
        <w:rPr>
          <w:rFonts w:ascii="Arial" w:eastAsia="Calibri" w:hAnsi="Arial" w:cs="Arial"/>
          <w:sz w:val="18"/>
          <w:szCs w:val="18"/>
        </w:rPr>
      </w:pPr>
    </w:p>
    <w:p w:rsidR="00FE3A47" w:rsidRDefault="0079790E" w:rsidP="00FE3A47">
      <w:pPr>
        <w:spacing w:before="0" w:after="0"/>
        <w:jc w:val="both"/>
        <w:rPr>
          <w:rFonts w:ascii="Arial" w:eastAsia="Calibri" w:hAnsi="Arial" w:cs="Arial"/>
          <w:sz w:val="18"/>
          <w:szCs w:val="18"/>
        </w:rPr>
      </w:pPr>
      <w:r>
        <w:rPr>
          <w:rFonts w:ascii="Arial" w:eastAsia="Calibri" w:hAnsi="Arial" w:cs="Arial"/>
          <w:sz w:val="18"/>
          <w:szCs w:val="18"/>
        </w:rPr>
        <w:t>EL INSTITUTO SÓ</w:t>
      </w:r>
      <w:r w:rsidR="00FE3A47" w:rsidRPr="00242329">
        <w:rPr>
          <w:rFonts w:ascii="Arial" w:eastAsia="Calibri" w:hAnsi="Arial" w:cs="Arial"/>
          <w:sz w:val="18"/>
          <w:szCs w:val="18"/>
        </w:rPr>
        <w:t>LO CUBRIRÁ EL IMPUESTO AL VALOR AGREGADO DE ACUERDO A LO ESTABLECIDO EN LAS DISPOSICIONES LEGALES VIGENTES EN LA MATERIA.</w:t>
      </w:r>
    </w:p>
    <w:p w:rsidR="00FE3A47" w:rsidRPr="00242329" w:rsidRDefault="00FE3A47" w:rsidP="00FE3A47">
      <w:pPr>
        <w:spacing w:before="0" w:after="0"/>
        <w:jc w:val="both"/>
        <w:rPr>
          <w:rFonts w:ascii="Arial" w:eastAsia="Calibri" w:hAnsi="Arial" w:cs="Arial"/>
          <w:sz w:val="18"/>
          <w:szCs w:val="18"/>
        </w:rPr>
      </w:pPr>
    </w:p>
    <w:p w:rsidR="00FE3A47" w:rsidRPr="00D55BA2" w:rsidRDefault="00FE3A47" w:rsidP="00FE3A47">
      <w:pPr>
        <w:pStyle w:val="Ttulo2"/>
        <w:rPr>
          <w:bCs/>
          <w:i w:val="0"/>
          <w:sz w:val="18"/>
          <w:szCs w:val="18"/>
        </w:rPr>
      </w:pPr>
      <w:bookmarkStart w:id="50" w:name="_Toc419997611"/>
      <w:r>
        <w:rPr>
          <w:i w:val="0"/>
          <w:sz w:val="18"/>
          <w:szCs w:val="18"/>
        </w:rPr>
        <w:t>2.1</w:t>
      </w:r>
      <w:r w:rsidR="002E3953">
        <w:rPr>
          <w:i w:val="0"/>
          <w:sz w:val="18"/>
          <w:szCs w:val="18"/>
        </w:rPr>
        <w:t>9</w:t>
      </w:r>
      <w:r w:rsidRPr="00D55BA2">
        <w:rPr>
          <w:i w:val="0"/>
          <w:sz w:val="18"/>
          <w:szCs w:val="18"/>
        </w:rPr>
        <w:t xml:space="preserve"> SANCIONES APLICABLES Y TERMINACIÓN DE LA RELACIÓN CONTRACTUAL</w:t>
      </w:r>
      <w:bookmarkEnd w:id="50"/>
    </w:p>
    <w:p w:rsidR="00FE3A47" w:rsidRPr="00242329" w:rsidRDefault="00FE3A47" w:rsidP="00FE3A47">
      <w:pPr>
        <w:suppressAutoHyphens/>
        <w:spacing w:before="0" w:after="0"/>
        <w:ind w:left="705" w:hanging="279"/>
        <w:jc w:val="both"/>
        <w:rPr>
          <w:rFonts w:ascii="Arial" w:eastAsia="Calibri" w:hAnsi="Arial" w:cs="Arial"/>
          <w:bCs/>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NUMERALES 85 FRACCIÓN V, 86 SEGUNDO PÁRRAFO, 95, 96, 97, 98, 99, 100 Y 102 DE</w:t>
      </w:r>
      <w:r>
        <w:rPr>
          <w:rFonts w:ascii="Arial" w:eastAsia="Calibri" w:hAnsi="Arial" w:cs="Arial"/>
          <w:sz w:val="18"/>
          <w:szCs w:val="18"/>
        </w:rPr>
        <w:t>L</w:t>
      </w:r>
      <w:r w:rsidRPr="00242329">
        <w:rPr>
          <w:rFonts w:ascii="Arial" w:eastAsia="Calibri" w:hAnsi="Arial" w:cs="Arial"/>
          <w:sz w:val="18"/>
          <w:szCs w:val="18"/>
        </w:rPr>
        <w:t xml:space="preserve"> R</w:t>
      </w:r>
      <w:r>
        <w:rPr>
          <w:rFonts w:ascii="Arial" w:eastAsia="Calibri" w:hAnsi="Arial" w:cs="Arial"/>
          <w:sz w:val="18"/>
          <w:szCs w:val="18"/>
        </w:rPr>
        <w:t>LAASSP</w:t>
      </w:r>
      <w:r w:rsidRPr="00242329">
        <w:rPr>
          <w:rFonts w:ascii="Arial" w:eastAsia="Calibri" w:hAnsi="Arial" w:cs="Arial"/>
          <w:sz w:val="18"/>
          <w:szCs w:val="18"/>
        </w:rPr>
        <w:t xml:space="preserve">; APLICARÁ </w:t>
      </w:r>
      <w:r>
        <w:rPr>
          <w:rFonts w:ascii="Arial" w:eastAsia="Calibri" w:hAnsi="Arial" w:cs="Arial"/>
          <w:sz w:val="18"/>
          <w:szCs w:val="18"/>
        </w:rPr>
        <w:t xml:space="preserve">LAS </w:t>
      </w:r>
      <w:r w:rsidRPr="00242329">
        <w:rPr>
          <w:rFonts w:ascii="Arial" w:eastAsia="Calibri" w:hAnsi="Arial" w:cs="Arial"/>
          <w:sz w:val="18"/>
          <w:szCs w:val="18"/>
        </w:rPr>
        <w:t>SANCIONES</w:t>
      </w:r>
      <w:r w:rsidR="004A3F4A">
        <w:rPr>
          <w:rFonts w:ascii="Arial" w:eastAsia="Calibri" w:hAnsi="Arial" w:cs="Arial"/>
          <w:sz w:val="18"/>
          <w:szCs w:val="18"/>
        </w:rPr>
        <w:t xml:space="preserve"> DESCRITAS A CONTINUACIÓN</w:t>
      </w:r>
      <w:r w:rsidRPr="00242329">
        <w:rPr>
          <w:rFonts w:ascii="Arial" w:eastAsia="Calibri" w:hAnsi="Arial" w:cs="Arial"/>
          <w:sz w:val="18"/>
          <w:szCs w:val="18"/>
        </w:rPr>
        <w:t>, O EN SU CASO, LLEVARA A CABO LA CANCELACIÓN DE PARTIDAS O LA RESCISIÓN ADMINISTRATIVA DEL CONTRATO.</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FE3A47" w:rsidRPr="00242329" w:rsidRDefault="00FE3A47" w:rsidP="00FE3A47">
      <w:pPr>
        <w:spacing w:before="0" w:after="0"/>
        <w:jc w:val="both"/>
        <w:rPr>
          <w:rFonts w:ascii="Arial" w:eastAsia="Calibri" w:hAnsi="Arial" w:cs="Arial"/>
          <w:sz w:val="18"/>
          <w:szCs w:val="18"/>
        </w:rPr>
      </w:pPr>
    </w:p>
    <w:p w:rsidR="00FE3A47" w:rsidRPr="0031765C" w:rsidRDefault="0031765C" w:rsidP="0031765C">
      <w:pPr>
        <w:pStyle w:val="Ttulo2"/>
        <w:rPr>
          <w:i w:val="0"/>
          <w:sz w:val="18"/>
          <w:szCs w:val="18"/>
        </w:rPr>
      </w:pPr>
      <w:bookmarkStart w:id="51" w:name="_Toc419997612"/>
      <w:r w:rsidRPr="0031765C">
        <w:rPr>
          <w:i w:val="0"/>
          <w:sz w:val="18"/>
          <w:szCs w:val="18"/>
        </w:rPr>
        <w:t>2</w:t>
      </w:r>
      <w:r w:rsidR="00FE3A47" w:rsidRPr="0031765C">
        <w:rPr>
          <w:i w:val="0"/>
          <w:sz w:val="18"/>
          <w:szCs w:val="18"/>
        </w:rPr>
        <w:t>.</w:t>
      </w:r>
      <w:r w:rsidR="002E3953">
        <w:rPr>
          <w:i w:val="0"/>
          <w:sz w:val="18"/>
          <w:szCs w:val="18"/>
        </w:rPr>
        <w:t>20</w:t>
      </w:r>
      <w:r w:rsidR="00FE3A47" w:rsidRPr="0031765C">
        <w:rPr>
          <w:i w:val="0"/>
          <w:sz w:val="18"/>
          <w:szCs w:val="18"/>
        </w:rPr>
        <w:t xml:space="preserve"> PENAS CONVENCIONALES</w:t>
      </w:r>
      <w:bookmarkEnd w:id="51"/>
    </w:p>
    <w:p w:rsidR="00FE3A47" w:rsidRPr="00242329" w:rsidRDefault="00FE3A47" w:rsidP="00FE3A47">
      <w:pPr>
        <w:pStyle w:val="Prrafodelista"/>
        <w:ind w:left="1080"/>
        <w:jc w:val="both"/>
        <w:rPr>
          <w:rFonts w:ascii="Arial" w:hAnsi="Arial" w:cs="Arial"/>
          <w:b/>
          <w:sz w:val="18"/>
          <w:szCs w:val="18"/>
          <w:lang w:eastAsia="en-US"/>
        </w:rPr>
      </w:pPr>
    </w:p>
    <w:p w:rsidR="0031765C" w:rsidRDefault="0031765C" w:rsidP="0031765C">
      <w:pPr>
        <w:pStyle w:val="MMNotes"/>
        <w:spacing w:after="0" w:line="240" w:lineRule="auto"/>
        <w:jc w:val="both"/>
        <w:rPr>
          <w:rFonts w:ascii="Arial" w:hAnsi="Arial" w:cs="Arial"/>
          <w:sz w:val="18"/>
          <w:szCs w:val="18"/>
        </w:rPr>
      </w:pPr>
      <w:r w:rsidRPr="003348D5">
        <w:rPr>
          <w:rFonts w:ascii="Arial" w:hAnsi="Arial" w:cs="Arial"/>
          <w:sz w:val="18"/>
          <w:szCs w:val="18"/>
        </w:rPr>
        <w:t xml:space="preserve">EL INSTITUTO DE CONFORMIDAD CON EL ARTÍCULO 53 DE LA </w:t>
      </w:r>
      <w:r>
        <w:rPr>
          <w:rFonts w:ascii="Arial" w:hAnsi="Arial" w:cs="Arial"/>
          <w:sz w:val="18"/>
          <w:szCs w:val="18"/>
        </w:rPr>
        <w:t>LAASSP</w:t>
      </w:r>
      <w:r w:rsidRPr="003348D5">
        <w:rPr>
          <w:rFonts w:ascii="Arial" w:hAnsi="Arial" w:cs="Arial"/>
          <w:sz w:val="18"/>
          <w:szCs w:val="18"/>
        </w:rPr>
        <w:t xml:space="preserve"> Y DEL 95 </w:t>
      </w:r>
      <w:r w:rsidRPr="00242329">
        <w:rPr>
          <w:rFonts w:ascii="Arial" w:eastAsiaTheme="minorHAnsi" w:hAnsi="Arial" w:cs="Arial"/>
          <w:sz w:val="18"/>
          <w:szCs w:val="18"/>
          <w:lang w:eastAsia="en-US"/>
        </w:rPr>
        <w:t>DE</w:t>
      </w:r>
      <w:r>
        <w:rPr>
          <w:rFonts w:ascii="Arial" w:eastAsiaTheme="minorHAnsi" w:hAnsi="Arial" w:cs="Arial"/>
          <w:sz w:val="18"/>
          <w:szCs w:val="18"/>
          <w:lang w:eastAsia="en-US"/>
        </w:rPr>
        <w:t>L RLAASSP</w:t>
      </w:r>
      <w:r w:rsidRPr="003348D5">
        <w:rPr>
          <w:rFonts w:ascii="Arial" w:hAnsi="Arial" w:cs="Arial"/>
          <w:sz w:val="18"/>
          <w:szCs w:val="18"/>
        </w:rPr>
        <w:t>, PROCEDERÁ A LA APLICACIÓN DE PENAS CONVENCIONALES.</w:t>
      </w:r>
    </w:p>
    <w:p w:rsidR="00FE3A47" w:rsidRPr="0031765C" w:rsidRDefault="00FE3A47" w:rsidP="00FE3A47">
      <w:pPr>
        <w:spacing w:before="0" w:after="0"/>
        <w:jc w:val="both"/>
        <w:rPr>
          <w:rFonts w:ascii="Arial" w:hAnsi="Arial" w:cs="Arial"/>
          <w:sz w:val="18"/>
          <w:szCs w:val="18"/>
          <w:lang w:val="es-ES"/>
        </w:rPr>
      </w:pPr>
    </w:p>
    <w:p w:rsidR="00307676" w:rsidRDefault="00307676" w:rsidP="00307676">
      <w:pPr>
        <w:pStyle w:val="MMNotes"/>
        <w:spacing w:after="0" w:line="240" w:lineRule="auto"/>
        <w:jc w:val="both"/>
        <w:rPr>
          <w:rFonts w:ascii="Arial" w:hAnsi="Arial" w:cs="Arial"/>
          <w:sz w:val="18"/>
          <w:szCs w:val="18"/>
        </w:rPr>
      </w:pPr>
      <w:r w:rsidRPr="00C2299F">
        <w:rPr>
          <w:rFonts w:ascii="Arial" w:hAnsi="Arial" w:cs="Arial"/>
          <w:sz w:val="18"/>
          <w:szCs w:val="18"/>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307676" w:rsidRPr="00C2299F" w:rsidRDefault="00307676" w:rsidP="00307676">
      <w:pPr>
        <w:pStyle w:val="MMNotes"/>
        <w:spacing w:after="0" w:line="240" w:lineRule="auto"/>
        <w:jc w:val="both"/>
        <w:rPr>
          <w:rFonts w:ascii="Arial" w:hAnsi="Arial" w:cs="Arial"/>
          <w:sz w:val="18"/>
          <w:szCs w:val="18"/>
        </w:rPr>
      </w:pPr>
    </w:p>
    <w:p w:rsidR="00307676" w:rsidRPr="00C2299F" w:rsidRDefault="00307676" w:rsidP="00297547">
      <w:pPr>
        <w:pStyle w:val="Prrafodelista"/>
        <w:numPr>
          <w:ilvl w:val="0"/>
          <w:numId w:val="40"/>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PENALIZARÁ CON EL 2.5% (DOS PUNTO CINCO POR CIENTO) POR DÍA NATURAL DE ATRASO, HASTA POR CUATRO DÍAS.</w:t>
      </w:r>
    </w:p>
    <w:p w:rsidR="00307676" w:rsidRPr="00C2299F" w:rsidRDefault="00307676" w:rsidP="00297547">
      <w:pPr>
        <w:pStyle w:val="Prrafodelista"/>
        <w:numPr>
          <w:ilvl w:val="0"/>
          <w:numId w:val="40"/>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DETERMINARÁ EN FUNCIÓN DE LOS BIENES NO ENTREGADOS EN LA FECHA CONVENIDA.</w:t>
      </w:r>
    </w:p>
    <w:p w:rsidR="00307676" w:rsidRPr="00C2299F" w:rsidRDefault="00307676" w:rsidP="00297547">
      <w:pPr>
        <w:pStyle w:val="Prrafodelista"/>
        <w:numPr>
          <w:ilvl w:val="0"/>
          <w:numId w:val="40"/>
        </w:numPr>
        <w:ind w:right="616"/>
        <w:contextualSpacing/>
        <w:jc w:val="both"/>
        <w:rPr>
          <w:rFonts w:ascii="Arial" w:hAnsi="Arial" w:cs="Arial"/>
          <w:sz w:val="18"/>
          <w:szCs w:val="18"/>
          <w:lang w:eastAsia="en-US"/>
        </w:rPr>
      </w:pPr>
      <w:r w:rsidRPr="00C2299F">
        <w:rPr>
          <w:rFonts w:ascii="Arial" w:hAnsi="Arial" w:cs="Arial"/>
          <w:sz w:val="18"/>
          <w:szCs w:val="18"/>
          <w:lang w:eastAsia="en-US"/>
        </w:rPr>
        <w:t>EL PERIODO DE PENALIZACIÓN COMIENZA A CONTAR A PARTIR DEL DÍA SIGUIENTE EN QUE SE CONCLUYE EL PLAZO O FECHA CONVENIDA PARA LA ENTREGA DE LOS BIENES.</w:t>
      </w:r>
    </w:p>
    <w:p w:rsidR="00307676" w:rsidRPr="00C2299F" w:rsidRDefault="00307676" w:rsidP="00307676">
      <w:pPr>
        <w:pStyle w:val="MMNotes"/>
        <w:spacing w:after="0" w:line="240" w:lineRule="auto"/>
        <w:jc w:val="both"/>
        <w:rPr>
          <w:rFonts w:ascii="Arial" w:hAnsi="Arial" w:cs="Arial"/>
          <w:sz w:val="18"/>
          <w:szCs w:val="18"/>
        </w:rPr>
      </w:pPr>
    </w:p>
    <w:p w:rsidR="00307676" w:rsidRDefault="00307676" w:rsidP="00307676">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07676" w:rsidRPr="00242329" w:rsidRDefault="00307676" w:rsidP="00307676">
      <w:pPr>
        <w:pStyle w:val="MMNotes"/>
        <w:spacing w:after="0" w:line="240" w:lineRule="auto"/>
        <w:jc w:val="both"/>
        <w:rPr>
          <w:rFonts w:ascii="Arial" w:hAnsi="Arial" w:cs="Arial"/>
          <w:sz w:val="18"/>
          <w:szCs w:val="18"/>
        </w:rPr>
      </w:pPr>
    </w:p>
    <w:p w:rsidR="00307676" w:rsidRDefault="00307676" w:rsidP="00297547">
      <w:pPr>
        <w:pStyle w:val="Prrafodelista"/>
        <w:numPr>
          <w:ilvl w:val="0"/>
          <w:numId w:val="40"/>
        </w:numPr>
        <w:spacing w:after="120"/>
        <w:ind w:left="714" w:right="618" w:hanging="357"/>
        <w:jc w:val="both"/>
        <w:rPr>
          <w:rFonts w:ascii="Arial" w:hAnsi="Arial" w:cs="Arial"/>
          <w:sz w:val="18"/>
          <w:szCs w:val="18"/>
          <w:lang w:eastAsia="es-ES"/>
        </w:rPr>
      </w:pPr>
      <w:r w:rsidRPr="00242329">
        <w:rPr>
          <w:rFonts w:ascii="Arial" w:hAnsi="Arial" w:cs="Arial"/>
          <w:sz w:val="18"/>
          <w:szCs w:val="18"/>
          <w:lang w:eastAsia="es-ES"/>
        </w:rPr>
        <w:t xml:space="preserve">POR LA NO </w:t>
      </w:r>
      <w:r w:rsidRPr="00242329">
        <w:rPr>
          <w:rFonts w:ascii="Arial" w:hAnsi="Arial" w:cs="Arial"/>
          <w:sz w:val="18"/>
          <w:szCs w:val="18"/>
          <w:lang w:eastAsia="en-US"/>
        </w:rPr>
        <w:t>ENTREGA</w:t>
      </w:r>
      <w:r w:rsidRPr="00242329">
        <w:rPr>
          <w:rFonts w:ascii="Arial" w:hAnsi="Arial" w:cs="Arial"/>
          <w:sz w:val="18"/>
          <w:szCs w:val="18"/>
          <w:lang w:eastAsia="es-ES"/>
        </w:rPr>
        <w:t xml:space="preserve"> DE LOS BIENES SOLICITADOS EN LA FECHA ESTABLECIDA.</w:t>
      </w:r>
    </w:p>
    <w:p w:rsidR="00307676" w:rsidRPr="00242329" w:rsidRDefault="00307676" w:rsidP="00297547">
      <w:pPr>
        <w:pStyle w:val="Prrafodelista"/>
        <w:numPr>
          <w:ilvl w:val="0"/>
          <w:numId w:val="40"/>
        </w:numPr>
        <w:ind w:right="616"/>
        <w:contextualSpacing/>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07676" w:rsidRPr="00242329" w:rsidRDefault="00307676" w:rsidP="00307676">
      <w:pPr>
        <w:spacing w:before="0" w:after="0"/>
        <w:ind w:left="714"/>
        <w:jc w:val="both"/>
        <w:rPr>
          <w:rFonts w:ascii="Arial" w:hAnsi="Arial" w:cs="Arial"/>
          <w:sz w:val="18"/>
          <w:szCs w:val="18"/>
          <w:lang w:eastAsia="es-ES"/>
        </w:rPr>
      </w:pPr>
    </w:p>
    <w:p w:rsidR="00307676" w:rsidRPr="00242329" w:rsidRDefault="00307676" w:rsidP="00307676">
      <w:pPr>
        <w:spacing w:before="0" w:after="0"/>
        <w:jc w:val="both"/>
        <w:rPr>
          <w:rFonts w:ascii="Arial" w:hAnsi="Arial" w:cs="Arial"/>
          <w:sz w:val="18"/>
          <w:szCs w:val="18"/>
        </w:rPr>
      </w:pPr>
      <w:r w:rsidRPr="00242329">
        <w:rPr>
          <w:rFonts w:ascii="Arial" w:hAnsi="Arial" w:cs="Arial"/>
          <w:sz w:val="18"/>
          <w:szCs w:val="18"/>
        </w:rPr>
        <w:lastRenderedPageBreak/>
        <w:t xml:space="preserve">EL LÍMITE DE INCUMPLIMIENTO A PARTIR DEL CUAL SE PODRÁ RESCINDIR EL CONTRATO EN LOS TÉRMINOS DEL ARTÍCULO 54 DE LA </w:t>
      </w:r>
      <w:r>
        <w:rPr>
          <w:rFonts w:ascii="Arial" w:hAnsi="Arial" w:cs="Arial"/>
          <w:color w:val="auto"/>
          <w:sz w:val="18"/>
          <w:szCs w:val="18"/>
          <w:lang w:val="es-ES"/>
        </w:rPr>
        <w:t>LAASSP</w:t>
      </w:r>
      <w:r w:rsidRPr="00242329">
        <w:rPr>
          <w:rFonts w:ascii="Arial" w:hAnsi="Arial" w:cs="Arial"/>
          <w:sz w:val="18"/>
          <w:szCs w:val="18"/>
        </w:rPr>
        <w:t xml:space="preserve"> ES EL EQUIVALENTE AL MONTO DE LA GARANTÍA.</w:t>
      </w:r>
    </w:p>
    <w:p w:rsidR="00307676" w:rsidRPr="00C2299F" w:rsidRDefault="00307676" w:rsidP="00307676">
      <w:pPr>
        <w:spacing w:before="0" w:after="0"/>
        <w:jc w:val="both"/>
        <w:rPr>
          <w:rFonts w:ascii="Arial" w:hAnsi="Arial" w:cs="Arial"/>
          <w:sz w:val="18"/>
          <w:szCs w:val="18"/>
        </w:rPr>
      </w:pPr>
    </w:p>
    <w:p w:rsidR="00307676" w:rsidRPr="00C2299F" w:rsidRDefault="00307676" w:rsidP="00307676">
      <w:pPr>
        <w:spacing w:before="0" w:after="0"/>
        <w:jc w:val="both"/>
        <w:rPr>
          <w:rFonts w:ascii="Arial" w:hAnsi="Arial" w:cs="Arial"/>
          <w:sz w:val="18"/>
          <w:szCs w:val="18"/>
        </w:rPr>
      </w:pPr>
      <w:r w:rsidRPr="00C2299F">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FE3A47" w:rsidRDefault="00FE3A47" w:rsidP="00127098">
      <w:pPr>
        <w:spacing w:before="0" w:after="0"/>
        <w:jc w:val="both"/>
        <w:rPr>
          <w:rFonts w:ascii="Arial" w:hAnsi="Arial" w:cs="Arial"/>
          <w:color w:val="auto"/>
          <w:sz w:val="18"/>
          <w:szCs w:val="18"/>
        </w:rPr>
      </w:pPr>
    </w:p>
    <w:p w:rsidR="00FD33D5" w:rsidRPr="00FD33D5" w:rsidRDefault="00FD33D5" w:rsidP="00FD33D5">
      <w:pPr>
        <w:pStyle w:val="Ttulo2"/>
        <w:rPr>
          <w:i w:val="0"/>
          <w:sz w:val="18"/>
          <w:szCs w:val="18"/>
        </w:rPr>
      </w:pPr>
      <w:bookmarkStart w:id="52" w:name="_Toc419997613"/>
      <w:r w:rsidRPr="00FD33D5">
        <w:rPr>
          <w:i w:val="0"/>
          <w:sz w:val="18"/>
          <w:szCs w:val="18"/>
        </w:rPr>
        <w:t>2.2</w:t>
      </w:r>
      <w:r w:rsidR="002E3953">
        <w:rPr>
          <w:i w:val="0"/>
          <w:sz w:val="18"/>
          <w:szCs w:val="18"/>
        </w:rPr>
        <w:t>1</w:t>
      </w:r>
      <w:r w:rsidRPr="00FD33D5">
        <w:rPr>
          <w:i w:val="0"/>
          <w:sz w:val="18"/>
          <w:szCs w:val="18"/>
        </w:rPr>
        <w:t xml:space="preserve"> DEDUCTIVAS</w:t>
      </w:r>
      <w:bookmarkEnd w:id="52"/>
    </w:p>
    <w:p w:rsidR="00FD33D5" w:rsidRDefault="00FD33D5" w:rsidP="00127098">
      <w:pPr>
        <w:spacing w:before="0" w:after="0"/>
        <w:jc w:val="both"/>
        <w:rPr>
          <w:rFonts w:ascii="Arial" w:hAnsi="Arial" w:cs="Arial"/>
          <w:color w:val="auto"/>
          <w:sz w:val="18"/>
          <w:szCs w:val="18"/>
        </w:rPr>
      </w:pPr>
    </w:p>
    <w:p w:rsidR="00FD33D5" w:rsidRDefault="001E5745" w:rsidP="00127098">
      <w:pPr>
        <w:spacing w:before="0" w:after="0"/>
        <w:jc w:val="both"/>
        <w:rPr>
          <w:rFonts w:ascii="Arial" w:hAnsi="Arial" w:cs="Arial"/>
          <w:sz w:val="18"/>
          <w:szCs w:val="18"/>
        </w:rPr>
      </w:pPr>
      <w:r w:rsidRPr="00C2299F">
        <w:rPr>
          <w:rFonts w:ascii="Arial" w:hAnsi="Arial" w:cs="Arial"/>
          <w:sz w:val="18"/>
          <w:szCs w:val="18"/>
        </w:rPr>
        <w:t xml:space="preserve">CON FUNDAMENTO EN LO DISPUESTO EN EL ARTÍCULO 53 BIS DE LA </w:t>
      </w:r>
      <w:r>
        <w:rPr>
          <w:rFonts w:ascii="Arial" w:hAnsi="Arial" w:cs="Arial"/>
          <w:color w:val="auto"/>
          <w:sz w:val="18"/>
          <w:szCs w:val="18"/>
          <w:lang w:val="es-ES"/>
        </w:rPr>
        <w:t>LAASSP</w:t>
      </w:r>
      <w:r w:rsidRPr="00C2299F">
        <w:rPr>
          <w:rFonts w:ascii="Arial" w:hAnsi="Arial" w:cs="Arial"/>
          <w:sz w:val="18"/>
          <w:szCs w:val="18"/>
        </w:rPr>
        <w:t>, SE APLICARÁ DEDUCTIVAS EN LOS SIGUIENTES CASOS:</w:t>
      </w:r>
    </w:p>
    <w:p w:rsidR="001E5745" w:rsidRDefault="001E5745" w:rsidP="00127098">
      <w:pPr>
        <w:spacing w:before="0" w:after="0"/>
        <w:jc w:val="both"/>
        <w:rPr>
          <w:rFonts w:ascii="Arial" w:hAnsi="Arial" w:cs="Arial"/>
          <w:sz w:val="18"/>
          <w:szCs w:val="18"/>
        </w:rPr>
      </w:pPr>
    </w:p>
    <w:p w:rsidR="001E5745" w:rsidRDefault="001E5745" w:rsidP="00127098">
      <w:pPr>
        <w:spacing w:before="0" w:after="0"/>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9"/>
        <w:gridCol w:w="1620"/>
        <w:gridCol w:w="3845"/>
      </w:tblGrid>
      <w:tr w:rsidR="0022203D" w:rsidRPr="0022203D" w:rsidTr="0022203D">
        <w:trPr>
          <w:tblHeader/>
        </w:trPr>
        <w:tc>
          <w:tcPr>
            <w:tcW w:w="2241" w:type="pct"/>
            <w:shd w:val="clear" w:color="auto" w:fill="BFBFBF"/>
          </w:tcPr>
          <w:p w:rsidR="0022203D" w:rsidRPr="0022203D" w:rsidRDefault="0022203D" w:rsidP="0022203D">
            <w:pPr>
              <w:pStyle w:val="Prrafodelista"/>
              <w:ind w:left="0"/>
              <w:jc w:val="both"/>
              <w:rPr>
                <w:rFonts w:ascii="Arial" w:hAnsi="Arial" w:cs="Arial"/>
                <w:b/>
                <w:sz w:val="16"/>
                <w:szCs w:val="16"/>
                <w:lang w:eastAsia="en-US"/>
              </w:rPr>
            </w:pPr>
            <w:r w:rsidRPr="0022203D">
              <w:rPr>
                <w:rFonts w:ascii="Arial" w:hAnsi="Arial" w:cs="Arial"/>
                <w:b/>
                <w:sz w:val="16"/>
                <w:szCs w:val="16"/>
                <w:lang w:eastAsia="en-US"/>
              </w:rPr>
              <w:t>CAUSA</w:t>
            </w:r>
          </w:p>
        </w:tc>
        <w:tc>
          <w:tcPr>
            <w:tcW w:w="818" w:type="pct"/>
            <w:shd w:val="clear" w:color="auto" w:fill="BFBFBF"/>
          </w:tcPr>
          <w:p w:rsidR="0022203D" w:rsidRPr="0022203D" w:rsidRDefault="0022203D" w:rsidP="003C4C27">
            <w:pPr>
              <w:pStyle w:val="Prrafodelista"/>
              <w:ind w:left="0"/>
              <w:jc w:val="center"/>
              <w:rPr>
                <w:rFonts w:ascii="Arial" w:hAnsi="Arial" w:cs="Arial"/>
                <w:b/>
                <w:sz w:val="16"/>
                <w:szCs w:val="16"/>
                <w:lang w:eastAsia="en-US"/>
              </w:rPr>
            </w:pPr>
            <w:r w:rsidRPr="0022203D">
              <w:rPr>
                <w:rFonts w:ascii="Arial" w:hAnsi="Arial" w:cs="Arial"/>
                <w:b/>
                <w:sz w:val="16"/>
                <w:szCs w:val="16"/>
                <w:lang w:eastAsia="en-US"/>
              </w:rPr>
              <w:t>PORCENTAJE</w:t>
            </w:r>
          </w:p>
        </w:tc>
        <w:tc>
          <w:tcPr>
            <w:tcW w:w="1941" w:type="pct"/>
            <w:shd w:val="clear" w:color="auto" w:fill="BFBFBF"/>
          </w:tcPr>
          <w:p w:rsidR="0022203D" w:rsidRPr="0022203D" w:rsidRDefault="0022203D" w:rsidP="0022203D">
            <w:pPr>
              <w:pStyle w:val="Prrafodelista"/>
              <w:ind w:left="0"/>
              <w:jc w:val="both"/>
              <w:rPr>
                <w:rFonts w:ascii="Arial" w:hAnsi="Arial" w:cs="Arial"/>
                <w:b/>
                <w:sz w:val="16"/>
                <w:szCs w:val="16"/>
                <w:lang w:eastAsia="en-US"/>
              </w:rPr>
            </w:pPr>
            <w:r w:rsidRPr="0022203D">
              <w:rPr>
                <w:rFonts w:ascii="Arial" w:hAnsi="Arial" w:cs="Arial"/>
                <w:b/>
                <w:sz w:val="16"/>
                <w:szCs w:val="16"/>
                <w:lang w:eastAsia="en-US"/>
              </w:rPr>
              <w:t>CÁLCULO</w:t>
            </w:r>
          </w:p>
        </w:tc>
      </w:tr>
      <w:tr w:rsidR="0022203D" w:rsidRPr="0022203D" w:rsidTr="0022203D">
        <w:tc>
          <w:tcPr>
            <w:tcW w:w="2241" w:type="pct"/>
            <w:shd w:val="clear" w:color="auto" w:fill="auto"/>
          </w:tcPr>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POR LA NO ENTREGA DE LOS BIENES SOLICITADOS EN LA ORDEN DE REPOSICIÓN, VENCIDO EL PLAZO DE ENTREGA MÁS LOS CUATRO DÍAS DE ATRASO.</w:t>
            </w:r>
          </w:p>
        </w:tc>
        <w:tc>
          <w:tcPr>
            <w:tcW w:w="818" w:type="pct"/>
            <w:shd w:val="clear" w:color="auto" w:fill="auto"/>
          </w:tcPr>
          <w:p w:rsidR="0022203D" w:rsidRPr="0022203D" w:rsidRDefault="0022203D" w:rsidP="003C4C27">
            <w:pPr>
              <w:pStyle w:val="Prrafodelista"/>
              <w:ind w:left="0"/>
              <w:jc w:val="center"/>
              <w:rPr>
                <w:rFonts w:ascii="Arial" w:hAnsi="Arial" w:cs="Arial"/>
                <w:sz w:val="16"/>
                <w:szCs w:val="16"/>
                <w:lang w:eastAsia="en-US"/>
              </w:rPr>
            </w:pPr>
            <w:r w:rsidRPr="0022203D">
              <w:rPr>
                <w:rFonts w:ascii="Arial" w:hAnsi="Arial" w:cs="Arial"/>
                <w:sz w:val="16"/>
                <w:szCs w:val="16"/>
                <w:lang w:eastAsia="en-US"/>
              </w:rPr>
              <w:t>0.5%</w:t>
            </w:r>
          </w:p>
        </w:tc>
        <w:tc>
          <w:tcPr>
            <w:tcW w:w="1941" w:type="pct"/>
            <w:shd w:val="clear" w:color="auto" w:fill="auto"/>
          </w:tcPr>
          <w:p w:rsidR="0022203D" w:rsidRPr="0022203D" w:rsidRDefault="0022203D" w:rsidP="0022203D">
            <w:pPr>
              <w:pStyle w:val="Prrafodelista"/>
              <w:ind w:left="0"/>
              <w:jc w:val="both"/>
              <w:rPr>
                <w:rFonts w:ascii="Arial" w:hAnsi="Arial" w:cs="Arial"/>
                <w:b/>
                <w:sz w:val="16"/>
                <w:szCs w:val="16"/>
                <w:lang w:eastAsia="en-US"/>
              </w:rPr>
            </w:pPr>
            <w:r w:rsidRPr="0022203D">
              <w:rPr>
                <w:rFonts w:ascii="Arial" w:hAnsi="Arial" w:cs="Arial"/>
                <w:b/>
                <w:sz w:val="16"/>
                <w:szCs w:val="16"/>
                <w:lang w:eastAsia="en-US"/>
              </w:rPr>
              <w:t>SUPUESTO:</w:t>
            </w:r>
          </w:p>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FECHA DE ENTREGA OPORTUNA + 4 DÍAS, A PARTIR DEL DÍA 5 CONTINUA EL INCUMPLIMIENTO PARCIAL O DEFICIENTE.</w:t>
            </w:r>
          </w:p>
          <w:p w:rsidR="0022203D" w:rsidRPr="0022203D" w:rsidRDefault="0022203D" w:rsidP="0022203D">
            <w:pPr>
              <w:pStyle w:val="Prrafodelista"/>
              <w:ind w:left="0"/>
              <w:jc w:val="both"/>
              <w:rPr>
                <w:rFonts w:ascii="Arial" w:hAnsi="Arial" w:cs="Arial"/>
                <w:sz w:val="16"/>
                <w:szCs w:val="16"/>
                <w:lang w:eastAsia="en-US"/>
              </w:rPr>
            </w:pPr>
          </w:p>
          <w:p w:rsidR="0022203D" w:rsidRPr="0022203D" w:rsidRDefault="0022203D" w:rsidP="0022203D">
            <w:pPr>
              <w:pStyle w:val="Prrafodelista"/>
              <w:ind w:left="0"/>
              <w:jc w:val="both"/>
              <w:rPr>
                <w:rFonts w:ascii="Arial" w:hAnsi="Arial" w:cs="Arial"/>
                <w:b/>
                <w:sz w:val="16"/>
                <w:szCs w:val="16"/>
                <w:lang w:eastAsia="en-US"/>
              </w:rPr>
            </w:pPr>
            <w:r w:rsidRPr="0022203D">
              <w:rPr>
                <w:rFonts w:ascii="Arial" w:hAnsi="Arial" w:cs="Arial"/>
                <w:b/>
                <w:sz w:val="16"/>
                <w:szCs w:val="16"/>
                <w:lang w:eastAsia="en-US"/>
              </w:rPr>
              <w:t>DETERMINACIÓN</w:t>
            </w:r>
          </w:p>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EL DÍA 5, COMIENZA LA APLICACIÓN DEL 0.5% POR DÍA NATURAL, POR EL VALOR DE LOS BIENES  NO ENTREGADOS, DE MANERA PARCIAL Y/O DEFICIENTE HASTA LA FECHA EN QUE MATERIALMENTE SE CUMPLA LA OBLIGACIÓN Y SIN QUE CADA CONCEPTO DE DEDUCCIONES EXCEDA A LA PARTE PROPORCIONAL DE LA GARANTÍA DE CUMPLIMIENTO QUE LE CORRESPONDA DEL MONTO TOTAL DEL CONTRATO.</w:t>
            </w:r>
          </w:p>
        </w:tc>
      </w:tr>
      <w:tr w:rsidR="0022203D" w:rsidRPr="0022203D" w:rsidTr="0022203D">
        <w:tc>
          <w:tcPr>
            <w:tcW w:w="2241"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CUANDO EL PROVEEDOR NO DE CUMPLIMIENTO A LA SOLICITUD DE CANJE O RECOLECCIÓN DE LOS BIENES CUANDO ESTOS NO CUMPLAN CON REQUISITOS DE CALIDAD, O CON DEFECTOS O VICIOS OCULTOS, EN EL PLAZO SEÑALADO.</w:t>
            </w:r>
          </w:p>
          <w:p w:rsidR="0022203D" w:rsidRPr="0022203D" w:rsidRDefault="0022203D" w:rsidP="0022203D">
            <w:pPr>
              <w:pStyle w:val="Prrafodelista"/>
              <w:ind w:left="0"/>
              <w:jc w:val="both"/>
              <w:rPr>
                <w:rFonts w:ascii="Arial" w:hAnsi="Arial" w:cs="Arial"/>
                <w:sz w:val="16"/>
                <w:szCs w:val="16"/>
                <w:lang w:eastAsia="en-US"/>
              </w:rPr>
            </w:pPr>
          </w:p>
          <w:p w:rsidR="0022203D" w:rsidRPr="0022203D" w:rsidRDefault="0022203D" w:rsidP="0022203D">
            <w:pPr>
              <w:jc w:val="both"/>
              <w:rPr>
                <w:rFonts w:ascii="Arial" w:hAnsi="Arial" w:cs="Arial"/>
                <w:sz w:val="16"/>
                <w:szCs w:val="16"/>
              </w:rPr>
            </w:pPr>
            <w:r w:rsidRPr="0022203D">
              <w:rPr>
                <w:rFonts w:ascii="Arial" w:hAnsi="Arial" w:cs="Arial"/>
                <w:sz w:val="16"/>
                <w:szCs w:val="16"/>
              </w:rPr>
              <w:t xml:space="preserve">EN LOS CASOS EN LOS QUE EL PROVEEDOR NO REALICE EL CANJE O LA RECOLECCIÓN DE LOS BIENES DEFECTUOSOS Y/O CON VICIOS OCULTOS, CONFORME AL PÁRRAFO ANTERIOR, EL INSTITUTO PROCEDERÁ A LA DISPOSICIÓN FINAL DE LOS MISMOS DE ACUERDO A LO ESTABLECIDO POR LA NORMA QUE ESTABLECE LAS BASES GENERALES PARA EL REGISTRO, AFECTACIÓN, DISPOSICIÓN FINAL Y BAJA DE BIENES DEL INSTITUTO MEXICANO DEL SEGURO SOCIAL.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w:t>
            </w:r>
            <w:r w:rsidRPr="0022203D">
              <w:rPr>
                <w:rFonts w:ascii="Arial" w:hAnsi="Arial" w:cs="Arial"/>
                <w:sz w:val="16"/>
                <w:szCs w:val="16"/>
              </w:rPr>
              <w:lastRenderedPageBreak/>
              <w:t>HAYA REALIZADO EL PAGO DE DICHOS BIENES.</w:t>
            </w:r>
          </w:p>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p w:rsidR="0022203D" w:rsidRPr="0022203D" w:rsidRDefault="0022203D" w:rsidP="0022203D">
            <w:pPr>
              <w:pStyle w:val="Prrafodelista"/>
              <w:ind w:left="0"/>
              <w:jc w:val="both"/>
              <w:rPr>
                <w:rFonts w:ascii="Arial" w:hAnsi="Arial" w:cs="Arial"/>
                <w:sz w:val="16"/>
                <w:szCs w:val="16"/>
                <w:lang w:eastAsia="en-US"/>
              </w:rPr>
            </w:pPr>
          </w:p>
        </w:tc>
        <w:tc>
          <w:tcPr>
            <w:tcW w:w="818"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3C4C27">
            <w:pPr>
              <w:pStyle w:val="Prrafodelista"/>
              <w:ind w:left="0"/>
              <w:jc w:val="center"/>
              <w:rPr>
                <w:rFonts w:ascii="Arial" w:hAnsi="Arial" w:cs="Arial"/>
                <w:sz w:val="16"/>
                <w:szCs w:val="16"/>
                <w:lang w:eastAsia="en-US"/>
              </w:rPr>
            </w:pPr>
            <w:r w:rsidRPr="0022203D">
              <w:rPr>
                <w:rFonts w:ascii="Arial" w:hAnsi="Arial" w:cs="Arial"/>
                <w:sz w:val="16"/>
                <w:szCs w:val="16"/>
                <w:lang w:eastAsia="en-US"/>
              </w:rPr>
              <w:lastRenderedPageBreak/>
              <w:t>10% DEL VALOR TOTAL DE LOS BIENES ENTREGADOS.</w:t>
            </w:r>
          </w:p>
        </w:tc>
        <w:tc>
          <w:tcPr>
            <w:tcW w:w="1941"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FECHA DE NOTIFICACIÓN PARA CANJE O RECOLECCIÓN + 10 DÍAS HÁBILES, A PARTIR DEL DÍA 11 SE APLICARÁ EL 10% DEL VALOR TOTAL DE LOS BIENES PENDIENTES DE CANJE O RECOLECCIÓN.</w:t>
            </w:r>
          </w:p>
        </w:tc>
      </w:tr>
      <w:tr w:rsidR="0022203D" w:rsidRPr="0022203D" w:rsidTr="0022203D">
        <w:tc>
          <w:tcPr>
            <w:tcW w:w="2241"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lastRenderedPageBreak/>
              <w:t>CUANDO EL PROVEEDOR NO ENTREGUE LAS MUESTRAS QUE LE SOLICITE LA COORDINACIÓN DE CONTROL TÉCNICO DE INSUMOS (COCTI) PARA EVALUAR LA CALIDAD DE LOS INSUMOS ENTREGADOS.</w:t>
            </w:r>
          </w:p>
          <w:p w:rsidR="0022203D" w:rsidRPr="0022203D" w:rsidRDefault="0022203D" w:rsidP="0022203D">
            <w:pPr>
              <w:pStyle w:val="Prrafodelista"/>
              <w:ind w:left="0"/>
              <w:jc w:val="both"/>
              <w:rPr>
                <w:rFonts w:ascii="Arial" w:hAnsi="Arial" w:cs="Arial"/>
                <w:sz w:val="16"/>
                <w:szCs w:val="16"/>
                <w:lang w:eastAsia="en-US"/>
              </w:rPr>
            </w:pPr>
          </w:p>
        </w:tc>
        <w:tc>
          <w:tcPr>
            <w:tcW w:w="818"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3C4C27">
            <w:pPr>
              <w:pStyle w:val="Prrafodelista"/>
              <w:ind w:left="0"/>
              <w:rPr>
                <w:rFonts w:ascii="Arial" w:hAnsi="Arial" w:cs="Arial"/>
                <w:sz w:val="16"/>
                <w:szCs w:val="16"/>
                <w:lang w:eastAsia="en-US"/>
              </w:rPr>
            </w:pPr>
            <w:r w:rsidRPr="0022203D">
              <w:rPr>
                <w:rFonts w:ascii="Arial" w:hAnsi="Arial" w:cs="Arial"/>
                <w:sz w:val="16"/>
                <w:szCs w:val="16"/>
                <w:lang w:eastAsia="en-US"/>
              </w:rPr>
              <w:t>10% DEL VALOR TOTAL DE LA CLAVE SOLICITADA DE MUESTRA.</w:t>
            </w:r>
          </w:p>
        </w:tc>
        <w:tc>
          <w:tcPr>
            <w:tcW w:w="1941" w:type="pct"/>
            <w:tcBorders>
              <w:top w:val="single" w:sz="4" w:space="0" w:color="000000"/>
              <w:left w:val="single" w:sz="4" w:space="0" w:color="000000"/>
              <w:bottom w:val="single" w:sz="4" w:space="0" w:color="000000"/>
              <w:right w:val="single" w:sz="4" w:space="0" w:color="000000"/>
            </w:tcBorders>
            <w:shd w:val="clear" w:color="auto" w:fill="auto"/>
          </w:tcPr>
          <w:p w:rsidR="0022203D" w:rsidRPr="0022203D" w:rsidRDefault="0022203D" w:rsidP="0022203D">
            <w:pPr>
              <w:pStyle w:val="Prrafodelista"/>
              <w:ind w:left="0"/>
              <w:jc w:val="both"/>
              <w:rPr>
                <w:rFonts w:ascii="Arial" w:hAnsi="Arial" w:cs="Arial"/>
                <w:sz w:val="16"/>
                <w:szCs w:val="16"/>
                <w:lang w:eastAsia="en-US"/>
              </w:rPr>
            </w:pPr>
            <w:r w:rsidRPr="0022203D">
              <w:rPr>
                <w:rFonts w:ascii="Arial" w:hAnsi="Arial" w:cs="Arial"/>
                <w:sz w:val="16"/>
                <w:szCs w:val="16"/>
                <w:lang w:eastAsia="en-US"/>
              </w:rPr>
              <w:t>FECHA NOTIFICADA PARA LA ENTREGA DE ENTREGA DE LA MUESTRA, A PARTIR DEL DÍA HÁBIL SIGUIENTE SE APLICARÁ EL 10% DEL VALOR TOTAL DE LA CLAVE SOLICITADA DE MUESTRA.</w:t>
            </w:r>
          </w:p>
        </w:tc>
      </w:tr>
    </w:tbl>
    <w:p w:rsidR="001E5745" w:rsidRDefault="001E5745" w:rsidP="00127098">
      <w:pPr>
        <w:spacing w:before="0" w:after="0"/>
        <w:jc w:val="both"/>
        <w:rPr>
          <w:rFonts w:ascii="Arial" w:hAnsi="Arial" w:cs="Arial"/>
          <w:color w:val="auto"/>
          <w:sz w:val="18"/>
          <w:szCs w:val="18"/>
        </w:rPr>
      </w:pPr>
    </w:p>
    <w:p w:rsidR="0014516C" w:rsidRPr="0014516C" w:rsidRDefault="0014516C" w:rsidP="0014516C">
      <w:pPr>
        <w:pStyle w:val="Ttulo2"/>
        <w:rPr>
          <w:i w:val="0"/>
          <w:sz w:val="18"/>
          <w:szCs w:val="18"/>
        </w:rPr>
      </w:pPr>
      <w:bookmarkStart w:id="53" w:name="_Toc419997614"/>
      <w:r w:rsidRPr="0014516C">
        <w:rPr>
          <w:i w:val="0"/>
          <w:sz w:val="18"/>
          <w:szCs w:val="18"/>
        </w:rPr>
        <w:t>2.2</w:t>
      </w:r>
      <w:r w:rsidR="002E3953">
        <w:rPr>
          <w:i w:val="0"/>
          <w:sz w:val="18"/>
          <w:szCs w:val="18"/>
        </w:rPr>
        <w:t>2</w:t>
      </w:r>
      <w:r w:rsidRPr="0014516C">
        <w:rPr>
          <w:i w:val="0"/>
          <w:sz w:val="18"/>
          <w:szCs w:val="18"/>
        </w:rPr>
        <w:t xml:space="preserve"> CALIDAD</w:t>
      </w:r>
      <w:bookmarkEnd w:id="53"/>
    </w:p>
    <w:p w:rsidR="0014516C" w:rsidRDefault="0014516C" w:rsidP="00127098">
      <w:pPr>
        <w:spacing w:before="0" w:after="0"/>
        <w:jc w:val="both"/>
        <w:rPr>
          <w:rFonts w:ascii="Arial" w:hAnsi="Arial" w:cs="Arial"/>
          <w:color w:val="auto"/>
          <w:sz w:val="18"/>
          <w:szCs w:val="18"/>
        </w:rPr>
      </w:pPr>
    </w:p>
    <w:p w:rsidR="0014516C" w:rsidRPr="00655A50" w:rsidRDefault="002953F0" w:rsidP="0014516C">
      <w:pPr>
        <w:tabs>
          <w:tab w:val="num" w:pos="540"/>
        </w:tabs>
        <w:suppressAutoHyphens/>
        <w:spacing w:before="0" w:after="0"/>
        <w:jc w:val="both"/>
        <w:rPr>
          <w:rFonts w:ascii="Arial" w:hAnsi="Arial" w:cs="Arial"/>
          <w:color w:val="auto"/>
          <w:sz w:val="18"/>
          <w:szCs w:val="18"/>
        </w:rPr>
      </w:pPr>
      <w:r w:rsidRPr="00655A50">
        <w:rPr>
          <w:rFonts w:ascii="Arial" w:hAnsi="Arial" w:cs="Arial"/>
          <w:color w:val="auto"/>
          <w:sz w:val="18"/>
          <w:szCs w:val="18"/>
        </w:rPr>
        <w:t xml:space="preserve">EL INSTITUTO PODRÁ SOLICITAR AL PROVEEDOR EN CUALQUIER TIEMPO </w:t>
      </w:r>
      <w:r w:rsidR="0014516C" w:rsidRPr="00655A50">
        <w:rPr>
          <w:rFonts w:ascii="Arial" w:hAnsi="Arial" w:cs="Arial"/>
          <w:color w:val="auto"/>
          <w:sz w:val="18"/>
          <w:szCs w:val="18"/>
        </w:rPr>
        <w:t>DURANTE LA VIGENCIA DEL CONTRATO</w:t>
      </w:r>
      <w:r>
        <w:rPr>
          <w:rFonts w:ascii="Arial" w:hAnsi="Arial" w:cs="Arial"/>
          <w:color w:val="auto"/>
          <w:sz w:val="18"/>
          <w:szCs w:val="18"/>
        </w:rPr>
        <w:t>,</w:t>
      </w:r>
      <w:r w:rsidR="0014516C" w:rsidRPr="00655A50">
        <w:rPr>
          <w:rFonts w:ascii="Arial" w:hAnsi="Arial" w:cs="Arial"/>
          <w:color w:val="auto"/>
          <w:sz w:val="18"/>
          <w:szCs w:val="18"/>
        </w:rPr>
        <w:t xml:space="preserve"> LO SIGUIENTE:</w:t>
      </w:r>
    </w:p>
    <w:p w:rsidR="0014516C" w:rsidRPr="00655A50" w:rsidRDefault="0014516C" w:rsidP="0014516C">
      <w:pPr>
        <w:tabs>
          <w:tab w:val="num" w:pos="540"/>
        </w:tabs>
        <w:suppressAutoHyphens/>
        <w:spacing w:before="0" w:after="0"/>
        <w:jc w:val="both"/>
        <w:rPr>
          <w:rFonts w:ascii="Arial" w:hAnsi="Arial" w:cs="Arial"/>
          <w:color w:val="auto"/>
          <w:sz w:val="18"/>
          <w:szCs w:val="18"/>
        </w:rPr>
      </w:pPr>
    </w:p>
    <w:p w:rsidR="0014516C" w:rsidRDefault="0014516C" w:rsidP="00297547">
      <w:pPr>
        <w:numPr>
          <w:ilvl w:val="0"/>
          <w:numId w:val="35"/>
        </w:numPr>
        <w:tabs>
          <w:tab w:val="num" w:pos="540"/>
        </w:tabs>
        <w:suppressAutoHyphens/>
        <w:spacing w:before="0" w:after="0"/>
        <w:jc w:val="both"/>
        <w:rPr>
          <w:rFonts w:ascii="Arial" w:hAnsi="Arial" w:cs="Arial"/>
          <w:color w:val="auto"/>
          <w:sz w:val="18"/>
          <w:szCs w:val="18"/>
        </w:rPr>
      </w:pPr>
      <w:r w:rsidRPr="00655A50">
        <w:rPr>
          <w:rFonts w:ascii="Arial" w:hAnsi="Arial" w:cs="Arial"/>
          <w:color w:val="auto"/>
          <w:sz w:val="18"/>
          <w:szCs w:val="18"/>
        </w:rPr>
        <w:t>MUESTRAS DE LOS INSUMOS ADJUDICADOS</w:t>
      </w:r>
    </w:p>
    <w:p w:rsidR="002953F0" w:rsidRPr="00655A50" w:rsidRDefault="002953F0" w:rsidP="002953F0">
      <w:pPr>
        <w:suppressAutoHyphens/>
        <w:spacing w:before="0" w:after="0"/>
        <w:ind w:left="720"/>
        <w:jc w:val="both"/>
        <w:rPr>
          <w:rFonts w:ascii="Arial" w:hAnsi="Arial" w:cs="Arial"/>
          <w:color w:val="auto"/>
          <w:sz w:val="18"/>
          <w:szCs w:val="18"/>
        </w:rPr>
      </w:pPr>
    </w:p>
    <w:p w:rsidR="0014516C" w:rsidRDefault="0014516C" w:rsidP="00297547">
      <w:pPr>
        <w:numPr>
          <w:ilvl w:val="0"/>
          <w:numId w:val="35"/>
        </w:numPr>
        <w:tabs>
          <w:tab w:val="num" w:pos="540"/>
        </w:tabs>
        <w:suppressAutoHyphens/>
        <w:spacing w:before="0" w:after="0"/>
        <w:ind w:left="426" w:hanging="66"/>
        <w:jc w:val="both"/>
        <w:rPr>
          <w:rFonts w:ascii="Arial" w:hAnsi="Arial" w:cs="Arial"/>
          <w:color w:val="auto"/>
          <w:sz w:val="18"/>
          <w:szCs w:val="18"/>
        </w:rPr>
      </w:pPr>
      <w:r w:rsidRPr="002953F0">
        <w:rPr>
          <w:rFonts w:ascii="Arial" w:hAnsi="Arial" w:cs="Arial"/>
          <w:color w:val="auto"/>
          <w:sz w:val="18"/>
          <w:szCs w:val="18"/>
        </w:rPr>
        <w:t xml:space="preserve">LAS ESPECIFICACIONES TÉCNICAS DE CALIDAD Y MÉTODOS DE PRUEBA DE LOS PRODUCTOS QUE NO CUENTEN CON NORMA OFICIAL MEXICANA, ASÍ COMO LAS SUSTANCIAS DE REFERENCIA </w:t>
      </w:r>
    </w:p>
    <w:p w:rsidR="002953F0" w:rsidRDefault="002953F0" w:rsidP="002953F0">
      <w:pPr>
        <w:pStyle w:val="Prrafodelista"/>
        <w:rPr>
          <w:rFonts w:ascii="Arial" w:hAnsi="Arial" w:cs="Arial"/>
          <w:sz w:val="18"/>
          <w:szCs w:val="18"/>
        </w:rPr>
      </w:pPr>
    </w:p>
    <w:p w:rsidR="002953F0" w:rsidRPr="002953F0" w:rsidRDefault="002953F0" w:rsidP="002953F0">
      <w:pPr>
        <w:tabs>
          <w:tab w:val="num" w:pos="540"/>
        </w:tabs>
        <w:suppressAutoHyphens/>
        <w:spacing w:before="0" w:after="0"/>
        <w:ind w:left="426"/>
        <w:jc w:val="both"/>
        <w:rPr>
          <w:rFonts w:ascii="Arial" w:hAnsi="Arial" w:cs="Arial"/>
          <w:color w:val="auto"/>
          <w:sz w:val="18"/>
          <w:szCs w:val="18"/>
        </w:rPr>
      </w:pPr>
    </w:p>
    <w:p w:rsidR="0014516C" w:rsidRPr="00655A50" w:rsidRDefault="0014516C" w:rsidP="0014516C">
      <w:pPr>
        <w:tabs>
          <w:tab w:val="num" w:pos="540"/>
        </w:tabs>
        <w:suppressAutoHyphens/>
        <w:spacing w:before="0" w:after="0"/>
        <w:jc w:val="both"/>
        <w:rPr>
          <w:rFonts w:ascii="Arial" w:hAnsi="Arial" w:cs="Arial"/>
          <w:color w:val="auto"/>
          <w:sz w:val="18"/>
          <w:szCs w:val="18"/>
        </w:rPr>
      </w:pPr>
      <w:r w:rsidRPr="00655A50">
        <w:rPr>
          <w:rFonts w:ascii="Arial" w:hAnsi="Arial" w:cs="Arial"/>
          <w:color w:val="auto"/>
          <w:sz w:val="18"/>
          <w:szCs w:val="18"/>
        </w:rPr>
        <w:t xml:space="preserve">DE ACUERDO AL PÁRRAFO ANTERIOR, EL TIEMPO ESTABLECIDO PARA LA ENTREGA POR PARTE DEL PROVEEDOR, SERÁ EN UN LAPSO NO MAYOR A 5 (CINCO) DÍAS HÁBILES. </w:t>
      </w:r>
    </w:p>
    <w:p w:rsidR="0014516C" w:rsidRDefault="0014516C" w:rsidP="0014516C">
      <w:pPr>
        <w:tabs>
          <w:tab w:val="num" w:pos="540"/>
        </w:tabs>
        <w:suppressAutoHyphens/>
        <w:spacing w:before="0" w:after="0"/>
        <w:jc w:val="both"/>
        <w:rPr>
          <w:rFonts w:ascii="Arial" w:hAnsi="Arial" w:cs="Arial"/>
          <w:color w:val="auto"/>
          <w:sz w:val="18"/>
          <w:szCs w:val="18"/>
        </w:rPr>
      </w:pPr>
    </w:p>
    <w:p w:rsidR="002953F0" w:rsidRDefault="002953F0" w:rsidP="0014516C">
      <w:pPr>
        <w:tabs>
          <w:tab w:val="num" w:pos="540"/>
        </w:tabs>
        <w:suppressAutoHyphens/>
        <w:spacing w:before="0" w:after="0"/>
        <w:jc w:val="both"/>
        <w:rPr>
          <w:rFonts w:ascii="Arial" w:hAnsi="Arial" w:cs="Arial"/>
          <w:color w:val="auto"/>
          <w:sz w:val="18"/>
          <w:szCs w:val="18"/>
        </w:rPr>
      </w:pPr>
      <w:r w:rsidRPr="00633809">
        <w:rPr>
          <w:rFonts w:ascii="Arial" w:hAnsi="Arial" w:cs="Arial"/>
          <w:sz w:val="18"/>
          <w:szCs w:val="18"/>
        </w:rPr>
        <w:t xml:space="preserve">SI LOS LOTES PRESENTADOS NO MUESTRAN CORRECCIÓN DE LOS DEFECTOS, </w:t>
      </w:r>
      <w:r>
        <w:rPr>
          <w:rFonts w:ascii="Arial" w:hAnsi="Arial" w:cs="Arial"/>
          <w:sz w:val="18"/>
          <w:szCs w:val="18"/>
        </w:rPr>
        <w:t xml:space="preserve">EL ADMINISTRADOR DEL CONTRATO </w:t>
      </w:r>
      <w:r w:rsidRPr="00633809">
        <w:rPr>
          <w:rFonts w:ascii="Arial" w:hAnsi="Arial" w:cs="Arial"/>
          <w:sz w:val="18"/>
          <w:szCs w:val="18"/>
        </w:rPr>
        <w:t>PODRÁ SOLICITAR EL INICIO DEL PROCESO DE RESCISIÓN ADMINISTRATIVA DEL CONTRATO</w:t>
      </w:r>
      <w:r>
        <w:rPr>
          <w:rFonts w:ascii="Arial" w:hAnsi="Arial" w:cs="Arial"/>
          <w:sz w:val="18"/>
          <w:szCs w:val="18"/>
        </w:rPr>
        <w:t>.</w:t>
      </w:r>
    </w:p>
    <w:p w:rsidR="002953F0" w:rsidRPr="00655A50" w:rsidRDefault="002953F0" w:rsidP="0014516C">
      <w:pPr>
        <w:tabs>
          <w:tab w:val="num" w:pos="540"/>
        </w:tabs>
        <w:suppressAutoHyphens/>
        <w:spacing w:before="0" w:after="0"/>
        <w:jc w:val="both"/>
        <w:rPr>
          <w:rFonts w:ascii="Arial" w:hAnsi="Arial" w:cs="Arial"/>
          <w:color w:val="auto"/>
          <w:sz w:val="18"/>
          <w:szCs w:val="18"/>
        </w:rPr>
      </w:pPr>
    </w:p>
    <w:p w:rsidR="0014516C" w:rsidRPr="00655A50" w:rsidRDefault="0014516C" w:rsidP="00D87274">
      <w:pPr>
        <w:tabs>
          <w:tab w:val="num" w:pos="540"/>
        </w:tabs>
        <w:suppressAutoHyphens/>
        <w:spacing w:before="0" w:after="0"/>
        <w:jc w:val="both"/>
        <w:rPr>
          <w:rFonts w:ascii="Arial" w:hAnsi="Arial" w:cs="Arial"/>
          <w:color w:val="auto"/>
          <w:sz w:val="18"/>
          <w:szCs w:val="18"/>
        </w:rPr>
      </w:pPr>
      <w:r w:rsidRPr="00655A50">
        <w:rPr>
          <w:rFonts w:ascii="Arial" w:hAnsi="Arial" w:cs="Arial"/>
          <w:color w:val="auto"/>
          <w:sz w:val="18"/>
          <w:szCs w:val="18"/>
        </w:rPr>
        <w:t xml:space="preserve">LA EVALUACIÓN DE LA CALIDAD </w:t>
      </w:r>
      <w:r w:rsidR="00205C36">
        <w:rPr>
          <w:rFonts w:ascii="Arial" w:hAnsi="Arial" w:cs="Arial"/>
          <w:color w:val="auto"/>
          <w:sz w:val="18"/>
          <w:szCs w:val="18"/>
        </w:rPr>
        <w:t xml:space="preserve">DE LOS BIENES </w:t>
      </w:r>
      <w:r w:rsidRPr="00655A50">
        <w:rPr>
          <w:rFonts w:ascii="Arial" w:hAnsi="Arial" w:cs="Arial"/>
          <w:color w:val="auto"/>
          <w:sz w:val="18"/>
          <w:szCs w:val="18"/>
        </w:rPr>
        <w:t xml:space="preserve">REALIZADA POR LA </w:t>
      </w:r>
      <w:r w:rsidR="00205C36">
        <w:rPr>
          <w:rFonts w:ascii="Arial" w:hAnsi="Arial" w:cs="Arial"/>
          <w:color w:val="auto"/>
          <w:sz w:val="18"/>
          <w:szCs w:val="18"/>
        </w:rPr>
        <w:t>COORDINACIÓN DE CONTROL TÉCNICO DE INSUMOS (</w:t>
      </w:r>
      <w:r w:rsidRPr="00655A50">
        <w:rPr>
          <w:rFonts w:ascii="Arial" w:hAnsi="Arial" w:cs="Arial"/>
          <w:color w:val="auto"/>
          <w:sz w:val="18"/>
          <w:szCs w:val="18"/>
        </w:rPr>
        <w:t>COCTI</w:t>
      </w:r>
      <w:r w:rsidR="00205C36">
        <w:rPr>
          <w:rFonts w:ascii="Arial" w:hAnsi="Arial" w:cs="Arial"/>
          <w:color w:val="auto"/>
          <w:sz w:val="18"/>
          <w:szCs w:val="18"/>
        </w:rPr>
        <w:t>)</w:t>
      </w:r>
      <w:r w:rsidRPr="00655A50">
        <w:rPr>
          <w:rFonts w:ascii="Arial" w:hAnsi="Arial" w:cs="Arial"/>
          <w:color w:val="auto"/>
          <w:sz w:val="18"/>
          <w:szCs w:val="18"/>
        </w:rPr>
        <w:t xml:space="preserve">, SE EFECTUARÁ CONFORME A LO ESTABLECIDO EN LAS NORMAS MEXICANAS, ASÍ COMO LAS ESPECIFICACIONES TÉCNICAS DEL IMSS </w:t>
      </w:r>
      <w:r w:rsidRPr="00655A50">
        <w:rPr>
          <w:rFonts w:ascii="Arial" w:hAnsi="Arial" w:cs="Arial"/>
          <w:bCs/>
          <w:color w:val="auto"/>
          <w:sz w:val="18"/>
          <w:szCs w:val="18"/>
          <w:lang w:val="es-ES"/>
        </w:rPr>
        <w:t xml:space="preserve">(MISMA QUE PODRÁ SER CONSULTADA EN LA PÁGINA ELECTRÓNICA: </w:t>
      </w:r>
      <w:hyperlink r:id="rId9" w:history="1">
        <w:r w:rsidR="000D732B" w:rsidRPr="00B56DBD">
          <w:rPr>
            <w:rStyle w:val="Hipervnculo"/>
            <w:rFonts w:ascii="Arial" w:hAnsi="Arial" w:cs="Arial"/>
            <w:sz w:val="18"/>
            <w:szCs w:val="18"/>
          </w:rPr>
          <w:t>http://compras.imss.gob.mx/?p=provinfo</w:t>
        </w:r>
      </w:hyperlink>
      <w:r w:rsidRPr="00655A50">
        <w:rPr>
          <w:rFonts w:ascii="Arial" w:hAnsi="Arial" w:cs="Arial"/>
          <w:color w:val="auto"/>
          <w:sz w:val="18"/>
          <w:szCs w:val="18"/>
        </w:rPr>
        <w:t>), O A FALTA DE ÉSTAS, DE ACUERDO A LAS ESPECIFICACIONES TÉCNICAS DEL FABRICANTE.</w:t>
      </w:r>
    </w:p>
    <w:p w:rsidR="0014516C" w:rsidRPr="00655A50" w:rsidRDefault="0014516C" w:rsidP="00D87274">
      <w:pPr>
        <w:tabs>
          <w:tab w:val="num" w:pos="540"/>
        </w:tabs>
        <w:suppressAutoHyphens/>
        <w:spacing w:before="0" w:after="0"/>
        <w:jc w:val="both"/>
        <w:rPr>
          <w:rFonts w:ascii="Arial" w:hAnsi="Arial" w:cs="Arial"/>
          <w:color w:val="auto"/>
          <w:sz w:val="18"/>
          <w:szCs w:val="18"/>
        </w:rPr>
      </w:pPr>
    </w:p>
    <w:p w:rsidR="0014516C" w:rsidRDefault="0014516C" w:rsidP="00D87274">
      <w:pPr>
        <w:tabs>
          <w:tab w:val="num" w:pos="540"/>
        </w:tabs>
        <w:suppressAutoHyphens/>
        <w:spacing w:before="0" w:after="0"/>
        <w:jc w:val="both"/>
        <w:rPr>
          <w:rFonts w:ascii="Arial" w:hAnsi="Arial" w:cs="Arial"/>
          <w:color w:val="auto"/>
          <w:sz w:val="18"/>
          <w:szCs w:val="18"/>
        </w:rPr>
      </w:pPr>
      <w:r w:rsidRPr="00655A50">
        <w:rPr>
          <w:rFonts w:ascii="Arial" w:hAnsi="Arial" w:cs="Arial"/>
          <w:color w:val="auto"/>
          <w:sz w:val="18"/>
          <w:szCs w:val="18"/>
        </w:rPr>
        <w:t>EL INSTITUTO PODRÁ VERIFICAR EL CUMPLIMIENTO DE LOS REQUISITOS DE CALIDAD DE LOS BIENES, A TRAVÉS DE LOS PROGRAMAS DE MUESTREO Y QUEJAS DE LA COORDINACIÓN DE CONTROL TÉCNICO DE INSUMOS, CUYAS MUESTRAS DEBERÁN SER REPUESTAS POR EL PROVEEDOR SIN COSTO, AL ÁREA DEL INSTITUTO QUE ASÍ LO SOLICITE.</w:t>
      </w:r>
    </w:p>
    <w:p w:rsidR="0014516C" w:rsidRPr="00127098" w:rsidRDefault="0014516C" w:rsidP="00127098">
      <w:pPr>
        <w:spacing w:before="0" w:after="0"/>
        <w:jc w:val="both"/>
        <w:rPr>
          <w:rFonts w:ascii="Arial" w:hAnsi="Arial" w:cs="Arial"/>
          <w:color w:val="auto"/>
          <w:sz w:val="18"/>
          <w:szCs w:val="18"/>
        </w:rPr>
      </w:pPr>
    </w:p>
    <w:p w:rsidR="007979AF" w:rsidRPr="00532F35" w:rsidRDefault="00532F35" w:rsidP="00532F35">
      <w:pPr>
        <w:pStyle w:val="Ttulo2"/>
        <w:rPr>
          <w:i w:val="0"/>
          <w:sz w:val="18"/>
          <w:szCs w:val="18"/>
        </w:rPr>
      </w:pPr>
      <w:bookmarkStart w:id="54" w:name="_Toc419997615"/>
      <w:r w:rsidRPr="00532F35">
        <w:rPr>
          <w:i w:val="0"/>
          <w:sz w:val="18"/>
          <w:szCs w:val="18"/>
        </w:rPr>
        <w:t>2.2</w:t>
      </w:r>
      <w:r w:rsidR="002E3953">
        <w:rPr>
          <w:i w:val="0"/>
          <w:sz w:val="18"/>
          <w:szCs w:val="18"/>
        </w:rPr>
        <w:t>3</w:t>
      </w:r>
      <w:r w:rsidR="007979AF" w:rsidRPr="00532F35">
        <w:rPr>
          <w:i w:val="0"/>
          <w:sz w:val="18"/>
          <w:szCs w:val="18"/>
        </w:rPr>
        <w:t xml:space="preserve"> CANJE</w:t>
      </w:r>
      <w:bookmarkEnd w:id="54"/>
    </w:p>
    <w:p w:rsidR="007979AF" w:rsidRPr="00242329" w:rsidRDefault="007979AF" w:rsidP="007979AF">
      <w:pPr>
        <w:spacing w:before="0" w:after="0"/>
        <w:rPr>
          <w:rFonts w:ascii="Arial" w:hAnsi="Arial" w:cs="Arial"/>
          <w:b/>
          <w:sz w:val="18"/>
          <w:szCs w:val="18"/>
        </w:rPr>
      </w:pPr>
    </w:p>
    <w:p w:rsidR="005451FD" w:rsidRDefault="007979AF" w:rsidP="007979AF">
      <w:pPr>
        <w:pStyle w:val="Textoindependiente21"/>
        <w:spacing w:after="0" w:line="240" w:lineRule="auto"/>
        <w:jc w:val="both"/>
        <w:rPr>
          <w:rFonts w:ascii="Arial" w:hAnsi="Arial" w:cs="Arial"/>
          <w:sz w:val="18"/>
          <w:szCs w:val="18"/>
        </w:rPr>
      </w:pPr>
      <w:r w:rsidRPr="00985079">
        <w:rPr>
          <w:rFonts w:ascii="Arial" w:hAnsi="Arial" w:cs="Arial"/>
          <w:sz w:val="18"/>
          <w:szCs w:val="18"/>
        </w:rPr>
        <w:t>EL INSTITUTO A TRAVÉS DE SUS DELEGACIONES, UNIDADES MÉDICAS DE ALTA ESPECIALIDAD O LA COORDINACIÓN DE CONTROL DE ABAST</w:t>
      </w:r>
      <w:r w:rsidR="00532F35">
        <w:rPr>
          <w:rFonts w:ascii="Arial" w:hAnsi="Arial" w:cs="Arial"/>
          <w:sz w:val="18"/>
          <w:szCs w:val="18"/>
        </w:rPr>
        <w:t>O, PODRÁ SOLICITAR AL PROVEEDOR</w:t>
      </w:r>
      <w:r w:rsidRPr="00985079">
        <w:rPr>
          <w:rFonts w:ascii="Arial" w:hAnsi="Arial" w:cs="Arial"/>
          <w:sz w:val="18"/>
          <w:szCs w:val="18"/>
        </w:rPr>
        <w:t xml:space="preserve"> EL CA</w:t>
      </w:r>
      <w:r>
        <w:rPr>
          <w:rFonts w:ascii="Arial" w:hAnsi="Arial" w:cs="Arial"/>
          <w:sz w:val="18"/>
          <w:szCs w:val="18"/>
        </w:rPr>
        <w:t>NJE DE LOS BIENES QUE PRESENTEN</w:t>
      </w:r>
      <w:r w:rsidRPr="00985079">
        <w:rPr>
          <w:rFonts w:ascii="Arial" w:hAnsi="Arial" w:cs="Arial"/>
          <w:sz w:val="18"/>
          <w:szCs w:val="18"/>
        </w:rPr>
        <w:t xml:space="preserve"> DEFECTOS O VICIOS OCULTOS, PARA LO CUAL NOTI</w:t>
      </w:r>
      <w:r>
        <w:rPr>
          <w:rFonts w:ascii="Arial" w:hAnsi="Arial" w:cs="Arial"/>
          <w:sz w:val="18"/>
          <w:szCs w:val="18"/>
        </w:rPr>
        <w:t xml:space="preserve">FICARÁ AL PROVEEDOR POR ESCRITO </w:t>
      </w:r>
      <w:r>
        <w:rPr>
          <w:rFonts w:ascii="Arial" w:hAnsi="Arial" w:cs="Arial"/>
          <w:sz w:val="18"/>
          <w:szCs w:val="18"/>
        </w:rPr>
        <w:lastRenderedPageBreak/>
        <w:t>O</w:t>
      </w:r>
      <w:r w:rsidRPr="00985079">
        <w:rPr>
          <w:rFonts w:ascii="Arial" w:hAnsi="Arial" w:cs="Arial"/>
          <w:sz w:val="18"/>
          <w:szCs w:val="18"/>
        </w:rPr>
        <w:t xml:space="preserve"> POR CORREO ELECTRÓNICO A LAS PERSONAS Y/O DIRECCIONES QUE QUEDARON REGISTRADAS COMO </w:t>
      </w:r>
      <w:r w:rsidR="005F0F7C">
        <w:rPr>
          <w:rFonts w:ascii="Arial" w:hAnsi="Arial" w:cs="Arial"/>
          <w:sz w:val="18"/>
          <w:szCs w:val="18"/>
        </w:rPr>
        <w:t xml:space="preserve">CONTACTOS OFICIALES, </w:t>
      </w:r>
      <w:r w:rsidR="005F0F7C" w:rsidRPr="00633809">
        <w:rPr>
          <w:rFonts w:ascii="Arial" w:hAnsi="Arial" w:cs="Arial"/>
          <w:sz w:val="18"/>
          <w:szCs w:val="18"/>
        </w:rPr>
        <w:t xml:space="preserve">ESTABLECIDOS EN EL </w:t>
      </w:r>
      <w:r w:rsidR="005F0F7C" w:rsidRPr="00633809">
        <w:rPr>
          <w:rFonts w:ascii="Arial" w:hAnsi="Arial" w:cs="Arial"/>
          <w:b/>
          <w:sz w:val="18"/>
          <w:szCs w:val="18"/>
        </w:rPr>
        <w:t xml:space="preserve">NUMERAL </w:t>
      </w:r>
      <w:r w:rsidR="005F0F7C">
        <w:rPr>
          <w:rFonts w:ascii="Arial" w:hAnsi="Arial" w:cs="Arial"/>
          <w:b/>
          <w:sz w:val="18"/>
          <w:szCs w:val="18"/>
        </w:rPr>
        <w:t>6</w:t>
      </w:r>
      <w:r w:rsidR="005F0F7C" w:rsidRPr="00633809">
        <w:rPr>
          <w:rFonts w:ascii="Arial" w:hAnsi="Arial" w:cs="Arial"/>
          <w:b/>
          <w:sz w:val="18"/>
          <w:szCs w:val="18"/>
        </w:rPr>
        <w:t xml:space="preserve"> INCISO </w:t>
      </w:r>
      <w:r w:rsidR="00205C36">
        <w:rPr>
          <w:rFonts w:ascii="Arial" w:hAnsi="Arial" w:cs="Arial"/>
          <w:b/>
          <w:sz w:val="18"/>
          <w:szCs w:val="18"/>
        </w:rPr>
        <w:t>P</w:t>
      </w:r>
      <w:r w:rsidR="005F0F7C" w:rsidRPr="00633809">
        <w:rPr>
          <w:rFonts w:ascii="Arial" w:hAnsi="Arial" w:cs="Arial"/>
          <w:sz w:val="18"/>
          <w:szCs w:val="18"/>
        </w:rPr>
        <w:t xml:space="preserve">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w:t>
      </w:r>
      <w:r w:rsidR="005F0F7C">
        <w:rPr>
          <w:rFonts w:ascii="Arial" w:hAnsi="Arial" w:cs="Arial"/>
          <w:sz w:val="18"/>
          <w:szCs w:val="18"/>
        </w:rPr>
        <w:t xml:space="preserve"> EL </w:t>
      </w:r>
      <w:r w:rsidR="005F0F7C" w:rsidRPr="00633809">
        <w:rPr>
          <w:rFonts w:ascii="Arial" w:hAnsi="Arial" w:cs="Arial"/>
          <w:b/>
          <w:sz w:val="18"/>
          <w:szCs w:val="18"/>
        </w:rPr>
        <w:t xml:space="preserve">NUMERAL </w:t>
      </w:r>
      <w:r w:rsidR="005F0F7C">
        <w:rPr>
          <w:rFonts w:ascii="Arial" w:hAnsi="Arial" w:cs="Arial"/>
          <w:b/>
          <w:sz w:val="18"/>
          <w:szCs w:val="18"/>
        </w:rPr>
        <w:t>2.</w:t>
      </w:r>
      <w:r w:rsidR="00877950">
        <w:rPr>
          <w:rFonts w:ascii="Arial" w:hAnsi="Arial" w:cs="Arial"/>
          <w:b/>
          <w:sz w:val="18"/>
          <w:szCs w:val="18"/>
        </w:rPr>
        <w:t>20</w:t>
      </w:r>
      <w:r w:rsidR="005F0F7C" w:rsidRPr="00633809">
        <w:rPr>
          <w:rFonts w:ascii="Arial" w:hAnsi="Arial" w:cs="Arial"/>
          <w:b/>
          <w:sz w:val="18"/>
          <w:szCs w:val="18"/>
        </w:rPr>
        <w:t xml:space="preserve"> </w:t>
      </w:r>
      <w:r w:rsidR="005F0F7C">
        <w:rPr>
          <w:rFonts w:ascii="Arial" w:hAnsi="Arial" w:cs="Arial"/>
          <w:b/>
          <w:sz w:val="18"/>
          <w:szCs w:val="18"/>
        </w:rPr>
        <w:t>PENAS CONVENCIONALES</w:t>
      </w:r>
      <w:r w:rsidR="005F0F7C" w:rsidRPr="00633809">
        <w:rPr>
          <w:rFonts w:ascii="Arial" w:hAnsi="Arial" w:cs="Arial"/>
          <w:b/>
          <w:sz w:val="18"/>
          <w:szCs w:val="18"/>
        </w:rPr>
        <w:t xml:space="preserve"> Y </w:t>
      </w:r>
      <w:r w:rsidR="005F0F7C">
        <w:rPr>
          <w:rFonts w:ascii="Arial" w:hAnsi="Arial" w:cs="Arial"/>
          <w:b/>
          <w:sz w:val="18"/>
          <w:szCs w:val="18"/>
        </w:rPr>
        <w:t>2.2</w:t>
      </w:r>
      <w:r w:rsidR="00877950">
        <w:rPr>
          <w:rFonts w:ascii="Arial" w:hAnsi="Arial" w:cs="Arial"/>
          <w:b/>
          <w:sz w:val="18"/>
          <w:szCs w:val="18"/>
        </w:rPr>
        <w:t>1</w:t>
      </w:r>
      <w:r w:rsidR="005F0F7C" w:rsidRPr="00633809">
        <w:rPr>
          <w:rFonts w:ascii="Arial" w:hAnsi="Arial" w:cs="Arial"/>
          <w:b/>
          <w:sz w:val="18"/>
          <w:szCs w:val="18"/>
        </w:rPr>
        <w:t xml:space="preserve"> </w:t>
      </w:r>
      <w:r w:rsidR="005F0F7C">
        <w:rPr>
          <w:rFonts w:ascii="Arial" w:hAnsi="Arial" w:cs="Arial"/>
          <w:b/>
          <w:sz w:val="18"/>
          <w:szCs w:val="18"/>
        </w:rPr>
        <w:t>DEDUCTIVAS</w:t>
      </w:r>
      <w:r w:rsidR="005F0F7C" w:rsidRPr="00633809">
        <w:rPr>
          <w:rFonts w:ascii="Arial" w:hAnsi="Arial" w:cs="Arial"/>
          <w:sz w:val="18"/>
          <w:szCs w:val="18"/>
        </w:rPr>
        <w:t xml:space="preserve"> DE</w:t>
      </w:r>
      <w:r w:rsidR="005F0F7C">
        <w:rPr>
          <w:rFonts w:ascii="Arial" w:hAnsi="Arial" w:cs="Arial"/>
          <w:sz w:val="18"/>
          <w:szCs w:val="18"/>
        </w:rPr>
        <w:t xml:space="preserve"> </w:t>
      </w:r>
      <w:r w:rsidR="005F0F7C" w:rsidRPr="00633809">
        <w:rPr>
          <w:rFonts w:ascii="Arial" w:hAnsi="Arial" w:cs="Arial"/>
          <w:sz w:val="18"/>
          <w:szCs w:val="18"/>
        </w:rPr>
        <w:t>L</w:t>
      </w:r>
      <w:r w:rsidR="005F0F7C">
        <w:rPr>
          <w:rFonts w:ascii="Arial" w:hAnsi="Arial" w:cs="Arial"/>
          <w:sz w:val="18"/>
          <w:szCs w:val="18"/>
        </w:rPr>
        <w:t>A</w:t>
      </w:r>
      <w:r w:rsidR="005F0F7C" w:rsidRPr="00633809">
        <w:rPr>
          <w:rFonts w:ascii="Arial" w:hAnsi="Arial" w:cs="Arial"/>
          <w:sz w:val="18"/>
          <w:szCs w:val="18"/>
        </w:rPr>
        <w:t xml:space="preserve"> PRESENTE </w:t>
      </w:r>
      <w:r w:rsidR="005F0F7C">
        <w:rPr>
          <w:rFonts w:ascii="Arial" w:hAnsi="Arial" w:cs="Arial"/>
          <w:sz w:val="18"/>
          <w:szCs w:val="18"/>
        </w:rPr>
        <w:t>CONVOCATORIA</w:t>
      </w:r>
      <w:r w:rsidR="005F0F7C" w:rsidRPr="00633809">
        <w:rPr>
          <w:rFonts w:ascii="Arial" w:hAnsi="Arial" w:cs="Arial"/>
          <w:sz w:val="18"/>
          <w:szCs w:val="18"/>
        </w:rPr>
        <w:t>.</w:t>
      </w:r>
    </w:p>
    <w:p w:rsidR="005451FD" w:rsidRDefault="005451FD" w:rsidP="007979AF">
      <w:pPr>
        <w:pStyle w:val="Textoindependiente21"/>
        <w:spacing w:after="0" w:line="240" w:lineRule="auto"/>
        <w:jc w:val="both"/>
        <w:rPr>
          <w:rFonts w:ascii="Arial" w:hAnsi="Arial" w:cs="Arial"/>
          <w:sz w:val="18"/>
          <w:szCs w:val="18"/>
        </w:rPr>
      </w:pPr>
    </w:p>
    <w:p w:rsidR="005F0F7C" w:rsidRDefault="005F0F7C" w:rsidP="005F0F7C">
      <w:pPr>
        <w:tabs>
          <w:tab w:val="left" w:pos="0"/>
        </w:tabs>
        <w:suppressAutoHyphens/>
        <w:spacing w:before="0" w:after="0"/>
        <w:jc w:val="both"/>
        <w:rPr>
          <w:rFonts w:ascii="Arial" w:hAnsi="Arial" w:cs="Arial"/>
          <w:sz w:val="18"/>
          <w:szCs w:val="18"/>
        </w:rPr>
      </w:pPr>
      <w:r w:rsidRPr="00633809">
        <w:rPr>
          <w:rFonts w:ascii="Arial" w:hAnsi="Arial" w:cs="Arial"/>
          <w:sz w:val="18"/>
          <w:szCs w:val="18"/>
        </w:rPr>
        <w:t xml:space="preserve">SERÁN MOTIVO DE CANJE AQUELLOS INSUMOS QUE SUFRAN DETERIORO EVIDENTE EN EL TRASLADO, ENTENDIÉNDOSE POR ELLO: APLASTAMIENTO DEL ESTUCHE, FILTRADO DE FRASCOS, PRODUCTOS MANCHADOS, ESTUCHES ROTOS Y OTROS QUE PUEDAN ATRIBUIRSE A UN MAL MANEJO EN EL PROCESO DE CARGA, TRANSPORTE Y ENTREGA. </w:t>
      </w:r>
    </w:p>
    <w:p w:rsidR="005F0F7C" w:rsidRPr="00242329" w:rsidRDefault="005F0F7C" w:rsidP="007979AF">
      <w:pPr>
        <w:pStyle w:val="Textoindependiente21"/>
        <w:spacing w:after="0" w:line="240" w:lineRule="auto"/>
        <w:jc w:val="both"/>
        <w:rPr>
          <w:rFonts w:ascii="Arial" w:hAnsi="Arial" w:cs="Arial"/>
          <w:sz w:val="18"/>
          <w:szCs w:val="18"/>
          <w:lang w:val="es-MX"/>
        </w:rPr>
      </w:pPr>
    </w:p>
    <w:p w:rsidR="007979AF" w:rsidRDefault="007979AF" w:rsidP="007979AF">
      <w:pPr>
        <w:pStyle w:val="Textoindependiente21"/>
        <w:spacing w:after="0" w:line="240" w:lineRule="auto"/>
        <w:jc w:val="both"/>
        <w:rPr>
          <w:rFonts w:ascii="Arial" w:hAnsi="Arial" w:cs="Arial"/>
          <w:sz w:val="18"/>
          <w:szCs w:val="18"/>
          <w:lang w:val="es-MX"/>
        </w:rPr>
      </w:pPr>
      <w:r w:rsidRPr="00242329">
        <w:rPr>
          <w:rFonts w:ascii="Arial" w:hAnsi="Arial" w:cs="Arial"/>
          <w:sz w:val="18"/>
          <w:szCs w:val="18"/>
          <w:lang w:val="es-MX"/>
        </w:rPr>
        <w:t>TODOS LOS GASTOS QUE SE GENEREN CON MOTIVO DEL CANJE, CORRERÁN POR CUENTA DEL PROVEEDOR, PREVIA NOTIFICACIÓN DEL INSTITUTO.</w:t>
      </w:r>
    </w:p>
    <w:p w:rsidR="007979AF" w:rsidRDefault="007979AF" w:rsidP="007979AF">
      <w:pPr>
        <w:pStyle w:val="Textoindependiente21"/>
        <w:spacing w:after="0" w:line="240" w:lineRule="auto"/>
        <w:jc w:val="both"/>
        <w:rPr>
          <w:rFonts w:ascii="Arial" w:hAnsi="Arial" w:cs="Arial"/>
          <w:sz w:val="18"/>
          <w:szCs w:val="18"/>
          <w:lang w:val="es-MX"/>
        </w:rPr>
      </w:pPr>
    </w:p>
    <w:p w:rsidR="000B6941" w:rsidRDefault="000B6941" w:rsidP="003505B4">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EN LOS CASOS EN LOS QUE EL PROVEEDOR NO REALICE EL CANJE O LA RECOLECCIÓN DE LOS BIENES DEFECTUOSOS Y/O CON VICIO</w:t>
      </w:r>
      <w:r>
        <w:rPr>
          <w:rFonts w:ascii="Arial" w:eastAsiaTheme="minorEastAsia" w:hAnsi="Arial" w:cs="Arial"/>
          <w:sz w:val="18"/>
          <w:szCs w:val="18"/>
          <w:lang w:eastAsia="es-MX"/>
        </w:rPr>
        <w:t xml:space="preserve">S OCULTOS CONFORME </w:t>
      </w:r>
      <w:r w:rsidR="00046D42">
        <w:rPr>
          <w:rFonts w:ascii="Arial" w:eastAsiaTheme="minorEastAsia" w:hAnsi="Arial" w:cs="Arial"/>
          <w:sz w:val="18"/>
          <w:szCs w:val="18"/>
          <w:lang w:eastAsia="es-MX"/>
        </w:rPr>
        <w:t>A LO REFERIDO EN EL PRIMER PÁRRAFO DEL PRESENTE NUMERAL,</w:t>
      </w:r>
      <w:r>
        <w:rPr>
          <w:rFonts w:ascii="Arial" w:eastAsiaTheme="minorEastAsia" w:hAnsi="Arial" w:cs="Arial"/>
          <w:sz w:val="18"/>
          <w:szCs w:val="18"/>
          <w:lang w:eastAsia="es-MX"/>
        </w:rPr>
        <w:t xml:space="preserve"> </w:t>
      </w:r>
      <w:r w:rsidRPr="002F3DA2">
        <w:rPr>
          <w:rFonts w:ascii="Arial" w:eastAsiaTheme="minorEastAsia" w:hAnsi="Arial" w:cs="Arial"/>
          <w:sz w:val="18"/>
          <w:szCs w:val="18"/>
          <w:lang w:eastAsia="es-MX"/>
        </w:rPr>
        <w:t xml:space="preserve">EL INSTITUTO PROCEDERÁ A LA DISPOSICIÓN FINAL DE LOS MISMOS DE ACUERDO A </w:t>
      </w:r>
      <w:r w:rsidR="00AA7B02" w:rsidRPr="00124F09">
        <w:rPr>
          <w:rFonts w:ascii="Arial" w:hAnsi="Arial" w:cs="Arial"/>
          <w:sz w:val="16"/>
          <w:szCs w:val="16"/>
        </w:rPr>
        <w:t>LA NORMA QUE ESTABLECE LAS BASES GENERALES PARA EL REGISTRO, AFECTACIÓN, DISPOSICIÓN FINAL Y BAJA DE BIENES DEL INSTITUTO MEXICANO DEL SEGURO SOCIAL</w:t>
      </w:r>
      <w:r w:rsidRPr="002F3DA2">
        <w:rPr>
          <w:rFonts w:ascii="Arial" w:eastAsiaTheme="minorEastAsia" w:hAnsi="Arial" w:cs="Arial"/>
          <w:sz w:val="18"/>
          <w:szCs w:val="18"/>
          <w:lang w:eastAsia="es-MX"/>
        </w:rPr>
        <w:t>. EL IMPORTE DE LOS BIENES NO RECOLECTADOS SE CONSIDERARÁ COMO PAGO EN EXCESO Y EL PROVEEDOR DEBERÁ REINTEGRAR DICHAS CANTIDADES,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0B6941" w:rsidRPr="002F3DA2" w:rsidRDefault="000B6941" w:rsidP="003505B4">
      <w:pPr>
        <w:suppressAutoHyphens/>
        <w:spacing w:before="0" w:after="0"/>
        <w:jc w:val="both"/>
        <w:rPr>
          <w:rFonts w:ascii="Arial" w:eastAsiaTheme="minorEastAsia" w:hAnsi="Arial" w:cs="Arial"/>
          <w:sz w:val="18"/>
          <w:szCs w:val="18"/>
          <w:lang w:eastAsia="es-MX"/>
        </w:rPr>
      </w:pPr>
    </w:p>
    <w:p w:rsidR="000B6941" w:rsidRPr="00B147F5" w:rsidRDefault="000B6941" w:rsidP="003505B4">
      <w:pPr>
        <w:suppressAutoHyphens/>
        <w:spacing w:before="0" w:after="0"/>
        <w:jc w:val="both"/>
        <w:rPr>
          <w:rFonts w:ascii="Arial" w:hAnsi="Arial" w:cs="Arial"/>
          <w:sz w:val="18"/>
          <w:szCs w:val="18"/>
        </w:rPr>
      </w:pPr>
      <w:r w:rsidRPr="002F3DA2">
        <w:rPr>
          <w:rFonts w:ascii="Arial" w:eastAsiaTheme="minorEastAsia" w:hAnsi="Arial" w:cs="Arial"/>
          <w:sz w:val="18"/>
          <w:szCs w:val="18"/>
          <w:lang w:eastAsia="es-MX"/>
        </w:rPr>
        <w:t>PARA EL CASO DE LOS BIENES, CUYA DISPOSICIÓN FINAL SEA LA DESTRUCCIÓN, EL PROVEEDOR CUBRIRÁ EL IMPORTE DE LOS MISMOS, A MÁS TARDAR 10 DÍAS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p w:rsidR="000B6941" w:rsidRPr="00B147F5" w:rsidRDefault="000B6941" w:rsidP="003505B4">
      <w:pPr>
        <w:suppressAutoHyphens/>
        <w:spacing w:before="0" w:after="0"/>
        <w:jc w:val="both"/>
        <w:rPr>
          <w:rFonts w:ascii="Arial" w:hAnsi="Arial" w:cs="Arial"/>
          <w:sz w:val="18"/>
          <w:szCs w:val="18"/>
        </w:rPr>
      </w:pPr>
    </w:p>
    <w:p w:rsidR="007979AF" w:rsidRPr="005F0F7C" w:rsidRDefault="00877950" w:rsidP="005F0F7C">
      <w:pPr>
        <w:pStyle w:val="Ttulo2"/>
        <w:rPr>
          <w:i w:val="0"/>
          <w:sz w:val="18"/>
          <w:szCs w:val="18"/>
        </w:rPr>
      </w:pPr>
      <w:bookmarkStart w:id="55" w:name="_Toc419997616"/>
      <w:r>
        <w:rPr>
          <w:i w:val="0"/>
          <w:sz w:val="18"/>
          <w:szCs w:val="18"/>
        </w:rPr>
        <w:t>2.</w:t>
      </w:r>
      <w:r w:rsidR="005F0F7C" w:rsidRPr="005F0F7C">
        <w:rPr>
          <w:i w:val="0"/>
          <w:sz w:val="18"/>
          <w:szCs w:val="18"/>
        </w:rPr>
        <w:t>2</w:t>
      </w:r>
      <w:r w:rsidR="002E3953">
        <w:rPr>
          <w:i w:val="0"/>
          <w:sz w:val="18"/>
          <w:szCs w:val="18"/>
        </w:rPr>
        <w:t>4</w:t>
      </w:r>
      <w:r w:rsidR="007979AF" w:rsidRPr="005F0F7C">
        <w:rPr>
          <w:i w:val="0"/>
          <w:sz w:val="18"/>
          <w:szCs w:val="18"/>
        </w:rPr>
        <w:t xml:space="preserve"> DEVOLUCIÓN</w:t>
      </w:r>
      <w:bookmarkEnd w:id="55"/>
    </w:p>
    <w:p w:rsidR="007979AF" w:rsidRDefault="007979AF" w:rsidP="007979AF">
      <w:pPr>
        <w:pStyle w:val="Textoindependiente21"/>
        <w:spacing w:after="0" w:line="240" w:lineRule="auto"/>
        <w:jc w:val="both"/>
        <w:rPr>
          <w:rFonts w:ascii="Arial" w:hAnsi="Arial" w:cs="Arial"/>
          <w:sz w:val="18"/>
          <w:szCs w:val="18"/>
        </w:rPr>
      </w:pPr>
    </w:p>
    <w:p w:rsidR="007979AF" w:rsidRDefault="001E426A" w:rsidP="007979AF">
      <w:pPr>
        <w:pStyle w:val="Textoindependiente21"/>
        <w:spacing w:after="0" w:line="240" w:lineRule="auto"/>
        <w:jc w:val="both"/>
        <w:rPr>
          <w:rFonts w:ascii="Arial" w:hAnsi="Arial" w:cs="Arial"/>
          <w:sz w:val="18"/>
          <w:szCs w:val="18"/>
        </w:rPr>
      </w:pPr>
      <w:r w:rsidRPr="00633809">
        <w:rPr>
          <w:rFonts w:ascii="Arial" w:hAnsi="Arial" w:cs="Arial"/>
          <w:sz w:val="18"/>
          <w:szCs w:val="18"/>
        </w:rPr>
        <w:t>TAMBIÉN PROCEDERÁ LA DEVOLUCIÓN DEL TOTAL DE LAS EXISTENCIAS DE LOS BIENES AL PROVEEDOR, CUANDO CON POSTERIORIDAD A LA ENTREGA DE LOTES CORREGIDOS, SE DETECTE EL MISMO DEFECTO DE LOTES ANTERIORES O ÉSTOS NO HAYAN SIDO CANJEADOS</w:t>
      </w:r>
      <w:r>
        <w:rPr>
          <w:rFonts w:ascii="Arial" w:hAnsi="Arial" w:cs="Arial"/>
          <w:sz w:val="18"/>
          <w:szCs w:val="18"/>
        </w:rPr>
        <w:t>.</w:t>
      </w:r>
    </w:p>
    <w:p w:rsidR="007979AF" w:rsidRPr="00534E8B" w:rsidRDefault="007979AF" w:rsidP="007979AF">
      <w:pPr>
        <w:pStyle w:val="Textoindependiente21"/>
        <w:spacing w:after="0" w:line="240" w:lineRule="auto"/>
        <w:jc w:val="both"/>
        <w:rPr>
          <w:rFonts w:ascii="Arial" w:hAnsi="Arial" w:cs="Arial"/>
          <w:sz w:val="18"/>
          <w:szCs w:val="18"/>
        </w:rPr>
      </w:pPr>
    </w:p>
    <w:p w:rsidR="007979A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PROVEEDOR SE OBLIGA A RESPONDER POR SU CUENTA Y RIESGO DE LOS DAÑOS Y/O PERJUICIOS QUE POR INOBSERVANCIA O NEGLIGENCIA DE SU PARTE, LLEGUE A CAUSAR AL INSTITUTO Y/O TERCEROS.</w:t>
      </w:r>
    </w:p>
    <w:p w:rsidR="007979AF" w:rsidRPr="00534E8B" w:rsidRDefault="007979AF" w:rsidP="007979AF">
      <w:pPr>
        <w:pStyle w:val="Textoindependiente21"/>
        <w:spacing w:after="0" w:line="240" w:lineRule="auto"/>
        <w:jc w:val="both"/>
        <w:rPr>
          <w:rFonts w:ascii="Arial" w:hAnsi="Arial" w:cs="Arial"/>
          <w:sz w:val="18"/>
          <w:szCs w:val="18"/>
        </w:rPr>
      </w:pPr>
    </w:p>
    <w:p w:rsidR="007979AF" w:rsidRPr="003A4DE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INSTITUTO PODRÁ DAR DISPOSICIÓN FINAL DE LOS BIENES QUE NO SEAN CANJEADOS Y/O RECOLECTADOS Y APLICARÁ AL PROVEEDOR LAS SANCIONES CORRESPONDIENTES</w:t>
      </w:r>
      <w:r w:rsidRPr="003A4DEF">
        <w:rPr>
          <w:rFonts w:ascii="Arial" w:hAnsi="Arial" w:cs="Arial"/>
          <w:sz w:val="18"/>
          <w:szCs w:val="18"/>
        </w:rPr>
        <w:t>.</w:t>
      </w:r>
    </w:p>
    <w:p w:rsidR="007979AF" w:rsidRPr="00242329" w:rsidRDefault="007979AF" w:rsidP="00D700AE">
      <w:pPr>
        <w:suppressAutoHyphens/>
        <w:spacing w:before="0" w:after="0"/>
        <w:jc w:val="both"/>
        <w:rPr>
          <w:rFonts w:ascii="Arial" w:hAnsi="Arial" w:cs="Arial"/>
          <w:color w:val="auto"/>
          <w:sz w:val="18"/>
          <w:szCs w:val="18"/>
          <w:lang w:val="es-ES"/>
        </w:rPr>
      </w:pPr>
    </w:p>
    <w:p w:rsidR="005378D5" w:rsidRDefault="005378D5" w:rsidP="00FB048D">
      <w:pPr>
        <w:pStyle w:val="Sangradetextonormal"/>
        <w:spacing w:after="0"/>
        <w:ind w:left="0"/>
        <w:jc w:val="both"/>
        <w:rPr>
          <w:rFonts w:ascii="Arial" w:hAnsi="Arial" w:cs="Arial"/>
          <w:sz w:val="18"/>
          <w:szCs w:val="18"/>
        </w:rPr>
      </w:pPr>
    </w:p>
    <w:p w:rsidR="005378D5" w:rsidRPr="00242329" w:rsidRDefault="005378D5" w:rsidP="00655A50">
      <w:pPr>
        <w:pStyle w:val="Ttulo1"/>
        <w:numPr>
          <w:ilvl w:val="0"/>
          <w:numId w:val="0"/>
        </w:numPr>
        <w:spacing w:before="0" w:after="0"/>
        <w:ind w:left="432"/>
        <w:rPr>
          <w:sz w:val="18"/>
          <w:szCs w:val="18"/>
          <w:lang w:val="es-MX"/>
        </w:rPr>
      </w:pPr>
      <w:bookmarkStart w:id="56" w:name="_Toc419997617"/>
      <w:r w:rsidRPr="00655A50">
        <w:rPr>
          <w:sz w:val="18"/>
          <w:szCs w:val="18"/>
        </w:rPr>
        <w:t>3. TÉRMINOS QUE REGIRÁN LOS DIVERSOS ACTOS DE LA PRESENTE LICITACIÓN</w:t>
      </w:r>
      <w:bookmarkEnd w:id="56"/>
    </w:p>
    <w:p w:rsidR="005378D5" w:rsidRPr="00242329" w:rsidRDefault="005378D5" w:rsidP="005378D5">
      <w:pPr>
        <w:spacing w:before="0" w:after="0"/>
        <w:rPr>
          <w:rFonts w:ascii="Arial" w:hAnsi="Arial" w:cs="Arial"/>
        </w:rPr>
      </w:pPr>
    </w:p>
    <w:p w:rsidR="005378D5" w:rsidRPr="00242329" w:rsidRDefault="005378D5" w:rsidP="005378D5">
      <w:pPr>
        <w:pStyle w:val="Ttulo2"/>
        <w:spacing w:before="0" w:after="0"/>
        <w:rPr>
          <w:rFonts w:cs="Arial"/>
          <w:i w:val="0"/>
          <w:sz w:val="18"/>
          <w:szCs w:val="18"/>
        </w:rPr>
      </w:pPr>
      <w:bookmarkStart w:id="57" w:name="_Toc419997618"/>
      <w:r w:rsidRPr="00242329">
        <w:rPr>
          <w:rFonts w:cs="Arial"/>
          <w:i w:val="0"/>
          <w:sz w:val="18"/>
          <w:szCs w:val="18"/>
        </w:rPr>
        <w:t>3.1. REDUCCIÓN DE PLAZOS:</w:t>
      </w:r>
      <w:bookmarkEnd w:id="57"/>
    </w:p>
    <w:p w:rsidR="005378D5" w:rsidRPr="00242329" w:rsidRDefault="005378D5" w:rsidP="005378D5">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5378D5" w:rsidRPr="00242329" w:rsidRDefault="005378D5" w:rsidP="005378D5">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5378D5" w:rsidRPr="00242329" w:rsidRDefault="005378D5" w:rsidP="005378D5">
      <w:pPr>
        <w:suppressAutoHyphens/>
        <w:spacing w:before="0" w:after="0"/>
        <w:jc w:val="both"/>
        <w:rPr>
          <w:rFonts w:ascii="Arial" w:hAnsi="Arial" w:cs="Arial"/>
          <w:b/>
          <w:color w:val="auto"/>
          <w:sz w:val="18"/>
          <w:szCs w:val="18"/>
          <w:lang w:val="es-ES"/>
        </w:rPr>
      </w:pPr>
    </w:p>
    <w:p w:rsidR="005378D5" w:rsidRPr="00242329" w:rsidRDefault="005378D5" w:rsidP="005378D5">
      <w:pPr>
        <w:pStyle w:val="Ttulo2"/>
        <w:spacing w:before="0" w:after="0"/>
        <w:rPr>
          <w:rFonts w:cs="Arial"/>
          <w:i w:val="0"/>
          <w:sz w:val="18"/>
          <w:szCs w:val="18"/>
        </w:rPr>
      </w:pPr>
      <w:bookmarkStart w:id="58" w:name="_Toc419997619"/>
      <w:r w:rsidRPr="00242329">
        <w:rPr>
          <w:rFonts w:cs="Arial"/>
          <w:i w:val="0"/>
          <w:sz w:val="18"/>
          <w:szCs w:val="18"/>
        </w:rPr>
        <w:lastRenderedPageBreak/>
        <w:t>3.2. FECHA, HORA Y DOMICILIO DE LOS EVENTOS, PARA LA PRESENTACIÓN DE LAS PROPOSICIONES</w:t>
      </w:r>
      <w:bookmarkEnd w:id="58"/>
    </w:p>
    <w:p w:rsidR="005378D5" w:rsidRPr="00242329" w:rsidRDefault="005378D5" w:rsidP="005378D5">
      <w:pPr>
        <w:tabs>
          <w:tab w:val="left" w:pos="3351"/>
        </w:tabs>
        <w:suppressAutoHyphens/>
        <w:spacing w:before="0" w:after="0"/>
        <w:rPr>
          <w:rFonts w:ascii="Arial" w:hAnsi="Arial" w:cs="Arial"/>
          <w:b/>
          <w:color w:val="auto"/>
          <w:sz w:val="18"/>
          <w:szCs w:val="18"/>
        </w:rPr>
      </w:pPr>
    </w:p>
    <w:tbl>
      <w:tblPr>
        <w:tblW w:w="10071" w:type="dxa"/>
        <w:tblInd w:w="102" w:type="dxa"/>
        <w:tblLayout w:type="fixed"/>
        <w:tblLook w:val="0000"/>
      </w:tblPr>
      <w:tblGrid>
        <w:gridCol w:w="3125"/>
        <w:gridCol w:w="1276"/>
        <w:gridCol w:w="1417"/>
        <w:gridCol w:w="4253"/>
      </w:tblGrid>
      <w:tr w:rsidR="005378D5" w:rsidRPr="00242329" w:rsidTr="008724C2">
        <w:trPr>
          <w:trHeight w:val="331"/>
          <w:tblHeader/>
        </w:trPr>
        <w:tc>
          <w:tcPr>
            <w:tcW w:w="3125"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76"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417"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2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5378D5" w:rsidRPr="00242329" w:rsidTr="008724C2">
        <w:trPr>
          <w:trHeight w:val="421"/>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PRIMERA JUNTA DE ACLARACIONES A LA CONVOCATORIA A LA LICITACIÓN</w:t>
            </w:r>
          </w:p>
        </w:tc>
        <w:tc>
          <w:tcPr>
            <w:tcW w:w="1276" w:type="dxa"/>
            <w:tcBorders>
              <w:top w:val="single" w:sz="4" w:space="0" w:color="000000"/>
              <w:left w:val="single" w:sz="4" w:space="0" w:color="000000"/>
              <w:bottom w:val="single" w:sz="4" w:space="0" w:color="000000"/>
            </w:tcBorders>
            <w:vAlign w:val="center"/>
          </w:tcPr>
          <w:p w:rsidR="005378D5" w:rsidRPr="00E336BE" w:rsidRDefault="00E336BE" w:rsidP="00E336BE">
            <w:pPr>
              <w:snapToGrid w:val="0"/>
              <w:spacing w:before="0" w:after="0" w:line="276" w:lineRule="auto"/>
              <w:jc w:val="center"/>
              <w:rPr>
                <w:rFonts w:ascii="Arial" w:eastAsiaTheme="minorHAnsi" w:hAnsi="Arial" w:cs="Arial"/>
                <w:color w:val="auto"/>
                <w:sz w:val="18"/>
                <w:szCs w:val="18"/>
                <w:lang w:eastAsia="en-US"/>
              </w:rPr>
            </w:pPr>
            <w:r w:rsidRPr="00E336BE">
              <w:rPr>
                <w:rFonts w:ascii="Arial" w:eastAsiaTheme="minorHAnsi" w:hAnsi="Arial" w:cs="Arial"/>
                <w:color w:val="auto"/>
                <w:sz w:val="18"/>
                <w:szCs w:val="18"/>
                <w:lang w:eastAsia="en-US"/>
              </w:rPr>
              <w:t>2</w:t>
            </w:r>
            <w:r w:rsidR="00CE7B9A" w:rsidRPr="00E336BE">
              <w:rPr>
                <w:rFonts w:ascii="Arial" w:eastAsiaTheme="minorHAnsi" w:hAnsi="Arial" w:cs="Arial"/>
                <w:color w:val="auto"/>
                <w:sz w:val="18"/>
                <w:szCs w:val="18"/>
                <w:lang w:eastAsia="en-US"/>
              </w:rPr>
              <w:t xml:space="preserve"> DE </w:t>
            </w:r>
            <w:r w:rsidRPr="00E336BE">
              <w:rPr>
                <w:rFonts w:ascii="Arial" w:eastAsiaTheme="minorHAnsi" w:hAnsi="Arial" w:cs="Arial"/>
                <w:color w:val="auto"/>
                <w:sz w:val="18"/>
                <w:szCs w:val="18"/>
                <w:lang w:eastAsia="en-US"/>
              </w:rPr>
              <w:t xml:space="preserve">JUNIO </w:t>
            </w:r>
            <w:r w:rsidR="005378D5" w:rsidRPr="00E336BE">
              <w:rPr>
                <w:rFonts w:ascii="Arial" w:eastAsiaTheme="minorHAnsi" w:hAnsi="Arial" w:cs="Arial"/>
                <w:color w:val="auto"/>
                <w:sz w:val="18"/>
                <w:szCs w:val="18"/>
                <w:lang w:eastAsia="en-US"/>
              </w:rPr>
              <w:t>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09:30</w:t>
            </w:r>
          </w:p>
        </w:tc>
        <w:tc>
          <w:tcPr>
            <w:tcW w:w="4253" w:type="dxa"/>
            <w:vMerge w:val="restart"/>
            <w:tcBorders>
              <w:top w:val="single" w:sz="4" w:space="0" w:color="000000"/>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5378D5" w:rsidRPr="00242329" w:rsidTr="008724C2">
        <w:trPr>
          <w:trHeight w:val="487"/>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76" w:type="dxa"/>
            <w:tcBorders>
              <w:top w:val="single" w:sz="4" w:space="0" w:color="000000"/>
              <w:left w:val="single" w:sz="4" w:space="0" w:color="000000"/>
              <w:bottom w:val="single" w:sz="4" w:space="0" w:color="000000"/>
            </w:tcBorders>
            <w:vAlign w:val="center"/>
          </w:tcPr>
          <w:p w:rsidR="005378D5" w:rsidRPr="00E336BE" w:rsidRDefault="00E336BE" w:rsidP="00E336BE">
            <w:pPr>
              <w:snapToGrid w:val="0"/>
              <w:spacing w:before="0" w:after="0" w:line="276" w:lineRule="auto"/>
              <w:jc w:val="center"/>
              <w:rPr>
                <w:rFonts w:ascii="Arial" w:eastAsiaTheme="minorHAnsi" w:hAnsi="Arial" w:cs="Arial"/>
                <w:color w:val="auto"/>
                <w:sz w:val="18"/>
                <w:szCs w:val="18"/>
                <w:lang w:eastAsia="en-US"/>
              </w:rPr>
            </w:pPr>
            <w:r w:rsidRPr="00E336BE">
              <w:rPr>
                <w:rFonts w:ascii="Arial" w:eastAsiaTheme="minorHAnsi" w:hAnsi="Arial" w:cs="Arial"/>
                <w:color w:val="auto"/>
                <w:sz w:val="18"/>
                <w:szCs w:val="18"/>
                <w:lang w:eastAsia="en-US"/>
              </w:rPr>
              <w:t xml:space="preserve">9 </w:t>
            </w:r>
            <w:r w:rsidR="005378D5" w:rsidRPr="00E336BE">
              <w:rPr>
                <w:rFonts w:ascii="Arial" w:eastAsiaTheme="minorHAnsi" w:hAnsi="Arial" w:cs="Arial"/>
                <w:color w:val="auto"/>
                <w:sz w:val="18"/>
                <w:szCs w:val="18"/>
                <w:lang w:eastAsia="en-US"/>
              </w:rPr>
              <w:t xml:space="preserve">DE </w:t>
            </w:r>
            <w:r w:rsidRPr="00E336BE">
              <w:rPr>
                <w:rFonts w:ascii="Arial" w:eastAsiaTheme="minorHAnsi" w:hAnsi="Arial" w:cs="Arial"/>
                <w:color w:val="auto"/>
                <w:sz w:val="18"/>
                <w:szCs w:val="18"/>
                <w:lang w:eastAsia="en-US"/>
              </w:rPr>
              <w:t>JUNIO</w:t>
            </w:r>
            <w:r w:rsidR="005378D5" w:rsidRPr="00E336BE">
              <w:rPr>
                <w:rFonts w:ascii="Arial" w:eastAsiaTheme="minorHAnsi" w:hAnsi="Arial" w:cs="Arial"/>
                <w:color w:val="auto"/>
                <w:sz w:val="18"/>
                <w:szCs w:val="18"/>
                <w:lang w:eastAsia="en-US"/>
              </w:rPr>
              <w:t xml:space="preserve"> 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09:30</w:t>
            </w:r>
          </w:p>
        </w:tc>
        <w:tc>
          <w:tcPr>
            <w:tcW w:w="4253" w:type="dxa"/>
            <w:vMerge/>
            <w:tcBorders>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46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76" w:type="dxa"/>
            <w:tcBorders>
              <w:top w:val="single" w:sz="4" w:space="0" w:color="000000"/>
              <w:left w:val="single" w:sz="4" w:space="0" w:color="000000"/>
              <w:bottom w:val="single" w:sz="4" w:space="0" w:color="000000"/>
            </w:tcBorders>
            <w:vAlign w:val="center"/>
          </w:tcPr>
          <w:p w:rsidR="005378D5" w:rsidRPr="00E336BE" w:rsidRDefault="00E336BE" w:rsidP="00E336BE">
            <w:pPr>
              <w:snapToGrid w:val="0"/>
              <w:spacing w:before="0" w:after="0" w:line="276" w:lineRule="auto"/>
              <w:jc w:val="center"/>
              <w:rPr>
                <w:rFonts w:ascii="Arial" w:eastAsiaTheme="minorHAnsi" w:hAnsi="Arial" w:cs="Arial"/>
                <w:color w:val="auto"/>
                <w:sz w:val="18"/>
                <w:szCs w:val="18"/>
                <w:lang w:eastAsia="en-US"/>
              </w:rPr>
            </w:pPr>
            <w:r w:rsidRPr="00E336BE">
              <w:rPr>
                <w:rFonts w:ascii="Arial" w:eastAsiaTheme="minorHAnsi" w:hAnsi="Arial" w:cs="Arial"/>
                <w:color w:val="auto"/>
                <w:sz w:val="18"/>
                <w:szCs w:val="18"/>
                <w:lang w:eastAsia="en-US"/>
              </w:rPr>
              <w:t>19</w:t>
            </w:r>
            <w:r w:rsidR="005378D5" w:rsidRPr="00E336BE">
              <w:rPr>
                <w:rFonts w:ascii="Arial" w:eastAsiaTheme="minorHAnsi" w:hAnsi="Arial" w:cs="Arial"/>
                <w:color w:val="auto"/>
                <w:sz w:val="18"/>
                <w:szCs w:val="18"/>
                <w:lang w:eastAsia="en-US"/>
              </w:rPr>
              <w:t xml:space="preserve"> DE </w:t>
            </w:r>
            <w:r w:rsidRPr="00E336BE">
              <w:rPr>
                <w:rFonts w:ascii="Arial" w:eastAsiaTheme="minorHAnsi" w:hAnsi="Arial" w:cs="Arial"/>
                <w:color w:val="auto"/>
                <w:sz w:val="18"/>
                <w:szCs w:val="18"/>
                <w:lang w:eastAsia="en-US"/>
              </w:rPr>
              <w:t>JUNIO</w:t>
            </w:r>
            <w:r w:rsidR="005378D5" w:rsidRPr="00E336BE">
              <w:rPr>
                <w:rFonts w:ascii="Arial" w:eastAsiaTheme="minorHAnsi" w:hAnsi="Arial" w:cs="Arial"/>
                <w:color w:val="auto"/>
                <w:sz w:val="18"/>
                <w:szCs w:val="18"/>
                <w:lang w:eastAsia="en-US"/>
              </w:rPr>
              <w:t xml:space="preserve"> 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17:30</w:t>
            </w:r>
          </w:p>
        </w:tc>
        <w:tc>
          <w:tcPr>
            <w:tcW w:w="4253" w:type="dxa"/>
            <w:vMerge/>
            <w:tcBorders>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333"/>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693" w:type="dxa"/>
            <w:gridSpan w:val="2"/>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val="es-ES" w:eastAsia="en-US"/>
              </w:rPr>
              <w:t>DENTRO DE LOS 15 DÍAS NATURALES POSTERIORES AL FALLO.</w:t>
            </w:r>
          </w:p>
          <w:p w:rsidR="005378D5" w:rsidRPr="00242329" w:rsidRDefault="005378D5" w:rsidP="008724C2">
            <w:pPr>
              <w:spacing w:before="0" w:after="0"/>
              <w:rPr>
                <w:rFonts w:ascii="Arial" w:eastAsiaTheme="minorHAnsi" w:hAnsi="Arial" w:cs="Arial"/>
                <w:color w:val="auto"/>
                <w:sz w:val="18"/>
                <w:szCs w:val="18"/>
                <w:lang w:eastAsia="en-U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5378D5" w:rsidRPr="00242329" w:rsidTr="008724C2">
        <w:trPr>
          <w:trHeight w:val="34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2015.</w:t>
            </w:r>
          </w:p>
        </w:tc>
      </w:tr>
      <w:tr w:rsidR="005378D5" w:rsidRPr="00242329" w:rsidTr="008724C2">
        <w:trPr>
          <w:trHeight w:val="270"/>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“NO”.</w:t>
            </w:r>
          </w:p>
        </w:tc>
      </w:tr>
      <w:tr w:rsidR="005378D5" w:rsidRPr="00242329" w:rsidTr="008724C2">
        <w:trPr>
          <w:trHeight w:val="39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5378D5" w:rsidRPr="00242329" w:rsidTr="008724C2">
        <w:trPr>
          <w:trHeight w:val="43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5378D5" w:rsidRPr="00242329" w:rsidTr="008724C2">
        <w:trPr>
          <w:trHeight w:val="453"/>
        </w:trPr>
        <w:tc>
          <w:tcPr>
            <w:tcW w:w="3125" w:type="dxa"/>
            <w:tcBorders>
              <w:top w:val="single" w:sz="4" w:space="0" w:color="000000"/>
              <w:left w:val="single" w:sz="4" w:space="0" w:color="000000"/>
              <w:bottom w:val="single" w:sz="4" w:space="0" w:color="auto"/>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946" w:type="dxa"/>
            <w:gridSpan w:val="3"/>
            <w:tcBorders>
              <w:top w:val="single" w:sz="4" w:space="0" w:color="000000"/>
              <w:left w:val="single" w:sz="4" w:space="0" w:color="000000"/>
              <w:bottom w:val="single" w:sz="4" w:space="0" w:color="auto"/>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“BINARIO”. (ARTÍCULO 36 SEGUNDO PÁRRAFO, 36 BIS FRACCIÓN II, DE LA LAASSP Y 51 SEGUNDO PÁRRAFO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eastAsiaTheme="minorHAnsi" w:hAnsi="Arial" w:cs="Arial"/>
                <w:color w:val="auto"/>
                <w:sz w:val="18"/>
                <w:szCs w:val="18"/>
                <w:lang w:eastAsia="en-US"/>
              </w:rPr>
              <w:t>.</w:t>
            </w:r>
          </w:p>
        </w:tc>
      </w:tr>
    </w:tbl>
    <w:p w:rsidR="005378D5" w:rsidRDefault="005378D5" w:rsidP="00FB048D">
      <w:pPr>
        <w:pStyle w:val="Sangradetextonormal"/>
        <w:spacing w:after="0"/>
        <w:ind w:left="0"/>
        <w:jc w:val="both"/>
        <w:rPr>
          <w:rFonts w:ascii="Arial" w:hAnsi="Arial" w:cs="Arial"/>
          <w:sz w:val="18"/>
          <w:szCs w:val="18"/>
          <w:lang w:val="es-MX"/>
        </w:rPr>
      </w:pPr>
    </w:p>
    <w:p w:rsidR="006C6643" w:rsidRPr="00242329" w:rsidRDefault="00FD5798" w:rsidP="00242329">
      <w:pPr>
        <w:pStyle w:val="Ttulo2"/>
        <w:spacing w:before="0" w:after="0"/>
        <w:rPr>
          <w:rFonts w:cs="Arial"/>
          <w:i w:val="0"/>
          <w:sz w:val="18"/>
          <w:szCs w:val="18"/>
        </w:rPr>
      </w:pPr>
      <w:bookmarkStart w:id="59" w:name="_Toc419997620"/>
      <w:r w:rsidRPr="00242329">
        <w:rPr>
          <w:rFonts w:cs="Arial"/>
          <w:i w:val="0"/>
          <w:sz w:val="18"/>
          <w:szCs w:val="18"/>
        </w:rPr>
        <w:t>3.3. JUNTA DE ACLARACIONES</w:t>
      </w:r>
      <w:bookmarkEnd w:id="59"/>
    </w:p>
    <w:p w:rsidR="006C6643" w:rsidRPr="00242329" w:rsidRDefault="006C6643" w:rsidP="00242329">
      <w:pPr>
        <w:suppressAutoHyphens/>
        <w:spacing w:before="0" w:after="0"/>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EL 45 Y 46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 SE DESARROLLARÁ EL ACTO DE JUNTA DE ACLARACIONES, CONFORME A LO SIGUIENTE:</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w:t>
      </w:r>
      <w:r w:rsidRPr="00242329">
        <w:rPr>
          <w:rFonts w:ascii="Arial" w:hAnsi="Arial" w:cs="Arial"/>
          <w:sz w:val="18"/>
          <w:szCs w:val="18"/>
        </w:rPr>
        <w:lastRenderedPageBreak/>
        <w:t>LA CONVOCATORIA INDICANDO EL NUMERAL O PUNTO ESPECÍFICO CON EL CUAL SE RELACIONA. LAS SOLICITUDES QUE NO CUMPLAN CON LOS REQUISITOS SEÑALADOS, PODRÁN SER DESECHADAS POR LA CONVOCANTE.</w:t>
      </w:r>
    </w:p>
    <w:p w:rsidR="00FD5798" w:rsidRPr="00242329" w:rsidRDefault="00FD5798" w:rsidP="00242329">
      <w:pPr>
        <w:spacing w:before="0" w:after="0"/>
        <w:jc w:val="both"/>
        <w:rPr>
          <w:rFonts w:ascii="Arial" w:hAnsi="Arial" w:cs="Arial"/>
          <w:sz w:val="18"/>
          <w:szCs w:val="18"/>
        </w:rPr>
      </w:pPr>
    </w:p>
    <w:p w:rsidR="00543590" w:rsidRPr="00242329" w:rsidRDefault="00FD5798" w:rsidP="00543590">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w:t>
      </w:r>
      <w:r w:rsidR="00543590">
        <w:rPr>
          <w:rFonts w:ascii="Arial" w:hAnsi="Arial" w:cs="Arial"/>
          <w:sz w:val="18"/>
          <w:szCs w:val="18"/>
        </w:rPr>
        <w:t>ADAS POR RESULTAR EXTEMPORÁNEAS DE CONFORMIDAD CON LO ESTABLECIDO EN EL ARTÍCULO 46 FRACCIÓN VI DE LA LAASSP</w:t>
      </w:r>
      <w:r w:rsidR="00543590" w:rsidRPr="00242329">
        <w:rPr>
          <w:rFonts w:ascii="Arial" w:hAnsi="Arial" w:cs="Arial"/>
          <w:sz w:val="18"/>
          <w:szCs w:val="18"/>
        </w:rPr>
        <w:t xml:space="preserve">.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sidR="00543590">
        <w:rPr>
          <w:rFonts w:ascii="Arial" w:hAnsi="Arial" w:cs="Arial"/>
          <w:sz w:val="18"/>
          <w:szCs w:val="18"/>
        </w:rPr>
        <w:t>R</w:t>
      </w:r>
      <w:r w:rsidRPr="00242329">
        <w:rPr>
          <w:rFonts w:ascii="Arial" w:hAnsi="Arial" w:cs="Arial"/>
          <w:sz w:val="18"/>
          <w:szCs w:val="18"/>
        </w:rPr>
        <w:t xml:space="preserve">LAASSP.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242329">
      <w:pPr>
        <w:spacing w:before="0" w:after="0"/>
        <w:jc w:val="both"/>
        <w:rPr>
          <w:rFonts w:ascii="Arial" w:hAnsi="Arial" w:cs="Arial"/>
          <w:sz w:val="18"/>
          <w:szCs w:val="18"/>
        </w:rPr>
      </w:pPr>
    </w:p>
    <w:p w:rsidR="00D273FA"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Pr="00242329" w:rsidRDefault="006C6D74" w:rsidP="00242329">
      <w:pPr>
        <w:spacing w:before="0" w:after="0"/>
        <w:jc w:val="both"/>
        <w:rPr>
          <w:rFonts w:ascii="Arial" w:hAnsi="Arial" w:cs="Arial"/>
          <w:sz w:val="18"/>
          <w:szCs w:val="18"/>
        </w:rPr>
      </w:pPr>
    </w:p>
    <w:p w:rsidR="006C6643" w:rsidRPr="00242329" w:rsidRDefault="004E4C66" w:rsidP="00242329">
      <w:pPr>
        <w:pStyle w:val="Ttulo2"/>
        <w:spacing w:before="0" w:after="0"/>
        <w:rPr>
          <w:rFonts w:cs="Arial"/>
          <w:i w:val="0"/>
          <w:sz w:val="18"/>
          <w:szCs w:val="18"/>
        </w:rPr>
      </w:pPr>
      <w:bookmarkStart w:id="60" w:name="_Toc419997621"/>
      <w:r w:rsidRPr="00242329">
        <w:rPr>
          <w:rFonts w:cs="Arial"/>
          <w:i w:val="0"/>
          <w:sz w:val="18"/>
          <w:szCs w:val="18"/>
        </w:rPr>
        <w:t>3.4. PRESEN</w:t>
      </w:r>
      <w:r w:rsidR="00FD5798" w:rsidRPr="00242329">
        <w:rPr>
          <w:rFonts w:cs="Arial"/>
          <w:i w:val="0"/>
          <w:sz w:val="18"/>
          <w:szCs w:val="18"/>
        </w:rPr>
        <w:t>TACIÓN Y APERTURA DE PROPUESTAS</w:t>
      </w:r>
      <w:bookmarkEnd w:id="60"/>
    </w:p>
    <w:p w:rsidR="006C6643" w:rsidRPr="00242329" w:rsidRDefault="006C6643" w:rsidP="00242329">
      <w:pPr>
        <w:suppressAutoHyphens/>
        <w:spacing w:before="0" w:after="0"/>
        <w:jc w:val="both"/>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FUNDAMENTO EN LOS ARTÍCULOS 26 BIS FRACCIÓN II, 32, 34 Y 35 DE LA LAASSP, ASÍ COMO EL 47, 48 Y 50 DE</w:t>
      </w:r>
      <w:r w:rsidR="00543590">
        <w:rPr>
          <w:rFonts w:ascii="Arial" w:hAnsi="Arial" w:cs="Arial"/>
          <w:sz w:val="18"/>
          <w:szCs w:val="18"/>
        </w:rPr>
        <w:t>L</w:t>
      </w:r>
      <w:r w:rsidRPr="00242329">
        <w:rPr>
          <w:rFonts w:ascii="Arial" w:hAnsi="Arial" w:cs="Arial"/>
          <w:sz w:val="18"/>
          <w:szCs w:val="18"/>
        </w:rPr>
        <w:t xml:space="preserve">  R</w:t>
      </w:r>
      <w:r w:rsidR="00543590">
        <w:rPr>
          <w:rFonts w:ascii="Arial" w:hAnsi="Arial" w:cs="Arial"/>
          <w:sz w:val="18"/>
          <w:szCs w:val="18"/>
        </w:rPr>
        <w:t>LAASSP</w:t>
      </w:r>
      <w:r w:rsidRPr="00242329">
        <w:rPr>
          <w:rFonts w:ascii="Arial" w:hAnsi="Arial" w:cs="Arial"/>
          <w:sz w:val="18"/>
          <w:szCs w:val="18"/>
        </w:rPr>
        <w:t xml:space="preserve">, SE DESARROLLARÁ EL ACTO DE PRESENTACIÓN Y APERTURA DE PROPUESTAS.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 DEBERÁN SER PRESENTADAS DE CON</w:t>
      </w:r>
      <w:r w:rsidR="008856C8">
        <w:rPr>
          <w:rFonts w:ascii="Arial" w:hAnsi="Arial" w:cs="Arial"/>
          <w:sz w:val="18"/>
          <w:szCs w:val="18"/>
        </w:rPr>
        <w:t xml:space="preserve">FORMIDAD CON LO SOLICITADO EN </w:t>
      </w:r>
      <w:r w:rsidR="00543590">
        <w:rPr>
          <w:rFonts w:ascii="Arial" w:hAnsi="Arial" w:cs="Arial"/>
          <w:sz w:val="18"/>
          <w:szCs w:val="18"/>
        </w:rPr>
        <w:t>EL</w:t>
      </w:r>
      <w:r w:rsidRPr="00242329">
        <w:rPr>
          <w:rFonts w:ascii="Arial" w:hAnsi="Arial" w:cs="Arial"/>
          <w:sz w:val="18"/>
          <w:szCs w:val="18"/>
        </w:rPr>
        <w:t xml:space="preserve"> </w:t>
      </w:r>
      <w:r w:rsidRPr="00242329">
        <w:rPr>
          <w:rFonts w:ascii="Arial" w:hAnsi="Arial" w:cs="Arial"/>
          <w:b/>
          <w:sz w:val="18"/>
          <w:szCs w:val="18"/>
        </w:rPr>
        <w:t>NUMERAL 2.</w:t>
      </w:r>
      <w:r w:rsidR="00543590">
        <w:rPr>
          <w:rFonts w:ascii="Arial" w:hAnsi="Arial" w:cs="Arial"/>
          <w:b/>
          <w:sz w:val="18"/>
          <w:szCs w:val="18"/>
        </w:rPr>
        <w:t>2</w:t>
      </w:r>
      <w:r w:rsidR="00502CE7">
        <w:rPr>
          <w:rFonts w:ascii="Arial" w:hAnsi="Arial" w:cs="Arial"/>
          <w:b/>
          <w:sz w:val="18"/>
          <w:szCs w:val="18"/>
        </w:rPr>
        <w:t xml:space="preserve">, </w:t>
      </w:r>
      <w:r w:rsidR="00FB59C7">
        <w:rPr>
          <w:rFonts w:ascii="Arial" w:hAnsi="Arial" w:cs="Arial"/>
          <w:b/>
          <w:sz w:val="18"/>
          <w:szCs w:val="18"/>
        </w:rPr>
        <w:t xml:space="preserve">2.3, </w:t>
      </w:r>
      <w:r w:rsidR="00502CE7">
        <w:rPr>
          <w:rFonts w:ascii="Arial" w:hAnsi="Arial" w:cs="Arial"/>
          <w:b/>
          <w:sz w:val="18"/>
          <w:szCs w:val="18"/>
        </w:rPr>
        <w:t>2.</w:t>
      </w:r>
      <w:r w:rsidR="00FB59C7">
        <w:rPr>
          <w:rFonts w:ascii="Arial" w:hAnsi="Arial" w:cs="Arial"/>
          <w:b/>
          <w:sz w:val="18"/>
          <w:szCs w:val="18"/>
        </w:rPr>
        <w:t>4</w:t>
      </w:r>
      <w:r w:rsidR="00502CE7">
        <w:rPr>
          <w:rFonts w:ascii="Arial" w:hAnsi="Arial" w:cs="Arial"/>
          <w:b/>
          <w:sz w:val="18"/>
          <w:szCs w:val="18"/>
        </w:rPr>
        <w:t>,</w:t>
      </w:r>
      <w:r w:rsidR="00732D63">
        <w:rPr>
          <w:rFonts w:ascii="Arial" w:hAnsi="Arial" w:cs="Arial"/>
          <w:b/>
          <w:sz w:val="18"/>
          <w:szCs w:val="18"/>
        </w:rPr>
        <w:t xml:space="preserve"> </w:t>
      </w:r>
      <w:r w:rsidR="00F613A5" w:rsidRPr="00E96C66">
        <w:rPr>
          <w:rFonts w:ascii="Arial" w:hAnsi="Arial" w:cs="Arial"/>
          <w:b/>
          <w:color w:val="auto"/>
          <w:sz w:val="18"/>
          <w:szCs w:val="18"/>
        </w:rPr>
        <w:t>ANEXO 1</w:t>
      </w:r>
      <w:r w:rsidR="00F613A5">
        <w:rPr>
          <w:rFonts w:ascii="Arial" w:hAnsi="Arial" w:cs="Arial"/>
          <w:b/>
          <w:color w:val="auto"/>
          <w:sz w:val="18"/>
          <w:szCs w:val="18"/>
        </w:rPr>
        <w:t>8 (DIECIOCHO</w:t>
      </w:r>
      <w:r w:rsidR="00F613A5" w:rsidRPr="00E96C66">
        <w:rPr>
          <w:rFonts w:ascii="Arial" w:hAnsi="Arial" w:cs="Arial"/>
          <w:b/>
          <w:color w:val="auto"/>
          <w:sz w:val="18"/>
          <w:szCs w:val="18"/>
        </w:rPr>
        <w:t>)</w:t>
      </w:r>
      <w:r w:rsidR="00543590">
        <w:rPr>
          <w:rFonts w:ascii="Arial" w:hAnsi="Arial" w:cs="Arial"/>
          <w:b/>
          <w:sz w:val="18"/>
          <w:szCs w:val="18"/>
        </w:rPr>
        <w:t>,</w:t>
      </w:r>
      <w:r w:rsidR="006C6D74">
        <w:rPr>
          <w:rFonts w:ascii="Arial" w:hAnsi="Arial" w:cs="Arial"/>
          <w:b/>
          <w:sz w:val="18"/>
          <w:szCs w:val="18"/>
        </w:rPr>
        <w:t xml:space="preserve">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00543590">
        <w:rPr>
          <w:rFonts w:ascii="Arial" w:hAnsi="Arial" w:cs="Arial"/>
          <w:b/>
          <w:color w:val="auto"/>
          <w:sz w:val="18"/>
          <w:szCs w:val="18"/>
          <w:lang w:val="es-ES"/>
        </w:rPr>
        <w:t>, NUMERAL 6.</w:t>
      </w:r>
      <w:r w:rsidRPr="00242329">
        <w:rPr>
          <w:rFonts w:ascii="Arial" w:hAnsi="Arial" w:cs="Arial"/>
          <w:sz w:val="18"/>
          <w:szCs w:val="18"/>
        </w:rPr>
        <w:t xml:space="preserve"> Y LA </w:t>
      </w:r>
      <w:r w:rsidRPr="00E336BE">
        <w:rPr>
          <w:rFonts w:ascii="Arial" w:hAnsi="Arial" w:cs="Arial"/>
          <w:sz w:val="18"/>
          <w:szCs w:val="18"/>
        </w:rPr>
        <w:t xml:space="preserve">PROPUESTA ECONÓMICA DE ACUERDO CON EL FORMATO DEL </w:t>
      </w:r>
      <w:r w:rsidRPr="00E336BE">
        <w:rPr>
          <w:rFonts w:ascii="Arial" w:hAnsi="Arial" w:cs="Arial"/>
          <w:b/>
          <w:sz w:val="18"/>
          <w:szCs w:val="18"/>
        </w:rPr>
        <w:t>ANEXO 11 (ONCE)</w:t>
      </w:r>
      <w:r w:rsidR="006C6D74" w:rsidRPr="00E336BE">
        <w:rPr>
          <w:rFonts w:ascii="Arial" w:hAnsi="Arial" w:cs="Arial"/>
          <w:sz w:val="18"/>
          <w:szCs w:val="18"/>
        </w:rPr>
        <w:t xml:space="preserve"> </w:t>
      </w:r>
      <w:r w:rsidR="00BB7606" w:rsidRPr="00E336BE">
        <w:rPr>
          <w:rFonts w:ascii="Arial" w:hAnsi="Arial" w:cs="Arial"/>
          <w:sz w:val="18"/>
          <w:szCs w:val="18"/>
        </w:rPr>
        <w:t>A RENGLÓN SEGUIDO, DE PREFERENCIA</w:t>
      </w:r>
      <w:r w:rsidR="00CE7B9A" w:rsidRPr="00E336BE">
        <w:rPr>
          <w:rFonts w:ascii="Arial" w:hAnsi="Arial" w:cs="Arial"/>
          <w:sz w:val="18"/>
          <w:szCs w:val="18"/>
        </w:rPr>
        <w:t>,</w:t>
      </w:r>
      <w:r w:rsidR="00BB7606" w:rsidRPr="00E336BE">
        <w:rPr>
          <w:rFonts w:ascii="Arial" w:hAnsi="Arial" w:cs="Arial"/>
          <w:sz w:val="18"/>
          <w:szCs w:val="18"/>
        </w:rPr>
        <w:t xml:space="preserve"> OMITIENDO PRESENTAR LAS PARTIDAS QUE NO COTIZA </w:t>
      </w:r>
      <w:r w:rsidR="006C6D74" w:rsidRPr="00E336BE">
        <w:rPr>
          <w:rFonts w:ascii="Arial" w:hAnsi="Arial" w:cs="Arial"/>
          <w:sz w:val="18"/>
          <w:szCs w:val="18"/>
        </w:rPr>
        <w:t xml:space="preserve">Y EL </w:t>
      </w:r>
      <w:r w:rsidR="006C6D74" w:rsidRPr="00E336BE">
        <w:rPr>
          <w:rFonts w:ascii="Arial" w:hAnsi="Arial" w:cs="Arial"/>
          <w:b/>
          <w:sz w:val="18"/>
          <w:szCs w:val="18"/>
        </w:rPr>
        <w:t>NUMERAL</w:t>
      </w:r>
      <w:r w:rsidR="006C6D74" w:rsidRPr="00E336BE">
        <w:rPr>
          <w:rFonts w:ascii="Arial" w:hAnsi="Arial" w:cs="Arial"/>
          <w:sz w:val="18"/>
          <w:szCs w:val="18"/>
        </w:rPr>
        <w:t xml:space="preserve"> </w:t>
      </w:r>
      <w:r w:rsidR="00543590" w:rsidRPr="00E336BE">
        <w:rPr>
          <w:rFonts w:ascii="Arial" w:hAnsi="Arial" w:cs="Arial"/>
          <w:b/>
          <w:sz w:val="18"/>
          <w:szCs w:val="18"/>
        </w:rPr>
        <w:t>6</w:t>
      </w:r>
      <w:r w:rsidR="006C6D74" w:rsidRPr="00E336BE">
        <w:rPr>
          <w:rFonts w:ascii="Arial" w:hAnsi="Arial" w:cs="Arial"/>
          <w:b/>
          <w:sz w:val="18"/>
          <w:szCs w:val="18"/>
        </w:rPr>
        <w:t>.3</w:t>
      </w:r>
      <w:r w:rsidR="006C6D74" w:rsidRPr="00E336BE">
        <w:rPr>
          <w:rFonts w:ascii="Arial" w:hAnsi="Arial" w:cs="Arial"/>
          <w:sz w:val="18"/>
          <w:szCs w:val="18"/>
        </w:rPr>
        <w:t xml:space="preserve"> Y LA</w:t>
      </w:r>
      <w:r w:rsidR="006C6D74">
        <w:rPr>
          <w:rFonts w:ascii="Arial" w:hAnsi="Arial" w:cs="Arial"/>
          <w:sz w:val="18"/>
          <w:szCs w:val="18"/>
        </w:rPr>
        <w:t xml:space="preserve"> DOCUMENTACIÓN LEGAL CONFORME A</w:t>
      </w:r>
      <w:r w:rsidR="00543590">
        <w:rPr>
          <w:rFonts w:ascii="Arial" w:hAnsi="Arial" w:cs="Arial"/>
          <w:sz w:val="18"/>
          <w:szCs w:val="18"/>
        </w:rPr>
        <w:t xml:space="preserve"> </w:t>
      </w:r>
      <w:r w:rsidR="006C6D74">
        <w:rPr>
          <w:rFonts w:ascii="Arial" w:hAnsi="Arial" w:cs="Arial"/>
          <w:sz w:val="18"/>
          <w:szCs w:val="18"/>
        </w:rPr>
        <w:t>L</w:t>
      </w:r>
      <w:r w:rsidR="00543590">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543590">
        <w:rPr>
          <w:rFonts w:ascii="Arial" w:hAnsi="Arial" w:cs="Arial"/>
          <w:b/>
          <w:sz w:val="18"/>
          <w:szCs w:val="18"/>
        </w:rPr>
        <w:t>ES</w:t>
      </w:r>
      <w:r w:rsidR="006C6D74">
        <w:rPr>
          <w:rFonts w:ascii="Arial" w:hAnsi="Arial" w:cs="Arial"/>
          <w:b/>
          <w:sz w:val="18"/>
          <w:szCs w:val="18"/>
        </w:rPr>
        <w:t xml:space="preserve"> </w:t>
      </w:r>
      <w:r w:rsidR="00543590">
        <w:rPr>
          <w:rFonts w:ascii="Arial" w:hAnsi="Arial" w:cs="Arial"/>
          <w:b/>
          <w:sz w:val="18"/>
          <w:szCs w:val="18"/>
        </w:rPr>
        <w:t xml:space="preserve">6 </w:t>
      </w:r>
      <w:r w:rsidR="00543590" w:rsidRPr="00543590">
        <w:rPr>
          <w:rFonts w:ascii="Arial" w:hAnsi="Arial" w:cs="Arial"/>
          <w:sz w:val="18"/>
          <w:szCs w:val="18"/>
        </w:rPr>
        <w:t xml:space="preserve">Y </w:t>
      </w:r>
      <w:r w:rsidR="00543590">
        <w:rPr>
          <w:rFonts w:ascii="Arial" w:hAnsi="Arial" w:cs="Arial"/>
          <w:b/>
          <w:sz w:val="18"/>
          <w:szCs w:val="18"/>
        </w:rPr>
        <w:t>6.1</w:t>
      </w:r>
      <w:r w:rsidRPr="00242329">
        <w:rPr>
          <w:rFonts w:ascii="Arial" w:hAnsi="Arial" w:cs="Arial"/>
          <w:b/>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FD5798" w:rsidRDefault="00FD5798" w:rsidP="00242329">
      <w:pPr>
        <w:spacing w:before="0" w:after="0"/>
        <w:jc w:val="both"/>
        <w:rPr>
          <w:rFonts w:ascii="Arial" w:hAnsi="Arial" w:cs="Arial"/>
          <w:sz w:val="18"/>
          <w:szCs w:val="18"/>
        </w:rPr>
      </w:pPr>
    </w:p>
    <w:p w:rsidR="009938A0" w:rsidRDefault="009938A0" w:rsidP="00242329">
      <w:pPr>
        <w:spacing w:before="0" w:after="0"/>
        <w:jc w:val="both"/>
        <w:rPr>
          <w:rFonts w:ascii="Arial" w:hAnsi="Arial" w:cs="Arial"/>
          <w:sz w:val="18"/>
          <w:szCs w:val="18"/>
        </w:rPr>
      </w:pPr>
      <w:r>
        <w:rPr>
          <w:rFonts w:ascii="Arial" w:hAnsi="Arial" w:cs="Arial"/>
          <w:sz w:val="18"/>
          <w:szCs w:val="18"/>
        </w:rPr>
        <w:t>EL SERVIDOR PÚBLCO DESIGNADO POR LA CONVOCANTE PARA PRESIDIR EL ACTO DE PRESENTACIÓN Y APERTURA DE PROPUESTAS, PROCEDERÁ A BAJAR DE LA BÓVEDA DE COMPRANET LAS PROPOSICIONES RECIBIDAS, DETERMINARÁ EL TIEMPO QUE SE OTORGARÁ PARA SU EVALUACIÓN Y SERÁ RESPONSABLE DE QUE LA EVALUACIÓN LEGAL Y TÉCNICA SE REALICE EN ESE TIEMPO.</w:t>
      </w:r>
    </w:p>
    <w:p w:rsidR="009938A0" w:rsidRPr="00242329" w:rsidRDefault="009938A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w:t>
      </w:r>
      <w:r w:rsidR="00441739">
        <w:rPr>
          <w:rFonts w:ascii="Arial" w:hAnsi="Arial" w:cs="Arial"/>
          <w:sz w:val="18"/>
          <w:szCs w:val="18"/>
        </w:rPr>
        <w:t>“</w:t>
      </w:r>
      <w:r w:rsidRPr="00242329">
        <w:rPr>
          <w:rFonts w:ascii="Arial" w:hAnsi="Arial" w:cs="Arial"/>
          <w:sz w:val="18"/>
          <w:szCs w:val="18"/>
        </w:rPr>
        <w:t xml:space="preserve">COMPRANET”, PUBLICADO EN DOF EL 28 DE JUNIO DE 2011.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242329">
      <w:pPr>
        <w:spacing w:before="0" w:after="0"/>
        <w:ind w:left="851" w:right="992"/>
        <w:jc w:val="both"/>
        <w:rPr>
          <w:rFonts w:ascii="Arial" w:hAnsi="Arial" w:cs="Arial"/>
          <w:sz w:val="16"/>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D5798" w:rsidRDefault="00FD5798" w:rsidP="00242329">
      <w:pPr>
        <w:spacing w:before="0" w:after="0"/>
        <w:jc w:val="both"/>
        <w:rPr>
          <w:rFonts w:ascii="Arial" w:hAnsi="Arial" w:cs="Arial"/>
          <w:sz w:val="18"/>
          <w:szCs w:val="18"/>
        </w:rPr>
      </w:pPr>
    </w:p>
    <w:p w:rsidR="00B13800" w:rsidRPr="00242329" w:rsidRDefault="00B13800" w:rsidP="00B13800">
      <w:pPr>
        <w:spacing w:before="0" w:after="0"/>
        <w:jc w:val="both"/>
        <w:rPr>
          <w:rFonts w:ascii="Arial" w:hAnsi="Arial" w:cs="Arial"/>
          <w:sz w:val="18"/>
          <w:szCs w:val="18"/>
        </w:rPr>
      </w:pPr>
      <w:r w:rsidRPr="00313B4D">
        <w:rPr>
          <w:rFonts w:ascii="Arial" w:hAnsi="Arial" w:cs="Arial"/>
          <w:sz w:val="18"/>
          <w:szCs w:val="18"/>
        </w:rPr>
        <w:t>DE CONFORMIDAD CON EL PÁRRAFO NOVENO DEL ARTÍCULO 26 DE LA LAASSP LOS LICITANTES QUE DESEEN PARTICIPAR, SOLO PODRÁN PRESENTAR UNA PROPOSICIÓN PARA EL PRESENT</w:t>
      </w:r>
      <w:r w:rsidR="00C85285" w:rsidRPr="00313B4D">
        <w:rPr>
          <w:rFonts w:ascii="Arial" w:hAnsi="Arial" w:cs="Arial"/>
          <w:sz w:val="18"/>
          <w:szCs w:val="18"/>
        </w:rPr>
        <w:t>E PROCEDIMIENTO DE CONTRATACIÓN.</w:t>
      </w:r>
    </w:p>
    <w:p w:rsidR="00B13800" w:rsidRPr="00242329" w:rsidRDefault="00B1380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0E4E6F" w:rsidRPr="00242329" w:rsidRDefault="000E4E6F"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B13800" w:rsidRPr="00655A50" w:rsidRDefault="00B13800" w:rsidP="00D322B4">
      <w:pPr>
        <w:spacing w:before="0" w:after="0"/>
        <w:jc w:val="both"/>
        <w:rPr>
          <w:rFonts w:ascii="Arial" w:hAnsi="Arial" w:cs="Arial"/>
          <w:sz w:val="18"/>
          <w:szCs w:val="18"/>
        </w:rPr>
      </w:pPr>
    </w:p>
    <w:p w:rsidR="00B13800" w:rsidRPr="00655A50" w:rsidRDefault="00B13800" w:rsidP="00D322B4">
      <w:pPr>
        <w:spacing w:before="0" w:after="0"/>
        <w:jc w:val="both"/>
        <w:rPr>
          <w:rFonts w:ascii="Arial" w:hAnsi="Arial" w:cs="Arial"/>
          <w:sz w:val="18"/>
          <w:szCs w:val="18"/>
        </w:rPr>
      </w:pPr>
      <w:r w:rsidRPr="00655A50">
        <w:rPr>
          <w:rFonts w:ascii="Arial" w:hAnsi="Arial" w:cs="Arial"/>
          <w:sz w:val="18"/>
          <w:szCs w:val="18"/>
        </w:rPr>
        <w:t>CADA ARCHIVO DEBERÁ FIRMARSE UTILIZANDO EL MÓDULO DE FIRMA ELECTRÓNICA DE DOCUMENTOS Y CARGARSE EN EL ÁREA CORRESPONDIENTE, OBTENIENDO COMO RESULTADO QUE ESTOS ARCHIVOS TENGAN LA EXTENSIÓN .p7m. AL REALIZAR ESTE PROCEDIMIENTO, EL SI</w:t>
      </w:r>
      <w:r w:rsidR="00E15F65">
        <w:rPr>
          <w:rFonts w:ascii="Arial" w:hAnsi="Arial" w:cs="Arial"/>
          <w:sz w:val="18"/>
          <w:szCs w:val="18"/>
        </w:rPr>
        <w:t>STEMA COMPRANET 5.0 GENERA UN A</w:t>
      </w:r>
      <w:r w:rsidRPr="00655A50">
        <w:rPr>
          <w:rFonts w:ascii="Arial" w:hAnsi="Arial" w:cs="Arial"/>
          <w:sz w:val="18"/>
          <w:szCs w:val="18"/>
        </w:rPr>
        <w:t xml:space="preserve">RCHIVO QUE CONTIENE UNA CADENA DE VALORES ALFANÚMERICOS QUE SEÑALA QUE LA PROPUESTA PRESENTADA FUE SUSCRITA DE MANERA ELECTRÓNICA, EN CASO DE QUE LA CONVOCANTE NO CUENTE CON ESTE ARCHIVO SE CONSIDERARÁ QUE LA PROPUESTA NO </w:t>
      </w:r>
      <w:r w:rsidR="00F57B3F">
        <w:rPr>
          <w:rFonts w:ascii="Arial" w:hAnsi="Arial" w:cs="Arial"/>
          <w:sz w:val="18"/>
          <w:szCs w:val="18"/>
        </w:rPr>
        <w:t xml:space="preserve">FUE </w:t>
      </w:r>
      <w:r w:rsidRPr="00655A50">
        <w:rPr>
          <w:rFonts w:ascii="Arial" w:hAnsi="Arial" w:cs="Arial"/>
          <w:sz w:val="18"/>
          <w:szCs w:val="18"/>
        </w:rPr>
        <w:t>FIRMADA DE MANERA ELECTRÓNICA Y POR LO TANTO SERÁ DESECHADA.</w:t>
      </w:r>
    </w:p>
    <w:p w:rsidR="00B13800" w:rsidRDefault="00B13800" w:rsidP="00D322B4">
      <w:pPr>
        <w:spacing w:before="0" w:after="0"/>
        <w:jc w:val="both"/>
        <w:rPr>
          <w:rFonts w:ascii="Arial" w:hAnsi="Arial" w:cs="Arial"/>
          <w:sz w:val="18"/>
          <w:szCs w:val="18"/>
        </w:rPr>
      </w:pPr>
    </w:p>
    <w:p w:rsidR="00B13800" w:rsidRPr="00655A50" w:rsidRDefault="00B13800" w:rsidP="00D322B4">
      <w:pPr>
        <w:spacing w:before="0" w:after="0"/>
        <w:jc w:val="both"/>
        <w:rPr>
          <w:rFonts w:ascii="Arial" w:hAnsi="Arial" w:cs="Arial"/>
          <w:sz w:val="18"/>
          <w:szCs w:val="18"/>
        </w:rPr>
      </w:pPr>
      <w:r w:rsidRPr="00655A50">
        <w:rPr>
          <w:rFonts w:ascii="Arial" w:hAnsi="Arial" w:cs="Arial"/>
          <w:sz w:val="18"/>
          <w:szCs w:val="18"/>
        </w:rPr>
        <w:t>PARA MAYOR INFORMACIÓN FAVOR DE CONSULTAR EL “MANUAL DEL LICITANTE” Y LA “GUÍA RÁPIDA DEL LICITANTE” DISPONIBLES EN EL APARTADO INFORMACIÓN Y AYUDAS DE LA PÁGINA DE COMPRANET:</w:t>
      </w:r>
    </w:p>
    <w:p w:rsidR="00B13800" w:rsidRPr="000E4E6F" w:rsidRDefault="00503850" w:rsidP="00D322B4">
      <w:pPr>
        <w:spacing w:before="0" w:after="0"/>
        <w:jc w:val="both"/>
        <w:rPr>
          <w:rFonts w:ascii="Arial" w:hAnsi="Arial" w:cs="Arial"/>
          <w:sz w:val="18"/>
          <w:szCs w:val="18"/>
        </w:rPr>
      </w:pPr>
      <w:hyperlink r:id="rId10" w:history="1">
        <w:r w:rsidR="00B13800" w:rsidRPr="00655A50">
          <w:rPr>
            <w:rFonts w:ascii="Arial" w:hAnsi="Arial" w:cs="Arial"/>
            <w:sz w:val="18"/>
            <w:szCs w:val="18"/>
          </w:rPr>
          <w:t>https://compranet.funcionpublica.gob.mx/web/login.html?_ncp=1395445424009.292-1#</w:t>
        </w:r>
      </w:hyperlink>
    </w:p>
    <w:p w:rsidR="00B13800" w:rsidRDefault="00B13800" w:rsidP="00242329">
      <w:pPr>
        <w:spacing w:before="0" w:after="0"/>
        <w:jc w:val="both"/>
        <w:rPr>
          <w:rFonts w:ascii="Arial" w:hAnsi="Arial" w:cs="Arial"/>
          <w:vanish/>
          <w:sz w:val="18"/>
          <w:szCs w:val="18"/>
        </w:rPr>
      </w:pPr>
    </w:p>
    <w:p w:rsidR="00345A55" w:rsidRPr="00655A50" w:rsidRDefault="00345A55" w:rsidP="00655A50">
      <w:pPr>
        <w:pStyle w:val="Ttulo3"/>
        <w:rPr>
          <w:sz w:val="18"/>
          <w:szCs w:val="18"/>
        </w:rPr>
      </w:pPr>
      <w:bookmarkStart w:id="61" w:name="_Toc419997622"/>
      <w:r w:rsidRPr="00655A50">
        <w:rPr>
          <w:sz w:val="18"/>
          <w:szCs w:val="18"/>
        </w:rPr>
        <w:t>3.4.1. PROPOSICIONES CONJUNTAS</w:t>
      </w:r>
      <w:bookmarkEnd w:id="61"/>
    </w:p>
    <w:p w:rsidR="00345A55" w:rsidRPr="00242329" w:rsidRDefault="00345A55"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w:t>
      </w:r>
    </w:p>
    <w:p w:rsidR="00FD5798" w:rsidRPr="00242329" w:rsidRDefault="00FD5798" w:rsidP="00242329">
      <w:pPr>
        <w:tabs>
          <w:tab w:val="left" w:pos="9868"/>
        </w:tabs>
        <w:suppressAutoHyphens/>
        <w:spacing w:before="0" w:after="0"/>
        <w:jc w:val="both"/>
        <w:rPr>
          <w:rFonts w:ascii="Arial" w:hAnsi="Arial" w:cs="Arial"/>
          <w:bCs/>
          <w:sz w:val="18"/>
          <w:szCs w:val="18"/>
        </w:rPr>
      </w:pPr>
    </w:p>
    <w:p w:rsidR="00FD5798" w:rsidRPr="00242329" w:rsidRDefault="00FD5798" w:rsidP="00242329">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242329">
      <w:pPr>
        <w:spacing w:before="0" w:after="0"/>
        <w:jc w:val="both"/>
        <w:rPr>
          <w:rFonts w:ascii="Arial" w:hAnsi="Arial" w:cs="Arial"/>
          <w:sz w:val="18"/>
          <w:szCs w:val="18"/>
        </w:rPr>
      </w:pPr>
    </w:p>
    <w:p w:rsidR="00FD5798" w:rsidRPr="00242329" w:rsidRDefault="00FD5798" w:rsidP="00297547">
      <w:pPr>
        <w:pStyle w:val="Prrafodelista"/>
        <w:numPr>
          <w:ilvl w:val="0"/>
          <w:numId w:val="21"/>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6C6D74">
      <w:pPr>
        <w:pStyle w:val="Prrafodelista"/>
        <w:ind w:left="567"/>
        <w:jc w:val="both"/>
        <w:rPr>
          <w:rFonts w:ascii="Arial" w:hAnsi="Arial" w:cs="Arial"/>
          <w:sz w:val="18"/>
          <w:szCs w:val="18"/>
        </w:rPr>
      </w:pPr>
    </w:p>
    <w:p w:rsidR="00FD5798" w:rsidRPr="00242329" w:rsidRDefault="00FD5798" w:rsidP="00297547">
      <w:pPr>
        <w:pStyle w:val="Prrafodelista"/>
        <w:numPr>
          <w:ilvl w:val="0"/>
          <w:numId w:val="21"/>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lang w:val="es-ES"/>
        </w:rPr>
      </w:pPr>
    </w:p>
    <w:p w:rsidR="00FD5798" w:rsidRPr="00242329" w:rsidRDefault="00FD5798" w:rsidP="00EE1D99">
      <w:pPr>
        <w:numPr>
          <w:ilvl w:val="0"/>
          <w:numId w:val="9"/>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EE1D99">
      <w:pPr>
        <w:numPr>
          <w:ilvl w:val="0"/>
          <w:numId w:val="9"/>
        </w:numPr>
        <w:spacing w:before="0" w:after="0"/>
        <w:ind w:left="993"/>
        <w:jc w:val="both"/>
        <w:rPr>
          <w:rFonts w:ascii="Arial" w:hAnsi="Arial" w:cs="Arial"/>
          <w:sz w:val="18"/>
          <w:szCs w:val="18"/>
          <w:lang w:val="es-ES"/>
        </w:rPr>
      </w:pPr>
      <w:r w:rsidRPr="00242329">
        <w:rPr>
          <w:rFonts w:ascii="Arial" w:hAnsi="Arial" w:cs="Arial"/>
          <w:sz w:val="18"/>
          <w:szCs w:val="18"/>
          <w:lang w:val="es-ES"/>
        </w:rPr>
        <w:lastRenderedPageBreak/>
        <w:t>NOMBRE Y DOMICILIO DE LOS REPRESENTANTES DE CADA UNA DE LAS PERSONAS AGRUPADAS, SEÑALANDO, EN SU CASO, LOS DATOS DE LAS ESCRITURAS PÚBLICAS CON LAS QUE ACREDITEN LAS FACULTADES DE REPRESENTACIÓN.</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EE1D99">
      <w:pPr>
        <w:pStyle w:val="INCISO"/>
        <w:numPr>
          <w:ilvl w:val="0"/>
          <w:numId w:val="9"/>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6C6D74">
      <w:pPr>
        <w:pStyle w:val="INCISO"/>
        <w:tabs>
          <w:tab w:val="clear" w:pos="2304"/>
          <w:tab w:val="left" w:pos="2356"/>
        </w:tabs>
        <w:spacing w:after="0" w:line="240" w:lineRule="auto"/>
        <w:ind w:left="993" w:hanging="283"/>
        <w:rPr>
          <w:rFonts w:cs="Arial"/>
          <w:szCs w:val="18"/>
        </w:rPr>
      </w:pPr>
    </w:p>
    <w:p w:rsidR="00FD5798" w:rsidRPr="00242329" w:rsidRDefault="00FD5798" w:rsidP="00EE1D99">
      <w:pPr>
        <w:pStyle w:val="INCISO"/>
        <w:numPr>
          <w:ilvl w:val="0"/>
          <w:numId w:val="9"/>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6C6D74">
      <w:pPr>
        <w:pStyle w:val="INCISO"/>
        <w:tabs>
          <w:tab w:val="clear" w:pos="2304"/>
          <w:tab w:val="left" w:pos="2356"/>
        </w:tabs>
        <w:spacing w:after="0" w:line="240" w:lineRule="auto"/>
        <w:ind w:left="993" w:hanging="283"/>
        <w:rPr>
          <w:rFonts w:cs="Arial"/>
          <w:szCs w:val="18"/>
        </w:rPr>
      </w:pPr>
    </w:p>
    <w:p w:rsidR="00FD5798" w:rsidRPr="00242329" w:rsidRDefault="00FD5798" w:rsidP="00EE1D99">
      <w:pPr>
        <w:pStyle w:val="INCISO"/>
        <w:numPr>
          <w:ilvl w:val="0"/>
          <w:numId w:val="9"/>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Pr="00242329" w:rsidRDefault="00FD5798" w:rsidP="00242329">
      <w:pPr>
        <w:spacing w:before="0" w:after="0"/>
        <w:rPr>
          <w:rFonts w:ascii="Arial" w:hAnsi="Arial" w:cs="Arial"/>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EN EL ACTO DE PRESENTACIÓN Y APERTURA DE PROPOSICIONES EL REPRESENTANTE COMÚN DE LA AGRUPACIÓN DEBERÁ SEÑALAR QUE LA PROPUESTA SE PRESENTA EN FORMA CONJUNTA. EL CONVENIO A QUE HACE REFERENCIA LA FRACCIÓN III </w:t>
      </w:r>
      <w:r w:rsidR="005362E4">
        <w:rPr>
          <w:rFonts w:ascii="Arial" w:hAnsi="Arial" w:cs="Arial"/>
          <w:sz w:val="18"/>
          <w:szCs w:val="18"/>
        </w:rPr>
        <w:t>DEL ARTÍCULO 44 DEL RLAASSP,</w:t>
      </w:r>
      <w:r w:rsidR="005362E4" w:rsidRPr="00242329">
        <w:rPr>
          <w:rFonts w:ascii="Arial" w:hAnsi="Arial" w:cs="Arial"/>
          <w:sz w:val="18"/>
          <w:szCs w:val="18"/>
        </w:rPr>
        <w:t xml:space="preserve"> </w:t>
      </w:r>
      <w:r w:rsidRPr="00242329">
        <w:rPr>
          <w:rFonts w:ascii="Arial" w:hAnsi="Arial" w:cs="Arial"/>
          <w:sz w:val="18"/>
          <w:szCs w:val="18"/>
        </w:rPr>
        <w:t>SE PRESENTARÁ CON LA PROPUESTA Y, EN CASO DE QUE A LOS LICITANTES QUE LA HUBIEREN PRESENTADO SE LES ADJUDIQUE EL CONTRATO, DICHO CONVENIO, FORMARÁ PARTE INTEGRANTE DEL MISMO COMO UNO DE SUS ANEXOS.</w:t>
      </w:r>
    </w:p>
    <w:p w:rsidR="00FD5798" w:rsidRPr="00242329" w:rsidRDefault="00FD5798" w:rsidP="00242329">
      <w:pPr>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242329">
      <w:pPr>
        <w:tabs>
          <w:tab w:val="left" w:pos="709"/>
          <w:tab w:val="left" w:pos="851"/>
        </w:tabs>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6C6D74" w:rsidRDefault="006C6D74" w:rsidP="00242329">
      <w:pPr>
        <w:tabs>
          <w:tab w:val="left" w:pos="709"/>
          <w:tab w:val="left" w:pos="851"/>
        </w:tabs>
        <w:spacing w:before="0" w:after="0"/>
        <w:jc w:val="both"/>
        <w:rPr>
          <w:rFonts w:ascii="Arial" w:hAnsi="Arial" w:cs="Arial"/>
          <w:sz w:val="18"/>
          <w:szCs w:val="18"/>
        </w:rPr>
      </w:pPr>
    </w:p>
    <w:p w:rsidR="007112B8" w:rsidRPr="002516FD" w:rsidRDefault="00345A55" w:rsidP="00242329">
      <w:pPr>
        <w:tabs>
          <w:tab w:val="left" w:pos="709"/>
          <w:tab w:val="left" w:pos="851"/>
        </w:tabs>
        <w:spacing w:before="0" w:after="0"/>
        <w:jc w:val="both"/>
        <w:rPr>
          <w:rFonts w:ascii="Arial" w:hAnsi="Arial" w:cs="Arial"/>
          <w:sz w:val="18"/>
          <w:szCs w:val="18"/>
        </w:rPr>
      </w:pPr>
      <w:r w:rsidRPr="002516FD">
        <w:rPr>
          <w:rFonts w:ascii="Arial" w:hAnsi="Arial" w:cs="Arial"/>
          <w:sz w:val="18"/>
          <w:szCs w:val="18"/>
        </w:rPr>
        <w:t xml:space="preserve">LOS LICITANTES SÓLO PODRÁN PRESENTAR UNA PROPOSICIÓN POR </w:t>
      </w:r>
      <w:r w:rsidR="009F1E47" w:rsidRPr="002516FD">
        <w:rPr>
          <w:rFonts w:ascii="Arial" w:hAnsi="Arial" w:cs="Arial"/>
          <w:sz w:val="18"/>
          <w:szCs w:val="18"/>
        </w:rPr>
        <w:t>LICITACIÓN PÚBLICA</w:t>
      </w:r>
    </w:p>
    <w:p w:rsidR="00345A55" w:rsidRDefault="00345A55" w:rsidP="00242329">
      <w:pPr>
        <w:tabs>
          <w:tab w:val="left" w:pos="709"/>
          <w:tab w:val="left" w:pos="851"/>
        </w:tabs>
        <w:spacing w:before="0" w:after="0"/>
        <w:jc w:val="both"/>
        <w:rPr>
          <w:rFonts w:ascii="Arial" w:hAnsi="Arial" w:cs="Arial"/>
          <w:sz w:val="18"/>
          <w:szCs w:val="18"/>
        </w:rPr>
      </w:pPr>
    </w:p>
    <w:p w:rsidR="00345A55" w:rsidRPr="00655A50" w:rsidRDefault="00345A55" w:rsidP="00655A50">
      <w:pPr>
        <w:pStyle w:val="Ttulo3"/>
        <w:rPr>
          <w:sz w:val="18"/>
          <w:szCs w:val="18"/>
        </w:rPr>
      </w:pPr>
      <w:bookmarkStart w:id="62" w:name="_Toc419997623"/>
      <w:r w:rsidRPr="00655A50">
        <w:rPr>
          <w:sz w:val="18"/>
          <w:szCs w:val="18"/>
        </w:rPr>
        <w:t>3.4.</w:t>
      </w:r>
      <w:r w:rsidR="00DD025D" w:rsidRPr="00655A50">
        <w:rPr>
          <w:sz w:val="18"/>
          <w:szCs w:val="18"/>
        </w:rPr>
        <w:t>2</w:t>
      </w:r>
      <w:r w:rsidRPr="00655A50">
        <w:rPr>
          <w:sz w:val="18"/>
          <w:szCs w:val="18"/>
        </w:rPr>
        <w:t>. DOCUMENTOS DISTINTOS A LA PROPUESTA</w:t>
      </w:r>
      <w:bookmarkEnd w:id="62"/>
    </w:p>
    <w:p w:rsidR="00345A55" w:rsidRPr="00242329" w:rsidRDefault="00345A55" w:rsidP="00242329">
      <w:pPr>
        <w:tabs>
          <w:tab w:val="left" w:pos="709"/>
          <w:tab w:val="left" w:pos="851"/>
        </w:tabs>
        <w:spacing w:before="0" w:after="0"/>
        <w:jc w:val="both"/>
        <w:rPr>
          <w:rFonts w:ascii="Arial" w:hAnsi="Arial" w:cs="Arial"/>
          <w:sz w:val="18"/>
          <w:szCs w:val="18"/>
        </w:rPr>
      </w:pPr>
    </w:p>
    <w:p w:rsidR="00FD5798" w:rsidRDefault="00FD5798"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w:t>
      </w:r>
      <w:r w:rsidR="00DD025D">
        <w:rPr>
          <w:rFonts w:ascii="Arial" w:eastAsia="Calibri" w:hAnsi="Arial" w:cs="Arial"/>
          <w:sz w:val="18"/>
          <w:szCs w:val="18"/>
        </w:rPr>
        <w:t>TIRSE, A ELECCIÓN DEL LICITANTE, DENTRO O FUERA DEL APARTADO QUE LO CONTENGA.</w:t>
      </w:r>
      <w:r w:rsidRPr="00242329">
        <w:rPr>
          <w:rFonts w:ascii="Arial" w:eastAsia="Calibri" w:hAnsi="Arial" w:cs="Arial"/>
          <w:sz w:val="18"/>
          <w:szCs w:val="18"/>
        </w:rPr>
        <w:t xml:space="preserve"> LO ANTERIOR DE CONFORMIDAD CON EL SEGUNDO PÁRRAFO DEL ARTÍCULO 34 DE LA LAASSP.</w:t>
      </w:r>
    </w:p>
    <w:p w:rsidR="006C6D74" w:rsidRDefault="006C6D74" w:rsidP="00242329">
      <w:pPr>
        <w:suppressAutoHyphens/>
        <w:spacing w:before="0" w:after="0"/>
        <w:jc w:val="both"/>
        <w:rPr>
          <w:rFonts w:ascii="Arial" w:hAnsi="Arial" w:cs="Arial"/>
          <w:b/>
          <w:bCs/>
          <w:sz w:val="18"/>
          <w:szCs w:val="18"/>
        </w:rPr>
      </w:pPr>
    </w:p>
    <w:p w:rsidR="00314416" w:rsidRDefault="00314416" w:rsidP="00313B4D">
      <w:pPr>
        <w:suppressAutoHyphens/>
        <w:spacing w:before="0" w:after="0"/>
        <w:jc w:val="both"/>
        <w:rPr>
          <w:rFonts w:ascii="Arial" w:eastAsia="Calibri" w:hAnsi="Arial" w:cs="Arial"/>
          <w:sz w:val="18"/>
          <w:szCs w:val="18"/>
          <w:lang w:val="es-ES"/>
        </w:rPr>
      </w:pPr>
      <w:r>
        <w:rPr>
          <w:rFonts w:ascii="Arial" w:eastAsia="Calibri" w:hAnsi="Arial" w:cs="Arial"/>
          <w:sz w:val="18"/>
          <w:szCs w:val="18"/>
          <w:lang w:val="es-ES"/>
        </w:rPr>
        <w:t>CON LA FINALIDAD DE QUE LOS LICITANTES CUMPLAN CON EL REQUISITADO DEL ARCHIVO DE PROPUESTA ECONÓMICA DE LA PLATAFORMA COMPRANET 5.0, DEBERÁN REGISTRAR EL PRECIO OBTENIDO AL APLICAR EL PORCENTAJE DE DESCUENTO AL PMR. LO ANTERIOR TODA VEZ QUE SÓLO PERMITE CIFRAS EN PESOS.</w:t>
      </w:r>
    </w:p>
    <w:p w:rsidR="00314416" w:rsidRPr="00314416" w:rsidRDefault="00314416" w:rsidP="00242329">
      <w:pPr>
        <w:suppressAutoHyphens/>
        <w:spacing w:before="0" w:after="0"/>
        <w:jc w:val="both"/>
        <w:rPr>
          <w:rFonts w:ascii="Arial" w:hAnsi="Arial" w:cs="Arial"/>
          <w:b/>
          <w:bCs/>
          <w:sz w:val="18"/>
          <w:szCs w:val="18"/>
          <w:lang w:val="es-ES"/>
        </w:rPr>
      </w:pPr>
    </w:p>
    <w:p w:rsidR="00FD5798" w:rsidRPr="00242329" w:rsidRDefault="009F1E47" w:rsidP="006C6D74">
      <w:pPr>
        <w:pStyle w:val="Ttulo3"/>
        <w:spacing w:before="0" w:after="0"/>
        <w:jc w:val="both"/>
        <w:rPr>
          <w:sz w:val="18"/>
          <w:szCs w:val="18"/>
        </w:rPr>
      </w:pPr>
      <w:bookmarkStart w:id="63" w:name="_Toc419997624"/>
      <w:r>
        <w:rPr>
          <w:sz w:val="18"/>
          <w:szCs w:val="18"/>
        </w:rPr>
        <w:t>3.4.</w:t>
      </w:r>
      <w:r w:rsidR="00950ABD">
        <w:rPr>
          <w:sz w:val="18"/>
          <w:szCs w:val="18"/>
        </w:rPr>
        <w:t>3</w:t>
      </w:r>
      <w:r w:rsidR="00FD5798" w:rsidRPr="00242329">
        <w:rPr>
          <w:sz w:val="18"/>
          <w:szCs w:val="18"/>
        </w:rPr>
        <w:t xml:space="preserve"> ACREDITAR EXISTENCIA LEGAL EN EL ACTO DE PRESENTACIÓN Y APERTURA DE PROPOSICIONES</w:t>
      </w:r>
      <w:bookmarkEnd w:id="63"/>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uppressAutoHyphens/>
        <w:spacing w:before="0" w:after="0"/>
        <w:jc w:val="both"/>
        <w:rPr>
          <w:rFonts w:ascii="Arial" w:hAnsi="Arial" w:cs="Arial"/>
          <w:sz w:val="18"/>
          <w:szCs w:val="18"/>
          <w:lang w:val="es-ES"/>
        </w:rPr>
      </w:pPr>
      <w:r w:rsidRPr="00242329">
        <w:rPr>
          <w:rFonts w:ascii="Arial" w:hAnsi="Arial" w:cs="Arial"/>
          <w:sz w:val="18"/>
          <w:szCs w:val="18"/>
          <w:lang w:val="es-ES"/>
        </w:rPr>
        <w:lastRenderedPageBreak/>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242329">
      <w:pPr>
        <w:suppressAutoHyphens/>
        <w:spacing w:before="0" w:after="0"/>
        <w:jc w:val="both"/>
        <w:rPr>
          <w:rFonts w:ascii="Arial" w:hAnsi="Arial" w:cs="Arial"/>
          <w:sz w:val="18"/>
          <w:szCs w:val="18"/>
          <w:lang w:val="es-ES"/>
        </w:rPr>
      </w:pPr>
    </w:p>
    <w:p w:rsidR="00FD5798" w:rsidRPr="00242329" w:rsidRDefault="00FD5798" w:rsidP="00242329">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242329">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242329">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242329">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242329">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6C6D74">
      <w:pPr>
        <w:pStyle w:val="Prrafodelista"/>
        <w:rPr>
          <w:rFonts w:ascii="Arial" w:hAnsi="Arial" w:cs="Arial"/>
          <w:sz w:val="18"/>
          <w:szCs w:val="18"/>
          <w:lang w:val="es-ES_tradnl"/>
        </w:rPr>
      </w:pPr>
    </w:p>
    <w:p w:rsidR="00FD5798" w:rsidRPr="00242329" w:rsidRDefault="00323001" w:rsidP="006C6D74">
      <w:pPr>
        <w:pStyle w:val="Ttulo3"/>
        <w:spacing w:before="0" w:after="0"/>
        <w:jc w:val="both"/>
        <w:rPr>
          <w:sz w:val="18"/>
          <w:szCs w:val="18"/>
        </w:rPr>
      </w:pPr>
      <w:bookmarkStart w:id="64" w:name="_Toc419997625"/>
      <w:r>
        <w:rPr>
          <w:sz w:val="18"/>
          <w:szCs w:val="18"/>
        </w:rPr>
        <w:t>3.4.4</w:t>
      </w:r>
      <w:r w:rsidR="00FD5798" w:rsidRPr="00242329">
        <w:rPr>
          <w:sz w:val="18"/>
          <w:szCs w:val="18"/>
        </w:rPr>
        <w:t xml:space="preserve"> RUBRICA EN DOCUMENTOS EN EL ACTO DE PRESENTACIÓN Y APERTURA DE PROPOSICIONES:</w:t>
      </w:r>
      <w:bookmarkEnd w:id="64"/>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Pr="006C6D74" w:rsidRDefault="006C6D74" w:rsidP="00242329">
      <w:pPr>
        <w:suppressAutoHyphens/>
        <w:spacing w:before="0" w:after="0"/>
        <w:jc w:val="both"/>
        <w:rPr>
          <w:rFonts w:ascii="Arial" w:hAnsi="Arial" w:cs="Arial"/>
          <w:b/>
          <w:bCs/>
          <w:sz w:val="18"/>
          <w:szCs w:val="18"/>
        </w:rPr>
      </w:pPr>
    </w:p>
    <w:p w:rsidR="00FD5798" w:rsidRPr="00323001" w:rsidRDefault="00DB5244" w:rsidP="00323001">
      <w:pPr>
        <w:pStyle w:val="Ttulo3"/>
        <w:rPr>
          <w:sz w:val="18"/>
          <w:szCs w:val="18"/>
        </w:rPr>
      </w:pPr>
      <w:bookmarkStart w:id="65" w:name="_Toc419997626"/>
      <w:r w:rsidRPr="00323001">
        <w:rPr>
          <w:sz w:val="18"/>
          <w:szCs w:val="18"/>
        </w:rPr>
        <w:t>3.</w:t>
      </w:r>
      <w:r w:rsidR="00323001" w:rsidRPr="00323001">
        <w:rPr>
          <w:sz w:val="18"/>
          <w:szCs w:val="18"/>
        </w:rPr>
        <w:t>4.</w:t>
      </w:r>
      <w:r w:rsidRPr="00323001">
        <w:rPr>
          <w:sz w:val="18"/>
          <w:szCs w:val="18"/>
        </w:rPr>
        <w:t>5</w:t>
      </w:r>
      <w:r w:rsidR="00FD5798" w:rsidRPr="00323001">
        <w:rPr>
          <w:sz w:val="18"/>
          <w:szCs w:val="18"/>
        </w:rPr>
        <w:t xml:space="preserve"> SUSPENSIÓN DE LA LICITACIÓN</w:t>
      </w:r>
      <w:bookmarkEnd w:id="65"/>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Pr="00242329" w:rsidRDefault="006C6D74" w:rsidP="00242329">
      <w:pPr>
        <w:spacing w:before="0" w:after="0"/>
        <w:jc w:val="both"/>
        <w:rPr>
          <w:rFonts w:ascii="Arial" w:eastAsia="Calibri" w:hAnsi="Arial" w:cs="Arial"/>
          <w:sz w:val="18"/>
          <w:szCs w:val="18"/>
        </w:rPr>
      </w:pPr>
    </w:p>
    <w:p w:rsidR="00FD5798" w:rsidRPr="00323001" w:rsidRDefault="00DB5244" w:rsidP="00323001">
      <w:pPr>
        <w:pStyle w:val="Ttulo3"/>
        <w:rPr>
          <w:sz w:val="18"/>
          <w:szCs w:val="18"/>
        </w:rPr>
      </w:pPr>
      <w:bookmarkStart w:id="66" w:name="_Toc419997627"/>
      <w:r w:rsidRPr="00323001">
        <w:rPr>
          <w:sz w:val="18"/>
          <w:szCs w:val="18"/>
        </w:rPr>
        <w:t>3.</w:t>
      </w:r>
      <w:r w:rsidR="00323001" w:rsidRPr="00323001">
        <w:rPr>
          <w:sz w:val="18"/>
          <w:szCs w:val="18"/>
        </w:rPr>
        <w:t>4.</w:t>
      </w:r>
      <w:r w:rsidRPr="00323001">
        <w:rPr>
          <w:sz w:val="18"/>
          <w:szCs w:val="18"/>
        </w:rPr>
        <w:t>6</w:t>
      </w:r>
      <w:r w:rsidR="00FD5798" w:rsidRPr="00323001">
        <w:rPr>
          <w:sz w:val="18"/>
          <w:szCs w:val="18"/>
        </w:rPr>
        <w:t xml:space="preserve"> CANCELACIÓN DE LA LICITACIÓN, PARTIDA(S) O CONCEPTOS INCLUIDOS EN ESTA(S)</w:t>
      </w:r>
      <w:bookmarkEnd w:id="66"/>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Pr="00242329" w:rsidRDefault="006C6D74" w:rsidP="00242329">
      <w:pPr>
        <w:spacing w:before="0" w:after="0"/>
        <w:jc w:val="both"/>
        <w:rPr>
          <w:rFonts w:ascii="Arial" w:eastAsia="Calibri" w:hAnsi="Arial" w:cs="Arial"/>
          <w:sz w:val="18"/>
          <w:szCs w:val="18"/>
        </w:rPr>
      </w:pPr>
    </w:p>
    <w:p w:rsidR="00FD5798" w:rsidRPr="00D17841" w:rsidRDefault="00FD5798" w:rsidP="00D17841">
      <w:pPr>
        <w:pStyle w:val="Ttulo3"/>
        <w:rPr>
          <w:sz w:val="18"/>
          <w:szCs w:val="18"/>
        </w:rPr>
      </w:pPr>
      <w:bookmarkStart w:id="67" w:name="_Toc419997628"/>
      <w:r w:rsidRPr="00D17841">
        <w:rPr>
          <w:sz w:val="18"/>
          <w:szCs w:val="18"/>
        </w:rPr>
        <w:t>3.</w:t>
      </w:r>
      <w:r w:rsidR="00D17841" w:rsidRPr="00D17841">
        <w:rPr>
          <w:sz w:val="18"/>
          <w:szCs w:val="18"/>
        </w:rPr>
        <w:t>4.</w:t>
      </w:r>
      <w:r w:rsidR="00DB5244" w:rsidRPr="00D17841">
        <w:rPr>
          <w:sz w:val="18"/>
          <w:szCs w:val="18"/>
        </w:rPr>
        <w:t>7</w:t>
      </w:r>
      <w:r w:rsidRPr="00D17841">
        <w:rPr>
          <w:sz w:val="18"/>
          <w:szCs w:val="18"/>
        </w:rPr>
        <w:t xml:space="preserve"> DECLARAR DESIERTA LA LICITACIÓN</w:t>
      </w:r>
      <w:bookmarkEnd w:id="67"/>
    </w:p>
    <w:p w:rsidR="0001015C" w:rsidRPr="00242329" w:rsidRDefault="0001015C" w:rsidP="00242329">
      <w:pPr>
        <w:spacing w:before="0" w:after="0"/>
        <w:rPr>
          <w:rFonts w:ascii="Arial" w:hAnsi="Arial" w:cs="Arial"/>
          <w:lang w:val="es-ES"/>
        </w:rPr>
      </w:pPr>
    </w:p>
    <w:p w:rsidR="00FD5798" w:rsidRPr="00242329" w:rsidRDefault="00FD5798" w:rsidP="00242329">
      <w:pPr>
        <w:spacing w:before="0" w:after="0"/>
        <w:rPr>
          <w:rFonts w:ascii="Arial" w:eastAsia="Calibri" w:hAnsi="Arial" w:cs="Arial"/>
          <w:sz w:val="18"/>
          <w:szCs w:val="18"/>
        </w:rPr>
      </w:pPr>
      <w:r w:rsidRPr="00242329">
        <w:rPr>
          <w:rFonts w:ascii="Arial" w:eastAsia="Calibri" w:hAnsi="Arial" w:cs="Arial"/>
          <w:sz w:val="18"/>
          <w:szCs w:val="18"/>
        </w:rPr>
        <w:lastRenderedPageBreak/>
        <w:t>LA CONVOCANTE, PROCEDERÁ A DECLARAR DESIERTA LA LICITACIÓN, PARTIDA O CONCEPTOS INCLUIDOS EN ÉSTA(S) CUANDO:</w:t>
      </w:r>
    </w:p>
    <w:p w:rsidR="00FD5798" w:rsidRPr="00242329" w:rsidRDefault="00FD5798" w:rsidP="00242329">
      <w:pPr>
        <w:spacing w:before="0" w:after="0"/>
        <w:rPr>
          <w:rFonts w:ascii="Arial" w:eastAsia="Calibri" w:hAnsi="Arial" w:cs="Arial"/>
          <w:sz w:val="18"/>
          <w:szCs w:val="18"/>
        </w:rPr>
      </w:pPr>
    </w:p>
    <w:p w:rsidR="00FD5798" w:rsidRPr="00242329" w:rsidRDefault="00FD5798" w:rsidP="00297547">
      <w:pPr>
        <w:numPr>
          <w:ilvl w:val="0"/>
          <w:numId w:val="22"/>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242329">
      <w:pPr>
        <w:spacing w:before="0" w:after="0"/>
        <w:ind w:left="720"/>
        <w:rPr>
          <w:rFonts w:ascii="Arial" w:eastAsia="Calibri" w:hAnsi="Arial" w:cs="Arial"/>
          <w:sz w:val="18"/>
          <w:szCs w:val="18"/>
        </w:rPr>
      </w:pPr>
    </w:p>
    <w:p w:rsidR="00FD5798" w:rsidRPr="00242329" w:rsidRDefault="00FD5798" w:rsidP="00297547">
      <w:pPr>
        <w:numPr>
          <w:ilvl w:val="0"/>
          <w:numId w:val="22"/>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242329">
      <w:pPr>
        <w:suppressAutoHyphens/>
        <w:spacing w:before="0" w:after="0"/>
        <w:ind w:left="720"/>
        <w:jc w:val="both"/>
        <w:rPr>
          <w:rFonts w:ascii="Arial" w:eastAsia="Calibri" w:hAnsi="Arial" w:cs="Arial"/>
          <w:sz w:val="18"/>
          <w:szCs w:val="18"/>
          <w:lang w:val="es-ES"/>
        </w:rPr>
      </w:pPr>
    </w:p>
    <w:p w:rsidR="007112B8" w:rsidRPr="006C2D49" w:rsidRDefault="006C2D49" w:rsidP="00297547">
      <w:pPr>
        <w:numPr>
          <w:ilvl w:val="0"/>
          <w:numId w:val="22"/>
        </w:numPr>
        <w:spacing w:before="0" w:after="0"/>
        <w:jc w:val="both"/>
        <w:rPr>
          <w:rFonts w:ascii="Arial" w:eastAsia="Calibri" w:hAnsi="Arial" w:cs="Arial"/>
          <w:sz w:val="18"/>
          <w:szCs w:val="18"/>
        </w:rPr>
      </w:pPr>
      <w:r w:rsidRPr="006C2D49">
        <w:rPr>
          <w:rFonts w:ascii="Arial" w:eastAsia="Calibri" w:hAnsi="Arial" w:cs="Arial"/>
          <w:sz w:val="18"/>
          <w:szCs w:val="18"/>
        </w:rPr>
        <w:t>NO SE OFREZCAN PORCENTAJES DE DESCUENTO.</w:t>
      </w:r>
    </w:p>
    <w:p w:rsidR="00B94F5E" w:rsidRPr="00D17841" w:rsidRDefault="00D17841" w:rsidP="00D17841">
      <w:pPr>
        <w:pStyle w:val="Ttulo2"/>
        <w:rPr>
          <w:i w:val="0"/>
          <w:sz w:val="18"/>
          <w:szCs w:val="18"/>
        </w:rPr>
      </w:pPr>
      <w:bookmarkStart w:id="68" w:name="_Toc419997629"/>
      <w:r w:rsidRPr="00D17841">
        <w:rPr>
          <w:i w:val="0"/>
          <w:sz w:val="18"/>
          <w:szCs w:val="18"/>
        </w:rPr>
        <w:t>3.5</w:t>
      </w:r>
      <w:r w:rsidR="003B23E6" w:rsidRPr="00D17841">
        <w:rPr>
          <w:i w:val="0"/>
          <w:sz w:val="18"/>
          <w:szCs w:val="18"/>
        </w:rPr>
        <w:t xml:space="preserve"> </w:t>
      </w:r>
      <w:r w:rsidR="004E4C66" w:rsidRPr="00D17841">
        <w:rPr>
          <w:i w:val="0"/>
          <w:sz w:val="18"/>
          <w:szCs w:val="18"/>
        </w:rPr>
        <w:t>COMUNICACIÓN DE FALLO</w:t>
      </w:r>
      <w:bookmarkEnd w:id="68"/>
      <w:r w:rsidR="004E4C66" w:rsidRPr="00D17841">
        <w:rPr>
          <w:i w:val="0"/>
          <w:sz w:val="18"/>
          <w:szCs w:val="18"/>
        </w:rPr>
        <w:t xml:space="preserve"> </w:t>
      </w:r>
    </w:p>
    <w:p w:rsidR="0001015C" w:rsidRPr="00242329" w:rsidRDefault="0001015C" w:rsidP="00242329">
      <w:pPr>
        <w:spacing w:before="0" w:after="0"/>
        <w:rPr>
          <w:rFonts w:ascii="Arial" w:hAnsi="Arial" w:cs="Arial"/>
          <w:lang w:val="es-ES"/>
        </w:rPr>
      </w:pPr>
    </w:p>
    <w:p w:rsidR="002C068A" w:rsidRDefault="004E4C66" w:rsidP="00242329">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w:t>
      </w:r>
      <w:r w:rsidR="00D6227E">
        <w:rPr>
          <w:rFonts w:ascii="Arial" w:hAnsi="Arial" w:cs="Arial"/>
          <w:sz w:val="18"/>
          <w:szCs w:val="18"/>
        </w:rPr>
        <w:t>L</w:t>
      </w:r>
      <w:r w:rsidRPr="00242329">
        <w:rPr>
          <w:rFonts w:ascii="Arial" w:hAnsi="Arial" w:cs="Arial"/>
          <w:sz w:val="18"/>
          <w:szCs w:val="18"/>
        </w:rPr>
        <w:t xml:space="preserve"> R</w:t>
      </w:r>
      <w:r w:rsidR="00D6227E">
        <w:rPr>
          <w:rFonts w:ascii="Arial" w:hAnsi="Arial" w:cs="Arial"/>
          <w:sz w:val="18"/>
          <w:szCs w:val="18"/>
        </w:rPr>
        <w:t>LAASSP</w:t>
      </w:r>
      <w:proofErr w:type="gramStart"/>
      <w:r w:rsidR="00D6227E">
        <w:rPr>
          <w:rFonts w:ascii="Arial" w:hAnsi="Arial" w:cs="Arial"/>
          <w:sz w:val="18"/>
          <w:szCs w:val="18"/>
        </w:rPr>
        <w:t>,</w:t>
      </w:r>
      <w:r w:rsidRPr="00242329">
        <w:rPr>
          <w:rFonts w:ascii="Arial" w:hAnsi="Arial" w:cs="Arial"/>
          <w:sz w:val="18"/>
          <w:szCs w:val="18"/>
        </w:rPr>
        <w:t>,</w:t>
      </w:r>
      <w:proofErr w:type="gramEnd"/>
      <w:r w:rsidRPr="00242329">
        <w:rPr>
          <w:rFonts w:ascii="Arial" w:hAnsi="Arial" w:cs="Arial"/>
          <w:sz w:val="18"/>
          <w:szCs w:val="18"/>
        </w:rPr>
        <w:t xml:space="preserve"> SE DESARROLLARÁ EL ACTO EN DONDE SE DARÁ A CONOCER EL FALLO.</w:t>
      </w:r>
    </w:p>
    <w:p w:rsidR="006C6D74" w:rsidRPr="00242329" w:rsidRDefault="006C6D74" w:rsidP="00242329">
      <w:pPr>
        <w:spacing w:before="0" w:after="0"/>
        <w:jc w:val="both"/>
        <w:rPr>
          <w:rFonts w:ascii="Arial" w:hAnsi="Arial" w:cs="Arial"/>
          <w:sz w:val="18"/>
          <w:szCs w:val="18"/>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242329">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EN EL ENTENDIDO DE QUE ESTE PROCEDIMIENTO SUSTITUYE EL DE NOTIFICACIÓN PERSONAL.</w:t>
      </w:r>
    </w:p>
    <w:p w:rsidR="002C068A" w:rsidRPr="00242329" w:rsidRDefault="002C068A" w:rsidP="00242329">
      <w:pPr>
        <w:tabs>
          <w:tab w:val="left" w:pos="852"/>
        </w:tabs>
        <w:suppressAutoHyphens/>
        <w:spacing w:before="0" w:after="0"/>
        <w:jc w:val="both"/>
        <w:rPr>
          <w:rFonts w:ascii="Arial" w:hAnsi="Arial" w:cs="Arial"/>
          <w:bCs/>
          <w:color w:val="auto"/>
          <w:sz w:val="18"/>
          <w:szCs w:val="18"/>
        </w:rPr>
      </w:pPr>
    </w:p>
    <w:p w:rsidR="00B94F5E" w:rsidRPr="00242329" w:rsidRDefault="004E4C66" w:rsidP="00242329">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w:t>
      </w:r>
      <w:r w:rsidR="00896B22">
        <w:rPr>
          <w:rFonts w:ascii="Arial" w:hAnsi="Arial" w:cs="Arial"/>
          <w:bCs/>
          <w:color w:val="auto"/>
          <w:sz w:val="18"/>
          <w:szCs w:val="18"/>
          <w:lang w:val="es-ES"/>
        </w:rPr>
        <w:t>,</w:t>
      </w:r>
      <w:r w:rsidRPr="00242329">
        <w:rPr>
          <w:rFonts w:ascii="Arial" w:hAnsi="Arial" w:cs="Arial"/>
          <w:bCs/>
          <w:color w:val="auto"/>
          <w:sz w:val="18"/>
          <w:szCs w:val="18"/>
          <w:lang w:val="es-ES"/>
        </w:rPr>
        <w:t xml:space="preserve"> LAS OBLIGACIONES DERIVADAS DE ESTE, SERÁN EXIGIBLES, SIN PERJUICIO DE LA OBLIGACIÓN DE LAS PARTES DE FIRMAR EL CONTRATO EN LOS TÉRMINOS SEÑALADOS EN LA NOTIFICACIÓN DE FALLO Y LA FECHA INDICADA EN EL </w:t>
      </w:r>
      <w:r w:rsidRPr="00867FCA">
        <w:rPr>
          <w:rFonts w:ascii="Arial" w:hAnsi="Arial" w:cs="Arial"/>
          <w:b/>
          <w:bCs/>
          <w:color w:val="auto"/>
          <w:sz w:val="18"/>
          <w:szCs w:val="18"/>
          <w:lang w:val="es-ES"/>
        </w:rPr>
        <w:t>NUMERAL 3.2</w:t>
      </w:r>
      <w:r w:rsidRPr="00242329">
        <w:rPr>
          <w:rFonts w:ascii="Arial" w:hAnsi="Arial" w:cs="Arial"/>
          <w:bCs/>
          <w:color w:val="auto"/>
          <w:sz w:val="18"/>
          <w:szCs w:val="18"/>
          <w:lang w:val="es-ES"/>
        </w:rPr>
        <w:t xml:space="preserve"> DE LA PRESENTE CONVOCATORIA.</w:t>
      </w:r>
    </w:p>
    <w:p w:rsidR="00B94F5E" w:rsidRPr="00242329" w:rsidRDefault="00B94F5E" w:rsidP="00242329">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242329">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6C6D74" w:rsidRPr="00242329" w:rsidRDefault="006C6D74" w:rsidP="00242329">
      <w:pPr>
        <w:suppressAutoHyphens/>
        <w:spacing w:before="0" w:after="0"/>
        <w:jc w:val="both"/>
        <w:rPr>
          <w:rFonts w:ascii="Arial" w:hAnsi="Arial" w:cs="Arial"/>
          <w:color w:val="auto"/>
          <w:sz w:val="18"/>
          <w:szCs w:val="18"/>
        </w:rPr>
      </w:pPr>
    </w:p>
    <w:p w:rsidR="006C6D74" w:rsidRDefault="00867FCA" w:rsidP="00867FCA">
      <w:pPr>
        <w:pStyle w:val="Ttulo3"/>
        <w:rPr>
          <w:rFonts w:eastAsia="Calibri"/>
          <w:sz w:val="18"/>
          <w:szCs w:val="18"/>
        </w:rPr>
      </w:pPr>
      <w:bookmarkStart w:id="69" w:name="_Toc419997630"/>
      <w:r w:rsidRPr="00867FCA">
        <w:rPr>
          <w:rFonts w:eastAsia="Calibri"/>
          <w:sz w:val="18"/>
          <w:szCs w:val="18"/>
        </w:rPr>
        <w:t>3.5.1 PERÍODO DE CONTRTATACIÓN</w:t>
      </w:r>
      <w:bookmarkEnd w:id="69"/>
    </w:p>
    <w:p w:rsidR="00867FCA" w:rsidRDefault="00867FCA" w:rsidP="00867FCA">
      <w:pPr>
        <w:suppressAutoHyphens/>
        <w:spacing w:before="0" w:after="0"/>
        <w:jc w:val="both"/>
        <w:rPr>
          <w:rFonts w:ascii="Arial" w:eastAsia="Calibri" w:hAnsi="Arial" w:cs="Arial"/>
          <w:sz w:val="18"/>
          <w:szCs w:val="18"/>
        </w:rPr>
      </w:pPr>
    </w:p>
    <w:p w:rsidR="00867FCA" w:rsidRDefault="00867FCA" w:rsidP="00867FCA">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(LOS) CONTRATO(S) QUE, EN SU CASO, SEA(N) FORMALIZADO(S) CON MOTIVO DE ESTE PROCEDIMIENTO DE CONTRATACIÓN, CONTARÁ(N) CON UN PERÍODO DE VIGENCIA </w:t>
      </w:r>
      <w:r w:rsidR="00E22C38">
        <w:rPr>
          <w:rFonts w:ascii="Arial" w:eastAsia="Calibri" w:hAnsi="Arial" w:cs="Arial"/>
          <w:sz w:val="18"/>
          <w:szCs w:val="18"/>
        </w:rPr>
        <w:t xml:space="preserve">DESDE LA </w:t>
      </w:r>
      <w:r w:rsidRPr="00223602">
        <w:rPr>
          <w:rFonts w:ascii="Arial" w:hAnsi="Arial" w:cs="Arial"/>
          <w:sz w:val="18"/>
          <w:szCs w:val="18"/>
        </w:rPr>
        <w:t>FECHA NOTIFICADA PARA LA FIRMA DEL 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ACLARANDO QUE SE FORMALIZARÁ EN SU CASO UN CONTRATO PARA CADA LICITANTE.</w:t>
      </w:r>
    </w:p>
    <w:p w:rsidR="00867FCA" w:rsidRPr="00867FCA" w:rsidRDefault="00867FCA" w:rsidP="00867FCA">
      <w:pPr>
        <w:rPr>
          <w:rFonts w:eastAsia="Calibri"/>
          <w:lang w:val="es-ES"/>
        </w:rPr>
      </w:pPr>
    </w:p>
    <w:p w:rsidR="00B94F5E" w:rsidRPr="00E9663C" w:rsidRDefault="00E9663C" w:rsidP="00E9663C">
      <w:pPr>
        <w:pStyle w:val="Ttulo2"/>
        <w:rPr>
          <w:i w:val="0"/>
          <w:sz w:val="18"/>
          <w:szCs w:val="18"/>
        </w:rPr>
      </w:pPr>
      <w:bookmarkStart w:id="70" w:name="_Toc419997631"/>
      <w:r w:rsidRPr="00E9663C">
        <w:rPr>
          <w:i w:val="0"/>
          <w:sz w:val="18"/>
          <w:szCs w:val="18"/>
        </w:rPr>
        <w:t>3.6</w:t>
      </w:r>
      <w:r w:rsidR="004E4C66" w:rsidRPr="00E9663C">
        <w:rPr>
          <w:i w:val="0"/>
          <w:sz w:val="18"/>
          <w:szCs w:val="18"/>
        </w:rPr>
        <w:t xml:space="preserve"> </w:t>
      </w:r>
      <w:r w:rsidR="00734967" w:rsidRPr="00E9663C">
        <w:rPr>
          <w:i w:val="0"/>
          <w:sz w:val="18"/>
          <w:szCs w:val="18"/>
        </w:rPr>
        <w:t xml:space="preserve">FIRMA DEL </w:t>
      </w:r>
      <w:r w:rsidR="004E4C66" w:rsidRPr="00E9663C">
        <w:rPr>
          <w:i w:val="0"/>
          <w:sz w:val="18"/>
          <w:szCs w:val="18"/>
        </w:rPr>
        <w:t>CONTRATO</w:t>
      </w:r>
      <w:bookmarkEnd w:id="70"/>
    </w:p>
    <w:p w:rsidR="00B94F5E" w:rsidRPr="00242329" w:rsidRDefault="00B94F5E" w:rsidP="00242329">
      <w:pPr>
        <w:suppressAutoHyphens/>
        <w:spacing w:before="0" w:after="0"/>
        <w:ind w:left="357" w:hanging="357"/>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w:t>
      </w:r>
      <w:r w:rsidR="00A81D9E">
        <w:rPr>
          <w:rFonts w:ascii="Arial" w:hAnsi="Arial" w:cs="Arial"/>
          <w:color w:val="auto"/>
          <w:sz w:val="18"/>
          <w:szCs w:val="18"/>
          <w:lang w:val="es-ES"/>
        </w:rPr>
        <w:t>TÉMOC, MÉXICO, CÓDIGO POSTAL 067</w:t>
      </w:r>
      <w:r w:rsidRPr="00242329">
        <w:rPr>
          <w:rFonts w:ascii="Arial" w:hAnsi="Arial" w:cs="Arial"/>
          <w:color w:val="auto"/>
          <w:sz w:val="18"/>
          <w:szCs w:val="18"/>
          <w:lang w:val="es-ES"/>
        </w:rPr>
        <w:t>00.</w:t>
      </w:r>
    </w:p>
    <w:p w:rsidR="00B94F5E" w:rsidRPr="00242329" w:rsidRDefault="00B94F5E" w:rsidP="00242329">
      <w:pPr>
        <w:suppressAutoHyphens/>
        <w:spacing w:before="0" w:after="0"/>
        <w:jc w:val="both"/>
        <w:rPr>
          <w:rFonts w:ascii="Arial" w:hAnsi="Arial" w:cs="Arial"/>
          <w:color w:val="auto"/>
          <w:sz w:val="18"/>
          <w:szCs w:val="18"/>
          <w:lang w:val="es-ES"/>
        </w:rPr>
      </w:pPr>
    </w:p>
    <w:p w:rsidR="00734967" w:rsidRDefault="00734967" w:rsidP="00242329">
      <w:pPr>
        <w:spacing w:before="0" w:after="0"/>
        <w:jc w:val="both"/>
        <w:rPr>
          <w:rFonts w:ascii="Arial" w:eastAsia="Calibri" w:hAnsi="Arial" w:cs="Arial"/>
          <w:bCs/>
          <w:sz w:val="18"/>
          <w:szCs w:val="18"/>
        </w:rPr>
      </w:pPr>
      <w:r w:rsidRPr="00242329">
        <w:rPr>
          <w:rFonts w:ascii="Arial" w:eastAsia="Calibri" w:hAnsi="Arial" w:cs="Arial"/>
          <w:bCs/>
          <w:sz w:val="18"/>
          <w:szCs w:val="18"/>
        </w:rPr>
        <w:t>PARA EFECTOS DE ELABORACIÓN DEL CONTRATO EL LICITANTE ADJUDICADO DEBERÁ PRESENTAR EN LA DIVISIÓN DE CONTRATOS, DENTRO DE LOS TRES DÍAS HÁBILES SIGUIENTES A LA EMISIÓN DEL FALLO, LA DOCUMENTACIÓN SIGUIENTE:</w:t>
      </w:r>
    </w:p>
    <w:p w:rsidR="006C6D74" w:rsidRPr="00242329" w:rsidRDefault="006C6D74" w:rsidP="00242329">
      <w:pPr>
        <w:spacing w:before="0" w:after="0"/>
        <w:jc w:val="both"/>
        <w:rPr>
          <w:rFonts w:ascii="Arial" w:eastAsia="Calibri" w:hAnsi="Arial" w:cs="Arial"/>
          <w:bCs/>
          <w:sz w:val="18"/>
          <w:szCs w:val="18"/>
        </w:rPr>
      </w:pPr>
    </w:p>
    <w:p w:rsidR="00734967" w:rsidRPr="00242329" w:rsidRDefault="00F33AD5" w:rsidP="00242329">
      <w:pPr>
        <w:pStyle w:val="Ttulo3"/>
        <w:spacing w:before="0" w:after="0"/>
        <w:rPr>
          <w:rFonts w:eastAsia="Calibri"/>
          <w:sz w:val="18"/>
          <w:szCs w:val="18"/>
        </w:rPr>
      </w:pPr>
      <w:bookmarkStart w:id="71" w:name="_Toc419997632"/>
      <w:r>
        <w:rPr>
          <w:rFonts w:eastAsia="Calibri"/>
          <w:sz w:val="18"/>
          <w:szCs w:val="18"/>
        </w:rPr>
        <w:t>3</w:t>
      </w:r>
      <w:r w:rsidR="00734967" w:rsidRPr="00242329">
        <w:rPr>
          <w:rFonts w:eastAsia="Calibri"/>
          <w:sz w:val="18"/>
          <w:szCs w:val="18"/>
        </w:rPr>
        <w:t>.</w:t>
      </w:r>
      <w:r>
        <w:rPr>
          <w:rFonts w:eastAsia="Calibri"/>
          <w:sz w:val="18"/>
          <w:szCs w:val="18"/>
        </w:rPr>
        <w:t>6</w:t>
      </w:r>
      <w:r w:rsidR="00734967" w:rsidRPr="00242329">
        <w:rPr>
          <w:rFonts w:eastAsia="Calibri"/>
          <w:sz w:val="18"/>
          <w:szCs w:val="18"/>
        </w:rPr>
        <w:t>.1</w:t>
      </w:r>
      <w:r w:rsidR="00734967" w:rsidRPr="00242329">
        <w:rPr>
          <w:rFonts w:eastAsia="Calibri"/>
          <w:sz w:val="18"/>
          <w:szCs w:val="18"/>
        </w:rPr>
        <w:tab/>
        <w:t>TRATÁNDOSE DE PERSONAS FÍSICAS</w:t>
      </w:r>
      <w:bookmarkEnd w:id="71"/>
    </w:p>
    <w:p w:rsidR="00734967" w:rsidRPr="00242329" w:rsidRDefault="00734967" w:rsidP="00242329">
      <w:pPr>
        <w:spacing w:before="0" w:after="0"/>
        <w:jc w:val="both"/>
        <w:rPr>
          <w:rFonts w:ascii="Arial" w:eastAsia="Calibri" w:hAnsi="Arial" w:cs="Arial"/>
          <w:b/>
          <w:sz w:val="18"/>
          <w:szCs w:val="18"/>
          <w:u w:val="single"/>
        </w:rPr>
      </w:pPr>
    </w:p>
    <w:p w:rsidR="000C2F9F" w:rsidRDefault="00F33AD5" w:rsidP="000C2F9F">
      <w:pPr>
        <w:numPr>
          <w:ilvl w:val="0"/>
          <w:numId w:val="44"/>
        </w:numPr>
        <w:spacing w:before="0" w:after="120"/>
        <w:jc w:val="both"/>
        <w:rPr>
          <w:rFonts w:ascii="Arial" w:hAnsi="Arial" w:cs="Arial"/>
          <w:b/>
          <w:bCs/>
          <w:sz w:val="18"/>
          <w:szCs w:val="18"/>
        </w:rPr>
      </w:pPr>
      <w:r w:rsidRPr="0089518F">
        <w:rPr>
          <w:rFonts w:ascii="Arial" w:hAnsi="Arial" w:cs="Arial"/>
          <w:sz w:val="18"/>
          <w:szCs w:val="18"/>
        </w:rPr>
        <w:tab/>
      </w:r>
      <w:r w:rsidR="000C2F9F">
        <w:rPr>
          <w:rFonts w:ascii="Arial" w:hAnsi="Arial" w:cs="Arial"/>
          <w:sz w:val="18"/>
          <w:szCs w:val="18"/>
        </w:rPr>
        <w:t xml:space="preserve">ACTA DE NACIMIENTO </w:t>
      </w:r>
      <w:r w:rsidR="00E4270D">
        <w:rPr>
          <w:rFonts w:ascii="Arial" w:hAnsi="Arial" w:cs="Arial"/>
          <w:sz w:val="18"/>
          <w:szCs w:val="18"/>
        </w:rPr>
        <w:t xml:space="preserve">O CARTA DE NATURALIZACIÓN </w:t>
      </w:r>
      <w:r w:rsidR="000C2F9F">
        <w:rPr>
          <w:rFonts w:ascii="Arial" w:hAnsi="Arial" w:cs="Arial"/>
          <w:sz w:val="18"/>
          <w:szCs w:val="18"/>
        </w:rPr>
        <w:t>PARA ACREDITAR SU NACIONALIDAD MEXICANA.</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 xml:space="preserve">COPIA DE IDENTIFICACIÓN OFICIAL CON FOTOGRAFÍA Y FIRMA, ACOMPAÑADO </w:t>
      </w:r>
      <w:r w:rsidR="00E4270D">
        <w:rPr>
          <w:rFonts w:ascii="Arial" w:hAnsi="Arial" w:cs="Arial"/>
          <w:sz w:val="18"/>
          <w:szCs w:val="18"/>
        </w:rPr>
        <w:t xml:space="preserve">CON </w:t>
      </w:r>
      <w:r>
        <w:rPr>
          <w:rFonts w:ascii="Arial" w:hAnsi="Arial" w:cs="Arial"/>
          <w:sz w:val="18"/>
          <w:szCs w:val="18"/>
        </w:rPr>
        <w:t>ORIGINAL PARA SU COTEJO.</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COPIA DEL DOCUMENTO EN EL CUAL CONSTE SU REGISTRO PATRONAL ANTE EL IMSS, EN CASO DE CONTAR CON ÉL.</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COPIA DEL DOCUMENTO EN EL CUAL CONSTE SU REGISTRO ANTE EL INFONAVIT, EN CASO DE CONTAR CON ÉL.</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COPIA DE LA CÉDULA DE IDENTIFICACIÓN FISCAL Y CURP EN EL CASO DE QUE NO ESTÉ INCLUIDO EN LA CÉDULA DE IDENTIFICACIÓN FISCAL.</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.D</w:t>
      </w:r>
      <w:r>
        <w:rPr>
          <w:rFonts w:ascii="Arial" w:hAnsi="Arial" w:cs="Arial"/>
          <w:sz w:val="18"/>
          <w:szCs w:val="18"/>
          <w:lang w:val="es-ES"/>
        </w:rPr>
        <w:t xml:space="preserve">OCUMENTO </w:t>
      </w:r>
      <w:r>
        <w:rPr>
          <w:rFonts w:ascii="Arial" w:hAnsi="Arial" w:cs="Arial"/>
          <w:b/>
          <w:bCs/>
          <w:sz w:val="18"/>
          <w:szCs w:val="18"/>
          <w:lang w:val="es-ES"/>
        </w:rPr>
        <w:t>VIGENTE</w:t>
      </w:r>
      <w:r>
        <w:rPr>
          <w:rFonts w:ascii="Arial" w:hAnsi="Arial" w:cs="Arial"/>
          <w:sz w:val="18"/>
          <w:szCs w:val="18"/>
          <w:lang w:val="es-ES"/>
        </w:rPr>
        <w:t xml:space="preserve"> EXPEDIDO POR EL S.A.T., EN EL QUE EMITA </w:t>
      </w:r>
      <w:r>
        <w:rPr>
          <w:rFonts w:ascii="Arial" w:hAnsi="Arial" w:cs="Arial"/>
          <w:b/>
          <w:bCs/>
          <w:sz w:val="18"/>
          <w:szCs w:val="18"/>
          <w:lang w:val="es-ES"/>
        </w:rPr>
        <w:t>OPINIÓN POSITIVA A NOMBRE DEL LICITANTE SOBRE EL CUMPLIMIENTO DE SUS OBLIGACIONES FISCALES,</w:t>
      </w:r>
      <w:r>
        <w:rPr>
          <w:rFonts w:ascii="Arial" w:hAnsi="Arial" w:cs="Arial"/>
          <w:sz w:val="18"/>
          <w:szCs w:val="18"/>
          <w:lang w:val="es-ES"/>
        </w:rPr>
        <w:t xml:space="preserve"> CONFORME A LO DISPUESTO POR LAS REGLAS 2.1.27 Y 2.1.35 DE LA RESOLUCIÓN MISCELÁNEA FISCAL VIGENTE, Y SUS ACTUALIZACIONES, EMITIDA POR EL S.A.T., PUBLICADA EN EL D.O.F. EL 30 DE DICIEMBRE DE 2014, O LAS QUE </w:t>
      </w:r>
      <w:r>
        <w:rPr>
          <w:rFonts w:ascii="Arial" w:hAnsi="Arial" w:cs="Arial"/>
          <w:sz w:val="18"/>
          <w:szCs w:val="18"/>
        </w:rPr>
        <w:t>SE</w:t>
      </w:r>
      <w:r>
        <w:rPr>
          <w:rFonts w:ascii="Arial" w:hAnsi="Arial" w:cs="Arial"/>
          <w:sz w:val="18"/>
          <w:szCs w:val="18"/>
          <w:lang w:val="es-ES"/>
        </w:rPr>
        <w:t xml:space="preserve"> ENCUENTREN VIGENTES AL MOMENTO DE LA FIRMA CORRESPONDIENTE. </w:t>
      </w:r>
    </w:p>
    <w:p w:rsidR="000C2F9F" w:rsidRDefault="000C2F9F" w:rsidP="000C2F9F">
      <w:pPr>
        <w:numPr>
          <w:ilvl w:val="0"/>
          <w:numId w:val="44"/>
        </w:numPr>
        <w:spacing w:before="0" w:after="120"/>
        <w:jc w:val="both"/>
        <w:rPr>
          <w:rFonts w:ascii="Arial" w:hAnsi="Arial" w:cs="Arial"/>
          <w:sz w:val="18"/>
          <w:szCs w:val="18"/>
        </w:rPr>
      </w:pPr>
      <w:r>
        <w:rPr>
          <w:rFonts w:ascii="Arial" w:hAnsi="Arial" w:cs="Arial"/>
          <w:sz w:val="18"/>
          <w:szCs w:val="18"/>
        </w:rPr>
        <w:t>CONSTANCIAS CORRESPONDIENTES DE QUE SUS TRABAJADORES, SE ENCUENTRAN INSCRITOS EN EL RÉGIMEN OBLIGATORIO DEL SEGURO SOCIAL Y SE ENCUENTRAN AL CORRIENTE EN EL PAGO DE LAS CUOTAS OBRERO PATRONALES, EN CASO DE CONTAR CON TRABAJADORES.</w:t>
      </w:r>
    </w:p>
    <w:p w:rsidR="000C2F9F" w:rsidRPr="000C2F9F" w:rsidRDefault="000C2F9F" w:rsidP="000C2F9F">
      <w:pPr>
        <w:numPr>
          <w:ilvl w:val="0"/>
          <w:numId w:val="44"/>
        </w:numPr>
        <w:spacing w:before="0" w:after="120"/>
        <w:jc w:val="both"/>
        <w:rPr>
          <w:rFonts w:ascii="Arial" w:hAnsi="Arial" w:cs="Arial"/>
          <w:sz w:val="18"/>
          <w:szCs w:val="18"/>
        </w:rPr>
      </w:pPr>
      <w:r w:rsidRPr="000C2F9F">
        <w:rPr>
          <w:rFonts w:ascii="Arial" w:hAnsi="Arial" w:cs="Arial"/>
          <w:sz w:val="18"/>
          <w:szCs w:val="18"/>
        </w:rPr>
        <w:t xml:space="preserve">DOCUMENTO VIGENTE EXPEDIDO POR EL INSTITUTO MEXICANO DEL SEGURO SOCIAL, EN EL QUE EMITA OPINIÓN POSITIVA A NOMBRE DEL </w:t>
      </w:r>
      <w:r w:rsidR="00420612">
        <w:rPr>
          <w:rFonts w:ascii="Arial" w:hAnsi="Arial" w:cs="Arial"/>
          <w:sz w:val="18"/>
          <w:szCs w:val="18"/>
        </w:rPr>
        <w:t>LICITANTE SOBRE EL CUMPLIMIENTO</w:t>
      </w:r>
      <w:r w:rsidRPr="000C2F9F">
        <w:rPr>
          <w:rFonts w:ascii="Arial" w:hAnsi="Arial" w:cs="Arial"/>
          <w:sz w:val="18"/>
          <w:szCs w:val="18"/>
        </w:rPr>
        <w:t xml:space="preserve"> DE OBLIGACIONES FISCALES, EN MATERIA DE SEGURIDAD SOCIAL.</w:t>
      </w:r>
    </w:p>
    <w:p w:rsidR="00F33AD5" w:rsidRDefault="000C2F9F" w:rsidP="000C2F9F">
      <w:pPr>
        <w:pStyle w:val="Sangradetextonormal"/>
        <w:numPr>
          <w:ilvl w:val="0"/>
          <w:numId w:val="11"/>
        </w:numPr>
        <w:spacing w:after="0"/>
        <w:jc w:val="both"/>
        <w:rPr>
          <w:rFonts w:ascii="Arial" w:hAnsi="Arial" w:cs="Arial"/>
          <w:b/>
          <w:sz w:val="18"/>
          <w:szCs w:val="18"/>
        </w:rPr>
      </w:pPr>
      <w:r>
        <w:rPr>
          <w:rFonts w:ascii="Arial" w:hAnsi="Arial" w:cs="Arial"/>
          <w:sz w:val="18"/>
          <w:szCs w:val="18"/>
        </w:rPr>
        <w:t>PARA EL CASO DE PROPUESTAS CONJUNTAS, EL CUMPLIMIENTO A LAS DISPOSICIONES PRECEDENTES DEBERÁ DARSE POR CADA UNO DE LOS INTEGRANTES DE LA AGRUPAC</w:t>
      </w:r>
    </w:p>
    <w:p w:rsidR="00F33AD5" w:rsidRPr="00F33AD5" w:rsidRDefault="00F33AD5" w:rsidP="00F33AD5">
      <w:pPr>
        <w:pStyle w:val="Ttulo3"/>
        <w:rPr>
          <w:sz w:val="18"/>
          <w:szCs w:val="18"/>
        </w:rPr>
      </w:pPr>
      <w:bookmarkStart w:id="72" w:name="_Toc419997633"/>
      <w:r w:rsidRPr="00F33AD5">
        <w:rPr>
          <w:sz w:val="18"/>
          <w:szCs w:val="18"/>
        </w:rPr>
        <w:t>3.6.2.</w:t>
      </w:r>
      <w:r w:rsidRPr="00F33AD5">
        <w:rPr>
          <w:sz w:val="18"/>
          <w:szCs w:val="18"/>
        </w:rPr>
        <w:tab/>
        <w:t>TRATÁNDOSE DE PERSONAS MORALES:</w:t>
      </w:r>
      <w:bookmarkEnd w:id="72"/>
    </w:p>
    <w:p w:rsidR="00F33AD5" w:rsidRPr="00F33AD5" w:rsidRDefault="00F33AD5" w:rsidP="00F33AD5">
      <w:pPr>
        <w:pStyle w:val="Sangradetextonormal"/>
        <w:spacing w:after="0"/>
        <w:ind w:left="340"/>
        <w:jc w:val="both"/>
        <w:rPr>
          <w:rFonts w:ascii="Arial" w:hAnsi="Arial" w:cs="Arial"/>
          <w:b/>
          <w:sz w:val="18"/>
          <w:szCs w:val="18"/>
        </w:rPr>
      </w:pPr>
    </w:p>
    <w:p w:rsidR="000C2F9F" w:rsidRPr="000C2F9F" w:rsidRDefault="000C2F9F" w:rsidP="000C2F9F">
      <w:pPr>
        <w:numPr>
          <w:ilvl w:val="0"/>
          <w:numId w:val="44"/>
        </w:numPr>
        <w:spacing w:before="0" w:after="120"/>
        <w:jc w:val="both"/>
        <w:rPr>
          <w:rFonts w:ascii="Arial" w:eastAsia="Calibri" w:hAnsi="Arial" w:cs="Arial"/>
          <w:color w:val="auto"/>
          <w:sz w:val="18"/>
          <w:szCs w:val="18"/>
          <w:u w:val="single"/>
          <w:lang w:eastAsia="en-US"/>
        </w:rPr>
      </w:pPr>
      <w:r w:rsidRPr="000C2F9F">
        <w:rPr>
          <w:rFonts w:ascii="Arial" w:eastAsia="Calibri" w:hAnsi="Arial" w:cs="Arial"/>
          <w:color w:val="auto"/>
          <w:sz w:val="18"/>
          <w:szCs w:val="18"/>
          <w:lang w:eastAsia="en-US"/>
        </w:rPr>
        <w:t>ORIGINAL PARA COTEJO O COPIA CERTIFICADA DEL ACTA CONSTITUTIVA Y SUS REFORMAS, EN LA QUE CONSTE QUE SE CONSTITUYÓ CONFORME A LAS LEYES MEXICANAS Y QUE TIENE SU DOMICILIO EN EL TERRITORIO NACIONAL, PARA SU COTEJO.</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 SU CÉDULA DE IDENTIFICACIÓN FISCAL.</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DEL DOCUMENTO EN EL CUAL CONSTE SU REGISTRO PATRONAL ANTE EL IMSS</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DEL DOCUMENTO EN EL CUAL CONSTE SU REGISTRO ANTE EL INFONAVIT.</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 xml:space="preserve">SU REPRESENTANTE LEGAL DEBERÁ PRESENTAR COPIA DEL PODER OTORGADO ANTE FEDATARIO PÚBLICO (PUDIENDO SER UN PODER ESPECIAL PARA ESTOS EFECTOS, UN PODER PARA ACTOS DE ADMINISTRACIÓN Y/O ACTOS DE DOMINIO), Y ORIGINAL PARA SU COTEJO. </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 xml:space="preserve">COPIA DE IDENTIFICACIÓN OFICIAL </w:t>
      </w:r>
      <w:r w:rsidR="00142DC8">
        <w:rPr>
          <w:rFonts w:ascii="Arial" w:eastAsia="Calibri" w:hAnsi="Arial" w:cs="Arial"/>
          <w:color w:val="auto"/>
          <w:sz w:val="18"/>
          <w:szCs w:val="18"/>
          <w:lang w:eastAsia="en-US"/>
        </w:rPr>
        <w:t xml:space="preserve">DEL REPRESENTANTE LEGAL </w:t>
      </w:r>
      <w:r w:rsidRPr="000C2F9F">
        <w:rPr>
          <w:rFonts w:ascii="Arial" w:eastAsia="Calibri" w:hAnsi="Arial" w:cs="Arial"/>
          <w:color w:val="auto"/>
          <w:sz w:val="18"/>
          <w:szCs w:val="18"/>
          <w:lang w:eastAsia="en-US"/>
        </w:rPr>
        <w:t>CON FOTOGRAFÍA Y FIRMA, ACOMPAÑADO ORIGINAL PARA SU COTEJO.</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.D</w:t>
      </w:r>
      <w:r w:rsidRPr="000C2F9F">
        <w:rPr>
          <w:rFonts w:ascii="Arial" w:eastAsia="Calibri" w:hAnsi="Arial" w:cs="Arial"/>
          <w:color w:val="auto"/>
          <w:sz w:val="18"/>
          <w:szCs w:val="18"/>
          <w:lang w:val="es-ES" w:eastAsia="en-US"/>
        </w:rPr>
        <w:t xml:space="preserve">OCUMENTO </w:t>
      </w:r>
      <w:r w:rsidRPr="000C2F9F">
        <w:rPr>
          <w:rFonts w:ascii="Arial" w:eastAsia="Calibri" w:hAnsi="Arial" w:cs="Arial"/>
          <w:b/>
          <w:bCs/>
          <w:color w:val="auto"/>
          <w:sz w:val="18"/>
          <w:szCs w:val="18"/>
          <w:lang w:val="es-ES" w:eastAsia="en-US"/>
        </w:rPr>
        <w:t>VIGENTE</w:t>
      </w:r>
      <w:r w:rsidR="00485879">
        <w:rPr>
          <w:rFonts w:ascii="Arial" w:eastAsia="Calibri" w:hAnsi="Arial" w:cs="Arial"/>
          <w:color w:val="auto"/>
          <w:sz w:val="18"/>
          <w:szCs w:val="18"/>
          <w:lang w:val="es-ES" w:eastAsia="en-US"/>
        </w:rPr>
        <w:t xml:space="preserve"> EXPEDIDO POR EL S.A.T.,</w:t>
      </w:r>
      <w:r w:rsidRPr="000C2F9F">
        <w:rPr>
          <w:rFonts w:ascii="Arial" w:eastAsia="Calibri" w:hAnsi="Arial" w:cs="Arial"/>
          <w:color w:val="auto"/>
          <w:sz w:val="18"/>
          <w:szCs w:val="18"/>
          <w:lang w:val="es-ES" w:eastAsia="en-US"/>
        </w:rPr>
        <w:t xml:space="preserve"> EN EL QUE EMITA </w:t>
      </w:r>
      <w:r w:rsidRPr="000C2F9F">
        <w:rPr>
          <w:rFonts w:ascii="Arial" w:eastAsia="Calibri" w:hAnsi="Arial" w:cs="Arial"/>
          <w:b/>
          <w:bCs/>
          <w:color w:val="auto"/>
          <w:sz w:val="18"/>
          <w:szCs w:val="18"/>
          <w:lang w:val="es-ES" w:eastAsia="en-US"/>
        </w:rPr>
        <w:t>OPINIÓN POSITIVA A NOMBRE DEL LICITANTE SOBRE EL CUMPLIMIENTO DE SUS OBLIGACIONES FISCALES,</w:t>
      </w:r>
      <w:r w:rsidRPr="000C2F9F">
        <w:rPr>
          <w:rFonts w:ascii="Arial" w:eastAsia="Calibri" w:hAnsi="Arial" w:cs="Arial"/>
          <w:color w:val="auto"/>
          <w:sz w:val="18"/>
          <w:szCs w:val="18"/>
          <w:lang w:val="es-ES" w:eastAsia="en-US"/>
        </w:rPr>
        <w:t xml:space="preserve"> CONFORME A LO DISPUESTO POR LAS 2.1.27 Y 2.1.35 DE LA RESOLUCIÓN MISCELÁNEA FISCAL VIGENTE, Y SUS ACTUALIZACIONES, </w:t>
      </w:r>
      <w:r w:rsidRPr="000C2F9F">
        <w:rPr>
          <w:rFonts w:ascii="Arial" w:eastAsia="Calibri" w:hAnsi="Arial" w:cs="Arial"/>
          <w:color w:val="auto"/>
          <w:sz w:val="18"/>
          <w:szCs w:val="18"/>
          <w:lang w:val="es-ES" w:eastAsia="en-US"/>
        </w:rPr>
        <w:lastRenderedPageBreak/>
        <w:t xml:space="preserve">EMITIDA POR EL S.A.T., PUBLICADA EN EL D.O.F. EL 30 DE DICIEMBRE DE 2014, O LAS QUE SE ENCUENTREN VIGENTES AL MOMENTO DE LA FIRMA CORRESPONDIENTE. </w:t>
      </w:r>
    </w:p>
    <w:p w:rsidR="000C2F9F" w:rsidRPr="000C2F9F"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CONSTANCIAS CORRESPONDIENTES DE QUE SUS TRABAJADORES, SE ENCUENTRAN INSCRITOS EN EL RÉGIMEN OBLIGATORIO DEL SEGURO SOCIAL Y SE ENCUENTRAN AL CORRIENTE EN EL PAGO DE LAS CUOTAS OBRERO PATRONALES.</w:t>
      </w:r>
    </w:p>
    <w:p w:rsidR="00474A5A" w:rsidRDefault="000C2F9F" w:rsidP="000C2F9F">
      <w:pPr>
        <w:numPr>
          <w:ilvl w:val="0"/>
          <w:numId w:val="44"/>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DOCUMENTO VIGENTE EXPEDIDO POR EL INSTITUTO MEXICANO DEL SEGURO SOCIAL, EN EL QUE EMITA OPINIÓN POSITIVA A NOMBRE DEL LICITANTE</w:t>
      </w:r>
      <w:r w:rsidR="00485879">
        <w:rPr>
          <w:rFonts w:ascii="Arial" w:eastAsia="Calibri" w:hAnsi="Arial" w:cs="Arial"/>
          <w:color w:val="auto"/>
          <w:sz w:val="18"/>
          <w:szCs w:val="18"/>
          <w:lang w:eastAsia="en-US"/>
        </w:rPr>
        <w:t xml:space="preserve"> O DE QUIEN ÉSTE SUBCONTRATE,</w:t>
      </w:r>
      <w:r w:rsidRPr="000C2F9F">
        <w:rPr>
          <w:rFonts w:ascii="Arial" w:eastAsia="Calibri" w:hAnsi="Arial" w:cs="Arial"/>
          <w:color w:val="auto"/>
          <w:sz w:val="18"/>
          <w:szCs w:val="18"/>
          <w:lang w:eastAsia="en-US"/>
        </w:rPr>
        <w:t xml:space="preserve"> SOBRE EL </w:t>
      </w:r>
      <w:r>
        <w:rPr>
          <w:rFonts w:ascii="Arial" w:eastAsia="Calibri" w:hAnsi="Arial" w:cs="Arial"/>
          <w:color w:val="auto"/>
          <w:sz w:val="18"/>
          <w:szCs w:val="18"/>
          <w:lang w:eastAsia="en-US"/>
        </w:rPr>
        <w:t>CUMPLIMIENTO</w:t>
      </w:r>
      <w:r w:rsidRPr="000C2F9F">
        <w:rPr>
          <w:rFonts w:ascii="Arial" w:eastAsia="Calibri" w:hAnsi="Arial" w:cs="Arial"/>
          <w:color w:val="auto"/>
          <w:sz w:val="18"/>
          <w:szCs w:val="18"/>
          <w:lang w:eastAsia="en-US"/>
        </w:rPr>
        <w:t xml:space="preserve"> DE OBLIGACIONES FISCALES, EN MATERIA DE SEGURIDAD SOCIAL</w:t>
      </w:r>
      <w:r>
        <w:rPr>
          <w:rFonts w:ascii="Arial" w:eastAsia="Calibri" w:hAnsi="Arial" w:cs="Arial"/>
          <w:color w:val="auto"/>
          <w:sz w:val="18"/>
          <w:szCs w:val="18"/>
          <w:lang w:eastAsia="en-US"/>
        </w:rPr>
        <w:t>.</w:t>
      </w:r>
    </w:p>
    <w:p w:rsidR="000C2F9F" w:rsidRDefault="000C2F9F" w:rsidP="000C2F9F">
      <w:pPr>
        <w:spacing w:before="0" w:after="0"/>
        <w:jc w:val="both"/>
        <w:rPr>
          <w:rFonts w:ascii="Arial" w:hAnsi="Arial" w:cs="Arial"/>
          <w:sz w:val="18"/>
          <w:szCs w:val="18"/>
        </w:rPr>
      </w:pPr>
    </w:p>
    <w:p w:rsidR="00734967" w:rsidRPr="00242329" w:rsidRDefault="00734967" w:rsidP="00242329">
      <w:pPr>
        <w:spacing w:before="0" w:after="0"/>
        <w:jc w:val="both"/>
        <w:rPr>
          <w:rFonts w:ascii="Arial" w:eastAsia="Calibri" w:hAnsi="Arial" w:cs="Arial"/>
          <w:bCs/>
          <w:sz w:val="18"/>
          <w:szCs w:val="18"/>
          <w:lang w:val="es-ES"/>
        </w:rPr>
      </w:pPr>
      <w:r w:rsidRPr="00242329">
        <w:rPr>
          <w:rFonts w:ascii="Arial" w:hAnsi="Arial" w:cs="Arial"/>
          <w:sz w:val="18"/>
          <w:szCs w:val="18"/>
        </w:rPr>
        <w:t>EN EL SUPUESTO DE QUE SE ADJUDIQUE EL CONTRATO A LOS LICITANTES QUE PRESENTARON UNA PROPUESTA CONJUNTA, EL CONVENIO INDICADO EN LA FRACCIÓN II DEL NUMERAL 3.4.1.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34967" w:rsidRPr="00242329" w:rsidRDefault="00734967" w:rsidP="00242329">
      <w:pPr>
        <w:spacing w:before="0" w:after="0"/>
        <w:jc w:val="both"/>
        <w:rPr>
          <w:rFonts w:ascii="Arial" w:eastAsia="Calibri" w:hAnsi="Arial" w:cs="Arial"/>
          <w:sz w:val="18"/>
          <w:szCs w:val="18"/>
          <w:lang w:val="es-ES_tradnl"/>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00F613A5">
        <w:rPr>
          <w:rFonts w:ascii="Arial" w:eastAsia="Calibri" w:hAnsi="Arial" w:cs="Arial"/>
          <w:b/>
          <w:sz w:val="18"/>
          <w:szCs w:val="18"/>
          <w:lang w:val="es-ES"/>
        </w:rPr>
        <w:t>ANEXO 15</w:t>
      </w:r>
      <w:r w:rsidRPr="00242329">
        <w:rPr>
          <w:rFonts w:ascii="Arial" w:eastAsia="Calibri" w:hAnsi="Arial" w:cs="Arial"/>
          <w:b/>
          <w:sz w:val="18"/>
          <w:szCs w:val="18"/>
          <w:lang w:val="es-ES"/>
        </w:rPr>
        <w:t xml:space="preserve"> (</w:t>
      </w:r>
      <w:r w:rsidR="00F613A5">
        <w:rPr>
          <w:rFonts w:ascii="Arial" w:eastAsia="Calibri" w:hAnsi="Arial" w:cs="Arial"/>
          <w:b/>
          <w:sz w:val="18"/>
          <w:szCs w:val="18"/>
          <w:lang w:val="es-ES"/>
        </w:rPr>
        <w:t>QUINCE</w:t>
      </w:r>
      <w:r w:rsidRPr="00242329">
        <w:rPr>
          <w:rFonts w:ascii="Arial" w:eastAsia="Calibri" w:hAnsi="Arial" w:cs="Arial"/>
          <w:b/>
          <w:sz w:val="18"/>
          <w:szCs w:val="18"/>
          <w:lang w:val="es-ES"/>
        </w:rPr>
        <w:t>)</w:t>
      </w:r>
      <w:r w:rsidR="00F613A5">
        <w:rPr>
          <w:rFonts w:ascii="Arial" w:eastAsia="Calibri" w:hAnsi="Arial" w:cs="Arial"/>
          <w:b/>
          <w:sz w:val="18"/>
          <w:szCs w:val="18"/>
          <w:lang w:val="es-ES"/>
        </w:rPr>
        <w:t>.</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B01A4F" w:rsidP="00242329">
      <w:pPr>
        <w:spacing w:before="0" w:after="0"/>
        <w:jc w:val="both"/>
        <w:rPr>
          <w:rFonts w:ascii="Arial" w:hAnsi="Arial" w:cs="Arial"/>
          <w:sz w:val="18"/>
          <w:szCs w:val="18"/>
        </w:rPr>
      </w:pPr>
      <w:r w:rsidRPr="00B01A4F">
        <w:rPr>
          <w:rFonts w:ascii="Arial" w:hAnsi="Arial" w:cs="Arial"/>
          <w:sz w:val="18"/>
          <w:szCs w:val="18"/>
        </w:rPr>
        <w:t>EN CASO DE QUE NO SE CUENTE CON TRABAJADORES INSCRITOS EN EL SEGURO SOCIAL, DEBERÁ DE PRESENTAR LA OPINION FAVORABLE SOBRE EL CUMPLIMIENTO DE LAS OBLIGACIONES EN MATERIA DE SEGURIDAD SOCIAL DEL CONTRATISTA EN REGIMEN DE SUBCONTRATACIÓN EN CASO DE ENCONTRARSE EN ESTE RÉGIMEN.</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w:t>
      </w:r>
      <w:r w:rsidR="00A33708">
        <w:rPr>
          <w:rFonts w:ascii="Arial" w:eastAsia="Calibri" w:hAnsi="Arial" w:cs="Arial"/>
          <w:sz w:val="18"/>
          <w:szCs w:val="18"/>
          <w:lang w:val="es-ES"/>
        </w:rPr>
        <w:t>, DEBERÁN PRESENTAR, A LA FIRMA</w:t>
      </w:r>
      <w:r w:rsidRPr="00242329">
        <w:rPr>
          <w:rFonts w:ascii="Arial" w:eastAsia="Calibri" w:hAnsi="Arial" w:cs="Arial"/>
          <w:sz w:val="18"/>
          <w:szCs w:val="18"/>
          <w:lang w:val="es-ES"/>
        </w:rPr>
        <w:t xml:space="preserve"> DEL CONTRATO UN ESCRITO EN EL QUE MANIFIESTEN QUE NO LES RESULTA APLICABLE EL RÉGIMEN OBLIGATORIO DE SEGURIDAD SOCIAL DEL INSTITUTO MEXICANO DEL SEGURO SOCIAL.</w:t>
      </w:r>
    </w:p>
    <w:p w:rsidR="00734967" w:rsidRPr="00242329" w:rsidRDefault="00734967" w:rsidP="00242329">
      <w:pPr>
        <w:spacing w:before="0" w:after="0"/>
        <w:jc w:val="both"/>
        <w:rPr>
          <w:rFonts w:ascii="Arial" w:eastAsia="Calibri" w:hAnsi="Arial" w:cs="Arial"/>
          <w:sz w:val="18"/>
          <w:szCs w:val="18"/>
          <w:lang w:val="es-ES_tradnl"/>
        </w:rPr>
      </w:pPr>
    </w:p>
    <w:p w:rsidR="00A56E7D" w:rsidRDefault="00734967" w:rsidP="00A56E7D">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A56E7D" w:rsidRDefault="00A56E7D" w:rsidP="00A56E7D">
      <w:pPr>
        <w:spacing w:before="0" w:after="0"/>
        <w:jc w:val="both"/>
        <w:rPr>
          <w:rFonts w:ascii="Arial" w:eastAsia="Calibri" w:hAnsi="Arial" w:cs="Arial"/>
          <w:sz w:val="18"/>
          <w:szCs w:val="18"/>
          <w:lang w:val="es-ES_tradnl"/>
        </w:rPr>
      </w:pPr>
    </w:p>
    <w:p w:rsidR="00C01E5D" w:rsidRDefault="00C01E5D" w:rsidP="000B6941">
      <w:pPr>
        <w:spacing w:before="0" w:after="0"/>
        <w:jc w:val="both"/>
        <w:rPr>
          <w:rFonts w:ascii="Arial" w:eastAsia="Calibri" w:hAnsi="Arial" w:cs="Arial"/>
          <w:sz w:val="18"/>
          <w:szCs w:val="18"/>
          <w:lang w:val="es-ES_tradnl"/>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C01E5D" w:rsidRPr="00A56E7D" w:rsidRDefault="00C01E5D" w:rsidP="00A56E7D">
      <w:pPr>
        <w:spacing w:before="0" w:after="0"/>
        <w:jc w:val="both"/>
        <w:rPr>
          <w:rFonts w:ascii="Arial" w:eastAsia="Calibri" w:hAnsi="Arial" w:cs="Arial"/>
          <w:sz w:val="18"/>
          <w:szCs w:val="18"/>
          <w:lang w:val="es-ES_tradnl"/>
        </w:rPr>
      </w:pPr>
    </w:p>
    <w:p w:rsidR="003255B4" w:rsidRPr="00242329" w:rsidRDefault="003255B4" w:rsidP="003255B4">
      <w:pPr>
        <w:pStyle w:val="Ttulo3"/>
        <w:spacing w:before="0" w:after="0"/>
        <w:rPr>
          <w:rFonts w:eastAsia="Calibri"/>
          <w:b w:val="0"/>
          <w:sz w:val="18"/>
          <w:szCs w:val="18"/>
        </w:rPr>
      </w:pPr>
      <w:bookmarkStart w:id="73" w:name="_Toc419997634"/>
      <w:r>
        <w:rPr>
          <w:rFonts w:eastAsia="Calibri"/>
          <w:sz w:val="18"/>
          <w:szCs w:val="18"/>
        </w:rPr>
        <w:t>3.6.3</w:t>
      </w:r>
      <w:r w:rsidRPr="00242329">
        <w:rPr>
          <w:rFonts w:eastAsia="Calibri"/>
          <w:sz w:val="18"/>
          <w:szCs w:val="18"/>
        </w:rPr>
        <w:tab/>
        <w:t>PREVIO A LA FIRMA DEL CONTRATO:</w:t>
      </w:r>
      <w:bookmarkEnd w:id="73"/>
    </w:p>
    <w:p w:rsidR="003255B4" w:rsidRPr="00242329" w:rsidRDefault="003255B4" w:rsidP="003255B4">
      <w:pPr>
        <w:spacing w:before="0" w:after="0"/>
        <w:jc w:val="both"/>
        <w:rPr>
          <w:rFonts w:ascii="Arial" w:eastAsia="Calibri" w:hAnsi="Arial" w:cs="Arial"/>
          <w:b/>
          <w:sz w:val="18"/>
          <w:szCs w:val="18"/>
          <w:lang w:val="es-ES"/>
        </w:rPr>
      </w:pPr>
    </w:p>
    <w:p w:rsidR="003255B4" w:rsidRPr="00242329" w:rsidRDefault="003255B4" w:rsidP="003255B4">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 xml:space="preserve">CONFORME A LO PREVISTO EN EL ARTÍCULO 35, FRACCIONES I Y II DEL RLAASSP,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3255B4" w:rsidRPr="00242329" w:rsidRDefault="003255B4" w:rsidP="003255B4">
      <w:pPr>
        <w:spacing w:before="0" w:after="0"/>
        <w:jc w:val="both"/>
        <w:rPr>
          <w:rFonts w:ascii="Arial" w:eastAsia="Calibri" w:hAnsi="Arial" w:cs="Arial"/>
          <w:sz w:val="18"/>
          <w:szCs w:val="18"/>
          <w:lang w:val="es-ES"/>
        </w:rPr>
      </w:pPr>
    </w:p>
    <w:p w:rsidR="003255B4" w:rsidRPr="00242329" w:rsidRDefault="003255B4" w:rsidP="00297547">
      <w:pPr>
        <w:numPr>
          <w:ilvl w:val="0"/>
          <w:numId w:val="23"/>
        </w:numPr>
        <w:tabs>
          <w:tab w:val="clear" w:pos="720"/>
          <w:tab w:val="num" w:pos="555"/>
        </w:tabs>
        <w:spacing w:before="0" w:after="0"/>
        <w:ind w:left="555" w:right="616"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3255B4" w:rsidRPr="00242329" w:rsidRDefault="003255B4" w:rsidP="003255B4">
      <w:pPr>
        <w:spacing w:before="0" w:after="0"/>
        <w:ind w:right="616"/>
        <w:jc w:val="both"/>
        <w:rPr>
          <w:rFonts w:ascii="Arial" w:eastAsia="Calibri" w:hAnsi="Arial" w:cs="Arial"/>
          <w:sz w:val="18"/>
          <w:szCs w:val="18"/>
          <w:lang w:val="es-ES"/>
        </w:rPr>
      </w:pPr>
    </w:p>
    <w:p w:rsidR="003255B4" w:rsidRPr="006C6D74" w:rsidRDefault="003255B4" w:rsidP="00297547">
      <w:pPr>
        <w:numPr>
          <w:ilvl w:val="0"/>
          <w:numId w:val="23"/>
        </w:numPr>
        <w:tabs>
          <w:tab w:val="clear" w:pos="720"/>
          <w:tab w:val="num" w:pos="555"/>
        </w:tabs>
        <w:spacing w:before="0" w:after="0"/>
        <w:ind w:left="555" w:right="616"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Pr>
          <w:rFonts w:ascii="Arial" w:eastAsia="Calibri" w:hAnsi="Arial" w:cs="Arial"/>
          <w:sz w:val="18"/>
          <w:szCs w:val="18"/>
        </w:rPr>
        <w:t>.</w:t>
      </w:r>
    </w:p>
    <w:p w:rsidR="003255B4" w:rsidRDefault="003255B4" w:rsidP="003255B4">
      <w:pPr>
        <w:pStyle w:val="Prrafodelista"/>
        <w:rPr>
          <w:rFonts w:ascii="Arial" w:hAnsi="Arial" w:cs="Arial"/>
          <w:sz w:val="18"/>
          <w:szCs w:val="18"/>
        </w:rPr>
      </w:pPr>
    </w:p>
    <w:p w:rsidR="003255B4" w:rsidRDefault="003255B4" w:rsidP="003255B4">
      <w:pPr>
        <w:pStyle w:val="Prrafodelista"/>
        <w:rPr>
          <w:rFonts w:ascii="Arial" w:hAnsi="Arial" w:cs="Arial"/>
          <w:sz w:val="18"/>
          <w:szCs w:val="18"/>
        </w:rPr>
      </w:pPr>
    </w:p>
    <w:p w:rsidR="003255B4" w:rsidRPr="00242329" w:rsidRDefault="003255B4" w:rsidP="003255B4">
      <w:pPr>
        <w:pStyle w:val="Ttulo3"/>
        <w:spacing w:before="0" w:after="0"/>
        <w:rPr>
          <w:rFonts w:eastAsia="Calibri"/>
          <w:b w:val="0"/>
          <w:sz w:val="18"/>
          <w:szCs w:val="18"/>
        </w:rPr>
      </w:pPr>
      <w:bookmarkStart w:id="74" w:name="_Toc411255605"/>
      <w:bookmarkStart w:id="75" w:name="_Toc419997635"/>
      <w:r>
        <w:rPr>
          <w:rFonts w:eastAsia="Calibri"/>
          <w:sz w:val="18"/>
          <w:szCs w:val="18"/>
        </w:rPr>
        <w:t>3.6.4.</w:t>
      </w:r>
      <w:r w:rsidRPr="007D20C9">
        <w:rPr>
          <w:rFonts w:eastAsia="Calibri"/>
          <w:sz w:val="18"/>
          <w:szCs w:val="18"/>
        </w:rPr>
        <w:tab/>
      </w:r>
      <w:r w:rsidRPr="007D20C9">
        <w:rPr>
          <w:rFonts w:eastAsia="Calibri"/>
          <w:bCs w:val="0"/>
          <w:sz w:val="18"/>
          <w:szCs w:val="18"/>
        </w:rPr>
        <w:t>ACREDITACIÓN DE ENCONTRARSE AL CORRIENTE DE SUS OBLIGACIONES FISCALES, UNA VEZ</w:t>
      </w:r>
      <w:r w:rsidRPr="007D20C9">
        <w:rPr>
          <w:sz w:val="18"/>
          <w:szCs w:val="18"/>
        </w:rPr>
        <w:t xml:space="preserve"> REALIZADO EL FALLO DEL PROCEDIMIENTO</w:t>
      </w:r>
      <w:r w:rsidRPr="00242329">
        <w:rPr>
          <w:rFonts w:eastAsia="Calibri"/>
          <w:sz w:val="18"/>
          <w:szCs w:val="18"/>
        </w:rPr>
        <w:t>:</w:t>
      </w:r>
      <w:bookmarkEnd w:id="74"/>
      <w:bookmarkEnd w:id="75"/>
    </w:p>
    <w:p w:rsidR="003255B4" w:rsidRPr="007D20C9" w:rsidRDefault="003255B4" w:rsidP="003255B4">
      <w:pPr>
        <w:pStyle w:val="Prrafodelista"/>
        <w:rPr>
          <w:rFonts w:ascii="Arial" w:hAnsi="Arial" w:cs="Arial"/>
          <w:sz w:val="18"/>
          <w:szCs w:val="18"/>
          <w:lang w:val="es-ES"/>
        </w:rPr>
      </w:pPr>
    </w:p>
    <w:p w:rsidR="003255B4" w:rsidRPr="008B328F" w:rsidRDefault="003255B4" w:rsidP="003255B4">
      <w:pPr>
        <w:suppressAutoHyphens/>
        <w:spacing w:before="0" w:after="0"/>
        <w:jc w:val="both"/>
        <w:rPr>
          <w:rFonts w:ascii="Arial" w:hAnsi="Arial" w:cs="Arial"/>
          <w:color w:val="auto"/>
          <w:sz w:val="18"/>
          <w:szCs w:val="18"/>
        </w:rPr>
      </w:pPr>
    </w:p>
    <w:p w:rsidR="000C2F9F" w:rsidRDefault="000C2F9F" w:rsidP="000C2F9F">
      <w:pPr>
        <w:ind w:firstLine="12"/>
        <w:jc w:val="both"/>
        <w:rPr>
          <w:rFonts w:ascii="Arial" w:hAnsi="Arial" w:cs="Arial"/>
          <w:sz w:val="18"/>
          <w:szCs w:val="18"/>
          <w:lang w:val="es-ES"/>
        </w:rPr>
      </w:pPr>
      <w:r>
        <w:rPr>
          <w:rFonts w:ascii="Arial" w:hAnsi="Arial" w:cs="Arial"/>
          <w:sz w:val="18"/>
          <w:szCs w:val="18"/>
          <w:lang w:val="es-ES"/>
        </w:rPr>
        <w:t>EL INSTITUTO NO ADQUIRIRÁ BIENES O CONTRATARÁ SERVICIOS CON LOS PARTICULARES QUE SE SEÑALA EN LAS FRACCIONES I, II, III Y IV DEL ARTÍCULO 32-D DEL CÓDIGO FISCAL DE LA FEDERACIÓN.</w:t>
      </w:r>
    </w:p>
    <w:p w:rsidR="000C2F9F" w:rsidRDefault="000C2F9F" w:rsidP="000C2F9F">
      <w:pPr>
        <w:ind w:firstLine="12"/>
        <w:jc w:val="both"/>
        <w:rPr>
          <w:rFonts w:ascii="Arial" w:hAnsi="Arial" w:cs="Arial"/>
          <w:color w:val="auto"/>
          <w:sz w:val="18"/>
          <w:szCs w:val="18"/>
          <w:lang w:val="es-ES"/>
        </w:rPr>
      </w:pPr>
    </w:p>
    <w:p w:rsidR="000C2F9F" w:rsidRDefault="000C2F9F" w:rsidP="00803910">
      <w:pPr>
        <w:spacing w:before="0" w:after="0"/>
        <w:jc w:val="both"/>
        <w:rPr>
          <w:rFonts w:ascii="Arial" w:hAnsi="Arial" w:cs="Arial"/>
          <w:sz w:val="18"/>
          <w:szCs w:val="18"/>
          <w:lang w:val="es-ES"/>
        </w:rPr>
      </w:pPr>
      <w:r>
        <w:rPr>
          <w:rFonts w:ascii="Arial"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0C2F9F" w:rsidRPr="00803910" w:rsidRDefault="000C2F9F" w:rsidP="00803910">
      <w:pPr>
        <w:spacing w:before="0" w:after="0"/>
        <w:jc w:val="both"/>
        <w:rPr>
          <w:rFonts w:ascii="Arial" w:hAnsi="Arial" w:cs="Arial"/>
          <w:sz w:val="18"/>
          <w:szCs w:val="18"/>
          <w:lang w:val="es-ES"/>
        </w:rPr>
      </w:pPr>
    </w:p>
    <w:p w:rsidR="000C2F9F" w:rsidRPr="000C2F9F" w:rsidRDefault="000C2F9F" w:rsidP="000C2F9F">
      <w:pPr>
        <w:spacing w:before="0" w:after="0"/>
        <w:jc w:val="both"/>
        <w:rPr>
          <w:rFonts w:ascii="Arial" w:eastAsia="Calibri" w:hAnsi="Arial" w:cs="Arial"/>
          <w:sz w:val="18"/>
          <w:szCs w:val="18"/>
        </w:rPr>
      </w:pPr>
      <w:r w:rsidRPr="00803910">
        <w:rPr>
          <w:rFonts w:ascii="Arial" w:hAnsi="Arial" w:cs="Arial"/>
          <w:sz w:val="18"/>
          <w:szCs w:val="18"/>
          <w:lang w:val="es-ES"/>
        </w:rPr>
        <w:t>ASIMISMO, DE CONFORMIDAD</w:t>
      </w:r>
      <w:r w:rsidRPr="000C2F9F">
        <w:rPr>
          <w:rFonts w:ascii="Arial" w:hAnsi="Arial" w:cs="Arial"/>
          <w:sz w:val="18"/>
          <w:szCs w:val="18"/>
        </w:rPr>
        <w:t xml:space="preserve"> CON LO ESTABLECIDO EN LA REGLA QUINTA DEL </w:t>
      </w:r>
      <w:r w:rsidRPr="000C2F9F">
        <w:rPr>
          <w:rFonts w:ascii="Arial" w:hAnsi="Arial" w:cs="Arial"/>
          <w:i/>
          <w:iCs/>
          <w:sz w:val="18"/>
          <w:szCs w:val="18"/>
        </w:rPr>
        <w:t xml:space="preserve">“ACUERDO ACDO.SA1.HCT.101214/281.P.DIR Y SU ANEXO ÚNICO, DICTADO POR EL H. CONSEJO TÉCNCO, RELATIVO A LAS REGLAS PARA LA OBTENCIÓN DE LA OPINIÓN DE CUMPLIMIENTO DE OBLIGACIONES FISCALES EN MATERIA DE SEGURIDAD SOCIAL” </w:t>
      </w:r>
      <w:r w:rsidRPr="000C2F9F">
        <w:rPr>
          <w:rFonts w:ascii="Arial"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w:t>
      </w:r>
      <w:r w:rsidRPr="000C2F9F">
        <w:rPr>
          <w:rFonts w:ascii="Arial" w:eastAsia="Calibri" w:hAnsi="Arial" w:cs="Arial"/>
          <w:sz w:val="18"/>
          <w:szCs w:val="18"/>
        </w:rPr>
        <w:t>EN EL QUE EMITA OPINIÓN POSITIVA A NOMBRE DEL LICITANTE SOBRE EL CUMPLIMIENTO DE SUS OBLIGACIONES FISCALES EN MATERIA DE SEGURIDAD SOCIAL.</w:t>
      </w:r>
    </w:p>
    <w:p w:rsidR="000C2F9F" w:rsidRPr="000C2F9F" w:rsidRDefault="000C2F9F" w:rsidP="000C2F9F">
      <w:pPr>
        <w:spacing w:before="0" w:after="0"/>
        <w:jc w:val="both"/>
        <w:rPr>
          <w:rFonts w:ascii="Arial" w:eastAsia="Calibri" w:hAnsi="Arial" w:cs="Arial"/>
          <w:sz w:val="18"/>
          <w:szCs w:val="18"/>
        </w:rPr>
      </w:pPr>
    </w:p>
    <w:p w:rsidR="000C2F9F" w:rsidRPr="000C2F9F" w:rsidRDefault="000C2F9F" w:rsidP="000C2F9F">
      <w:pPr>
        <w:spacing w:before="0" w:after="0"/>
        <w:jc w:val="both"/>
        <w:rPr>
          <w:rFonts w:ascii="Arial" w:eastAsia="Calibri" w:hAnsi="Arial" w:cs="Arial"/>
          <w:sz w:val="18"/>
          <w:szCs w:val="18"/>
        </w:rPr>
      </w:pPr>
      <w:r w:rsidRPr="000C2F9F">
        <w:rPr>
          <w:rFonts w:ascii="Arial" w:hAnsi="Arial" w:cs="Arial"/>
          <w:sz w:val="18"/>
          <w:szCs w:val="18"/>
          <w:lang w:val="es-ES"/>
        </w:rPr>
        <w:t>LA “OPINIÓN DEL CUMPLIMIENTO DE OBLIGACIONES FISCALES” EMITIDO POR EL S.A.T. Y LA “OPINIÓN DEL CUMPLIMIENTO DE OBLIGACIONES FISCALES EN MATERIA DE SEGURIDAD SOCIAL” EMITIDO POR EL IMSS  CITADAS EN ESTE NUMERAL DEBERÁ PRESENTARSE EN LA DIVISIÓN DE CONTRATOS, UBICADA EN LA</w:t>
      </w:r>
      <w:r>
        <w:rPr>
          <w:rFonts w:ascii="Arial" w:hAnsi="Arial" w:cs="Arial"/>
          <w:sz w:val="18"/>
          <w:szCs w:val="18"/>
          <w:lang w:val="es-ES"/>
        </w:rPr>
        <w:t xml:space="preserve"> AVENIDA DURANGO 291, 10º PISO, COLONIA ROMA NORTE, CÓDIGO POSTAL 06700, DELEGACIÓN </w:t>
      </w:r>
      <w:r w:rsidRPr="000C2F9F">
        <w:rPr>
          <w:rFonts w:ascii="Arial" w:eastAsia="Calibri" w:hAnsi="Arial" w:cs="Arial"/>
          <w:sz w:val="18"/>
          <w:szCs w:val="18"/>
        </w:rPr>
        <w:t>CUAUHTÉMOC, MÉXICO, D.F. EN DÍAS HÁBILES DE 9:00 A 15:00 HORAS Y DE 16:00 A 18:00 HORAS.</w:t>
      </w:r>
    </w:p>
    <w:p w:rsidR="000C2F9F" w:rsidRPr="000C2F9F" w:rsidRDefault="000C2F9F" w:rsidP="000C2F9F">
      <w:pPr>
        <w:spacing w:before="0" w:after="0"/>
        <w:jc w:val="both"/>
        <w:rPr>
          <w:rFonts w:ascii="Arial" w:eastAsia="Calibri" w:hAnsi="Arial" w:cs="Arial"/>
          <w:sz w:val="18"/>
          <w:szCs w:val="18"/>
        </w:rPr>
      </w:pPr>
    </w:p>
    <w:p w:rsidR="000C2F9F" w:rsidRDefault="000C2F9F" w:rsidP="00803910">
      <w:pPr>
        <w:spacing w:before="0" w:after="0"/>
        <w:jc w:val="both"/>
        <w:rPr>
          <w:rFonts w:ascii="Arial" w:hAnsi="Arial" w:cs="Arial"/>
          <w:sz w:val="18"/>
          <w:szCs w:val="18"/>
          <w:lang w:val="es-ES"/>
        </w:rPr>
      </w:pPr>
      <w:r w:rsidRPr="00803910">
        <w:rPr>
          <w:rFonts w:ascii="Arial" w:eastAsia="Calibri" w:hAnsi="Arial" w:cs="Arial"/>
          <w:sz w:val="18"/>
          <w:szCs w:val="18"/>
        </w:rPr>
        <w:t>EN CASO DE QUE EL</w:t>
      </w:r>
      <w:r>
        <w:rPr>
          <w:rFonts w:ascii="Arial" w:hAnsi="Arial" w:cs="Arial"/>
          <w:sz w:val="18"/>
          <w:szCs w:val="18"/>
          <w:lang w:val="es-ES"/>
        </w:rPr>
        <w:t xml:space="preserve"> LICITANTE QUE RESULTE CON ADJUDICACIÓN NO PRESENTE LA “OPINIÓN DEL CUMPLIMIENTO DE OBLIGACIONES FISCALES” Y LA “OPINIÓN DEL CUMPLIMIENTO DE OBLIGACIONES FISCALES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w:t>
      </w:r>
      <w:r>
        <w:rPr>
          <w:rFonts w:ascii="Arial" w:hAnsi="Arial" w:cs="Arial"/>
          <w:sz w:val="18"/>
          <w:szCs w:val="18"/>
          <w:lang w:val="es-ES"/>
        </w:rPr>
        <w:lastRenderedPageBreak/>
        <w:t>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255B4" w:rsidRPr="000C2F9F" w:rsidRDefault="003255B4" w:rsidP="003255B4">
      <w:pPr>
        <w:spacing w:before="0" w:after="0"/>
        <w:jc w:val="both"/>
        <w:rPr>
          <w:rFonts w:ascii="Arial" w:eastAsia="Calibri" w:hAnsi="Arial" w:cs="Arial"/>
          <w:sz w:val="18"/>
          <w:szCs w:val="18"/>
        </w:rPr>
      </w:pPr>
    </w:p>
    <w:p w:rsidR="003255B4" w:rsidRPr="0002413E" w:rsidRDefault="0002413E" w:rsidP="0002413E">
      <w:pPr>
        <w:pStyle w:val="Ttulo2"/>
        <w:rPr>
          <w:i w:val="0"/>
          <w:sz w:val="18"/>
          <w:szCs w:val="18"/>
        </w:rPr>
      </w:pPr>
      <w:bookmarkStart w:id="76" w:name="_Toc411255606"/>
      <w:bookmarkStart w:id="77" w:name="_Toc419997636"/>
      <w:r>
        <w:rPr>
          <w:i w:val="0"/>
          <w:sz w:val="18"/>
          <w:szCs w:val="18"/>
        </w:rPr>
        <w:t>3.7</w:t>
      </w:r>
      <w:r w:rsidR="003255B4" w:rsidRPr="0002413E">
        <w:rPr>
          <w:i w:val="0"/>
          <w:sz w:val="18"/>
          <w:szCs w:val="18"/>
        </w:rPr>
        <w:t xml:space="preserve"> UNA VEZ FORMALIZADO EL CONTRATO:</w:t>
      </w:r>
      <w:bookmarkEnd w:id="76"/>
      <w:bookmarkEnd w:id="77"/>
    </w:p>
    <w:p w:rsidR="003255B4" w:rsidRPr="008B328F" w:rsidRDefault="003255B4" w:rsidP="003255B4">
      <w:pPr>
        <w:spacing w:before="0" w:after="0"/>
        <w:jc w:val="both"/>
        <w:rPr>
          <w:rFonts w:ascii="Arial" w:eastAsia="Calibri" w:hAnsi="Arial" w:cs="Arial"/>
          <w:sz w:val="18"/>
          <w:szCs w:val="18"/>
        </w:rPr>
      </w:pPr>
    </w:p>
    <w:p w:rsidR="000C2F9F" w:rsidRDefault="000C2F9F" w:rsidP="000C2F9F">
      <w:pPr>
        <w:jc w:val="both"/>
        <w:rPr>
          <w:rFonts w:ascii="Arial" w:hAnsi="Arial" w:cs="Arial"/>
          <w:sz w:val="18"/>
          <w:szCs w:val="18"/>
        </w:rPr>
      </w:pPr>
      <w:r w:rsidRPr="000C2F9F">
        <w:rPr>
          <w:rFonts w:ascii="Arial" w:hAnsi="Arial" w:cs="Arial"/>
          <w:sz w:val="18"/>
          <w:szCs w:val="18"/>
        </w:rPr>
        <w:t>EN EL SUPUESTO DE QUE EL SAT EMITA RESPUESTA EN SENTIDO NEGATIVO O DESFAVORABLE PARA EL (LOS) PROVEEDOR(ES) CON QUIEN YA SE HAYA FORMALIZADO EL (LOS) CONTRATO(S) DERIVADO(S) DE LA PRESENTE LICITACIÓN, SOBRE EL CUMPLIMIENTO DE LAS OBLIGACIONES FISCALES Y OBLIGACIONES FISCALES EN MATERIA DE SEGURIDAD SOCIAL, DICHA PERSONA Y EL INSTITUTO CUMPLIRÁN EL INSTRUMENTO HASTA SU TERMINACIÓN, POR LO QUE LA PRESUNTA OMISIÓN EN EL CUMPLIMIENTO DE SUS OBLIGACIONES FISCALES Y OBLIGACIONES FISCALES EN MATERIA DE SEGURIDAD SOCIAL, NO SERÁ MOTIVO PARA RETENER PAGOS DEBIDAMENTE DEVENGADOS POR EL PROVEEDOR O CONTRATISTA, NI PARA TERMINAR ANTICIPADAMENTE O RESCINDIR ADMINISTRATIVAMENTE EL CONTRATO.</w:t>
      </w:r>
    </w:p>
    <w:p w:rsidR="003255B4" w:rsidRPr="0002413E" w:rsidRDefault="003255B4" w:rsidP="0002413E">
      <w:pPr>
        <w:pStyle w:val="Ttulo2"/>
        <w:rPr>
          <w:i w:val="0"/>
          <w:sz w:val="18"/>
          <w:szCs w:val="18"/>
        </w:rPr>
      </w:pPr>
      <w:bookmarkStart w:id="78" w:name="_Toc411255607"/>
      <w:bookmarkStart w:id="79" w:name="_Toc419997637"/>
      <w:r w:rsidRPr="0002413E">
        <w:rPr>
          <w:i w:val="0"/>
          <w:sz w:val="18"/>
          <w:szCs w:val="18"/>
        </w:rPr>
        <w:t>3.8. RESCISIÓN ADMINISTRATIVA:</w:t>
      </w:r>
      <w:bookmarkEnd w:id="78"/>
      <w:bookmarkEnd w:id="79"/>
    </w:p>
    <w:p w:rsidR="003255B4" w:rsidRPr="00242329" w:rsidRDefault="003255B4" w:rsidP="003255B4">
      <w:pPr>
        <w:pStyle w:val="Prrafodelista"/>
        <w:ind w:left="1080"/>
        <w:rPr>
          <w:rFonts w:ascii="Arial" w:hAnsi="Arial" w:cs="Arial"/>
          <w:b/>
          <w:sz w:val="18"/>
          <w:szCs w:val="18"/>
          <w:lang w:eastAsia="en-US"/>
        </w:rPr>
      </w:pPr>
    </w:p>
    <w:p w:rsidR="003255B4" w:rsidRPr="00242329" w:rsidRDefault="002F4B87" w:rsidP="003255B4">
      <w:pPr>
        <w:spacing w:before="0" w:after="0"/>
        <w:jc w:val="both"/>
        <w:rPr>
          <w:rFonts w:ascii="Arial" w:eastAsia="Calibri" w:hAnsi="Arial" w:cs="Arial"/>
          <w:sz w:val="18"/>
          <w:szCs w:val="18"/>
        </w:rPr>
      </w:pPr>
      <w:r w:rsidRPr="00313B4D">
        <w:rPr>
          <w:rFonts w:ascii="Arial" w:eastAsia="Calibri" w:hAnsi="Arial" w:cs="Arial"/>
          <w:sz w:val="18"/>
          <w:szCs w:val="18"/>
        </w:rPr>
        <w:t xml:space="preserve">EL INSTITUTO, PODRÁ EN CUALQUIER MOMENTO RESCINDIR ADMINISTRATIVAMENTE LOS CONTRATOS CUANDO EL PROVEEDOR INCUMPLA TOTAL O PARCIALMENTE CON CUALQUIERA DE LAS OBLIGACIONES ESTABLECIDAS EN BASES </w:t>
      </w:r>
      <w:r w:rsidR="00DC4E39" w:rsidRPr="00313B4D">
        <w:rPr>
          <w:rFonts w:ascii="Arial" w:eastAsia="Calibri" w:hAnsi="Arial" w:cs="Arial"/>
          <w:sz w:val="18"/>
          <w:szCs w:val="18"/>
        </w:rPr>
        <w:t>Y/O EN EL CONTRATO Y SUS ANEXOS, DE ACUERDO CON LO ESTABLECIDO EN LA LAASSP Y EL RLAASSP.</w:t>
      </w:r>
    </w:p>
    <w:p w:rsidR="003255B4" w:rsidRPr="00635979" w:rsidRDefault="003255B4" w:rsidP="003255B4">
      <w:pPr>
        <w:spacing w:before="0" w:after="0"/>
        <w:rPr>
          <w:rFonts w:ascii="Arial" w:hAnsi="Arial" w:cs="Arial"/>
          <w:sz w:val="18"/>
          <w:szCs w:val="18"/>
        </w:rPr>
      </w:pPr>
    </w:p>
    <w:p w:rsidR="003255B4" w:rsidRPr="0002413E" w:rsidRDefault="003255B4" w:rsidP="0002413E">
      <w:pPr>
        <w:pStyle w:val="Ttulo2"/>
        <w:rPr>
          <w:i w:val="0"/>
          <w:sz w:val="18"/>
          <w:szCs w:val="18"/>
          <w:lang w:eastAsia="es-ES"/>
        </w:rPr>
      </w:pPr>
      <w:bookmarkStart w:id="80" w:name="_Toc411255608"/>
      <w:bookmarkStart w:id="81" w:name="_Toc419997638"/>
      <w:r w:rsidRPr="0002413E">
        <w:rPr>
          <w:i w:val="0"/>
          <w:sz w:val="18"/>
          <w:szCs w:val="18"/>
          <w:lang w:eastAsia="es-ES"/>
        </w:rPr>
        <w:t>3.9 TERMINACIÓN ANTICIPADA</w:t>
      </w:r>
      <w:bookmarkEnd w:id="80"/>
      <w:bookmarkEnd w:id="81"/>
    </w:p>
    <w:p w:rsidR="003255B4" w:rsidRPr="00242329" w:rsidRDefault="003255B4" w:rsidP="003255B4">
      <w:pPr>
        <w:pStyle w:val="Prrafodelista"/>
        <w:ind w:left="1080"/>
        <w:rPr>
          <w:rFonts w:ascii="Arial" w:hAnsi="Arial" w:cs="Arial"/>
          <w:b/>
          <w:sz w:val="18"/>
          <w:szCs w:val="18"/>
        </w:rPr>
      </w:pPr>
    </w:p>
    <w:p w:rsidR="003255B4" w:rsidRPr="00242329" w:rsidRDefault="003255B4" w:rsidP="003255B4">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w:t>
      </w:r>
      <w:r w:rsidR="00D20423">
        <w:rPr>
          <w:rFonts w:ascii="Arial" w:hAnsi="Arial" w:cs="Arial"/>
          <w:sz w:val="18"/>
          <w:szCs w:val="18"/>
          <w:lang w:val="es-ES" w:eastAsia="es-ES"/>
        </w:rPr>
        <w:t>TABLECIDO EN EL ARTÍCULO 54 BIS</w:t>
      </w:r>
      <w:r w:rsidRPr="00242329">
        <w:rPr>
          <w:rFonts w:ascii="Arial" w:hAnsi="Arial" w:cs="Arial"/>
          <w:sz w:val="18"/>
          <w:szCs w:val="18"/>
          <w:lang w:val="es-ES" w:eastAsia="es-ES"/>
        </w:rPr>
        <w:t xml:space="preserve">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3255B4" w:rsidRPr="00242329" w:rsidRDefault="003255B4" w:rsidP="003255B4">
      <w:pPr>
        <w:spacing w:before="0" w:after="0"/>
        <w:jc w:val="both"/>
        <w:rPr>
          <w:rFonts w:ascii="Arial" w:eastAsia="Calibri" w:hAnsi="Arial" w:cs="Arial"/>
          <w:vanish/>
          <w:sz w:val="18"/>
          <w:szCs w:val="18"/>
        </w:rPr>
      </w:pPr>
    </w:p>
    <w:p w:rsidR="003255B4"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287F0B" w:rsidRDefault="00287F0B" w:rsidP="00242329">
      <w:pPr>
        <w:spacing w:before="0" w:after="0"/>
        <w:jc w:val="both"/>
        <w:rPr>
          <w:rFonts w:ascii="Arial" w:hAnsi="Arial" w:cs="Arial"/>
          <w:sz w:val="18"/>
          <w:szCs w:val="18"/>
        </w:rPr>
      </w:pPr>
    </w:p>
    <w:p w:rsidR="00DC7D9E" w:rsidRPr="00DC7D9E" w:rsidRDefault="00DC7D9E" w:rsidP="00DC7D9E">
      <w:pPr>
        <w:pStyle w:val="Ttulo1"/>
        <w:rPr>
          <w:sz w:val="18"/>
          <w:szCs w:val="18"/>
        </w:rPr>
      </w:pPr>
      <w:bookmarkStart w:id="82" w:name="_Toc419997639"/>
      <w:r w:rsidRPr="00DC7D9E">
        <w:rPr>
          <w:sz w:val="18"/>
          <w:szCs w:val="18"/>
        </w:rPr>
        <w:t>4 REQUISITOS</w:t>
      </w:r>
      <w:r w:rsidR="00427419">
        <w:rPr>
          <w:sz w:val="18"/>
          <w:szCs w:val="18"/>
        </w:rPr>
        <w:t xml:space="preserve"> QUE DEBERÁN CUMPLIR LOS LICITA</w:t>
      </w:r>
      <w:r w:rsidRPr="00DC7D9E">
        <w:rPr>
          <w:sz w:val="18"/>
          <w:szCs w:val="18"/>
        </w:rPr>
        <w:t>NTES Y DESECHAMIENTO DE PROPOSICIONES</w:t>
      </w:r>
      <w:bookmarkEnd w:id="82"/>
    </w:p>
    <w:p w:rsidR="00DC7D9E" w:rsidRDefault="00DC7D9E" w:rsidP="00964996">
      <w:pPr>
        <w:pStyle w:val="Ttulo2"/>
        <w:rPr>
          <w:i w:val="0"/>
          <w:sz w:val="18"/>
          <w:szCs w:val="18"/>
          <w:lang w:eastAsia="es-ES"/>
        </w:rPr>
      </w:pPr>
      <w:r w:rsidRPr="00964996">
        <w:rPr>
          <w:i w:val="0"/>
          <w:sz w:val="18"/>
          <w:szCs w:val="18"/>
          <w:lang w:eastAsia="es-ES"/>
        </w:rPr>
        <w:tab/>
      </w:r>
      <w:bookmarkStart w:id="83" w:name="_Toc411255610"/>
      <w:bookmarkStart w:id="84" w:name="_Toc419997640"/>
      <w:r w:rsidRPr="00964996">
        <w:rPr>
          <w:i w:val="0"/>
          <w:sz w:val="18"/>
          <w:szCs w:val="18"/>
          <w:lang w:eastAsia="es-ES"/>
        </w:rPr>
        <w:t>4.1.- REQUISITOS</w:t>
      </w:r>
      <w:bookmarkEnd w:id="83"/>
      <w:bookmarkEnd w:id="84"/>
    </w:p>
    <w:p w:rsidR="00964996" w:rsidRPr="00964996" w:rsidRDefault="00964996" w:rsidP="00964996">
      <w:pPr>
        <w:rPr>
          <w:lang w:val="es-ES" w:eastAsia="es-ES"/>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85" w:name="_Toc411255611"/>
      <w:r w:rsidRPr="00334FE6">
        <w:rPr>
          <w:rFonts w:ascii="Arial" w:eastAsia="Calibri" w:hAnsi="Arial" w:cs="Arial"/>
          <w:sz w:val="18"/>
          <w:szCs w:val="18"/>
        </w:rPr>
        <w:t>SE COMPROBARÁ QUE LAS CONDICIONES LEGALES, TÉCNICAS Y ECONÓMICAS REQUERIDAS CONTENGAN LA INFORMACIÓN, DOCUMENTACIÓN Y REQUISITOS DE LA CONVOCATORIA, LA(S) JUNTA(S) DE ACLARACIONES Y SUS ANEXOS. ELLO DE CONFORMIDAD AL ARTÍCULO 36 Y 36 BIS FRACCIÓN II DE LA LAASSP RELATIVOS AL CRITERIO BINARIO.</w:t>
      </w:r>
      <w:bookmarkEnd w:id="85"/>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86" w:name="_Toc411255612"/>
      <w:r w:rsidRPr="00334FE6">
        <w:rPr>
          <w:rFonts w:ascii="Arial" w:eastAsia="Calibri" w:hAnsi="Arial" w:cs="Arial"/>
          <w:sz w:val="18"/>
          <w:szCs w:val="18"/>
        </w:rPr>
        <w:t>LA EVALUACIÓN SE REALIZARÁ COMPROBANDO ENTRE SÍ, EN FORMA EQUIVALENTE TODAS LAS CONDICIONES OFRECIDAS EXPLÍCITAMENTE POR LOS LICITANTES.</w:t>
      </w:r>
      <w:bookmarkEnd w:id="86"/>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87" w:name="_Toc411255613"/>
      <w:r w:rsidRPr="00334FE6">
        <w:rPr>
          <w:rFonts w:ascii="Arial" w:eastAsia="Calibri" w:hAnsi="Arial" w:cs="Arial"/>
          <w:sz w:val="18"/>
          <w:szCs w:val="18"/>
        </w:rPr>
        <w:t>SE VERIFICARÁ QUE GARANTICEN Y SATISFAGAN LAS CONDICIONES DE ENTREGA.</w:t>
      </w:r>
      <w:bookmarkEnd w:id="87"/>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88" w:name="_Toc411255614"/>
      <w:r w:rsidRPr="00334FE6">
        <w:rPr>
          <w:rFonts w:ascii="Arial" w:eastAsia="Calibri"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bookmarkEnd w:id="88"/>
      <w:r w:rsidRPr="00334FE6">
        <w:rPr>
          <w:rFonts w:ascii="Arial" w:eastAsia="Calibri" w:hAnsi="Arial" w:cs="Arial"/>
          <w:sz w:val="18"/>
          <w:szCs w:val="18"/>
        </w:rPr>
        <w:t xml:space="preserve"> </w:t>
      </w:r>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89" w:name="_Toc411255615"/>
      <w:r w:rsidRPr="00334FE6">
        <w:rPr>
          <w:rFonts w:ascii="Arial" w:eastAsia="Calibri" w:hAnsi="Arial" w:cs="Arial"/>
          <w:sz w:val="18"/>
          <w:szCs w:val="18"/>
        </w:rPr>
        <w:t xml:space="preserve">TRATÁNDOSE DE LOS DOCUMENTOS O MANIFIESTOS PRESENTADOS BAJO PROTESTA DE DECIR VERDAD, DE CONFORMIDAD CON LO PREVISTO EN EL ARTÍCULO 39, PENÚLTIMO PÁRRAFO </w:t>
      </w:r>
      <w:r w:rsidR="00E631A4" w:rsidRPr="00334FE6">
        <w:rPr>
          <w:rFonts w:ascii="Arial" w:hAnsi="Arial" w:cs="Arial"/>
          <w:sz w:val="18"/>
          <w:szCs w:val="18"/>
        </w:rPr>
        <w:t>DEL RLAASSP</w:t>
      </w:r>
      <w:r w:rsidRPr="00334FE6">
        <w:rPr>
          <w:rFonts w:ascii="Arial" w:eastAsia="Calibri" w:hAnsi="Arial" w:cs="Arial"/>
          <w:sz w:val="18"/>
          <w:szCs w:val="18"/>
        </w:rPr>
        <w:t>, SE VERIFICARÁ QUE DICHOS DOCUMENTOS CUMPLAN CON LOS REQUISITOS SOLICITADOS.</w:t>
      </w:r>
      <w:bookmarkEnd w:id="89"/>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90" w:name="_Toc411255616"/>
      <w:r w:rsidRPr="00334FE6">
        <w:rPr>
          <w:rFonts w:ascii="Arial" w:eastAsia="Calibri" w:hAnsi="Arial" w:cs="Arial"/>
          <w:sz w:val="18"/>
          <w:szCs w:val="18"/>
        </w:rPr>
        <w:t xml:space="preserve">LOS CRITERIOS QUE APLICARÁN EL ÁREA SOLICITANTE Y/O TÉCNICA PARA EVALUAR LAS PROPOSICIONES, SE BASARÁN EN LA INFORMACIÓN DOCUMENTAL </w:t>
      </w:r>
      <w:r w:rsidR="00964996" w:rsidRPr="00334FE6">
        <w:rPr>
          <w:rFonts w:ascii="Arial" w:eastAsia="Calibri" w:hAnsi="Arial" w:cs="Arial"/>
          <w:sz w:val="18"/>
          <w:szCs w:val="18"/>
        </w:rPr>
        <w:t xml:space="preserve">Y </w:t>
      </w:r>
      <w:r w:rsidR="00D20423" w:rsidRPr="00334FE6">
        <w:rPr>
          <w:rFonts w:ascii="Arial" w:eastAsia="Calibri" w:hAnsi="Arial" w:cs="Arial"/>
          <w:sz w:val="18"/>
          <w:szCs w:val="18"/>
        </w:rPr>
        <w:t>MUESTRAS DE ACUERDO CON EL</w:t>
      </w:r>
      <w:r w:rsidR="00173206" w:rsidRPr="00334FE6">
        <w:rPr>
          <w:rFonts w:ascii="Arial" w:eastAsia="Calibri" w:hAnsi="Arial" w:cs="Arial"/>
          <w:sz w:val="18"/>
          <w:szCs w:val="18"/>
        </w:rPr>
        <w:t xml:space="preserve"> </w:t>
      </w:r>
      <w:r w:rsidR="00173206" w:rsidRPr="00334FE6">
        <w:rPr>
          <w:rFonts w:ascii="Arial" w:eastAsia="Calibri" w:hAnsi="Arial" w:cs="Arial"/>
          <w:b/>
          <w:sz w:val="18"/>
          <w:szCs w:val="18"/>
        </w:rPr>
        <w:t>ANEXO 18</w:t>
      </w:r>
      <w:r w:rsidR="00173206" w:rsidRPr="00334FE6">
        <w:rPr>
          <w:rFonts w:ascii="Arial" w:eastAsia="Calibri" w:hAnsi="Arial" w:cs="Arial"/>
          <w:sz w:val="18"/>
          <w:szCs w:val="18"/>
        </w:rPr>
        <w:t>,</w:t>
      </w:r>
      <w:r w:rsidR="00964996" w:rsidRPr="00334FE6">
        <w:rPr>
          <w:rFonts w:ascii="Arial" w:eastAsia="Calibri" w:hAnsi="Arial" w:cs="Arial"/>
          <w:sz w:val="18"/>
          <w:szCs w:val="18"/>
        </w:rPr>
        <w:t xml:space="preserve"> </w:t>
      </w:r>
      <w:r w:rsidRPr="00334FE6">
        <w:rPr>
          <w:rFonts w:ascii="Arial" w:eastAsia="Calibri" w:hAnsi="Arial" w:cs="Arial"/>
          <w:sz w:val="18"/>
          <w:szCs w:val="18"/>
        </w:rPr>
        <w:t>PRESENTADA</w:t>
      </w:r>
      <w:r w:rsidR="00173206" w:rsidRPr="00334FE6">
        <w:rPr>
          <w:rFonts w:ascii="Arial" w:eastAsia="Calibri" w:hAnsi="Arial" w:cs="Arial"/>
          <w:sz w:val="18"/>
          <w:szCs w:val="18"/>
        </w:rPr>
        <w:t>S</w:t>
      </w:r>
      <w:r w:rsidRPr="00334FE6">
        <w:rPr>
          <w:rFonts w:ascii="Arial" w:eastAsia="Calibri" w:hAnsi="Arial" w:cs="Arial"/>
          <w:sz w:val="18"/>
          <w:szCs w:val="18"/>
        </w:rPr>
        <w:t xml:space="preserve"> POR LOS LICITANTES</w:t>
      </w:r>
      <w:r w:rsidR="00D20423" w:rsidRPr="00334FE6">
        <w:rPr>
          <w:rFonts w:ascii="Arial" w:eastAsia="Calibri" w:hAnsi="Arial" w:cs="Arial"/>
          <w:sz w:val="18"/>
          <w:szCs w:val="18"/>
        </w:rPr>
        <w:t>,</w:t>
      </w:r>
      <w:r w:rsidRPr="00334FE6">
        <w:rPr>
          <w:rFonts w:ascii="Arial" w:eastAsia="Calibri" w:hAnsi="Arial" w:cs="Arial"/>
          <w:sz w:val="18"/>
          <w:szCs w:val="18"/>
        </w:rPr>
        <w:t xml:space="preserve"> CONFORME AL </w:t>
      </w:r>
      <w:r w:rsidRPr="00334FE6">
        <w:rPr>
          <w:rFonts w:ascii="Arial" w:eastAsia="Calibri" w:hAnsi="Arial" w:cs="Arial"/>
          <w:b/>
          <w:sz w:val="18"/>
          <w:szCs w:val="18"/>
        </w:rPr>
        <w:t>ANEXO 1</w:t>
      </w:r>
      <w:r w:rsidRPr="00334FE6">
        <w:rPr>
          <w:rFonts w:ascii="Arial" w:eastAsia="Calibri" w:hAnsi="Arial" w:cs="Arial"/>
          <w:sz w:val="18"/>
          <w:szCs w:val="18"/>
        </w:rPr>
        <w:t>, EL CUAL FORMA PARTE DE LA CONVOCATORIA, OBSERVANDO PARA ELLO LO PREVISTO EN EL ARTÍCULO 36 BIS FRACCIÓN II, DE LA LAASSP. NO SE CONSIDERARÁN LAS PROPOSICIONES, CUANDO NO COTICE LA TOTALIDAD DEL SERVICIO REQUERIDO.</w:t>
      </w:r>
      <w:bookmarkEnd w:id="90"/>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91" w:name="_Toc411255617"/>
      <w:r w:rsidRPr="00334FE6">
        <w:rPr>
          <w:rFonts w:ascii="Arial" w:eastAsia="Calibri" w:hAnsi="Arial" w:cs="Arial"/>
          <w:sz w:val="18"/>
          <w:szCs w:val="18"/>
        </w:rPr>
        <w:t>SE DETERMINARÁ COMO PROPOSICIÓN SOLVENTE TÉCNICAMENTE, AQUELLA QUE DEMUESTRE DOCU</w:t>
      </w:r>
      <w:r w:rsidR="00964996" w:rsidRPr="00334FE6">
        <w:rPr>
          <w:rFonts w:ascii="Arial" w:eastAsia="Calibri" w:hAnsi="Arial" w:cs="Arial"/>
          <w:sz w:val="18"/>
          <w:szCs w:val="18"/>
        </w:rPr>
        <w:t>MENTAL</w:t>
      </w:r>
      <w:r w:rsidR="002B64F1" w:rsidRPr="00334FE6">
        <w:rPr>
          <w:rFonts w:ascii="Arial" w:eastAsia="Calibri" w:hAnsi="Arial" w:cs="Arial"/>
          <w:sz w:val="18"/>
          <w:szCs w:val="18"/>
        </w:rPr>
        <w:t>,</w:t>
      </w:r>
      <w:r w:rsidR="00964996" w:rsidRPr="00334FE6">
        <w:rPr>
          <w:rFonts w:ascii="Arial" w:eastAsia="Calibri" w:hAnsi="Arial" w:cs="Arial"/>
          <w:sz w:val="18"/>
          <w:szCs w:val="18"/>
        </w:rPr>
        <w:t xml:space="preserve"> Y</w:t>
      </w:r>
      <w:r w:rsidR="002B64F1" w:rsidRPr="00334FE6">
        <w:rPr>
          <w:rFonts w:ascii="Arial" w:eastAsia="Calibri" w:hAnsi="Arial" w:cs="Arial"/>
          <w:sz w:val="18"/>
          <w:szCs w:val="18"/>
        </w:rPr>
        <w:t xml:space="preserve"> EN SU CASO TAMBIÉN </w:t>
      </w:r>
      <w:r w:rsidR="00964996" w:rsidRPr="00334FE6">
        <w:rPr>
          <w:rFonts w:ascii="Arial" w:eastAsia="Calibri" w:hAnsi="Arial" w:cs="Arial"/>
          <w:sz w:val="18"/>
          <w:szCs w:val="18"/>
        </w:rPr>
        <w:t>FÍSICAMENTE</w:t>
      </w:r>
      <w:r w:rsidR="002B64F1" w:rsidRPr="00334FE6">
        <w:rPr>
          <w:rFonts w:ascii="Arial" w:eastAsia="Calibri" w:hAnsi="Arial" w:cs="Arial"/>
          <w:sz w:val="18"/>
          <w:szCs w:val="18"/>
        </w:rPr>
        <w:t>,</w:t>
      </w:r>
      <w:r w:rsidRPr="00334FE6">
        <w:rPr>
          <w:rFonts w:ascii="Arial" w:eastAsia="Calibri" w:hAnsi="Arial" w:cs="Arial"/>
          <w:sz w:val="18"/>
          <w:szCs w:val="18"/>
        </w:rPr>
        <w:t xml:space="preserve"> CUMPLIR CON LOS REQUISITOS LEGALES Y TÉCNICOS SOLICITADOS PARA LA CONVOCATORIA.</w:t>
      </w:r>
      <w:bookmarkEnd w:id="91"/>
    </w:p>
    <w:p w:rsidR="00964996" w:rsidRPr="00964996" w:rsidRDefault="00964996" w:rsidP="00964996">
      <w:pPr>
        <w:spacing w:before="0" w:after="0"/>
        <w:jc w:val="both"/>
        <w:rPr>
          <w:rFonts w:ascii="Arial" w:eastAsia="Calibri" w:hAnsi="Arial" w:cs="Arial"/>
          <w:sz w:val="18"/>
          <w:szCs w:val="18"/>
        </w:rPr>
      </w:pPr>
    </w:p>
    <w:p w:rsidR="00DC7D9E" w:rsidRPr="00334FE6" w:rsidRDefault="00964996" w:rsidP="00297547">
      <w:pPr>
        <w:pStyle w:val="Prrafodelista"/>
        <w:numPr>
          <w:ilvl w:val="0"/>
          <w:numId w:val="42"/>
        </w:numPr>
        <w:jc w:val="both"/>
        <w:rPr>
          <w:rFonts w:ascii="Arial" w:eastAsia="Calibri" w:hAnsi="Arial" w:cs="Arial"/>
          <w:sz w:val="18"/>
          <w:szCs w:val="18"/>
        </w:rPr>
      </w:pPr>
      <w:bookmarkStart w:id="92" w:name="_Toc411255618"/>
      <w:r w:rsidRPr="00334FE6">
        <w:rPr>
          <w:rFonts w:ascii="Arial" w:eastAsia="Calibri" w:hAnsi="Arial" w:cs="Arial"/>
          <w:sz w:val="18"/>
          <w:szCs w:val="18"/>
        </w:rPr>
        <w:t>S</w:t>
      </w:r>
      <w:r w:rsidR="00DC7D9E" w:rsidRPr="00334FE6">
        <w:rPr>
          <w:rFonts w:ascii="Arial" w:eastAsia="Calibri" w:hAnsi="Arial" w:cs="Arial"/>
          <w:sz w:val="18"/>
          <w:szCs w:val="18"/>
        </w:rPr>
        <w:t>E VERIFICARÁ QUE INCLUYAN LA INFORMACIÓN, LOS DOCUMENTOS Y LOS REQUISITOS SOLICITADOS EN LA CONVOCATORIA.</w:t>
      </w:r>
      <w:bookmarkEnd w:id="92"/>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297547">
      <w:pPr>
        <w:pStyle w:val="Prrafodelista"/>
        <w:numPr>
          <w:ilvl w:val="0"/>
          <w:numId w:val="42"/>
        </w:numPr>
        <w:jc w:val="both"/>
        <w:rPr>
          <w:rFonts w:ascii="Arial" w:eastAsia="Calibri" w:hAnsi="Arial" w:cs="Arial"/>
          <w:sz w:val="18"/>
          <w:szCs w:val="18"/>
        </w:rPr>
      </w:pPr>
      <w:bookmarkStart w:id="93" w:name="_Toc411255619"/>
      <w:r w:rsidRPr="00334FE6">
        <w:rPr>
          <w:rFonts w:ascii="Arial" w:eastAsia="Calibri" w:hAnsi="Arial" w:cs="Arial"/>
          <w:sz w:val="18"/>
          <w:szCs w:val="18"/>
        </w:rPr>
        <w:t xml:space="preserve">SE VERIFICARÁ LA CONGRUENCIA DE LOS </w:t>
      </w:r>
      <w:r w:rsidR="002B64F1" w:rsidRPr="00334FE6">
        <w:rPr>
          <w:rFonts w:ascii="Arial" w:eastAsia="Calibri" w:hAnsi="Arial" w:cs="Arial"/>
          <w:sz w:val="18"/>
          <w:szCs w:val="18"/>
        </w:rPr>
        <w:t>CERTIFICADOS</w:t>
      </w:r>
      <w:r w:rsidRPr="00334FE6">
        <w:rPr>
          <w:rFonts w:ascii="Arial" w:eastAsia="Calibri" w:hAnsi="Arial" w:cs="Arial"/>
          <w:sz w:val="18"/>
          <w:szCs w:val="18"/>
        </w:rPr>
        <w:t xml:space="preserve"> </w:t>
      </w:r>
      <w:r w:rsidR="004A0944">
        <w:rPr>
          <w:rFonts w:ascii="Arial" w:eastAsia="Calibri" w:hAnsi="Arial" w:cs="Arial"/>
          <w:sz w:val="18"/>
          <w:szCs w:val="18"/>
        </w:rPr>
        <w:t xml:space="preserve">DE PRODUCTO </w:t>
      </w:r>
      <w:r w:rsidRPr="00334FE6">
        <w:rPr>
          <w:rFonts w:ascii="Arial" w:eastAsia="Calibri" w:hAnsi="Arial" w:cs="Arial"/>
          <w:sz w:val="18"/>
          <w:szCs w:val="18"/>
        </w:rPr>
        <w:t>QUE EXHIBAN LOS LICITANTES CON LO OFERTADO EN LA PROPOSICIÓN TÉCNICA, ASIMISMO QUE ESTÉN DEBIDAMENTE REFERENCIADOS.</w:t>
      </w:r>
      <w:bookmarkEnd w:id="93"/>
    </w:p>
    <w:p w:rsidR="00DC7D9E" w:rsidRPr="00964996" w:rsidRDefault="00DC7D9E" w:rsidP="00964996">
      <w:pPr>
        <w:spacing w:before="0" w:after="0"/>
        <w:jc w:val="both"/>
        <w:rPr>
          <w:rFonts w:ascii="Arial" w:eastAsia="Calibri" w:hAnsi="Arial" w:cs="Arial"/>
          <w:sz w:val="18"/>
          <w:szCs w:val="18"/>
        </w:rPr>
      </w:pPr>
    </w:p>
    <w:p w:rsidR="00FD15E4" w:rsidRPr="0002413E" w:rsidRDefault="00FD15E4" w:rsidP="0002413E">
      <w:pPr>
        <w:pStyle w:val="Ttulo2"/>
        <w:rPr>
          <w:i w:val="0"/>
          <w:sz w:val="18"/>
          <w:szCs w:val="18"/>
        </w:rPr>
      </w:pPr>
      <w:bookmarkStart w:id="94" w:name="_Toc411255620"/>
      <w:bookmarkStart w:id="95" w:name="_Toc419997641"/>
      <w:r w:rsidRPr="0002413E">
        <w:rPr>
          <w:i w:val="0"/>
          <w:sz w:val="18"/>
          <w:szCs w:val="18"/>
        </w:rPr>
        <w:t>4.2 CAUSAS DE DESECHAMIENTO.</w:t>
      </w:r>
      <w:bookmarkEnd w:id="94"/>
      <w:bookmarkEnd w:id="95"/>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FD15E4">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w:t>
      </w:r>
      <w:r w:rsidRPr="008F65DE">
        <w:rPr>
          <w:rFonts w:ascii="Arial" w:eastAsia="Calibri" w:hAnsi="Arial" w:cs="Arial"/>
          <w:sz w:val="18"/>
          <w:szCs w:val="18"/>
        </w:rPr>
        <w:t xml:space="preserve">CONTENIDOS EN LOS NUMERALES </w:t>
      </w:r>
      <w:r w:rsidRPr="008F65DE">
        <w:rPr>
          <w:rFonts w:ascii="Arial" w:eastAsia="Calibri" w:hAnsi="Arial" w:cs="Arial"/>
          <w:b/>
          <w:sz w:val="18"/>
          <w:szCs w:val="18"/>
        </w:rPr>
        <w:t xml:space="preserve">6 </w:t>
      </w:r>
      <w:r w:rsidR="008F65DE" w:rsidRPr="008F65DE">
        <w:rPr>
          <w:rFonts w:ascii="Arial" w:eastAsia="Calibri" w:hAnsi="Arial" w:cs="Arial"/>
          <w:b/>
          <w:sz w:val="18"/>
          <w:szCs w:val="18"/>
        </w:rPr>
        <w:t xml:space="preserve">INCISOS: A, B, C, </w:t>
      </w:r>
      <w:r w:rsidR="00E14A66">
        <w:rPr>
          <w:rFonts w:ascii="Arial" w:eastAsia="Calibri" w:hAnsi="Arial" w:cs="Arial"/>
          <w:b/>
          <w:sz w:val="18"/>
          <w:szCs w:val="18"/>
        </w:rPr>
        <w:t xml:space="preserve">D, </w:t>
      </w:r>
      <w:r w:rsidR="008F65DE" w:rsidRPr="008F65DE">
        <w:rPr>
          <w:rFonts w:ascii="Arial" w:eastAsia="Calibri" w:hAnsi="Arial" w:cs="Arial"/>
          <w:b/>
          <w:sz w:val="18"/>
          <w:szCs w:val="18"/>
        </w:rPr>
        <w:t xml:space="preserve">E, (EN SU CASO </w:t>
      </w:r>
      <w:r w:rsidR="00D322B4">
        <w:rPr>
          <w:rFonts w:ascii="Arial" w:eastAsia="Calibri" w:hAnsi="Arial" w:cs="Arial"/>
          <w:b/>
          <w:sz w:val="18"/>
          <w:szCs w:val="18"/>
        </w:rPr>
        <w:t>F, G, H</w:t>
      </w:r>
      <w:r w:rsidR="00E14A66">
        <w:rPr>
          <w:rFonts w:ascii="Arial" w:eastAsia="Calibri" w:hAnsi="Arial" w:cs="Arial"/>
          <w:b/>
          <w:sz w:val="18"/>
          <w:szCs w:val="18"/>
        </w:rPr>
        <w:t xml:space="preserve">), </w:t>
      </w:r>
      <w:r w:rsidR="00F07302">
        <w:rPr>
          <w:rFonts w:ascii="Arial" w:eastAsia="Calibri" w:hAnsi="Arial" w:cs="Arial"/>
          <w:b/>
          <w:sz w:val="18"/>
          <w:szCs w:val="18"/>
        </w:rPr>
        <w:t xml:space="preserve">K, </w:t>
      </w:r>
      <w:r w:rsidR="008F65DE" w:rsidRPr="008F65DE">
        <w:rPr>
          <w:rFonts w:ascii="Arial" w:eastAsia="Calibri" w:hAnsi="Arial" w:cs="Arial"/>
          <w:b/>
          <w:sz w:val="18"/>
          <w:szCs w:val="18"/>
        </w:rPr>
        <w:t xml:space="preserve">M, O, </w:t>
      </w:r>
      <w:r w:rsidR="00723A06">
        <w:rPr>
          <w:rFonts w:ascii="Arial" w:eastAsia="Calibri" w:hAnsi="Arial" w:cs="Arial"/>
          <w:b/>
          <w:sz w:val="18"/>
          <w:szCs w:val="18"/>
        </w:rPr>
        <w:t xml:space="preserve">(EN SU CASO Q), R, </w:t>
      </w:r>
      <w:r w:rsidRPr="008F65DE">
        <w:rPr>
          <w:rFonts w:ascii="Arial" w:eastAsia="Calibri" w:hAnsi="Arial" w:cs="Arial"/>
          <w:b/>
          <w:sz w:val="18"/>
          <w:szCs w:val="18"/>
        </w:rPr>
        <w:t>6.2</w:t>
      </w:r>
      <w:r w:rsidRPr="008F65DE">
        <w:rPr>
          <w:rFonts w:ascii="Arial" w:eastAsia="Calibri" w:hAnsi="Arial" w:cs="Arial"/>
          <w:sz w:val="18"/>
          <w:szCs w:val="18"/>
        </w:rPr>
        <w:t xml:space="preserve"> Y </w:t>
      </w:r>
      <w:r w:rsidRPr="008F65DE">
        <w:rPr>
          <w:rFonts w:ascii="Arial" w:eastAsia="Calibri" w:hAnsi="Arial" w:cs="Arial"/>
          <w:b/>
          <w:sz w:val="18"/>
          <w:szCs w:val="18"/>
        </w:rPr>
        <w:t>6.3</w:t>
      </w:r>
      <w:r w:rsidRPr="008F65DE">
        <w:rPr>
          <w:rFonts w:ascii="Arial" w:eastAsia="Calibri" w:hAnsi="Arial" w:cs="Arial"/>
          <w:sz w:val="18"/>
          <w:szCs w:val="18"/>
        </w:rPr>
        <w:t xml:space="preserve"> Y SUS ANEXOS, QUE SEAN OBLIGATORIOS Y/O QUE AFECTE LA SOLVENCIA DE LA PROPOSICIÓN,</w:t>
      </w:r>
      <w:r w:rsidRPr="00242329">
        <w:rPr>
          <w:rFonts w:ascii="Arial" w:eastAsia="Calibri" w:hAnsi="Arial" w:cs="Arial"/>
          <w:sz w:val="18"/>
          <w:szCs w:val="18"/>
        </w:rPr>
        <w:t xml:space="preserve">  ASÍ COMO LA COMPROBACIÓN DE QUE ALGÚN LICITANTE HA ACORDADO CON OTRO U OTROS </w:t>
      </w:r>
      <w:r w:rsidR="00C2714D">
        <w:rPr>
          <w:rFonts w:ascii="Arial" w:eastAsia="Calibri" w:hAnsi="Arial" w:cs="Arial"/>
          <w:sz w:val="18"/>
          <w:szCs w:val="18"/>
        </w:rPr>
        <w:t>BAJAR</w:t>
      </w:r>
      <w:r w:rsidRPr="00242329">
        <w:rPr>
          <w:rFonts w:ascii="Arial" w:eastAsia="Calibri" w:hAnsi="Arial" w:cs="Arial"/>
          <w:sz w:val="18"/>
          <w:szCs w:val="18"/>
        </w:rPr>
        <w:t xml:space="preserve"> LOS </w:t>
      </w:r>
      <w:r w:rsidR="00C2714D">
        <w:rPr>
          <w:rFonts w:ascii="Arial" w:hAnsi="Arial" w:cs="Arial"/>
          <w:bCs/>
          <w:sz w:val="18"/>
          <w:szCs w:val="18"/>
        </w:rPr>
        <w:t>PORCENTAJES DE DESCUENTO</w:t>
      </w:r>
      <w:r w:rsidRPr="00242329">
        <w:rPr>
          <w:rFonts w:ascii="Arial" w:eastAsia="Calibri" w:hAnsi="Arial" w:cs="Arial"/>
          <w:sz w:val="18"/>
          <w:szCs w:val="18"/>
        </w:rPr>
        <w:t xml:space="preserve"> DE LOS BIENES, O CUALQUIER OTRO ACUERDO QUE TENGA COMO FIN OBTENER UNA VENTAJA SOBRE LOS DEMÁS LICITANTES.</w:t>
      </w:r>
    </w:p>
    <w:p w:rsidR="00FD15E4" w:rsidRDefault="00FD15E4" w:rsidP="00FD15E4">
      <w:pPr>
        <w:suppressAutoHyphens/>
        <w:spacing w:before="0" w:after="0"/>
        <w:jc w:val="both"/>
        <w:rPr>
          <w:rFonts w:ascii="Arial" w:eastAsia="Calibri" w:hAnsi="Arial" w:cs="Arial"/>
          <w:sz w:val="18"/>
          <w:szCs w:val="18"/>
        </w:rPr>
      </w:pPr>
    </w:p>
    <w:p w:rsidR="00FD15E4" w:rsidRPr="00242329" w:rsidRDefault="00FD15E4" w:rsidP="00FD15E4">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FD15E4" w:rsidRPr="00242329" w:rsidRDefault="00FD15E4" w:rsidP="00FD15E4">
      <w:pPr>
        <w:suppressAutoHyphens/>
        <w:spacing w:before="0" w:after="0"/>
        <w:rPr>
          <w:rFonts w:ascii="Arial" w:hAnsi="Arial" w:cs="Arial"/>
          <w:sz w:val="18"/>
          <w:szCs w:val="18"/>
          <w:lang w:val="es-ES" w:eastAsia="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FD15E4" w:rsidRPr="00242329" w:rsidRDefault="00FD15E4" w:rsidP="00FD15E4">
      <w:pPr>
        <w:spacing w:before="0" w:after="0"/>
        <w:ind w:left="708"/>
        <w:rPr>
          <w:rFonts w:ascii="Arial" w:hAnsi="Arial" w:cs="Arial"/>
          <w:sz w:val="18"/>
          <w:szCs w:val="18"/>
          <w:lang w:val="es-ES" w:eastAsia="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FD15E4" w:rsidRPr="00242329" w:rsidRDefault="00FD15E4" w:rsidP="00FD15E4">
      <w:pPr>
        <w:suppressAutoHyphens/>
        <w:spacing w:before="0" w:after="0"/>
        <w:ind w:left="708"/>
        <w:rPr>
          <w:rFonts w:ascii="Arial" w:eastAsia="Calibri" w:hAnsi="Arial" w:cs="Arial"/>
          <w:sz w:val="18"/>
          <w:szCs w:val="18"/>
          <w:lang w:val="es-ES"/>
        </w:rPr>
      </w:pPr>
    </w:p>
    <w:p w:rsidR="00E14A66" w:rsidRDefault="00FD15E4" w:rsidP="00297547">
      <w:pPr>
        <w:numPr>
          <w:ilvl w:val="0"/>
          <w:numId w:val="31"/>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lang w:val="es-ES"/>
        </w:rPr>
        <w:t xml:space="preserve"> </w:t>
      </w:r>
      <w:r w:rsidR="00E14A66" w:rsidRPr="00770533">
        <w:rPr>
          <w:rFonts w:ascii="Arial" w:eastAsia="Calibri" w:hAnsi="Arial" w:cs="Arial"/>
          <w:sz w:val="18"/>
          <w:szCs w:val="18"/>
        </w:rPr>
        <w:t>LA FALTA DE FIRMA ELECTRÓNICA SERÁ CAUSA DE DESECHAMIENTO. ASIMISMO, DEBERÁ ADJUNTARSE EL COMPROBANTE DE QUE LA PROPUESTA TANTO TÉCNICA</w:t>
      </w:r>
      <w:r w:rsidR="00E14A66">
        <w:rPr>
          <w:rFonts w:ascii="Arial" w:eastAsia="Calibri" w:hAnsi="Arial" w:cs="Arial"/>
          <w:sz w:val="18"/>
          <w:szCs w:val="18"/>
        </w:rPr>
        <w:t>,</w:t>
      </w:r>
      <w:r w:rsidR="00E14A66" w:rsidRPr="00770533">
        <w:rPr>
          <w:rFonts w:ascii="Arial" w:eastAsia="Calibri" w:hAnsi="Arial" w:cs="Arial"/>
          <w:sz w:val="18"/>
          <w:szCs w:val="18"/>
        </w:rPr>
        <w:t xml:space="preserve"> COMO ECONÓMICA FUE FIRMADA ELECTRÓNICAMENTE DE MANERA INDIVIDUAL, EL NO AGREGAR ESTE DOCUMENTO SERÁ CAUSAL DE DESECHAMIENTO</w:t>
      </w:r>
      <w:r w:rsidR="00E14A66">
        <w:rPr>
          <w:rFonts w:ascii="Arial" w:eastAsia="Calibri" w:hAnsi="Arial" w:cs="Arial"/>
          <w:sz w:val="18"/>
          <w:szCs w:val="18"/>
        </w:rPr>
        <w:t>.</w:t>
      </w:r>
    </w:p>
    <w:p w:rsidR="00FD15E4" w:rsidRPr="00242329" w:rsidRDefault="00FD15E4" w:rsidP="00FD15E4">
      <w:pPr>
        <w:spacing w:before="0" w:after="0"/>
        <w:ind w:left="708"/>
        <w:rPr>
          <w:rFonts w:ascii="Arial" w:hAnsi="Arial" w:cs="Arial"/>
          <w:sz w:val="18"/>
          <w:szCs w:val="18"/>
          <w:lang w:val="es-ES" w:eastAsia="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w:t>
      </w:r>
      <w:r>
        <w:rPr>
          <w:rFonts w:ascii="Arial" w:eastAsia="Calibri" w:hAnsi="Arial" w:cs="Arial"/>
          <w:sz w:val="18"/>
          <w:szCs w:val="18"/>
        </w:rPr>
        <w:t>L</w:t>
      </w:r>
      <w:r w:rsidRPr="00242329">
        <w:rPr>
          <w:rFonts w:ascii="Arial" w:eastAsia="Calibri" w:hAnsi="Arial" w:cs="Arial"/>
          <w:sz w:val="18"/>
          <w:szCs w:val="18"/>
        </w:rPr>
        <w:t xml:space="preserve"> </w:t>
      </w:r>
      <w:r>
        <w:rPr>
          <w:rFonts w:ascii="Arial" w:eastAsiaTheme="minorHAnsi" w:hAnsi="Arial" w:cs="Arial"/>
          <w:color w:val="auto"/>
          <w:sz w:val="18"/>
          <w:szCs w:val="18"/>
          <w:lang w:eastAsia="en-US"/>
        </w:rPr>
        <w:t>RLAASSP</w:t>
      </w:r>
      <w:r w:rsidRPr="00242329">
        <w:rPr>
          <w:rFonts w:ascii="Arial" w:eastAsia="Calibri" w:hAnsi="Arial" w:cs="Arial"/>
          <w:sz w:val="18"/>
          <w:szCs w:val="18"/>
        </w:rPr>
        <w:t xml:space="preserve"> O A CUALQUIER OTRO ORDENAMIENTO LEGAL O NORMATIVO VINCULADO CON ESTE PROCEDIMIENTO.</w:t>
      </w:r>
    </w:p>
    <w:p w:rsidR="00FD15E4" w:rsidRPr="00242329" w:rsidRDefault="00FD15E4" w:rsidP="00FD15E4">
      <w:pPr>
        <w:spacing w:before="0" w:after="0"/>
        <w:jc w:val="both"/>
        <w:rPr>
          <w:rFonts w:ascii="Arial" w:eastAsia="Calibri" w:hAnsi="Arial" w:cs="Arial"/>
          <w:sz w:val="18"/>
          <w:szCs w:val="18"/>
          <w:lang w:eastAsia="es-ES"/>
        </w:rPr>
      </w:pPr>
    </w:p>
    <w:p w:rsidR="00FD15E4" w:rsidRPr="00242329" w:rsidRDefault="00FD15E4" w:rsidP="00297547">
      <w:pPr>
        <w:numPr>
          <w:ilvl w:val="0"/>
          <w:numId w:val="31"/>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QUE NO OBSTANTE  HABER PRESENTADO LA DOCUMENTACIÓN QUE SE ESPECIFICA EN </w:t>
      </w:r>
      <w:r w:rsidRPr="006564C8">
        <w:rPr>
          <w:rFonts w:ascii="Arial" w:eastAsia="Calibri" w:hAnsi="Arial" w:cs="Arial"/>
          <w:sz w:val="18"/>
          <w:szCs w:val="18"/>
        </w:rPr>
        <w:t xml:space="preserve">EL </w:t>
      </w:r>
      <w:r w:rsidRPr="006564C8">
        <w:rPr>
          <w:rFonts w:ascii="Arial" w:eastAsia="Calibri" w:hAnsi="Arial" w:cs="Arial"/>
          <w:b/>
          <w:sz w:val="18"/>
          <w:szCs w:val="18"/>
        </w:rPr>
        <w:t>NUMERAL 6</w:t>
      </w:r>
      <w:r w:rsidRPr="00242329">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FD15E4" w:rsidRPr="00242329" w:rsidRDefault="00FD15E4" w:rsidP="00FD15E4">
      <w:pPr>
        <w:spacing w:before="0" w:after="0"/>
        <w:jc w:val="both"/>
        <w:rPr>
          <w:rFonts w:ascii="Arial" w:eastAsia="Calibri" w:hAnsi="Arial" w:cs="Arial"/>
          <w:sz w:val="18"/>
          <w:szCs w:val="18"/>
          <w:lang w:eastAsia="es-ES"/>
        </w:rPr>
      </w:pPr>
    </w:p>
    <w:p w:rsidR="00FD15E4" w:rsidRDefault="00FD15E4" w:rsidP="00297547">
      <w:pPr>
        <w:numPr>
          <w:ilvl w:val="0"/>
          <w:numId w:val="31"/>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PROPORCIONEN INFORMACIÓN O DOCUMENTACIÓN FALSA Y/O ALTERADA.</w:t>
      </w:r>
    </w:p>
    <w:p w:rsidR="00E14A66" w:rsidRDefault="00E14A66" w:rsidP="00E14A66">
      <w:pPr>
        <w:pStyle w:val="Prrafodelista"/>
        <w:rPr>
          <w:rFonts w:ascii="Arial" w:eastAsia="Calibri" w:hAnsi="Arial" w:cs="Arial"/>
          <w:sz w:val="18"/>
          <w:szCs w:val="18"/>
        </w:rPr>
      </w:pPr>
    </w:p>
    <w:p w:rsidR="00FD15E4" w:rsidRDefault="00FD15E4" w:rsidP="00297547">
      <w:pPr>
        <w:numPr>
          <w:ilvl w:val="0"/>
          <w:numId w:val="31"/>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FD15E4" w:rsidRDefault="00FD15E4" w:rsidP="00FD15E4">
      <w:pPr>
        <w:pStyle w:val="Prrafodelista"/>
        <w:rPr>
          <w:rFonts w:ascii="Arial" w:eastAsia="Calibri" w:hAnsi="Arial" w:cs="Arial"/>
          <w:sz w:val="18"/>
          <w:szCs w:val="18"/>
        </w:rPr>
      </w:pPr>
    </w:p>
    <w:p w:rsidR="00FD15E4" w:rsidRDefault="00D54012" w:rsidP="00297547">
      <w:pPr>
        <w:pStyle w:val="Prrafodelista"/>
        <w:numPr>
          <w:ilvl w:val="0"/>
          <w:numId w:val="31"/>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NO PRESENTAR LA PROPOSICIÓN</w:t>
      </w:r>
      <w:r w:rsidR="00FD15E4" w:rsidRPr="005C319A">
        <w:rPr>
          <w:rFonts w:ascii="Arial" w:eastAsia="Calibri" w:hAnsi="Arial" w:cs="Arial"/>
          <w:color w:val="000000"/>
          <w:sz w:val="18"/>
          <w:szCs w:val="18"/>
        </w:rPr>
        <w:t xml:space="preserve"> EN IDIOMA ESPAÑOL.</w:t>
      </w:r>
    </w:p>
    <w:p w:rsidR="003873D9" w:rsidRPr="003873D9" w:rsidRDefault="003873D9" w:rsidP="003873D9">
      <w:pPr>
        <w:pStyle w:val="Prrafodelista"/>
        <w:rPr>
          <w:rFonts w:ascii="Arial" w:eastAsia="Calibri" w:hAnsi="Arial" w:cs="Arial"/>
          <w:color w:val="000000"/>
          <w:sz w:val="18"/>
          <w:szCs w:val="18"/>
        </w:rPr>
      </w:pPr>
    </w:p>
    <w:p w:rsidR="003873D9" w:rsidRPr="005C319A" w:rsidRDefault="003873D9" w:rsidP="00297547">
      <w:pPr>
        <w:pStyle w:val="Prrafodelista"/>
        <w:numPr>
          <w:ilvl w:val="0"/>
          <w:numId w:val="31"/>
        </w:numPr>
        <w:suppressAutoHyphens/>
        <w:ind w:left="284" w:right="49" w:hanging="284"/>
        <w:jc w:val="both"/>
        <w:rPr>
          <w:rFonts w:ascii="Arial" w:eastAsia="Calibri" w:hAnsi="Arial" w:cs="Arial"/>
          <w:color w:val="000000"/>
          <w:sz w:val="18"/>
          <w:szCs w:val="18"/>
        </w:rPr>
      </w:pPr>
      <w:r w:rsidRPr="003873D9">
        <w:rPr>
          <w:rFonts w:ascii="Arial" w:eastAsia="Calibri" w:hAnsi="Arial" w:cs="Arial"/>
          <w:color w:val="000000"/>
          <w:sz w:val="18"/>
          <w:szCs w:val="18"/>
        </w:rPr>
        <w:t>LA OMISIÓN DE PRESENTACIÓN DE CERTIFCADOS QUE AVALE EL CUMPLIMIENTO DE NORMAS O LA OMISIÓN EN LA PR</w:t>
      </w:r>
      <w:r w:rsidR="00D54012">
        <w:rPr>
          <w:rFonts w:ascii="Arial" w:eastAsia="Calibri" w:hAnsi="Arial" w:cs="Arial"/>
          <w:color w:val="000000"/>
          <w:sz w:val="18"/>
          <w:szCs w:val="18"/>
        </w:rPr>
        <w:t>ESENTACIÓN DE LAS MUESTRAS SOLICI</w:t>
      </w:r>
      <w:r w:rsidRPr="003873D9">
        <w:rPr>
          <w:rFonts w:ascii="Arial" w:eastAsia="Calibri" w:hAnsi="Arial" w:cs="Arial"/>
          <w:color w:val="000000"/>
          <w:sz w:val="18"/>
          <w:szCs w:val="18"/>
        </w:rPr>
        <w:t>TADAS.</w:t>
      </w:r>
    </w:p>
    <w:p w:rsidR="00734967" w:rsidRPr="00242329" w:rsidRDefault="00734967" w:rsidP="00E8317F">
      <w:pPr>
        <w:spacing w:before="0" w:after="0"/>
        <w:jc w:val="both"/>
        <w:rPr>
          <w:rFonts w:ascii="Arial" w:eastAsia="Calibri" w:hAnsi="Arial" w:cs="Arial"/>
          <w:sz w:val="18"/>
          <w:szCs w:val="18"/>
        </w:rPr>
      </w:pPr>
    </w:p>
    <w:p w:rsidR="00456D0F" w:rsidRPr="003873D9" w:rsidRDefault="003873D9" w:rsidP="003873D9">
      <w:pPr>
        <w:pStyle w:val="Ttulo1"/>
        <w:rPr>
          <w:rFonts w:eastAsia="Calibri"/>
          <w:sz w:val="18"/>
          <w:szCs w:val="18"/>
        </w:rPr>
      </w:pPr>
      <w:bookmarkStart w:id="96" w:name="_Toc419997642"/>
      <w:r w:rsidRPr="003873D9">
        <w:rPr>
          <w:rFonts w:eastAsia="Calibri"/>
          <w:sz w:val="18"/>
          <w:szCs w:val="18"/>
        </w:rPr>
        <w:t>5</w:t>
      </w:r>
      <w:r w:rsidR="00456D0F" w:rsidRPr="003873D9">
        <w:rPr>
          <w:rFonts w:eastAsia="Calibri"/>
          <w:sz w:val="18"/>
          <w:szCs w:val="18"/>
        </w:rPr>
        <w:t>.</w:t>
      </w:r>
      <w:r w:rsidR="00456D0F" w:rsidRPr="003873D9">
        <w:rPr>
          <w:rFonts w:eastAsia="Calibri"/>
          <w:sz w:val="18"/>
          <w:szCs w:val="18"/>
        </w:rPr>
        <w:tab/>
        <w:t>CRITERIOS PARA LA EVALUACIÓN DE LAS PROPOSICIONES Y ADJUDICACIÓN DE LOS CONTRATOS</w:t>
      </w:r>
      <w:bookmarkEnd w:id="96"/>
    </w:p>
    <w:p w:rsidR="00456D0F" w:rsidRPr="00456D0F" w:rsidRDefault="00456D0F" w:rsidP="00456D0F">
      <w:pPr>
        <w:spacing w:before="0" w:after="0"/>
        <w:jc w:val="both"/>
        <w:rPr>
          <w:rFonts w:ascii="Arial" w:eastAsia="Calibri" w:hAnsi="Arial" w:cs="Arial"/>
          <w:b/>
          <w:bCs/>
          <w:sz w:val="18"/>
          <w:szCs w:val="18"/>
          <w:lang w:val="es-ES"/>
        </w:rPr>
      </w:pPr>
    </w:p>
    <w:p w:rsidR="00862048" w:rsidRPr="00242329" w:rsidRDefault="002F27D5" w:rsidP="00862048">
      <w:pPr>
        <w:spacing w:before="0" w:after="0"/>
        <w:jc w:val="both"/>
        <w:rPr>
          <w:rFonts w:ascii="Arial" w:hAnsi="Arial" w:cs="Arial"/>
          <w:sz w:val="18"/>
          <w:szCs w:val="18"/>
          <w:lang w:eastAsia="es-ES"/>
        </w:rPr>
      </w:pPr>
      <w:r>
        <w:rPr>
          <w:rFonts w:ascii="Arial" w:hAnsi="Arial" w:cs="Arial"/>
          <w:sz w:val="18"/>
          <w:szCs w:val="18"/>
          <w:lang w:val="es-ES" w:eastAsia="es-ES"/>
        </w:rPr>
        <w:t>LA</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EVALUACIÓN</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w:t>
      </w:r>
      <w:r w:rsidR="00862048" w:rsidRPr="00242329">
        <w:rPr>
          <w:rFonts w:ascii="Arial" w:hAnsi="Arial" w:cs="Arial"/>
          <w:sz w:val="18"/>
          <w:szCs w:val="18"/>
          <w:lang w:val="es-ES" w:eastAsia="es-ES"/>
        </w:rPr>
        <w:t xml:space="preserve"> DOCUMENTALES Y FÍSICAS, </w:t>
      </w:r>
      <w:r>
        <w:rPr>
          <w:rFonts w:ascii="Arial" w:hAnsi="Arial" w:cs="Arial"/>
          <w:sz w:val="18"/>
          <w:szCs w:val="18"/>
          <w:lang w:val="es-ES" w:eastAsia="es-ES"/>
        </w:rPr>
        <w:t xml:space="preserve">SEGÚN CORRESPONDA, </w:t>
      </w:r>
      <w:r w:rsidR="00862048" w:rsidRPr="00242329">
        <w:rPr>
          <w:rFonts w:ascii="Arial" w:hAnsi="Arial" w:cs="Arial"/>
          <w:sz w:val="18"/>
          <w:szCs w:val="18"/>
          <w:lang w:val="es-ES" w:eastAsia="es-ES"/>
        </w:rPr>
        <w:t>E</w:t>
      </w:r>
      <w:r w:rsidR="00862048" w:rsidRPr="00242329">
        <w:rPr>
          <w:rFonts w:ascii="Arial" w:hAnsi="Arial" w:cs="Arial"/>
          <w:sz w:val="18"/>
          <w:szCs w:val="18"/>
        </w:rPr>
        <w:t xml:space="preserve">N OBSERVANCIA A LO ESTABLECIDO EN EL ART. 36 Y 36 BIS DE LA </w:t>
      </w:r>
      <w:r w:rsidR="001F3B03">
        <w:rPr>
          <w:rFonts w:ascii="Arial" w:hAnsi="Arial" w:cs="Arial"/>
          <w:sz w:val="18"/>
          <w:szCs w:val="18"/>
        </w:rPr>
        <w:t>LAASSP</w:t>
      </w:r>
      <w:r w:rsidR="00862048" w:rsidRPr="00242329">
        <w:rPr>
          <w:rFonts w:ascii="Arial" w:hAnsi="Arial" w:cs="Arial"/>
          <w:sz w:val="18"/>
          <w:szCs w:val="18"/>
        </w:rPr>
        <w:t xml:space="preserve"> Y 51 DE</w:t>
      </w:r>
      <w:r w:rsidR="001F3B03">
        <w:rPr>
          <w:rFonts w:ascii="Arial" w:hAnsi="Arial" w:cs="Arial"/>
          <w:sz w:val="18"/>
          <w:szCs w:val="18"/>
        </w:rPr>
        <w:t>L</w:t>
      </w:r>
      <w:r w:rsidR="00862048" w:rsidRPr="00242329">
        <w:rPr>
          <w:rFonts w:ascii="Arial" w:hAnsi="Arial" w:cs="Arial"/>
          <w:sz w:val="18"/>
          <w:szCs w:val="18"/>
        </w:rPr>
        <w:t xml:space="preserve"> R</w:t>
      </w:r>
      <w:r w:rsidR="001F3B03">
        <w:rPr>
          <w:rFonts w:ascii="Arial" w:hAnsi="Arial" w:cs="Arial"/>
          <w:sz w:val="18"/>
          <w:szCs w:val="18"/>
        </w:rPr>
        <w:t>LAASSP</w:t>
      </w:r>
      <w:r w:rsidR="00862048" w:rsidRPr="00242329">
        <w:rPr>
          <w:rFonts w:ascii="Arial" w:hAnsi="Arial" w:cs="Arial"/>
          <w:sz w:val="18"/>
          <w:szCs w:val="18"/>
        </w:rPr>
        <w:t xml:space="preserve"> Y </w:t>
      </w:r>
      <w:r w:rsidR="00862048" w:rsidRPr="00242329">
        <w:rPr>
          <w:rFonts w:ascii="Arial" w:hAnsi="Arial" w:cs="Arial"/>
          <w:sz w:val="18"/>
          <w:szCs w:val="18"/>
          <w:lang w:val="es-ES" w:eastAsia="es-ES"/>
        </w:rPr>
        <w:t>DADO QUE LAS CARACTERÍSTICAS TÉCNICAS DE LOS MATERIALES ESTÁN PERFECTAMENTE DEFINIDAS Y ESTANDARIZADAS, RESULTA INNECESARIO EL PONDERARLAS INDIVIDUALMENTE, YA QUE LA FALTA DE ALGUNA DE ELLAS, AFECTARÍA LA CALIDAD DEL BIEN EN SU TOTALIDAD, SIENDO EL FACTOR PREPONDERANTE PAR</w:t>
      </w:r>
      <w:r w:rsidR="00EC4DAB">
        <w:rPr>
          <w:rFonts w:ascii="Arial" w:hAnsi="Arial" w:cs="Arial"/>
          <w:sz w:val="18"/>
          <w:szCs w:val="18"/>
          <w:lang w:val="es-ES" w:eastAsia="es-ES"/>
        </w:rPr>
        <w:t xml:space="preserve">A LA ADJUDICACIÓN DEL CONTRATO </w:t>
      </w:r>
      <w:r w:rsidR="00862048" w:rsidRPr="00242329">
        <w:rPr>
          <w:rFonts w:ascii="Arial" w:hAnsi="Arial" w:cs="Arial"/>
          <w:sz w:val="18"/>
          <w:szCs w:val="18"/>
          <w:lang w:val="es-ES" w:eastAsia="es-ES"/>
        </w:rPr>
        <w:t xml:space="preserve">EL </w:t>
      </w:r>
      <w:r w:rsidR="00C2714D">
        <w:rPr>
          <w:rFonts w:ascii="Arial" w:hAnsi="Arial" w:cs="Arial"/>
          <w:sz w:val="18"/>
          <w:szCs w:val="18"/>
          <w:lang w:val="es-ES" w:eastAsia="es-ES"/>
        </w:rPr>
        <w:t>MAYOR</w:t>
      </w:r>
      <w:r w:rsidR="00C2714D">
        <w:rPr>
          <w:rFonts w:ascii="Arial" w:eastAsia="Calibri" w:hAnsi="Arial" w:cs="Arial"/>
          <w:sz w:val="18"/>
          <w:szCs w:val="18"/>
        </w:rPr>
        <w:t xml:space="preserve"> PORCENTAJE DE DESCUENTO</w:t>
      </w:r>
      <w:r w:rsidR="00862048" w:rsidRPr="00242329">
        <w:rPr>
          <w:rFonts w:ascii="Arial" w:hAnsi="Arial" w:cs="Arial"/>
          <w:sz w:val="18"/>
          <w:szCs w:val="18"/>
          <w:lang w:val="es-ES" w:eastAsia="es-ES"/>
        </w:rPr>
        <w:t xml:space="preserve">. ES POR ESO QUE </w:t>
      </w:r>
      <w:r w:rsidR="00862048" w:rsidRPr="00242329">
        <w:rPr>
          <w:rFonts w:ascii="Arial" w:hAnsi="Arial" w:cs="Arial"/>
          <w:sz w:val="18"/>
          <w:szCs w:val="18"/>
        </w:rPr>
        <w:t xml:space="preserve">SE ELIGE EL </w:t>
      </w:r>
      <w:r w:rsidR="00862048" w:rsidRPr="00242329">
        <w:rPr>
          <w:rFonts w:ascii="Arial" w:hAnsi="Arial" w:cs="Arial"/>
          <w:b/>
          <w:sz w:val="18"/>
          <w:szCs w:val="18"/>
          <w:u w:val="single"/>
        </w:rPr>
        <w:t>SISTEMA BINARIO</w:t>
      </w:r>
      <w:r w:rsidR="00862048" w:rsidRPr="00242329">
        <w:rPr>
          <w:rFonts w:ascii="Arial" w:hAnsi="Arial" w:cs="Arial"/>
          <w:sz w:val="18"/>
          <w:szCs w:val="18"/>
          <w:lang w:val="es-ES" w:eastAsia="es-ES"/>
        </w:rPr>
        <w:t>.</w:t>
      </w:r>
      <w:r w:rsidR="00862048" w:rsidRPr="00242329">
        <w:rPr>
          <w:rFonts w:ascii="Arial" w:hAnsi="Arial" w:cs="Arial"/>
          <w:b/>
          <w:sz w:val="18"/>
          <w:szCs w:val="18"/>
        </w:rPr>
        <w:t xml:space="preserve"> </w:t>
      </w:r>
    </w:p>
    <w:p w:rsidR="00862048" w:rsidRDefault="00862048" w:rsidP="00862048">
      <w:pPr>
        <w:spacing w:before="0" w:after="0"/>
        <w:jc w:val="both"/>
        <w:rPr>
          <w:rFonts w:ascii="Arial" w:hAnsi="Arial" w:cs="Arial"/>
          <w:vanish/>
          <w:sz w:val="18"/>
          <w:szCs w:val="18"/>
          <w:lang w:eastAsia="es-ES"/>
        </w:rPr>
      </w:pPr>
    </w:p>
    <w:p w:rsidR="0092260D" w:rsidRDefault="0092260D" w:rsidP="0092260D">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w:t>
      </w:r>
      <w:r w:rsidR="007064CB">
        <w:rPr>
          <w:rFonts w:ascii="Arial" w:hAnsi="Arial" w:cs="Arial"/>
          <w:color w:val="auto"/>
          <w:sz w:val="18"/>
          <w:szCs w:val="18"/>
          <w:lang w:val="es-ES"/>
        </w:rPr>
        <w:t xml:space="preserve"> TÉCNICAS Y ECONÓMICAS REQUERIDA</w:t>
      </w:r>
      <w:r>
        <w:rPr>
          <w:rFonts w:ascii="Arial" w:hAnsi="Arial" w:cs="Arial"/>
          <w:color w:val="auto"/>
          <w:sz w:val="18"/>
          <w:szCs w:val="18"/>
          <w:lang w:val="es-ES"/>
        </w:rPr>
        <w:t>S CONTENGAN A PLENITUD LA INFORMACIÓN, DOCUMENTACIÓN Y REQUISITOS DE LA PRESENTE CONVOCATORIA, LA(S) JUNTA(S) DE ACLARACIONES Y SUS ANEXOS DE CONFORMIDAD CON EL ARTÍCULO 36 DE LA LAASSP.</w:t>
      </w:r>
    </w:p>
    <w:p w:rsidR="0092260D" w:rsidRPr="00242329" w:rsidRDefault="0092260D" w:rsidP="00862048">
      <w:pPr>
        <w:spacing w:before="0" w:after="0"/>
        <w:jc w:val="both"/>
        <w:rPr>
          <w:rFonts w:ascii="Arial" w:hAnsi="Arial" w:cs="Arial"/>
          <w:vanish/>
          <w:sz w:val="18"/>
          <w:szCs w:val="18"/>
          <w:lang w:eastAsia="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lastRenderedPageBreak/>
        <w:t>TRATÁNDOSE DE LOS DOCUMENTOS O MANIFIESTOS PRESENTADOS BAJO PROTESTA DE DECIR VERDAD, DE CONFORMIDAD CON LO PREVISTO EN EL ARTÍCULO 39 PENÚLTIMO PÁRRAFO DEL R</w:t>
      </w:r>
      <w:r w:rsidR="00127706">
        <w:rPr>
          <w:rFonts w:ascii="Arial" w:hAnsi="Arial" w:cs="Arial"/>
          <w:color w:val="auto"/>
          <w:sz w:val="18"/>
          <w:szCs w:val="18"/>
          <w:lang w:val="es-ES"/>
        </w:rPr>
        <w:t>LAASSP</w:t>
      </w:r>
      <w:r w:rsidRPr="00242329">
        <w:rPr>
          <w:rFonts w:ascii="Arial" w:hAnsi="Arial" w:cs="Arial"/>
          <w:color w:val="auto"/>
          <w:sz w:val="18"/>
          <w:szCs w:val="18"/>
          <w:lang w:val="es-ES"/>
        </w:rPr>
        <w:t>, SE VERIFICARÁ QUE DICHOS DOCUMENTOS CUMPLAN CON LOS REQUISITOS SOLICITADOS. LA FALTA DE PRESENTACIÓN DE DICHOS DOCUMENTOS EN LA PROPOSICIÓN QUE SE PRESENTE, SERÁ MOTIVO DE DESECHAMIENTO.</w:t>
      </w:r>
    </w:p>
    <w:p w:rsidR="00862048" w:rsidRPr="00242329" w:rsidRDefault="00862048" w:rsidP="00862048">
      <w:pPr>
        <w:suppressAutoHyphens/>
        <w:spacing w:before="0" w:after="0"/>
        <w:ind w:left="284" w:hanging="284"/>
        <w:jc w:val="both"/>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862048" w:rsidRPr="00242329" w:rsidRDefault="00862048" w:rsidP="0095320B">
      <w:pPr>
        <w:shd w:val="clear" w:color="auto" w:fill="FFFFFF" w:themeFill="background1"/>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862048" w:rsidRPr="00242329" w:rsidRDefault="00862048" w:rsidP="00862048">
      <w:pPr>
        <w:spacing w:before="0" w:after="0"/>
        <w:jc w:val="both"/>
        <w:rPr>
          <w:rFonts w:ascii="Arial" w:hAnsi="Arial" w:cs="Arial"/>
          <w:sz w:val="18"/>
          <w:szCs w:val="18"/>
          <w:lang w:val="es-ES" w:eastAsia="es-ES"/>
        </w:rPr>
      </w:pPr>
    </w:p>
    <w:p w:rsidR="00862048" w:rsidRPr="00242329"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862048" w:rsidRPr="00242329" w:rsidRDefault="00862048" w:rsidP="00862048">
      <w:pPr>
        <w:spacing w:before="0" w:after="0"/>
        <w:jc w:val="both"/>
        <w:rPr>
          <w:rFonts w:ascii="Arial" w:hAnsi="Arial" w:cs="Arial"/>
          <w:vanish/>
          <w:sz w:val="18"/>
          <w:szCs w:val="18"/>
          <w:lang w:eastAsia="es-ES"/>
        </w:rPr>
      </w:pPr>
    </w:p>
    <w:p w:rsidR="002A693C" w:rsidRDefault="00862048" w:rsidP="00862048">
      <w:pPr>
        <w:spacing w:before="0" w:after="0"/>
        <w:jc w:val="both"/>
        <w:rPr>
          <w:rFonts w:ascii="Arial" w:hAnsi="Arial" w:cs="Arial"/>
          <w:b/>
          <w:sz w:val="18"/>
          <w:szCs w:val="18"/>
          <w:lang w:eastAsia="es-ES"/>
        </w:rPr>
      </w:pPr>
      <w:r w:rsidRPr="00242329">
        <w:rPr>
          <w:rFonts w:ascii="Arial" w:hAnsi="Arial" w:cs="Arial"/>
          <w:sz w:val="18"/>
          <w:szCs w:val="18"/>
          <w:lang w:eastAsia="es-ES"/>
        </w:rPr>
        <w:t xml:space="preserve">LOS CRITERIOS QUE APLICARÁN EL ÁREA SOLICITANTE Y/O TÉCNICA PARA EVALUAR LAS PROPUESTAS, SE BASARÁN EN LA INFORMACIÓN DOCUMENTAL </w:t>
      </w:r>
      <w:r w:rsidR="00247DEF">
        <w:rPr>
          <w:rFonts w:ascii="Arial" w:hAnsi="Arial" w:cs="Arial"/>
          <w:sz w:val="18"/>
          <w:szCs w:val="18"/>
          <w:lang w:eastAsia="es-ES"/>
        </w:rPr>
        <w:t xml:space="preserve">Y MUESTRAS </w:t>
      </w:r>
      <w:r w:rsidRPr="00242329">
        <w:rPr>
          <w:rFonts w:ascii="Arial" w:hAnsi="Arial" w:cs="Arial"/>
          <w:sz w:val="18"/>
          <w:szCs w:val="18"/>
          <w:lang w:eastAsia="es-ES"/>
        </w:rPr>
        <w:t>PRESENTADA</w:t>
      </w:r>
      <w:r w:rsidR="00247DEF">
        <w:rPr>
          <w:rFonts w:ascii="Arial" w:hAnsi="Arial" w:cs="Arial"/>
          <w:sz w:val="18"/>
          <w:szCs w:val="18"/>
          <w:lang w:eastAsia="es-ES"/>
        </w:rPr>
        <w:t>S</w:t>
      </w:r>
      <w:r w:rsidRPr="00242329">
        <w:rPr>
          <w:rFonts w:ascii="Arial" w:hAnsi="Arial" w:cs="Arial"/>
          <w:sz w:val="18"/>
          <w:szCs w:val="18"/>
          <w:lang w:eastAsia="es-ES"/>
        </w:rPr>
        <w:t xml:space="preserve"> POR LOS LICITANTES CONFORME A LOS </w:t>
      </w:r>
      <w:r w:rsidR="004829F4" w:rsidRPr="00247DEF">
        <w:rPr>
          <w:rFonts w:ascii="Arial" w:hAnsi="Arial" w:cs="Arial"/>
          <w:b/>
          <w:sz w:val="18"/>
          <w:szCs w:val="18"/>
          <w:shd w:val="clear" w:color="auto" w:fill="FFFFFF" w:themeFill="background1"/>
          <w:lang w:eastAsia="es-ES"/>
        </w:rPr>
        <w:t>ANEXOS 1</w:t>
      </w:r>
      <w:r w:rsidR="00CD6138">
        <w:rPr>
          <w:rFonts w:ascii="Arial" w:hAnsi="Arial" w:cs="Arial"/>
          <w:b/>
          <w:sz w:val="18"/>
          <w:szCs w:val="18"/>
          <w:shd w:val="clear" w:color="auto" w:fill="FFFFFF" w:themeFill="background1"/>
          <w:lang w:eastAsia="es-ES"/>
        </w:rPr>
        <w:t>1</w:t>
      </w:r>
      <w:r w:rsidR="006E5858">
        <w:rPr>
          <w:rFonts w:ascii="Arial" w:hAnsi="Arial" w:cs="Arial"/>
          <w:b/>
          <w:sz w:val="18"/>
          <w:szCs w:val="18"/>
          <w:shd w:val="clear" w:color="auto" w:fill="FFFFFF" w:themeFill="background1"/>
          <w:lang w:eastAsia="es-ES"/>
        </w:rPr>
        <w:t>, 18, 19, 20</w:t>
      </w:r>
      <w:r w:rsidRPr="00242329">
        <w:rPr>
          <w:rFonts w:ascii="Arial" w:hAnsi="Arial" w:cs="Arial"/>
          <w:b/>
          <w:sz w:val="18"/>
          <w:szCs w:val="18"/>
          <w:lang w:eastAsia="es-ES"/>
        </w:rPr>
        <w:t xml:space="preserve"> Y </w:t>
      </w:r>
      <w:r w:rsidR="00247DEF">
        <w:rPr>
          <w:rFonts w:ascii="Arial" w:hAnsi="Arial" w:cs="Arial"/>
          <w:b/>
          <w:sz w:val="18"/>
          <w:szCs w:val="18"/>
          <w:lang w:eastAsia="es-ES"/>
        </w:rPr>
        <w:t>2</w:t>
      </w:r>
      <w:r w:rsidRPr="00242329">
        <w:rPr>
          <w:rFonts w:ascii="Arial" w:hAnsi="Arial" w:cs="Arial"/>
          <w:b/>
          <w:sz w:val="18"/>
          <w:szCs w:val="18"/>
          <w:lang w:eastAsia="es-ES"/>
        </w:rPr>
        <w:t>1 (</w:t>
      </w:r>
      <w:r w:rsidR="00CD6138">
        <w:rPr>
          <w:rFonts w:ascii="Arial" w:hAnsi="Arial" w:cs="Arial"/>
          <w:b/>
          <w:sz w:val="18"/>
          <w:szCs w:val="18"/>
          <w:lang w:eastAsia="es-ES"/>
        </w:rPr>
        <w:t>ONCE</w:t>
      </w:r>
      <w:r w:rsidR="006E5858">
        <w:rPr>
          <w:rFonts w:ascii="Arial" w:hAnsi="Arial" w:cs="Arial"/>
          <w:b/>
          <w:sz w:val="18"/>
          <w:szCs w:val="18"/>
          <w:lang w:eastAsia="es-ES"/>
        </w:rPr>
        <w:t>, DIECIOCHO, DIECINUEVE, VEINTE</w:t>
      </w:r>
    </w:p>
    <w:p w:rsidR="00862048" w:rsidRPr="00242329" w:rsidRDefault="00247DEF" w:rsidP="00862048">
      <w:pPr>
        <w:spacing w:before="0" w:after="0"/>
        <w:jc w:val="both"/>
        <w:rPr>
          <w:rFonts w:ascii="Arial" w:hAnsi="Arial" w:cs="Arial"/>
          <w:vanish/>
          <w:sz w:val="18"/>
          <w:szCs w:val="18"/>
          <w:lang w:eastAsia="es-ES"/>
        </w:rPr>
      </w:pPr>
      <w:r>
        <w:rPr>
          <w:rFonts w:ascii="Arial" w:hAnsi="Arial" w:cs="Arial"/>
          <w:b/>
          <w:sz w:val="18"/>
          <w:szCs w:val="18"/>
          <w:lang w:eastAsia="es-ES"/>
        </w:rPr>
        <w:t xml:space="preserve"> Y VEINTIUNO</w:t>
      </w:r>
      <w:r w:rsidR="00862048" w:rsidRPr="00242329">
        <w:rPr>
          <w:rFonts w:ascii="Arial" w:hAnsi="Arial" w:cs="Arial"/>
          <w:b/>
          <w:sz w:val="18"/>
          <w:szCs w:val="18"/>
          <w:lang w:eastAsia="es-ES"/>
        </w:rPr>
        <w:t>)</w:t>
      </w:r>
      <w:r>
        <w:rPr>
          <w:rFonts w:ascii="Arial" w:hAnsi="Arial" w:cs="Arial"/>
          <w:sz w:val="18"/>
          <w:szCs w:val="18"/>
          <w:lang w:eastAsia="es-ES"/>
        </w:rPr>
        <w:t>, LOS</w:t>
      </w:r>
      <w:r w:rsidR="00862048" w:rsidRPr="00242329">
        <w:rPr>
          <w:rFonts w:ascii="Arial" w:hAnsi="Arial" w:cs="Arial"/>
          <w:sz w:val="18"/>
          <w:szCs w:val="18"/>
          <w:lang w:eastAsia="es-ES"/>
        </w:rPr>
        <w:t xml:space="preserve"> CUAL</w:t>
      </w:r>
      <w:r>
        <w:rPr>
          <w:rFonts w:ascii="Arial" w:hAnsi="Arial" w:cs="Arial"/>
          <w:sz w:val="18"/>
          <w:szCs w:val="18"/>
          <w:lang w:eastAsia="es-ES"/>
        </w:rPr>
        <w:t>ES</w:t>
      </w:r>
      <w:r w:rsidR="00862048" w:rsidRPr="00242329">
        <w:rPr>
          <w:rFonts w:ascii="Arial" w:hAnsi="Arial" w:cs="Arial"/>
          <w:sz w:val="18"/>
          <w:szCs w:val="18"/>
          <w:lang w:eastAsia="es-ES"/>
        </w:rPr>
        <w:t xml:space="preserve"> FORMA</w:t>
      </w:r>
      <w:r>
        <w:rPr>
          <w:rFonts w:ascii="Arial" w:hAnsi="Arial" w:cs="Arial"/>
          <w:sz w:val="18"/>
          <w:szCs w:val="18"/>
          <w:lang w:eastAsia="es-ES"/>
        </w:rPr>
        <w:t>N</w:t>
      </w:r>
      <w:r w:rsidR="00862048" w:rsidRPr="00242329">
        <w:rPr>
          <w:rFonts w:ascii="Arial" w:hAnsi="Arial" w:cs="Arial"/>
          <w:sz w:val="18"/>
          <w:szCs w:val="18"/>
          <w:lang w:eastAsia="es-ES"/>
        </w:rPr>
        <w:t xml:space="preserve"> PARTE DE LA PRESENTE CONVOCATORIA, OBSERVANDO PARA ELLO LO PREVISTO EN EL ARTÍCULO 36 BIS FRACCIÓN II, DE LA LAASSP. </w:t>
      </w:r>
    </w:p>
    <w:p w:rsidR="00862048" w:rsidRPr="00242329" w:rsidRDefault="00862048" w:rsidP="00862048">
      <w:pPr>
        <w:spacing w:before="0" w:after="0"/>
        <w:jc w:val="both"/>
        <w:rPr>
          <w:rFonts w:ascii="Arial" w:hAnsi="Arial" w:cs="Arial"/>
          <w:vanish/>
          <w:sz w:val="18"/>
          <w:szCs w:val="18"/>
          <w:lang w:eastAsia="es-ES"/>
        </w:rPr>
      </w:pPr>
    </w:p>
    <w:p w:rsidR="00862048"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NO SE CONSIDERARÁN LAS PROPOSICIONES, CUANDO NO COTICE LA TOTALIDAD DE</w:t>
      </w:r>
      <w:r w:rsidR="009E7B2B">
        <w:rPr>
          <w:rFonts w:ascii="Arial" w:hAnsi="Arial" w:cs="Arial"/>
          <w:sz w:val="18"/>
          <w:szCs w:val="18"/>
          <w:lang w:eastAsia="es-ES"/>
        </w:rPr>
        <w:t xml:space="preserve"> </w:t>
      </w:r>
      <w:r w:rsidRPr="00242329">
        <w:rPr>
          <w:rFonts w:ascii="Arial" w:hAnsi="Arial" w:cs="Arial"/>
          <w:sz w:val="18"/>
          <w:szCs w:val="18"/>
          <w:lang w:eastAsia="es-ES"/>
        </w:rPr>
        <w:t>L</w:t>
      </w:r>
      <w:r w:rsidR="009E7B2B">
        <w:rPr>
          <w:rFonts w:ascii="Arial" w:hAnsi="Arial" w:cs="Arial"/>
          <w:sz w:val="18"/>
          <w:szCs w:val="18"/>
          <w:lang w:eastAsia="es-ES"/>
        </w:rPr>
        <w:t>OS</w:t>
      </w:r>
      <w:r w:rsidRPr="00242329">
        <w:rPr>
          <w:rFonts w:ascii="Arial" w:hAnsi="Arial" w:cs="Arial"/>
          <w:sz w:val="18"/>
          <w:szCs w:val="18"/>
          <w:lang w:eastAsia="es-ES"/>
        </w:rPr>
        <w:t xml:space="preserve"> </w:t>
      </w:r>
      <w:r w:rsidR="009E7B2B">
        <w:rPr>
          <w:rFonts w:ascii="Arial" w:hAnsi="Arial" w:cs="Arial"/>
          <w:sz w:val="18"/>
          <w:szCs w:val="18"/>
          <w:lang w:eastAsia="es-ES"/>
        </w:rPr>
        <w:t>BIENES</w:t>
      </w:r>
      <w:r w:rsidRPr="00242329">
        <w:rPr>
          <w:rFonts w:ascii="Arial" w:hAnsi="Arial" w:cs="Arial"/>
          <w:sz w:val="18"/>
          <w:szCs w:val="18"/>
          <w:lang w:eastAsia="es-ES"/>
        </w:rPr>
        <w:t xml:space="preserve"> REQUERIDO</w:t>
      </w:r>
      <w:r w:rsidR="009E7B2B">
        <w:rPr>
          <w:rFonts w:ascii="Arial" w:hAnsi="Arial" w:cs="Arial"/>
          <w:sz w:val="18"/>
          <w:szCs w:val="18"/>
          <w:lang w:eastAsia="es-ES"/>
        </w:rPr>
        <w:t>S</w:t>
      </w:r>
      <w:r w:rsidRPr="00242329">
        <w:rPr>
          <w:rFonts w:ascii="Arial" w:hAnsi="Arial" w:cs="Arial"/>
          <w:sz w:val="18"/>
          <w:szCs w:val="18"/>
          <w:lang w:eastAsia="es-ES"/>
        </w:rPr>
        <w:t>.</w:t>
      </w:r>
    </w:p>
    <w:p w:rsidR="00456D0F" w:rsidRDefault="00456D0F" w:rsidP="00242329">
      <w:pPr>
        <w:spacing w:before="0" w:after="0"/>
        <w:jc w:val="both"/>
        <w:rPr>
          <w:rFonts w:ascii="Arial" w:eastAsia="Calibri" w:hAnsi="Arial" w:cs="Arial"/>
          <w:b/>
          <w:bCs/>
          <w:sz w:val="18"/>
          <w:szCs w:val="18"/>
          <w:lang w:val="es-ES"/>
        </w:rPr>
      </w:pPr>
    </w:p>
    <w:p w:rsidR="002D242B" w:rsidRPr="000C73C8" w:rsidRDefault="000C73C8" w:rsidP="000C73C8">
      <w:pPr>
        <w:pStyle w:val="Ttulo2"/>
        <w:rPr>
          <w:i w:val="0"/>
          <w:sz w:val="18"/>
          <w:szCs w:val="18"/>
        </w:rPr>
      </w:pPr>
      <w:bookmarkStart w:id="97" w:name="_Toc419997643"/>
      <w:r w:rsidRPr="000C73C8">
        <w:rPr>
          <w:i w:val="0"/>
          <w:sz w:val="18"/>
          <w:szCs w:val="18"/>
        </w:rPr>
        <w:t>5.1</w:t>
      </w:r>
      <w:r w:rsidR="00314524" w:rsidRPr="000C73C8">
        <w:rPr>
          <w:i w:val="0"/>
          <w:sz w:val="18"/>
          <w:szCs w:val="18"/>
        </w:rPr>
        <w:t xml:space="preserve"> </w:t>
      </w:r>
      <w:r w:rsidR="002D242B" w:rsidRPr="000C73C8">
        <w:rPr>
          <w:i w:val="0"/>
          <w:sz w:val="18"/>
          <w:szCs w:val="18"/>
        </w:rPr>
        <w:t>EVALUACIÓN DE LAS PROPUESTAS TÉCNICAS</w:t>
      </w:r>
      <w:bookmarkEnd w:id="97"/>
    </w:p>
    <w:p w:rsidR="002D242B" w:rsidRPr="00DC248E" w:rsidRDefault="002D242B" w:rsidP="00242329">
      <w:pPr>
        <w:suppressAutoHyphens/>
        <w:spacing w:before="0" w:after="0"/>
        <w:jc w:val="both"/>
        <w:rPr>
          <w:rFonts w:ascii="Arial" w:hAnsi="Arial" w:cs="Arial"/>
          <w:sz w:val="18"/>
          <w:szCs w:val="18"/>
          <w:lang w:val="es-ES"/>
        </w:rPr>
      </w:pPr>
    </w:p>
    <w:p w:rsidR="001046AC" w:rsidRPr="00242329" w:rsidRDefault="001046AC" w:rsidP="00242329">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 Y FÍSICA.</w:t>
      </w:r>
    </w:p>
    <w:p w:rsidR="001046AC" w:rsidRPr="00242329" w:rsidRDefault="001046AC" w:rsidP="00242329">
      <w:pPr>
        <w:suppressAutoHyphens/>
        <w:spacing w:before="0" w:after="0"/>
        <w:jc w:val="both"/>
        <w:rPr>
          <w:rFonts w:ascii="Arial" w:hAnsi="Arial" w:cs="Arial"/>
          <w:color w:val="auto"/>
          <w:sz w:val="18"/>
          <w:szCs w:val="18"/>
        </w:rPr>
      </w:pPr>
    </w:p>
    <w:p w:rsidR="001046AC" w:rsidRPr="00242329" w:rsidRDefault="008B0FA8" w:rsidP="00242329">
      <w:pPr>
        <w:suppressAutoHyphens/>
        <w:spacing w:before="0" w:after="0"/>
        <w:jc w:val="both"/>
        <w:rPr>
          <w:rFonts w:ascii="Arial" w:hAnsi="Arial" w:cs="Arial"/>
          <w:color w:val="auto"/>
          <w:sz w:val="18"/>
          <w:szCs w:val="18"/>
          <w:lang w:val="es-ES"/>
        </w:rPr>
      </w:pPr>
      <w:r w:rsidRPr="00223602">
        <w:rPr>
          <w:rFonts w:ascii="Arial" w:hAnsi="Arial" w:cs="Arial"/>
          <w:color w:val="auto"/>
          <w:sz w:val="18"/>
          <w:szCs w:val="18"/>
        </w:rPr>
        <w:t>EL</w:t>
      </w:r>
      <w:r w:rsidRPr="008B46C0">
        <w:rPr>
          <w:rFonts w:ascii="Arial" w:hAnsi="Arial" w:cs="Arial"/>
          <w:color w:val="auto"/>
          <w:sz w:val="18"/>
          <w:szCs w:val="18"/>
        </w:rPr>
        <w:t xml:space="preserve">, </w:t>
      </w:r>
      <w:r>
        <w:rPr>
          <w:rFonts w:ascii="Arial" w:hAnsi="Arial" w:cs="Arial"/>
          <w:color w:val="auto"/>
          <w:sz w:val="18"/>
          <w:szCs w:val="18"/>
        </w:rPr>
        <w:t xml:space="preserve">TITULAR DE LA </w:t>
      </w:r>
      <w:r w:rsidRPr="00127098">
        <w:rPr>
          <w:rFonts w:ascii="Arial" w:hAnsi="Arial" w:cs="Arial"/>
          <w:color w:val="auto"/>
          <w:sz w:val="18"/>
          <w:szCs w:val="18"/>
        </w:rPr>
        <w:t>DIVISIÓN DE CONSERVACIÓN</w:t>
      </w:r>
      <w:r>
        <w:rPr>
          <w:rFonts w:ascii="Arial" w:hAnsi="Arial" w:cs="Arial"/>
          <w:color w:val="auto"/>
          <w:sz w:val="18"/>
          <w:szCs w:val="18"/>
        </w:rPr>
        <w:t xml:space="preserve">, </w:t>
      </w:r>
      <w:r w:rsidRPr="00127098">
        <w:rPr>
          <w:rFonts w:ascii="Arial" w:hAnsi="Arial" w:cs="Arial"/>
          <w:color w:val="auto"/>
          <w:sz w:val="18"/>
          <w:szCs w:val="18"/>
        </w:rPr>
        <w:t xml:space="preserve">ING. JESÚS ANTONIO GARCÍA REYNA </w:t>
      </w:r>
      <w:r w:rsidRPr="00242329">
        <w:rPr>
          <w:rFonts w:ascii="Arial" w:hAnsi="Arial" w:cs="Arial"/>
          <w:sz w:val="18"/>
          <w:szCs w:val="18"/>
        </w:rPr>
        <w:t xml:space="preserve">SERÁ </w:t>
      </w:r>
      <w:r>
        <w:rPr>
          <w:rFonts w:ascii="Arial" w:hAnsi="Arial" w:cs="Arial"/>
          <w:sz w:val="18"/>
          <w:szCs w:val="18"/>
        </w:rPr>
        <w:t>E</w:t>
      </w:r>
      <w:r w:rsidRPr="00242329">
        <w:rPr>
          <w:rFonts w:ascii="Arial" w:hAnsi="Arial" w:cs="Arial"/>
          <w:sz w:val="18"/>
          <w:szCs w:val="18"/>
        </w:rPr>
        <w:t xml:space="preserve">L RESPONSABLE </w:t>
      </w:r>
      <w:r>
        <w:rPr>
          <w:rFonts w:ascii="Arial" w:hAnsi="Arial" w:cs="Arial"/>
          <w:sz w:val="18"/>
          <w:szCs w:val="18"/>
        </w:rPr>
        <w:t>DE</w:t>
      </w:r>
      <w:r w:rsidR="001046AC" w:rsidRPr="00242329">
        <w:rPr>
          <w:rFonts w:ascii="Arial" w:hAnsi="Arial" w:cs="Arial"/>
          <w:color w:val="auto"/>
          <w:sz w:val="18"/>
          <w:szCs w:val="18"/>
          <w:lang w:val="es-ES"/>
        </w:rPr>
        <w:t xml:space="preserve"> EVALUAR TÉCNICAMENTE LAS PROPUESTAS PRESENTADAS Y DE LAS QUE RESULTEN SOLVENTES SE EVALUARÁN, AL MENOS, LAS DOS PROPOSICIONES CUYO </w:t>
      </w:r>
      <w:r w:rsidR="00C2714D">
        <w:rPr>
          <w:rFonts w:ascii="Arial" w:hAnsi="Arial" w:cs="Arial"/>
          <w:color w:val="auto"/>
          <w:sz w:val="18"/>
          <w:szCs w:val="18"/>
          <w:lang w:val="es-ES"/>
        </w:rPr>
        <w:t>PORCENTAJE DE DESCUENTO RESULTE SER EL MÁS ALTO,</w:t>
      </w:r>
      <w:r w:rsidR="001046AC" w:rsidRPr="00242329">
        <w:rPr>
          <w:rFonts w:ascii="Arial" w:hAnsi="Arial" w:cs="Arial"/>
          <w:color w:val="auto"/>
          <w:sz w:val="18"/>
          <w:szCs w:val="18"/>
          <w:lang w:val="es-ES"/>
        </w:rPr>
        <w:t xml:space="preserve"> DE NO RESULTAR ÉSTAS SOLVENTES, SE PROCEDERÁ A LA EVALUACIÓN DE LAS QUE LES SIGAN EN </w:t>
      </w:r>
      <w:r w:rsidR="00C2714D">
        <w:rPr>
          <w:rFonts w:ascii="Arial" w:hAnsi="Arial" w:cs="Arial"/>
          <w:color w:val="auto"/>
          <w:sz w:val="18"/>
          <w:szCs w:val="18"/>
          <w:lang w:val="es-ES"/>
        </w:rPr>
        <w:t>PORCENTAJE</w:t>
      </w:r>
      <w:r w:rsidR="001046AC" w:rsidRPr="00242329">
        <w:rPr>
          <w:rFonts w:ascii="Arial" w:hAnsi="Arial" w:cs="Arial"/>
          <w:color w:val="auto"/>
          <w:sz w:val="18"/>
          <w:szCs w:val="18"/>
          <w:lang w:val="es-ES"/>
        </w:rPr>
        <w:t xml:space="preserve">. </w:t>
      </w:r>
    </w:p>
    <w:p w:rsidR="001046AC" w:rsidRPr="00242329" w:rsidRDefault="001046AC" w:rsidP="00242329">
      <w:pPr>
        <w:suppressAutoHyphens/>
        <w:spacing w:before="0" w:after="0"/>
        <w:jc w:val="both"/>
        <w:rPr>
          <w:rFonts w:ascii="Arial" w:hAnsi="Arial" w:cs="Arial"/>
          <w:color w:val="auto"/>
          <w:sz w:val="18"/>
          <w:szCs w:val="18"/>
          <w:lang w:val="es-ES"/>
        </w:rPr>
      </w:pPr>
    </w:p>
    <w:p w:rsidR="008A57DF" w:rsidRPr="00242329" w:rsidRDefault="001046AC" w:rsidP="008A57DF">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DE LAS PROPUESTAS TÉCNICAS SE REALIZARÁ, VERIFICANDO QUE LA DOCUMENTACIÓN Y LAS MUESTRAS PRESENTADAS POR LOS LICITANTES, CUMPLAN CON LOS REQUISITOS SEÑALADOS EN LA PRESENTE CONVOCATORIA Y SUS ANEXOS, ASÍ COMO LOS QUE SE DERIVEN DEL ACTO DE LA JUNTA DE ACLARACIO</w:t>
      </w:r>
      <w:r w:rsidR="008A57DF">
        <w:rPr>
          <w:rFonts w:ascii="Arial" w:hAnsi="Arial" w:cs="Arial"/>
          <w:color w:val="auto"/>
          <w:sz w:val="18"/>
          <w:szCs w:val="18"/>
          <w:lang w:val="es-ES"/>
        </w:rPr>
        <w:t>NES DE LA PRESENTE CONVOCATORIA Y QUE CON MOTIVO DE DICHO INCUMPLIMIENTO SE AFECTE LA SOLVENCIA DE LA PROPUESTA</w:t>
      </w:r>
      <w:r w:rsidR="008A57DF" w:rsidRPr="00242329">
        <w:rPr>
          <w:rFonts w:ascii="Arial" w:hAnsi="Arial" w:cs="Arial"/>
          <w:color w:val="auto"/>
          <w:sz w:val="18"/>
          <w:szCs w:val="18"/>
          <w:lang w:val="es-ES"/>
        </w:rPr>
        <w:t>.</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1046AC" w:rsidRPr="00242329" w:rsidRDefault="001046AC" w:rsidP="00242329">
      <w:pPr>
        <w:suppressAutoHyphens/>
        <w:spacing w:before="0" w:after="0"/>
        <w:ind w:left="720"/>
        <w:jc w:val="both"/>
        <w:rPr>
          <w:rFonts w:ascii="Arial" w:hAnsi="Arial" w:cs="Arial"/>
          <w:color w:val="auto"/>
          <w:sz w:val="18"/>
          <w:szCs w:val="18"/>
          <w:lang w:val="es-ES"/>
        </w:rPr>
      </w:pPr>
    </w:p>
    <w:p w:rsidR="001046AC"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0770DD">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1C43AD" w:rsidRDefault="001C43AD" w:rsidP="001C43AD">
      <w:pPr>
        <w:pStyle w:val="Prrafodelista"/>
        <w:rPr>
          <w:rFonts w:ascii="Arial" w:hAnsi="Arial" w:cs="Arial"/>
          <w:sz w:val="18"/>
          <w:szCs w:val="18"/>
          <w:lang w:val="es-ES"/>
        </w:rPr>
      </w:pPr>
    </w:p>
    <w:p w:rsidR="001C43AD" w:rsidRPr="00313B4D" w:rsidRDefault="001C43AD" w:rsidP="00242329">
      <w:pPr>
        <w:numPr>
          <w:ilvl w:val="0"/>
          <w:numId w:val="2"/>
        </w:numPr>
        <w:suppressAutoHyphens/>
        <w:spacing w:before="0" w:after="0"/>
        <w:jc w:val="both"/>
        <w:rPr>
          <w:rFonts w:ascii="Arial" w:hAnsi="Arial" w:cs="Arial"/>
          <w:color w:val="auto"/>
          <w:sz w:val="18"/>
          <w:szCs w:val="18"/>
          <w:lang w:val="es-ES"/>
        </w:rPr>
      </w:pPr>
      <w:r w:rsidRPr="00313B4D">
        <w:rPr>
          <w:rFonts w:ascii="Arial" w:hAnsi="Arial" w:cs="Arial"/>
          <w:color w:val="auto"/>
          <w:sz w:val="18"/>
          <w:szCs w:val="18"/>
          <w:lang w:val="es-ES"/>
        </w:rPr>
        <w:t>SE VERIFICARÁ</w:t>
      </w:r>
      <w:r>
        <w:rPr>
          <w:rFonts w:ascii="Arial" w:hAnsi="Arial" w:cs="Arial"/>
          <w:color w:val="auto"/>
          <w:sz w:val="18"/>
          <w:szCs w:val="18"/>
          <w:lang w:val="es-ES"/>
        </w:rPr>
        <w:t xml:space="preserve"> LA CONGRUENCIA DE LOS CERTIFICADOS </w:t>
      </w:r>
      <w:r w:rsidR="004A0944">
        <w:rPr>
          <w:rFonts w:ascii="Arial" w:hAnsi="Arial" w:cs="Arial"/>
          <w:color w:val="auto"/>
          <w:sz w:val="18"/>
          <w:szCs w:val="18"/>
          <w:lang w:val="es-ES"/>
        </w:rPr>
        <w:t xml:space="preserve">DE PRODUCTO </w:t>
      </w:r>
      <w:r>
        <w:rPr>
          <w:rFonts w:ascii="Arial" w:hAnsi="Arial" w:cs="Arial"/>
          <w:color w:val="auto"/>
          <w:sz w:val="18"/>
          <w:szCs w:val="18"/>
          <w:lang w:val="es-ES"/>
        </w:rPr>
        <w:t xml:space="preserve">QUE ACREDITEN CUMPLIMIENTO DE NORMA MEXICANA PRESENTADOS POR LOS LICITANTES CON LO OFERTADO EN </w:t>
      </w:r>
      <w:r>
        <w:rPr>
          <w:rFonts w:ascii="Arial" w:hAnsi="Arial" w:cs="Arial"/>
          <w:color w:val="auto"/>
          <w:sz w:val="18"/>
          <w:szCs w:val="18"/>
          <w:lang w:val="es-ES"/>
        </w:rPr>
        <w:lastRenderedPageBreak/>
        <w:t xml:space="preserve">LA PROPOSICIÓN TÉCNICA </w:t>
      </w:r>
      <w:r w:rsidRPr="00313B4D">
        <w:rPr>
          <w:rFonts w:ascii="Arial" w:hAnsi="Arial" w:cs="Arial"/>
          <w:color w:val="auto"/>
          <w:sz w:val="18"/>
          <w:szCs w:val="18"/>
          <w:lang w:val="es-ES"/>
        </w:rPr>
        <w:t>(</w:t>
      </w:r>
      <w:r w:rsidR="00635819" w:rsidRPr="00313B4D">
        <w:rPr>
          <w:rFonts w:ascii="Arial" w:hAnsi="Arial" w:cs="Arial"/>
          <w:color w:val="auto"/>
          <w:sz w:val="18"/>
          <w:szCs w:val="18"/>
          <w:lang w:val="es-ES"/>
        </w:rPr>
        <w:t>ÚNICAMENTE SI EL BIEN REQUIERE PRESENTACIÓN DE CERTIFICADO DE PRODUCTO</w:t>
      </w:r>
      <w:r w:rsidRPr="00313B4D">
        <w:rPr>
          <w:rFonts w:ascii="Arial" w:hAnsi="Arial" w:cs="Arial"/>
          <w:color w:val="auto"/>
          <w:sz w:val="18"/>
          <w:szCs w:val="18"/>
          <w:lang w:val="es-ES"/>
        </w:rPr>
        <w:t>).</w:t>
      </w:r>
    </w:p>
    <w:p w:rsidR="000770DD" w:rsidRDefault="000770DD" w:rsidP="000770DD">
      <w:pPr>
        <w:pStyle w:val="Prrafodelista"/>
        <w:rPr>
          <w:rFonts w:ascii="Arial" w:hAnsi="Arial" w:cs="Arial"/>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1046AC" w:rsidRPr="00242329" w:rsidRDefault="001046AC" w:rsidP="00242329">
      <w:pPr>
        <w:suppressAutoHyphens/>
        <w:spacing w:before="0" w:after="0"/>
        <w:ind w:left="708"/>
        <w:rPr>
          <w:rFonts w:ascii="Arial" w:hAnsi="Arial" w:cs="Arial"/>
          <w:color w:val="auto"/>
          <w:sz w:val="18"/>
          <w:szCs w:val="18"/>
        </w:rPr>
      </w:pPr>
    </w:p>
    <w:p w:rsidR="001046AC" w:rsidRPr="00242329" w:rsidRDefault="001C43AD" w:rsidP="00242329">
      <w:pPr>
        <w:numPr>
          <w:ilvl w:val="0"/>
          <w:numId w:val="2"/>
        </w:numPr>
        <w:suppressAutoHyphens/>
        <w:spacing w:before="0" w:after="0"/>
        <w:ind w:left="709" w:hanging="425"/>
        <w:jc w:val="both"/>
        <w:rPr>
          <w:rFonts w:ascii="Arial" w:eastAsia="Arial Unicode MS" w:hAnsi="Arial" w:cs="Arial"/>
          <w:color w:val="auto"/>
          <w:sz w:val="18"/>
          <w:szCs w:val="18"/>
          <w:lang w:val="es-ES_tradnl"/>
        </w:rPr>
      </w:pPr>
      <w:r>
        <w:rPr>
          <w:rFonts w:ascii="Arial" w:hAnsi="Arial" w:cs="Arial"/>
          <w:color w:val="auto"/>
          <w:sz w:val="18"/>
          <w:szCs w:val="18"/>
        </w:rPr>
        <w:t>SE EVALUARÁ</w:t>
      </w:r>
      <w:r w:rsidR="001046AC" w:rsidRPr="00242329">
        <w:rPr>
          <w:rFonts w:ascii="Arial" w:hAnsi="Arial" w:cs="Arial"/>
          <w:color w:val="auto"/>
          <w:sz w:val="18"/>
          <w:szCs w:val="18"/>
        </w:rPr>
        <w:t xml:space="preserve"> LA CONFORMIDAD DE LOS BI</w:t>
      </w:r>
      <w:r>
        <w:rPr>
          <w:rFonts w:ascii="Arial" w:hAnsi="Arial" w:cs="Arial"/>
          <w:color w:val="auto"/>
          <w:sz w:val="18"/>
          <w:szCs w:val="18"/>
        </w:rPr>
        <w:t>ENES OFERTADOS CON LAS MUESTRAS</w:t>
      </w:r>
      <w:r w:rsidR="001046AC" w:rsidRPr="00242329">
        <w:rPr>
          <w:rFonts w:ascii="Arial" w:hAnsi="Arial" w:cs="Arial"/>
          <w:color w:val="auto"/>
          <w:sz w:val="18"/>
          <w:szCs w:val="18"/>
        </w:rPr>
        <w:t xml:space="preserve"> DE LA PARTIDA QU</w:t>
      </w:r>
      <w:r>
        <w:rPr>
          <w:rFonts w:ascii="Arial" w:hAnsi="Arial" w:cs="Arial"/>
          <w:color w:val="auto"/>
          <w:sz w:val="18"/>
          <w:szCs w:val="18"/>
        </w:rPr>
        <w:t>E SE REQUIRIÓ, LA</w:t>
      </w:r>
      <w:r w:rsidR="001046AC" w:rsidRPr="00242329">
        <w:rPr>
          <w:rFonts w:ascii="Arial" w:hAnsi="Arial" w:cs="Arial"/>
          <w:color w:val="auto"/>
          <w:sz w:val="18"/>
          <w:szCs w:val="18"/>
        </w:rPr>
        <w:t xml:space="preserve">S CUALES DEBERÁN APEGARSE A LAS ESPECIFICACIONES TÉCNICAS Y DESCRIPTIVAS ESPECIFICADAS EN EL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001046AC" w:rsidRPr="00242329">
        <w:rPr>
          <w:rFonts w:ascii="Arial" w:hAnsi="Arial" w:cs="Arial"/>
          <w:color w:val="auto"/>
          <w:sz w:val="18"/>
          <w:szCs w:val="18"/>
        </w:rPr>
        <w:t xml:space="preserve"> DE LA PRESENTE CONVOCATORIA.</w:t>
      </w:r>
    </w:p>
    <w:p w:rsidR="001046AC" w:rsidRPr="00242329" w:rsidRDefault="001046AC" w:rsidP="00242329">
      <w:pPr>
        <w:pStyle w:val="Prrafodelista"/>
        <w:suppressAutoHyphens/>
        <w:ind w:left="708"/>
        <w:rPr>
          <w:rFonts w:ascii="Arial" w:eastAsia="Arial Unicode MS" w:hAnsi="Arial" w:cs="Arial"/>
          <w:sz w:val="18"/>
          <w:szCs w:val="18"/>
          <w:lang w:val="es-ES_tradnl"/>
        </w:rPr>
      </w:pPr>
    </w:p>
    <w:p w:rsidR="001046AC" w:rsidRDefault="001046AC" w:rsidP="00242329">
      <w:pPr>
        <w:numPr>
          <w:ilvl w:val="0"/>
          <w:numId w:val="2"/>
        </w:numPr>
        <w:suppressAutoHyphens/>
        <w:spacing w:before="0" w:after="0"/>
        <w:ind w:left="709"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DC248E" w:rsidRDefault="00DC248E" w:rsidP="00DC248E">
      <w:pPr>
        <w:pStyle w:val="Prrafodelista"/>
        <w:rPr>
          <w:rFonts w:ascii="Arial" w:eastAsia="Arial Unicode MS" w:hAnsi="Arial" w:cs="Arial"/>
          <w:sz w:val="18"/>
          <w:szCs w:val="18"/>
          <w:lang w:val="es-ES_tradnl"/>
        </w:rPr>
      </w:pPr>
    </w:p>
    <w:p w:rsidR="002D242B" w:rsidRPr="00242329" w:rsidRDefault="000770DD" w:rsidP="00242329">
      <w:pPr>
        <w:pStyle w:val="Ttulo2"/>
        <w:spacing w:before="0" w:after="0"/>
        <w:rPr>
          <w:rFonts w:cs="Arial"/>
          <w:i w:val="0"/>
          <w:sz w:val="18"/>
          <w:szCs w:val="18"/>
        </w:rPr>
      </w:pPr>
      <w:bookmarkStart w:id="98" w:name="_Toc419997644"/>
      <w:r>
        <w:rPr>
          <w:rFonts w:cs="Arial"/>
          <w:i w:val="0"/>
          <w:sz w:val="18"/>
          <w:szCs w:val="18"/>
        </w:rPr>
        <w:t>5.2</w:t>
      </w:r>
      <w:r w:rsidR="00862048">
        <w:rPr>
          <w:rFonts w:cs="Arial"/>
          <w:i w:val="0"/>
          <w:sz w:val="18"/>
          <w:szCs w:val="18"/>
        </w:rPr>
        <w:t>.</w:t>
      </w:r>
      <w:r w:rsidR="002D242B" w:rsidRPr="00242329">
        <w:rPr>
          <w:rFonts w:cs="Arial"/>
          <w:i w:val="0"/>
          <w:sz w:val="18"/>
          <w:szCs w:val="18"/>
        </w:rPr>
        <w:t xml:space="preserve"> EVALUACIÓN DE LAS PROPUESTAS ECONÓMICAS</w:t>
      </w:r>
      <w:bookmarkEnd w:id="98"/>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w:t>
      </w:r>
      <w:r w:rsidR="00C2714D">
        <w:rPr>
          <w:rFonts w:ascii="Arial" w:hAnsi="Arial" w:cs="Arial"/>
          <w:sz w:val="18"/>
          <w:szCs w:val="18"/>
          <w:lang w:eastAsia="es-ES"/>
        </w:rPr>
        <w:t>PORCENTAJES DE DESCUENTO</w:t>
      </w:r>
      <w:r w:rsidRPr="00242329">
        <w:rPr>
          <w:rFonts w:ascii="Arial" w:hAnsi="Arial" w:cs="Arial"/>
          <w:sz w:val="18"/>
          <w:szCs w:val="18"/>
          <w:lang w:eastAsia="es-ES"/>
        </w:rPr>
        <w:t xml:space="preserve">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w:t>
      </w:r>
      <w:r w:rsidR="00D84383" w:rsidRPr="00242329">
        <w:rPr>
          <w:rFonts w:ascii="Arial" w:hAnsi="Arial" w:cs="Arial"/>
          <w:b/>
          <w:sz w:val="18"/>
          <w:szCs w:val="18"/>
          <w:lang w:eastAsia="es-ES"/>
        </w:rPr>
        <w:t>1</w:t>
      </w:r>
      <w:r w:rsidRPr="00242329">
        <w:rPr>
          <w:rFonts w:ascii="Arial" w:hAnsi="Arial" w:cs="Arial"/>
          <w:b/>
          <w:sz w:val="18"/>
          <w:szCs w:val="18"/>
          <w:lang w:eastAsia="es-ES"/>
        </w:rPr>
        <w:t xml:space="preserve"> (ANEXO </w:t>
      </w:r>
      <w:r w:rsidR="00D84383" w:rsidRPr="00242329">
        <w:rPr>
          <w:rFonts w:ascii="Arial" w:hAnsi="Arial" w:cs="Arial"/>
          <w:b/>
          <w:sz w:val="18"/>
          <w:szCs w:val="18"/>
          <w:lang w:eastAsia="es-ES"/>
        </w:rPr>
        <w:t>ONCE</w:t>
      </w:r>
      <w:r w:rsidRPr="00242329">
        <w:rPr>
          <w:rFonts w:ascii="Arial" w:hAnsi="Arial" w:cs="Arial"/>
          <w:b/>
          <w:sz w:val="18"/>
          <w:szCs w:val="18"/>
          <w:lang w:eastAsia="es-ES"/>
        </w:rPr>
        <w:t>)</w:t>
      </w:r>
      <w:r w:rsidRPr="00242329">
        <w:rPr>
          <w:rFonts w:ascii="Arial" w:hAnsi="Arial" w:cs="Arial"/>
          <w:sz w:val="18"/>
          <w:szCs w:val="18"/>
          <w:lang w:eastAsia="es-ES"/>
        </w:rPr>
        <w:t>, DE LA PRESENTE CONVOCATORIA.</w:t>
      </w:r>
    </w:p>
    <w:p w:rsidR="002D242B" w:rsidRPr="00242329" w:rsidRDefault="002D242B" w:rsidP="00242329">
      <w:pPr>
        <w:tabs>
          <w:tab w:val="left" w:pos="1905"/>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LA EVALUACIÓN ECONÓMICA DE LAS PROPOSICIONES SE REALIZARÁ POR PARTIDA, DESCRIPCIÓN DETALLADA DE ACUERDO CON EL </w:t>
      </w:r>
      <w:r w:rsidR="00013B36" w:rsidRPr="00242329">
        <w:rPr>
          <w:rFonts w:ascii="Arial" w:hAnsi="Arial" w:cs="Arial"/>
          <w:b/>
          <w:color w:val="auto"/>
          <w:sz w:val="18"/>
          <w:szCs w:val="18"/>
          <w:lang w:val="es-ES"/>
        </w:rPr>
        <w:t>ANEXO</w:t>
      </w:r>
      <w:r w:rsidR="00013B36">
        <w:rPr>
          <w:rFonts w:ascii="Arial" w:hAnsi="Arial" w:cs="Arial"/>
          <w:b/>
          <w:color w:val="auto"/>
          <w:sz w:val="18"/>
          <w:szCs w:val="18"/>
          <w:lang w:val="es-ES"/>
        </w:rPr>
        <w:t xml:space="preserve"> 11 (ONCE</w:t>
      </w:r>
      <w:r w:rsidR="00013B36" w:rsidRPr="00242329">
        <w:rPr>
          <w:rFonts w:ascii="Arial" w:hAnsi="Arial" w:cs="Arial"/>
          <w:b/>
          <w:color w:val="auto"/>
          <w:sz w:val="18"/>
          <w:szCs w:val="18"/>
          <w:lang w:val="es-ES"/>
        </w:rPr>
        <w:t>)</w:t>
      </w:r>
      <w:r w:rsidRPr="00242329">
        <w:rPr>
          <w:rFonts w:ascii="Arial" w:hAnsi="Arial" w:cs="Arial"/>
          <w:sz w:val="18"/>
          <w:szCs w:val="18"/>
          <w:lang w:eastAsia="es-ES"/>
        </w:rPr>
        <w:t xml:space="preserve">, CANTIDAD </w:t>
      </w:r>
      <w:r w:rsidR="007F02C6">
        <w:rPr>
          <w:rFonts w:ascii="Arial" w:hAnsi="Arial" w:cs="Arial"/>
          <w:sz w:val="18"/>
          <w:szCs w:val="18"/>
          <w:lang w:eastAsia="es-ES"/>
        </w:rPr>
        <w:t>MÍNIMA Y MÁXIMA, MARCA, PAÍS DE ORIGEN</w:t>
      </w:r>
      <w:r w:rsidRPr="00242329">
        <w:rPr>
          <w:rFonts w:ascii="Arial" w:hAnsi="Arial" w:cs="Arial"/>
          <w:sz w:val="18"/>
          <w:szCs w:val="18"/>
          <w:lang w:eastAsia="es-ES"/>
        </w:rPr>
        <w:t xml:space="preserve">, </w:t>
      </w:r>
      <w:r w:rsidR="00C2714D">
        <w:rPr>
          <w:rFonts w:ascii="Arial" w:hAnsi="Arial" w:cs="Arial"/>
          <w:sz w:val="18"/>
          <w:szCs w:val="18"/>
          <w:lang w:eastAsia="es-ES"/>
        </w:rPr>
        <w:t>PORCENTAJE DE DESCUENTO</w:t>
      </w:r>
      <w:r w:rsidRPr="00242329">
        <w:rPr>
          <w:rFonts w:ascii="Arial" w:hAnsi="Arial" w:cs="Arial"/>
          <w:sz w:val="18"/>
          <w:szCs w:val="18"/>
          <w:lang w:eastAsia="es-ES"/>
        </w:rPr>
        <w:t xml:space="preserve"> OFERTADO E IM</w:t>
      </w:r>
      <w:r w:rsidR="00D84383" w:rsidRPr="00242329">
        <w:rPr>
          <w:rFonts w:ascii="Arial" w:hAnsi="Arial" w:cs="Arial"/>
          <w:sz w:val="18"/>
          <w:szCs w:val="18"/>
          <w:lang w:eastAsia="es-ES"/>
        </w:rPr>
        <w:t xml:space="preserve">PORTE </w:t>
      </w:r>
      <w:r w:rsidR="007B3CDD">
        <w:rPr>
          <w:rFonts w:ascii="Arial" w:hAnsi="Arial" w:cs="Arial"/>
          <w:sz w:val="18"/>
          <w:szCs w:val="18"/>
          <w:lang w:eastAsia="es-ES"/>
        </w:rPr>
        <w:t>MÍNIMO Y MÁXIMO</w:t>
      </w:r>
      <w:r w:rsidR="00D84383" w:rsidRPr="00242329">
        <w:rPr>
          <w:rFonts w:ascii="Arial" w:hAnsi="Arial" w:cs="Arial"/>
          <w:sz w:val="18"/>
          <w:szCs w:val="18"/>
          <w:lang w:eastAsia="es-ES"/>
        </w:rPr>
        <w:t xml:space="preserve"> CONFORME AL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00013B36" w:rsidRPr="00242329">
        <w:rPr>
          <w:rFonts w:ascii="Arial" w:hAnsi="Arial" w:cs="Arial"/>
          <w:sz w:val="18"/>
          <w:szCs w:val="18"/>
          <w:lang w:eastAsia="es-ES"/>
        </w:rPr>
        <w:t>,</w:t>
      </w:r>
      <w:r w:rsidRPr="00242329">
        <w:rPr>
          <w:rFonts w:ascii="Arial" w:hAnsi="Arial" w:cs="Arial"/>
          <w:sz w:val="18"/>
          <w:szCs w:val="18"/>
          <w:lang w:eastAsia="es-ES"/>
        </w:rPr>
        <w:t xml:space="preserve"> EL CUAL FORMA PARTE DE LA PRESENTE CONVOCATORIA.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2D242B"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7B3CDD">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w:t>
      </w:r>
      <w:r w:rsidR="00C2714D">
        <w:rPr>
          <w:rFonts w:ascii="Arial" w:hAnsi="Arial" w:cs="Arial"/>
          <w:sz w:val="18"/>
          <w:szCs w:val="18"/>
          <w:lang w:eastAsia="es-ES"/>
        </w:rPr>
        <w:t>MAYOR</w:t>
      </w:r>
      <w:r w:rsidR="00C2714D">
        <w:rPr>
          <w:rFonts w:ascii="Arial" w:eastAsia="Calibri" w:hAnsi="Arial" w:cs="Arial"/>
          <w:sz w:val="18"/>
          <w:szCs w:val="18"/>
        </w:rPr>
        <w:t xml:space="preserve"> PORCENTAJE DE DESCUENTO OFERTADO </w:t>
      </w:r>
      <w:r w:rsidRPr="00242329">
        <w:rPr>
          <w:rFonts w:ascii="Arial" w:hAnsi="Arial" w:cs="Arial"/>
          <w:sz w:val="18"/>
          <w:szCs w:val="18"/>
          <w:lang w:eastAsia="es-ES"/>
        </w:rPr>
        <w:t xml:space="preserve">PARA ADJUDICAR, SIEMPRE Y CUANDO HAYAN CUMPLIDO CON LA EVALUACIÓN TÉCNICA.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8D22B7" w:rsidRPr="008D22B7" w:rsidRDefault="008D22B7" w:rsidP="008D22B7">
      <w:pPr>
        <w:tabs>
          <w:tab w:val="left" w:pos="3240"/>
        </w:tabs>
        <w:suppressAutoHyphens/>
        <w:spacing w:before="0" w:after="0"/>
        <w:jc w:val="both"/>
        <w:rPr>
          <w:rFonts w:ascii="Arial" w:hAnsi="Arial" w:cs="Arial"/>
          <w:sz w:val="18"/>
          <w:szCs w:val="18"/>
          <w:lang w:eastAsia="es-ES"/>
        </w:rPr>
      </w:pPr>
      <w:r w:rsidRPr="008D22B7">
        <w:rPr>
          <w:rFonts w:ascii="Arial" w:hAnsi="Arial" w:cs="Arial"/>
          <w:sz w:val="18"/>
          <w:szCs w:val="18"/>
          <w:lang w:eastAsia="es-ES"/>
        </w:rPr>
        <w:t xml:space="preserve">LAS PROPUESTAS ECONÓMICAS PRESENTADAS POR LOS LICITANTES ACORDE AL </w:t>
      </w:r>
      <w:r w:rsidRPr="008D22B7">
        <w:rPr>
          <w:rFonts w:ascii="Arial" w:hAnsi="Arial" w:cs="Arial"/>
          <w:b/>
          <w:bCs/>
          <w:sz w:val="18"/>
          <w:szCs w:val="18"/>
          <w:lang w:eastAsia="es-ES"/>
        </w:rPr>
        <w:t>ANEXO 11 (ANEXO ONCE)</w:t>
      </w:r>
      <w:r w:rsidRPr="008D22B7">
        <w:rPr>
          <w:rFonts w:ascii="Arial" w:hAnsi="Arial" w:cs="Arial"/>
          <w:sz w:val="18"/>
          <w:szCs w:val="18"/>
          <w:lang w:eastAsia="es-ES"/>
        </w:rPr>
        <w:t xml:space="preserve"> “PROPOSICIÓN ECONÓMICA”, DEBERÁN OBSERVAR CONFORME A LO PREVISTO EN LA FRACCIÓN II INCISO C), ARTÍCULO 39 DEL REGLAMENTO DE LA LAASSP, LOS PRECIOS MÁXIMOS DE REFERENCIA ESTABLECIDOS POR EL IMSS, SOBRE LOS CUALES OFRECERÁN PORCENTAJES DE DESCUENTO.</w:t>
      </w:r>
    </w:p>
    <w:p w:rsidR="008D22B7" w:rsidRPr="008D22B7" w:rsidRDefault="008D22B7" w:rsidP="008D22B7">
      <w:pPr>
        <w:tabs>
          <w:tab w:val="left" w:pos="3240"/>
        </w:tabs>
        <w:suppressAutoHyphens/>
        <w:spacing w:before="0" w:after="0"/>
        <w:jc w:val="both"/>
        <w:rPr>
          <w:rFonts w:ascii="Arial" w:hAnsi="Arial" w:cs="Arial"/>
          <w:sz w:val="18"/>
          <w:szCs w:val="18"/>
          <w:lang w:eastAsia="es-ES"/>
        </w:rPr>
      </w:pPr>
    </w:p>
    <w:p w:rsidR="008D22B7" w:rsidRPr="008D22B7" w:rsidRDefault="008D22B7" w:rsidP="008D22B7">
      <w:pPr>
        <w:tabs>
          <w:tab w:val="left" w:pos="3240"/>
        </w:tabs>
        <w:suppressAutoHyphens/>
        <w:spacing w:before="0" w:after="0"/>
        <w:jc w:val="both"/>
        <w:rPr>
          <w:rFonts w:ascii="Arial" w:hAnsi="Arial" w:cs="Arial"/>
          <w:b/>
          <w:bCs/>
          <w:sz w:val="18"/>
          <w:szCs w:val="18"/>
          <w:lang w:eastAsia="es-ES"/>
        </w:rPr>
      </w:pPr>
      <w:r w:rsidRPr="008D22B7">
        <w:rPr>
          <w:rFonts w:ascii="Arial" w:hAnsi="Arial" w:cs="Arial"/>
          <w:sz w:val="18"/>
          <w:szCs w:val="18"/>
          <w:lang w:eastAsia="es-ES"/>
        </w:rPr>
        <w:t xml:space="preserve">EL PORCENTAJE DE DESCUENTO MÍNIMO A OFERTAR PARA SER SUSCEPTIBLE DE EVALUACIÓN </w:t>
      </w:r>
      <w:r w:rsidRPr="008D22B7">
        <w:rPr>
          <w:rFonts w:ascii="Arial" w:hAnsi="Arial" w:cs="Arial"/>
          <w:b/>
          <w:bCs/>
          <w:sz w:val="18"/>
          <w:szCs w:val="18"/>
          <w:lang w:eastAsia="es-ES"/>
        </w:rPr>
        <w:t>SERÁ DE 0.01% Y DEBERÁ EXPRESARSE CON UN MÁXIMO DE 2 (DOS) DECIMALES. (EN CASO DE QUE ALGUNA PROPUESTA ECONÓMICA INDIQUE MÁS DE 2 DECIMALES, SE TRUNCARÁ A LOS DOS PRIMEROS DECIMALES)</w:t>
      </w:r>
    </w:p>
    <w:p w:rsidR="008D22B7" w:rsidRPr="008D22B7" w:rsidRDefault="008D22B7" w:rsidP="008D22B7">
      <w:pPr>
        <w:tabs>
          <w:tab w:val="left" w:pos="3240"/>
        </w:tabs>
        <w:suppressAutoHyphens/>
        <w:spacing w:before="0" w:after="0"/>
        <w:jc w:val="both"/>
        <w:rPr>
          <w:rFonts w:ascii="Arial" w:hAnsi="Arial" w:cs="Arial"/>
          <w:b/>
          <w:bCs/>
          <w:sz w:val="18"/>
          <w:szCs w:val="18"/>
          <w:lang w:eastAsia="es-ES"/>
        </w:rPr>
      </w:pPr>
    </w:p>
    <w:p w:rsidR="00485879" w:rsidRDefault="008D22B7" w:rsidP="008D22B7">
      <w:pPr>
        <w:tabs>
          <w:tab w:val="left" w:pos="3240"/>
        </w:tabs>
        <w:suppressAutoHyphens/>
        <w:spacing w:before="0" w:after="0"/>
        <w:jc w:val="both"/>
        <w:rPr>
          <w:rFonts w:ascii="Arial" w:hAnsi="Arial" w:cs="Arial"/>
          <w:sz w:val="18"/>
          <w:szCs w:val="18"/>
          <w:lang w:eastAsia="es-ES"/>
        </w:rPr>
      </w:pPr>
      <w:r w:rsidRPr="008D22B7">
        <w:rPr>
          <w:rFonts w:ascii="Arial" w:hAnsi="Arial" w:cs="Arial"/>
          <w:sz w:val="18"/>
          <w:szCs w:val="18"/>
          <w:lang w:eastAsia="es-ES"/>
        </w:rPr>
        <w:t>EL PRECIO QUE RESULTE DESPUÉS DE APLICAR EL PORCENTAJE DE DESCUENTO OFERTADO AL PRECIO MÁXIMO DE REFERENCIA SERÁ FIJO DURANTE LA VIGENCIA DEL CONTRATO.</w:t>
      </w:r>
    </w:p>
    <w:p w:rsidR="00485879" w:rsidRPr="00242329" w:rsidRDefault="00485879" w:rsidP="00242329">
      <w:pPr>
        <w:tabs>
          <w:tab w:val="left" w:pos="3240"/>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w:t>
      </w:r>
      <w:r w:rsidR="007B3CDD">
        <w:rPr>
          <w:rFonts w:ascii="Arial" w:eastAsia="Calibri" w:hAnsi="Arial" w:cs="Arial"/>
          <w:sz w:val="18"/>
          <w:szCs w:val="18"/>
          <w:lang w:val="es-ES"/>
        </w:rPr>
        <w:t>R</w:t>
      </w:r>
      <w:r w:rsidRPr="00242329">
        <w:rPr>
          <w:rFonts w:ascii="Arial" w:eastAsia="Calibri" w:hAnsi="Arial" w:cs="Arial"/>
          <w:sz w:val="18"/>
          <w:szCs w:val="18"/>
          <w:lang w:val="es-ES"/>
        </w:rPr>
        <w:t xml:space="preserve">LAASSP.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w:t>
      </w:r>
      <w:r w:rsidR="00D52CA8">
        <w:rPr>
          <w:rFonts w:ascii="Arial" w:eastAsia="Calibri" w:hAnsi="Arial" w:cs="Arial"/>
          <w:sz w:val="18"/>
          <w:szCs w:val="18"/>
          <w:lang w:val="es-ES"/>
        </w:rPr>
        <w:t>PORCENTAJES DE DESCUENTO</w:t>
      </w:r>
      <w:r w:rsidRPr="00242329">
        <w:rPr>
          <w:rFonts w:ascii="Arial" w:eastAsia="Calibri" w:hAnsi="Arial" w:cs="Arial"/>
          <w:sz w:val="18"/>
          <w:szCs w:val="18"/>
          <w:lang w:val="es-ES"/>
        </w:rPr>
        <w:t xml:space="preserve"> Y VERIFICANDO LAS OPERACIONES ARITMÉTICAS CORRESPONDIENTES; EN EL CASO DE QUE LAS PROPOSICIONES ECONÓMICAS PRESENTEN ERRORES DE CÁLCULO, SÓLO HABRÁ LUGAR A SU RECTIFICACIÓN POR PARTE </w:t>
      </w:r>
      <w:r w:rsidRPr="00242329">
        <w:rPr>
          <w:rFonts w:ascii="Arial" w:eastAsia="Calibri" w:hAnsi="Arial" w:cs="Arial"/>
          <w:sz w:val="18"/>
          <w:szCs w:val="18"/>
          <w:lang w:val="es-ES"/>
        </w:rPr>
        <w:lastRenderedPageBreak/>
        <w:t xml:space="preserve">DE LA CONVOCANTE, CUANDO LA CORRECCIÓN NO IMPLIQUE LA MODIFICACIÓN DE </w:t>
      </w:r>
      <w:r w:rsidR="00D52CA8">
        <w:rPr>
          <w:rFonts w:ascii="Arial" w:eastAsia="Calibri" w:hAnsi="Arial" w:cs="Arial"/>
          <w:sz w:val="18"/>
          <w:szCs w:val="18"/>
          <w:lang w:val="es-ES"/>
        </w:rPr>
        <w:t>PORCENTAJES DE DESCUENTO</w:t>
      </w:r>
      <w:r w:rsidRPr="00242329">
        <w:rPr>
          <w:rFonts w:ascii="Arial" w:eastAsia="Calibri" w:hAnsi="Arial" w:cs="Arial"/>
          <w:sz w:val="18"/>
          <w:szCs w:val="18"/>
          <w:lang w:val="es-ES"/>
        </w:rPr>
        <w:t xml:space="preserve">. </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DC248E" w:rsidRDefault="00DC248E"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DC248E" w:rsidRDefault="00DC248E" w:rsidP="00242329">
      <w:pPr>
        <w:suppressAutoHyphens/>
        <w:spacing w:before="0" w:after="0"/>
        <w:jc w:val="both"/>
        <w:rPr>
          <w:rFonts w:ascii="Arial" w:eastAsia="Calibri" w:hAnsi="Arial" w:cs="Arial"/>
          <w:sz w:val="18"/>
          <w:szCs w:val="18"/>
          <w:lang w:val="es-ES"/>
        </w:rPr>
      </w:pPr>
    </w:p>
    <w:p w:rsidR="002D242B" w:rsidRPr="0083586D" w:rsidRDefault="002D242B" w:rsidP="0083586D">
      <w:pPr>
        <w:suppressAutoHyphens/>
        <w:spacing w:before="0" w:after="0"/>
        <w:jc w:val="both"/>
        <w:rPr>
          <w:rFonts w:ascii="Arial" w:eastAsia="Calibri" w:hAnsi="Arial" w:cs="Arial"/>
          <w:sz w:val="18"/>
          <w:szCs w:val="18"/>
        </w:rPr>
      </w:pPr>
      <w:r w:rsidRPr="0083586D">
        <w:rPr>
          <w:rFonts w:ascii="Arial" w:eastAsia="Calibri" w:hAnsi="Arial" w:cs="Arial"/>
          <w:sz w:val="18"/>
          <w:szCs w:val="18"/>
        </w:rPr>
        <w:t xml:space="preserve">LA EVALUACIÓN ECONÓMICA DE LAS PROPOSICIONES SE REALIZARÁ POR PARTIDA. LAS PROPUESTAS PRESENTADAS SERÁN EVALUADAS MEDIANTE EL CUMPLE Y NO CUMPLE, SIENDO EL FACTOR DETERMINANTE EL </w:t>
      </w:r>
      <w:r w:rsidR="00675293">
        <w:rPr>
          <w:rFonts w:ascii="Arial" w:eastAsia="Calibri" w:hAnsi="Arial" w:cs="Arial"/>
          <w:sz w:val="18"/>
          <w:szCs w:val="18"/>
        </w:rPr>
        <w:t>MAYOR PORCENTAJE DE DESCUENTO</w:t>
      </w:r>
      <w:r w:rsidRPr="0083586D">
        <w:rPr>
          <w:rFonts w:ascii="Arial" w:eastAsia="Calibri" w:hAnsi="Arial" w:cs="Arial"/>
          <w:sz w:val="18"/>
          <w:szCs w:val="18"/>
        </w:rPr>
        <w:t xml:space="preserve"> PARA ADJUDICAR, SIEMPRE Y CUANDO HAYAN CUMPLIDO CON LA EVALUACIÓN TÉCNICA. </w:t>
      </w:r>
    </w:p>
    <w:p w:rsidR="00DC248E" w:rsidRPr="00242329" w:rsidRDefault="00DC248E" w:rsidP="00242329">
      <w:pPr>
        <w:spacing w:before="0" w:after="0"/>
        <w:jc w:val="both"/>
        <w:rPr>
          <w:rFonts w:ascii="Arial" w:hAnsi="Arial" w:cs="Arial"/>
          <w:sz w:val="18"/>
          <w:szCs w:val="18"/>
          <w:lang w:val="es-ES" w:eastAsia="es-ES"/>
        </w:rPr>
      </w:pPr>
    </w:p>
    <w:p w:rsidR="00247DEF" w:rsidRPr="00BC4EB8" w:rsidRDefault="00BC4EB8" w:rsidP="00BC4EB8">
      <w:pPr>
        <w:pStyle w:val="Ttulo2"/>
        <w:rPr>
          <w:rFonts w:eastAsia="Calibri"/>
          <w:i w:val="0"/>
          <w:sz w:val="18"/>
          <w:szCs w:val="18"/>
        </w:rPr>
      </w:pPr>
      <w:bookmarkStart w:id="99" w:name="_Toc419997645"/>
      <w:r w:rsidRPr="00BC4EB8">
        <w:rPr>
          <w:rFonts w:eastAsia="Calibri"/>
          <w:i w:val="0"/>
          <w:sz w:val="18"/>
          <w:szCs w:val="18"/>
        </w:rPr>
        <w:t>5.3</w:t>
      </w:r>
      <w:r w:rsidR="00247DEF" w:rsidRPr="00BC4EB8">
        <w:rPr>
          <w:rFonts w:eastAsia="Calibri"/>
          <w:i w:val="0"/>
          <w:sz w:val="18"/>
          <w:szCs w:val="18"/>
        </w:rPr>
        <w:t>. ADJUDICACIÓN DE LOS CONTRATOS</w:t>
      </w:r>
      <w:bookmarkEnd w:id="99"/>
    </w:p>
    <w:p w:rsidR="00247DEF" w:rsidRDefault="00247DEF" w:rsidP="00247DEF">
      <w:pPr>
        <w:spacing w:before="0" w:after="0"/>
        <w:jc w:val="both"/>
        <w:rPr>
          <w:rFonts w:ascii="Arial" w:eastAsia="Calibri" w:hAnsi="Arial" w:cs="Arial"/>
          <w:sz w:val="18"/>
          <w:szCs w:val="18"/>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47DEF" w:rsidRPr="00055D85" w:rsidRDefault="00247DEF" w:rsidP="00247DEF">
      <w:pPr>
        <w:spacing w:before="0" w:after="0"/>
        <w:jc w:val="both"/>
        <w:rPr>
          <w:rFonts w:ascii="Arial" w:eastAsia="Calibri" w:hAnsi="Arial" w:cs="Arial"/>
          <w:sz w:val="18"/>
          <w:szCs w:val="18"/>
          <w:lang w:val="es-ES"/>
        </w:rPr>
      </w:pPr>
    </w:p>
    <w:p w:rsidR="00C34E43" w:rsidRPr="00242329" w:rsidRDefault="00247DEF" w:rsidP="00C34E43">
      <w:pPr>
        <w:suppressAutoHyphens/>
        <w:spacing w:before="0" w:after="0"/>
        <w:jc w:val="both"/>
        <w:rPr>
          <w:rFonts w:ascii="Arial" w:eastAsia="Calibri" w:hAnsi="Arial" w:cs="Arial"/>
          <w:sz w:val="18"/>
          <w:szCs w:val="18"/>
        </w:rPr>
      </w:pPr>
      <w:r w:rsidRPr="00055D85">
        <w:rPr>
          <w:rFonts w:ascii="Arial" w:eastAsia="Calibri" w:hAnsi="Arial" w:cs="Arial"/>
          <w:sz w:val="18"/>
          <w:szCs w:val="18"/>
          <w:lang w:val="es-ES"/>
        </w:rPr>
        <w:t xml:space="preserve">SI RESULTARE QUE DOS O MÁS PROPOSICIONES SON SOLVENTES PORQUE SATISFACEN LA TOTALIDAD DE LOS REQUERIMIENTOS SOLICITADOS POR LA CONVOCANTE, EL CONTRATO SE ADJUDICARÁ A QUIEN PRESENTE LA PROPUESTA CUYO </w:t>
      </w:r>
      <w:r w:rsidR="009F2B12">
        <w:rPr>
          <w:rFonts w:ascii="Arial" w:eastAsia="Calibri" w:hAnsi="Arial" w:cs="Arial"/>
          <w:sz w:val="18"/>
          <w:szCs w:val="18"/>
          <w:lang w:val="es-ES"/>
        </w:rPr>
        <w:t>PORCENTAJE DE DESCUENTO</w:t>
      </w:r>
      <w:r>
        <w:rPr>
          <w:rFonts w:ascii="Arial" w:eastAsia="Calibri" w:hAnsi="Arial" w:cs="Arial"/>
          <w:sz w:val="18"/>
          <w:szCs w:val="18"/>
          <w:lang w:val="es-ES"/>
        </w:rPr>
        <w:t xml:space="preserve"> SEA EL MÁS </w:t>
      </w:r>
      <w:r w:rsidR="009F2B12">
        <w:rPr>
          <w:rFonts w:ascii="Arial" w:eastAsia="Calibri" w:hAnsi="Arial" w:cs="Arial"/>
          <w:sz w:val="18"/>
          <w:szCs w:val="18"/>
          <w:lang w:val="es-ES"/>
        </w:rPr>
        <w:t>ALTO</w:t>
      </w:r>
      <w:r w:rsidR="00C34E43" w:rsidRPr="00242329">
        <w:rPr>
          <w:rFonts w:ascii="Arial" w:eastAsia="Calibri" w:hAnsi="Arial" w:cs="Arial"/>
          <w:sz w:val="18"/>
          <w:szCs w:val="18"/>
          <w:lang w:val="es-ES"/>
        </w:rPr>
        <w:t>.</w:t>
      </w:r>
      <w:r w:rsidR="00C34E43" w:rsidRPr="00242329">
        <w:rPr>
          <w:rFonts w:ascii="Arial" w:eastAsia="Calibri" w:hAnsi="Arial" w:cs="Arial"/>
          <w:sz w:val="18"/>
          <w:szCs w:val="18"/>
        </w:rPr>
        <w:t xml:space="preserve"> </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00C34E43">
        <w:rPr>
          <w:rFonts w:ascii="Arial" w:eastAsia="Calibri" w:hAnsi="Arial" w:cs="Arial"/>
          <w:sz w:val="18"/>
          <w:szCs w:val="18"/>
          <w:lang w:val="es-ES"/>
        </w:rPr>
        <w:t>DEL RLAASSP</w:t>
      </w:r>
      <w:r w:rsidRPr="00055D85">
        <w:rPr>
          <w:rFonts w:ascii="Arial" w:eastAsia="Calibri" w:hAnsi="Arial" w:cs="Arial"/>
          <w:sz w:val="18"/>
          <w:szCs w:val="18"/>
          <w:lang w:val="es-ES"/>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 xml:space="preserve">HASTA EN TANTO SE ENCUENTRE DISPONIBLE LA FUNCIONALIDAD EN </w:t>
      </w:r>
      <w:r w:rsidRPr="00055D85">
        <w:rPr>
          <w:rFonts w:ascii="Arial" w:eastAsia="Calibri" w:hAnsi="Arial" w:cs="Arial"/>
          <w:sz w:val="18"/>
          <w:szCs w:val="18"/>
          <w:lang w:val="es-ES"/>
        </w:rPr>
        <w:t>COMPRANET</w:t>
      </w:r>
      <w:r w:rsidRPr="00055D85">
        <w:rPr>
          <w:rFonts w:ascii="Arial" w:eastAsia="Calibri" w:hAnsi="Arial" w:cs="Arial"/>
          <w:sz w:val="18"/>
          <w:szCs w:val="18"/>
        </w:rPr>
        <w:t xml:space="preserve"> PARA REALIZAR EL SORTEO POR INSACULACIÓN PREVISTO EN EL ÚLTIMO PÁRRAFO DEL </w:t>
      </w:r>
      <w:r w:rsidRPr="00055D85">
        <w:rPr>
          <w:rFonts w:ascii="Arial" w:eastAsia="Calibri" w:hAnsi="Arial" w:cs="Arial"/>
          <w:sz w:val="18"/>
          <w:szCs w:val="18"/>
          <w:lang w:val="es-ES"/>
        </w:rPr>
        <w:t>ARTÍCULO</w:t>
      </w:r>
      <w:r w:rsidRPr="00055D85">
        <w:rPr>
          <w:rFonts w:ascii="Arial" w:eastAsia="Calibri" w:hAnsi="Arial" w:cs="Arial"/>
          <w:sz w:val="18"/>
          <w:szCs w:val="18"/>
        </w:rPr>
        <w:t xml:space="preserve"> 54 DEL </w:t>
      </w:r>
      <w:r w:rsidR="00C34E43">
        <w:rPr>
          <w:rFonts w:ascii="Arial" w:eastAsia="Calibri" w:hAnsi="Arial" w:cs="Arial"/>
          <w:sz w:val="18"/>
          <w:szCs w:val="18"/>
          <w:lang w:val="es-ES"/>
        </w:rPr>
        <w:t>DEL RLAASSP</w:t>
      </w:r>
      <w:r w:rsidRPr="00055D85">
        <w:rPr>
          <w:rFonts w:ascii="Arial" w:eastAsia="Calibri" w:hAnsi="Arial" w:cs="Arial"/>
          <w:sz w:val="18"/>
          <w:szCs w:val="18"/>
        </w:rPr>
        <w:t>, DICHO SORTEO SE LLEVARÁ A CABO DE ACUERDO CON LO ESTABLECIDO EN LOS PÁRRAFOS SEGUNDO Y TERCERO DEL CITADO PRECEPTO.</w:t>
      </w:r>
    </w:p>
    <w:p w:rsidR="00247DEF" w:rsidRPr="00055D85" w:rsidRDefault="00247DEF" w:rsidP="00247DEF">
      <w:pPr>
        <w:spacing w:before="0" w:after="0"/>
        <w:jc w:val="both"/>
        <w:rPr>
          <w:rFonts w:ascii="Arial" w:eastAsia="Calibri" w:hAnsi="Arial" w:cs="Arial"/>
          <w:sz w:val="18"/>
          <w:szCs w:val="18"/>
        </w:rPr>
      </w:pPr>
    </w:p>
    <w:p w:rsidR="00247DEF"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LA ADJUDICACIÓN DEL REQUERIMIENTO SERÁ POR PARTIDA Y SE ELABORARÁ UN CONTRATO POR PROVEEDOR QUE HAYA RESULTADO ADJUDICADO.</w:t>
      </w:r>
    </w:p>
    <w:p w:rsidR="00247DEF" w:rsidRDefault="00247DEF" w:rsidP="00247DEF">
      <w:pPr>
        <w:spacing w:before="0" w:after="0"/>
        <w:jc w:val="both"/>
        <w:rPr>
          <w:rFonts w:ascii="Arial" w:eastAsia="Calibri" w:hAnsi="Arial" w:cs="Arial"/>
          <w:sz w:val="18"/>
          <w:szCs w:val="18"/>
        </w:rPr>
      </w:pPr>
    </w:p>
    <w:p w:rsidR="00C34E43" w:rsidRDefault="00C34E43" w:rsidP="00C34E43">
      <w:pPr>
        <w:spacing w:before="0" w:after="0"/>
        <w:jc w:val="both"/>
        <w:rPr>
          <w:rFonts w:ascii="Arial" w:eastAsia="Calibri" w:hAnsi="Arial" w:cs="Arial"/>
          <w:sz w:val="18"/>
          <w:szCs w:val="18"/>
        </w:rPr>
      </w:pPr>
      <w:r>
        <w:rPr>
          <w:rFonts w:ascii="Arial" w:eastAsia="Calibri" w:hAnsi="Arial" w:cs="Arial"/>
          <w:sz w:val="18"/>
          <w:szCs w:val="18"/>
        </w:rPr>
        <w:t xml:space="preserve">PARA EFECTOS DE LA ELABORACIÓN Y SUSCRIPCIÓN DE LOS CONTRATOS, LOS PRECIOS </w:t>
      </w:r>
      <w:r w:rsidR="001325DF">
        <w:rPr>
          <w:rFonts w:ascii="Arial" w:eastAsia="Calibri" w:hAnsi="Arial" w:cs="Arial"/>
          <w:sz w:val="18"/>
          <w:szCs w:val="18"/>
        </w:rPr>
        <w:t>QUE RESULTEN DE APLICAR LOS PORCENTAJES DE DESCUENTO OFERTADOS</w:t>
      </w:r>
      <w:r>
        <w:rPr>
          <w:rFonts w:ascii="Arial" w:eastAsia="Calibri" w:hAnsi="Arial" w:cs="Arial"/>
          <w:sz w:val="18"/>
          <w:szCs w:val="18"/>
        </w:rPr>
        <w:t>SERÁN FIJOS DURANTE LA VIGENCIA DE DICHOS INSTRUMENTOS JURÍDICOS.</w:t>
      </w:r>
    </w:p>
    <w:p w:rsidR="00C34E43" w:rsidRDefault="00C34E43" w:rsidP="00C34E43">
      <w:pPr>
        <w:spacing w:before="0" w:after="0"/>
        <w:jc w:val="both"/>
        <w:rPr>
          <w:rFonts w:ascii="Arial" w:eastAsia="Calibri" w:hAnsi="Arial" w:cs="Arial"/>
          <w:sz w:val="18"/>
          <w:szCs w:val="18"/>
        </w:rPr>
      </w:pPr>
    </w:p>
    <w:p w:rsidR="00C34E43" w:rsidRPr="00242329"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2A693C">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674AB1">
        <w:rPr>
          <w:rFonts w:ascii="Arial" w:eastAsia="Calibri" w:hAnsi="Arial" w:cs="Arial"/>
          <w:sz w:val="18"/>
          <w:szCs w:val="18"/>
        </w:rPr>
        <w:t>L</w:t>
      </w:r>
      <w:r>
        <w:rPr>
          <w:rFonts w:ascii="Arial" w:eastAsia="Calibri" w:hAnsi="Arial" w:cs="Arial"/>
          <w:sz w:val="18"/>
          <w:szCs w:val="18"/>
        </w:rPr>
        <w:t xml:space="preserve"> REGISTRO ÚNICO DE PROVEEDORES Y CONTRATISTAS </w:t>
      </w:r>
      <w:r>
        <w:rPr>
          <w:rFonts w:ascii="Arial" w:eastAsia="Calibri" w:hAnsi="Arial" w:cs="Arial"/>
          <w:sz w:val="18"/>
          <w:szCs w:val="18"/>
        </w:rPr>
        <w:lastRenderedPageBreak/>
        <w:t>(RUPC)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C34E43" w:rsidRPr="00242329" w:rsidRDefault="00C34E43" w:rsidP="00247DEF">
      <w:pPr>
        <w:spacing w:before="0" w:after="0"/>
        <w:jc w:val="both"/>
        <w:rPr>
          <w:rFonts w:ascii="Arial" w:eastAsia="Calibri" w:hAnsi="Arial" w:cs="Arial"/>
          <w:sz w:val="18"/>
          <w:szCs w:val="18"/>
        </w:rPr>
      </w:pPr>
    </w:p>
    <w:p w:rsidR="00247DEF" w:rsidRPr="00C34E43" w:rsidRDefault="00247DEF" w:rsidP="00C34E43">
      <w:pPr>
        <w:pStyle w:val="Ttulo1"/>
        <w:rPr>
          <w:rFonts w:eastAsia="Calibri"/>
          <w:sz w:val="18"/>
          <w:szCs w:val="18"/>
        </w:rPr>
      </w:pPr>
      <w:bookmarkStart w:id="100" w:name="_Toc419997646"/>
      <w:r w:rsidRPr="00C34E43">
        <w:rPr>
          <w:rFonts w:eastAsia="Calibri"/>
          <w:sz w:val="18"/>
          <w:szCs w:val="18"/>
        </w:rPr>
        <w:t>6.</w:t>
      </w:r>
      <w:r w:rsidR="00C34E43" w:rsidRPr="00C34E43">
        <w:rPr>
          <w:rFonts w:eastAsia="Calibri"/>
          <w:sz w:val="18"/>
          <w:szCs w:val="18"/>
        </w:rPr>
        <w:t xml:space="preserve"> DOCUMENTACIÓN QUE DEBE</w:t>
      </w:r>
      <w:r w:rsidRPr="00C34E43">
        <w:rPr>
          <w:rFonts w:eastAsia="Calibri"/>
          <w:sz w:val="18"/>
          <w:szCs w:val="18"/>
        </w:rPr>
        <w:t>N PRESENTAR LOS LICITANTES EN EL ACTO DE PRESENTACIÓN Y APERTURA DE PROPOSICIONES</w:t>
      </w:r>
      <w:bookmarkEnd w:id="100"/>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C34E43" w:rsidRDefault="00C34E43" w:rsidP="00C34E43">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w:t>
      </w:r>
      <w:r w:rsidRPr="00242329">
        <w:rPr>
          <w:rFonts w:ascii="Arial" w:eastAsia="Calibri" w:hAnsi="Arial" w:cs="Arial"/>
          <w:sz w:val="18"/>
          <w:szCs w:val="18"/>
        </w:rPr>
        <w:t xml:space="preserve">ITACIÓN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C34E43" w:rsidRDefault="00C34E43" w:rsidP="00247DEF">
      <w:pPr>
        <w:suppressAutoHyphens/>
        <w:spacing w:before="0" w:after="0"/>
        <w:ind w:left="279" w:hanging="279"/>
        <w:jc w:val="both"/>
        <w:rPr>
          <w:rFonts w:ascii="Arial" w:eastAsia="Calibri" w:hAnsi="Arial" w:cs="Arial"/>
          <w:sz w:val="18"/>
          <w:szCs w:val="18"/>
        </w:rPr>
      </w:pPr>
    </w:p>
    <w:p w:rsidR="00247DEF" w:rsidRPr="00242329" w:rsidRDefault="00247DEF" w:rsidP="00247DEF">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 DEBERÁ REMITIR LA SIGUIENTE DOCUMENTACIÓN:</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297547">
      <w:pPr>
        <w:numPr>
          <w:ilvl w:val="0"/>
          <w:numId w:val="28"/>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97547">
      <w:pPr>
        <w:numPr>
          <w:ilvl w:val="0"/>
          <w:numId w:val="28"/>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97547">
      <w:pPr>
        <w:numPr>
          <w:ilvl w:val="0"/>
          <w:numId w:val="28"/>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QUE TIENEN CONOCIMIENTO DE LO ESTABLECIDO EN EL SEGUNDO PÁRRAFO DEL ARTÍCULO 57 DE LA </w:t>
      </w:r>
      <w:r w:rsidR="00035DC7">
        <w:rPr>
          <w:rFonts w:ascii="Arial" w:eastAsia="Calibri" w:hAnsi="Arial" w:cs="Arial"/>
          <w:bCs/>
          <w:sz w:val="18"/>
          <w:szCs w:val="18"/>
        </w:rPr>
        <w:t>LAASSP</w:t>
      </w:r>
      <w:r w:rsidRPr="00242329">
        <w:rPr>
          <w:rFonts w:ascii="Arial" w:eastAsia="Calibri" w:hAnsi="Arial" w:cs="Arial"/>
          <w:bCs/>
          <w:sz w:val="18"/>
          <w:szCs w:val="18"/>
        </w:rPr>
        <w:t xml:space="preserve">,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247DEF" w:rsidRDefault="00247DEF" w:rsidP="00247DEF">
      <w:pPr>
        <w:suppressAutoHyphens/>
        <w:spacing w:before="0" w:after="0" w:line="276" w:lineRule="auto"/>
        <w:ind w:left="720"/>
        <w:jc w:val="both"/>
        <w:rPr>
          <w:rFonts w:ascii="Arial" w:eastAsia="Calibri" w:hAnsi="Arial" w:cs="Arial"/>
          <w:bCs/>
          <w:sz w:val="18"/>
          <w:szCs w:val="18"/>
          <w:lang w:val="es-ES_tradnl"/>
        </w:rPr>
      </w:pPr>
    </w:p>
    <w:p w:rsidR="00247DEF" w:rsidRPr="001C7D06"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1C7D06">
        <w:rPr>
          <w:rFonts w:ascii="Arial" w:eastAsia="Calibri" w:hAnsi="Arial" w:cs="Arial"/>
          <w:bCs/>
          <w:sz w:val="18"/>
          <w:szCs w:val="18"/>
          <w:lang w:val="es-ES"/>
        </w:rPr>
        <w:t xml:space="preserve">CERTIFICADOS </w:t>
      </w:r>
      <w:r w:rsidR="004A0944">
        <w:rPr>
          <w:rFonts w:ascii="Arial" w:eastAsia="Calibri" w:hAnsi="Arial" w:cs="Arial"/>
          <w:bCs/>
          <w:sz w:val="18"/>
          <w:szCs w:val="18"/>
          <w:lang w:val="es-ES"/>
        </w:rPr>
        <w:t xml:space="preserve">DE PRODUCTO </w:t>
      </w:r>
      <w:r w:rsidRPr="001C7D06">
        <w:rPr>
          <w:rFonts w:ascii="Arial" w:eastAsia="Calibri" w:hAnsi="Arial" w:cs="Arial"/>
          <w:bCs/>
          <w:sz w:val="18"/>
          <w:szCs w:val="18"/>
          <w:lang w:val="es-ES"/>
        </w:rPr>
        <w:t xml:space="preserve">QUE ACREDITEN CUMPLIMIENTO DE LAS NORMAS MEXICANAS DESCRITAS EN EL </w:t>
      </w:r>
      <w:r w:rsidRPr="00E96C66">
        <w:rPr>
          <w:rFonts w:ascii="Arial" w:hAnsi="Arial" w:cs="Arial"/>
          <w:b/>
          <w:color w:val="auto"/>
          <w:sz w:val="18"/>
          <w:szCs w:val="18"/>
        </w:rPr>
        <w:t>ANEXO 1</w:t>
      </w:r>
      <w:r>
        <w:rPr>
          <w:rFonts w:ascii="Arial" w:hAnsi="Arial" w:cs="Arial"/>
          <w:b/>
          <w:color w:val="auto"/>
          <w:sz w:val="18"/>
          <w:szCs w:val="18"/>
        </w:rPr>
        <w:t>8 (DIECIOCHO</w:t>
      </w:r>
      <w:r w:rsidRPr="00E96C66">
        <w:rPr>
          <w:rFonts w:ascii="Arial" w:hAnsi="Arial" w:cs="Arial"/>
          <w:b/>
          <w:color w:val="auto"/>
          <w:sz w:val="18"/>
          <w:szCs w:val="18"/>
        </w:rPr>
        <w:t>)</w:t>
      </w:r>
      <w:r>
        <w:rPr>
          <w:rFonts w:ascii="Arial" w:hAnsi="Arial" w:cs="Arial"/>
          <w:b/>
          <w:color w:val="auto"/>
          <w:sz w:val="18"/>
          <w:szCs w:val="18"/>
        </w:rPr>
        <w:t>.</w:t>
      </w:r>
    </w:p>
    <w:p w:rsidR="00247DEF" w:rsidRDefault="00247DEF" w:rsidP="00247DEF">
      <w:pPr>
        <w:pStyle w:val="Prrafodelista"/>
        <w:rPr>
          <w:rFonts w:ascii="Arial" w:eastAsia="Calibri" w:hAnsi="Arial" w:cs="Arial"/>
          <w:b/>
          <w:bCs/>
          <w:sz w:val="18"/>
          <w:szCs w:val="18"/>
          <w:lang w:val="es-ES"/>
        </w:rPr>
      </w:pPr>
    </w:p>
    <w:p w:rsidR="00247DEF" w:rsidRPr="001C7D06"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1C7D06">
        <w:rPr>
          <w:rFonts w:ascii="Arial" w:eastAsia="Calibri" w:hAnsi="Arial" w:cs="Arial"/>
          <w:bCs/>
          <w:sz w:val="18"/>
          <w:szCs w:val="18"/>
          <w:lang w:val="es-ES_tradnl"/>
        </w:rPr>
        <w:t xml:space="preserve">RELACIÓN DE CERTIFICADOS </w:t>
      </w:r>
      <w:r w:rsidR="004A0944">
        <w:rPr>
          <w:rFonts w:ascii="Arial" w:eastAsia="Calibri" w:hAnsi="Arial" w:cs="Arial"/>
          <w:bCs/>
          <w:sz w:val="18"/>
          <w:szCs w:val="18"/>
          <w:lang w:val="es-ES_tradnl"/>
        </w:rPr>
        <w:t xml:space="preserve">DE PRODUCTO </w:t>
      </w:r>
      <w:r w:rsidRPr="001C7D06">
        <w:rPr>
          <w:rFonts w:ascii="Arial" w:eastAsia="Calibri" w:hAnsi="Arial" w:cs="Arial"/>
          <w:bCs/>
          <w:sz w:val="18"/>
          <w:szCs w:val="18"/>
          <w:lang w:val="es-ES_tradnl"/>
        </w:rPr>
        <w:t xml:space="preserve">Y </w:t>
      </w:r>
      <w:r w:rsidR="006B39F9">
        <w:rPr>
          <w:rFonts w:ascii="Arial" w:eastAsia="Calibri" w:hAnsi="Arial" w:cs="Arial"/>
          <w:bCs/>
          <w:sz w:val="18"/>
          <w:szCs w:val="18"/>
          <w:lang w:val="es-ES_tradnl"/>
        </w:rPr>
        <w:t xml:space="preserve">RELACIÓN </w:t>
      </w:r>
      <w:r w:rsidRPr="001C7D06">
        <w:rPr>
          <w:rFonts w:ascii="Arial" w:eastAsia="Calibri" w:hAnsi="Arial" w:cs="Arial"/>
          <w:bCs/>
          <w:sz w:val="18"/>
          <w:szCs w:val="18"/>
          <w:lang w:val="es-ES_tradnl"/>
        </w:rPr>
        <w:t>MUESTRAS</w:t>
      </w:r>
      <w:r w:rsidR="006B39F9">
        <w:rPr>
          <w:rFonts w:ascii="Arial" w:eastAsia="Calibri" w:hAnsi="Arial" w:cs="Arial"/>
          <w:bCs/>
          <w:sz w:val="18"/>
          <w:szCs w:val="18"/>
          <w:lang w:val="es-ES_tradnl"/>
        </w:rPr>
        <w:t>,</w:t>
      </w:r>
      <w:r w:rsidR="00D24727">
        <w:rPr>
          <w:rFonts w:ascii="Arial" w:eastAsia="Calibri" w:hAnsi="Arial" w:cs="Arial"/>
          <w:bCs/>
          <w:sz w:val="18"/>
          <w:szCs w:val="18"/>
          <w:lang w:val="es-ES_tradnl"/>
        </w:rPr>
        <w:t xml:space="preserve"> PRESENTADOS CONFORME A</w:t>
      </w:r>
      <w:r w:rsidRPr="001C7D06">
        <w:rPr>
          <w:rFonts w:ascii="Arial" w:eastAsia="Calibri" w:hAnsi="Arial" w:cs="Arial"/>
          <w:bCs/>
          <w:sz w:val="18"/>
          <w:szCs w:val="18"/>
          <w:lang w:val="es-ES_tradnl"/>
        </w:rPr>
        <w:t xml:space="preserve">L </w:t>
      </w:r>
      <w:r w:rsidR="00D24727">
        <w:rPr>
          <w:rFonts w:ascii="Arial" w:eastAsia="Calibri" w:hAnsi="Arial" w:cs="Arial"/>
          <w:b/>
          <w:bCs/>
          <w:sz w:val="18"/>
          <w:szCs w:val="18"/>
          <w:lang w:val="es-ES_tradnl"/>
        </w:rPr>
        <w:t>ANEXO</w:t>
      </w:r>
      <w:r>
        <w:rPr>
          <w:rFonts w:ascii="Arial" w:eastAsia="Calibri" w:hAnsi="Arial" w:cs="Arial"/>
          <w:b/>
          <w:bCs/>
          <w:sz w:val="18"/>
          <w:szCs w:val="18"/>
          <w:lang w:val="es-ES_tradnl"/>
        </w:rPr>
        <w:t xml:space="preserve"> </w:t>
      </w:r>
      <w:r w:rsidR="006B39F9">
        <w:rPr>
          <w:rFonts w:ascii="Arial" w:eastAsia="Calibri" w:hAnsi="Arial" w:cs="Arial"/>
          <w:b/>
          <w:bCs/>
          <w:sz w:val="18"/>
          <w:szCs w:val="18"/>
          <w:lang w:val="es-ES_tradnl"/>
        </w:rPr>
        <w:t>18 (DIECIOCHO)</w:t>
      </w:r>
      <w:r w:rsidR="00D24727">
        <w:rPr>
          <w:rFonts w:ascii="Arial" w:eastAsia="Calibri" w:hAnsi="Arial" w:cs="Arial"/>
          <w:b/>
          <w:bCs/>
          <w:sz w:val="18"/>
          <w:szCs w:val="18"/>
          <w:lang w:val="es-ES_tradnl"/>
        </w:rPr>
        <w:t xml:space="preserve"> </w:t>
      </w:r>
      <w:r w:rsidR="00D24727" w:rsidRPr="00D24727">
        <w:rPr>
          <w:rFonts w:ascii="Arial" w:eastAsia="Calibri" w:hAnsi="Arial" w:cs="Arial"/>
          <w:bCs/>
          <w:sz w:val="18"/>
          <w:szCs w:val="18"/>
          <w:lang w:val="es-ES_tradnl"/>
        </w:rPr>
        <w:t>DE ACUERDO CON EL</w:t>
      </w:r>
      <w:r w:rsidR="00D24727">
        <w:rPr>
          <w:rFonts w:ascii="Arial" w:eastAsia="Calibri" w:hAnsi="Arial" w:cs="Arial"/>
          <w:b/>
          <w:bCs/>
          <w:sz w:val="18"/>
          <w:szCs w:val="18"/>
          <w:lang w:val="es-ES_tradnl"/>
        </w:rPr>
        <w:t xml:space="preserve"> ANEXO </w:t>
      </w:r>
      <w:r w:rsidR="006B39F9">
        <w:rPr>
          <w:rFonts w:ascii="Arial" w:eastAsia="Calibri" w:hAnsi="Arial" w:cs="Arial"/>
          <w:b/>
          <w:bCs/>
          <w:sz w:val="18"/>
          <w:szCs w:val="18"/>
          <w:lang w:val="es-ES_tradnl"/>
        </w:rPr>
        <w:t>19 (DIECINUEVE) Y</w:t>
      </w:r>
      <w:r>
        <w:rPr>
          <w:rFonts w:ascii="Arial" w:eastAsia="Calibri" w:hAnsi="Arial" w:cs="Arial"/>
          <w:b/>
          <w:bCs/>
          <w:sz w:val="18"/>
          <w:szCs w:val="18"/>
          <w:lang w:val="es-ES_tradnl"/>
        </w:rPr>
        <w:t xml:space="preserve"> 20 (VEINTE)</w:t>
      </w:r>
      <w:r w:rsidRPr="001C7D06">
        <w:rPr>
          <w:rFonts w:ascii="Arial" w:eastAsia="Calibri" w:hAnsi="Arial" w:cs="Arial"/>
          <w:bCs/>
          <w:sz w:val="18"/>
          <w:szCs w:val="18"/>
          <w:lang w:val="es-ES_tradnl"/>
        </w:rPr>
        <w:t>, EN SU CASO</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ESCRITO POR EL QUE MANIFIESTA QUE CONOCE LA </w:t>
      </w:r>
      <w:r w:rsidR="005E1EEE">
        <w:rPr>
          <w:rFonts w:ascii="Arial" w:eastAsia="Calibri" w:hAnsi="Arial" w:cs="Arial"/>
          <w:bCs/>
          <w:sz w:val="18"/>
          <w:szCs w:val="18"/>
          <w:lang w:val="es-ES_tradnl"/>
        </w:rPr>
        <w:t>LAASSP Y</w:t>
      </w:r>
      <w:r w:rsidRPr="00242329">
        <w:rPr>
          <w:rFonts w:ascii="Arial" w:eastAsia="Calibri" w:hAnsi="Arial" w:cs="Arial"/>
          <w:bCs/>
          <w:sz w:val="18"/>
          <w:szCs w:val="18"/>
          <w:lang w:val="es-ES_tradnl"/>
        </w:rPr>
        <w:t xml:space="preserve"> </w:t>
      </w:r>
      <w:r w:rsidR="005E1EEE">
        <w:rPr>
          <w:rFonts w:ascii="Arial" w:eastAsia="Calibri" w:hAnsi="Arial" w:cs="Arial"/>
          <w:bCs/>
          <w:sz w:val="18"/>
          <w:szCs w:val="18"/>
          <w:lang w:val="es-ES_tradnl"/>
        </w:rPr>
        <w:t>EL</w:t>
      </w:r>
      <w:r w:rsidRPr="00242329">
        <w:rPr>
          <w:rFonts w:ascii="Arial" w:eastAsia="Calibri" w:hAnsi="Arial" w:cs="Arial"/>
          <w:bCs/>
          <w:sz w:val="18"/>
          <w:szCs w:val="18"/>
          <w:lang w:val="es-ES_tradnl"/>
        </w:rPr>
        <w:t xml:space="preserve"> R</w:t>
      </w:r>
      <w:r w:rsidR="005E1EEE">
        <w:rPr>
          <w:rFonts w:ascii="Arial" w:eastAsia="Calibri" w:hAnsi="Arial" w:cs="Arial"/>
          <w:bCs/>
          <w:sz w:val="18"/>
          <w:szCs w:val="18"/>
          <w:lang w:val="es-ES_tradnl"/>
        </w:rPr>
        <w:t>LAASSP</w:t>
      </w:r>
      <w:r w:rsidRPr="00242329">
        <w:rPr>
          <w:rFonts w:ascii="Arial" w:eastAsia="Calibri" w:hAnsi="Arial" w:cs="Arial"/>
          <w:bCs/>
          <w:sz w:val="18"/>
          <w:szCs w:val="18"/>
          <w:lang w:val="es-ES_tradnl"/>
        </w:rPr>
        <w:t>,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r>
      <w:proofErr w:type="gramStart"/>
      <w:r w:rsidRPr="00242329">
        <w:rPr>
          <w:rFonts w:ascii="Arial" w:eastAsia="Calibri" w:hAnsi="Arial" w:cs="Arial"/>
          <w:bCs/>
          <w:sz w:val="18"/>
          <w:szCs w:val="18"/>
        </w:rPr>
        <w:t>REGISTRO</w:t>
      </w:r>
      <w:proofErr w:type="gramEnd"/>
      <w:r w:rsidRPr="00242329">
        <w:rPr>
          <w:rFonts w:ascii="Arial" w:eastAsia="Calibri" w:hAnsi="Arial" w:cs="Arial"/>
          <w:bCs/>
          <w:sz w:val="18"/>
          <w:szCs w:val="18"/>
        </w:rPr>
        <w:t xml:space="preserve"> FEDERAL DE CONTRIBUYENTES,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247DEF">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ANEXO 1</w:t>
      </w:r>
      <w:r>
        <w:rPr>
          <w:rFonts w:ascii="Arial" w:eastAsia="Calibri" w:hAnsi="Arial" w:cs="Arial"/>
          <w:b/>
          <w:bCs/>
          <w:sz w:val="18"/>
          <w:szCs w:val="18"/>
        </w:rPr>
        <w:t>5</w:t>
      </w:r>
      <w:r w:rsidRPr="00242329">
        <w:rPr>
          <w:rFonts w:ascii="Arial" w:eastAsia="Calibri" w:hAnsi="Arial" w:cs="Arial"/>
          <w:b/>
          <w:bCs/>
          <w:sz w:val="18"/>
          <w:szCs w:val="18"/>
        </w:rPr>
        <w:t xml:space="preserve"> (</w:t>
      </w:r>
      <w:r>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0E3A4D" w:rsidP="00247DEF">
      <w:pPr>
        <w:numPr>
          <w:ilvl w:val="0"/>
          <w:numId w:val="10"/>
        </w:numPr>
        <w:suppressAutoHyphens/>
        <w:spacing w:before="0" w:after="0" w:line="276" w:lineRule="auto"/>
        <w:jc w:val="both"/>
        <w:rPr>
          <w:rFonts w:ascii="Arial" w:eastAsia="Calibri" w:hAnsi="Arial" w:cs="Arial"/>
          <w:bCs/>
          <w:sz w:val="18"/>
          <w:szCs w:val="18"/>
        </w:rPr>
      </w:pPr>
      <w:r w:rsidRPr="000E3A4D">
        <w:rPr>
          <w:rFonts w:ascii="Arial" w:eastAsia="Calibri" w:hAnsi="Arial" w:cs="Arial"/>
          <w:bCs/>
          <w:sz w:val="18"/>
          <w:szCs w:val="18"/>
        </w:rPr>
        <w:t xml:space="preserve">MANIFESTACIÓN DE QUE EN CASO DE RESULTAR CON ADJUDICACIÓN SE COMPROMETE A ENTREGAR AL ÁREA CONTRATANTE, POR CADA CONTRATO, DENTRO DEL PLAZO LEGAL PARA LA FORMALIZACIÓN DEL CONTRATO, LOS DOCUMENTOS VIGENTES DE </w:t>
      </w:r>
      <w:r w:rsidRPr="000E3A4D">
        <w:rPr>
          <w:rFonts w:ascii="Arial" w:eastAsia="Calibri" w:hAnsi="Arial" w:cs="Arial"/>
          <w:bCs/>
          <w:sz w:val="18"/>
          <w:szCs w:val="18"/>
          <w:lang w:val="es-ES"/>
        </w:rPr>
        <w:t>LA “OPINIÓN DEL CUMPLIMIENTO DE OBLIGACIONES FISCALES” EMITIDO POR EL S.A.T. Y LA “OPINIÓN DEL CUMPLIMIENTO DE OBLIGACIONES FISCALES EN MATERIA DE SEGURIDAD SOCIAL” EMITIDO POR EL IMSS</w:t>
      </w:r>
      <w:r w:rsidRPr="000E3A4D">
        <w:rPr>
          <w:rFonts w:ascii="Arial" w:eastAsia="Calibri" w:hAnsi="Arial" w:cs="Arial"/>
          <w:bCs/>
          <w:sz w:val="18"/>
          <w:szCs w:val="18"/>
        </w:rPr>
        <w:t xml:space="preserve">, EN LOS QUE EMITAN OPINIÓN FAVORABLE A NOMBRE DE SU REPRESENTADA. </w:t>
      </w:r>
      <w:r w:rsidRPr="000E3A4D">
        <w:rPr>
          <w:rFonts w:ascii="Arial" w:eastAsia="Calibri" w:hAnsi="Arial" w:cs="Arial"/>
          <w:b/>
          <w:bCs/>
          <w:sz w:val="18"/>
          <w:szCs w:val="18"/>
        </w:rPr>
        <w:t>ANEXO 16 (DIECISEIS)</w:t>
      </w:r>
      <w:r>
        <w:rPr>
          <w:rFonts w:ascii="Arial" w:eastAsia="Calibri" w:hAnsi="Arial" w:cs="Arial"/>
          <w:b/>
          <w:bCs/>
          <w:sz w:val="18"/>
          <w:szCs w:val="18"/>
        </w:rPr>
        <w: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21</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VEINTIUNO</w:t>
      </w:r>
      <w:r w:rsidRPr="00242329">
        <w:rPr>
          <w:rFonts w:ascii="Arial" w:hAnsi="Arial" w:cs="Arial"/>
          <w:b/>
          <w:color w:val="auto"/>
          <w:sz w:val="18"/>
          <w:szCs w:val="18"/>
          <w:lang w:val="es-ES"/>
        </w:rPr>
        <w:t>)</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LOS CUALES FORMAN PARTE DE ESTA CONVOCATORIA.</w:t>
      </w:r>
    </w:p>
    <w:p w:rsidR="00247DEF" w:rsidRPr="00242329" w:rsidRDefault="00247DEF" w:rsidP="00247DEF">
      <w:pPr>
        <w:spacing w:before="0" w:after="0"/>
        <w:ind w:left="708"/>
        <w:rPr>
          <w:rFonts w:ascii="Arial" w:hAnsi="Arial" w:cs="Arial"/>
          <w:bCs/>
          <w:sz w:val="18"/>
          <w:szCs w:val="18"/>
          <w:lang w:val="es-ES" w:eastAsia="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lastRenderedPageBreak/>
        <w:t>A EFECTO DE DAR CUMPLIMIENTO A LO SEÑALADO EN EL ARTÍCULO 50 FRACCIÓN VII DE LA LAASSP Y 88 FRACCIÓN III DE</w:t>
      </w:r>
      <w:r w:rsidR="005E1EEE">
        <w:rPr>
          <w:rFonts w:ascii="Arial" w:eastAsia="Calibri" w:hAnsi="Arial" w:cs="Arial"/>
          <w:bCs/>
          <w:sz w:val="18"/>
          <w:szCs w:val="18"/>
          <w:lang w:val="es-ES_tradnl"/>
        </w:rPr>
        <w:t>L RLAASSP</w:t>
      </w:r>
      <w:r w:rsidRPr="00242329">
        <w:rPr>
          <w:rFonts w:ascii="Arial" w:eastAsia="Calibri" w:hAnsi="Arial" w:cs="Arial"/>
          <w:bCs/>
          <w:sz w:val="18"/>
          <w:szCs w:val="18"/>
          <w:lang w:val="es-ES_tradnl"/>
        </w:rPr>
        <w:t>,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247DEF" w:rsidRPr="00242329" w:rsidRDefault="00247DEF" w:rsidP="00247DEF">
      <w:pPr>
        <w:spacing w:before="0" w:after="0"/>
        <w:ind w:left="708"/>
        <w:rPr>
          <w:rFonts w:ascii="Arial" w:hAnsi="Arial" w:cs="Arial"/>
          <w:bCs/>
          <w:sz w:val="18"/>
          <w:szCs w:val="18"/>
          <w:lang w:val="es-ES_tradnl" w:eastAsia="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Default="00247DEF" w:rsidP="00297547">
      <w:pPr>
        <w:numPr>
          <w:ilvl w:val="0"/>
          <w:numId w:val="14"/>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247DEF" w:rsidRPr="00242329" w:rsidRDefault="00247DEF" w:rsidP="00297547">
      <w:pPr>
        <w:numPr>
          <w:ilvl w:val="0"/>
          <w:numId w:val="14"/>
        </w:numPr>
        <w:spacing w:before="0" w:after="0" w:line="276" w:lineRule="auto"/>
        <w:ind w:left="1134" w:hanging="283"/>
        <w:jc w:val="both"/>
        <w:rPr>
          <w:rFonts w:ascii="Arial" w:eastAsia="Calibri" w:hAnsi="Arial" w:cs="Arial"/>
          <w:sz w:val="18"/>
          <w:szCs w:val="18"/>
          <w:lang w:val="es-ES"/>
        </w:rPr>
      </w:pPr>
      <w:r>
        <w:rPr>
          <w:rFonts w:ascii="Arial" w:eastAsia="Calibri" w:hAnsi="Arial" w:cs="Arial"/>
          <w:sz w:val="18"/>
          <w:szCs w:val="18"/>
          <w:lang w:val="es-ES"/>
        </w:rPr>
        <w:t>CARGO</w:t>
      </w:r>
    </w:p>
    <w:p w:rsidR="00247DEF" w:rsidRPr="00242329" w:rsidRDefault="00247DEF" w:rsidP="00297547">
      <w:pPr>
        <w:numPr>
          <w:ilvl w:val="0"/>
          <w:numId w:val="14"/>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247DEF" w:rsidRPr="00242329" w:rsidRDefault="00247DEF" w:rsidP="00297547">
      <w:pPr>
        <w:numPr>
          <w:ilvl w:val="0"/>
          <w:numId w:val="14"/>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247DEF" w:rsidRPr="00242329" w:rsidRDefault="00247DEF" w:rsidP="00297547">
      <w:pPr>
        <w:numPr>
          <w:ilvl w:val="0"/>
          <w:numId w:val="14"/>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247DEF" w:rsidRDefault="00247DEF" w:rsidP="00247DEF">
      <w:pPr>
        <w:pStyle w:val="Prrafodelista"/>
        <w:suppressAutoHyphens/>
        <w:jc w:val="both"/>
        <w:rPr>
          <w:rFonts w:ascii="Arial" w:eastAsia="Calibri" w:hAnsi="Arial" w:cs="Arial"/>
          <w:sz w:val="18"/>
          <w:szCs w:val="18"/>
          <w:lang w:val="es-ES"/>
        </w:rPr>
      </w:pPr>
    </w:p>
    <w:p w:rsidR="00247DEF" w:rsidRPr="00085D2C" w:rsidRDefault="00247DEF" w:rsidP="00247DEF">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247DEF" w:rsidRDefault="00247DEF" w:rsidP="00247DEF">
      <w:pPr>
        <w:spacing w:before="0" w:after="0"/>
        <w:ind w:left="720"/>
        <w:jc w:val="both"/>
        <w:rPr>
          <w:rFonts w:ascii="Arial" w:eastAsia="Calibri" w:hAnsi="Arial" w:cs="Arial"/>
          <w:sz w:val="18"/>
          <w:szCs w:val="18"/>
          <w:lang w:val="es-ES"/>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247DEF" w:rsidRDefault="00247DEF" w:rsidP="00247DEF">
      <w:pPr>
        <w:spacing w:before="0" w:after="0"/>
        <w:jc w:val="both"/>
        <w:rPr>
          <w:rFonts w:ascii="Arial" w:eastAsia="Calibri" w:hAnsi="Arial" w:cs="Arial"/>
          <w:sz w:val="18"/>
          <w:szCs w:val="18"/>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247DEF" w:rsidRPr="00242329" w:rsidRDefault="00247DEF" w:rsidP="00247DEF">
      <w:pPr>
        <w:spacing w:before="0" w:after="0"/>
        <w:ind w:left="709"/>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297547">
      <w:pPr>
        <w:numPr>
          <w:ilvl w:val="0"/>
          <w:numId w:val="15"/>
        </w:numPr>
        <w:spacing w:before="0" w:after="0"/>
        <w:ind w:left="993"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247DEF" w:rsidRPr="00035DC7" w:rsidRDefault="00247DEF" w:rsidP="00297547">
      <w:pPr>
        <w:numPr>
          <w:ilvl w:val="0"/>
          <w:numId w:val="15"/>
        </w:numPr>
        <w:spacing w:before="0" w:after="0"/>
        <w:ind w:left="993" w:hanging="284"/>
        <w:jc w:val="both"/>
        <w:rPr>
          <w:rFonts w:ascii="Arial" w:eastAsia="Calibri" w:hAnsi="Arial" w:cs="Arial"/>
          <w:b/>
          <w:sz w:val="18"/>
          <w:szCs w:val="18"/>
          <w:lang w:val="es-ES"/>
        </w:rPr>
      </w:pPr>
      <w:r w:rsidRPr="00242329">
        <w:rPr>
          <w:rFonts w:ascii="Arial" w:eastAsia="Calibri" w:hAnsi="Arial" w:cs="Arial"/>
          <w:sz w:val="18"/>
          <w:szCs w:val="18"/>
          <w:lang w:val="es-ES"/>
        </w:rPr>
        <w:t xml:space="preserve">VÍA CORREO ELECTRÓNICO </w:t>
      </w:r>
    </w:p>
    <w:p w:rsidR="00035DC7" w:rsidRPr="00242329" w:rsidRDefault="000F1563" w:rsidP="00297547">
      <w:pPr>
        <w:numPr>
          <w:ilvl w:val="0"/>
          <w:numId w:val="15"/>
        </w:numPr>
        <w:spacing w:before="0" w:after="0"/>
        <w:ind w:left="993" w:hanging="284"/>
        <w:jc w:val="both"/>
        <w:rPr>
          <w:rFonts w:ascii="Arial" w:eastAsia="Calibri" w:hAnsi="Arial" w:cs="Arial"/>
          <w:b/>
          <w:sz w:val="18"/>
          <w:szCs w:val="18"/>
          <w:lang w:val="es-ES"/>
        </w:rPr>
      </w:pPr>
      <w:r>
        <w:rPr>
          <w:rFonts w:ascii="Arial" w:eastAsia="Calibri" w:hAnsi="Arial" w:cs="Arial"/>
          <w:sz w:val="18"/>
          <w:szCs w:val="18"/>
          <w:lang w:val="es-ES"/>
        </w:rPr>
        <w:t>LLAMADA TELEFÓNICA</w:t>
      </w:r>
    </w:p>
    <w:p w:rsidR="00247DEF" w:rsidRPr="00242329" w:rsidRDefault="00247DEF" w:rsidP="00247DEF">
      <w:pPr>
        <w:spacing w:before="0" w:after="0"/>
        <w:ind w:left="720"/>
        <w:jc w:val="both"/>
        <w:rPr>
          <w:rFonts w:ascii="Arial" w:eastAsia="Calibri" w:hAnsi="Arial" w:cs="Arial"/>
          <w:sz w:val="18"/>
          <w:szCs w:val="18"/>
          <w:lang w:val="es-ES"/>
        </w:rPr>
      </w:pPr>
    </w:p>
    <w:p w:rsidR="00247DEF" w:rsidRPr="00242329" w:rsidRDefault="00247DEF" w:rsidP="00247DEF">
      <w:pPr>
        <w:pStyle w:val="Prrafodelista"/>
        <w:numPr>
          <w:ilvl w:val="0"/>
          <w:numId w:val="10"/>
        </w:numPr>
        <w:suppressAutoHyphens/>
        <w:jc w:val="both"/>
        <w:rPr>
          <w:rFonts w:ascii="Arial" w:eastAsia="Calibri" w:hAnsi="Arial" w:cs="Arial"/>
          <w:sz w:val="18"/>
          <w:szCs w:val="18"/>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247DEF">
      <w:pPr>
        <w:numPr>
          <w:ilvl w:val="0"/>
          <w:numId w:val="10"/>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w:t>
      </w:r>
      <w:r>
        <w:rPr>
          <w:rFonts w:ascii="Arial" w:hAnsi="Arial" w:cs="Arial"/>
          <w:sz w:val="18"/>
          <w:szCs w:val="18"/>
          <w:lang w:val="es-ES"/>
        </w:rPr>
        <w:t xml:space="preserve">CLAVE CONFORMADA POR 14 DÍGITOS, DESCRIPCIÓN, </w:t>
      </w:r>
      <w:r w:rsidRPr="00242329">
        <w:rPr>
          <w:rFonts w:ascii="Arial" w:hAnsi="Arial" w:cs="Arial"/>
          <w:sz w:val="18"/>
          <w:szCs w:val="18"/>
          <w:lang w:val="es-ES"/>
        </w:rPr>
        <w:t>CANTIDAD</w:t>
      </w:r>
      <w:r>
        <w:rPr>
          <w:rFonts w:ascii="Arial" w:hAnsi="Arial" w:cs="Arial"/>
          <w:sz w:val="18"/>
          <w:szCs w:val="18"/>
          <w:lang w:val="es-ES"/>
        </w:rPr>
        <w:t xml:space="preserve"> MÍNIMA Y MÁXIMA</w:t>
      </w:r>
      <w:r w:rsidRPr="00242329">
        <w:rPr>
          <w:rFonts w:ascii="Arial" w:hAnsi="Arial" w:cs="Arial"/>
          <w:sz w:val="18"/>
          <w:szCs w:val="18"/>
          <w:lang w:val="es-ES"/>
        </w:rPr>
        <w:t xml:space="preserve">, </w:t>
      </w:r>
      <w:r>
        <w:rPr>
          <w:rFonts w:ascii="Arial" w:hAnsi="Arial" w:cs="Arial"/>
          <w:sz w:val="18"/>
          <w:szCs w:val="18"/>
          <w:lang w:val="es-ES"/>
        </w:rPr>
        <w:t xml:space="preserve">MARCA, PAÍS DE ORIGEN, </w:t>
      </w:r>
      <w:r w:rsidR="009F2B12">
        <w:rPr>
          <w:rFonts w:ascii="Arial" w:hAnsi="Arial" w:cs="Arial"/>
          <w:sz w:val="18"/>
          <w:szCs w:val="18"/>
          <w:lang w:val="es-ES"/>
        </w:rPr>
        <w:t>PORCENTAJE DE DESCUENTO</w:t>
      </w:r>
      <w:r w:rsidRPr="00242329">
        <w:rPr>
          <w:rFonts w:ascii="Arial" w:hAnsi="Arial" w:cs="Arial"/>
          <w:sz w:val="18"/>
          <w:szCs w:val="18"/>
          <w:lang w:val="es-ES"/>
        </w:rPr>
        <w:t xml:space="preserve">, SUBTOTAL, Y EL IMPORTE </w:t>
      </w:r>
      <w:r w:rsidR="005E1EEE">
        <w:rPr>
          <w:rFonts w:ascii="Arial" w:hAnsi="Arial" w:cs="Arial"/>
          <w:sz w:val="18"/>
          <w:szCs w:val="18"/>
          <w:lang w:val="es-ES"/>
        </w:rPr>
        <w:t>MÍNIMO Y MÁXIMO</w:t>
      </w:r>
      <w:r w:rsidRPr="00242329">
        <w:rPr>
          <w:rFonts w:ascii="Arial" w:hAnsi="Arial" w:cs="Arial"/>
          <w:sz w:val="18"/>
          <w:szCs w:val="18"/>
          <w:lang w:val="es-ES"/>
        </w:rPr>
        <w:t xml:space="preserve"> DE LOS BIENES </w:t>
      </w:r>
      <w:r w:rsidRPr="00242329">
        <w:rPr>
          <w:rFonts w:ascii="Arial" w:hAnsi="Arial" w:cs="Arial"/>
          <w:sz w:val="18"/>
          <w:szCs w:val="18"/>
          <w:lang w:val="es-ES"/>
        </w:rPr>
        <w:lastRenderedPageBreak/>
        <w:t xml:space="preserve">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247DEF" w:rsidRPr="00242329" w:rsidRDefault="00247DEF" w:rsidP="00247DEF">
      <w:pPr>
        <w:suppressAutoHyphens/>
        <w:spacing w:before="0" w:after="0" w:line="276" w:lineRule="auto"/>
        <w:ind w:left="720"/>
        <w:jc w:val="both"/>
        <w:rPr>
          <w:rFonts w:ascii="Arial" w:eastAsia="Calibri" w:hAnsi="Arial" w:cs="Arial"/>
          <w:bCs/>
          <w:sz w:val="18"/>
          <w:szCs w:val="18"/>
          <w:lang w:val="es-ES"/>
        </w:rPr>
      </w:pPr>
    </w:p>
    <w:p w:rsidR="00247DEF" w:rsidRPr="00242329" w:rsidRDefault="00247DEF" w:rsidP="00247DEF">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247DEF" w:rsidRDefault="00247DEF" w:rsidP="00247DEF">
      <w:pPr>
        <w:spacing w:before="0" w:after="0"/>
        <w:jc w:val="both"/>
        <w:rPr>
          <w:rFonts w:ascii="Arial" w:hAnsi="Arial" w:cs="Arial"/>
          <w:sz w:val="18"/>
          <w:szCs w:val="18"/>
          <w:u w:val="single"/>
          <w:lang w:val="es-ES"/>
        </w:rPr>
      </w:pPr>
    </w:p>
    <w:p w:rsidR="00247DEF" w:rsidRPr="00314524" w:rsidRDefault="005E1EEE" w:rsidP="00247DEF">
      <w:pPr>
        <w:pStyle w:val="Ttulo2"/>
        <w:rPr>
          <w:i w:val="0"/>
          <w:sz w:val="18"/>
          <w:szCs w:val="18"/>
        </w:rPr>
      </w:pPr>
      <w:bookmarkStart w:id="101" w:name="_Toc393213747"/>
      <w:bookmarkStart w:id="102" w:name="_Toc385002442"/>
      <w:bookmarkStart w:id="103" w:name="_Toc367205787"/>
      <w:bookmarkStart w:id="104" w:name="_Toc419997647"/>
      <w:r>
        <w:rPr>
          <w:i w:val="0"/>
          <w:sz w:val="18"/>
          <w:szCs w:val="18"/>
        </w:rPr>
        <w:t>6.1</w:t>
      </w:r>
      <w:r w:rsidR="00247DEF" w:rsidRPr="00314524">
        <w:rPr>
          <w:i w:val="0"/>
          <w:sz w:val="18"/>
          <w:szCs w:val="18"/>
        </w:rPr>
        <w:t>. DOCUMENTACIÓN COMPLEMENTARIA</w:t>
      </w:r>
      <w:bookmarkEnd w:id="101"/>
      <w:bookmarkEnd w:id="102"/>
      <w:bookmarkEnd w:id="103"/>
      <w:bookmarkEnd w:id="104"/>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247DEF" w:rsidRPr="00242329" w:rsidRDefault="00247DEF" w:rsidP="00247DEF">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297547">
      <w:pPr>
        <w:numPr>
          <w:ilvl w:val="0"/>
          <w:numId w:val="29"/>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297547">
      <w:pPr>
        <w:numPr>
          <w:ilvl w:val="0"/>
          <w:numId w:val="29"/>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247DEF" w:rsidRPr="00242329" w:rsidRDefault="00247DEF" w:rsidP="00247DEF">
      <w:pPr>
        <w:suppressAutoHyphens/>
        <w:spacing w:before="0" w:after="0"/>
        <w:jc w:val="both"/>
        <w:rPr>
          <w:rFonts w:ascii="Arial" w:hAnsi="Arial" w:cs="Arial"/>
          <w:b/>
          <w:bCs/>
          <w:color w:val="auto"/>
          <w:sz w:val="18"/>
          <w:szCs w:val="18"/>
          <w:lang w:val="es-ES"/>
        </w:rPr>
      </w:pPr>
    </w:p>
    <w:p w:rsidR="00247DEF" w:rsidRPr="00242329" w:rsidRDefault="00230393" w:rsidP="00247DEF">
      <w:pPr>
        <w:pStyle w:val="Ttulo2"/>
        <w:spacing w:before="0" w:after="0"/>
        <w:rPr>
          <w:rFonts w:cs="Arial"/>
          <w:i w:val="0"/>
          <w:sz w:val="18"/>
          <w:szCs w:val="18"/>
        </w:rPr>
      </w:pPr>
      <w:bookmarkStart w:id="105" w:name="_Toc385002443"/>
      <w:bookmarkStart w:id="106" w:name="_Toc367205788"/>
      <w:bookmarkStart w:id="107" w:name="_Toc393213748"/>
      <w:bookmarkStart w:id="108" w:name="_Toc419997648"/>
      <w:r>
        <w:rPr>
          <w:rFonts w:cs="Arial"/>
          <w:i w:val="0"/>
          <w:sz w:val="18"/>
          <w:szCs w:val="18"/>
        </w:rPr>
        <w:t>6.2</w:t>
      </w:r>
      <w:r w:rsidR="00247DEF" w:rsidRPr="00242329">
        <w:rPr>
          <w:rFonts w:cs="Arial"/>
          <w:i w:val="0"/>
          <w:sz w:val="18"/>
          <w:szCs w:val="18"/>
        </w:rPr>
        <w:t>. PROPUESTA TÉCNICA</w:t>
      </w:r>
      <w:bookmarkEnd w:id="105"/>
      <w:bookmarkEnd w:id="106"/>
      <w:bookmarkEnd w:id="107"/>
      <w:bookmarkEnd w:id="108"/>
    </w:p>
    <w:p w:rsidR="00247DEF" w:rsidRDefault="00247DEF" w:rsidP="00247DEF">
      <w:pPr>
        <w:suppressAutoHyphens/>
        <w:spacing w:before="0" w:after="0"/>
        <w:jc w:val="both"/>
        <w:rPr>
          <w:rFonts w:ascii="Arial" w:hAnsi="Arial" w:cs="Arial"/>
          <w:color w:val="auto"/>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242329" w:rsidRDefault="00247DEF" w:rsidP="00247DEF">
      <w:pPr>
        <w:suppressAutoHyphens/>
        <w:spacing w:before="0" w:after="0"/>
        <w:jc w:val="both"/>
        <w:rPr>
          <w:rFonts w:ascii="Arial" w:eastAsia="Calibri" w:hAnsi="Arial" w:cs="Arial"/>
          <w:sz w:val="18"/>
          <w:szCs w:val="18"/>
        </w:rPr>
      </w:pPr>
    </w:p>
    <w:p w:rsidR="00247DEF" w:rsidRPr="00242329" w:rsidRDefault="00247DEF" w:rsidP="00297547">
      <w:pPr>
        <w:numPr>
          <w:ilvl w:val="0"/>
          <w:numId w:val="32"/>
        </w:num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21</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VEINTIUNO</w:t>
      </w:r>
      <w:r w:rsidRPr="00242329">
        <w:rPr>
          <w:rFonts w:ascii="Arial" w:hAnsi="Arial" w:cs="Arial"/>
          <w:b/>
          <w:color w:val="auto"/>
          <w:sz w:val="18"/>
          <w:szCs w:val="18"/>
          <w:lang w:val="es-ES"/>
        </w:rPr>
        <w:t>)</w:t>
      </w:r>
      <w:r w:rsidRPr="00242329">
        <w:rPr>
          <w:rFonts w:ascii="Arial" w:hAnsi="Arial" w:cs="Arial"/>
          <w:b/>
          <w:bCs/>
          <w:color w:val="auto"/>
          <w:sz w:val="18"/>
          <w:szCs w:val="18"/>
          <w:lang w:val="es-ES_tradnl"/>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247DEF" w:rsidRPr="00242329" w:rsidRDefault="00247DEF" w:rsidP="00247DEF">
      <w:pPr>
        <w:tabs>
          <w:tab w:val="left" w:pos="0"/>
        </w:tabs>
        <w:suppressAutoHyphens/>
        <w:spacing w:before="0" w:after="0"/>
        <w:jc w:val="both"/>
        <w:rPr>
          <w:rFonts w:ascii="Arial" w:hAnsi="Arial" w:cs="Arial"/>
          <w:bCs/>
          <w:sz w:val="18"/>
          <w:szCs w:val="18"/>
        </w:rPr>
      </w:pPr>
    </w:p>
    <w:p w:rsidR="00247DEF" w:rsidRPr="00242329" w:rsidRDefault="00247DEF" w:rsidP="00297547">
      <w:pPr>
        <w:numPr>
          <w:ilvl w:val="0"/>
          <w:numId w:val="32"/>
        </w:numPr>
        <w:suppressAutoHyphens/>
        <w:autoSpaceDE w:val="0"/>
        <w:spacing w:before="0" w:after="0"/>
        <w:ind w:left="709" w:hanging="425"/>
        <w:jc w:val="both"/>
        <w:rPr>
          <w:rFonts w:ascii="Arial" w:hAnsi="Arial" w:cs="Arial"/>
          <w:color w:val="auto"/>
          <w:sz w:val="18"/>
          <w:szCs w:val="18"/>
          <w:lang w:val="es-ES_tradnl"/>
        </w:rPr>
      </w:pPr>
      <w:r>
        <w:rPr>
          <w:rFonts w:ascii="Arial" w:hAnsi="Arial" w:cs="Arial"/>
          <w:color w:val="auto"/>
          <w:sz w:val="18"/>
          <w:szCs w:val="18"/>
          <w:lang w:val="es-ES_tradnl"/>
        </w:rPr>
        <w:t xml:space="preserve">RELACIÓN DE CERTIFICADOS </w:t>
      </w:r>
      <w:r w:rsidR="004A0944">
        <w:rPr>
          <w:rFonts w:ascii="Arial" w:hAnsi="Arial" w:cs="Arial"/>
          <w:color w:val="auto"/>
          <w:sz w:val="18"/>
          <w:szCs w:val="18"/>
          <w:lang w:val="es-ES_tradnl"/>
        </w:rPr>
        <w:t xml:space="preserve">DE PRODUCTO </w:t>
      </w:r>
      <w:r>
        <w:rPr>
          <w:rFonts w:ascii="Arial" w:hAnsi="Arial" w:cs="Arial"/>
          <w:color w:val="auto"/>
          <w:sz w:val="18"/>
          <w:szCs w:val="18"/>
          <w:lang w:val="es-ES_tradnl"/>
        </w:rPr>
        <w:t xml:space="preserve">QUE SE ADJUNTAN Y RELACIÓN DE MUESTRAS ENTREGADAS, ESTA ÚLTIMA </w:t>
      </w:r>
      <w:r w:rsidR="00451481">
        <w:rPr>
          <w:rFonts w:ascii="Arial" w:hAnsi="Arial" w:cs="Arial"/>
          <w:color w:val="auto"/>
          <w:sz w:val="18"/>
          <w:szCs w:val="18"/>
          <w:lang w:val="es-ES_tradnl"/>
        </w:rPr>
        <w:t>FIRMA</w:t>
      </w:r>
      <w:r w:rsidRPr="00242329">
        <w:rPr>
          <w:rFonts w:ascii="Arial" w:hAnsi="Arial" w:cs="Arial"/>
          <w:color w:val="auto"/>
          <w:sz w:val="18"/>
          <w:szCs w:val="18"/>
          <w:lang w:val="es-ES_tradnl"/>
        </w:rPr>
        <w:t xml:space="preserve">DA </w:t>
      </w:r>
      <w:r w:rsidR="002E0DE5">
        <w:rPr>
          <w:rFonts w:ascii="Arial" w:hAnsi="Arial" w:cs="Arial"/>
          <w:color w:val="auto"/>
          <w:sz w:val="18"/>
          <w:szCs w:val="18"/>
          <w:lang w:val="es-ES_tradnl"/>
        </w:rPr>
        <w:t xml:space="preserve">DE RECIBIDO </w:t>
      </w:r>
      <w:r w:rsidRPr="00242329">
        <w:rPr>
          <w:rFonts w:ascii="Arial" w:hAnsi="Arial" w:cs="Arial"/>
          <w:color w:val="auto"/>
          <w:sz w:val="18"/>
          <w:szCs w:val="18"/>
          <w:lang w:val="es-ES_tradnl"/>
        </w:rPr>
        <w:t>POR EL ÁREA TÉCNICA.</w:t>
      </w:r>
    </w:p>
    <w:p w:rsidR="00247DEF" w:rsidRPr="00242329" w:rsidRDefault="00247DEF" w:rsidP="00247DEF">
      <w:pPr>
        <w:suppressAutoHyphens/>
        <w:spacing w:before="0" w:after="0"/>
        <w:rPr>
          <w:rFonts w:ascii="Arial" w:hAnsi="Arial" w:cs="Arial"/>
          <w:color w:val="auto"/>
          <w:sz w:val="18"/>
          <w:szCs w:val="18"/>
          <w:lang w:val="es-ES_tradnl"/>
        </w:rPr>
      </w:pPr>
    </w:p>
    <w:p w:rsidR="00247DEF" w:rsidRPr="00242329" w:rsidRDefault="00247DEF" w:rsidP="00297547">
      <w:pPr>
        <w:numPr>
          <w:ilvl w:val="0"/>
          <w:numId w:val="3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247DE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297547">
      <w:pPr>
        <w:numPr>
          <w:ilvl w:val="0"/>
          <w:numId w:val="1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247DEF" w:rsidRPr="00242329" w:rsidRDefault="00247DEF" w:rsidP="00247DEF">
      <w:pPr>
        <w:suppressAutoHyphens/>
        <w:spacing w:before="0" w:after="0"/>
        <w:ind w:left="1080"/>
        <w:jc w:val="both"/>
        <w:rPr>
          <w:rFonts w:ascii="Arial" w:hAnsi="Arial" w:cs="Arial"/>
          <w:color w:val="auto"/>
          <w:sz w:val="18"/>
          <w:szCs w:val="18"/>
          <w:lang w:val="es-ES"/>
        </w:rPr>
      </w:pPr>
    </w:p>
    <w:p w:rsidR="00247DEF" w:rsidRPr="00242329" w:rsidRDefault="00247DEF" w:rsidP="00297547">
      <w:pPr>
        <w:numPr>
          <w:ilvl w:val="0"/>
          <w:numId w:val="1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247DEF" w:rsidRPr="00242329" w:rsidRDefault="00247DEF" w:rsidP="00247DEF">
      <w:pPr>
        <w:suppressAutoHyphens/>
        <w:spacing w:before="0" w:after="0"/>
        <w:ind w:left="708"/>
        <w:rPr>
          <w:rFonts w:ascii="Arial" w:hAnsi="Arial" w:cs="Arial"/>
          <w:color w:val="auto"/>
          <w:sz w:val="18"/>
          <w:szCs w:val="18"/>
          <w:lang w:val="es-ES"/>
        </w:rPr>
      </w:pPr>
    </w:p>
    <w:p w:rsidR="00247DEF" w:rsidRDefault="00247DEF" w:rsidP="00297547">
      <w:pPr>
        <w:numPr>
          <w:ilvl w:val="0"/>
          <w:numId w:val="1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230393" w:rsidRDefault="00230393" w:rsidP="00230393">
      <w:pPr>
        <w:pStyle w:val="Prrafodelista"/>
        <w:rPr>
          <w:rFonts w:ascii="Arial" w:hAnsi="Arial" w:cs="Arial"/>
          <w:sz w:val="18"/>
          <w:szCs w:val="18"/>
          <w:lang w:val="es-ES"/>
        </w:rPr>
      </w:pPr>
    </w:p>
    <w:p w:rsidR="00230393" w:rsidRDefault="00230393" w:rsidP="00297547">
      <w:pPr>
        <w:numPr>
          <w:ilvl w:val="0"/>
          <w:numId w:val="12"/>
        </w:numPr>
        <w:suppressAutoHyphens/>
        <w:spacing w:before="0" w:after="0"/>
        <w:jc w:val="both"/>
        <w:rPr>
          <w:rFonts w:ascii="Arial" w:hAnsi="Arial" w:cs="Arial"/>
          <w:color w:val="auto"/>
          <w:sz w:val="18"/>
          <w:szCs w:val="18"/>
          <w:lang w:val="es-ES"/>
        </w:rPr>
      </w:pPr>
      <w:r w:rsidRPr="00301100">
        <w:rPr>
          <w:rFonts w:ascii="Arial" w:eastAsia="Calibri" w:hAnsi="Arial" w:cs="Arial"/>
          <w:sz w:val="18"/>
          <w:szCs w:val="18"/>
        </w:rPr>
        <w:lastRenderedPageBreak/>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PROPORSICIÓN SERÁ DESECHADA.</w:t>
      </w:r>
    </w:p>
    <w:p w:rsidR="00247DEF" w:rsidRDefault="00247DEF" w:rsidP="00247DEF">
      <w:pPr>
        <w:pStyle w:val="Prrafodelista"/>
        <w:rPr>
          <w:rFonts w:ascii="Arial" w:hAnsi="Arial" w:cs="Arial"/>
          <w:sz w:val="18"/>
          <w:szCs w:val="18"/>
          <w:lang w:val="es-ES"/>
        </w:rPr>
      </w:pPr>
    </w:p>
    <w:p w:rsidR="00247DEF" w:rsidRPr="00242329" w:rsidRDefault="00230393" w:rsidP="00247DEF">
      <w:pPr>
        <w:pStyle w:val="Ttulo2"/>
        <w:spacing w:before="0" w:after="0"/>
        <w:rPr>
          <w:rFonts w:cs="Arial"/>
          <w:i w:val="0"/>
          <w:sz w:val="18"/>
          <w:szCs w:val="18"/>
        </w:rPr>
      </w:pPr>
      <w:bookmarkStart w:id="109" w:name="_Toc419997649"/>
      <w:r>
        <w:rPr>
          <w:rFonts w:cs="Arial"/>
          <w:i w:val="0"/>
          <w:sz w:val="18"/>
          <w:szCs w:val="18"/>
        </w:rPr>
        <w:t>6.3</w:t>
      </w:r>
      <w:r w:rsidR="00247DEF" w:rsidRPr="00242329">
        <w:rPr>
          <w:rFonts w:cs="Arial"/>
          <w:i w:val="0"/>
          <w:sz w:val="18"/>
          <w:szCs w:val="18"/>
        </w:rPr>
        <w:t>. PROPUESTA ECONÓMICA</w:t>
      </w:r>
      <w:bookmarkEnd w:id="109"/>
    </w:p>
    <w:p w:rsidR="00247DEF"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B44452" w:rsidRDefault="00247DEF" w:rsidP="00247DEF">
      <w:pPr>
        <w:suppressAutoHyphens/>
        <w:spacing w:before="0" w:after="0"/>
        <w:jc w:val="both"/>
        <w:rPr>
          <w:rFonts w:ascii="Arial" w:eastAsia="Calibri" w:hAnsi="Arial" w:cs="Arial"/>
          <w:sz w:val="18"/>
          <w:szCs w:val="18"/>
        </w:rPr>
      </w:pPr>
    </w:p>
    <w:p w:rsidR="00247DEF" w:rsidRPr="00242329" w:rsidRDefault="00247DEF" w:rsidP="00297547">
      <w:pPr>
        <w:numPr>
          <w:ilvl w:val="0"/>
          <w:numId w:val="30"/>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LA PROPUESTA ECONÓMICA SE PRESENTARÁ</w:t>
      </w:r>
      <w:r w:rsidRPr="00242329">
        <w:rPr>
          <w:rFonts w:ascii="Arial" w:eastAsia="Calibri" w:hAnsi="Arial" w:cs="Arial"/>
          <w:b/>
          <w:sz w:val="18"/>
          <w:szCs w:val="18"/>
          <w:lang w:val="es-ES"/>
        </w:rPr>
        <w:t xml:space="preserve"> </w:t>
      </w:r>
      <w:r w:rsidRPr="00242329">
        <w:rPr>
          <w:rFonts w:ascii="Arial" w:eastAsia="Calibri" w:hAnsi="Arial" w:cs="Arial"/>
          <w:sz w:val="18"/>
          <w:szCs w:val="18"/>
          <w:lang w:val="es-ES"/>
        </w:rPr>
        <w:t>INDICANDO EL NÚMERO DE PARTIDA, CLAV</w:t>
      </w:r>
      <w:r>
        <w:rPr>
          <w:rFonts w:ascii="Arial" w:eastAsia="Calibri" w:hAnsi="Arial" w:cs="Arial"/>
          <w:sz w:val="18"/>
          <w:szCs w:val="18"/>
          <w:lang w:val="es-ES"/>
        </w:rPr>
        <w:t xml:space="preserve">E, DESCRIPCIÓN, PRESENTACIÓN, </w:t>
      </w:r>
      <w:r w:rsidR="001C092D">
        <w:rPr>
          <w:rFonts w:ascii="Arial" w:eastAsia="Calibri" w:hAnsi="Arial" w:cs="Arial"/>
          <w:sz w:val="18"/>
          <w:szCs w:val="18"/>
          <w:lang w:val="es-ES"/>
        </w:rPr>
        <w:t xml:space="preserve">MARCA, </w:t>
      </w:r>
      <w:r w:rsidRPr="00242329">
        <w:rPr>
          <w:rFonts w:ascii="Arial" w:eastAsia="Calibri" w:hAnsi="Arial" w:cs="Arial"/>
          <w:sz w:val="18"/>
          <w:szCs w:val="18"/>
          <w:lang w:val="es-ES"/>
        </w:rPr>
        <w:t xml:space="preserve">CANTIDAD </w:t>
      </w:r>
      <w:r>
        <w:rPr>
          <w:rFonts w:ascii="Arial" w:eastAsia="Calibri" w:hAnsi="Arial" w:cs="Arial"/>
          <w:sz w:val="18"/>
          <w:szCs w:val="18"/>
          <w:lang w:val="es-ES"/>
        </w:rPr>
        <w:t>MÍNIMA Y MÁXIMA</w:t>
      </w:r>
      <w:r w:rsidRPr="00242329">
        <w:rPr>
          <w:rFonts w:ascii="Arial" w:eastAsia="Calibri" w:hAnsi="Arial" w:cs="Arial"/>
          <w:sz w:val="18"/>
          <w:szCs w:val="18"/>
          <w:lang w:val="es-ES"/>
        </w:rPr>
        <w:t xml:space="preserve">, </w:t>
      </w:r>
      <w:r w:rsidR="009F2B12">
        <w:rPr>
          <w:rFonts w:ascii="Arial" w:eastAsia="Calibri" w:hAnsi="Arial" w:cs="Arial"/>
          <w:sz w:val="18"/>
          <w:szCs w:val="18"/>
          <w:lang w:val="es-ES"/>
        </w:rPr>
        <w:t>PORCENTAJE DE DESCUENTO</w:t>
      </w:r>
      <w:r w:rsidRPr="00242329">
        <w:rPr>
          <w:rFonts w:ascii="Arial" w:eastAsia="Calibri" w:hAnsi="Arial" w:cs="Arial"/>
          <w:sz w:val="18"/>
          <w:szCs w:val="18"/>
          <w:lang w:val="es-ES"/>
        </w:rPr>
        <w:t xml:space="preserve"> OFERTADO E IMPORTE </w:t>
      </w:r>
      <w:r w:rsidR="001D6325">
        <w:rPr>
          <w:rFonts w:ascii="Arial" w:eastAsia="Calibri" w:hAnsi="Arial" w:cs="Arial"/>
          <w:sz w:val="18"/>
          <w:szCs w:val="18"/>
          <w:lang w:val="es-ES"/>
        </w:rPr>
        <w:t>MÍNIMO Y MÁXIMO</w:t>
      </w:r>
      <w:r w:rsidRPr="00242329">
        <w:rPr>
          <w:rFonts w:ascii="Arial" w:eastAsia="Calibri" w:hAnsi="Arial" w:cs="Arial"/>
          <w:sz w:val="18"/>
          <w:szCs w:val="18"/>
          <w:lang w:val="es-ES"/>
        </w:rPr>
        <w:t xml:space="preserve"> CONFORME AL </w:t>
      </w:r>
      <w:r w:rsidRPr="00242329">
        <w:rPr>
          <w:rFonts w:ascii="Arial" w:eastAsia="Calibri" w:hAnsi="Arial" w:cs="Arial"/>
          <w:b/>
          <w:bCs/>
          <w:sz w:val="18"/>
          <w:szCs w:val="18"/>
          <w:lang w:val="es-ES"/>
        </w:rPr>
        <w:t>ANEXO 11 (ONCE),</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47DEF" w:rsidRPr="00242329" w:rsidRDefault="00247DEF" w:rsidP="00247DEF">
      <w:pPr>
        <w:suppressAutoHyphens/>
        <w:spacing w:before="0" w:after="0"/>
        <w:jc w:val="both"/>
        <w:rPr>
          <w:rFonts w:ascii="Arial" w:eastAsia="Calibri" w:hAnsi="Arial" w:cs="Arial"/>
          <w:b/>
          <w:sz w:val="18"/>
          <w:szCs w:val="18"/>
          <w:lang w:val="es-ES"/>
        </w:rPr>
      </w:pPr>
    </w:p>
    <w:p w:rsidR="00247DEF" w:rsidRPr="00242329" w:rsidRDefault="00247DEF" w:rsidP="00297547">
      <w:pPr>
        <w:numPr>
          <w:ilvl w:val="0"/>
          <w:numId w:val="30"/>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w:t>
      </w:r>
      <w:r w:rsidR="009F2B12">
        <w:rPr>
          <w:rFonts w:ascii="Arial" w:eastAsia="Calibri" w:hAnsi="Arial" w:cs="Arial"/>
          <w:sz w:val="18"/>
          <w:szCs w:val="18"/>
          <w:lang w:val="es-ES"/>
        </w:rPr>
        <w:t>PORCENTAJES DE DESCUENTO</w:t>
      </w:r>
      <w:r w:rsidRPr="00242329">
        <w:rPr>
          <w:rFonts w:ascii="Arial" w:eastAsia="Calibri" w:hAnsi="Arial" w:cs="Arial"/>
          <w:sz w:val="18"/>
          <w:szCs w:val="18"/>
          <w:lang w:val="es-ES"/>
        </w:rPr>
        <w:t xml:space="preserve"> Y VERIFICANDO LAS OPERACIONES ARITMÉTICAS CORRESPONDIENTES; EN EL CASO DE QUE LAS PROPOSICIONES ECONÓMICAS PRESENTEN ERRORES DE CÁLCULO, SÓLO HABRÁ LUGAR A SU RECTIFICACIÓN POR PARTE DE LA CONVOCANTE, CUANDO LA CORRECCIÓN NO IMPLIQUE LA MODIFICACIÓN DE </w:t>
      </w:r>
      <w:r w:rsidR="000079C4">
        <w:rPr>
          <w:rFonts w:ascii="Arial" w:eastAsia="Calibri" w:hAnsi="Arial" w:cs="Arial"/>
          <w:sz w:val="18"/>
          <w:szCs w:val="18"/>
          <w:lang w:val="es-ES"/>
        </w:rPr>
        <w:t>PORCENTAJ</w:t>
      </w:r>
      <w:r w:rsidR="009F2B12">
        <w:rPr>
          <w:rFonts w:ascii="Arial" w:eastAsia="Calibri" w:hAnsi="Arial" w:cs="Arial"/>
          <w:sz w:val="18"/>
          <w:szCs w:val="18"/>
          <w:lang w:val="es-ES"/>
        </w:rPr>
        <w:t>ES DE DESCUENTO</w:t>
      </w:r>
      <w:r w:rsidRPr="00242329">
        <w:rPr>
          <w:rFonts w:ascii="Arial" w:eastAsia="Calibri" w:hAnsi="Arial" w:cs="Arial"/>
          <w:sz w:val="18"/>
          <w:szCs w:val="18"/>
          <w:lang w:val="es-ES"/>
        </w:rPr>
        <w:t xml:space="preserve">. EN CASO DE DISCREPANCIA ENTRE LAS CANTIDADES ESCRITAS CON LETRA Y CON NÚMERO, PREVALECERÁ LA CANTIDAD CON LETRA, POR LO QUE DE PRESENTARSE ERRORES EN LAS CANTIDADES O VOLÚMENES SOLICITADOS, ÉSTOS PODRÁN CORREGIRSE, EN APEGO AL ARTÍCULO 55 DEL </w:t>
      </w:r>
      <w:r w:rsidR="009735D6">
        <w:rPr>
          <w:rFonts w:ascii="Arial" w:eastAsia="Calibri" w:hAnsi="Arial" w:cs="Arial"/>
          <w:sz w:val="18"/>
          <w:szCs w:val="18"/>
          <w:lang w:val="es-ES"/>
        </w:rPr>
        <w:t>R</w:t>
      </w:r>
      <w:r w:rsidRPr="00242329">
        <w:rPr>
          <w:rFonts w:ascii="Arial" w:eastAsia="Calibri" w:hAnsi="Arial" w:cs="Arial"/>
          <w:sz w:val="18"/>
          <w:szCs w:val="18"/>
          <w:lang w:val="es-ES"/>
        </w:rPr>
        <w:t>LAASSP.</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297547">
      <w:pPr>
        <w:numPr>
          <w:ilvl w:val="0"/>
          <w:numId w:val="30"/>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297547">
      <w:pPr>
        <w:numPr>
          <w:ilvl w:val="0"/>
          <w:numId w:val="30"/>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LOS PRECIOS OFERTADOS </w:t>
      </w:r>
      <w:r w:rsidR="009F2B12">
        <w:rPr>
          <w:rFonts w:ascii="Arial" w:eastAsia="Calibri" w:hAnsi="Arial" w:cs="Arial"/>
          <w:sz w:val="18"/>
          <w:szCs w:val="18"/>
          <w:lang w:val="es-ES"/>
        </w:rPr>
        <w:t xml:space="preserve">QUE RESULTEN DE APLICAR EL DESCUENTO OFERTADO </w:t>
      </w:r>
      <w:r w:rsidRPr="00242329">
        <w:rPr>
          <w:rFonts w:ascii="Arial" w:eastAsia="Calibri" w:hAnsi="Arial" w:cs="Arial"/>
          <w:sz w:val="18"/>
          <w:szCs w:val="18"/>
          <w:lang w:val="es-ES"/>
        </w:rPr>
        <w:t>DEBERÁN SER FIJOS DURANTE LA VIGENCIA DEL CONTRATO.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9F2B12" w:rsidP="00297547">
      <w:pPr>
        <w:numPr>
          <w:ilvl w:val="0"/>
          <w:numId w:val="30"/>
        </w:numPr>
        <w:suppressAutoHyphens/>
        <w:spacing w:before="0" w:after="0"/>
        <w:jc w:val="both"/>
        <w:rPr>
          <w:rFonts w:ascii="Arial" w:eastAsia="Calibri" w:hAnsi="Arial" w:cs="Arial"/>
          <w:sz w:val="18"/>
          <w:szCs w:val="18"/>
          <w:lang w:val="es-ES"/>
        </w:rPr>
      </w:pPr>
      <w:r w:rsidRPr="009F2B12">
        <w:rPr>
          <w:rFonts w:ascii="Arial" w:eastAsia="Calibri" w:hAnsi="Arial" w:cs="Arial"/>
          <w:sz w:val="18"/>
          <w:szCs w:val="18"/>
        </w:rPr>
        <w:t>LOS BIENES OBJETO DE ESTA LICITACIÓN DEBERÁN COTIZARSE, OFERTANDO UN PORCENTAJE DE DESCUENTO QUE CONTENGA MÁXIMO DOS DECIMALES PARA QUE EL INSTITUTO PROCEDA A REALIZAR EL CÁLCULO CON BASE EN EL PRECIO MÁXIMO DE REFERENCIA Y EL PORCENTAJE DE OFERTA SEÑALADO POR LOS LICITANTES PARTICIPANTES, EL PRECIO DE CADA PARTIDA SE CALCULARÁ A 2 (DOS) DECIMALES (TRUNCADO, ES DECIR SIN UTILIZAR REDONDEO CON EXCEL)</w:t>
      </w:r>
      <w:r w:rsidRPr="009F2B12">
        <w:rPr>
          <w:rFonts w:ascii="Arial" w:eastAsia="Calibri" w:hAnsi="Arial" w:cs="Arial"/>
          <w:sz w:val="18"/>
          <w:szCs w:val="18"/>
          <w:lang w:val="es-ES"/>
        </w:rPr>
        <w:t>.</w:t>
      </w:r>
    </w:p>
    <w:p w:rsidR="00247DEF" w:rsidRPr="00242329" w:rsidRDefault="00247DEF" w:rsidP="00247DEF">
      <w:pPr>
        <w:suppressAutoHyphens/>
        <w:spacing w:before="0" w:after="0"/>
        <w:ind w:left="720"/>
        <w:jc w:val="both"/>
        <w:rPr>
          <w:rFonts w:ascii="Arial" w:eastAsia="Calibri" w:hAnsi="Arial" w:cs="Arial"/>
          <w:sz w:val="18"/>
          <w:szCs w:val="18"/>
          <w:lang w:val="es-ES"/>
        </w:rPr>
      </w:pPr>
    </w:p>
    <w:p w:rsidR="00247DEF" w:rsidRPr="00242329" w:rsidRDefault="00247DEF" w:rsidP="00297547">
      <w:pPr>
        <w:numPr>
          <w:ilvl w:val="0"/>
          <w:numId w:val="30"/>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 xml:space="preserve">LA EVALUACIÓN DE LAS PROPOSICIONES SE REALIZARÁ POR PARTIDA, COMPARANDO ENTRE SÍ, TODOS LOS </w:t>
      </w:r>
      <w:r w:rsidR="009F2B12">
        <w:rPr>
          <w:rFonts w:ascii="Arial" w:eastAsia="Calibri" w:hAnsi="Arial" w:cs="Arial"/>
          <w:sz w:val="18"/>
          <w:szCs w:val="18"/>
        </w:rPr>
        <w:t>PORCENTAJES DE DESCUENTO</w:t>
      </w:r>
      <w:r w:rsidRPr="00242329">
        <w:rPr>
          <w:rFonts w:ascii="Arial" w:eastAsia="Calibri" w:hAnsi="Arial" w:cs="Arial"/>
          <w:sz w:val="18"/>
          <w:szCs w:val="18"/>
        </w:rPr>
        <w:t xml:space="preserve"> PROPUESTOS POR LOS LICITANTES PARTICIPANTES.</w:t>
      </w:r>
    </w:p>
    <w:p w:rsidR="00247DEF" w:rsidRPr="00242329" w:rsidRDefault="00247DEF" w:rsidP="00247DEF">
      <w:pPr>
        <w:spacing w:before="0" w:after="0"/>
        <w:ind w:left="708"/>
        <w:rPr>
          <w:rFonts w:ascii="Arial" w:hAnsi="Arial" w:cs="Arial"/>
          <w:sz w:val="18"/>
          <w:szCs w:val="18"/>
          <w:lang w:val="es-ES" w:eastAsia="es-ES"/>
        </w:rPr>
      </w:pPr>
    </w:p>
    <w:p w:rsidR="009F2B12" w:rsidRDefault="009F2B12" w:rsidP="009F2B12">
      <w:pPr>
        <w:suppressAutoHyphens/>
        <w:spacing w:before="0" w:after="0"/>
        <w:ind w:left="737"/>
        <w:jc w:val="both"/>
        <w:rPr>
          <w:rFonts w:ascii="Arial" w:eastAsia="Calibri" w:hAnsi="Arial" w:cs="Arial"/>
          <w:sz w:val="18"/>
          <w:szCs w:val="18"/>
        </w:rPr>
      </w:pPr>
      <w:r w:rsidRPr="009F2B12">
        <w:rPr>
          <w:rFonts w:ascii="Arial" w:eastAsia="Calibri" w:hAnsi="Arial" w:cs="Arial"/>
          <w:sz w:val="18"/>
          <w:szCs w:val="18"/>
        </w:rPr>
        <w:t>EN CASO DE OFERTAR UN PORCENTAJE DE DESCUENTO CON MÁS DE DOS DECIMALES, ÚNICAMENTE SE TOMARÁ EN CONSIDERACIÓN PARA LA EVALUACIÓN DEL MISMO HASTA LOS DOS DECIMALES, ELIMINANDO LOS RESTANTES, SIN REDONDEO.</w:t>
      </w:r>
    </w:p>
    <w:p w:rsidR="009F2B12" w:rsidRPr="009F2B12" w:rsidRDefault="009F2B12" w:rsidP="009F2B12">
      <w:pPr>
        <w:suppressAutoHyphens/>
        <w:spacing w:before="0" w:after="0"/>
        <w:ind w:left="737"/>
        <w:jc w:val="both"/>
        <w:rPr>
          <w:rFonts w:ascii="Arial" w:eastAsia="Calibri" w:hAnsi="Arial" w:cs="Arial"/>
          <w:sz w:val="18"/>
          <w:szCs w:val="18"/>
        </w:rPr>
      </w:pPr>
    </w:p>
    <w:p w:rsidR="009F2B12" w:rsidRPr="009F2B12" w:rsidRDefault="009F2B12" w:rsidP="009F2B12">
      <w:pPr>
        <w:suppressAutoHyphens/>
        <w:spacing w:before="0" w:after="0"/>
        <w:ind w:left="737"/>
        <w:jc w:val="both"/>
        <w:rPr>
          <w:rFonts w:ascii="Arial" w:eastAsia="Calibri" w:hAnsi="Arial" w:cs="Arial"/>
          <w:sz w:val="18"/>
          <w:szCs w:val="18"/>
          <w:lang w:val="es-ES"/>
        </w:rPr>
      </w:pPr>
      <w:r w:rsidRPr="009F2B12">
        <w:rPr>
          <w:rFonts w:ascii="Arial" w:eastAsia="Calibri" w:hAnsi="Arial" w:cs="Arial"/>
          <w:sz w:val="18"/>
          <w:szCs w:val="18"/>
          <w:lang w:val="es-ES"/>
        </w:rPr>
        <w:t xml:space="preserve">LA EVALUACIÓN ECONÓMICA DE LAS PROPOSICIONES SE REALIZARÁ POR PARTIDA, SE ANALIZARÁN LOS PORCENTAJES DE DESCUENTO OFERTADOS POR LOS LICITANTES Y LAS OPERACIONES ARITMÉTICAS CON OBJETO DE VERIFICAR EL IMPORTE TOTAL DE LOS BIENES OFERTADOS, CONFORME A LOS DATOS CONTENIDOS EN LA PROPUESTA ECONÓMICA PRESENTADA EN EL FORMATO ESPECIFICADO EN EL </w:t>
      </w:r>
      <w:r w:rsidRPr="009F2B12">
        <w:rPr>
          <w:rFonts w:ascii="Arial" w:eastAsia="Calibri" w:hAnsi="Arial" w:cs="Arial"/>
          <w:b/>
          <w:sz w:val="18"/>
          <w:szCs w:val="18"/>
          <w:lang w:val="es-ES"/>
        </w:rPr>
        <w:t>ANEXO 11,</w:t>
      </w:r>
      <w:r w:rsidRPr="009F2B12">
        <w:rPr>
          <w:rFonts w:ascii="Arial" w:eastAsia="Calibri" w:hAnsi="Arial" w:cs="Arial"/>
          <w:sz w:val="18"/>
          <w:szCs w:val="18"/>
          <w:lang w:val="es-ES"/>
        </w:rPr>
        <w:t xml:space="preserve"> DE LA PRESENTE CONVOCATORIA.</w:t>
      </w:r>
    </w:p>
    <w:p w:rsidR="00247DEF" w:rsidRPr="009F2B12" w:rsidRDefault="00247DEF" w:rsidP="00247DEF">
      <w:pPr>
        <w:suppressAutoHyphens/>
        <w:spacing w:before="0" w:after="0"/>
        <w:jc w:val="both"/>
        <w:rPr>
          <w:rFonts w:ascii="Arial" w:eastAsia="Calibri" w:hAnsi="Arial" w:cs="Arial"/>
          <w:sz w:val="18"/>
          <w:szCs w:val="18"/>
          <w:lang w:val="es-ES"/>
        </w:rPr>
      </w:pPr>
    </w:p>
    <w:p w:rsidR="00247DEF" w:rsidRDefault="00247DEF" w:rsidP="00297547">
      <w:pPr>
        <w:numPr>
          <w:ilvl w:val="0"/>
          <w:numId w:val="30"/>
        </w:numPr>
        <w:suppressAutoHyphens/>
        <w:spacing w:before="0" w:after="0"/>
        <w:jc w:val="both"/>
        <w:rPr>
          <w:rFonts w:ascii="Arial" w:eastAsia="Calibri" w:hAnsi="Arial" w:cs="Arial"/>
          <w:sz w:val="18"/>
          <w:szCs w:val="18"/>
          <w:u w:val="single"/>
        </w:rPr>
      </w:pPr>
      <w:r w:rsidRPr="00242329">
        <w:rPr>
          <w:rFonts w:ascii="Arial" w:eastAsia="Calibri" w:hAnsi="Arial" w:cs="Arial"/>
          <w:sz w:val="18"/>
          <w:szCs w:val="18"/>
          <w:u w:val="single"/>
        </w:rPr>
        <w:t xml:space="preserve">FIRMA ELECTRÓNICA CON LOS MEDIOS DE IDENTIFICACIÓN ELECTRÓNICA ESTABLECIDOS POR LA SECRETARÍA DE LA FUNCIÓN PÚBLICA DEL REPRESENTANTE LEGAL EN LA DOCUMENTACIÓN DE LA </w:t>
      </w:r>
      <w:r w:rsidRPr="00242329">
        <w:rPr>
          <w:rFonts w:ascii="Arial" w:eastAsia="Calibri" w:hAnsi="Arial" w:cs="Arial"/>
          <w:sz w:val="18"/>
          <w:szCs w:val="18"/>
          <w:u w:val="single"/>
        </w:rPr>
        <w:lastRenderedPageBreak/>
        <w:t>PROPOSICIÓN ECONÓMICA (FIRMA ELECTRÓNICA AVANZADA QUE EMITE EL SAT PARA EL CUMPLIMIENTO DE OBLIGACIONES FISCALES).</w:t>
      </w:r>
    </w:p>
    <w:p w:rsidR="00314524" w:rsidRPr="00247DEF" w:rsidRDefault="00314524" w:rsidP="00314524">
      <w:pPr>
        <w:rPr>
          <w:rFonts w:eastAsia="Calibri"/>
        </w:rPr>
      </w:pPr>
    </w:p>
    <w:p w:rsidR="002D7419" w:rsidRPr="009735D6" w:rsidRDefault="009735D6" w:rsidP="009735D6">
      <w:pPr>
        <w:pStyle w:val="Ttulo1"/>
        <w:rPr>
          <w:sz w:val="18"/>
          <w:szCs w:val="18"/>
        </w:rPr>
      </w:pPr>
      <w:bookmarkStart w:id="110" w:name="_Toc393213759"/>
      <w:bookmarkStart w:id="111" w:name="_Toc419997650"/>
      <w:r w:rsidRPr="009735D6">
        <w:rPr>
          <w:sz w:val="18"/>
          <w:szCs w:val="18"/>
        </w:rPr>
        <w:t>7</w:t>
      </w:r>
      <w:r w:rsidR="002D7419" w:rsidRPr="009735D6">
        <w:rPr>
          <w:sz w:val="18"/>
          <w:szCs w:val="18"/>
        </w:rPr>
        <w:t>. INCONFORMIDADES</w:t>
      </w:r>
      <w:bookmarkEnd w:id="110"/>
      <w:bookmarkEnd w:id="111"/>
    </w:p>
    <w:p w:rsidR="002D7419" w:rsidRPr="00242329" w:rsidRDefault="002D7419" w:rsidP="00242329">
      <w:pPr>
        <w:suppressAutoHyphens/>
        <w:spacing w:before="0" w:after="0"/>
        <w:jc w:val="both"/>
        <w:rPr>
          <w:rFonts w:ascii="Arial" w:eastAsia="Calibri" w:hAnsi="Arial" w:cs="Arial"/>
          <w:b/>
          <w:bCs/>
          <w:i/>
          <w:sz w:val="18"/>
          <w:szCs w:val="18"/>
          <w:lang w:val="es-ES_tradnl"/>
        </w:rPr>
      </w:pPr>
    </w:p>
    <w:p w:rsidR="002D7419" w:rsidRPr="0024232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11"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D7419" w:rsidRPr="00242329" w:rsidRDefault="002D7419" w:rsidP="00242329">
      <w:pPr>
        <w:suppressAutoHyphens/>
        <w:spacing w:before="0" w:after="0"/>
        <w:jc w:val="both"/>
        <w:rPr>
          <w:rFonts w:ascii="Arial" w:hAnsi="Arial" w:cs="Arial"/>
          <w:sz w:val="18"/>
          <w:szCs w:val="18"/>
          <w:lang w:val="es-ES"/>
        </w:rPr>
      </w:pPr>
    </w:p>
    <w:p w:rsidR="002D741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4265C9" w:rsidRPr="00242329" w:rsidRDefault="004265C9" w:rsidP="00242329">
      <w:pPr>
        <w:suppressAutoHyphens/>
        <w:spacing w:before="0" w:after="0"/>
        <w:jc w:val="both"/>
        <w:rPr>
          <w:rFonts w:ascii="Arial" w:eastAsia="Calibri" w:hAnsi="Arial" w:cs="Arial"/>
          <w:sz w:val="18"/>
          <w:szCs w:val="18"/>
          <w:lang w:val="es-ES"/>
        </w:rPr>
      </w:pPr>
    </w:p>
    <w:p w:rsidR="00D46A20" w:rsidRPr="009735D6" w:rsidRDefault="009735D6" w:rsidP="009735D6">
      <w:pPr>
        <w:pStyle w:val="Ttulo2"/>
        <w:rPr>
          <w:i w:val="0"/>
          <w:sz w:val="18"/>
          <w:szCs w:val="18"/>
          <w:lang w:eastAsia="es-ES"/>
        </w:rPr>
      </w:pPr>
      <w:bookmarkStart w:id="112" w:name="_Toc419997651"/>
      <w:r w:rsidRPr="009735D6">
        <w:rPr>
          <w:i w:val="0"/>
          <w:sz w:val="18"/>
          <w:szCs w:val="18"/>
          <w:lang w:eastAsia="es-ES"/>
        </w:rPr>
        <w:t>7.1</w:t>
      </w:r>
      <w:r w:rsidR="004E4C66" w:rsidRPr="009735D6">
        <w:rPr>
          <w:i w:val="0"/>
          <w:sz w:val="18"/>
          <w:szCs w:val="18"/>
          <w:lang w:eastAsia="es-ES"/>
        </w:rPr>
        <w:t>.</w:t>
      </w:r>
      <w:r w:rsidR="004E4C66" w:rsidRPr="009735D6">
        <w:rPr>
          <w:i w:val="0"/>
          <w:sz w:val="18"/>
          <w:szCs w:val="18"/>
          <w:lang w:eastAsia="es-ES"/>
        </w:rPr>
        <w:tab/>
        <w:t>INFORMACIÓN RESERVADA Y CONFIDENCIAL</w:t>
      </w:r>
      <w:bookmarkEnd w:id="112"/>
    </w:p>
    <w:p w:rsidR="00D46A20" w:rsidRPr="00242329" w:rsidRDefault="00D46A20" w:rsidP="00242329">
      <w:pPr>
        <w:spacing w:before="0" w:after="0"/>
        <w:ind w:right="28"/>
        <w:jc w:val="both"/>
        <w:rPr>
          <w:rFonts w:ascii="Arial" w:hAnsi="Arial" w:cs="Arial"/>
          <w:bCs/>
          <w:iCs/>
          <w:color w:val="auto"/>
          <w:sz w:val="18"/>
          <w:szCs w:val="18"/>
          <w:lang w:val="es-ES" w:eastAsia="es-ES"/>
        </w:rPr>
      </w:pPr>
    </w:p>
    <w:p w:rsidR="004265C9" w:rsidRDefault="004E4C66" w:rsidP="00242329">
      <w:pPr>
        <w:spacing w:before="0" w:after="0"/>
        <w:ind w:right="28"/>
        <w:jc w:val="both"/>
        <w:rPr>
          <w:rFonts w:ascii="Arial" w:hAnsi="Arial" w:cs="Arial"/>
          <w:color w:val="auto"/>
          <w:sz w:val="18"/>
          <w:szCs w:val="18"/>
          <w:lang w:val="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w:t>
      </w:r>
      <w:r w:rsidR="00D84383" w:rsidRPr="00242329">
        <w:rPr>
          <w:rFonts w:ascii="Arial" w:hAnsi="Arial" w:cs="Arial"/>
          <w:b/>
          <w:color w:val="auto"/>
          <w:sz w:val="18"/>
          <w:szCs w:val="18"/>
          <w:lang w:val="es-ES" w:eastAsia="es-ES"/>
        </w:rPr>
        <w:t>2</w:t>
      </w:r>
      <w:r w:rsidRPr="00242329">
        <w:rPr>
          <w:rFonts w:ascii="Arial" w:hAnsi="Arial" w:cs="Arial"/>
          <w:b/>
          <w:color w:val="auto"/>
          <w:sz w:val="18"/>
          <w:szCs w:val="18"/>
          <w:lang w:val="es-ES" w:eastAsia="es-ES"/>
        </w:rPr>
        <w:t xml:space="preserve"> (</w:t>
      </w:r>
      <w:r w:rsidR="00D84383"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Pr="00242329" w:rsidRDefault="009735D6" w:rsidP="00242329">
      <w:pPr>
        <w:spacing w:before="0" w:after="0"/>
        <w:ind w:right="28"/>
        <w:jc w:val="both"/>
        <w:rPr>
          <w:rFonts w:ascii="Arial" w:hAnsi="Arial" w:cs="Arial"/>
          <w:color w:val="auto"/>
          <w:sz w:val="18"/>
          <w:szCs w:val="18"/>
          <w:lang w:val="es-ES"/>
        </w:rPr>
      </w:pPr>
    </w:p>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D46A20" w:rsidRPr="00242329" w:rsidRDefault="004E4C66" w:rsidP="00242329">
      <w:pPr>
        <w:pStyle w:val="Ttulo1"/>
        <w:spacing w:before="0" w:after="0"/>
        <w:rPr>
          <w:sz w:val="18"/>
          <w:szCs w:val="18"/>
        </w:rPr>
      </w:pPr>
      <w:bookmarkStart w:id="113" w:name="_Toc419997652"/>
      <w:r w:rsidRPr="00242329">
        <w:rPr>
          <w:sz w:val="18"/>
          <w:szCs w:val="18"/>
        </w:rPr>
        <w:lastRenderedPageBreak/>
        <w:t>13. RELACIÓN DE ANEXOS.</w:t>
      </w:r>
      <w:bookmarkEnd w:id="113"/>
    </w:p>
    <w:tbl>
      <w:tblPr>
        <w:tblW w:w="5000" w:type="pct"/>
        <w:tblCellMar>
          <w:left w:w="70" w:type="dxa"/>
          <w:right w:w="70" w:type="dxa"/>
        </w:tblCellMar>
        <w:tblLook w:val="04A0"/>
      </w:tblPr>
      <w:tblGrid>
        <w:gridCol w:w="9828"/>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14" w:name="_Toc336378665"/>
            <w:bookmarkStart w:id="115" w:name="_Toc341465266"/>
            <w:r w:rsidRPr="00242329">
              <w:rPr>
                <w:rFonts w:ascii="Arial" w:hAnsi="Arial" w:cs="Arial"/>
                <w:b/>
                <w:color w:val="auto"/>
                <w:sz w:val="18"/>
                <w:szCs w:val="18"/>
                <w:lang w:val="es-ES"/>
              </w:rPr>
              <w:t>ANEXOS ADMINISTRATIVOS</w:t>
            </w:r>
            <w:bookmarkEnd w:id="114"/>
            <w:bookmarkEnd w:id="115"/>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6" w:name="RANGE!A3"/>
            <w:bookmarkEnd w:id="116"/>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7" w:name="RANGE!A4"/>
            <w:bookmarkEnd w:id="117"/>
            <w:r w:rsidRPr="00242329">
              <w:rPr>
                <w:rFonts w:ascii="Arial" w:hAnsi="Arial" w:cs="Arial"/>
                <w:color w:val="auto"/>
                <w:sz w:val="18"/>
                <w:szCs w:val="18"/>
                <w:lang w:val="es-ES"/>
              </w:rPr>
              <w:t>ANEXO 3 (TRES). FORMATO. PREGUNTAS PARA LA JUNTA DE ACLARACIONES.</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Pr="00242329">
              <w:rPr>
                <w:rFonts w:ascii="Arial" w:hAnsi="Arial" w:cs="Arial"/>
                <w:bCs/>
                <w:color w:val="auto"/>
                <w:sz w:val="18"/>
                <w:szCs w:val="18"/>
                <w:lang w:val="es-ES" w:eastAsia="es-MX"/>
              </w:rPr>
              <w:t>FORMATO. CUMPLIMIENTO A LO DISPUESTO EN LA REGLA 8 DE LA REGLA PARA LA DETERMINACIÓN, ACREDITACIÓN Y VERIFICACIÓN DEL CONTENIDO NACIONAL.</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7A (SIETE. A). INSTRUCTIVO DE LLENADO DEL</w:t>
            </w:r>
            <w:r w:rsidRPr="00242329">
              <w:rPr>
                <w:rFonts w:ascii="Arial" w:hAnsi="Arial" w:cs="Arial"/>
                <w:bCs/>
                <w:color w:val="auto"/>
                <w:sz w:val="18"/>
                <w:szCs w:val="18"/>
                <w:lang w:val="es-ES" w:eastAsia="es-MX"/>
              </w:rPr>
              <w:t xml:space="preserve"> FORMATO. CUMPLIMIENTO A LO DISPUESTO EN LA REGLA 8 DE LA REGLA PARA LA DETERMINACIÓN, ACREDITACIÓN Y VERIFICACIÓN DEL CONTENIDO NACIONAL.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5578E8" w:rsidRPr="00242329" w:rsidTr="00A0603A">
        <w:trPr>
          <w:trHeight w:val="300"/>
        </w:trPr>
        <w:tc>
          <w:tcPr>
            <w:tcW w:w="5000" w:type="pct"/>
            <w:tcBorders>
              <w:top w:val="nil"/>
              <w:left w:val="single" w:sz="4" w:space="0" w:color="auto"/>
              <w:bottom w:val="single" w:sz="4" w:space="0" w:color="auto"/>
              <w:right w:val="single" w:sz="4" w:space="0" w:color="auto"/>
            </w:tcBorders>
            <w:vAlign w:val="center"/>
          </w:tcPr>
          <w:p w:rsidR="005578E8"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13 (TRECE</w:t>
            </w:r>
            <w:r w:rsidRPr="00242329">
              <w:rPr>
                <w:rFonts w:ascii="Arial" w:hAnsi="Arial" w:cs="Arial"/>
                <w:color w:val="auto"/>
                <w:sz w:val="18"/>
                <w:szCs w:val="18"/>
                <w:lang w:val="es-ES"/>
              </w:rPr>
              <w:t>). ORDEN DE REPOSICIÓN</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14 (CATORCE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15 (QUINCE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16 (DIECISEIS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AF0F0D"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AF0F0D" w:rsidRPr="00242329" w:rsidRDefault="00AF0F0D"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17 (DIECISIETE</w:t>
            </w:r>
            <w:r w:rsidRPr="00242329">
              <w:rPr>
                <w:rFonts w:ascii="Arial" w:hAnsi="Arial" w:cs="Arial"/>
                <w:color w:val="auto"/>
                <w:sz w:val="18"/>
                <w:szCs w:val="18"/>
                <w:lang w:val="es-ES"/>
              </w:rPr>
              <w:t>)</w:t>
            </w:r>
            <w:r>
              <w:rPr>
                <w:rFonts w:ascii="Arial" w:hAnsi="Arial" w:cs="Arial"/>
                <w:color w:val="auto"/>
                <w:sz w:val="18"/>
                <w:szCs w:val="18"/>
                <w:lang w:val="es-ES"/>
              </w:rPr>
              <w:t xml:space="preserve"> LUGAR DE ENTREGA Y PAGO</w:t>
            </w:r>
          </w:p>
        </w:tc>
      </w:tr>
      <w:tr w:rsidR="00E049A5"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B87ADE"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18 (DIECIOCHO</w:t>
            </w:r>
            <w:r w:rsidR="004E4C66" w:rsidRPr="00242329">
              <w:rPr>
                <w:rFonts w:ascii="Arial" w:hAnsi="Arial" w:cs="Arial"/>
                <w:color w:val="auto"/>
                <w:sz w:val="18"/>
                <w:szCs w:val="18"/>
                <w:lang w:val="es-ES"/>
              </w:rPr>
              <w:t>)</w:t>
            </w:r>
            <w:r w:rsidRPr="00242329">
              <w:rPr>
                <w:rFonts w:ascii="Arial" w:hAnsi="Arial" w:cs="Arial"/>
                <w:color w:val="auto"/>
                <w:sz w:val="18"/>
                <w:szCs w:val="18"/>
                <w:lang w:val="es-ES"/>
              </w:rPr>
              <w:t xml:space="preserve"> </w:t>
            </w:r>
            <w:r w:rsidR="00520B73" w:rsidRPr="00520B73">
              <w:rPr>
                <w:rFonts w:ascii="Arial" w:hAnsi="Arial" w:cs="Arial"/>
                <w:color w:val="auto"/>
                <w:sz w:val="18"/>
                <w:szCs w:val="18"/>
                <w:lang w:val="es-ES"/>
              </w:rPr>
              <w:t>ARTÍCULOS Y QUÍMICOS DE ASEO GRUPO 350 QUE DEBEN ACREDITAR NORMAS MEXICANAS O ENTREGAR MUESTRA FÍSICA</w:t>
            </w:r>
          </w:p>
        </w:tc>
      </w:tr>
      <w:tr w:rsidR="00520B73" w:rsidRPr="00242329" w:rsidTr="009903E9">
        <w:trPr>
          <w:trHeight w:val="277"/>
        </w:trPr>
        <w:tc>
          <w:tcPr>
            <w:tcW w:w="5000" w:type="pct"/>
            <w:tcBorders>
              <w:top w:val="single" w:sz="4" w:space="0" w:color="auto"/>
              <w:left w:val="single" w:sz="4" w:space="0" w:color="auto"/>
              <w:bottom w:val="single" w:sz="4" w:space="0" w:color="auto"/>
              <w:right w:val="single" w:sz="4" w:space="0" w:color="auto"/>
            </w:tcBorders>
            <w:hideMark/>
          </w:tcPr>
          <w:p w:rsidR="00520B73" w:rsidRDefault="00520B73" w:rsidP="003646FB">
            <w:r w:rsidRPr="00E86D5D">
              <w:rPr>
                <w:rFonts w:ascii="Arial" w:hAnsi="Arial" w:cs="Arial"/>
                <w:color w:val="auto"/>
                <w:sz w:val="18"/>
                <w:szCs w:val="18"/>
                <w:lang w:val="es-ES"/>
              </w:rPr>
              <w:t>ANEXO</w:t>
            </w:r>
            <w:r w:rsidR="0049547B">
              <w:rPr>
                <w:rFonts w:ascii="Arial" w:hAnsi="Arial" w:cs="Arial"/>
                <w:color w:val="auto"/>
                <w:sz w:val="18"/>
                <w:szCs w:val="18"/>
                <w:lang w:val="es-ES"/>
              </w:rPr>
              <w:t xml:space="preserve"> </w:t>
            </w:r>
            <w:r w:rsidR="003646FB">
              <w:rPr>
                <w:rFonts w:ascii="Arial" w:hAnsi="Arial" w:cs="Arial"/>
                <w:color w:val="auto"/>
                <w:sz w:val="18"/>
                <w:szCs w:val="18"/>
                <w:lang w:val="es-ES"/>
              </w:rPr>
              <w:t>19 (DIECINUEVE</w:t>
            </w:r>
            <w:r>
              <w:rPr>
                <w:rFonts w:ascii="Arial" w:hAnsi="Arial" w:cs="Arial"/>
                <w:color w:val="auto"/>
                <w:sz w:val="18"/>
                <w:szCs w:val="18"/>
                <w:lang w:val="es-ES"/>
              </w:rPr>
              <w:t xml:space="preserve">) </w:t>
            </w:r>
            <w:r w:rsidR="0080135A" w:rsidRPr="0080135A">
              <w:rPr>
                <w:rFonts w:ascii="Arial" w:hAnsi="Arial" w:cs="Arial"/>
                <w:color w:val="auto"/>
                <w:sz w:val="18"/>
                <w:szCs w:val="18"/>
                <w:lang w:val="es-ES"/>
              </w:rPr>
              <w:t xml:space="preserve">FORMATO DE RELACIÓN DE CERTIFICADOS </w:t>
            </w:r>
            <w:r w:rsidR="004A0944">
              <w:rPr>
                <w:rFonts w:ascii="Arial" w:hAnsi="Arial" w:cs="Arial"/>
                <w:color w:val="auto"/>
                <w:sz w:val="18"/>
                <w:szCs w:val="18"/>
                <w:lang w:val="es-ES"/>
              </w:rPr>
              <w:t xml:space="preserve">DE PRODUCTO </w:t>
            </w:r>
            <w:r w:rsidR="0080135A" w:rsidRPr="0080135A">
              <w:rPr>
                <w:rFonts w:ascii="Arial" w:hAnsi="Arial" w:cs="Arial"/>
                <w:color w:val="auto"/>
                <w:sz w:val="18"/>
                <w:szCs w:val="18"/>
                <w:lang w:val="es-ES"/>
              </w:rPr>
              <w:t>QUE ACREDITAN CUMPLIMIENTO DE NORMAS ENTREGADOS</w:t>
            </w:r>
          </w:p>
        </w:tc>
      </w:tr>
      <w:tr w:rsidR="00520B73" w:rsidRPr="00242329" w:rsidTr="009903E9">
        <w:trPr>
          <w:trHeight w:val="277"/>
        </w:trPr>
        <w:tc>
          <w:tcPr>
            <w:tcW w:w="5000" w:type="pct"/>
            <w:tcBorders>
              <w:top w:val="single" w:sz="4" w:space="0" w:color="auto"/>
              <w:left w:val="single" w:sz="4" w:space="0" w:color="auto"/>
              <w:bottom w:val="single" w:sz="4" w:space="0" w:color="auto"/>
              <w:right w:val="single" w:sz="4" w:space="0" w:color="auto"/>
            </w:tcBorders>
            <w:hideMark/>
          </w:tcPr>
          <w:p w:rsidR="00520B73" w:rsidRDefault="00520B73" w:rsidP="003646FB">
            <w:r w:rsidRPr="00E86D5D">
              <w:rPr>
                <w:rFonts w:ascii="Arial" w:hAnsi="Arial" w:cs="Arial"/>
                <w:color w:val="auto"/>
                <w:sz w:val="18"/>
                <w:szCs w:val="18"/>
                <w:lang w:val="es-ES"/>
              </w:rPr>
              <w:t>ANEXO</w:t>
            </w:r>
            <w:r w:rsidR="0049547B">
              <w:rPr>
                <w:rFonts w:ascii="Arial" w:hAnsi="Arial" w:cs="Arial"/>
                <w:color w:val="auto"/>
                <w:sz w:val="18"/>
                <w:szCs w:val="18"/>
                <w:lang w:val="es-ES"/>
              </w:rPr>
              <w:t xml:space="preserve"> </w:t>
            </w:r>
            <w:r w:rsidR="003646FB">
              <w:rPr>
                <w:rFonts w:ascii="Arial" w:hAnsi="Arial" w:cs="Arial"/>
                <w:color w:val="auto"/>
                <w:sz w:val="18"/>
                <w:szCs w:val="18"/>
                <w:lang w:val="es-ES"/>
              </w:rPr>
              <w:t>20 (VEINTE</w:t>
            </w:r>
            <w:r>
              <w:rPr>
                <w:rFonts w:ascii="Arial" w:hAnsi="Arial" w:cs="Arial"/>
                <w:color w:val="auto"/>
                <w:sz w:val="18"/>
                <w:szCs w:val="18"/>
                <w:lang w:val="es-ES"/>
              </w:rPr>
              <w:t>)</w:t>
            </w:r>
            <w:r w:rsidR="0080135A">
              <w:rPr>
                <w:rFonts w:ascii="Arial" w:hAnsi="Arial" w:cs="Arial"/>
                <w:color w:val="auto"/>
                <w:sz w:val="18"/>
                <w:szCs w:val="18"/>
                <w:lang w:val="es-ES"/>
              </w:rPr>
              <w:t xml:space="preserve"> </w:t>
            </w:r>
            <w:r w:rsidR="0080135A" w:rsidRPr="0080135A">
              <w:rPr>
                <w:rFonts w:ascii="Arial" w:hAnsi="Arial" w:cs="Arial"/>
                <w:color w:val="auto"/>
                <w:sz w:val="18"/>
                <w:szCs w:val="18"/>
                <w:lang w:val="es-ES"/>
              </w:rPr>
              <w:t>FORMATO DE RELACIÓN DE MUESTRAS ENTREGADAS</w:t>
            </w:r>
          </w:p>
        </w:tc>
      </w:tr>
      <w:tr w:rsidR="00520B73" w:rsidRPr="00242329" w:rsidTr="009903E9">
        <w:trPr>
          <w:trHeight w:val="277"/>
        </w:trPr>
        <w:tc>
          <w:tcPr>
            <w:tcW w:w="5000" w:type="pct"/>
            <w:tcBorders>
              <w:top w:val="single" w:sz="4" w:space="0" w:color="auto"/>
              <w:left w:val="single" w:sz="4" w:space="0" w:color="auto"/>
              <w:bottom w:val="single" w:sz="4" w:space="0" w:color="auto"/>
              <w:right w:val="single" w:sz="4" w:space="0" w:color="auto"/>
            </w:tcBorders>
            <w:hideMark/>
          </w:tcPr>
          <w:p w:rsidR="00520B73" w:rsidRDefault="00520B73" w:rsidP="003646FB">
            <w:r w:rsidRPr="00E86D5D">
              <w:rPr>
                <w:rFonts w:ascii="Arial" w:hAnsi="Arial" w:cs="Arial"/>
                <w:color w:val="auto"/>
                <w:sz w:val="18"/>
                <w:szCs w:val="18"/>
                <w:lang w:val="es-ES"/>
              </w:rPr>
              <w:t>ANEXO</w:t>
            </w:r>
            <w:r w:rsidR="0049547B">
              <w:rPr>
                <w:rFonts w:ascii="Arial" w:hAnsi="Arial" w:cs="Arial"/>
                <w:color w:val="auto"/>
                <w:sz w:val="18"/>
                <w:szCs w:val="18"/>
                <w:lang w:val="es-ES"/>
              </w:rPr>
              <w:t xml:space="preserve"> </w:t>
            </w:r>
            <w:r w:rsidR="003646FB">
              <w:rPr>
                <w:rFonts w:ascii="Arial" w:hAnsi="Arial" w:cs="Arial"/>
                <w:color w:val="auto"/>
                <w:sz w:val="18"/>
                <w:szCs w:val="18"/>
                <w:lang w:val="es-ES"/>
              </w:rPr>
              <w:t>21 (VEINTIUNO</w:t>
            </w:r>
            <w:r>
              <w:rPr>
                <w:rFonts w:ascii="Arial" w:hAnsi="Arial" w:cs="Arial"/>
                <w:color w:val="auto"/>
                <w:sz w:val="18"/>
                <w:szCs w:val="18"/>
                <w:lang w:val="es-ES"/>
              </w:rPr>
              <w:t>)</w:t>
            </w:r>
            <w:r w:rsidR="0080135A">
              <w:rPr>
                <w:rFonts w:ascii="Arial" w:hAnsi="Arial" w:cs="Arial"/>
                <w:color w:val="auto"/>
                <w:sz w:val="18"/>
                <w:szCs w:val="18"/>
                <w:lang w:val="es-ES"/>
              </w:rPr>
              <w:t xml:space="preserve"> DESCRIPCIÓN AMPLIA Y DETALLADA DE LOS BIENES</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18" w:name="_Toc235869599"/>
      <w:bookmarkStart w:id="119" w:name="_Toc419997653"/>
      <w:r w:rsidRPr="00242329">
        <w:rPr>
          <w:bCs w:val="0"/>
          <w:sz w:val="18"/>
          <w:szCs w:val="18"/>
        </w:rPr>
        <w:lastRenderedPageBreak/>
        <w:t>ANEXO 1 (UNO)</w:t>
      </w:r>
      <w:bookmarkEnd w:id="119"/>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242329" w:rsidRDefault="006233BA" w:rsidP="00242329">
      <w:pPr>
        <w:suppressAutoHyphens/>
        <w:spacing w:before="0" w:after="0"/>
        <w:ind w:left="-142"/>
        <w:rPr>
          <w:rFonts w:ascii="Arial" w:hAnsi="Arial" w:cs="Arial"/>
          <w:color w:val="auto"/>
          <w:sz w:val="1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tblPr>
      <w:tblGrid>
        <w:gridCol w:w="5897"/>
        <w:gridCol w:w="1559"/>
        <w:gridCol w:w="1134"/>
        <w:gridCol w:w="1276"/>
      </w:tblGrid>
      <w:tr w:rsidR="00030AD7" w:rsidRPr="00242329" w:rsidTr="004265C9">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kern w:val="1"/>
                <w:sz w:val="18"/>
                <w:szCs w:val="18"/>
                <w:lang w:val="es-ES"/>
              </w:rPr>
            </w:pPr>
            <w:r w:rsidRPr="00242329">
              <w:rPr>
                <w:rFonts w:ascii="Arial" w:hAnsi="Arial" w:cs="Arial"/>
                <w:b/>
                <w:bCs/>
                <w:color w:val="auto"/>
                <w:kern w:val="1"/>
                <w:sz w:val="18"/>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4265C9">
        <w:trPr>
          <w:trHeight w:val="263"/>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rPr>
          <w:trHeight w:val="849"/>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Cs/>
                <w:color w:val="auto"/>
                <w:sz w:val="18"/>
                <w:szCs w:val="18"/>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242329">
              <w:rPr>
                <w:rFonts w:ascii="Arial" w:hAnsi="Arial" w:cs="Arial"/>
                <w:bCs/>
                <w:color w:val="auto"/>
                <w:sz w:val="18"/>
                <w:szCs w:val="18"/>
              </w:rPr>
              <w:t xml:space="preserve">. </w:t>
            </w:r>
            <w:r w:rsidRPr="00242329">
              <w:rPr>
                <w:rFonts w:ascii="Arial" w:hAnsi="Arial" w:cs="Arial"/>
                <w:b/>
                <w:bCs/>
                <w:color w:val="auto"/>
                <w:sz w:val="18"/>
                <w:szCs w:val="18"/>
              </w:rPr>
              <w:t>ANEXO 4 (CUATRO)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0C4E56">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9D7969">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A</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rPr>
          <w:trHeight w:val="832"/>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242329">
              <w:rPr>
                <w:rFonts w:ascii="Arial" w:hAnsi="Arial" w:cs="Arial"/>
                <w:b/>
                <w:color w:val="auto"/>
                <w:sz w:val="18"/>
                <w:szCs w:val="18"/>
                <w:lang w:val="es-ES"/>
              </w:rPr>
              <w:t xml:space="preserve"> ANEXO 2</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(DOS)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highlight w:val="green"/>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4E4C66" w:rsidP="00297547">
            <w:pPr>
              <w:numPr>
                <w:ilvl w:val="0"/>
                <w:numId w:val="13"/>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297547">
            <w:pPr>
              <w:numPr>
                <w:ilvl w:val="0"/>
                <w:numId w:val="13"/>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INCISOS </w:t>
            </w:r>
            <w:r w:rsidR="00E4032C" w:rsidRPr="00242329">
              <w:rPr>
                <w:rFonts w:ascii="Arial" w:hAnsi="Arial" w:cs="Arial"/>
                <w:color w:val="auto"/>
                <w:sz w:val="18"/>
                <w:szCs w:val="18"/>
                <w:lang w:val="es-ES"/>
              </w:rPr>
              <w:t>C Y D</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ESCRITO EN EL QUE EL LICITANTE MANIFIESTE BAJO PROTESTA DE DECIR VERDAD, QUE, </w:t>
            </w:r>
          </w:p>
          <w:p w:rsidR="00547B59" w:rsidRDefault="00547B59" w:rsidP="00B716BB">
            <w:pPr>
              <w:numPr>
                <w:ilvl w:val="0"/>
                <w:numId w:val="5"/>
              </w:numPr>
              <w:spacing w:before="0" w:after="0"/>
              <w:ind w:left="441" w:hanging="426"/>
              <w:jc w:val="both"/>
              <w:rPr>
                <w:rFonts w:ascii="Arial" w:hAnsi="Arial" w:cs="Arial"/>
                <w:bCs/>
                <w:color w:val="auto"/>
                <w:sz w:val="18"/>
                <w:szCs w:val="18"/>
                <w:lang w:val="es-ES"/>
              </w:rPr>
            </w:pPr>
            <w:r>
              <w:rPr>
                <w:rFonts w:ascii="Arial" w:hAnsi="Arial" w:cs="Arial"/>
                <w:bCs/>
                <w:color w:val="auto"/>
                <w:sz w:val="18"/>
                <w:szCs w:val="18"/>
                <w:lang w:val="es-ES"/>
              </w:rPr>
              <w:t>LA EMPRESA ES DE NACIONALIDAD MEXICANA</w:t>
            </w:r>
          </w:p>
          <w:p w:rsidR="00030AD7" w:rsidRPr="00242329" w:rsidRDefault="004E4C66" w:rsidP="00B716BB">
            <w:pPr>
              <w:numPr>
                <w:ilvl w:val="0"/>
                <w:numId w:val="5"/>
              </w:numPr>
              <w:spacing w:before="0" w:after="0"/>
              <w:ind w:left="441" w:hanging="426"/>
              <w:jc w:val="both"/>
              <w:rPr>
                <w:rFonts w:ascii="Arial" w:hAnsi="Arial" w:cs="Arial"/>
                <w:bCs/>
                <w:color w:val="auto"/>
                <w:sz w:val="18"/>
                <w:szCs w:val="18"/>
                <w:lang w:val="es-ES"/>
              </w:rPr>
            </w:pPr>
            <w:r w:rsidRPr="00242329">
              <w:rPr>
                <w:rFonts w:ascii="Arial" w:hAnsi="Arial" w:cs="Arial"/>
                <w:bCs/>
                <w:color w:val="auto"/>
                <w:sz w:val="18"/>
                <w:szCs w:val="18"/>
                <w:lang w:val="es-ES"/>
              </w:rPr>
              <w:t xml:space="preserve">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w:t>
            </w:r>
            <w:r w:rsidRPr="00242329">
              <w:rPr>
                <w:rFonts w:ascii="Arial" w:hAnsi="Arial" w:cs="Arial"/>
                <w:bCs/>
                <w:color w:val="auto"/>
                <w:sz w:val="18"/>
                <w:szCs w:val="18"/>
                <w:lang w:val="es-ES"/>
              </w:rPr>
              <w:lastRenderedPageBreak/>
              <w:t>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030AD7" w:rsidRPr="00242329" w:rsidRDefault="00030AD7" w:rsidP="00B716BB">
            <w:pPr>
              <w:spacing w:before="0" w:after="0"/>
              <w:ind w:left="709"/>
              <w:jc w:val="both"/>
              <w:rPr>
                <w:rFonts w:ascii="Arial" w:hAnsi="Arial" w:cs="Arial"/>
                <w:color w:val="auto"/>
                <w:sz w:val="18"/>
                <w:szCs w:val="18"/>
                <w:lang w:eastAsia="es-MX"/>
              </w:rPr>
            </w:pPr>
          </w:p>
          <w:p w:rsidR="00030AD7" w:rsidRDefault="004E4C66" w:rsidP="00B716BB">
            <w:pPr>
              <w:suppressAutoHyphens/>
              <w:autoSpaceDE w:val="0"/>
              <w:spacing w:before="0" w:after="0"/>
              <w:ind w:left="441" w:hanging="426"/>
              <w:jc w:val="both"/>
              <w:rPr>
                <w:rFonts w:ascii="Arial" w:hAnsi="Arial" w:cs="Arial"/>
                <w:color w:val="auto"/>
                <w:sz w:val="18"/>
                <w:szCs w:val="18"/>
                <w:lang w:eastAsia="es-MX"/>
              </w:rPr>
            </w:pPr>
            <w:r w:rsidRPr="00242329">
              <w:rPr>
                <w:rFonts w:ascii="Arial" w:hAnsi="Arial" w:cs="Arial"/>
                <w:b/>
                <w:bCs/>
                <w:color w:val="auto"/>
                <w:sz w:val="18"/>
                <w:szCs w:val="18"/>
                <w:lang w:eastAsia="es-MX"/>
              </w:rPr>
              <w:t>B)</w:t>
            </w:r>
            <w:r w:rsidRPr="00242329">
              <w:rPr>
                <w:rFonts w:ascii="Arial" w:hAnsi="Arial" w:cs="Arial"/>
                <w:b/>
                <w:bCs/>
                <w:color w:val="auto"/>
                <w:sz w:val="18"/>
                <w:szCs w:val="18"/>
                <w:lang w:eastAsia="es-MX"/>
              </w:rPr>
              <w:tab/>
            </w:r>
            <w:r w:rsidRPr="00242329">
              <w:rPr>
                <w:rFonts w:ascii="Arial" w:hAnsi="Arial" w:cs="Arial"/>
                <w:color w:val="auto"/>
                <w:sz w:val="18"/>
                <w:szCs w:val="18"/>
                <w:lang w:eastAsia="es-MX"/>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LO ANTERIOR, </w:t>
            </w:r>
            <w:r w:rsidRPr="00A13F51">
              <w:rPr>
                <w:rFonts w:ascii="Arial" w:hAnsi="Arial" w:cs="Arial"/>
                <w:color w:val="auto"/>
                <w:sz w:val="18"/>
                <w:szCs w:val="18"/>
                <w:lang w:val="es-ES_tradnl"/>
              </w:rPr>
              <w:t>CONFORME</w:t>
            </w:r>
            <w:r w:rsidRPr="00242329">
              <w:rPr>
                <w:rFonts w:ascii="Arial" w:hAnsi="Arial" w:cs="Arial"/>
                <w:color w:val="auto"/>
                <w:sz w:val="18"/>
                <w:szCs w:val="18"/>
                <w:lang w:val="es-ES"/>
              </w:rPr>
              <w:t xml:space="preserve"> AL </w:t>
            </w:r>
            <w:r w:rsidRPr="00242329">
              <w:rPr>
                <w:rFonts w:ascii="Arial" w:hAnsi="Arial" w:cs="Arial"/>
                <w:b/>
                <w:color w:val="auto"/>
                <w:sz w:val="18"/>
                <w:szCs w:val="18"/>
                <w:lang w:val="es-ES"/>
              </w:rPr>
              <w:t>ANEXO 7 (SIETE)</w:t>
            </w:r>
            <w:r w:rsidR="00B716BB">
              <w:rPr>
                <w:rFonts w:ascii="Arial" w:hAnsi="Arial" w:cs="Arial"/>
                <w:b/>
                <w:color w:val="auto"/>
                <w:sz w:val="18"/>
                <w:szCs w:val="18"/>
                <w:lang w:val="es-ES"/>
              </w:rPr>
              <w:t xml:space="preserve"> Y 7A (SIETE A)</w:t>
            </w:r>
            <w:r w:rsidRPr="00242329">
              <w:rPr>
                <w:rFonts w:ascii="Arial" w:hAnsi="Arial" w:cs="Arial"/>
                <w:color w:val="auto"/>
                <w:sz w:val="18"/>
                <w:szCs w:val="18"/>
                <w:lang w:val="es-ES"/>
              </w:rPr>
              <w:t>, DE LA PRESENTE CONVOCATORIA.</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lastRenderedPageBreak/>
              <w:t>NUMERAL 6</w:t>
            </w:r>
            <w:r w:rsidR="004E4C66" w:rsidRPr="00242329">
              <w:rPr>
                <w:rFonts w:ascii="Arial" w:hAnsi="Arial" w:cs="Arial"/>
                <w:color w:val="auto"/>
                <w:sz w:val="18"/>
                <w:szCs w:val="18"/>
                <w:lang w:val="es-ES"/>
              </w:rPr>
              <w:t xml:space="preserve">, INCISO </w:t>
            </w:r>
            <w:r w:rsidR="00056B6F" w:rsidRPr="00242329">
              <w:rPr>
                <w:rFonts w:ascii="Arial" w:hAnsi="Arial" w:cs="Arial"/>
                <w:color w:val="auto"/>
                <w:sz w:val="18"/>
                <w:szCs w:val="18"/>
                <w:lang w:val="es-ES"/>
              </w:rPr>
              <w:t>E</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lastRenderedPageBreak/>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 INCISO</w:t>
            </w:r>
            <w:r w:rsidR="005A4991" w:rsidRPr="00242329">
              <w:rPr>
                <w:rFonts w:ascii="Arial" w:hAnsi="Arial" w:cs="Arial"/>
                <w:color w:val="auto"/>
                <w:sz w:val="18"/>
                <w:szCs w:val="18"/>
                <w:lang w:val="es-ES"/>
              </w:rPr>
              <w:t xml:space="preserve"> F</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F0281E" w:rsidRDefault="004E4C66" w:rsidP="00A13F51">
            <w:pPr>
              <w:suppressAutoHyphens/>
              <w:spacing w:before="120" w:after="120"/>
              <w:ind w:left="15"/>
              <w:jc w:val="both"/>
              <w:rPr>
                <w:rFonts w:ascii="Arial" w:hAnsi="Arial" w:cs="Arial"/>
                <w:b/>
                <w:color w:val="auto"/>
                <w:sz w:val="18"/>
                <w:szCs w:val="18"/>
              </w:rPr>
            </w:pPr>
            <w:r w:rsidRPr="00F0281E">
              <w:rPr>
                <w:rFonts w:ascii="Arial" w:hAnsi="Arial" w:cs="Arial"/>
                <w:color w:val="auto"/>
                <w:sz w:val="18"/>
                <w:szCs w:val="18"/>
              </w:rPr>
              <w:t xml:space="preserve">CONVENIO EN TÉRMINOS DE LA LEGISLACIÓN APLICABLE, EN CASO DE QUE DOS O MÁS PERSONAS DESEEN PRESENTAR EN FORMA CONJUNTA SUS PROPOSICIONES. </w:t>
            </w:r>
            <w:r w:rsidRPr="00F0281E">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sidRPr="00F0281E">
              <w:rPr>
                <w:rFonts w:ascii="Arial" w:hAnsi="Arial" w:cs="Arial"/>
                <w:color w:val="auto"/>
                <w:sz w:val="18"/>
                <w:szCs w:val="18"/>
              </w:rPr>
              <w:t xml:space="preserve">NUMERAL </w:t>
            </w:r>
            <w:r w:rsidR="00547B59" w:rsidRPr="00F0281E">
              <w:rPr>
                <w:rFonts w:ascii="Arial" w:hAnsi="Arial" w:cs="Arial"/>
                <w:color w:val="auto"/>
                <w:sz w:val="18"/>
                <w:szCs w:val="18"/>
              </w:rPr>
              <w:t>3.4.</w:t>
            </w:r>
            <w:r w:rsidR="00F0281E" w:rsidRPr="00F0281E">
              <w:rPr>
                <w:rFonts w:ascii="Arial" w:hAnsi="Arial" w:cs="Arial"/>
                <w:color w:val="auto"/>
                <w:sz w:val="18"/>
                <w:szCs w:val="18"/>
              </w:rPr>
              <w:t>1</w:t>
            </w:r>
            <w:r w:rsidR="004E4C66" w:rsidRPr="00F0281E">
              <w:rPr>
                <w:rFonts w:ascii="Arial" w:hAnsi="Arial" w:cs="Arial"/>
                <w:color w:val="auto"/>
                <w:sz w:val="18"/>
                <w:szCs w:val="18"/>
              </w:rPr>
              <w:t>.</w:t>
            </w:r>
            <w:r w:rsidR="000C4E56">
              <w:rPr>
                <w:rFonts w:ascii="Arial" w:hAnsi="Arial" w:cs="Arial"/>
                <w:color w:val="auto"/>
                <w:sz w:val="18"/>
                <w:szCs w:val="18"/>
              </w:rPr>
              <w:t xml:space="preserve"> Y 6,</w:t>
            </w:r>
            <w:r w:rsidRPr="00F0281E">
              <w:rPr>
                <w:rFonts w:ascii="Arial" w:hAnsi="Arial" w:cs="Arial"/>
                <w:color w:val="auto"/>
                <w:sz w:val="18"/>
                <w:szCs w:val="18"/>
              </w:rPr>
              <w:t xml:space="preserve"> INCISO </w:t>
            </w:r>
            <w:r w:rsidR="00547B59" w:rsidRPr="00F0281E">
              <w:rPr>
                <w:rFonts w:ascii="Arial" w:hAnsi="Arial" w:cs="Arial"/>
                <w:color w:val="auto"/>
                <w:sz w:val="18"/>
                <w:szCs w:val="18"/>
              </w:rPr>
              <w:t>Q</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eastAsia="es-ES"/>
              </w:rPr>
              <w:t>INDICAR</w:t>
            </w:r>
            <w:r w:rsidRPr="00242329">
              <w:rPr>
                <w:rFonts w:ascii="Arial" w:hAnsi="Arial" w:cs="Arial"/>
                <w:color w:val="auto"/>
                <w:sz w:val="18"/>
                <w:szCs w:val="18"/>
                <w:lang w:val="es-ES" w:eastAsia="es-ES"/>
              </w:rPr>
              <w:t xml:space="preserve"> EN EL FORMATO PREVISTO EN EL </w:t>
            </w:r>
            <w:r w:rsidR="00D81121" w:rsidRPr="00242329">
              <w:rPr>
                <w:rFonts w:ascii="Arial" w:hAnsi="Arial" w:cs="Arial"/>
                <w:b/>
                <w:color w:val="auto"/>
                <w:sz w:val="18"/>
                <w:szCs w:val="18"/>
                <w:lang w:val="es-ES" w:eastAsia="es-ES"/>
              </w:rPr>
              <w:t>ANEXO 12</w:t>
            </w:r>
            <w:r w:rsidRPr="00242329">
              <w:rPr>
                <w:rFonts w:ascii="Arial" w:hAnsi="Arial" w:cs="Arial"/>
                <w:b/>
                <w:color w:val="auto"/>
                <w:sz w:val="18"/>
                <w:szCs w:val="18"/>
                <w:lang w:val="es-ES" w:eastAsia="es-ES"/>
              </w:rPr>
              <w:t xml:space="preserve"> (</w:t>
            </w:r>
            <w:r w:rsidR="00D81121"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w:t>
            </w:r>
            <w:r w:rsidRPr="00A13F51">
              <w:rPr>
                <w:rFonts w:ascii="Arial" w:hAnsi="Arial" w:cs="Arial"/>
                <w:color w:val="auto"/>
                <w:sz w:val="18"/>
                <w:szCs w:val="18"/>
              </w:rPr>
              <w:t>PRESENTE</w:t>
            </w:r>
            <w:r w:rsidRPr="00242329">
              <w:rPr>
                <w:rFonts w:ascii="Arial" w:hAnsi="Arial" w:cs="Arial"/>
                <w:color w:val="auto"/>
                <w:sz w:val="18"/>
                <w:szCs w:val="18"/>
                <w:lang w:val="es-ES" w:eastAsia="es-ES"/>
              </w:rPr>
              <w:t xml:space="preserv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CE4BA0">
              <w:rPr>
                <w:rFonts w:ascii="Arial" w:hAnsi="Arial" w:cs="Arial"/>
                <w:color w:val="auto"/>
                <w:sz w:val="18"/>
                <w:szCs w:val="18"/>
                <w:lang w:val="es-ES"/>
              </w:rPr>
              <w:t>7.1</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bCs/>
                <w:color w:val="auto"/>
                <w:sz w:val="18"/>
                <w:szCs w:val="18"/>
                <w:lang w:val="es-ES"/>
              </w:rPr>
            </w:pPr>
            <w:r w:rsidRPr="006669B0">
              <w:rPr>
                <w:rFonts w:ascii="Arial" w:hAnsi="Arial" w:cs="Arial"/>
                <w:color w:val="auto"/>
                <w:sz w:val="18"/>
                <w:szCs w:val="18"/>
                <w:lang w:val="es-ES"/>
              </w:rPr>
              <w:t xml:space="preserve">COPIA SIMPLE POR AMBOS LADOS DE SU IDENTIFICACIÓN OFICIAL </w:t>
            </w:r>
            <w:r w:rsidRPr="006669B0">
              <w:rPr>
                <w:rFonts w:ascii="Arial" w:hAnsi="Arial" w:cs="Arial"/>
                <w:color w:val="auto"/>
                <w:sz w:val="18"/>
                <w:szCs w:val="18"/>
              </w:rPr>
              <w:t>VIGENTE</w:t>
            </w:r>
            <w:r w:rsidRPr="006669B0">
              <w:rPr>
                <w:rFonts w:ascii="Arial" w:hAnsi="Arial" w:cs="Arial"/>
                <w:color w:val="auto"/>
                <w:sz w:val="18"/>
                <w:szCs w:val="18"/>
                <w:lang w:val="es-ES"/>
              </w:rPr>
              <w:t xml:space="preserve"> CON FOTOGRAFÍA, (CARTILLA DEL SERVICIO MILITAR NACIONAL, PASAPORTE, CREDENCIAL</w:t>
            </w:r>
            <w:r w:rsidRPr="00242329">
              <w:rPr>
                <w:rFonts w:ascii="Arial" w:hAnsi="Arial" w:cs="Arial"/>
                <w:color w:val="auto"/>
                <w:sz w:val="18"/>
                <w:szCs w:val="18"/>
                <w:lang w:val="es-ES"/>
              </w:rPr>
              <w:t xml:space="preserve">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030AD7"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6.1</w:t>
            </w:r>
            <w:r w:rsidR="00B716BB">
              <w:rPr>
                <w:rFonts w:ascii="Arial" w:hAnsi="Arial" w:cs="Arial"/>
                <w:color w:val="auto"/>
                <w:sz w:val="18"/>
                <w:szCs w:val="18"/>
                <w:lang w:val="es-ES"/>
              </w:rPr>
              <w:t>, INCISO</w:t>
            </w:r>
            <w:r w:rsidR="004E4C66"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E631A4">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w:t>
            </w:r>
            <w:r w:rsidR="00E631A4">
              <w:rPr>
                <w:rFonts w:ascii="Arial" w:hAnsi="Arial" w:cs="Arial"/>
                <w:color w:val="auto"/>
                <w:sz w:val="18"/>
                <w:szCs w:val="18"/>
                <w:lang w:val="es-ES_tradnl"/>
              </w:rPr>
              <w:t>LAASSP</w:t>
            </w:r>
            <w:r w:rsidRPr="00242329">
              <w:rPr>
                <w:rFonts w:ascii="Arial" w:hAnsi="Arial" w:cs="Arial"/>
                <w:color w:val="auto"/>
                <w:sz w:val="18"/>
                <w:szCs w:val="18"/>
                <w:lang w:val="es-ES_tradnl"/>
              </w:rPr>
              <w:t xml:space="preserve">, </w:t>
            </w:r>
            <w:r w:rsidR="00E631A4" w:rsidRPr="00856D56">
              <w:rPr>
                <w:rFonts w:ascii="Arial" w:hAnsi="Arial" w:cs="Arial"/>
                <w:sz w:val="18"/>
                <w:szCs w:val="18"/>
              </w:rPr>
              <w:t>E</w:t>
            </w:r>
            <w:r w:rsidR="00E631A4">
              <w:rPr>
                <w:rFonts w:ascii="Arial" w:hAnsi="Arial" w:cs="Arial"/>
                <w:sz w:val="18"/>
                <w:szCs w:val="18"/>
              </w:rPr>
              <w:t>L RLAASSP</w:t>
            </w:r>
            <w:r w:rsidRPr="00242329">
              <w:rPr>
                <w:rFonts w:ascii="Arial" w:hAnsi="Arial" w:cs="Arial"/>
                <w:color w:val="auto"/>
                <w:sz w:val="18"/>
                <w:szCs w:val="18"/>
                <w:lang w:val="es-ES_tradnl"/>
              </w:rPr>
              <w:t>,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252912">
              <w:rPr>
                <w:rFonts w:ascii="Arial" w:hAnsi="Arial" w:cs="Arial"/>
                <w:color w:val="auto"/>
                <w:sz w:val="18"/>
                <w:szCs w:val="18"/>
                <w:lang w:val="es-ES"/>
              </w:rPr>
              <w:t>I</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lastRenderedPageBreak/>
              <w:t>FOMATOS</w:t>
            </w:r>
            <w:r w:rsidRPr="00242329">
              <w:rPr>
                <w:rFonts w:ascii="Arial" w:hAnsi="Arial" w:cs="Arial"/>
                <w:color w:val="auto"/>
                <w:sz w:val="18"/>
                <w:szCs w:val="18"/>
                <w:lang w:val="es-ES"/>
              </w:rPr>
              <w:t xml:space="preserve"> DE REGISTROS ANEXO </w:t>
            </w:r>
            <w:r w:rsidRPr="00242329">
              <w:rPr>
                <w:rFonts w:ascii="Arial" w:hAnsi="Arial" w:cs="Arial"/>
                <w:b/>
                <w:color w:val="auto"/>
                <w:sz w:val="18"/>
                <w:szCs w:val="18"/>
                <w:lang w:val="es-ES"/>
              </w:rPr>
              <w:t>1</w:t>
            </w:r>
            <w:r w:rsidR="00F613A5">
              <w:rPr>
                <w:rFonts w:ascii="Arial" w:hAnsi="Arial" w:cs="Arial"/>
                <w:b/>
                <w:color w:val="auto"/>
                <w:sz w:val="18"/>
                <w:szCs w:val="18"/>
                <w:lang w:val="es-ES"/>
              </w:rPr>
              <w:t>5</w:t>
            </w:r>
            <w:r w:rsidRPr="00242329">
              <w:rPr>
                <w:rFonts w:ascii="Arial" w:hAnsi="Arial" w:cs="Arial"/>
                <w:b/>
                <w:color w:val="auto"/>
                <w:sz w:val="18"/>
                <w:szCs w:val="18"/>
                <w:lang w:val="es-ES"/>
              </w:rPr>
              <w:t xml:space="preserve"> (</w:t>
            </w:r>
            <w:r w:rsidR="00F613A5">
              <w:rPr>
                <w:rFonts w:ascii="Arial" w:hAnsi="Arial" w:cs="Arial"/>
                <w:b/>
                <w:color w:val="auto"/>
                <w:sz w:val="18"/>
                <w:szCs w:val="18"/>
                <w:lang w:val="es-ES"/>
              </w:rPr>
              <w:t>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367B08"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F21D0B">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252912">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9559D5" w:rsidRPr="009559D5" w:rsidRDefault="009559D5" w:rsidP="009559D5">
            <w:pPr>
              <w:suppressAutoHyphens/>
              <w:spacing w:before="120" w:after="120"/>
              <w:ind w:left="15"/>
              <w:jc w:val="both"/>
              <w:rPr>
                <w:rFonts w:ascii="Arial" w:hAnsi="Arial" w:cs="Arial"/>
                <w:color w:val="auto"/>
                <w:sz w:val="18"/>
                <w:szCs w:val="18"/>
                <w:lang w:val="es-ES"/>
              </w:rPr>
            </w:pPr>
            <w:r w:rsidRPr="009559D5">
              <w:rPr>
                <w:rFonts w:ascii="Arial" w:hAnsi="Arial" w:cs="Arial"/>
                <w:color w:val="auto"/>
                <w:sz w:val="18"/>
                <w:szCs w:val="18"/>
                <w:lang w:val="es-ES"/>
              </w:rPr>
              <w:t xml:space="preserve">MANIFESTACIÓN DE QUE EN CASO DE RESULTAR CON </w:t>
            </w:r>
            <w:r w:rsidRPr="009559D5">
              <w:rPr>
                <w:rFonts w:ascii="Arial" w:hAnsi="Arial" w:cs="Arial"/>
                <w:color w:val="auto"/>
                <w:sz w:val="18"/>
                <w:szCs w:val="18"/>
              </w:rPr>
              <w:t>ADJUDICACIÓN</w:t>
            </w:r>
            <w:r w:rsidRPr="009559D5">
              <w:rPr>
                <w:rFonts w:ascii="Arial" w:hAnsi="Arial" w:cs="Arial"/>
                <w:color w:val="auto"/>
                <w:sz w:val="18"/>
                <w:szCs w:val="18"/>
                <w:lang w:val="es-ES"/>
              </w:rPr>
              <w:t xml:space="preserve"> SE COMPROMETE A ENTREGAR AL ÁREA CONTRATANTE, POR CADA CONTRATO,  DENTRO DEL PLAZO LEGAL PARA LA FORMALIZACIÓN DEL CONTRATO, LAS SIGUIENTES OPINIONES FAVORABLES VIGENTES, EMITIDAS A NOMBRE DE SU REPRESENTADA:</w:t>
            </w:r>
          </w:p>
          <w:p w:rsidR="009559D5" w:rsidRPr="009559D5" w:rsidRDefault="009559D5" w:rsidP="009559D5">
            <w:pPr>
              <w:numPr>
                <w:ilvl w:val="0"/>
                <w:numId w:val="45"/>
              </w:numPr>
              <w:suppressAutoHyphens/>
              <w:spacing w:before="120" w:after="120"/>
              <w:jc w:val="both"/>
              <w:rPr>
                <w:rFonts w:ascii="Arial" w:hAnsi="Arial" w:cs="Arial"/>
                <w:color w:val="auto"/>
                <w:sz w:val="18"/>
                <w:szCs w:val="18"/>
                <w:lang w:val="es-ES"/>
              </w:rPr>
            </w:pPr>
            <w:r w:rsidRPr="009559D5">
              <w:rPr>
                <w:rFonts w:ascii="Arial" w:hAnsi="Arial" w:cs="Arial"/>
                <w:color w:val="auto"/>
                <w:sz w:val="18"/>
                <w:szCs w:val="18"/>
                <w:lang w:val="es-ES"/>
              </w:rPr>
              <w:t>“OPINIÓN DEL CUMPLIMIENTO DE OBLIGACIONES FISCALES” VIGENTE EXPEDIDO POR EL S.A.T.</w:t>
            </w:r>
          </w:p>
          <w:p w:rsidR="009559D5" w:rsidRPr="009559D5" w:rsidRDefault="009559D5" w:rsidP="009559D5">
            <w:pPr>
              <w:numPr>
                <w:ilvl w:val="0"/>
                <w:numId w:val="45"/>
              </w:numPr>
              <w:suppressAutoHyphens/>
              <w:spacing w:before="120" w:after="120"/>
              <w:jc w:val="both"/>
              <w:rPr>
                <w:rFonts w:ascii="Arial" w:hAnsi="Arial" w:cs="Arial"/>
                <w:color w:val="auto"/>
                <w:sz w:val="18"/>
                <w:szCs w:val="18"/>
                <w:lang w:val="es-ES"/>
              </w:rPr>
            </w:pPr>
            <w:r w:rsidRPr="009559D5">
              <w:rPr>
                <w:rFonts w:ascii="Arial" w:hAnsi="Arial" w:cs="Arial"/>
                <w:color w:val="auto"/>
                <w:sz w:val="18"/>
                <w:szCs w:val="18"/>
                <w:lang w:val="es-ES"/>
              </w:rPr>
              <w:t>“OPINIÓN DEL CUMPLIMIENTO DE OBLIGACIONES FISCALES EN MATERIA DE SEGURIDAD SOCIAL” VIGENTE EXPEDIDO POR EL IMSS.</w:t>
            </w:r>
          </w:p>
          <w:p w:rsidR="001F74BD" w:rsidRPr="00242329" w:rsidRDefault="00444130" w:rsidP="00444130">
            <w:pPr>
              <w:suppressAutoHyphens/>
              <w:spacing w:before="120" w:after="120"/>
              <w:ind w:left="15"/>
              <w:jc w:val="both"/>
              <w:rPr>
                <w:rFonts w:ascii="Arial" w:hAnsi="Arial" w:cs="Arial"/>
                <w:color w:val="auto"/>
                <w:sz w:val="18"/>
                <w:szCs w:val="18"/>
                <w:lang w:val="es-ES"/>
              </w:rPr>
            </w:pPr>
            <w:r>
              <w:rPr>
                <w:rFonts w:ascii="Arial" w:hAnsi="Arial" w:cs="Arial"/>
                <w:b/>
                <w:bCs/>
                <w:color w:val="auto"/>
                <w:sz w:val="18"/>
                <w:szCs w:val="18"/>
                <w:lang w:val="es-ES"/>
              </w:rPr>
              <w:t>ANEXO 16</w:t>
            </w:r>
            <w:r w:rsidR="009559D5" w:rsidRPr="009559D5">
              <w:rPr>
                <w:rFonts w:ascii="Arial" w:hAnsi="Arial" w:cs="Arial"/>
                <w:b/>
                <w:bCs/>
                <w:color w:val="auto"/>
                <w:sz w:val="18"/>
                <w:szCs w:val="18"/>
                <w:lang w:val="es-ES"/>
              </w:rPr>
              <w:t xml:space="preserve"> (DIECIS</w:t>
            </w:r>
            <w:r>
              <w:rPr>
                <w:rFonts w:ascii="Arial" w:hAnsi="Arial" w:cs="Arial"/>
                <w:b/>
                <w:bCs/>
                <w:color w:val="auto"/>
                <w:sz w:val="18"/>
                <w:szCs w:val="18"/>
                <w:lang w:val="es-ES"/>
              </w:rPr>
              <w:t>EIS</w:t>
            </w:r>
            <w:r w:rsidR="009559D5" w:rsidRPr="009559D5">
              <w:rPr>
                <w:rFonts w:ascii="Arial" w:hAnsi="Arial" w:cs="Arial"/>
                <w:b/>
                <w:bCs/>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F21D0B" w:rsidRDefault="00F21D0B" w:rsidP="00F21D0B">
            <w:pPr>
              <w:suppressAutoHyphens/>
              <w:snapToGrid w:val="0"/>
              <w:spacing w:before="0" w:after="0"/>
              <w:jc w:val="center"/>
              <w:rPr>
                <w:rFonts w:ascii="Arial" w:hAnsi="Arial" w:cs="Arial"/>
                <w:color w:val="auto"/>
                <w:sz w:val="18"/>
                <w:szCs w:val="18"/>
                <w:lang w:val="es-ES"/>
              </w:rPr>
            </w:pPr>
          </w:p>
          <w:p w:rsidR="001F74BD" w:rsidRPr="00242329" w:rsidRDefault="00F21D0B" w:rsidP="003716FF">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716FF">
              <w:rPr>
                <w:rFonts w:ascii="Arial" w:hAnsi="Arial" w:cs="Arial"/>
                <w:color w:val="auto"/>
                <w:sz w:val="18"/>
                <w:szCs w:val="18"/>
                <w:lang w:val="es-ES"/>
              </w:rPr>
              <w:t xml:space="preserve">, </w:t>
            </w:r>
            <w:r w:rsidR="00367B08" w:rsidRPr="00242329">
              <w:rPr>
                <w:rFonts w:ascii="Arial" w:hAnsi="Arial" w:cs="Arial"/>
                <w:color w:val="auto"/>
                <w:sz w:val="18"/>
                <w:szCs w:val="18"/>
                <w:lang w:val="es-ES"/>
              </w:rPr>
              <w:t xml:space="preserve">INCISO </w:t>
            </w:r>
            <w:r w:rsidR="00252912">
              <w:rPr>
                <w:rFonts w:ascii="Arial" w:hAnsi="Arial" w:cs="Arial"/>
                <w:color w:val="auto"/>
                <w:sz w:val="18"/>
                <w:szCs w:val="18"/>
                <w:lang w:val="es-ES"/>
              </w:rPr>
              <w:t>K</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t>NUMERAL 3.4</w:t>
            </w:r>
            <w:r w:rsidR="00F21D0B">
              <w:rPr>
                <w:rFonts w:ascii="Arial" w:hAnsi="Arial" w:cs="Arial"/>
                <w:sz w:val="18"/>
                <w:szCs w:val="18"/>
              </w:rPr>
              <w:t xml:space="preserve"> Y 6</w:t>
            </w:r>
            <w:r w:rsidR="007112B8">
              <w:rPr>
                <w:rFonts w:ascii="Arial" w:hAnsi="Arial" w:cs="Arial"/>
                <w:sz w:val="18"/>
                <w:szCs w:val="18"/>
              </w:rPr>
              <w:t xml:space="preserve"> INCISO </w:t>
            </w:r>
            <w:r w:rsidR="00252912">
              <w:rPr>
                <w:rFonts w:ascii="Arial" w:hAnsi="Arial" w:cs="Arial"/>
                <w:sz w:val="18"/>
                <w:szCs w:val="18"/>
              </w:rPr>
              <w:t>L</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hAnsi="Arial" w:cs="Arial"/>
                <w:sz w:val="18"/>
                <w:szCs w:val="18"/>
              </w:rPr>
            </w:pPr>
            <w:r w:rsidRPr="00242329">
              <w:rPr>
                <w:rFonts w:ascii="Arial" w:hAnsi="Arial" w:cs="Arial"/>
                <w:sz w:val="18"/>
                <w:szCs w:val="18"/>
              </w:rPr>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3A32C1" w:rsidRPr="00A13F51" w:rsidRDefault="003A32C1" w:rsidP="00297547">
            <w:pPr>
              <w:pStyle w:val="Prrafodelista"/>
              <w:numPr>
                <w:ilvl w:val="0"/>
                <w:numId w:val="33"/>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3A32C1" w:rsidRPr="00A13F51" w:rsidRDefault="003A32C1" w:rsidP="00297547">
            <w:pPr>
              <w:pStyle w:val="Prrafodelista"/>
              <w:numPr>
                <w:ilvl w:val="0"/>
                <w:numId w:val="33"/>
              </w:numPr>
              <w:shd w:val="clear" w:color="auto" w:fill="FFFFFF"/>
              <w:ind w:left="299" w:hanging="284"/>
              <w:rPr>
                <w:rFonts w:ascii="Arial" w:hAnsi="Arial" w:cs="Arial"/>
                <w:sz w:val="18"/>
                <w:szCs w:val="18"/>
              </w:rPr>
            </w:pPr>
            <w:r w:rsidRPr="00A13F51">
              <w:rPr>
                <w:rFonts w:ascii="Arial" w:hAnsi="Arial" w:cs="Arial"/>
                <w:sz w:val="18"/>
                <w:szCs w:val="18"/>
              </w:rPr>
              <w:t>DOMICILIO</w:t>
            </w:r>
          </w:p>
          <w:p w:rsidR="003A32C1" w:rsidRPr="00242329" w:rsidRDefault="003A32C1" w:rsidP="00297547">
            <w:pPr>
              <w:numPr>
                <w:ilvl w:val="0"/>
                <w:numId w:val="33"/>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3A32C1" w:rsidRPr="00A13F51" w:rsidRDefault="003A32C1" w:rsidP="00297547">
            <w:pPr>
              <w:pStyle w:val="Prrafodelista"/>
              <w:numPr>
                <w:ilvl w:val="0"/>
                <w:numId w:val="33"/>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p w:rsidR="00A13F51" w:rsidRPr="00A13F51" w:rsidRDefault="00A13F51" w:rsidP="00A13F51">
            <w:pPr>
              <w:pStyle w:val="Prrafodelista"/>
              <w:tabs>
                <w:tab w:val="left" w:pos="4812"/>
                <w:tab w:val="left" w:pos="4842"/>
                <w:tab w:val="left" w:pos="5052"/>
                <w:tab w:val="left" w:pos="6612"/>
                <w:tab w:val="left" w:pos="10440"/>
                <w:tab w:val="left" w:pos="10980"/>
                <w:tab w:val="left" w:pos="12420"/>
                <w:tab w:val="left" w:pos="12780"/>
                <w:tab w:val="left" w:pos="13320"/>
              </w:tabs>
              <w:suppressAutoHyphens/>
              <w:ind w:left="299" w:right="12"/>
              <w:jc w:val="both"/>
              <w:rPr>
                <w:rFonts w:ascii="Arial" w:eastAsia="Arial Unicode MS" w:hAnsi="Arial" w:cs="Arial"/>
                <w:bCs/>
                <w:kern w:val="2"/>
                <w:sz w:val="18"/>
                <w:szCs w:val="18"/>
                <w:lang w:eastAsia="es-MX"/>
              </w:rPr>
            </w:pPr>
          </w:p>
        </w:tc>
        <w:tc>
          <w:tcPr>
            <w:tcW w:w="1559" w:type="dxa"/>
            <w:tcBorders>
              <w:top w:val="single" w:sz="4" w:space="0" w:color="000000"/>
              <w:left w:val="single" w:sz="4" w:space="0" w:color="000000"/>
              <w:bottom w:val="single" w:sz="4" w:space="0" w:color="000000"/>
            </w:tcBorders>
            <w:vAlign w:val="center"/>
          </w:tcPr>
          <w:p w:rsidR="003A32C1" w:rsidRPr="00242329" w:rsidRDefault="00770DAB" w:rsidP="003A32C1">
            <w:pPr>
              <w:snapToGrid w:val="0"/>
              <w:spacing w:before="0" w:after="0"/>
              <w:jc w:val="center"/>
              <w:rPr>
                <w:rFonts w:ascii="Arial" w:hAnsi="Arial" w:cs="Arial"/>
                <w:sz w:val="18"/>
                <w:szCs w:val="18"/>
              </w:rPr>
            </w:pPr>
            <w:r>
              <w:rPr>
                <w:rFonts w:ascii="Arial" w:hAnsi="Arial" w:cs="Arial"/>
                <w:sz w:val="18"/>
                <w:szCs w:val="18"/>
              </w:rPr>
              <w:t>NUMERAL 6</w:t>
            </w:r>
            <w:r w:rsidR="00252912">
              <w:rPr>
                <w:rFonts w:ascii="Arial" w:hAnsi="Arial" w:cs="Arial"/>
                <w:sz w:val="18"/>
                <w:szCs w:val="18"/>
              </w:rPr>
              <w:t>, INCISO P</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bl>
    <w:p w:rsidR="004265C9" w:rsidRDefault="004265C9"/>
    <w:tbl>
      <w:tblPr>
        <w:tblW w:w="9866" w:type="dxa"/>
        <w:tblInd w:w="-15" w:type="dxa"/>
        <w:tblLayout w:type="fixed"/>
        <w:tblCellMar>
          <w:left w:w="70" w:type="dxa"/>
          <w:right w:w="70" w:type="dxa"/>
        </w:tblCellMar>
        <w:tblLook w:val="000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00013B36" w:rsidRPr="00242329">
              <w:rPr>
                <w:rFonts w:ascii="Arial" w:hAnsi="Arial" w:cs="Arial"/>
                <w:b/>
                <w:color w:val="auto"/>
                <w:sz w:val="18"/>
                <w:szCs w:val="18"/>
                <w:lang w:val="es-ES"/>
              </w:rPr>
              <w:t xml:space="preserve">ANEXO </w:t>
            </w:r>
            <w:r w:rsidR="00013B36">
              <w:rPr>
                <w:rFonts w:ascii="Arial" w:hAnsi="Arial" w:cs="Arial"/>
                <w:b/>
                <w:color w:val="auto"/>
                <w:sz w:val="18"/>
                <w:szCs w:val="18"/>
                <w:lang w:val="es-ES"/>
              </w:rPr>
              <w:t>21</w:t>
            </w:r>
            <w:r w:rsidR="00013B36" w:rsidRPr="00242329">
              <w:rPr>
                <w:rFonts w:ascii="Arial" w:hAnsi="Arial" w:cs="Arial"/>
                <w:b/>
                <w:color w:val="auto"/>
                <w:sz w:val="18"/>
                <w:szCs w:val="18"/>
                <w:lang w:val="es-ES"/>
              </w:rPr>
              <w:t xml:space="preserve"> (</w:t>
            </w:r>
            <w:r w:rsidR="00013B36">
              <w:rPr>
                <w:rFonts w:ascii="Arial" w:hAnsi="Arial" w:cs="Arial"/>
                <w:b/>
                <w:color w:val="auto"/>
                <w:sz w:val="18"/>
                <w:szCs w:val="18"/>
                <w:lang w:val="es-ES"/>
              </w:rPr>
              <w:t>VEINTIUNO</w:t>
            </w:r>
            <w:r w:rsidR="00013B36" w:rsidRPr="00242329">
              <w:rPr>
                <w:rFonts w:ascii="Arial" w:hAnsi="Arial" w:cs="Arial"/>
                <w:b/>
                <w:color w:val="auto"/>
                <w:sz w:val="18"/>
                <w:szCs w:val="18"/>
                <w:lang w:val="es-ES"/>
              </w:rPr>
              <w:t>)</w:t>
            </w:r>
            <w:r w:rsidR="00013B36" w:rsidRPr="00242329">
              <w:rPr>
                <w:rFonts w:ascii="Arial" w:hAnsi="Arial" w:cs="Arial"/>
                <w:sz w:val="18"/>
                <w:szCs w:val="18"/>
                <w:lang w:eastAsia="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70DA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Pr>
                <w:rFonts w:ascii="Arial" w:hAnsi="Arial" w:cs="Arial"/>
                <w:color w:val="auto"/>
                <w:sz w:val="18"/>
                <w:szCs w:val="18"/>
                <w:lang w:val="es-ES"/>
              </w:rPr>
              <w:t>M Y 6.2</w:t>
            </w:r>
            <w:r w:rsidR="00B716BB">
              <w:rPr>
                <w:rFonts w:ascii="Arial" w:hAnsi="Arial" w:cs="Arial"/>
                <w:color w:val="auto"/>
                <w:sz w:val="18"/>
                <w:szCs w:val="18"/>
                <w:lang w:val="es-ES"/>
              </w:rPr>
              <w:t>. INCISO 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252912" w:rsidRPr="00242329" w:rsidTr="00C30EE2">
        <w:tc>
          <w:tcPr>
            <w:tcW w:w="5897" w:type="dxa"/>
            <w:tcBorders>
              <w:top w:val="single" w:sz="4" w:space="0" w:color="000000"/>
              <w:left w:val="single" w:sz="4" w:space="0" w:color="000000"/>
              <w:bottom w:val="single" w:sz="4" w:space="0" w:color="000000"/>
            </w:tcBorders>
          </w:tcPr>
          <w:p w:rsidR="00252912" w:rsidRPr="00A13F51" w:rsidRDefault="00252912" w:rsidP="00D106D3">
            <w:pPr>
              <w:suppressAutoHyphens/>
              <w:spacing w:before="120" w:after="120"/>
              <w:ind w:left="15"/>
              <w:jc w:val="both"/>
              <w:rPr>
                <w:rFonts w:ascii="Arial" w:hAnsi="Arial" w:cs="Arial"/>
                <w:sz w:val="18"/>
                <w:szCs w:val="18"/>
              </w:rPr>
            </w:pPr>
            <w:r>
              <w:rPr>
                <w:rFonts w:ascii="Arial" w:hAnsi="Arial" w:cs="Arial"/>
                <w:color w:val="auto"/>
                <w:sz w:val="18"/>
                <w:szCs w:val="18"/>
                <w:lang w:val="es-ES_tradnl"/>
              </w:rPr>
              <w:t xml:space="preserve">RELACIÓN DE CERTIFICADOS </w:t>
            </w:r>
            <w:r w:rsidR="004A0944">
              <w:rPr>
                <w:rFonts w:ascii="Arial" w:hAnsi="Arial" w:cs="Arial"/>
                <w:color w:val="auto"/>
                <w:sz w:val="18"/>
                <w:szCs w:val="18"/>
                <w:lang w:val="es-ES_tradnl"/>
              </w:rPr>
              <w:t xml:space="preserve">DE PRODUCTO </w:t>
            </w:r>
            <w:r>
              <w:rPr>
                <w:rFonts w:ascii="Arial" w:hAnsi="Arial" w:cs="Arial"/>
                <w:color w:val="auto"/>
                <w:sz w:val="18"/>
                <w:szCs w:val="18"/>
                <w:lang w:val="es-ES_tradnl"/>
              </w:rPr>
              <w:t>ENTREGADOS</w:t>
            </w:r>
            <w:r w:rsidRPr="00242329">
              <w:rPr>
                <w:rFonts w:ascii="Arial" w:hAnsi="Arial" w:cs="Arial"/>
                <w:color w:val="auto"/>
                <w:sz w:val="18"/>
                <w:szCs w:val="18"/>
                <w:lang w:val="es-ES_tradnl"/>
              </w:rPr>
              <w:t xml:space="preserve">, </w:t>
            </w:r>
            <w:r w:rsidR="00D106D3">
              <w:rPr>
                <w:rFonts w:ascii="Arial" w:hAnsi="Arial" w:cs="Arial"/>
                <w:color w:val="auto"/>
                <w:sz w:val="18"/>
                <w:szCs w:val="18"/>
                <w:lang w:val="es-ES_tradnl"/>
              </w:rPr>
              <w:t>CONFORME AL</w:t>
            </w:r>
            <w:r w:rsidRPr="00242329">
              <w:rPr>
                <w:rFonts w:ascii="Arial" w:hAnsi="Arial" w:cs="Arial"/>
                <w:color w:val="auto"/>
                <w:sz w:val="18"/>
                <w:szCs w:val="18"/>
                <w:lang w:val="es-ES_tradnl"/>
              </w:rPr>
              <w:t xml:space="preserve"> </w:t>
            </w:r>
            <w:r w:rsidR="00F613A5" w:rsidRPr="008A0DA9">
              <w:rPr>
                <w:rFonts w:ascii="Arial" w:hAnsi="Arial" w:cs="Arial"/>
                <w:b/>
                <w:sz w:val="18"/>
                <w:szCs w:val="18"/>
              </w:rPr>
              <w:t xml:space="preserve">ANEXO </w:t>
            </w:r>
            <w:r w:rsidR="00F613A5">
              <w:rPr>
                <w:rFonts w:ascii="Arial" w:hAnsi="Arial" w:cs="Arial"/>
                <w:b/>
                <w:sz w:val="18"/>
                <w:szCs w:val="18"/>
              </w:rPr>
              <w:t>19</w:t>
            </w:r>
            <w:r w:rsidR="00F613A5" w:rsidRPr="008A0DA9">
              <w:rPr>
                <w:rFonts w:ascii="Arial" w:hAnsi="Arial" w:cs="Arial"/>
                <w:b/>
                <w:sz w:val="18"/>
                <w:szCs w:val="18"/>
              </w:rPr>
              <w:t xml:space="preserve"> (</w:t>
            </w:r>
            <w:r w:rsidR="00F613A5">
              <w:rPr>
                <w:rFonts w:ascii="Arial" w:hAnsi="Arial" w:cs="Arial"/>
                <w:b/>
                <w:sz w:val="18"/>
                <w:szCs w:val="18"/>
              </w:rPr>
              <w:t>DIECINUEVE</w:t>
            </w:r>
            <w:r w:rsidR="00F613A5" w:rsidRPr="008A0DA9">
              <w:rPr>
                <w:rFonts w:ascii="Arial" w:hAnsi="Arial" w:cs="Arial"/>
                <w:b/>
                <w:sz w:val="18"/>
                <w:szCs w:val="18"/>
              </w:rPr>
              <w:t>)</w:t>
            </w:r>
          </w:p>
        </w:tc>
        <w:tc>
          <w:tcPr>
            <w:tcW w:w="1559" w:type="dxa"/>
            <w:tcBorders>
              <w:top w:val="single" w:sz="4" w:space="0" w:color="000000"/>
              <w:left w:val="single" w:sz="4" w:space="0" w:color="000000"/>
              <w:bottom w:val="single" w:sz="4" w:space="0" w:color="000000"/>
            </w:tcBorders>
            <w:vAlign w:val="center"/>
          </w:tcPr>
          <w:p w:rsidR="00252912" w:rsidRDefault="00252912"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D106D3">
              <w:rPr>
                <w:rFonts w:ascii="Arial" w:hAnsi="Arial" w:cs="Arial"/>
                <w:color w:val="auto"/>
                <w:sz w:val="18"/>
                <w:szCs w:val="18"/>
                <w:lang w:val="es-ES"/>
              </w:rPr>
              <w:t xml:space="preserve"> 6</w:t>
            </w:r>
            <w:r>
              <w:rPr>
                <w:rFonts w:ascii="Arial" w:hAnsi="Arial" w:cs="Arial"/>
                <w:color w:val="auto"/>
                <w:sz w:val="18"/>
                <w:szCs w:val="18"/>
                <w:lang w:val="es-ES"/>
              </w:rPr>
              <w:t xml:space="preserve"> INCISO H Y</w:t>
            </w:r>
            <w:r w:rsidRPr="00242329">
              <w:rPr>
                <w:rFonts w:ascii="Arial" w:hAnsi="Arial" w:cs="Arial"/>
                <w:color w:val="auto"/>
                <w:sz w:val="18"/>
                <w:szCs w:val="18"/>
                <w:lang w:val="es-ES"/>
              </w:rPr>
              <w:t xml:space="preserve"> </w:t>
            </w:r>
            <w:r w:rsidR="00D106D3">
              <w:rPr>
                <w:rFonts w:ascii="Arial" w:hAnsi="Arial" w:cs="Arial"/>
                <w:color w:val="auto"/>
                <w:sz w:val="18"/>
                <w:szCs w:val="18"/>
                <w:lang w:val="es-ES"/>
              </w:rPr>
              <w:t>6.2</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276" w:type="dxa"/>
            <w:tcBorders>
              <w:top w:val="single" w:sz="4" w:space="0" w:color="000000"/>
              <w:left w:val="single" w:sz="4" w:space="0" w:color="000000"/>
              <w:bottom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252912" w:rsidP="00252912">
            <w:pPr>
              <w:suppressAutoHyphens/>
              <w:spacing w:before="120" w:after="120"/>
              <w:ind w:left="15"/>
              <w:jc w:val="both"/>
              <w:rPr>
                <w:rFonts w:ascii="Arial" w:hAnsi="Arial" w:cs="Arial"/>
                <w:color w:val="auto"/>
                <w:sz w:val="18"/>
                <w:szCs w:val="18"/>
                <w:lang w:val="es-ES"/>
              </w:rPr>
            </w:pPr>
            <w:r>
              <w:rPr>
                <w:rFonts w:ascii="Arial" w:hAnsi="Arial" w:cs="Arial"/>
                <w:color w:val="auto"/>
                <w:sz w:val="18"/>
                <w:szCs w:val="18"/>
                <w:lang w:val="es-ES_tradnl"/>
              </w:rPr>
              <w:lastRenderedPageBreak/>
              <w:t>RELACIÓN DE MUESTRAS ENTREGADAS</w:t>
            </w:r>
            <w:r w:rsidR="004E4C66" w:rsidRPr="00242329">
              <w:rPr>
                <w:rFonts w:ascii="Arial" w:hAnsi="Arial" w:cs="Arial"/>
                <w:color w:val="auto"/>
                <w:sz w:val="18"/>
                <w:szCs w:val="18"/>
                <w:lang w:val="es-ES_tradnl"/>
              </w:rPr>
              <w:t xml:space="preserve">, </w:t>
            </w:r>
            <w:r w:rsidR="00CC0856">
              <w:rPr>
                <w:rFonts w:ascii="Arial" w:hAnsi="Arial" w:cs="Arial"/>
                <w:color w:val="auto"/>
                <w:sz w:val="18"/>
                <w:szCs w:val="18"/>
                <w:lang w:val="es-ES_tradnl"/>
              </w:rPr>
              <w:t xml:space="preserve">CONFORME AL </w:t>
            </w:r>
            <w:r w:rsidR="00F613A5" w:rsidRPr="001E7263">
              <w:rPr>
                <w:rFonts w:ascii="Arial" w:hAnsi="Arial" w:cs="Arial"/>
                <w:b/>
                <w:color w:val="auto"/>
                <w:sz w:val="18"/>
                <w:szCs w:val="18"/>
              </w:rPr>
              <w:t>ANEXO 2</w:t>
            </w:r>
            <w:r w:rsidR="00F613A5">
              <w:rPr>
                <w:rFonts w:ascii="Arial" w:hAnsi="Arial" w:cs="Arial"/>
                <w:b/>
                <w:color w:val="auto"/>
                <w:sz w:val="18"/>
                <w:szCs w:val="18"/>
              </w:rPr>
              <w:t>0</w:t>
            </w:r>
            <w:r w:rsidR="00F613A5" w:rsidRPr="001E7263">
              <w:rPr>
                <w:rFonts w:ascii="Arial" w:hAnsi="Arial" w:cs="Arial"/>
                <w:b/>
                <w:color w:val="auto"/>
                <w:sz w:val="18"/>
                <w:szCs w:val="18"/>
              </w:rPr>
              <w:t xml:space="preserve"> (VEINT</w:t>
            </w:r>
            <w:r w:rsidR="00F613A5">
              <w:rPr>
                <w:rFonts w:ascii="Arial" w:hAnsi="Arial" w:cs="Arial"/>
                <w:b/>
                <w:color w:val="auto"/>
                <w:sz w:val="18"/>
                <w:szCs w:val="18"/>
              </w:rPr>
              <w:t>E</w:t>
            </w:r>
            <w:r w:rsidR="00F613A5" w:rsidRPr="001E7263">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1F74BD" w:rsidRPr="00242329" w:rsidRDefault="004E4C66" w:rsidP="00252912">
            <w:pPr>
              <w:suppressAutoHyphens/>
              <w:snapToGrid w:val="0"/>
              <w:spacing w:before="0" w:after="0"/>
              <w:ind w:left="72"/>
              <w:jc w:val="center"/>
              <w:rPr>
                <w:rFonts w:ascii="Arial" w:hAnsi="Arial" w:cs="Arial"/>
                <w:color w:val="auto"/>
                <w:sz w:val="18"/>
                <w:szCs w:val="18"/>
                <w:lang w:val="es-ES"/>
              </w:rPr>
            </w:pPr>
            <w:r w:rsidRPr="00242329">
              <w:rPr>
                <w:rFonts w:ascii="Arial" w:hAnsi="Arial" w:cs="Arial"/>
                <w:color w:val="auto"/>
                <w:sz w:val="18"/>
                <w:szCs w:val="18"/>
                <w:lang w:val="es-ES"/>
              </w:rPr>
              <w:t>NUMERAL</w:t>
            </w:r>
            <w:r w:rsidR="00CC0856">
              <w:rPr>
                <w:rFonts w:ascii="Arial" w:hAnsi="Arial" w:cs="Arial"/>
                <w:color w:val="auto"/>
                <w:sz w:val="18"/>
                <w:szCs w:val="18"/>
                <w:lang w:val="es-ES"/>
              </w:rPr>
              <w:t xml:space="preserve"> 6</w:t>
            </w:r>
            <w:r w:rsidR="00252912">
              <w:rPr>
                <w:rFonts w:ascii="Arial" w:hAnsi="Arial" w:cs="Arial"/>
                <w:color w:val="auto"/>
                <w:sz w:val="18"/>
                <w:szCs w:val="18"/>
                <w:lang w:val="es-ES"/>
              </w:rPr>
              <w:t xml:space="preserve"> INCISO H</w:t>
            </w:r>
            <w:r w:rsidR="007112B8">
              <w:rPr>
                <w:rFonts w:ascii="Arial" w:hAnsi="Arial" w:cs="Arial"/>
                <w:color w:val="auto"/>
                <w:sz w:val="18"/>
                <w:szCs w:val="18"/>
                <w:lang w:val="es-ES"/>
              </w:rPr>
              <w:t xml:space="preserve"> Y</w:t>
            </w:r>
            <w:r w:rsidRPr="00242329">
              <w:rPr>
                <w:rFonts w:ascii="Arial" w:hAnsi="Arial" w:cs="Arial"/>
                <w:color w:val="auto"/>
                <w:sz w:val="18"/>
                <w:szCs w:val="18"/>
                <w:lang w:val="es-ES"/>
              </w:rPr>
              <w:t xml:space="preserve"> </w:t>
            </w:r>
            <w:r w:rsidR="00CC0856">
              <w:rPr>
                <w:rFonts w:ascii="Arial" w:hAnsi="Arial" w:cs="Arial"/>
                <w:color w:val="auto"/>
                <w:sz w:val="18"/>
                <w:szCs w:val="18"/>
                <w:lang w:val="es-ES"/>
              </w:rPr>
              <w:t>6.2</w:t>
            </w:r>
            <w:r w:rsidR="00262811" w:rsidRPr="00242329">
              <w:rPr>
                <w:rFonts w:ascii="Arial" w:hAnsi="Arial" w:cs="Arial"/>
                <w:color w:val="auto"/>
                <w:sz w:val="18"/>
                <w:szCs w:val="18"/>
                <w:lang w:val="es-ES"/>
              </w:rPr>
              <w:t xml:space="preserve"> INCISO </w:t>
            </w:r>
            <w:r w:rsidR="00B716BB">
              <w:rPr>
                <w:rFonts w:ascii="Arial" w:hAnsi="Arial" w:cs="Arial"/>
                <w:color w:val="auto"/>
                <w:sz w:val="18"/>
                <w:szCs w:val="18"/>
                <w:lang w:val="es-ES"/>
              </w:rPr>
              <w:t>B</w:t>
            </w:r>
          </w:p>
        </w:tc>
        <w:tc>
          <w:tcPr>
            <w:tcW w:w="1276"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456493" w:rsidRDefault="0045649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56493" w:rsidRPr="00456493" w:rsidRDefault="00CC0856" w:rsidP="003A32C1">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w:t>
            </w:r>
            <w:r w:rsidR="00252912">
              <w:rPr>
                <w:rFonts w:ascii="Arial" w:hAnsi="Arial" w:cs="Arial"/>
                <w:color w:val="auto"/>
                <w:sz w:val="18"/>
                <w:szCs w:val="18"/>
              </w:rPr>
              <w:t xml:space="preserve"> INCISO O</w:t>
            </w:r>
            <w:r w:rsidR="007112B8">
              <w:rPr>
                <w:rFonts w:ascii="Arial" w:hAnsi="Arial" w:cs="Arial"/>
                <w:color w:val="auto"/>
                <w:sz w:val="18"/>
                <w:szCs w:val="18"/>
              </w:rPr>
              <w:t xml:space="preserve"> Y </w:t>
            </w:r>
            <w:r w:rsidR="00B95621">
              <w:rPr>
                <w:rFonts w:ascii="Arial" w:hAnsi="Arial" w:cs="Arial"/>
                <w:color w:val="auto"/>
                <w:sz w:val="18"/>
                <w:szCs w:val="18"/>
              </w:rPr>
              <w:t>6.2</w:t>
            </w:r>
            <w:r w:rsidR="00456493">
              <w:rPr>
                <w:rFonts w:ascii="Arial" w:hAnsi="Arial" w:cs="Arial"/>
                <w:color w:val="auto"/>
                <w:sz w:val="18"/>
                <w:szCs w:val="18"/>
              </w:rPr>
              <w:t xml:space="preserve"> INCISO C</w:t>
            </w:r>
          </w:p>
        </w:tc>
        <w:tc>
          <w:tcPr>
            <w:tcW w:w="1276" w:type="dxa"/>
            <w:tcBorders>
              <w:top w:val="single" w:sz="4" w:space="0" w:color="000000"/>
              <w:left w:val="single" w:sz="4" w:space="0" w:color="000000"/>
              <w:bottom w:val="single" w:sz="4" w:space="0" w:color="auto"/>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bl>
    <w:p w:rsidR="00A13F51" w:rsidRDefault="00A13F51"/>
    <w:p w:rsidR="00B95621" w:rsidRDefault="00B95621"/>
    <w:tbl>
      <w:tblPr>
        <w:tblW w:w="9866" w:type="dxa"/>
        <w:tblInd w:w="-15" w:type="dxa"/>
        <w:tblLayout w:type="fixed"/>
        <w:tblCellMar>
          <w:left w:w="70" w:type="dxa"/>
          <w:right w:w="70" w:type="dxa"/>
        </w:tblCellMar>
        <w:tblLook w:val="0000"/>
      </w:tblPr>
      <w:tblGrid>
        <w:gridCol w:w="5897"/>
        <w:gridCol w:w="1559"/>
        <w:gridCol w:w="1422"/>
        <w:gridCol w:w="988"/>
      </w:tblGrid>
      <w:tr w:rsidR="00456493" w:rsidRPr="00242329" w:rsidTr="00A13F51">
        <w:trPr>
          <w:trHeight w:val="503"/>
        </w:trPr>
        <w:tc>
          <w:tcPr>
            <w:tcW w:w="5897" w:type="dxa"/>
            <w:vMerge w:val="restart"/>
            <w:tcBorders>
              <w:top w:val="single" w:sz="4" w:space="0" w:color="000000"/>
              <w:lef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C30EE2">
        <w:trPr>
          <w:trHeight w:val="502"/>
        </w:trPr>
        <w:tc>
          <w:tcPr>
            <w:tcW w:w="5897" w:type="dxa"/>
            <w:vMerge/>
            <w:tcBorders>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6C2D49">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w:t>
            </w:r>
            <w:r w:rsidR="0094220A">
              <w:rPr>
                <w:rFonts w:ascii="Arial" w:hAnsi="Arial" w:cs="Arial"/>
                <w:color w:val="auto"/>
                <w:sz w:val="18"/>
                <w:szCs w:val="18"/>
                <w:lang w:val="es-ES"/>
              </w:rPr>
              <w:t xml:space="preserve">No. DE PARTIDA, DESCRIPCIÓN, </w:t>
            </w:r>
            <w:r w:rsidRPr="00242329">
              <w:rPr>
                <w:rFonts w:ascii="Arial" w:hAnsi="Arial" w:cs="Arial"/>
                <w:color w:val="auto"/>
                <w:sz w:val="18"/>
                <w:szCs w:val="18"/>
                <w:lang w:val="es-ES"/>
              </w:rPr>
              <w:t>CANTIDAD</w:t>
            </w:r>
            <w:r w:rsidR="00A501B9">
              <w:rPr>
                <w:rFonts w:ascii="Arial" w:hAnsi="Arial" w:cs="Arial"/>
                <w:color w:val="auto"/>
                <w:sz w:val="18"/>
                <w:szCs w:val="18"/>
                <w:lang w:val="es-ES"/>
              </w:rPr>
              <w:t xml:space="preserve"> MÍNIMA Y MÁXIMA</w:t>
            </w:r>
            <w:r w:rsidRPr="00242329">
              <w:rPr>
                <w:rFonts w:ascii="Arial" w:hAnsi="Arial" w:cs="Arial"/>
                <w:color w:val="auto"/>
                <w:sz w:val="18"/>
                <w:szCs w:val="18"/>
                <w:lang w:val="es-ES"/>
              </w:rPr>
              <w:t xml:space="preserve">, </w:t>
            </w:r>
            <w:r w:rsidR="0094220A">
              <w:rPr>
                <w:rFonts w:ascii="Arial" w:hAnsi="Arial" w:cs="Arial"/>
                <w:color w:val="auto"/>
                <w:sz w:val="18"/>
                <w:szCs w:val="18"/>
                <w:lang w:val="es-ES"/>
              </w:rPr>
              <w:t xml:space="preserve">MARCA, PAÍS DE ORÍGEN, </w:t>
            </w:r>
            <w:r w:rsidR="006C2D49">
              <w:rPr>
                <w:rFonts w:ascii="Arial" w:hAnsi="Arial" w:cs="Arial"/>
                <w:color w:val="auto"/>
                <w:sz w:val="18"/>
                <w:szCs w:val="18"/>
                <w:lang w:val="es-ES"/>
              </w:rPr>
              <w:t>PORCENTAJE DE DESCUENTO</w:t>
            </w:r>
            <w:r w:rsidRPr="00242329">
              <w:rPr>
                <w:rFonts w:ascii="Arial" w:hAnsi="Arial" w:cs="Arial"/>
                <w:color w:val="auto"/>
                <w:sz w:val="18"/>
                <w:szCs w:val="18"/>
                <w:lang w:val="es-ES"/>
              </w:rPr>
              <w:t xml:space="preserve">, SUBTOTAL, Y EL IMPORTE </w:t>
            </w:r>
            <w:r w:rsidR="00B95621">
              <w:rPr>
                <w:rFonts w:ascii="Arial" w:hAnsi="Arial" w:cs="Arial"/>
                <w:color w:val="auto"/>
                <w:sz w:val="18"/>
                <w:szCs w:val="18"/>
                <w:lang w:val="es-ES"/>
              </w:rPr>
              <w:t>MÍNIMO Y MÁXIMO</w:t>
            </w:r>
            <w:r w:rsidRPr="00242329">
              <w:rPr>
                <w:rFonts w:ascii="Arial" w:hAnsi="Arial" w:cs="Arial"/>
                <w:color w:val="auto"/>
                <w:sz w:val="18"/>
                <w:szCs w:val="18"/>
                <w:lang w:val="es-ES"/>
              </w:rPr>
              <w:t xml:space="preserve">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B95621"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94220A">
              <w:rPr>
                <w:rFonts w:ascii="Arial" w:hAnsi="Arial" w:cs="Arial"/>
                <w:color w:val="auto"/>
                <w:sz w:val="18"/>
                <w:szCs w:val="18"/>
                <w:lang w:val="es-ES"/>
              </w:rPr>
              <w:t xml:space="preserve"> INCISO R</w:t>
            </w:r>
            <w:r w:rsidR="00A13F51">
              <w:rPr>
                <w:rFonts w:ascii="Arial" w:hAnsi="Arial" w:cs="Arial"/>
                <w:color w:val="auto"/>
                <w:sz w:val="18"/>
                <w:szCs w:val="18"/>
                <w:lang w:val="es-ES"/>
              </w:rPr>
              <w:t xml:space="preserve"> Y </w:t>
            </w:r>
            <w:r>
              <w:rPr>
                <w:rFonts w:ascii="Arial" w:hAnsi="Arial" w:cs="Arial"/>
                <w:color w:val="auto"/>
                <w:sz w:val="18"/>
                <w:szCs w:val="18"/>
                <w:lang w:val="es-ES"/>
              </w:rPr>
              <w:t>6.3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B95621" w:rsidP="00A13F5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 INCISO O Y 6.3</w:t>
            </w:r>
            <w:r w:rsidR="00A13F51">
              <w:rPr>
                <w:rFonts w:ascii="Arial" w:hAnsi="Arial" w:cs="Arial"/>
                <w:color w:val="auto"/>
                <w:sz w:val="18"/>
                <w:szCs w:val="18"/>
                <w:lang w:val="es-ES"/>
              </w:rPr>
              <w:t xml:space="preserve">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20" w:name="_Toc76280705"/>
      <w:bookmarkStart w:id="121" w:name="_Toc185934543"/>
      <w:bookmarkStart w:id="122" w:name="_Toc235869598"/>
      <w:bookmarkStart w:id="123" w:name="_Toc419997654"/>
      <w:bookmarkEnd w:id="118"/>
      <w:r w:rsidRPr="00242329">
        <w:rPr>
          <w:sz w:val="18"/>
          <w:szCs w:val="18"/>
        </w:rPr>
        <w:lastRenderedPageBreak/>
        <w:t>ANEXO 2 (DOS)</w:t>
      </w:r>
      <w:bookmarkEnd w:id="123"/>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24" w:name="_Toc419997655"/>
      <w:bookmarkEnd w:id="120"/>
      <w:bookmarkEnd w:id="121"/>
      <w:bookmarkEnd w:id="122"/>
      <w:r w:rsidRPr="00242329">
        <w:rPr>
          <w:sz w:val="18"/>
          <w:szCs w:val="18"/>
        </w:rPr>
        <w:lastRenderedPageBreak/>
        <w:t>ANEXO 3 (TRES)</w:t>
      </w:r>
      <w:bookmarkEnd w:id="124"/>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242329">
      <w:pPr>
        <w:pStyle w:val="Ttulo1"/>
        <w:spacing w:before="0" w:after="0"/>
        <w:jc w:val="center"/>
        <w:rPr>
          <w:sz w:val="18"/>
          <w:szCs w:val="18"/>
        </w:rPr>
      </w:pPr>
      <w:bookmarkStart w:id="125" w:name="_Toc419997656"/>
      <w:r w:rsidRPr="00242329">
        <w:rPr>
          <w:sz w:val="18"/>
          <w:szCs w:val="18"/>
        </w:rPr>
        <w:t>ANEXO 4 (CUATRO)</w:t>
      </w:r>
      <w:bookmarkEnd w:id="125"/>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9277C3"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6" w:name="_Toc419997657"/>
      <w:r w:rsidRPr="00242329">
        <w:rPr>
          <w:sz w:val="18"/>
          <w:szCs w:val="18"/>
        </w:rPr>
        <w:lastRenderedPageBreak/>
        <w:t>ANEXO 5 (CINCO)</w:t>
      </w:r>
      <w:bookmarkEnd w:id="126"/>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9277C3"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B)</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FF72BF" w:rsidP="00242329">
      <w:pPr>
        <w:suppressAutoHyphens/>
        <w:spacing w:before="0" w:after="0"/>
        <w:ind w:right="-93"/>
        <w:jc w:val="both"/>
        <w:rPr>
          <w:rFonts w:ascii="Arial" w:hAnsi="Arial" w:cs="Arial"/>
          <w:color w:val="auto"/>
          <w:sz w:val="18"/>
          <w:szCs w:val="18"/>
          <w:lang w:val="es-ES"/>
        </w:rPr>
      </w:pPr>
      <w:r w:rsidRPr="00FF72BF">
        <w:rPr>
          <w:rFonts w:ascii="Arial" w:hAnsi="Arial" w:cs="Arial"/>
          <w:color w:val="auto"/>
          <w:sz w:val="18"/>
          <w:szCs w:val="18"/>
          <w:lang w:val="es-ES"/>
        </w:rPr>
        <w:t>QUE EL SUSCRITO (REPRESENTANTE LEGAL DE LA PERSONA MORAL) Y LAS PERSONAS QUE FORMAN PARTE DE LA SOCIEDAD O LA PERSONA FÍSICA QUE REPRESENTO, NO SE ENCUENTRA(N) EN ALGUNO DE LOS SUPUESTOS SEÑALADOS EN LOS ARTÍCULOS 50 Y 60 DE LA LEY DE ADQUISICIONES, ARRENDAMIENTOS Y SERVICIOS DEL SECTOR PÚBLICO, LO QUE MANIFIESTO PARA LOS EFECTOS CORRESPONDIENTES CON RELACIÓN A L</w:t>
      </w:r>
      <w:r>
        <w:rPr>
          <w:rFonts w:ascii="Arial" w:hAnsi="Arial" w:cs="Arial"/>
          <w:color w:val="auto"/>
          <w:sz w:val="18"/>
          <w:szCs w:val="18"/>
          <w:lang w:val="es-ES"/>
        </w:rPr>
        <w:t>A LICITACIÓN PÚBLICA NACIONAL No</w:t>
      </w:r>
      <w:r w:rsidRPr="00FF72BF">
        <w:rPr>
          <w:rFonts w:ascii="Arial" w:hAnsi="Arial" w:cs="Arial"/>
          <w:color w:val="auto"/>
          <w:sz w:val="18"/>
          <w:szCs w:val="18"/>
          <w:lang w:val="es-ES"/>
        </w:rPr>
        <w:t>. ________________________.</w:t>
      </w:r>
      <w:r w:rsidR="004E4C66" w:rsidRPr="00242329">
        <w:rPr>
          <w:rFonts w:ascii="Arial" w:hAnsi="Arial" w:cs="Arial"/>
          <w:color w:val="auto"/>
          <w:sz w:val="18"/>
          <w:szCs w:val="18"/>
          <w:lang w:val="es-ES"/>
        </w:rPr>
        <w:t>.</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7" w:name="_Toc419997658"/>
      <w:r w:rsidRPr="00242329">
        <w:rPr>
          <w:sz w:val="18"/>
          <w:szCs w:val="18"/>
        </w:rPr>
        <w:lastRenderedPageBreak/>
        <w:t>ANEXO 6 (SEIS)</w:t>
      </w:r>
      <w:bookmarkEnd w:id="127"/>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324EE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INCISOS C) Y D)</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 xml:space="preserve">NUMERAL 6 “DOCUMENTOS QUE DEBEN REMITIR POR EL COMPRANET 5.0” INCISOS </w:t>
      </w:r>
      <w:r w:rsidR="00082D7C">
        <w:rPr>
          <w:rFonts w:ascii="Arial" w:hAnsi="Arial" w:cs="Arial"/>
          <w:b/>
          <w:color w:val="auto"/>
          <w:sz w:val="18"/>
          <w:szCs w:val="18"/>
          <w:lang w:val="es-ES"/>
        </w:rPr>
        <w:t>C</w:t>
      </w:r>
      <w:r w:rsidRPr="00242329">
        <w:rPr>
          <w:rFonts w:ascii="Arial" w:hAnsi="Arial" w:cs="Arial"/>
          <w:b/>
          <w:color w:val="auto"/>
          <w:sz w:val="18"/>
          <w:szCs w:val="18"/>
          <w:lang w:val="es-ES"/>
        </w:rPr>
        <w:t xml:space="preserve">) Y </w:t>
      </w:r>
      <w:r w:rsidR="00082D7C">
        <w:rPr>
          <w:rFonts w:ascii="Arial" w:hAnsi="Arial" w:cs="Arial"/>
          <w:b/>
          <w:color w:val="auto"/>
          <w:sz w:val="18"/>
          <w:szCs w:val="18"/>
          <w:lang w:val="es-ES"/>
        </w:rPr>
        <w:t>D</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Pr="00242329" w:rsidRDefault="004E4C66" w:rsidP="00242329">
      <w:pPr>
        <w:pStyle w:val="Ttulo1"/>
        <w:spacing w:before="0" w:after="0"/>
        <w:jc w:val="center"/>
        <w:rPr>
          <w:sz w:val="18"/>
          <w:szCs w:val="18"/>
        </w:rPr>
      </w:pPr>
      <w:r w:rsidRPr="00242329">
        <w:rPr>
          <w:i/>
          <w:sz w:val="18"/>
          <w:szCs w:val="18"/>
        </w:rPr>
        <w:br w:type="page"/>
      </w:r>
      <w:bookmarkStart w:id="128" w:name="_Toc419997659"/>
      <w:r w:rsidRPr="00242329">
        <w:rPr>
          <w:sz w:val="18"/>
          <w:szCs w:val="18"/>
        </w:rPr>
        <w:lastRenderedPageBreak/>
        <w:t>ANEXO 7 (SIETE)</w:t>
      </w:r>
      <w:bookmarkEnd w:id="128"/>
    </w:p>
    <w:p w:rsidR="000D7209" w:rsidRPr="00242329" w:rsidRDefault="004E4C66" w:rsidP="00242329">
      <w:pPr>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324EE1"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 E)</w:t>
      </w:r>
    </w:p>
    <w:p w:rsidR="000D7209" w:rsidRPr="00242329" w:rsidRDefault="000D7209" w:rsidP="00242329">
      <w:pPr>
        <w:suppressAutoHyphens/>
        <w:spacing w:before="0" w:after="0"/>
        <w:ind w:firstLine="288"/>
        <w:jc w:val="right"/>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right"/>
        <w:rPr>
          <w:rFonts w:ascii="Arial" w:hAnsi="Arial" w:cs="Arial"/>
          <w:color w:val="auto"/>
          <w:sz w:val="18"/>
          <w:szCs w:val="18"/>
          <w:lang w:val="es-ES" w:eastAsia="es-MX"/>
        </w:rPr>
      </w:pPr>
      <w:r w:rsidRPr="00242329">
        <w:rPr>
          <w:rFonts w:ascii="Arial" w:hAnsi="Arial" w:cs="Arial"/>
          <w:color w:val="auto"/>
          <w:sz w:val="18"/>
          <w:szCs w:val="18"/>
          <w:lang w:val="es-ES" w:eastAsia="es-MX"/>
        </w:rPr>
        <w:t>MÉXICO D.F. A____DE __________ DE 201</w:t>
      </w:r>
      <w:r w:rsidR="00482E97" w:rsidRPr="00242329">
        <w:rPr>
          <w:rFonts w:ascii="Arial" w:hAnsi="Arial" w:cs="Arial"/>
          <w:color w:val="auto"/>
          <w:sz w:val="18"/>
          <w:szCs w:val="18"/>
          <w:lang w:val="es-ES" w:eastAsia="es-MX"/>
        </w:rPr>
        <w:t>5</w:t>
      </w:r>
      <w:r w:rsidRPr="00242329">
        <w:rPr>
          <w:rFonts w:ascii="Arial" w:hAnsi="Arial" w:cs="Arial"/>
          <w:color w:val="auto"/>
          <w:sz w:val="18"/>
          <w:szCs w:val="18"/>
          <w:lang w:val="es-ES" w:eastAsia="es-MX"/>
        </w:rPr>
        <w:t>. (1)</w:t>
      </w: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 xml:space="preserve">2)____________ </w:t>
      </w:r>
    </w:p>
    <w:p w:rsidR="000D7209" w:rsidRPr="00242329" w:rsidRDefault="004E4C66" w:rsidP="00242329">
      <w:pPr>
        <w:suppressAutoHyphens/>
        <w:spacing w:before="0" w:after="0"/>
        <w:ind w:firstLine="288"/>
        <w:jc w:val="both"/>
        <w:rPr>
          <w:rFonts w:ascii="Arial" w:hAnsi="Arial" w:cs="Arial"/>
          <w:b/>
          <w:color w:val="auto"/>
          <w:sz w:val="18"/>
          <w:szCs w:val="18"/>
          <w:lang w:val="es-ES" w:eastAsia="es-MX"/>
        </w:rPr>
      </w:pPr>
      <w:r w:rsidRPr="00242329">
        <w:rPr>
          <w:rFonts w:ascii="Arial" w:hAnsi="Arial" w:cs="Arial"/>
          <w:b/>
          <w:color w:val="auto"/>
          <w:sz w:val="18"/>
          <w:szCs w:val="18"/>
          <w:lang w:val="es-ES" w:eastAsia="es-MX"/>
        </w:rPr>
        <w:t>P R E S E N T E</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ME REFIERO AL PROCEDIMIENTO DE______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3)___________ NO. 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4)____ EN EL QUE MI REPRESENTADA, LA EMPRESA _______________(5)___________________ PARTICIPA A TRAVÉS DE LA PRESENTE PROPUESTA.</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42329">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42329">
        <w:rPr>
          <w:rFonts w:ascii="Arial" w:hAnsi="Arial" w:cs="Arial"/>
          <w:b/>
          <w:bCs/>
          <w:color w:val="auto"/>
          <w:sz w:val="18"/>
          <w:szCs w:val="18"/>
          <w:lang w:val="es-ES" w:eastAsia="es-MX"/>
        </w:rPr>
        <w:t>*</w:t>
      </w:r>
      <w:r w:rsidRPr="00242329">
        <w:rPr>
          <w:rFonts w:ascii="Arial" w:hAnsi="Arial" w:cs="Arial"/>
          <w:color w:val="auto"/>
          <w:sz w:val="18"/>
          <w:szCs w:val="18"/>
          <w:lang w:val="es-ES" w:eastAsia="es-MX"/>
        </w:rPr>
        <w:t>, O __(7)___% COMO CASO DE EXCEPCIÓN RECONOCIDO EN LA REGLA 11 O 12 DE LAS CITADAS REGLAS.</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ATENTAMENTE</w:t>
      </w: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_________________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8)_________________</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242329">
      <w:pPr>
        <w:pStyle w:val="Ttulo1"/>
        <w:spacing w:before="0" w:after="0"/>
        <w:jc w:val="center"/>
        <w:rPr>
          <w:sz w:val="18"/>
          <w:szCs w:val="18"/>
          <w:lang w:eastAsia="es-MX"/>
        </w:rPr>
      </w:pPr>
      <w:bookmarkStart w:id="129" w:name="_Toc419997660"/>
      <w:r w:rsidRPr="00242329">
        <w:rPr>
          <w:sz w:val="18"/>
          <w:szCs w:val="18"/>
          <w:lang w:eastAsia="es-MX"/>
        </w:rPr>
        <w:lastRenderedPageBreak/>
        <w:t>ANEXO 7A (SIETE. A)</w:t>
      </w:r>
      <w:bookmarkEnd w:id="129"/>
    </w:p>
    <w:p w:rsidR="000D7209" w:rsidRPr="00242329" w:rsidRDefault="004E4C66" w:rsidP="00242329">
      <w:pPr>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324EE1"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 E)</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Pr="00242329" w:rsidRDefault="000D7209"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Y FIRMA DEL REPRESENTANTE DE LA EMPRESA LICITANTE.</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0D7209" w:rsidRPr="00AE0D92" w:rsidRDefault="004E4C66" w:rsidP="00242329">
      <w:pPr>
        <w:pStyle w:val="Ttulo1"/>
        <w:numPr>
          <w:ilvl w:val="0"/>
          <w:numId w:val="0"/>
        </w:numPr>
        <w:spacing w:before="0" w:after="0"/>
        <w:jc w:val="center"/>
        <w:rPr>
          <w:sz w:val="16"/>
          <w:szCs w:val="16"/>
        </w:rPr>
      </w:pPr>
      <w:bookmarkStart w:id="130" w:name="_Toc419997661"/>
      <w:r w:rsidRPr="00AE0D92">
        <w:rPr>
          <w:sz w:val="16"/>
          <w:szCs w:val="16"/>
        </w:rPr>
        <w:lastRenderedPageBreak/>
        <w:t>ANEXO 8 (OCHO)</w:t>
      </w:r>
      <w:bookmarkEnd w:id="130"/>
    </w:p>
    <w:p w:rsidR="00B5696C" w:rsidRDefault="00B5696C" w:rsidP="00B5696C">
      <w:pPr>
        <w:pStyle w:val="Ttulo"/>
        <w:shd w:val="clear" w:color="auto" w:fill="D9D9D9" w:themeFill="background1" w:themeFillShade="D9"/>
        <w:rPr>
          <w:rFonts w:ascii="Arial" w:hAnsi="Arial" w:cs="Arial"/>
          <w:sz w:val="18"/>
          <w:szCs w:val="18"/>
          <w:lang w:val="es-MX"/>
        </w:rPr>
      </w:pPr>
      <w:r>
        <w:rPr>
          <w:rFonts w:ascii="Arial" w:hAnsi="Arial" w:cs="Arial"/>
          <w:sz w:val="18"/>
          <w:szCs w:val="18"/>
          <w:lang w:val="es-MX"/>
        </w:rPr>
        <w:t xml:space="preserve">FORMATO. FIANZA DE CUMPLIMIENTO DE CONTRATO. </w:t>
      </w:r>
    </w:p>
    <w:p w:rsidR="00B5696C" w:rsidRPr="00AE0D92" w:rsidRDefault="00B5696C" w:rsidP="00B5696C">
      <w:pPr>
        <w:pStyle w:val="Ttulo"/>
        <w:rPr>
          <w:rFonts w:ascii="Arial" w:hAnsi="Arial" w:cs="Arial"/>
          <w:sz w:val="16"/>
          <w:szCs w:val="16"/>
        </w:rPr>
      </w:pPr>
      <w:r>
        <w:rPr>
          <w:rFonts w:ascii="Arial" w:eastAsia="Calibri" w:hAnsi="Arial" w:cs="Arial"/>
          <w:sz w:val="16"/>
          <w:szCs w:val="16"/>
        </w:rPr>
        <w:t>NUMERAL 2.15</w:t>
      </w:r>
    </w:p>
    <w:p w:rsidR="00B5696C" w:rsidRDefault="00B5696C" w:rsidP="00B5696C">
      <w:pPr>
        <w:suppressAutoHyphens/>
        <w:spacing w:before="0" w:after="0"/>
        <w:jc w:val="both"/>
        <w:rPr>
          <w:rFonts w:ascii="Arial" w:hAnsi="Arial" w:cs="Arial"/>
          <w:sz w:val="18"/>
          <w:szCs w:val="18"/>
        </w:rPr>
      </w:pPr>
    </w:p>
    <w:p w:rsidR="00B5696C" w:rsidRPr="00B5696C" w:rsidRDefault="00B5696C" w:rsidP="00B5696C">
      <w:pPr>
        <w:suppressAutoHyphens/>
        <w:spacing w:before="0" w:after="0"/>
        <w:jc w:val="both"/>
        <w:rPr>
          <w:rFonts w:ascii="Arial" w:hAnsi="Arial" w:cs="Arial"/>
          <w:sz w:val="16"/>
          <w:szCs w:val="16"/>
        </w:rPr>
      </w:pPr>
      <w:r w:rsidRPr="00B5696C">
        <w:rPr>
          <w:rFonts w:ascii="Arial" w:hAnsi="Arial" w:cs="Arial"/>
          <w:sz w:val="16"/>
          <w:szCs w:val="16"/>
        </w:rPr>
        <w:t xml:space="preserve">(NOMBRE DE LA AFIANZADORA), EN EJERCICIO DE LA AUTORIZACIÓN QUE LE OTORGÓ EL GOBIERNO FEDERAL, POR CONDUCTO DE LA SECRETARÍA DE HACIENDA Y CRÉDITO PÚBLICO, EN LOS TÉRMINOS DE LOS ARTÍCULOS </w:t>
      </w:r>
      <w:r w:rsidRPr="00B5696C">
        <w:rPr>
          <w:rFonts w:ascii="Arial" w:hAnsi="Arial" w:cs="Arial"/>
          <w:b/>
          <w:sz w:val="16"/>
          <w:szCs w:val="16"/>
        </w:rPr>
        <w:t>11 y</w:t>
      </w:r>
      <w:bookmarkStart w:id="131" w:name="_GoBack"/>
      <w:bookmarkEnd w:id="131"/>
      <w:r w:rsidRPr="00B5696C">
        <w:rPr>
          <w:rFonts w:ascii="Arial" w:hAnsi="Arial" w:cs="Arial"/>
          <w:b/>
          <w:sz w:val="16"/>
          <w:szCs w:val="16"/>
        </w:rPr>
        <w:t xml:space="preserve"> 36</w:t>
      </w:r>
      <w:r w:rsidRPr="00B5696C">
        <w:rPr>
          <w:rFonts w:ascii="Arial" w:hAnsi="Arial" w:cs="Arial"/>
          <w:sz w:val="16"/>
          <w:szCs w:val="16"/>
        </w:rPr>
        <w:t xml:space="preserve">  DE LA LEY DE INSTITUCIONES DE SEGUROS Y DE FIANZAS, SE CONSTITUYE FIADORA POR LA SUMA DE: (ANOTAR EL IMPORTE QUE PROCEDA DEPENDIENDO DEL PORCENTAJE AL CONTRATO SIN INCLUIR EL IVA.)-------------------------------------------</w:t>
      </w:r>
    </w:p>
    <w:p w:rsidR="00B5696C" w:rsidRPr="00B5696C" w:rsidRDefault="00B5696C" w:rsidP="00B5696C">
      <w:pPr>
        <w:suppressAutoHyphens/>
        <w:spacing w:before="0" w:after="0"/>
        <w:jc w:val="both"/>
        <w:rPr>
          <w:rFonts w:ascii="Arial" w:hAnsi="Arial" w:cs="Arial"/>
          <w:color w:val="auto"/>
          <w:sz w:val="16"/>
          <w:szCs w:val="16"/>
        </w:rPr>
      </w:pPr>
      <w:r w:rsidRPr="00B5696C">
        <w:rPr>
          <w:rFonts w:ascii="Arial" w:hAnsi="Arial" w:cs="Arial"/>
          <w:color w:val="auto"/>
          <w:sz w:val="16"/>
          <w:szCs w:val="16"/>
        </w:rPr>
        <w:t xml:space="preserve">ANTE: EL INSTITUTO MEXICANO DEL SEGURO SOCIAL PARA GARANTIZAR POR </w:t>
      </w:r>
      <w:r w:rsidRPr="00B5696C">
        <w:rPr>
          <w:rFonts w:ascii="Arial" w:hAnsi="Arial" w:cs="Arial"/>
          <w:color w:val="auto"/>
          <w:sz w:val="16"/>
          <w:szCs w:val="16"/>
          <w:u w:val="single"/>
        </w:rPr>
        <w:t>(NOMBRE O DENOMINACIÓN SOCIAL DE LA EMPRESA).</w:t>
      </w:r>
      <w:r w:rsidRPr="00B5696C">
        <w:rPr>
          <w:rFonts w:ascii="Arial" w:hAnsi="Arial" w:cs="Arial"/>
          <w:color w:val="auto"/>
          <w:sz w:val="16"/>
          <w:szCs w:val="16"/>
        </w:rPr>
        <w:t xml:space="preserve">  CON DOMICILIO EN </w:t>
      </w:r>
      <w:r w:rsidRPr="00B5696C">
        <w:rPr>
          <w:rFonts w:ascii="Arial" w:hAnsi="Arial" w:cs="Arial"/>
          <w:color w:val="auto"/>
          <w:sz w:val="16"/>
          <w:szCs w:val="16"/>
          <w:u w:val="single"/>
        </w:rPr>
        <w:t>(DOMICILIO DE LA EMPRESA)</w:t>
      </w:r>
      <w:r w:rsidRPr="00B5696C">
        <w:rPr>
          <w:rFonts w:ascii="Arial" w:hAnsi="Arial" w:cs="Arial"/>
          <w:color w:val="auto"/>
          <w:sz w:val="16"/>
          <w:szCs w:val="16"/>
        </w:rPr>
        <w:t>, EL FIEL Y</w:t>
      </w:r>
      <w:r w:rsidRPr="00B5696C">
        <w:rPr>
          <w:rFonts w:ascii="Arial" w:hAnsi="Arial" w:cs="Arial"/>
          <w:color w:val="FF9900"/>
          <w:sz w:val="16"/>
          <w:szCs w:val="16"/>
        </w:rPr>
        <w:t xml:space="preserve"> </w:t>
      </w:r>
      <w:r w:rsidRPr="00B5696C">
        <w:rPr>
          <w:rFonts w:ascii="Arial" w:hAnsi="Arial" w:cs="Arial"/>
          <w:color w:val="auto"/>
          <w:sz w:val="16"/>
          <w:szCs w:val="16"/>
        </w:rPr>
        <w:t xml:space="preserve">EXACTO CUMPLIMIENTO DE TODAS Y CADA UNA DE LAS OBLIGACIONES A SU CARGO, DERIVADAS DEL CONTRATO DE </w:t>
      </w:r>
      <w:r w:rsidRPr="00B5696C">
        <w:rPr>
          <w:rFonts w:ascii="Arial" w:hAnsi="Arial" w:cs="Arial"/>
          <w:color w:val="auto"/>
          <w:sz w:val="16"/>
          <w:szCs w:val="16"/>
          <w:u w:val="single"/>
        </w:rPr>
        <w:t xml:space="preserve">(ADQUISICIÓN, PRESTACIÓN DE SERVICIO,) </w:t>
      </w:r>
      <w:r w:rsidRPr="00B5696C">
        <w:rPr>
          <w:rFonts w:ascii="Arial" w:hAnsi="Arial" w:cs="Arial"/>
          <w:color w:val="auto"/>
          <w:sz w:val="16"/>
          <w:szCs w:val="16"/>
        </w:rPr>
        <w:t xml:space="preserve"> NÚMERO </w:t>
      </w:r>
      <w:r w:rsidRPr="00B5696C">
        <w:rPr>
          <w:rFonts w:ascii="Arial" w:hAnsi="Arial" w:cs="Arial"/>
          <w:color w:val="auto"/>
          <w:sz w:val="16"/>
          <w:szCs w:val="16"/>
          <w:u w:val="single"/>
        </w:rPr>
        <w:t xml:space="preserve">(NÚMERO DE CONTRATO) </w:t>
      </w:r>
      <w:r w:rsidRPr="00B5696C">
        <w:rPr>
          <w:rFonts w:ascii="Arial" w:hAnsi="Arial" w:cs="Arial"/>
          <w:color w:val="auto"/>
          <w:sz w:val="16"/>
          <w:szCs w:val="16"/>
        </w:rPr>
        <w:t xml:space="preserve"> DE FECHA </w:t>
      </w:r>
      <w:r w:rsidRPr="00B5696C">
        <w:rPr>
          <w:rFonts w:ascii="Arial" w:hAnsi="Arial" w:cs="Arial"/>
          <w:color w:val="auto"/>
          <w:sz w:val="16"/>
          <w:szCs w:val="16"/>
          <w:u w:val="single"/>
        </w:rPr>
        <w:t xml:space="preserve">(FECHA DE SUSCRIPCIÓN), </w:t>
      </w:r>
      <w:r w:rsidRPr="00B5696C">
        <w:rPr>
          <w:rFonts w:ascii="Arial" w:hAnsi="Arial" w:cs="Arial"/>
          <w:color w:val="auto"/>
          <w:sz w:val="16"/>
          <w:szCs w:val="16"/>
        </w:rPr>
        <w:t xml:space="preserve"> QUE SE ADJUDICÓ A DICHA EMPRESA CON MOTIVO DEL PROCEDIMIENTO DE CONTRATACIÓN </w:t>
      </w:r>
      <w:r w:rsidRPr="00B5696C">
        <w:rPr>
          <w:rFonts w:ascii="Arial" w:hAnsi="Arial" w:cs="Arial"/>
          <w:color w:val="auto"/>
          <w:sz w:val="16"/>
          <w:szCs w:val="16"/>
          <w:u w:val="single"/>
        </w:rPr>
        <w:t xml:space="preserve">(ESPECIFICAR SI FUE PROCEDIMIENTO DE LICITACIÓN PÚBLICA, INVITACIÓN A CUANDO MENOS TRES PERSONAS, ADJUDICACIÓN DIRECTA, Y EL NÚMERO DE ÉSTA), </w:t>
      </w:r>
      <w:r w:rsidRPr="00B5696C">
        <w:rPr>
          <w:rFonts w:ascii="Arial" w:hAnsi="Arial" w:cs="Arial"/>
          <w:color w:val="auto"/>
          <w:sz w:val="16"/>
          <w:szCs w:val="16"/>
        </w:rPr>
        <w:t xml:space="preserve"> RELATIVO A LA ADQUISICIÓN DE</w:t>
      </w:r>
      <w:r w:rsidRPr="00B5696C">
        <w:rPr>
          <w:rFonts w:ascii="Arial" w:hAnsi="Arial" w:cs="Arial"/>
          <w:color w:val="auto"/>
          <w:sz w:val="16"/>
          <w:szCs w:val="16"/>
          <w:u w:val="single"/>
        </w:rPr>
        <w:t xml:space="preserve"> (OBJETO DEL CONTRATO)</w:t>
      </w:r>
      <w:r w:rsidRPr="00B5696C">
        <w:rPr>
          <w:rFonts w:ascii="Arial" w:hAnsi="Arial" w:cs="Arial"/>
          <w:color w:val="auto"/>
          <w:sz w:val="16"/>
          <w:szCs w:val="16"/>
        </w:rPr>
        <w:t>;  LA PRESENTE FIANZA, TENDRÁ UNA VIGENCIA DE (</w:t>
      </w:r>
      <w:r w:rsidRPr="00B5696C">
        <w:rPr>
          <w:rFonts w:ascii="Arial" w:hAnsi="Arial" w:cs="Arial"/>
          <w:color w:val="auto"/>
          <w:sz w:val="16"/>
          <w:szCs w:val="16"/>
          <w:u w:val="single"/>
        </w:rPr>
        <w:t>SE DEBERÁ INSERTAR EL LAPSO DE VIGENCIA QUE SE HAYA ESTABLECIDO EN EL CONTRATO)</w:t>
      </w:r>
      <w:r w:rsidRPr="00B5696C">
        <w:rPr>
          <w:rFonts w:ascii="Arial" w:hAnsi="Arial" w:cs="Arial"/>
          <w:color w:val="auto"/>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EXPRESAMENTE SE OBLIGA A PAGAR AL INSTITUTO LA CANTIDAD GARANTIZADA O LA PARTE PROPORCIONAL DE LA MISMA, POSTERIORMENTE A QUE SE LE HAYAN APLICADO AL </w:t>
      </w:r>
      <w:r w:rsidRPr="00B5696C">
        <w:rPr>
          <w:rFonts w:ascii="Arial" w:hAnsi="Arial" w:cs="Arial"/>
          <w:color w:val="auto"/>
          <w:sz w:val="16"/>
          <w:szCs w:val="16"/>
          <w:u w:val="single"/>
        </w:rPr>
        <w:t>(PROVEEDOR,.)</w:t>
      </w:r>
      <w:r w:rsidRPr="00B5696C">
        <w:rPr>
          <w:rFonts w:ascii="Arial" w:hAnsi="Arial" w:cs="Arial"/>
          <w:color w:val="auto"/>
          <w:sz w:val="16"/>
          <w:szCs w:val="16"/>
        </w:rPr>
        <w:t xml:space="preserve"> LA TOTALIDAD DE LAS PENAS CONVENCIONALES Y DEDUCCIONES, EN CASO DE APLICAR, ESTABLECIDAS EN LAS CLÁUSULAS </w:t>
      </w:r>
      <w:r w:rsidRPr="00B5696C">
        <w:rPr>
          <w:rFonts w:ascii="Arial" w:hAnsi="Arial" w:cs="Arial"/>
          <w:color w:val="auto"/>
          <w:sz w:val="16"/>
          <w:szCs w:val="16"/>
          <w:u w:val="single"/>
        </w:rPr>
        <w:t>(NÚMERO DE CLÁUSULA DEL CONTRATO EN QUE SE ESTIPULEN LAS PENAS CONVENCIONALES Y DEDUCCIONES, EN CASO DE APLICAR, QUE DEBA PAGAR EL FIADO)</w:t>
      </w:r>
      <w:r w:rsidRPr="00B5696C">
        <w:rPr>
          <w:rFonts w:ascii="Arial" w:hAnsi="Arial" w:cs="Arial"/>
          <w:color w:val="auto"/>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EXPRESAMENTE CONSIENTE: </w:t>
      </w:r>
      <w:r w:rsidRPr="00B5696C">
        <w:rPr>
          <w:rFonts w:ascii="Arial" w:hAnsi="Arial" w:cs="Arial"/>
          <w:b/>
          <w:bCs/>
          <w:color w:val="auto"/>
          <w:sz w:val="16"/>
          <w:szCs w:val="16"/>
        </w:rPr>
        <w:t>A</w:t>
      </w:r>
      <w:r w:rsidRPr="00B5696C">
        <w:rPr>
          <w:rFonts w:ascii="Arial" w:hAnsi="Arial" w:cs="Arial"/>
          <w:color w:val="auto"/>
          <w:sz w:val="16"/>
          <w:szCs w:val="16"/>
        </w:rPr>
        <w:t xml:space="preserve">) QUE LA PRESENTE FIANZA SE OTORGA DE CONFORMIDAD CON LO ESTIPULADO EN EL CONTRATO ARRIBA INDICADO; </w:t>
      </w:r>
      <w:r w:rsidRPr="00B5696C">
        <w:rPr>
          <w:rFonts w:ascii="Arial" w:hAnsi="Arial" w:cs="Arial"/>
          <w:b/>
          <w:bCs/>
          <w:color w:val="auto"/>
          <w:sz w:val="16"/>
          <w:szCs w:val="16"/>
        </w:rPr>
        <w:t xml:space="preserve">B) </w:t>
      </w:r>
      <w:r w:rsidRPr="00B5696C">
        <w:rPr>
          <w:rFonts w:ascii="Arial" w:hAnsi="Arial" w:cs="Arial"/>
          <w:color w:val="auto"/>
          <w:sz w:val="16"/>
          <w:szCs w:val="16"/>
        </w:rPr>
        <w:t xml:space="preserve">QUE EN CASO DE INCUMPLIMIENTO POR PARTE DEL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LA RESCISIÓN DEL INSTRUMENTO JURÍDICO; </w:t>
      </w:r>
      <w:r w:rsidRPr="00B5696C">
        <w:rPr>
          <w:rFonts w:ascii="Arial" w:hAnsi="Arial" w:cs="Arial"/>
          <w:b/>
          <w:bCs/>
          <w:color w:val="auto"/>
          <w:sz w:val="16"/>
          <w:szCs w:val="16"/>
        </w:rPr>
        <w:t xml:space="preserve">C) </w:t>
      </w:r>
      <w:r w:rsidRPr="00B5696C">
        <w:rPr>
          <w:rFonts w:ascii="Arial" w:hAnsi="Arial" w:cs="Arial"/>
          <w:color w:val="auto"/>
          <w:sz w:val="16"/>
          <w:szCs w:val="16"/>
        </w:rPr>
        <w:t xml:space="preserve">QUE PAGARÁ AL INSTITUTO LA CANTIDAD GARANTIZADA O LA PARTE PROPORCIONAL DE LA MISMA, POSTERIORMENTE A QUE SE LE HAYAN APLICADO AL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LA TOTALIDAD DE LAS PENAS CONVENCIONALES ESTABLECIDAS EN LA CLÁUSULA </w:t>
      </w:r>
      <w:r w:rsidRPr="00B5696C">
        <w:rPr>
          <w:rFonts w:ascii="Arial" w:hAnsi="Arial" w:cs="Arial"/>
          <w:color w:val="auto"/>
          <w:sz w:val="16"/>
          <w:szCs w:val="16"/>
          <w:u w:val="single"/>
        </w:rPr>
        <w:t>(NÚMERO DE CLÁUSULA DEL CONTRATO EN QUE SE ESTIPULEN LAS PENAS CONVENCIONALES QUE EN SU CASO DEBA PAGAR EL FIADO)</w:t>
      </w:r>
      <w:r w:rsidRPr="00B5696C">
        <w:rPr>
          <w:rFonts w:ascii="Arial" w:hAnsi="Arial" w:cs="Arial"/>
          <w:color w:val="auto"/>
          <w:sz w:val="16"/>
          <w:szCs w:val="16"/>
        </w:rPr>
        <w:t xml:space="preserve"> DEL CONTRATO DE REFERENCIA, MISMAS QUE NO PODRÁN SER SUPERIORES A LA SUMA QUE SE AFIANZA Y/O POR CUALQUIER OTRO INCUMPLIMIENTO EN QUE INCURRA EL FIADO; </w:t>
      </w:r>
      <w:r w:rsidRPr="00B5696C">
        <w:rPr>
          <w:rFonts w:ascii="Arial" w:hAnsi="Arial" w:cs="Arial"/>
          <w:b/>
          <w:bCs/>
          <w:color w:val="auto"/>
          <w:sz w:val="16"/>
          <w:szCs w:val="16"/>
        </w:rPr>
        <w:t xml:space="preserve">D) </w:t>
      </w:r>
      <w:r w:rsidRPr="00B5696C">
        <w:rPr>
          <w:rFonts w:ascii="Arial" w:hAnsi="Arial" w:cs="Arial"/>
          <w:color w:val="auto"/>
          <w:sz w:val="16"/>
          <w:szCs w:val="16"/>
        </w:rPr>
        <w:t xml:space="preserve">QUE LA FIANZA SOLO PODRÁ SER CANCELADA A SOLICITUD  EXPRESA Y PREVIA AUTORIZACIÓN POR ESCRITO DEL INSTITUTO MEXICANO DEL SEGURO SOCIAL; </w:t>
      </w:r>
      <w:r w:rsidRPr="00B5696C">
        <w:rPr>
          <w:rFonts w:ascii="Arial" w:hAnsi="Arial" w:cs="Arial"/>
          <w:b/>
          <w:bCs/>
          <w:color w:val="auto"/>
          <w:sz w:val="16"/>
          <w:szCs w:val="16"/>
        </w:rPr>
        <w:t xml:space="preserve">E) </w:t>
      </w:r>
      <w:r w:rsidRPr="00B5696C">
        <w:rPr>
          <w:rFonts w:ascii="Arial" w:hAnsi="Arial" w:cs="Arial"/>
          <w:color w:val="auto"/>
          <w:sz w:val="16"/>
          <w:szCs w:val="16"/>
        </w:rPr>
        <w:t xml:space="preserve"> QUE DA SU CONSENTIMIENTO AL INSTITUTO EN LO REFERENTE AL ARTÍCULO </w:t>
      </w:r>
      <w:r w:rsidRPr="00B5696C">
        <w:rPr>
          <w:rFonts w:ascii="Arial" w:hAnsi="Arial" w:cs="Arial"/>
          <w:b/>
          <w:color w:val="auto"/>
          <w:sz w:val="16"/>
          <w:szCs w:val="16"/>
        </w:rPr>
        <w:t>179</w:t>
      </w:r>
      <w:r w:rsidRPr="00B5696C">
        <w:rPr>
          <w:rFonts w:ascii="Arial" w:hAnsi="Arial" w:cs="Arial"/>
          <w:color w:val="auto"/>
          <w:sz w:val="16"/>
          <w:szCs w:val="16"/>
        </w:rPr>
        <w:t xml:space="preserve"> DE LA LEY DE INSTITUCIONES DE SEGUROS Y DE FIANZAS PARA  EL CUMPLIMIENTO DE LAS OBLIGACIONES QUE SE AFIANZAN; </w:t>
      </w:r>
      <w:r w:rsidRPr="00B5696C">
        <w:rPr>
          <w:rFonts w:ascii="Arial" w:hAnsi="Arial" w:cs="Arial"/>
          <w:b/>
          <w:bCs/>
          <w:color w:val="auto"/>
          <w:sz w:val="16"/>
          <w:szCs w:val="16"/>
        </w:rPr>
        <w:t xml:space="preserve">F) </w:t>
      </w:r>
      <w:r w:rsidRPr="00B5696C">
        <w:rPr>
          <w:rFonts w:ascii="Arial" w:hAnsi="Arial" w:cs="Arial"/>
          <w:color w:val="auto"/>
          <w:sz w:val="16"/>
          <w:szCs w:val="16"/>
        </w:rPr>
        <w:t>QUE SI ES PRORROGADO EL PLAZO ESTABLECIDO PARA EL CUMPLIMIENTO DEL CONTRATO, O EXISTA ESPERA, LA VIGENCIA DE ESTA FIANZA QUEDARÁ AUTOMÁTICAMENTE PRORROGADA EN CONCORDANCIA CON DICHA PRÓRROGA O ESPERA;</w:t>
      </w:r>
      <w:r w:rsidRPr="00B5696C">
        <w:rPr>
          <w:rFonts w:ascii="Arial" w:hAnsi="Arial" w:cs="Arial"/>
          <w:b/>
          <w:color w:val="auto"/>
          <w:sz w:val="16"/>
          <w:szCs w:val="16"/>
        </w:rPr>
        <w:t xml:space="preserve"> G) </w:t>
      </w:r>
      <w:r w:rsidRPr="00B5696C">
        <w:rPr>
          <w:rFonts w:ascii="Arial" w:hAnsi="Arial" w:cs="Arial"/>
          <w:color w:val="auto"/>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ADMITE EXPRESAMENTE SOMETERSE INDISTINTAMENTE, Y A ELECCIÓN DEL BENEFICIARIO, A CUALESQUIERA DE LOS PROCEDIMIENTOS LEGALES ESTABLECIDOS EN LOS ARTÍCULOS </w:t>
      </w:r>
      <w:r w:rsidRPr="00B5696C">
        <w:rPr>
          <w:rFonts w:ascii="Arial" w:hAnsi="Arial" w:cs="Arial"/>
          <w:b/>
          <w:color w:val="auto"/>
          <w:sz w:val="16"/>
          <w:szCs w:val="16"/>
        </w:rPr>
        <w:t>279 y 280</w:t>
      </w:r>
      <w:r w:rsidRPr="00B5696C">
        <w:rPr>
          <w:rFonts w:ascii="Arial" w:hAnsi="Arial" w:cs="Arial"/>
          <w:color w:val="auto"/>
          <w:sz w:val="16"/>
          <w:szCs w:val="16"/>
        </w:rPr>
        <w:t xml:space="preserve"> DE LA LEY DE INSTITUCIONES DE SEGUROS Y DE FIANZAS EN VIGOR O, EN SU CASO, A TRAVÉS DEL PROCEDIMIENTO QUE ESTABLECE EL ARTÍCULO 63 DE LA LEY DE PROTECCIÓN Y DEFENSA AL USUARIO DE SERVICIOS FINANCIEROS VIGENTE. FIN DE TEXTO</w:t>
      </w:r>
    </w:p>
    <w:p w:rsidR="00B5696C" w:rsidRDefault="00B5696C" w:rsidP="00B5696C"/>
    <w:p w:rsidR="00E84FF6" w:rsidRDefault="00E84FF6" w:rsidP="00242329">
      <w:pPr>
        <w:suppressAutoHyphens/>
        <w:spacing w:before="0" w:after="0"/>
        <w:rPr>
          <w:rFonts w:ascii="Arial" w:hAnsi="Arial" w:cs="Arial"/>
          <w:color w:val="auto"/>
          <w:sz w:val="18"/>
          <w:szCs w:val="18"/>
          <w:lang w:val="es-ES"/>
        </w:rPr>
      </w:pPr>
    </w:p>
    <w:p w:rsidR="00AE0D92" w:rsidRDefault="00AE0D92">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AE0D92" w:rsidRPr="00242329" w:rsidRDefault="00AE0D92"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32" w:name="_Toc419997662"/>
      <w:r w:rsidRPr="00242329">
        <w:rPr>
          <w:sz w:val="18"/>
          <w:szCs w:val="18"/>
        </w:rPr>
        <w:t>ANEXO 9 (NUEVE)</w:t>
      </w:r>
      <w:bookmarkEnd w:id="132"/>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5D0B64">
        <w:rPr>
          <w:rFonts w:ascii="Arial" w:hAnsi="Arial" w:cs="Arial"/>
          <w:b/>
          <w:color w:val="auto"/>
          <w:sz w:val="14"/>
          <w:szCs w:val="14"/>
          <w:lang w:val="es-ES"/>
        </w:rPr>
        <w:t xml:space="preserve"> Y </w:t>
      </w:r>
      <w:r w:rsidR="00B64EB8">
        <w:rPr>
          <w:rFonts w:ascii="Arial" w:hAnsi="Arial" w:cs="Arial"/>
          <w:b/>
          <w:color w:val="auto"/>
          <w:sz w:val="14"/>
          <w:szCs w:val="14"/>
          <w:lang w:val="es-ES"/>
        </w:rPr>
        <w:t>6</w:t>
      </w:r>
      <w:r w:rsidR="001C2346">
        <w:rPr>
          <w:rFonts w:ascii="Arial" w:hAnsi="Arial" w:cs="Arial"/>
          <w:b/>
          <w:color w:val="auto"/>
          <w:sz w:val="14"/>
          <w:szCs w:val="14"/>
          <w:lang w:val="es-ES"/>
        </w:rPr>
        <w:t xml:space="preserve"> INCISO Q</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NACIONAL____________.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tab/>
        <w:t xml:space="preserve">3.1.2 </w:t>
      </w:r>
      <w:r w:rsidRPr="00242329">
        <w:rPr>
          <w:rFonts w:ascii="Arial" w:hAnsi="Arial" w:cs="Arial"/>
          <w:color w:val="auto"/>
          <w:sz w:val="18"/>
          <w:szCs w:val="18"/>
          <w:lang w:val="es-ES"/>
        </w:rPr>
        <w:t xml:space="preserve">MANIFIESTAN SU CONFORMIDAD EN FORMALIZAR EL PRESENTE CONVENIO, CON EL OBJETO DE PARTICIPAR CONJUNTAMENTE EN LA LICITACIÓN, PRESENTANDO PROPUESTA TÉCNICA Y ECONÓMICA, CUMPLIENDO CON LO ESTABLECIDO EN LA CONVOCATORIA DE LA </w:t>
      </w:r>
      <w:r w:rsidRPr="00242329">
        <w:rPr>
          <w:rFonts w:ascii="Arial" w:hAnsi="Arial" w:cs="Arial"/>
          <w:color w:val="auto"/>
          <w:sz w:val="18"/>
          <w:szCs w:val="18"/>
          <w:lang w:val="es-ES"/>
        </w:rPr>
        <w:lastRenderedPageBreak/>
        <w:t xml:space="preserve">LICITACIÓN Y CON LO DISPUESTO EN LOS ARTÍCULOS 34, DE LA LEY DE ADQUISICIONES, ARRENDAMIENTOS Y SERVICIOS DEL SECTOR PÚBLICO Y 31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color w:val="auto"/>
          <w:sz w:val="18"/>
          <w:szCs w:val="18"/>
          <w:lang w:val="es-ES"/>
        </w:rPr>
        <w:t>.</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PARA EFECTUAR EL COBRO DE LAS FACTURAS RELATIVAS A LOS BIENES QUE SE ENTREGUEN AL IMSS, CON MOTIVO DEL CONTRATO QUE SE DERIVE DE LA LICITACIÓN PÚBLICA NACIONAL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33" w:name="_Toc419997663"/>
      <w:r w:rsidRPr="00242329">
        <w:rPr>
          <w:sz w:val="18"/>
          <w:szCs w:val="18"/>
        </w:rPr>
        <w:lastRenderedPageBreak/>
        <w:t>ANEXO 10 (DIEZ)</w:t>
      </w:r>
      <w:bookmarkEnd w:id="133"/>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0C530A" w:rsidP="00242329">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64EB8">
        <w:rPr>
          <w:rFonts w:ascii="Arial" w:hAnsi="Arial" w:cs="Arial"/>
          <w:b/>
          <w:color w:val="auto"/>
          <w:sz w:val="14"/>
          <w:szCs w:val="14"/>
          <w:lang w:val="es-ES"/>
        </w:rPr>
        <w:t>6</w:t>
      </w:r>
      <w:r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F</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4" w:name="_Toc419997664"/>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4"/>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E13A7"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5D0B64"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F</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242329">
          <w:rPr>
            <w:rStyle w:val="Hipervnculo"/>
            <w:rFonts w:ascii="Arial" w:hAnsi="Arial" w:cs="Arial"/>
            <w:sz w:val="18"/>
            <w:szCs w:val="18"/>
            <w:lang w:eastAsia="es-MX"/>
          </w:rPr>
          <w:t>HTTP://WWW.COMPRASDEGOBIERNO.GOB.MX/CALCULADORA</w:t>
        </w:r>
      </w:hyperlink>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35" w:name="_Toc419997665"/>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35"/>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3F38AA">
        <w:rPr>
          <w:rFonts w:ascii="Arial" w:hAnsi="Arial" w:cs="Arial"/>
          <w:b/>
          <w:color w:val="auto"/>
          <w:sz w:val="14"/>
          <w:szCs w:val="14"/>
          <w:lang w:val="es-ES"/>
        </w:rPr>
        <w:t>6</w:t>
      </w:r>
      <w:r w:rsidR="001C2346">
        <w:rPr>
          <w:rFonts w:ascii="Arial" w:hAnsi="Arial" w:cs="Arial"/>
          <w:b/>
          <w:color w:val="auto"/>
          <w:sz w:val="14"/>
          <w:szCs w:val="14"/>
          <w:lang w:val="es-ES"/>
        </w:rPr>
        <w:t xml:space="preserve"> INCISO R</w:t>
      </w:r>
      <w:r w:rsidR="005D0B64">
        <w:rPr>
          <w:rFonts w:ascii="Arial" w:hAnsi="Arial" w:cs="Arial"/>
          <w:b/>
          <w:color w:val="auto"/>
          <w:sz w:val="14"/>
          <w:szCs w:val="14"/>
          <w:lang w:val="es-ES"/>
        </w:rPr>
        <w:t xml:space="preserve"> Y </w:t>
      </w:r>
      <w:r w:rsidR="003F38AA">
        <w:rPr>
          <w:rFonts w:ascii="Arial" w:hAnsi="Arial" w:cs="Arial"/>
          <w:b/>
          <w:color w:val="auto"/>
          <w:sz w:val="14"/>
          <w:szCs w:val="14"/>
          <w:lang w:val="es-ES"/>
        </w:rPr>
        <w:t>6.3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5000" w:type="pct"/>
        <w:tblLook w:val="0000"/>
      </w:tblPr>
      <w:tblGrid>
        <w:gridCol w:w="559"/>
        <w:gridCol w:w="278"/>
        <w:gridCol w:w="554"/>
        <w:gridCol w:w="1074"/>
        <w:gridCol w:w="482"/>
        <w:gridCol w:w="1964"/>
        <w:gridCol w:w="409"/>
        <w:gridCol w:w="223"/>
        <w:gridCol w:w="1074"/>
        <w:gridCol w:w="127"/>
        <w:gridCol w:w="256"/>
        <w:gridCol w:w="447"/>
        <w:gridCol w:w="538"/>
        <w:gridCol w:w="754"/>
        <w:gridCol w:w="1165"/>
      </w:tblGrid>
      <w:tr w:rsidR="001C7D87" w:rsidRPr="00242329" w:rsidTr="0000623C">
        <w:trPr>
          <w:cantSplit/>
          <w:trHeight w:hRule="exact" w:val="181"/>
        </w:trPr>
        <w:tc>
          <w:tcPr>
            <w:tcW w:w="1263" w:type="pct"/>
            <w:gridSpan w:val="4"/>
            <w:tcBorders>
              <w:right w:val="single" w:sz="4" w:space="0" w:color="auto"/>
            </w:tcBorders>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119" w:type="pct"/>
            <w:gridSpan w:val="5"/>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389"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29"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40"/>
        </w:trPr>
        <w:tc>
          <w:tcPr>
            <w:tcW w:w="716"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119" w:type="pct"/>
            <w:gridSpan w:val="5"/>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581" w:type="pct"/>
            <w:gridSpan w:val="3"/>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76"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71"/>
        </w:trPr>
        <w:tc>
          <w:tcPr>
            <w:tcW w:w="716"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9" w:type="pct"/>
            <w:gridSpan w:val="5"/>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581" w:type="pct"/>
            <w:gridSpan w:val="3"/>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76"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277"/>
        </w:trPr>
        <w:tc>
          <w:tcPr>
            <w:tcW w:w="432" w:type="pct"/>
            <w:gridSpan w:val="2"/>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568" w:type="pct"/>
            <w:gridSpan w:val="1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413"/>
        </w:trPr>
        <w:tc>
          <w:tcPr>
            <w:tcW w:w="287" w:type="pct"/>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75"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48"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96"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4" w:type="pct"/>
            <w:gridSpan w:val="4"/>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6"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p>
        </w:tc>
        <w:tc>
          <w:tcPr>
            <w:tcW w:w="593"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W w:w="5000" w:type="pct"/>
        <w:tblCellMar>
          <w:left w:w="70" w:type="dxa"/>
          <w:right w:w="70" w:type="dxa"/>
        </w:tblCellMar>
        <w:tblLook w:val="04A0"/>
      </w:tblPr>
      <w:tblGrid>
        <w:gridCol w:w="323"/>
        <w:gridCol w:w="323"/>
        <w:gridCol w:w="323"/>
        <w:gridCol w:w="384"/>
        <w:gridCol w:w="297"/>
        <w:gridCol w:w="297"/>
        <w:gridCol w:w="2103"/>
        <w:gridCol w:w="413"/>
        <w:gridCol w:w="384"/>
        <w:gridCol w:w="383"/>
        <w:gridCol w:w="535"/>
        <w:gridCol w:w="535"/>
        <w:gridCol w:w="708"/>
        <w:gridCol w:w="297"/>
        <w:gridCol w:w="407"/>
        <w:gridCol w:w="458"/>
        <w:gridCol w:w="452"/>
        <w:gridCol w:w="603"/>
        <w:gridCol w:w="603"/>
      </w:tblGrid>
      <w:tr w:rsidR="00280779" w:rsidRPr="00280779" w:rsidTr="00FB2D77">
        <w:trPr>
          <w:cantSplit/>
          <w:trHeight w:val="1134"/>
          <w:tblHeader/>
        </w:trPr>
        <w:tc>
          <w:tcPr>
            <w:tcW w:w="164" w:type="pct"/>
            <w:tcBorders>
              <w:top w:val="single" w:sz="4" w:space="0" w:color="auto"/>
              <w:left w:val="single" w:sz="4" w:space="0" w:color="auto"/>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No. PARTIDA</w:t>
            </w:r>
          </w:p>
        </w:tc>
        <w:tc>
          <w:tcPr>
            <w:tcW w:w="164"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GPO</w:t>
            </w:r>
          </w:p>
        </w:tc>
        <w:tc>
          <w:tcPr>
            <w:tcW w:w="164"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GEN</w:t>
            </w:r>
          </w:p>
        </w:tc>
        <w:tc>
          <w:tcPr>
            <w:tcW w:w="195"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ESP</w:t>
            </w:r>
          </w:p>
        </w:tc>
        <w:tc>
          <w:tcPr>
            <w:tcW w:w="151"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DIF</w:t>
            </w:r>
          </w:p>
        </w:tc>
        <w:tc>
          <w:tcPr>
            <w:tcW w:w="151"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VAR</w:t>
            </w:r>
          </w:p>
        </w:tc>
        <w:tc>
          <w:tcPr>
            <w:tcW w:w="1070"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DE08B4">
            <w:pPr>
              <w:spacing w:before="0" w:after="0"/>
              <w:ind w:left="113" w:right="113"/>
              <w:jc w:val="both"/>
              <w:rPr>
                <w:rFonts w:ascii="Calibri" w:hAnsi="Calibri"/>
                <w:b/>
                <w:bCs/>
                <w:sz w:val="12"/>
                <w:szCs w:val="12"/>
                <w:lang w:eastAsia="es-MX"/>
              </w:rPr>
            </w:pPr>
            <w:r w:rsidRPr="00280779">
              <w:rPr>
                <w:rFonts w:ascii="Calibri" w:hAnsi="Calibri"/>
                <w:b/>
                <w:bCs/>
                <w:sz w:val="12"/>
                <w:szCs w:val="12"/>
                <w:lang w:eastAsia="es-MX"/>
              </w:rPr>
              <w:t>DESCRIPCIÓN</w:t>
            </w:r>
          </w:p>
        </w:tc>
        <w:tc>
          <w:tcPr>
            <w:tcW w:w="210"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UNIDAD</w:t>
            </w:r>
          </w:p>
        </w:tc>
        <w:tc>
          <w:tcPr>
            <w:tcW w:w="195"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CANTIDAD</w:t>
            </w:r>
          </w:p>
        </w:tc>
        <w:tc>
          <w:tcPr>
            <w:tcW w:w="195" w:type="pct"/>
            <w:tcBorders>
              <w:top w:val="single" w:sz="4" w:space="0" w:color="auto"/>
              <w:left w:val="nil"/>
              <w:bottom w:val="single" w:sz="4" w:space="0" w:color="auto"/>
              <w:right w:val="single" w:sz="4" w:space="0" w:color="auto"/>
            </w:tcBorders>
            <w:shd w:val="clear" w:color="FFFFFF" w:fill="D7E4BC"/>
            <w:noWrap/>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TIPO</w:t>
            </w:r>
          </w:p>
        </w:tc>
        <w:tc>
          <w:tcPr>
            <w:tcW w:w="272"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 xml:space="preserve">CANTIDAD MÁXIMA </w:t>
            </w:r>
          </w:p>
        </w:tc>
        <w:tc>
          <w:tcPr>
            <w:tcW w:w="272"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CANTIDAD</w:t>
            </w:r>
            <w:r w:rsidRPr="00280779">
              <w:rPr>
                <w:rFonts w:ascii="Calibri" w:hAnsi="Calibri"/>
                <w:b/>
                <w:bCs/>
                <w:sz w:val="12"/>
                <w:szCs w:val="12"/>
                <w:lang w:eastAsia="es-MX"/>
              </w:rPr>
              <w:br/>
              <w:t xml:space="preserve">MÍNIMA </w:t>
            </w:r>
          </w:p>
        </w:tc>
        <w:tc>
          <w:tcPr>
            <w:tcW w:w="360"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DE08B4" w:rsidP="00280779">
            <w:pPr>
              <w:spacing w:before="0" w:after="0"/>
              <w:ind w:left="113" w:right="113"/>
              <w:jc w:val="center"/>
              <w:rPr>
                <w:rFonts w:ascii="Calibri" w:hAnsi="Calibri"/>
                <w:b/>
                <w:bCs/>
                <w:sz w:val="12"/>
                <w:szCs w:val="12"/>
                <w:lang w:eastAsia="es-MX"/>
              </w:rPr>
            </w:pPr>
            <w:r>
              <w:rPr>
                <w:rFonts w:ascii="Calibri" w:hAnsi="Calibri"/>
                <w:b/>
                <w:bCs/>
                <w:sz w:val="12"/>
                <w:szCs w:val="12"/>
                <w:lang w:eastAsia="es-MX"/>
              </w:rPr>
              <w:t>PRECIO MÁXIMO DE REFERENCIA (PMR)</w:t>
            </w:r>
          </w:p>
        </w:tc>
        <w:tc>
          <w:tcPr>
            <w:tcW w:w="151"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PORCENTAJE DE DESCUENTO</w:t>
            </w:r>
          </w:p>
        </w:tc>
        <w:tc>
          <w:tcPr>
            <w:tcW w:w="207"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PAÍS DE ORÍGEN</w:t>
            </w:r>
          </w:p>
        </w:tc>
        <w:tc>
          <w:tcPr>
            <w:tcW w:w="233"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NOMBRE Y RFC DEL FABRICANTE</w:t>
            </w:r>
          </w:p>
        </w:tc>
        <w:tc>
          <w:tcPr>
            <w:tcW w:w="230"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MARCA</w:t>
            </w:r>
          </w:p>
        </w:tc>
        <w:tc>
          <w:tcPr>
            <w:tcW w:w="307"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IMPORTE MÁXIMO</w:t>
            </w:r>
          </w:p>
        </w:tc>
        <w:tc>
          <w:tcPr>
            <w:tcW w:w="307" w:type="pct"/>
            <w:tcBorders>
              <w:top w:val="single" w:sz="4" w:space="0" w:color="auto"/>
              <w:left w:val="nil"/>
              <w:bottom w:val="single" w:sz="4" w:space="0" w:color="auto"/>
              <w:right w:val="single" w:sz="4" w:space="0" w:color="auto"/>
            </w:tcBorders>
            <w:shd w:val="clear" w:color="FFFFFF" w:fill="D7E4BC"/>
            <w:textDirection w:val="btLr"/>
            <w:vAlign w:val="center"/>
            <w:hideMark/>
          </w:tcPr>
          <w:p w:rsidR="00280779" w:rsidRPr="00280779" w:rsidRDefault="00280779" w:rsidP="00280779">
            <w:pPr>
              <w:spacing w:before="0" w:after="0"/>
              <w:ind w:left="113" w:right="113"/>
              <w:jc w:val="center"/>
              <w:rPr>
                <w:rFonts w:ascii="Calibri" w:hAnsi="Calibri"/>
                <w:b/>
                <w:bCs/>
                <w:sz w:val="12"/>
                <w:szCs w:val="12"/>
                <w:lang w:eastAsia="es-MX"/>
              </w:rPr>
            </w:pPr>
            <w:r w:rsidRPr="00280779">
              <w:rPr>
                <w:rFonts w:ascii="Calibri" w:hAnsi="Calibri"/>
                <w:b/>
                <w:bCs/>
                <w:sz w:val="12"/>
                <w:szCs w:val="12"/>
                <w:lang w:eastAsia="es-MX"/>
              </w:rPr>
              <w:t>IMPORTE   MÍNIMO</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ALMOHADILLA ABRASIVA VERDE DE NYLON 100%, NO DIRECCIONAL DE 24 CM. +/- 1.5 CM, DE LARGO X 15 CM DE ANCHO, 1 CM +/- 0.2 CM DE ESPESOR, PESO 602.0 +/- 1.5 CM, G/M2, CUYAS ESPECIFICACIONES DEBEN CUMPLIR CON LA NMX-TECNICAS K-657-NORMEX-2004.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668,799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267,533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$4.81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0074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AROMATIZANTE AMBIENTAL, MEZCLA DE DIFERENTES FRAGANCIAS AROMATICAS, AGENTES, EMULSIFICANTES, ALCOHOL, AGUA Y COLORANTES, COMPUESTO DE FRAGANCIAS, NONIL FENOL, 10 MOLES OXIDO DE ETILENO, ALCOHOL ETILICO, AGUA, COLORANTES Y CONSERVADORES. APARIENCIA: LIQUIDO SEMI-TRANSPARENTE. OLOR: CARACTERISTICO DEPENDIENDO DE LA FRAGANCIA USADA. GRAVEDAD </w:t>
            </w:r>
            <w:proofErr w:type="gramStart"/>
            <w:r w:rsidRPr="00FB2D77">
              <w:rPr>
                <w:rFonts w:ascii="Calibri" w:hAnsi="Calibri" w:cs="Arial"/>
                <w:sz w:val="12"/>
                <w:szCs w:val="12"/>
              </w:rPr>
              <w:t>ESPECIFICA</w:t>
            </w:r>
            <w:proofErr w:type="gramEnd"/>
            <w:r w:rsidRPr="00FB2D77">
              <w:rPr>
                <w:rFonts w:ascii="Calibri" w:hAnsi="Calibri" w:cs="Arial"/>
                <w:sz w:val="12"/>
                <w:szCs w:val="12"/>
              </w:rPr>
              <w:t>: 0.98. TEMPERATURA DE EBULLICION: 100 GRADOS CENTIGRADOS.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8,856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3,549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$107.51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5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088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ATOMIZADOR CON BOTELLA DE PLASTICO, PARA APLICAR TODOTIPO DE LIQUIDOS EXCEPTO ACIDOS Y ALCALIS CONCENTRADOS, COMPUESTO POR BOTELLA DE PO-LIETILENO TRASLUCIDO DE BAJA DENSIDAD CON CAPACIDAD 500 A 600 MILILITROS, TUBO DE SUCCION DE POLIETILENODE BAJA DENSIDAD, DISPARADOREN FORMA DE GATILLO Y REGULADOR  DEL  ATOMIZADOR, PARTESMOLDEADAS  DE POLIPROPILENO,PARTES DE HULE BUNA N O BUNAS, PARTES METALICAS DE ACEROINOXIDABLE.</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137,846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55,148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$4.65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090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BASE AHULADA DE 43.18 CENTIMETROS (17") DE DIAMETRO, PARA MAQUINA PULIDORA DE PISOS DE 48.26 CENTIMETROS (19") CON 23.5 MILIMETROS DE ESPESOR, DIAMETRO DEL CLARO CIRCULAR EN EL CENTRO DE 10.1 CENTIMETROS. DISCO SOPORTE DE MADERA DE TRIPLAY DE PINO Y/O PLASTICO.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1,692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691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$282.66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80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95,495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38,219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$93.16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107</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0100</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8"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BLANQUEADOR CONCENTRADO EN POLVO PARA BLANQUEAR Y DESINFECTAR LA ROPA HOSPITALARIA. CUYAS ESPECIFICACIONES TECNICAS DEBEN CUMPLIR CON LA   NMX-K- 643-NORMEX-2008. ENVASE PRIMARIO: BOLSA DE POLIETILENO CALIBRE 150 MINIMO. CERRADA EN SUS EXTREMOS. ENVASE SECUNDARIO: CUÑETE DE CARTON O PLASTICO PARA CONTENER 50 KG.</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BSA</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5,917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2,377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$1,455.77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0134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BLANQUEADOR </w:t>
            </w: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CONCENTRADO, FORMULADO CON HIPOCLORITO DE SODIO A UNA CONCENTRACION DEL 13% DE CLORO ACTIVO. CUYAS ESPECIFICACIONES TECNICAS DEBEN CUMPLIR CON LA NMX-K-621-NORMEX-2008. EN PORRON DE PLASTICO NO RECICLADO OPACO, CON TAPA Y CONTRATAPA CON ORIFICIO DE ESCAPE PARA CONTENER 20 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27,238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10,905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$188.64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DE BAJA DENSIDAD DE 1.10 X 1.20 METROS Y 0.038 MILIMETROS DE ESPESOR, PESO DE 91.2 GRAMOS, SELLO ESTRELLA, COLOR VERDE AGUA TRASLUCIDO, PARA CARRO COLECTOR DE BASURA. CAJA CON 100 PIEZAS. CUYAS  ESPECIFICACIONES TECNICAS DEBEN CUMPLIR CON LA NORMA NMX-E-235-CNCP-2009.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206,456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82,593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$221.31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0460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DE BAJA DENSIDAD DE 50 X 60 CENTIMETROS Y 0.038 MILIMETROS DE ESPESOR, PESO 20.7 GRAMOS, COLOR VERDE AGUA TRASLUCIDO, PARA BOTE TIPO CAMPANA. CAJA CON 400 PIEZAS. CUYAS ESPECIFICACIONES TECNICAS DEBEN CUMPLIR CON LA NORMA NMX-E-235-CNCP-2009.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85,691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34,290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$211.99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TRANSPARENTE DE BAJA DENSIDAD DE 30 X 20 CENTIMETROS Y 0.038 MILIMETROS DE ESPESOR,  PAQUETE CON 1,000 PIEZAS. CUYAS ESPECIFICACIONES TECNICAS DEBEN CUMPLIR CON LA NORMA NMX-E-235-CNCP-2009.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PAQ</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444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186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$160.00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11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TRANSPARENTE DE BAJA DENSIDAD DE 40 X 60 CENTIMETROS Y 0.038 MILIMETROS DE ESPESOR, PARA USO EXCLUSIVO DEL AREA DE NUTRICION Y DIETETICA, PAQUETE CON 500 PIEZAS. CUYAS ESPECIFICACIONES TECNICAS DEBEN CUMPLIR CON LA NORMA NMX-E-235-CNCP-2009.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PAQ</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$355.00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1229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TRANSPARENTE DE BAJA DENSIDAD DE 30 X 45 CENTIMETROS Y 0.038 MILIMETROS DE ESPESOR, PARA USO EXCLUSIVO DEL AREA DE NUTRICION Y DIETETICA, PAQUETE CON 500 PIEZAS. CUYAS ESPECIFICACIONES TECNICAS DEBEN CUMPLIR CON LA NORMA NMX-E-235-CNCP-2009.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PAQ</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468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$170.00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13</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1237</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TRANSPARENTE DE BAJA DENSIDAD DE 60 X 80 CENTIMETROS Y 0.038 MILIMETROS DE ESPESOR, PAQUETE CON 100 PIEZAS. CUYAS ESPECIFICACIONES TÉCNICAS DEBEN CUMPLIR CON LA NORMA NMX-E-235-CNCP-2009.</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PAQ</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100</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2,575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1,034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$123.00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14</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131</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0050</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BOMBA DE HULE NATURAL FLEXIBLE, COLOR ROJO, DE 12 A 14 CENTIMETROS DE DIAMETRO EXTERIOR, 1 CENTIMETRO DE ESPESOR Y  8.5 A 9.0 CENTIMETROS  DE ALTURA, CON CABO  ATORNILLABLE Y BASTON DE MADERA Y/O PLASTICO DE  2 CENTIMETROS DE DIAMETRO Y 33 A 35 CENTIMETROS  DE LARGO, PARA DESTAPAR LAVABOS.</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25,945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10,389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$8.76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0379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BOTAS DE HULE NATURAL FLEXIBLE, COLOR NEGRO, ALTURA 40 CENTIMETROS, CON SUELA PV CREPE ANTIDERRAPANTE, NO. 27.</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985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406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$96.26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0387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BOTAS DE HULE NATURAL FLEXIBLE, COLOR NEGRO, ALTURA 40 CENTIMETROS, CON SUELA PV CREPE ANTIDERRAPANTE, NO. 28.</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1,226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503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$96.26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0452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BOTAS DE HULE NATURAL FLEXIBLE, COLOR NEGRO, ALTURA 40 CENTIMETROS, CON SUELA PV CREPE ANTIDERRAPANTE, NO. 29.</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885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365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$96.26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144</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BOTE PARA BASURA, FORMA RECTANGULAR, CON TAPA ABATIBLE, MATERIAL: POLIPROPILENO DE MEDIA DENSIDAD. CAPACIDAD 60 LITROS. MEDIDAS 41 CM. DE LARGO, 41 CM. DE ANCHO Y 70 CM. DE ALTO. COLOR GRIS, CON LA LEYENDA "RESIDUOS INORGANICOS".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1,000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403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$780.65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52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DE CERDA NATURAL PARA LAVAR VIDRIOS. DE 10 CM ANCHO X 1.50 +/- 2% METROS DE LARGO.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2,837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1,138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$267.13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20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167</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0602</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8"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PULIDOR DE 43.18 CENTIMETROS (17") DE DIAMETRO, DE CERDAS DE LECHUGUILLA O FIBRA DE TAMPICO, ESPESOR DE LA BASE 23 MILIMETROS, LARGO DE LA FIBRA 5.7 CENTIMETROS, DIAMETRO DEL CLARO CIRULAR EN EL CENTRO 10 CENTIMETROS, DISCO SOPORTE DE MADERA DE TRIPLAY DE PINO Y/O PLASTICO. +/- 2% DE TOLERANCIA EN TODAS SUS MEDIDAS.</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1,260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517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$276.94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0628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LAVADOR DE CERDAS DE POLIPROPILENO O RAIZ DE TAMPICO. DE 43.18 CENTIMETROS (17" DE DIAMETRO) +/- 2.50 CM. PARA MAQUINA LAVADORA DE 48.26 CENTIMETROS (19") DISCO SOPORTE DE MADERA DE TRIPLAY DE PINO Y/O PLASTICO.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1,544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630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$210.18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8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22</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167</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0644</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BLANDO DE CERDAS DE LECHUGUILLA O FIBRAS SINTETICAS DE NYLON, DE 35.5 CENTÍMETROS DE LARGO POR 7 CENTÍMETROS DE ANCHO, CON BASTON INTERCAMBIABLE ROSCABLE METALICO CROMADO O FORRO PLASTICO O DE MADERA DE PINO PULIDO, CON ACABADOS EN PINTURA O BARNIZ DE 2 CENTIMETROS DE DIAMETRO Y PARA EL BASTON METALICO 0.34 MILIMETROS DE ESPESOR DE LA LAMINA, DE 120 CENTIMETROS DE LARGO, CON ROSCA HEMBRA DE PLASTICO RESISTENTE EN UNO DE SUS EXTREMOS Y CORTE REDONDEADO EN EL OTRO, BASE AHULADA ATORNILLABLE DE 5 CENTIMETROS DE LONGITUD Y ANCHO 4.25 CENTIMETROS, LARGO TOTAL DE LA FIBRA 5.7 CENTIMETROS, CANTIDAD DE FIBRAS POR MOTA 45 MINIMO, PARA LIMPIEZA DE VIDRIOS Y PAREDES. +/- 2% DE TOLERANCIA EN TODAS SUS MEDIDAS.</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5,861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2,359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$46.59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23</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199</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0216</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CERA PARA PISOS DE MADERA, LINOLEUM, LOSETA DE VINILO, GRANITO Y TERRAZO PARA SER TRATADO CON MAQUINA PULIDORA DE ALTA VELOCIDAD. CUYAS ESPECIFICACIONES TECNICAS DEBEN CUMPLIR CON LA NMX-K-629-NORMEX-2008. CUBETA DE PLASTICO CON TAPA DESPRENDIBLE, VERTEDERO RETRACTIL Y ASA. PARA CONTENER 18 LT.</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2,296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934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$1,184.95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5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24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199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0224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RESTAURADOR LIQUIDO PARA LIMPIAR, REPARAR Y RESTAURAR EL BRILLO EN PISOS DE MADERA, LINOLEUM, LOSETA DE VINILO, GRANITO Y TERRAZO PARA SER TRATADO CON MAQUINA PULIDORA DE ALTA VELOCIDAD. CUYAS ESPECIFICACIONES TECNICAS DEBEN CUMPLIR CON LA NMX-K-630-NORMEX-2008.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1,080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447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$691.73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0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25</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199</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0232</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LIQUIDO ACONDICIONADOR Y RECRISTALIZADOR DE PISOS, PARA ABRILLANTAR PISOS DUROS DE MARMOL, TERRAZO, GRANITO Y GRANZON, PROPORCIONANDOLES MAYOR BRILLO Y RESISTENCIA A LAS MANCHAS, MARCAS Y RAYONES, PARA SER UTILIZADO CON MAQUINA PULIDORA DE PISOS DE BAJA VELOCIDAD, FORMULADO A BASE DE ACIDO FOSFORICO DE 5 A 8%, SAL DE ACIDO SILICICO DE 10 A 20% Y AGUA CBP. 100%, ANTIDERRAPANTE, SOLUCION HOMOGENEA TRANSPARENTE LIBRE DE PARTICULAS EN SUSPENSION, OLOR CARACTERISTICO, P.H. DE 2.2 A 2.4, DE USO DIRECTO SIN DILUIR, PRESENTACION: ENVASE DE PLASTICO PIGMENTADO CONTENIENDO 18 LITROS.</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278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$429.00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57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231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CRUCETA PARA LIMPIAR PISOS CON HOJA DE HULE NEGRO (ESTIRENO BUTADIENO) DE 40 CENTIMETROS DE LARGO, 4.5 CENTIMETROS DE ANCHO, ESPESOR DE 0.8 CENTIMETROS, VAQUETA SUJETADORA DEL HULE METALICO CON BORDES REDONDEADOS O SIN FILO PARA EVITAR EL CORTE DEL HULE, HORQUILLA METALICA O DE PLASTICO RESISTENTE CON ROSCA HEMBRA, CON BASTON INTERCAMBIABLE ROSCABLE, METALICO CROMADO O DE FORRO DE PLASTICO DE 0.34 MILIMETROS DE ESPESOR DE LA LAMINA Y 20 MILIMETROS DE DIAMETRO DE LA ROSCA, DE 120 CENTIMETROS DE LARGO CON ROSCA ATORNILLABLE DE PLASTICO DE 20 MILIMETROS DE DIAMETRO EN UNO DE SUS EXTREMOS Y CAPUCHON DE PLASTICO REDONDEADO EN EL OTRO.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91,431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36,599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$19.15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82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27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231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CRUCETA PARA LIMPIAR VIDRIOS CON HOJA DE HULE ROJO (ESTIRENO BUTADIENO) DE 40 CENTIMETROS +/-2% DE LARGO, 3.5 CENTIMETROS +/-2% DE ANCHO, ESPESOR DE 0.7 CENTIMETROS VAQUETA SUJETADORA DEL HULE METALICO Y BORDES REDONDEADOS O SIN FILO PARA EVITAR EL CORTE DE HULE, HORQUILLA METALICA O DE PLASTICO CON O SIN ROSCA HEMBRA CON BASTON INTERCAMBIABLE ROSCABLE O NO DE MADERA O METALICO CROMADO O FORRO DE PLASTICO DE 0.34 MILIMETROS DE ESPESOR DE LA LAMINA Y 20 MILIMETROS DE DIAMETRO DE LA ROSCA, METALICA O DE PLASTICO RESISTENTE DE 120 CENTIMETROS +/-2% DE LARGO CON ROSCA ATORNILLABLE DE PLASTICO RESISTENTE DE 20 MILIMETROS DE DIAMETRO EN UNO DE SUS EXTREMOS Y CAPUCHON DE PLASTICO REDONDEADO EN EL OTRO.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48,091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19,261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$18.47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263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0480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CUBETA EXPRIMIDORA DE TRAPEADORES, FABRICADA EN POLIPROPILENO DE ALTA RESISTENCIA AL IMPACTO O METALICA, ACABADO SANITARIO INTERIOR EXTERIOR, CON CAPACIDAD DE 25 A 35 LITROS, COMPUESTA DE UN EXPRIMIDOR DESMONTABLE DE PRESION CON VENTILAS QUE EVITAN DERRAMES Y RESORTE DE TORSION, MANIJAS  Y PARTES METALICAS RESISTENTES A LA CORROSION, CON  RUEDAS DE PLASTICO QUE NO DEJEN MARCAS.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4,284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1,720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$610.88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286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DETERGENTE Y DESINFECTANTE </w:t>
            </w:r>
            <w:proofErr w:type="gramStart"/>
            <w:r w:rsidRPr="00FB2D77">
              <w:rPr>
                <w:rFonts w:ascii="Calibri" w:hAnsi="Calibri" w:cs="Arial"/>
                <w:sz w:val="12"/>
                <w:szCs w:val="12"/>
              </w:rPr>
              <w:t>LIQUIDO</w:t>
            </w:r>
            <w:proofErr w:type="gramEnd"/>
            <w:r w:rsidRPr="00FB2D77">
              <w:rPr>
                <w:rFonts w:ascii="Calibri" w:hAnsi="Calibri" w:cs="Arial"/>
                <w:sz w:val="12"/>
                <w:szCs w:val="12"/>
              </w:rPr>
              <w:t>, PARA ASEO Y DESINFECCION DEL QUIROFANO Y AREAS BLANCAS A BASE DE DERIVADOS FENOLICOS. CUYAS ESPECIFICACIONES TECNICAS DEBEN CUMPLIR CON LA NMX-K-628-NORMEX-2008.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3,389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1,371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$1,452.63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286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0020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DESODORANTE AMBIENTAL CON AROMA, PARA DESINFECCION DE PISOS, SUPERFICIES, MOBILIARIO Y BA#OS A BASE DE DERIVADOS FENOLICOS. CUYAS ESPECIFICACIONES TECNICAS DEBEN CUMPLIR CON LA NMX-K-645-NORMEX-2008.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32,367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12,969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$284.73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40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31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286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0251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LIQUIDO BIOCIDA DE SUPEROXIDACION ACTIVADO, PARA DESINFECCION DE ALTO NIVEL DE SUPERFICIES INANIMADAS, MOBILIARIO Y EQUIPO QUE NO REQUIERE ENJUAGUE, CON AMPLIO ESPECTRO DE ACCION BACTERICIDA, VIRUCIDA, FUNGICIDA Y</w:t>
            </w:r>
            <w:r w:rsidRPr="00FB2D77">
              <w:rPr>
                <w:rFonts w:ascii="Calibri" w:hAnsi="Calibri" w:cs="Arial"/>
                <w:sz w:val="12"/>
                <w:szCs w:val="12"/>
              </w:rPr>
              <w:br/>
              <w:t xml:space="preserve"> ESPORICIDA, FORMULADO A BASE DE ACIDO HIPOCLOROSO, ION HIPOCLORITO, DIOXIDO DE CLORO Y OZONO, PH, NEUTRO N CORROSIVO, LIQUIDO TRANSPARENTE, HOMOGENEO INCOLORO, SIN PARTICULAS EN SUSPENSION NI SEDIMENTACION CON LIGERO AROMA CARACTERISTICO A CLORO, BIODEGRADABLE, RESENTACION: ENVASE DE PLASTICO OPACO QUE IMPIDA EL PASO DE LA LUZ, CON CAPACIDAD DE 4 LITROS CON TAPA Y CONTRATAPA</w:t>
            </w:r>
            <w:r w:rsidRPr="00FB2D77">
              <w:rPr>
                <w:rFonts w:ascii="Calibri" w:hAnsi="Calibri" w:cs="Arial"/>
                <w:sz w:val="12"/>
                <w:szCs w:val="12"/>
              </w:rPr>
              <w:br/>
              <w:t xml:space="preserve"> Y VALVULA DE ESCAPE "PARA USO EXCLUSIVO DE QUIROFANOS, LABORATORIO, AREAS BLANCAS Y DE HOSPITALIZACION PREVIA LIMPIEZA".</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1,473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592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$112.23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40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DESODORANTE PARA MINGITORIOS, BOLSA DE 500 GRAMOS, FORMULADO A BASE DE 49.0% MINIMO DE SULFATO DOBLE DE ALUMINIO AMONIACAL, 2.0% MINIMO DE ALUMINA  HIDRATADA, 1.5% MINIMO DE SULFATO DE AMONIO, FRAGMENTOS  SOLIDOS  TRITURADOS  DE COLOR LIGERAMENTE ROSA  DE 1 A 3 CENTIMETROS CONTENIDOS EN UNA BOLSA DE POLIPROPILENO, ESTAMPADA DE 19 X12 CENTIMETROS, CERRADA  EN SUS  EXTREMOS  POR MEDIO  DE UNA  COSTURA  CON HILO NYLON Y BASE TRIANGULAR  DE POLIETILENO  PIGMENTADO  EN  CUALQUIER COLOR EXCEPTO COLOR NEGRO DE  8.6 X 12.2  CENTIMETROS  SUJETADO  CON  2 CINTILLAS AUTOAJUSTABLES DE NYLON DE  COLOR  BLANCO  DE 18.6 X 12.2 CM., SE UTILIZA EN LOS MINGITORIOS PARA ELIMINAR EL OLOR DE LA ORINA SIN NECESIDAD DE USO DE AGUA, CON UN RENDIMIENTO DE 1500 DESCARGAS POR BOLSA.</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BSA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GR</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17,281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6,927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$10.35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52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0153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DESODORANTE EN PASTILLA PARA SANITARIO, PIEZA DE 400 GRAMOS.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400</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GR</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28,121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11,254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$19.32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34</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301</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0369</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PASTILLA DESODORANTE PARA W.C. COLOR AZUL, CON DICLOROBENZENO Y FRAGANCIA. LONGITUD 8 CENTÍMETROS. DE DIAMETRO Y 2 CENTÍMETROS DE ANCHO. PESO 100 GRAMOS. +/- 2% DE TOLERANCIA EN TODAS SUS MEDIDAS.</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132,824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53,136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$4.91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35</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308</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0024</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DESPACHADOR DE PAPEL, TAMA#O JUMBO, FABRICADO CON BASE DE POLIETILENO Y TAPA DE ACRILICO TRANSPARENTE AHUMADO, CON MECANISMO DE SURTIDO, PARA UN PAPEL EN ROLLO DE 600 MT, Y CON UN CENTRO STANDARD DE 2.5" MINIMO, PARA PROTECCION DE LA HUMEDAD Y POLVO.</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3,508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1,406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$152.72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0032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DESPACHADOR DE TOALLAS PARA MANOS EN ROLLO. CON MECANISMO DE SURTIMIENTO DE PAPEL QUE PROTEGE DE HUMEDAD Y POLVO. BASE DE POLIETILENO CON CUBIERTA DE ACRILICO AHUMADO. "PARA USO EXCLUSIVO DE CENTROS VACACIONALES".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1,383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556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$315.53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0040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DISPENSADOR DE JABON LIQUIDO O ALCOHOL EN GEL. JABONERA RELLENABLE, PARA JABON LIQUIDO, FABRICADA EN POLIPROPILENO ABS (ALTO IMPACTO), CAPACIDAD 800 ML.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15,431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6,182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$82.06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0099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DESPACHADOR DE PAPEL SANITARIO JUMBO PARA BOBINA DE 300 MTS Y CON UN CENTRO STANDARD DE 2.5" MINIMO, PARA PROTECCION DE LA HUMEDAD Y POLVO.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2,068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836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$132.52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308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DISPENSADOR DE TOALLA FABRICADA DE POLIETILENO DE ALTA DENSIDAD (TIPO ABS) RESISTENTE AL IMPACTO DE ADITAMENTOS PARA FIJARLAS EN LA SUPERFICIE POR MEDIO DE TAQUETES O CINTA DOBLE CARA LARGA DURACION. MEDIDAS DE 30 CM. LARGO X 29 CM. DE ANCHO X 15 CM. DE PROFUNDIDAD.</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4,049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1,631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$147.53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DETERGENTE, DESINFECTANTE Y DESODORANTE PARA LIMPIEZA DE BAÑOS Y SU MOBILIARIO A BASE DE CLORURO DE BENZALCONIO. CUYAS ESPECIFICACIONES TECNICAS DEBEN CUMPLIR CON LA NMX-K-638-NORMEX-2008.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11,481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4,613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$288.10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0024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DETERGENTE EN POLVO PARA ASEO Y DESINFECCION DE QUIROFANO Y AREAS BLANCAS, A BASE DE CLORO ORGANICO. CUYAS ESPECIFICACIONES TECNICAS DEBEN CUMPLIR CON LA NMX-K-636-NORMEX-2008. CUBETA DE PLASTICO CON TAPA DESPRENDIBLE Y ASA. PARA CONTENER 5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845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340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$732.62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42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DETERGENTE EN POLVO EMPLEADO PARA EL LAVADO DE ROPA DE USO INDUSTRIAL, INSTITUCIONAL Y HOSPITALARIA. CUYAS ESPECIFICACIONES TECNICAS DEBEN CUMPLIR CON LA NMX-K-649-NORMEX-2008. ENVASE PRIMARIO: BOLSA DE POLIETILENO CALIBRE 150 MIN. CERRADA EN SUS EXTREMOS. ENVASE SECUNDARIO: SACO  DE POLIPROPILENO FIBRILADO CERRADO EN SUS EXTREMOS, CON COSTURA DE CADENA CRUZADA DE HILAZA DE ALGODON PARA CONTENER 50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SCO</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6,232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2,504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$1,119.75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DETERGENTE EN POLVO, DE USO INDUSTRIAL, INSTITUCIONAL Y HOSPITALARIO. CUYAS ESPECIFICACIONES TECNICAS DEBEN CUMPLIR CON LA NMX-K-626-NORMEX-2008. BOLSA DE POLIETILENO TRANSPARENTE CALIBRE 300 MIN. PARA CONTENER 10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BSA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118,395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47,385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$190.00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0750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PRELAVADOR ALCALINO EN POLVO, REMOVEDOR DE MANCHAS DE SANGRE, ACEITE Y GRASAS PARA ROPA HOSPITALARIA. CUYAS ESPECIFICACIONES TECNICAS DEBEN CUMPLIR CON LA NMX-K-637-NORMEX-2008. ENVASE PRIMARIO: BOLSA DE POLIETILENO CALIBRE 150 MIN. CERRADA EN SUS EXTREMOS. ENVASE SECUNDARIO: SACO DE POLIPROPILENO FIBRILADO CERRADO EN SUS EXTREMOS, CON COSTURA DE CADENA CRUZADA DE HILAZA DE ALGODON PARA CONTENER 50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SCO</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11,470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4,600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$788.82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316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0859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DETERGENTE </w:t>
            </w: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PARA EL LAVADO DE LA ROPA HOSPITALARIA. CUYAS ESPECIFICACIONES TECNICAS DEBEN CUMPLIR CON LA NMX-K-651-NORMEX-2009. PORRON DE PLASTICO NO RECICLADO TRASLUCIDO CON TAPA Y CONTRATAPA. PARA CONTENER 50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12,192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4,882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$1,035.57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0084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ABRASIVO EXTRA GRUESO DE 48.26 CENTIMETROS (19") +/-2% DE DIAMETRO Y 2 CENTIMETROS +/-2% DE ESPESOR COMPUESTO DE TELA NO DIRECCIONAL 100% FIBRA NYLON, ABRASIVO 80% OXIDO DE SILICIO. 20% ALUMINIO, PIGMENTADO EN COLOR NEGRO HOMOGENEO, PARA SER UTILIZADO EN MAQUINA PULIDORA DE PISOS DE 48.26 CENTIMETROS (19"). CUYAS ESPECIFICACIONES TECNICAS DEBEN CUMPLIR LA NMX-K-658 -NORMEX-2004.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11,773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4,732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$47.25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47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0134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ABRASIVO EXTRA GRUESO DE 48.26 CENTIMETROS (19") +/-2% DE DIAMETRO Y 2 CMS +/-2%, DE ESPESOR COMPUESTO DE TELA NO DIRECCIONAL CON 100% FIBRA NYLON, PIGMENTADO EN COLOR VERDE HOMOGENEO, DE OXIDO DE SILICIO 80% Y ALUMINIO 20%, PARA SER UTILIZADO EN MAQUINA PULIDORA DE PISOS DE 48.26 CENTIMETROS. CUYAS ESPECIFICACIONES TECNICAS DEBEN CUMPLIR LA NMX-K-658-NORMEX-2004.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20,907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8,382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$46.85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0191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30,361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12,170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$47.20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3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0217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DE ALTA VELOCIDAD DE (19")+/-2% DE DIAMETRO, DE 2.5 CENTIMETROS+/-2% DE ESPESOR COMPUESTO DE TELA NO DIRECCIONAL, CON UNA COMBINACION DE 35% MINIMO DE NYLON AHULADO, 30% DE POLIESTER MINIMO, 35% DE RECUBRIMIENTO DE AGUA BASADO EN LATEX Y DENSIDAD MINERAL, FORMADO CON PEGAMENTOS Y POLIMERO, TENSADO CON LA DIRECCION DEL TEJIDO A 65 LIBRAS/PULGADA CUADRADA, CON PERFORACION AL CENTRO, PIGMENTADO EN COLOR AZUL CLARO, PARA UN VULCANIZADO TERMICO QUE PRODUCE UN TERMINADO DE TIPO MOJADO. *PARA USO EXCLUSIVO CON MAQUINAS PULIDORAS Y ABRILLANTADORAS DE ALTA VELOCIDAD*</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710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$116.57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0225</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DE ALTA VELOCIDAD DE (20") DE DIAMETRO DE 2.5 CENTIMETROS DE ESPESOR, COMPUESTO DE TELA NO DIRECCIONAL CON UNA COMBINACION DE 35% DE FIBRAS POLIESTER Y 40% DE FIBRAS NYLON, 15% PELO DE ANIMAL Y 10% DE RECUBRMIENTO DE AGUA BASADO EN LATEX Y DENSIDAD MINERAL, PERFORACION AL CENTRO, PIGMENTADO EN COLOR GRIS AMBAR CON RAYOS NEGROS, PARA GENERAR CALOR Y HUMEDAD Y LUBRICAR Y ABRILLANTAR EL PISO. +/- 2% DE TOLERANCIA EN TODAS SUS MEDIDAS.</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2,945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1,181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$116.57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5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51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0233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DE ALTA VELOCIDAD DE (19")+/-2% DE DIAMETRO, DE 2.5 +/-2% CENTIMETROS DE ESPESOR, COMPUESTO DE TELA NO DIRECCIONAL CON UNA COMBINACION DE 40% DE FIBRAS POLIESTER Y 47% DE FIBRAS NYLON, 10% DE FIBRA DE COCO Y 3% DE RECUBRIMIENTO DE AGUA BASADO EN LATEX Y DENSIDAD MINERAL, RFORACION AL CENTRO PIGMENTADO EN COLOR CAFE CLARO PARA PULIR Y ABRILLANTAR EL PISO. *PARA USO EXCLUSIVO CON MAQUINAS PULIDORAS Y ABRILLANTADORAS DE ALTA VELOCIDAD.</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2,662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1,069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$120.54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04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321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0241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DISCO DE ALTA VELOCIDAD DE (19") +/-2% DE DIAMETRO 2.5 +/-2% CENTIMETROS DE ESPESOR, COMPUESTO DE TELA NO DIRECCIONAL CON 100% FIBRA NYLON, SN ABRASIVOS, PIGMENTADO EN COLOR BLANCO, PARA EL ABRILLANTADO FINAL EN SECO O AUTOMATIZANDO PEQUEÑAS CANTIDADES DE AGUA. *PARA USO EXCLUSIVO CON MAQUINAS PULIDORAS Y ABRILLANTADORAS DE ALTA VELOCIDAD*</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5,216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2,091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$111.01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335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ESCOBA DE MIJO DE 6 HILOS, CON BASTON DE MADERA DE PINO DE 98 CENTIMETROS DE LARGO Y 2.35 CENTIMETROS DE DIAMETRO, FIBRAS DE MIJO 100% DE 45.5 CENTIMETROS DE LARGO.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46,764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18,727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$21.01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357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335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PARA BARRER DE PLASTICO CON BASTON INTERCAMBIABLE DE MADERA DE PINO PULIDO ROSCABLE, CON ACABADOS EN PINTURA O BARNIZ O BASTON METALICO CROMADO O CON FORRO PLASTICO DE 2 CENTIMETROS +/-2% DE DIAMETRO Y 0.34 MILIMETROS DE ESPESOR DE LA LAMINA, DE 120 +/-2% CENTIMETROS DE LARGO CON ROSCA HEMBRA METALICA O DE PLASTICO RESISTENTE ATORNILLABLE DE 20 MILIMETROS DE DIAMETRO EN UNO DE SUS EXTREMOS Y CAPUCHON REDONDEADO EN EL OTRO, BASE DE PLASTICO DE 28 +/-2% CENTIMETROS DE LARGO, 7 +/-2%CM. DE ANCHO Y 2 CENTIMETROS DE ESPESOR, CERDAS DE POLIPROPILENO, ESPESOR PROMEDIO DE LA FIBRA DE 0.5 CENTIMETROS, LARGO DE LA FIBRA DE 6-8 CENTIMETROS.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47,385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18,977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$13.14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55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335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0260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ESCOBA DE PLASTICO TIPO ABANICO COLOR NARANJA, MANGO DE MADERA LARGO, DE 22.86 CM DE X 35.56 CM O SU EQUIVALENTE EN PULGADAS, 100% HULY PLASTI, PESO 450 GRAMOS. PARA BARRER INTERIORES DE HABITACIONES, SALAS DE TRABAJO Y PASILLOS. "PARA USO EXCLUSIVO DE CENTROS VACACIONALES".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19,049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7,623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$18.36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80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340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ESCOBILLON DE POLIPROPILENO PARA LIMPIEZA DE W.C. CON BASTÓN DE 35 CENTIMETROS DE LARGO, FIBRAS DE POLIPROPILENO ENTRELAZADAS, FORMANDO UN SEMICIRCULO DE 10 A 15 CENTIMETROS DE DIAMETRO, ESPESOR PROMEDIO DE LA FIBRA 0.5 MILIMETROS Y LARGO DE LA FIBRA DE 3 A 5 CENTIMETROS. +/- 2% DE TOLERANCIA EN TODAS SUS MEDIDAS.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42,261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16,926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$6.35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ESPATULA DE ACERO CON MANGO DE MADERA O PLASTICO, FORMA TRAPEZOIDAL APLANADA, BASE MAYOR 6 CENTIMETROS LADOS DE 9 CENTIMETROS, +/- 2% EN SUS MEDIDAS, PARA DESPRENDER PARTICULAS ADHERIDAS AL PISO.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40,667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16,288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$14.79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422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0272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FIBRA ESPONJOSA DE ACERO GALVANIZADO DE 10 CENTIMETROS +/- 2% DE DIAMETRO Y 20.0 GRAMOS +/- 2% DE PESO, ESPONJA PARA LIMPIEZA DE COCINA. * PARA USO EXCLUSIVO DEL AREA DE NUTRICION Y DIETETICA.</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58,259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23,311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$2.42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429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FRANELA PARA ASEO COLOR CRUDO, CONTENIDO DE FIBRA 80% MINIMO DE ALGODON Y OTRAS FIBRAS, ANCHO DE LA TELA 60 +/- 2 CENTIMETROS. 152 GR/M2. PESENTACION ROLLO DE 40 MTS.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RLL</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MTO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22,294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8,938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$269.20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0021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DETERGENTE LIQUIDO PARA ASEO Y DESINFECCION DEL QUIROFANO Y AREAS BLANCAS A BASE DE SALES CUATERNARIAS DE AMONIO. CUYAS ESPECIFICACIONES TECNICAS DEBEN CUMPLIR CON LA NMX-K-635-NORMEX-2008.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11,037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4,433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$839.18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LIQUIDO PARA UTENSILIOS DE COCINA Y COMEDOR A BASE DE YODO. CUYAS ESPECIFICACIONES TECNICAS DEBEN CUMPLIR CON LA NMX-K-622-NORMEX-2008.ENVASE PRIMARIO: ENVASE DE PLASTICO TRASLUCIDO CON ASA INTEGRADA, TAPA Y CONTRATAPA, CON 4L. ENVASE SECUNDARIO: CAJA DE CARTON PARA CONTENER 4 ENVASES DE 4L.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245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102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$906.38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62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0328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LIQUIDO DE VEGETALES FRESCOS A BASE DE YODO. CUYAS ESPECIFICACIONES TECNICAS DEBEN CUMPLIR CON LA NMX-K-639-NORMEX-2008. ENVASE DE PLASTICO TRASLUCIDO, TAPA Y CONTRATAPA, CON 1 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893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364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$271.86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459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GUANTES DE PROTECCION CONTRA SUSTANCIAS QUIMICAS, CLASE I), TALLA 8 (M)</w:t>
            </w:r>
            <w:proofErr w:type="gramStart"/>
            <w:r w:rsidRPr="00FB2D77">
              <w:rPr>
                <w:rFonts w:ascii="Calibri" w:hAnsi="Calibri" w:cs="Arial"/>
                <w:sz w:val="12"/>
                <w:szCs w:val="12"/>
              </w:rPr>
              <w:t>.,</w:t>
            </w:r>
            <w:proofErr w:type="gramEnd"/>
            <w:r w:rsidRPr="00FB2D77">
              <w:rPr>
                <w:rFonts w:ascii="Calibri" w:hAnsi="Calibri" w:cs="Arial"/>
                <w:sz w:val="12"/>
                <w:szCs w:val="12"/>
              </w:rPr>
              <w:t xml:space="preserve"> COLOR ROJO. CUYAS ESPECIFICACIONES TECNICAS DEBEN CUMPLIR CON LA NMX- S-039-SCFI- 2000.</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496,491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198,607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$9.12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459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0070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GUANTES DE PROTECCION CONTRA SUSTANCIAS QUIMICAS, CLASE I), TALLA 9 (M)</w:t>
            </w:r>
            <w:proofErr w:type="gramStart"/>
            <w:r w:rsidRPr="00FB2D77">
              <w:rPr>
                <w:rFonts w:ascii="Calibri" w:hAnsi="Calibri" w:cs="Arial"/>
                <w:sz w:val="12"/>
                <w:szCs w:val="12"/>
              </w:rPr>
              <w:t>.,</w:t>
            </w:r>
            <w:proofErr w:type="gramEnd"/>
            <w:r w:rsidRPr="00FB2D77">
              <w:rPr>
                <w:rFonts w:ascii="Calibri" w:hAnsi="Calibri" w:cs="Arial"/>
                <w:sz w:val="12"/>
                <w:szCs w:val="12"/>
              </w:rPr>
              <w:t xml:space="preserve"> COLOR ROJO. CUYAS ESPECIFICACIONES TECNICAS DEBEN CUMPLIR CON LA NMX- S-039-SCFI- 2000.</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773,148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309,273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$8.84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3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65</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459</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0088</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GUANTES DE PROTECCION CONTRA SUSTANCIAS QUIMICAS, CLASE I), TALLA 7 (CH)</w:t>
            </w:r>
            <w:proofErr w:type="gramStart"/>
            <w:r w:rsidRPr="00FB2D77">
              <w:rPr>
                <w:rFonts w:ascii="Calibri" w:hAnsi="Calibri" w:cs="Arial"/>
                <w:sz w:val="12"/>
                <w:szCs w:val="12"/>
              </w:rPr>
              <w:t>.,</w:t>
            </w:r>
            <w:proofErr w:type="gramEnd"/>
            <w:r w:rsidRPr="00FB2D77">
              <w:rPr>
                <w:rFonts w:ascii="Calibri" w:hAnsi="Calibri" w:cs="Arial"/>
                <w:sz w:val="12"/>
                <w:szCs w:val="12"/>
              </w:rPr>
              <w:t xml:space="preserve"> COLOR ROJO. CUYAS ESPECIFICACIONES TECNICAS DEBEN CUMPLIR CON LA NMX- S-039-SCFI-2000.</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PAR</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73,159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29,269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$9.93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66</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543</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0086</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JABON </w:t>
            </w: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PARA LAVADO DE MANOS PARA USO INDUSTRIAL, INSTITUCIONAL Y HOSPITALARIO. CUYAS ESPECIFICACIONES TECNICAS DEBEN CUMPLIR CON LA  NMX-K-633 -NORMEX-2008. CUBETA DE PLASTICO CON TAPA DESPRENDIBLE, VERTEDERO RETRACTIL Y ASA. PARA CONTENER 18 LT.</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38,167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15,280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$253.67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0110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JABON </w:t>
            </w: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NEUTRO PARA LIMPIEZA DE PISOS, PAREDES Y VIDRIOS. CUYAS ESPECIFICACIONES TECNICAS DEBEN CUMPLIR CON LA NMX-K-632-NORMEX-2008.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14,716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5,907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$225.40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0177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DESINFECTANTE PARA MANOS Y PIEL QUE NO REQUIERE ENJUAGUE, PARA SER UTILIZADO EN AREAS BLANCAS Y/O AISLADAS. CUYAS ESPECIFICACIONES TECNICAS DEBEN CUMPLIR CON LA NMX-K-631-NORMEX-2008. ENVASE DE PLASTICO TRASLUCIDO CON ASA INTEGRADA, TAPA Y CONTRATAPA, CON 4 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10,811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4,340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$349.53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JABON PARA TOCADOR. DE 40 GRAMOS. CUYAS ESPECIFICACIONES CUMPLAN CON LA NORMA NMX-Q-003-1982 CAJA CON 250 PZA.</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19,161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7,685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$202.62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70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0631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JABON LIQUIDO DESINFECTANTE BASE TRICLOSAN Y PCMX PARA LAVADO PRE Y POST QUIRURGICO DE MANOS Y PIEL. CUYAS ESPECIFICACIONES TECNICAS DEBEN CUMPLIR CON LA NMX-K-634-NORMEX-2008. ENVASE PRIMARIO: ENVASE DE PLASTICO TRASLUCIDO CON ASA INTEGRADA, TAPA Y CONTRATAPA, CON 4 L. ENVASE SECUNDARIO: CAJA DE CARTON PARA CONTENER 4 ENVASES DE 4 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1,634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657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$724.86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549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JERGA PARA LIMPIEZA, CONTENIDO DE FIBRA  80% ALGODON MINIMO Y RESTO DE OTRAS FIBRAS, PESO DE LA TELA 330.0 G/M2, RESISTENCIA A LA TRACCION 7.0 KG/CM, ANCHO 60 +/- 2 CENTIMETROS.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RLL</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MTO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18,450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7,403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$275.41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4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LIMPIADOR EN POLVO CON CLORO, PARA LIMPIEZA POR FROTE DE UTENSILIOS DE COCINA Y COMEDOR. CUYAS ESPECIFICACIONES TECNICAS DEBEN CUMPLIR CON LA NMX-K-644- NORMEX-2008. BOTE DE CARTON O PLASTICO CON TAPA PERFORADA Y FONDO METALICO O PLASTICO, CON SELLO DESPRENDIBLE, PARA CONTENER 600 GR.</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BTE</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600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GRO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22,343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8,953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$20.70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31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73</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0155</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09</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EN LA TAPA.</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PORR</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45,762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18,331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$427.00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74</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0213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DESINFECTANTE, DESODORANTE, QUITASARRO CONCENTRADO PARA SANITARIOS Y SU MOBILIARIO DISOLVENTE DE INCRUSTACIONES DE SARRO, ADHERENCIAS DE GRASAS Y ACEITES. CUYAS ESPECIFICACIONES TECNICAS DEBEN CUMPLIR CON LA NMX-K-640- NORMEX-2008. PORRON DE PLASTICO NO RECICLADO OPACO CON TAPA Y CONTRATAPA. PARA CONTENER 20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15,519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6,224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$299.48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0247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LIQUIDO REMOVEDOR DE CERAS Y SELLADORES EN PISOS.CUYAS ESPECIFICACIONES TECNICAS DEBEN CUMPLIR CON LA NMX-K-641-NORMEX-2008.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4,106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1,665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$379.90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76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LIQUIDO PARA TRATAMIENTO DE TRAPEADORES, PARA PROPORCIONAR UNA IMPREGNACION QUE PERMITA LA ADHERENCIA DE PELUSAS Y PARTICULAS DE POLVO. CUYAS ESPECIFICACIONES TECNICAS DEBEN CUMPLIR CON LA NMX-K-647-NORMEX-2008. CUBETA METALICA CON RECUBRIMIENTO INTERIOR QUE EVITE LA OXIDACION Y/O LA CONTAMINACION DEL PRODUCTO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6,634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2,677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$377.92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78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0817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LIMPIADOR LIQUIDO DESENGRASANTE Y DESINFECTANTE PARA APLICARSE CON ATOMIZADOR Y QUE NO REQUIERE ENJUAGUE, PARA UTILIZARSE EN AMBULANCIAS. CUYAS ESPECIFICACIONES TECNICAS DEBEN CUMPLIR CON LA NMX-K-623-NORMEX-2008.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1,608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649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$175.18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630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MECHUDO CON SUJETADOR DE PLASTICO O METALICO CON ROSCA HEMBRA PARA BASTON INTERCAMBIABLE, PESO DEL MECHUDO 400 GRAMOS, CUYAS ESPECIFICACIONES TECNICAS DEBEN CUMPLIR CON LA NORMA NMX-K-656-NORMEX-2004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152,386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60,976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$16.56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NEUTRALIZADOR EN POLVO DE ALCALINIDAD Y CLORO PARA EL LAVADO DE ROPA HOSPITALARIA. CUYAS ESPECIFICACIONES TECNICAS DEBEN CUMPLIR CON LA NMX-K-653- NORMEX-2008. ENVASE PRIMARIO: BOLSA DE POLIETILENO CALIBRE 150 MIN. CERRADA EN SUS EXTREMOS. ENVASE SECUNDARIO: SACO DE POLIPROPILENO FIBRILADO CERRADO EN SUS EXTREMOS, CON COSTURA DE CADENA CRUZADA DE HILAZA DE ALGODON PARA CONTENER 50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SCO</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958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391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$1,029.36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0110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NEUTRALIZADOR LIQUIDO DE CLORO PARA ROPA HOSPITALARIA. CUYAS ESPECIFICACIONES TECNICAS DEBEN CUMPLIR CON LA NMX-K-624-NORMEX-2008. PORRON DE PLASTICO NO RECICLADO TRASLUCIDO CON TAPA.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PORR</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2,035</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816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$339.35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642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0128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NEUTRALIZANTE LIQUIDO DE ALCALINIDAD PARA ROPA HOSPITALARIA. DEBE CUMPLIR CON LA NORMA NMX-K-662-NORMEX-2008. PORRON DE PLASTICO NO RECICLADO TRASLUCIDO CON TAPA. PARA CONTENER 50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3,918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1,571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$1,093.04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82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688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PAPEL HIGIENICO PARA USO EN MENSULA COLOR BLANCO, GOFRADO, CON 250 HOJAS DOBLES DE PAPEL DE 11 X 10.2 +/- 2% EN SUS MEDIDAS, CON PERFORACIONES EN LINEA PARA DESPRENDER LA HOJA, ENROLLADO SOBRE UN CILINDRO DE CARTON. PAQUETE CON 12 PIEZAS.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PQT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PZAS</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527,398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210,967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$22.26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3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688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0222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PAPEL HIGIENICO JUMBO JUNIOR, COLOR BLANCO, HOJA DOBLE, MICROGRABADO, CONTENIDO 300 METROS DE LONGITUD Y 10 CENTÍMETROS DE ANCHO. CAJA CON 12 ROLLOS. +/- 2% DE TOLERANCIA EN SUS MEDIDAS.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12</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RLL</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63,287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25,331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$245.11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3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84</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688</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0230</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PAPEL HIGIENICO PARA W.C. TAMAÑO JUMBO, GOFRADO, COLOR BLANCO, 600 METROS DE LONGITUD Y 10 CENTIMETROS DE ANCHO, HOJAS DOBLES.CAJA CON 6 ROLLOS.  +/- 2% DE TOLERANCIA EN SUS MEDIDAS.</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RLL</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34,080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13,644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$245.11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707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PASTA PARA LIMPIAR, PULIR Y ABRILLANTAR METALES. CUYAS ESPECIFICACIONES TECNICAS DEBEN CUMPLIR CON LA NMX-K-642-NORMEX-2008. CUBETA DE PLASTICO NO RECICLADO CON TAPA DESPRENDIBLE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LTS</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332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140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$823.85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707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PASTA PARA LIMPIAR, PULIR Y ABRILLANTAR PISOS DUROS DE MARMOL, TERRAZO Y GRANITO. CUYAS ESPECIFICACIONES TECNICAS DEBEN CUMPLIR CON LA NMX-K-648- NORMEX-2008. CUBETA DE PLASTICO NO RECICLADO CON TAPA DESPRENDIBLE Y ASA. PARA CONTENER 9 KG.</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KG.</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6,993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2,820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$499.06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746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PORTA ROLLO PARA  DISPENSAR PAPEL SANITARIO, FABRICADO EN POLIPROPILENO DE ALTA RESISTENCIA AL IMPACTO, ACABADO SANITARIO EN SU INTERIOR Y EXTERIOR DE COLOR BLANCO, HUMO O VERDE CLARO, LLAVE DE SEGURIDAD Y CON SIERRA INTEGRADA PARA FACILITAR EL CORTE DEL PAPEL.</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1,069</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429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$143.40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771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RECOGEDOR DE PLASTICO RIGIDO DE UNA SOLA PIEZA, DE POLIETILENO DE ALTA DENSIDAD, DE FORMA RECTANGULAR,  LONGITUD 16 A 21 CENTIMETROS, ANCHO 26 A 31 CENTIMETROS, CON MANGO INTEGRADO DE 10 CM MINIMO.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21,856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8,750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$6.73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5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89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771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0097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RECOGEDOR CON BASTON INTERCAMBIABLE ROSCABLE DE MADERA DE PINO PULIDA CON ACABADOS EN PINTURA O BARNIZ O BASTON METALICO CROMADO O FORRO PLASTICO DE 20 MILIMETRO. +/-2%DE DIAMETRO, LARGO DE 60 CMS. +/- 2% PARA RECOGER BASURA Y RESIDUOS LIQUIDOS, RECOGEDOR FABRICADO EN PLASTICO RIGIDO DE POLIETILENO DE ALTA DENSIDAD O METALICO DE FORMA RECTANGULAR, LONGITUD DE 21 A 24 CENTIMETROS, ANCHO DE 27 A 31 CENTIMETROS ALTURA DE 6.5 A 7.5 CMS.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18,067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7,237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$12.11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783</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0069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REPUESTO PARA TRAPEADOR RECTANGULAR DE 50 CENTIMETROS, CON PESO DE 380.0 G/M2, MINIMO CUYAS ESPECIFICACIONES TECNICAS DEBEN CUMPLIR CON LA NMX-K-655-NORMEX- 2004.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32,063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12,845</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$36.23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3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91</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783</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0085</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REPUESTO PARA MECHUDO, PESO DEL MECHUDO 400 GRAMOS, CAJA DE CARTON CON 40 PIEZAS. CUYAS ESPECIFICACIONES TECNICAS DEBEN CUMPLIR CON LA NMX-K-656-NORMEX -2004.</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11,147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4,478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$515.62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92</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783</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0127</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REPUESTO PARA TRAPEADOR RECTANGULAR DE 100 CENTIMETROS PESO DEL REPUESTO 800 GRAMOS, CUYAS ESPECIFICACIONES TECNICAS DEBEN CUMPLIR CON LA NMX-K-655-NORMEX -2004.</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26,792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10,739</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$43.68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80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93</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814</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SELLADOR CERA PARA PISOS DE MADERA, LINOLEUM, LOSETA DE VINILO, GRANITO Y TERRAZO PARA SER TRATADO CON MAQUINA PULIDORA. CUYAS ESPECIFICACIONES TECNICAS DEBEN CUMPLIR CON LA NMX-K-627-NORMEX-2008. CUBETA DE PLASTICO CON TAPA DESPRENDIBLE, VERTEDERO RETRACTIL Y ASA. PARA CONTENER 18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4,012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1,621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$921.50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9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94</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836</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0058</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SERVILLETA NO CLORADA 100% PAPEL RECICLADO. PESO: 2.0 GRAMOS CADA UNA. PAQUETE CON 500 PIEZAS. LAS MEDIDAS PARA LA SERVILLETA DEBEN CUBRIR UN ÁREA MÍNIMO DE 726 CENTÍMETROS CUADRADOS. +/- 2% DE TOLERANCIA EN SUS MEDIDAS.</w:t>
            </w:r>
          </w:p>
        </w:tc>
        <w:tc>
          <w:tcPr>
            <w:tcW w:w="210"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PQT</w:t>
            </w:r>
          </w:p>
        </w:tc>
        <w:tc>
          <w:tcPr>
            <w:tcW w:w="195" w:type="pct"/>
            <w:tcBorders>
              <w:top w:val="single" w:sz="8"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500</w:t>
            </w:r>
          </w:p>
        </w:tc>
        <w:tc>
          <w:tcPr>
            <w:tcW w:w="195" w:type="pct"/>
            <w:tcBorders>
              <w:top w:val="single" w:sz="8" w:space="0" w:color="auto"/>
              <w:left w:val="nil"/>
              <w:bottom w:val="single" w:sz="4"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202,636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81,066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$12.94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95</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840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PRELAVADOR LIQUIDO REMOVEDOR DE SANGRE, ACEITES Y GRASAS PARA ROPA HOSPITALARIA. CUYAS ESPECIFICACIONES TECNICAS DEBEN CUMPLIR CON LA NMX-K-625- NORMEX-2009. PORRON DE PLASTICO NO RECICLADO TRASLUCIDO CON TAPA. PARA CONTENER 50 LT.</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PRN</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28,698</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11,486</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$1,080.04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8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96</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855</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0013</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TAPETE DE ENTRADA RETENEDOR DE POLVO, LODO, PARTICULAS EXTRAÑAS Y </w:t>
            </w:r>
            <w:proofErr w:type="gramStart"/>
            <w:r w:rsidRPr="00FB2D77">
              <w:rPr>
                <w:rFonts w:ascii="Calibri" w:hAnsi="Calibri" w:cs="Arial"/>
                <w:sz w:val="12"/>
                <w:szCs w:val="12"/>
              </w:rPr>
              <w:t>AGUA ,</w:t>
            </w:r>
            <w:proofErr w:type="gramEnd"/>
            <w:r w:rsidRPr="00FB2D77">
              <w:rPr>
                <w:rFonts w:ascii="Calibri" w:hAnsi="Calibri" w:cs="Arial"/>
                <w:sz w:val="12"/>
                <w:szCs w:val="12"/>
              </w:rPr>
              <w:t xml:space="preserve"> FABRICADO CON 100%  DE FILAMENTOS DE VINILO O NYLON EN FORMA DE RIZO (ESPAGUETI), PEGADOS O VULCANIZADOS CON RESPALDO DE VINILO TOTALMENTE INTEGRADO Y FUNDIDO A LOS FILAMENTOS CONTINUOS, QUE INHIBA EL CRECIMIENTO DE HONGOS, QUE NO SEA FLAMABLE, 100 % LAVABLE, RESISTENTE AL TRAFICO PESADO, QUE NO SE DEFORME CON EL USO, DE COLORES: GRIS, CAFE, NEGRO O VERDE. 90 CENTÍMETROS DE LARGO POR 60 CENTÍMETROS DE ANCHO. +/- 2% DE TOLERANCIA EN SU SMEDIDAS.</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792</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323</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$557.06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5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97</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865</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0151</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04</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TOALLAS DE PAPEL PARA SECADO DE MANOS, DE TRES PANELES, INTERDOBLADAS, COLOR BLANCO, ACABADO GROFADO, HOJA SENCILLA. CARACTERISTICAS DE CADA HOJA: DIMENSION CORTA EXTENDIDA 217 MM A 240 MM, DIMENSION LARGA EXTENDIDA 225 MM A 270 MM, GRAMAJE (PESO BASE) 37 G/M2, MINIMO. TIEMPO DE ABSORCION 125 SEGUNDOS MAXIMO PARA 0.1 ML DE AGUA, RESISTENCIA A LA TENSION EN HUMEDO 98 N/M2 MINIMO, PARA USO EN DESPACHADOR, PAQUETE CON 250 HOJAS.</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20</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PQT</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381,466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152,618</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$190.62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865</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0185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TOALLA EN ROLLO PARA SECADO DE MANOS. PARA DESPACHADOR DE TOALLAS, HOJAS DOBLES, DE 15.0 MTS +/-2% DE LARGO X 20 CM  +/-2% DE ANCHO EN PAPEL GROFADO COLOR BLANCO SUAVE, ABSORBENTE, DE GRAN RESISTENCIA, BIODEGRADABLE.</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6</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RLL</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7,000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2,802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$131.34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99</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0108</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07</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TRAPEADOR RECTANGULAR DE 100 CENTIMETROS, PESO DEL REPUESTO 800 GRAMOS. CUYAS ESPECIFICACIONES TECNICAS DEBEN CUMPLIR CON LA NMX-K-655-NORMEX-2004.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28,510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11,414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$70.40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2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0116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TRAPEADOR RECTANGULAR DE 50 CENTIMETROS, PESO DEL REPUESTO 400 GRAMOS. CUYAS ESPECIFICACIONES TECNICAS DEBEN CUMPLIR CON LA NMX-K-655-NORMEX-2004.</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28,397</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11,371</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$62.12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29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101</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0249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TRAPEADOR TIPO HOSPITAL DE PABILO TRENZADO DE ALGODON CON UN MINIMO DE 4 HILOS POR TRENZA EN COLOR BLANCO NATURAL, LARGO DE LA MECHA DE 40 CENTIMETROS, CON UN PESO DE MADEJA DE PABILO DE 400 GRAMOS, SUJETADA CON CLAVO Y ALAMBRE DE ACERO GALVANIZADO CON UN MINIMO DE 4 HILOS Y CON BASTON DE MADERA DE PINO PULIDA SIN PINTAR DE 120 CENTIMETROS DE LARGO Y UN ESPESOR DE 1 PULGADA COMO MINIMO.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3,696</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1,480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$22.50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31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102</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901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0256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TRAPEADOR TIPO HOSPITAL DE PABILO TRENZADO DE ALGODON CON UN MINIMO DE 4 HILOS POR TRENZA EN COLOR BLANCO NATURAL, LARGO DE LA MECHA DE 48 CENTIMETROS, CON UN PESO DE MADEJA DE PABILO DE 700 GRAMOS, SUJETADA CON CLAVO Y ALAMBRE DE ACERO GALVANIZADO CON UN MINIMO DE 4 HILOS Y CON BASTON DE MADERA DE PINO PULIDA SIN PINTAR DE 120 CENTIMETROS DE LARGO Y UN ESPESOR DE 1 PULGADA COMO MINIMO.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2,801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1,122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$34.95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4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103</w:t>
            </w:r>
          </w:p>
        </w:tc>
        <w:tc>
          <w:tcPr>
            <w:tcW w:w="164"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948</w:t>
            </w:r>
          </w:p>
        </w:tc>
        <w:tc>
          <w:tcPr>
            <w:tcW w:w="195"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0053</w:t>
            </w:r>
          </w:p>
        </w:tc>
        <w:tc>
          <w:tcPr>
            <w:tcW w:w="151"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VASO CÓNICO DESECHABLE, FABRICADO EN PAPEL BOND BLANCO CON TRATAMIENTO IMPERMEABILIZANTE INERTE A BASE DE PARAFINA. CUYAS ESPECIFICACIONES TÉCNICAS DEBEN CUMPLIR CON LA NORMA NMX-K-659-NORMEX-2004. CAJA CON 36 PAQUETES, CADA PAQUETE CON 250 PIEZAS.</w:t>
            </w:r>
          </w:p>
        </w:tc>
        <w:tc>
          <w:tcPr>
            <w:tcW w:w="210"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36</w:t>
            </w:r>
          </w:p>
        </w:tc>
        <w:tc>
          <w:tcPr>
            <w:tcW w:w="195" w:type="pct"/>
            <w:tcBorders>
              <w:top w:val="single" w:sz="8" w:space="0" w:color="auto"/>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PQT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7,731</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3,104</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$680.24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03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104</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948</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0103</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VASOS TERMICOS DESECHABLES DE POLIESTIRENO EXPANDIBLE, ESPESOR DE LA PARED 2 MILIMETROS, CAPACIDAD DEL VASO 6 ONZAS, COLOR BLANCO.</w:t>
            </w:r>
          </w:p>
        </w:tc>
        <w:tc>
          <w:tcPr>
            <w:tcW w:w="210"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CJA</w:t>
            </w:r>
          </w:p>
        </w:tc>
        <w:tc>
          <w:tcPr>
            <w:tcW w:w="195" w:type="pct"/>
            <w:tcBorders>
              <w:top w:val="nil"/>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40</w:t>
            </w:r>
          </w:p>
        </w:tc>
        <w:tc>
          <w:tcPr>
            <w:tcW w:w="195" w:type="pct"/>
            <w:tcBorders>
              <w:top w:val="nil"/>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PQT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24,354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9,757</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$7.00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105</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119</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1344</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00</w:t>
            </w:r>
          </w:p>
        </w:tc>
        <w:tc>
          <w:tcPr>
            <w:tcW w:w="151"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single" w:sz="4" w:space="0" w:color="auto"/>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BOLSA DE POLIETILENO TIPO CAMISETA, DE 30 CENTIMETROS DE ANCHO, 18 CENTIMETROS DE FUELLE Y 60 CENTIMETROS DE LARGO TOTAL, CALIBRE 70, EN COLOR ANARANJADO, CON LOGO DEL IMSS Y LA LEYENDA "RESIDUOS SANITARIOS" IMPRESOS.</w:t>
            </w:r>
          </w:p>
        </w:tc>
        <w:tc>
          <w:tcPr>
            <w:tcW w:w="210"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single" w:sz="4" w:space="0" w:color="auto"/>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478,950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191,580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$0.44</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53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106</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167</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0511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CEPILLO LAVADOR DE 35.56 CENTIMETROS (14") DE DIAMETRO, DE CERDAS DE POLIPROPILENO, ESPESOR DE LA BASE 23.5 MILIMETROS, ESPESOR PROMEDIO DE LA FIBRA 0.5 MILIMETROS, LARGO DE LA FIBRA 11.2 CENTIMETROS, DIAMETRO DEL CLAROCIRULAR. DISCO SOPORTE DE MADERA DE TRIPLAY DE PINO Y/O PLASTICO.</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103</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42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$125.85</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127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lastRenderedPageBreak/>
              <w:t>107</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422</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0280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FIBRA ABRASIVA COLOR NEGRO. 100% NYLON. RECTANGULO DE 10 X 15 CM +/- 2%, ESPESOR 22 MM +/- 2%. PARA LIMPIEZA EXHAUSTIVA. PARA UTILIZARSE EN BAÑOS. "PARA USO EXCLUSIVO DE CENTROS VACACIONALES".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PZA</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2,400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960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$6.46</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2565"/>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108</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0239</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4"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 xml:space="preserve">LIMPIADOR </w:t>
            </w:r>
            <w:proofErr w:type="gramStart"/>
            <w:r w:rsidRPr="00FB2D77">
              <w:rPr>
                <w:rFonts w:ascii="Calibri" w:hAnsi="Calibri" w:cs="Arial"/>
                <w:sz w:val="12"/>
                <w:szCs w:val="12"/>
              </w:rPr>
              <w:t>LIQUIDO</w:t>
            </w:r>
            <w:proofErr w:type="gramEnd"/>
            <w:r w:rsidRPr="00FB2D77">
              <w:rPr>
                <w:rFonts w:ascii="Calibri" w:hAnsi="Calibri" w:cs="Arial"/>
                <w:sz w:val="12"/>
                <w:szCs w:val="12"/>
              </w:rPr>
              <w:t xml:space="preserve"> PARA LIMPIAR, PULIR Y ABRILLANTAR METALES COMO ALUMINIO, ACERO INOXIDABLE, COBRE, BRONCE Y PORCELANA. FORMULADO A BASE DE 20% MINIMO DE ABRASIVOS, CON LIMPIADORES Y ABRILLANTADORES. LIQUIDO HOMOGENEO. NO CORROSIVO, NO IRRITANTE DE LA PIEL, OJOS Y VIA RESPIRATORIAS AL APLICARSE. PRESENTACION: CUBETA DE PLASTICO DE POLIETILENO NO RECUPERADO (NO RECICLADO), CON ASA, TAPA DESPRENDIBLE Y VERTEDERO RETRACTIL, CON CAPACIDAD DE 18 LITROS.</w:t>
            </w:r>
          </w:p>
        </w:tc>
        <w:tc>
          <w:tcPr>
            <w:tcW w:w="210"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CBT</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18</w:t>
            </w:r>
          </w:p>
        </w:tc>
        <w:tc>
          <w:tcPr>
            <w:tcW w:w="195"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LTO</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24</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sz w:val="12"/>
                <w:szCs w:val="12"/>
              </w:rPr>
            </w:pPr>
            <w:r w:rsidRPr="00FB2D77">
              <w:rPr>
                <w:rFonts w:ascii="Calibri" w:hAnsi="Calibri"/>
                <w:sz w:val="12"/>
                <w:szCs w:val="12"/>
              </w:rPr>
              <w:t>10</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$206.93</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r w:rsidR="00FB2D77" w:rsidRPr="00280779" w:rsidTr="00FB2D77">
        <w:trPr>
          <w:trHeight w:val="780"/>
        </w:trPr>
        <w:tc>
          <w:tcPr>
            <w:tcW w:w="164"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109</w:t>
            </w:r>
          </w:p>
        </w:tc>
        <w:tc>
          <w:tcPr>
            <w:tcW w:w="164"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350</w:t>
            </w:r>
          </w:p>
        </w:tc>
        <w:tc>
          <w:tcPr>
            <w:tcW w:w="164"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580</w:t>
            </w:r>
          </w:p>
        </w:tc>
        <w:tc>
          <w:tcPr>
            <w:tcW w:w="195"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0866</w:t>
            </w:r>
          </w:p>
        </w:tc>
        <w:tc>
          <w:tcPr>
            <w:tcW w:w="151"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02</w:t>
            </w:r>
          </w:p>
        </w:tc>
        <w:tc>
          <w:tcPr>
            <w:tcW w:w="151"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01</w:t>
            </w:r>
          </w:p>
        </w:tc>
        <w:tc>
          <w:tcPr>
            <w:tcW w:w="1070" w:type="pct"/>
            <w:tcBorders>
              <w:top w:val="nil"/>
              <w:left w:val="nil"/>
              <w:bottom w:val="single" w:sz="8" w:space="0" w:color="auto"/>
              <w:right w:val="single" w:sz="4" w:space="0" w:color="auto"/>
            </w:tcBorders>
            <w:shd w:val="clear" w:color="000000" w:fill="FFFFFF"/>
            <w:hideMark/>
          </w:tcPr>
          <w:p w:rsidR="00FB2D77" w:rsidRPr="00FB2D77" w:rsidRDefault="00FB2D77">
            <w:pPr>
              <w:jc w:val="both"/>
              <w:rPr>
                <w:rFonts w:ascii="Calibri" w:hAnsi="Calibri" w:cs="Arial"/>
                <w:sz w:val="12"/>
                <w:szCs w:val="12"/>
              </w:rPr>
            </w:pPr>
            <w:r w:rsidRPr="00FB2D77">
              <w:rPr>
                <w:rFonts w:ascii="Calibri" w:hAnsi="Calibri" w:cs="Arial"/>
                <w:sz w:val="12"/>
                <w:szCs w:val="12"/>
              </w:rPr>
              <w:t>LIQUIDO NUTRE MADERA, PARA MUEBLES DE MADERA, CON AROMATIZANTE. ENVASE DE PLASTICO TRASLUCIDO PARA CONTENER 4 LTS.</w:t>
            </w:r>
          </w:p>
        </w:tc>
        <w:tc>
          <w:tcPr>
            <w:tcW w:w="210"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ENV</w:t>
            </w:r>
          </w:p>
        </w:tc>
        <w:tc>
          <w:tcPr>
            <w:tcW w:w="195" w:type="pct"/>
            <w:tcBorders>
              <w:top w:val="single" w:sz="8" w:space="0" w:color="auto"/>
              <w:left w:val="nil"/>
              <w:bottom w:val="single" w:sz="8" w:space="0" w:color="auto"/>
              <w:right w:val="single" w:sz="4"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4</w:t>
            </w:r>
          </w:p>
        </w:tc>
        <w:tc>
          <w:tcPr>
            <w:tcW w:w="195" w:type="pct"/>
            <w:tcBorders>
              <w:top w:val="single" w:sz="8" w:space="0" w:color="auto"/>
              <w:left w:val="nil"/>
              <w:bottom w:val="single" w:sz="8" w:space="0" w:color="auto"/>
              <w:right w:val="single" w:sz="8" w:space="0" w:color="auto"/>
            </w:tcBorders>
            <w:shd w:val="clear" w:color="000000" w:fill="FFFFFF"/>
            <w:noWrap/>
            <w:vAlign w:val="center"/>
            <w:hideMark/>
          </w:tcPr>
          <w:p w:rsidR="00FB2D77" w:rsidRPr="00FB2D77" w:rsidRDefault="00FB2D77">
            <w:pPr>
              <w:jc w:val="center"/>
              <w:rPr>
                <w:rFonts w:ascii="Calibri" w:hAnsi="Calibri" w:cs="Arial"/>
                <w:sz w:val="12"/>
                <w:szCs w:val="12"/>
              </w:rPr>
            </w:pPr>
            <w:r w:rsidRPr="00FB2D77">
              <w:rPr>
                <w:rFonts w:ascii="Calibri" w:hAnsi="Calibri" w:cs="Arial"/>
                <w:sz w:val="12"/>
                <w:szCs w:val="12"/>
              </w:rPr>
              <w:t>LT</w:t>
            </w:r>
          </w:p>
        </w:tc>
        <w:tc>
          <w:tcPr>
            <w:tcW w:w="272" w:type="pct"/>
            <w:tcBorders>
              <w:top w:val="nil"/>
              <w:left w:val="single" w:sz="4" w:space="0" w:color="auto"/>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30</w:t>
            </w:r>
          </w:p>
        </w:tc>
        <w:tc>
          <w:tcPr>
            <w:tcW w:w="272" w:type="pct"/>
            <w:tcBorders>
              <w:top w:val="nil"/>
              <w:left w:val="nil"/>
              <w:bottom w:val="single" w:sz="4" w:space="0" w:color="auto"/>
              <w:right w:val="single" w:sz="4" w:space="0" w:color="auto"/>
            </w:tcBorders>
            <w:shd w:val="clear" w:color="000000" w:fill="FFFFFF"/>
            <w:noWrap/>
            <w:vAlign w:val="center"/>
            <w:hideMark/>
          </w:tcPr>
          <w:p w:rsidR="00FB2D77" w:rsidRPr="00FB2D77" w:rsidRDefault="00FB2D77">
            <w:pPr>
              <w:jc w:val="right"/>
              <w:rPr>
                <w:rFonts w:ascii="Calibri" w:hAnsi="Calibri" w:cs="Arial"/>
                <w:sz w:val="12"/>
                <w:szCs w:val="12"/>
              </w:rPr>
            </w:pPr>
            <w:r w:rsidRPr="00FB2D77">
              <w:rPr>
                <w:rFonts w:ascii="Calibri" w:hAnsi="Calibri" w:cs="Arial"/>
                <w:sz w:val="12"/>
                <w:szCs w:val="12"/>
              </w:rPr>
              <w:t>12</w:t>
            </w:r>
          </w:p>
        </w:tc>
        <w:tc>
          <w:tcPr>
            <w:tcW w:w="360" w:type="pct"/>
            <w:tcBorders>
              <w:top w:val="nil"/>
              <w:left w:val="nil"/>
              <w:bottom w:val="single" w:sz="4" w:space="0" w:color="auto"/>
              <w:right w:val="single" w:sz="4" w:space="0" w:color="auto"/>
            </w:tcBorders>
            <w:shd w:val="clear" w:color="000000" w:fill="FFFFFF"/>
            <w:noWrap/>
            <w:vAlign w:val="center"/>
            <w:hideMark/>
          </w:tcPr>
          <w:p w:rsidR="00FB2D77" w:rsidRPr="00144F72" w:rsidRDefault="00FB2D77">
            <w:pPr>
              <w:jc w:val="right"/>
              <w:rPr>
                <w:rFonts w:ascii="Calibri" w:hAnsi="Calibri"/>
                <w:sz w:val="14"/>
                <w:szCs w:val="14"/>
              </w:rPr>
            </w:pPr>
            <w:r w:rsidRPr="00144F72">
              <w:rPr>
                <w:rFonts w:ascii="Calibri" w:hAnsi="Calibri"/>
                <w:sz w:val="14"/>
                <w:szCs w:val="14"/>
              </w:rPr>
              <w:t>$150.00</w:t>
            </w:r>
          </w:p>
        </w:tc>
        <w:tc>
          <w:tcPr>
            <w:tcW w:w="151"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3"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230"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c>
          <w:tcPr>
            <w:tcW w:w="307" w:type="pct"/>
            <w:tcBorders>
              <w:top w:val="nil"/>
              <w:left w:val="nil"/>
              <w:bottom w:val="single" w:sz="4" w:space="0" w:color="auto"/>
              <w:right w:val="single" w:sz="4" w:space="0" w:color="auto"/>
            </w:tcBorders>
            <w:shd w:val="clear" w:color="000000" w:fill="FFFFFF"/>
            <w:noWrap/>
            <w:vAlign w:val="center"/>
            <w:hideMark/>
          </w:tcPr>
          <w:p w:rsidR="00FB2D77" w:rsidRPr="00280779" w:rsidRDefault="00FB2D77" w:rsidP="00280779">
            <w:pPr>
              <w:spacing w:before="0" w:after="0"/>
              <w:rPr>
                <w:rFonts w:ascii="Calibri" w:hAnsi="Calibri"/>
                <w:sz w:val="12"/>
                <w:szCs w:val="12"/>
                <w:lang w:eastAsia="es-MX"/>
              </w:rPr>
            </w:pPr>
            <w:r w:rsidRPr="00280779">
              <w:rPr>
                <w:rFonts w:ascii="Calibri" w:hAnsi="Calibri"/>
                <w:sz w:val="12"/>
                <w:szCs w:val="12"/>
                <w:lang w:eastAsia="es-MX"/>
              </w:rPr>
              <w:t> </w:t>
            </w:r>
          </w:p>
        </w:tc>
      </w:tr>
    </w:tbl>
    <w:p w:rsidR="00280779" w:rsidRDefault="00280779" w:rsidP="00280779">
      <w:pPr>
        <w:shd w:val="clear" w:color="auto" w:fill="FFFFFF"/>
        <w:snapToGrid w:val="0"/>
        <w:spacing w:before="0" w:after="0"/>
        <w:contextualSpacing/>
        <w:jc w:val="both"/>
        <w:rPr>
          <w:rFonts w:ascii="Arial" w:hAnsi="Arial" w:cs="Arial"/>
          <w:b/>
          <w:sz w:val="18"/>
          <w:szCs w:val="18"/>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95"/>
        <w:gridCol w:w="1439"/>
        <w:gridCol w:w="3473"/>
        <w:gridCol w:w="2268"/>
        <w:gridCol w:w="710"/>
        <w:gridCol w:w="543"/>
      </w:tblGrid>
      <w:tr w:rsidR="00280779" w:rsidRPr="00242329" w:rsidTr="00FD49F2">
        <w:trPr>
          <w:trHeight w:val="319"/>
        </w:trPr>
        <w:tc>
          <w:tcPr>
            <w:tcW w:w="710"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732"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1767" w:type="pct"/>
            <w:tcBorders>
              <w:top w:val="nil"/>
              <w:left w:val="nil"/>
              <w:bottom w:val="nil"/>
              <w:right w:val="single" w:sz="4" w:space="0" w:color="auto"/>
            </w:tcBorders>
          </w:tcPr>
          <w:p w:rsidR="00280779" w:rsidRPr="00242329" w:rsidRDefault="00280779" w:rsidP="00C2714D">
            <w:pPr>
              <w:suppressAutoHyphens/>
              <w:spacing w:before="0" w:after="0"/>
              <w:rPr>
                <w:rFonts w:ascii="Arial" w:hAnsi="Arial" w:cs="Arial"/>
                <w:b/>
                <w:bCs/>
                <w:sz w:val="14"/>
                <w:lang w:val="es-ES"/>
              </w:rPr>
            </w:pPr>
          </w:p>
        </w:tc>
        <w:tc>
          <w:tcPr>
            <w:tcW w:w="1154" w:type="pct"/>
            <w:tcBorders>
              <w:left w:val="single" w:sz="4" w:space="0" w:color="auto"/>
            </w:tcBorders>
          </w:tcPr>
          <w:p w:rsidR="00280779" w:rsidRPr="00242329" w:rsidRDefault="00280779" w:rsidP="00C2714D">
            <w:pPr>
              <w:suppressAutoHyphens/>
              <w:spacing w:before="0" w:after="0"/>
              <w:rPr>
                <w:rFonts w:ascii="Arial" w:hAnsi="Arial" w:cs="Arial"/>
                <w:b/>
                <w:bCs/>
                <w:sz w:val="14"/>
                <w:lang w:val="es-ES"/>
              </w:rPr>
            </w:pPr>
            <w:r w:rsidRPr="00242329">
              <w:rPr>
                <w:rFonts w:ascii="Arial" w:hAnsi="Arial" w:cs="Arial"/>
                <w:b/>
                <w:bCs/>
                <w:sz w:val="14"/>
                <w:lang w:val="es-ES"/>
              </w:rPr>
              <w:t>SUBTOTAL</w:t>
            </w:r>
          </w:p>
        </w:tc>
        <w:tc>
          <w:tcPr>
            <w:tcW w:w="361" w:type="pct"/>
            <w:shd w:val="clear" w:color="auto" w:fill="auto"/>
          </w:tcPr>
          <w:p w:rsidR="00280779" w:rsidRPr="00242329" w:rsidRDefault="00280779" w:rsidP="00C2714D">
            <w:pPr>
              <w:suppressAutoHyphens/>
              <w:spacing w:before="0" w:after="0"/>
              <w:rPr>
                <w:rFonts w:ascii="Arial" w:hAnsi="Arial" w:cs="Arial"/>
                <w:b/>
                <w:bCs/>
                <w:sz w:val="14"/>
                <w:lang w:val="es-ES"/>
              </w:rPr>
            </w:pPr>
          </w:p>
        </w:tc>
        <w:tc>
          <w:tcPr>
            <w:tcW w:w="276" w:type="pct"/>
            <w:shd w:val="clear" w:color="auto" w:fill="auto"/>
          </w:tcPr>
          <w:p w:rsidR="00280779" w:rsidRPr="00242329" w:rsidRDefault="00280779" w:rsidP="00C2714D">
            <w:pPr>
              <w:suppressAutoHyphens/>
              <w:spacing w:before="0" w:after="0"/>
              <w:rPr>
                <w:rFonts w:ascii="Arial" w:hAnsi="Arial" w:cs="Arial"/>
                <w:b/>
                <w:bCs/>
                <w:sz w:val="14"/>
                <w:lang w:val="es-ES"/>
              </w:rPr>
            </w:pPr>
          </w:p>
        </w:tc>
      </w:tr>
      <w:tr w:rsidR="00280779" w:rsidRPr="00242329" w:rsidTr="00FD49F2">
        <w:trPr>
          <w:trHeight w:val="381"/>
        </w:trPr>
        <w:tc>
          <w:tcPr>
            <w:tcW w:w="710"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732"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1767" w:type="pct"/>
            <w:tcBorders>
              <w:top w:val="nil"/>
              <w:left w:val="nil"/>
              <w:bottom w:val="nil"/>
              <w:right w:val="single" w:sz="4" w:space="0" w:color="auto"/>
            </w:tcBorders>
          </w:tcPr>
          <w:p w:rsidR="00280779" w:rsidRPr="00242329" w:rsidRDefault="00280779" w:rsidP="00C2714D">
            <w:pPr>
              <w:suppressAutoHyphens/>
              <w:spacing w:before="0" w:after="0"/>
              <w:rPr>
                <w:rFonts w:ascii="Arial" w:hAnsi="Arial" w:cs="Arial"/>
                <w:b/>
                <w:bCs/>
                <w:sz w:val="14"/>
                <w:lang w:val="es-ES"/>
              </w:rPr>
            </w:pPr>
          </w:p>
        </w:tc>
        <w:tc>
          <w:tcPr>
            <w:tcW w:w="1154" w:type="pct"/>
            <w:tcBorders>
              <w:left w:val="single" w:sz="4" w:space="0" w:color="auto"/>
            </w:tcBorders>
          </w:tcPr>
          <w:p w:rsidR="00280779" w:rsidRPr="00242329" w:rsidRDefault="00280779" w:rsidP="00C2714D">
            <w:pPr>
              <w:suppressAutoHyphens/>
              <w:spacing w:before="0" w:after="0"/>
              <w:rPr>
                <w:rFonts w:ascii="Arial" w:hAnsi="Arial" w:cs="Arial"/>
                <w:b/>
                <w:bCs/>
                <w:sz w:val="14"/>
                <w:lang w:val="es-ES"/>
              </w:rPr>
            </w:pPr>
            <w:r w:rsidRPr="00242329">
              <w:rPr>
                <w:rFonts w:ascii="Arial" w:hAnsi="Arial" w:cs="Arial"/>
                <w:b/>
                <w:bCs/>
                <w:sz w:val="14"/>
                <w:lang w:val="es-ES"/>
              </w:rPr>
              <w:t>I.V.A.</w:t>
            </w:r>
          </w:p>
        </w:tc>
        <w:tc>
          <w:tcPr>
            <w:tcW w:w="361" w:type="pct"/>
            <w:shd w:val="clear" w:color="auto" w:fill="auto"/>
          </w:tcPr>
          <w:p w:rsidR="00280779" w:rsidRPr="00242329" w:rsidRDefault="00280779" w:rsidP="00C2714D">
            <w:pPr>
              <w:suppressAutoHyphens/>
              <w:spacing w:before="0" w:after="0"/>
              <w:rPr>
                <w:rFonts w:ascii="Arial" w:hAnsi="Arial" w:cs="Arial"/>
                <w:b/>
                <w:bCs/>
                <w:sz w:val="14"/>
                <w:lang w:val="es-ES"/>
              </w:rPr>
            </w:pPr>
          </w:p>
        </w:tc>
        <w:tc>
          <w:tcPr>
            <w:tcW w:w="276" w:type="pct"/>
            <w:shd w:val="clear" w:color="auto" w:fill="auto"/>
          </w:tcPr>
          <w:p w:rsidR="00280779" w:rsidRPr="00242329" w:rsidRDefault="00280779" w:rsidP="00C2714D">
            <w:pPr>
              <w:suppressAutoHyphens/>
              <w:spacing w:before="0" w:after="0"/>
              <w:rPr>
                <w:rFonts w:ascii="Arial" w:hAnsi="Arial" w:cs="Arial"/>
                <w:b/>
                <w:bCs/>
                <w:sz w:val="14"/>
                <w:lang w:val="es-ES"/>
              </w:rPr>
            </w:pPr>
          </w:p>
        </w:tc>
      </w:tr>
      <w:tr w:rsidR="00280779" w:rsidRPr="00242329" w:rsidTr="00FD49F2">
        <w:trPr>
          <w:trHeight w:val="273"/>
        </w:trPr>
        <w:tc>
          <w:tcPr>
            <w:tcW w:w="710"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732" w:type="pct"/>
            <w:tcBorders>
              <w:top w:val="nil"/>
              <w:left w:val="nil"/>
              <w:bottom w:val="nil"/>
              <w:right w:val="nil"/>
            </w:tcBorders>
          </w:tcPr>
          <w:p w:rsidR="00280779" w:rsidRPr="00242329" w:rsidRDefault="00280779" w:rsidP="00C2714D">
            <w:pPr>
              <w:suppressAutoHyphens/>
              <w:spacing w:before="0" w:after="0"/>
              <w:rPr>
                <w:rFonts w:ascii="Arial" w:hAnsi="Arial" w:cs="Arial"/>
                <w:b/>
                <w:bCs/>
                <w:sz w:val="14"/>
                <w:lang w:val="es-ES"/>
              </w:rPr>
            </w:pPr>
          </w:p>
        </w:tc>
        <w:tc>
          <w:tcPr>
            <w:tcW w:w="1767" w:type="pct"/>
            <w:tcBorders>
              <w:top w:val="nil"/>
              <w:left w:val="nil"/>
              <w:bottom w:val="nil"/>
              <w:right w:val="single" w:sz="4" w:space="0" w:color="auto"/>
            </w:tcBorders>
          </w:tcPr>
          <w:p w:rsidR="00280779" w:rsidRPr="00242329" w:rsidRDefault="00280779" w:rsidP="00C2714D">
            <w:pPr>
              <w:suppressAutoHyphens/>
              <w:spacing w:before="0" w:after="0"/>
              <w:rPr>
                <w:rFonts w:ascii="Arial" w:hAnsi="Arial" w:cs="Arial"/>
                <w:b/>
                <w:bCs/>
                <w:sz w:val="14"/>
                <w:lang w:val="es-ES"/>
              </w:rPr>
            </w:pPr>
          </w:p>
        </w:tc>
        <w:tc>
          <w:tcPr>
            <w:tcW w:w="1154" w:type="pct"/>
            <w:tcBorders>
              <w:left w:val="single" w:sz="4" w:space="0" w:color="auto"/>
            </w:tcBorders>
          </w:tcPr>
          <w:p w:rsidR="00280779" w:rsidRPr="00242329" w:rsidRDefault="00280779" w:rsidP="00C2714D">
            <w:pPr>
              <w:suppressAutoHyphens/>
              <w:spacing w:before="0" w:after="0"/>
              <w:rPr>
                <w:rFonts w:ascii="Arial" w:hAnsi="Arial" w:cs="Arial"/>
                <w:b/>
                <w:bCs/>
                <w:sz w:val="14"/>
                <w:lang w:val="es-ES"/>
              </w:rPr>
            </w:pPr>
            <w:r w:rsidRPr="00242329">
              <w:rPr>
                <w:rFonts w:ascii="Arial" w:hAnsi="Arial" w:cs="Arial"/>
                <w:b/>
                <w:bCs/>
                <w:sz w:val="14"/>
                <w:lang w:val="es-ES"/>
              </w:rPr>
              <w:t>TOTAL</w:t>
            </w:r>
          </w:p>
        </w:tc>
        <w:tc>
          <w:tcPr>
            <w:tcW w:w="361" w:type="pct"/>
            <w:shd w:val="clear" w:color="auto" w:fill="auto"/>
          </w:tcPr>
          <w:p w:rsidR="00280779" w:rsidRPr="00242329" w:rsidRDefault="00280779" w:rsidP="00C2714D">
            <w:pPr>
              <w:suppressAutoHyphens/>
              <w:spacing w:before="0" w:after="0"/>
              <w:rPr>
                <w:rFonts w:ascii="Arial" w:hAnsi="Arial" w:cs="Arial"/>
                <w:b/>
                <w:bCs/>
                <w:sz w:val="14"/>
                <w:lang w:val="es-ES"/>
              </w:rPr>
            </w:pPr>
          </w:p>
        </w:tc>
        <w:tc>
          <w:tcPr>
            <w:tcW w:w="276" w:type="pct"/>
            <w:shd w:val="clear" w:color="auto" w:fill="auto"/>
          </w:tcPr>
          <w:p w:rsidR="00280779" w:rsidRPr="00242329" w:rsidRDefault="00280779" w:rsidP="00C2714D">
            <w:pPr>
              <w:suppressAutoHyphens/>
              <w:spacing w:before="0" w:after="0"/>
              <w:rPr>
                <w:rFonts w:ascii="Arial" w:hAnsi="Arial" w:cs="Arial"/>
                <w:b/>
                <w:bCs/>
                <w:sz w:val="14"/>
                <w:lang w:val="es-ES"/>
              </w:rPr>
            </w:pPr>
          </w:p>
        </w:tc>
      </w:tr>
    </w:tbl>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5"/>
        <w:gridCol w:w="6519"/>
      </w:tblGrid>
      <w:tr w:rsidR="00280779" w:rsidRPr="00242329" w:rsidTr="00C2714D">
        <w:trPr>
          <w:trHeight w:hRule="exact" w:val="375"/>
        </w:trPr>
        <w:tc>
          <w:tcPr>
            <w:tcW w:w="1761" w:type="pct"/>
          </w:tcPr>
          <w:p w:rsidR="00280779" w:rsidRPr="00242329" w:rsidRDefault="00280779" w:rsidP="00C2714D">
            <w:pPr>
              <w:spacing w:before="0" w:after="0" w:line="276" w:lineRule="auto"/>
              <w:jc w:val="both"/>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MÍNIMO  EN LETRA</w:t>
            </w:r>
          </w:p>
        </w:tc>
        <w:tc>
          <w:tcPr>
            <w:tcW w:w="3239" w:type="pct"/>
          </w:tcPr>
          <w:p w:rsidR="00280779" w:rsidRPr="00242329" w:rsidRDefault="00280779" w:rsidP="00C2714D">
            <w:pPr>
              <w:spacing w:before="0" w:after="0" w:line="276" w:lineRule="auto"/>
              <w:jc w:val="both"/>
              <w:rPr>
                <w:rFonts w:ascii="Arial" w:eastAsia="Calibri" w:hAnsi="Arial" w:cs="Arial"/>
                <w:color w:val="auto"/>
                <w:sz w:val="16"/>
                <w:szCs w:val="16"/>
                <w:lang w:eastAsia="en-US"/>
              </w:rPr>
            </w:pPr>
          </w:p>
        </w:tc>
      </w:tr>
      <w:tr w:rsidR="00280779" w:rsidRPr="00242329" w:rsidTr="00C2714D">
        <w:trPr>
          <w:trHeight w:hRule="exact" w:val="295"/>
        </w:trPr>
        <w:tc>
          <w:tcPr>
            <w:tcW w:w="1761" w:type="pct"/>
          </w:tcPr>
          <w:p w:rsidR="00280779" w:rsidRPr="00242329" w:rsidRDefault="00280779" w:rsidP="00C2714D">
            <w:pPr>
              <w:spacing w:before="0" w:after="0" w:line="276" w:lineRule="auto"/>
              <w:jc w:val="both"/>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MAXIMO EN LETRA</w:t>
            </w:r>
          </w:p>
        </w:tc>
        <w:tc>
          <w:tcPr>
            <w:tcW w:w="3239" w:type="pct"/>
          </w:tcPr>
          <w:p w:rsidR="00280779" w:rsidRPr="00242329" w:rsidRDefault="00280779" w:rsidP="00C2714D">
            <w:pPr>
              <w:spacing w:before="0" w:after="0" w:line="276" w:lineRule="auto"/>
              <w:jc w:val="both"/>
              <w:rPr>
                <w:rFonts w:ascii="Arial" w:eastAsia="Calibri" w:hAnsi="Arial" w:cs="Arial"/>
                <w:color w:val="auto"/>
                <w:sz w:val="16"/>
                <w:szCs w:val="16"/>
                <w:lang w:eastAsia="en-US"/>
              </w:rPr>
            </w:pPr>
          </w:p>
        </w:tc>
      </w:tr>
    </w:tbl>
    <w:p w:rsidR="00280779" w:rsidRDefault="00280779" w:rsidP="00280779">
      <w:pPr>
        <w:shd w:val="clear" w:color="auto" w:fill="FFFFFF"/>
        <w:snapToGrid w:val="0"/>
        <w:spacing w:before="0" w:after="0"/>
        <w:contextualSpacing/>
        <w:jc w:val="both"/>
        <w:rPr>
          <w:rFonts w:ascii="Arial" w:hAnsi="Arial" w:cs="Arial"/>
          <w:b/>
          <w:sz w:val="18"/>
          <w:szCs w:val="18"/>
        </w:rPr>
      </w:pPr>
    </w:p>
    <w:p w:rsidR="00280779" w:rsidRPr="00FD49F2" w:rsidRDefault="00280779" w:rsidP="00280779">
      <w:pPr>
        <w:shd w:val="clear" w:color="auto" w:fill="FFFFFF"/>
        <w:snapToGrid w:val="0"/>
        <w:spacing w:before="0" w:after="0"/>
        <w:contextualSpacing/>
        <w:jc w:val="both"/>
        <w:rPr>
          <w:rFonts w:ascii="Arial" w:hAnsi="Arial" w:cs="Arial"/>
          <w:sz w:val="16"/>
          <w:szCs w:val="16"/>
        </w:rPr>
      </w:pPr>
      <w:r w:rsidRPr="00FD49F2">
        <w:rPr>
          <w:rFonts w:ascii="Arial" w:hAnsi="Arial" w:cs="Arial"/>
          <w:b/>
          <w:sz w:val="16"/>
          <w:szCs w:val="16"/>
        </w:rPr>
        <w:t>NOTAS</w:t>
      </w:r>
      <w:r w:rsidRPr="00FD49F2">
        <w:rPr>
          <w:rFonts w:ascii="Arial" w:hAnsi="Arial" w:cs="Arial"/>
          <w:sz w:val="16"/>
          <w:szCs w:val="16"/>
        </w:rPr>
        <w:t xml:space="preserve">: EL(LOS) PORCENTAJE(S) DE DESCUENTO SEÑALADOS PERMANECERÁ(N) FIJO(S) DURANTE LA VIGENCIA DEL CONTRATO. </w:t>
      </w:r>
    </w:p>
    <w:p w:rsidR="001C7D87" w:rsidRPr="00FD49F2" w:rsidRDefault="004E4C66" w:rsidP="00242329">
      <w:pPr>
        <w:shd w:val="clear" w:color="auto" w:fill="FFFFFF"/>
        <w:snapToGrid w:val="0"/>
        <w:spacing w:before="0" w:after="0"/>
        <w:contextualSpacing/>
        <w:jc w:val="both"/>
        <w:rPr>
          <w:rFonts w:ascii="Arial" w:hAnsi="Arial" w:cs="Arial"/>
          <w:sz w:val="16"/>
          <w:szCs w:val="16"/>
        </w:rPr>
      </w:pPr>
      <w:r w:rsidRPr="00FD49F2">
        <w:rPr>
          <w:rFonts w:ascii="Arial" w:hAnsi="Arial" w:cs="Arial"/>
          <w:sz w:val="16"/>
          <w:szCs w:val="16"/>
        </w:rPr>
        <w:t>EN EL CASO QUE EL IMSS ME OTORGUE LA DEMANDA SOLICITADA, ME OBLIGO EN NOMBRE DE MI REPRESENTADA A SUSCRIBIR EL CONTRATO QUE SE DERIVE EN LOS TÉRMINOS, CONDICIONES Y CANTIDADES ESTABLECIDOS EN ESTA LICITACIÓN.</w:t>
      </w:r>
    </w:p>
    <w:p w:rsidR="001C7D87" w:rsidRPr="00FD49F2" w:rsidRDefault="004E4C66" w:rsidP="00242329">
      <w:pPr>
        <w:shd w:val="clear" w:color="auto" w:fill="FFFFFF"/>
        <w:spacing w:before="0" w:after="0"/>
        <w:contextualSpacing/>
        <w:jc w:val="both"/>
        <w:rPr>
          <w:rFonts w:ascii="Arial" w:hAnsi="Arial" w:cs="Arial"/>
          <w:sz w:val="16"/>
          <w:szCs w:val="16"/>
        </w:rPr>
      </w:pPr>
      <w:r w:rsidRPr="00FD49F2">
        <w:rPr>
          <w:rFonts w:ascii="Arial" w:hAnsi="Arial" w:cs="Arial"/>
          <w:sz w:val="16"/>
          <w:szCs w:val="16"/>
          <w:lang w:eastAsia="es-MX"/>
        </w:rPr>
        <w:t>DE CONFORMIDAD CON LO DISPUESTO POR EL NUMERAL 29 DEL “</w:t>
      </w:r>
      <w:r w:rsidRPr="00FD49F2">
        <w:rPr>
          <w:rFonts w:ascii="Arial" w:hAnsi="Arial" w:cs="Arial"/>
          <w:sz w:val="16"/>
          <w:szCs w:val="16"/>
        </w:rPr>
        <w:t xml:space="preserve">ACUERDO POR EL QUE SE ESTABLECEN LAS DISPOSICIONES QUE DEBERÁN OBSERVAR PARA LA UTILIZACIÓN DEL SISTEMA ELECTRÓNICO DE INFORMACIÓN PÚBLICA GUBERNAMENTAL, DENOMINADO COMPRANET”, ACEPTO </w:t>
      </w:r>
      <w:r w:rsidRPr="00FD49F2">
        <w:rPr>
          <w:rFonts w:ascii="Arial" w:hAnsi="Arial" w:cs="Arial"/>
          <w:sz w:val="16"/>
          <w:szCs w:val="16"/>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00623C" w:rsidRPr="00FD49F2" w:rsidRDefault="004E4C66" w:rsidP="00242329">
      <w:pPr>
        <w:pStyle w:val="Textoindependiente32"/>
        <w:jc w:val="center"/>
        <w:rPr>
          <w:sz w:val="16"/>
          <w:szCs w:val="16"/>
          <w:lang w:val="es-MX"/>
        </w:rPr>
      </w:pPr>
      <w:r w:rsidRPr="00FD49F2">
        <w:rPr>
          <w:sz w:val="16"/>
          <w:szCs w:val="16"/>
          <w:lang w:val="es-MX"/>
        </w:rPr>
        <w:t>A T E N T A M E N T E</w:t>
      </w:r>
    </w:p>
    <w:p w:rsidR="005C5179" w:rsidRPr="00FD49F2" w:rsidRDefault="0000623C" w:rsidP="00242329">
      <w:pPr>
        <w:pStyle w:val="Textoindependiente32"/>
        <w:jc w:val="center"/>
        <w:rPr>
          <w:sz w:val="16"/>
          <w:szCs w:val="16"/>
        </w:rPr>
      </w:pPr>
      <w:r w:rsidRPr="00FD49F2">
        <w:rPr>
          <w:sz w:val="16"/>
          <w:szCs w:val="16"/>
        </w:rPr>
        <w:t>(NOMBRE, FIRMA Y CARGO</w:t>
      </w:r>
    </w:p>
    <w:p w:rsidR="005D0B64" w:rsidRDefault="005D0B64" w:rsidP="00242329">
      <w:pPr>
        <w:pStyle w:val="Textoindependiente32"/>
        <w:jc w:val="center"/>
        <w:rPr>
          <w:bCs/>
          <w:sz w:val="18"/>
          <w:szCs w:val="18"/>
          <w:lang w:val="es-ES"/>
        </w:rPr>
      </w:pPr>
    </w:p>
    <w:p w:rsidR="00885B1F" w:rsidRDefault="00885B1F">
      <w:pPr>
        <w:spacing w:before="0" w:after="0"/>
        <w:rPr>
          <w:rFonts w:ascii="Arial" w:hAnsi="Arial" w:cs="Arial"/>
          <w:bCs/>
          <w:color w:val="auto"/>
          <w:sz w:val="18"/>
          <w:szCs w:val="18"/>
          <w:lang w:val="es-ES"/>
        </w:rPr>
      </w:pPr>
      <w:r>
        <w:rPr>
          <w:bCs/>
          <w:sz w:val="18"/>
          <w:szCs w:val="18"/>
          <w:lang w:val="es-ES"/>
        </w:rPr>
        <w:br w:type="page"/>
      </w:r>
    </w:p>
    <w:p w:rsidR="00885B1F" w:rsidRPr="00242329" w:rsidRDefault="00885B1F"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6" w:name="_Toc419997666"/>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6"/>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6E1044"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numPr>
          <w:ilvl w:val="0"/>
          <w:numId w:val="3"/>
        </w:numPr>
        <w:tabs>
          <w:tab w:val="clear" w:pos="977"/>
          <w:tab w:val="num" w:pos="426"/>
        </w:tabs>
        <w:suppressAutoHyphens/>
        <w:spacing w:before="0" w:after="0"/>
        <w:ind w:left="0" w:right="150" w:firstLine="0"/>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FD574E" w:rsidRPr="00242329" w:rsidRDefault="00FD574E" w:rsidP="00242329">
      <w:pPr>
        <w:suppressAutoHyphens/>
        <w:spacing w:before="0" w:after="0"/>
        <w:rPr>
          <w:rFonts w:ascii="Arial" w:hAnsi="Arial" w:cs="Arial"/>
          <w:b/>
          <w:color w:val="auto"/>
          <w:sz w:val="18"/>
          <w:szCs w:val="18"/>
          <w:lang w:val="es-ES"/>
        </w:rPr>
      </w:pPr>
    </w:p>
    <w:p w:rsidR="00645FA0" w:rsidRPr="00242329" w:rsidRDefault="00645FA0" w:rsidP="00645FA0">
      <w:pPr>
        <w:pStyle w:val="Ttulo1"/>
        <w:spacing w:before="0" w:after="0"/>
        <w:jc w:val="center"/>
        <w:rPr>
          <w:sz w:val="18"/>
          <w:szCs w:val="18"/>
        </w:rPr>
      </w:pPr>
      <w:bookmarkStart w:id="137" w:name="_Toc419997667"/>
      <w:r w:rsidRPr="00242329">
        <w:rPr>
          <w:sz w:val="18"/>
          <w:szCs w:val="18"/>
        </w:rPr>
        <w:t>ANEXO 13 (TRECE)</w:t>
      </w:r>
      <w:bookmarkEnd w:id="137"/>
    </w:p>
    <w:p w:rsidR="009E5C6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ORDEN DE REPOSICIÓN</w:t>
      </w:r>
    </w:p>
    <w:p w:rsidR="005578E8" w:rsidRPr="00242329" w:rsidRDefault="00EB025D" w:rsidP="00242329">
      <w:pPr>
        <w:spacing w:before="0" w:after="0"/>
        <w:jc w:val="center"/>
        <w:rPr>
          <w:rFonts w:ascii="Arial" w:hAnsi="Arial" w:cs="Arial"/>
          <w:b/>
          <w:sz w:val="14"/>
          <w:szCs w:val="14"/>
        </w:rPr>
      </w:pPr>
      <w:r>
        <w:rPr>
          <w:rFonts w:ascii="Arial" w:hAnsi="Arial" w:cs="Arial"/>
          <w:b/>
          <w:sz w:val="14"/>
          <w:szCs w:val="14"/>
        </w:rPr>
        <w:t xml:space="preserve"> NUMERAL 2.9</w:t>
      </w:r>
    </w:p>
    <w:p w:rsidR="00BF22AE" w:rsidRPr="00242329" w:rsidRDefault="00422836" w:rsidP="00242329">
      <w:pPr>
        <w:spacing w:before="0" w:after="0"/>
        <w:rPr>
          <w:rFonts w:ascii="Arial" w:hAnsi="Arial" w:cs="Arial"/>
          <w:b/>
          <w:sz w:val="18"/>
          <w:szCs w:val="18"/>
        </w:rPr>
      </w:pPr>
      <w:r w:rsidRPr="00242329">
        <w:rPr>
          <w:rFonts w:ascii="Arial" w:hAnsi="Arial" w:cs="Arial"/>
          <w:b/>
          <w:noProof/>
          <w:sz w:val="18"/>
          <w:szCs w:val="18"/>
          <w:lang w:eastAsia="es-MX"/>
        </w:rPr>
        <w:drawing>
          <wp:inline distT="0" distB="0" distL="0" distR="0">
            <wp:extent cx="6029325" cy="6524625"/>
            <wp:effectExtent l="0" t="0" r="9525" b="9525"/>
            <wp:docPr id="2" name="Imagen 2" descr="C:\Users\edgar.aranda\Desktop\Reproducciones Graficas\2014\Papel Bond\Requisiscion 2014\Formato orden de repos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aranda\Desktop\Reproducciones Graficas\2014\Papel Bond\Requisiscion 2014\Formato orden de reposición.jpg"/>
                    <pic:cNvPicPr>
                      <a:picLocks noChangeAspect="1" noChangeArrowheads="1"/>
                    </pic:cNvPicPr>
                  </pic:nvPicPr>
                  <pic:blipFill>
                    <a:blip r:embed="rId13">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5260" cy="6531048"/>
                    </a:xfrm>
                    <a:prstGeom prst="rect">
                      <a:avLst/>
                    </a:prstGeom>
                    <a:noFill/>
                    <a:ln>
                      <a:noFill/>
                    </a:ln>
                  </pic:spPr>
                </pic:pic>
              </a:graphicData>
            </a:graphic>
          </wp:inline>
        </w:drawing>
      </w:r>
    </w:p>
    <w:p w:rsidR="00B5209E" w:rsidRDefault="00B5209E" w:rsidP="00242329">
      <w:pPr>
        <w:spacing w:before="0" w:after="0"/>
        <w:rPr>
          <w:rFonts w:ascii="Arial" w:hAnsi="Arial" w:cs="Arial"/>
          <w:sz w:val="18"/>
          <w:szCs w:val="18"/>
          <w:lang w:val="es-ES"/>
        </w:rPr>
        <w:sectPr w:rsidR="00B5209E" w:rsidSect="00C80ABC">
          <w:headerReference w:type="default" r:id="rId14"/>
          <w:footerReference w:type="default" r:id="rId15"/>
          <w:footnotePr>
            <w:pos w:val="beneathText"/>
          </w:footnotePr>
          <w:type w:val="continuous"/>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D0B64" w:rsidRDefault="005D0B64">
      <w:pPr>
        <w:spacing w:before="0" w:after="0"/>
        <w:rPr>
          <w:rFonts w:ascii="Arial" w:hAnsi="Arial" w:cs="Arial"/>
          <w:sz w:val="18"/>
          <w:szCs w:val="18"/>
          <w:lang w:val="es-ES"/>
        </w:rPr>
      </w:pPr>
    </w:p>
    <w:p w:rsidR="001604BB" w:rsidRPr="00242329" w:rsidRDefault="001604BB" w:rsidP="00242329">
      <w:pPr>
        <w:spacing w:before="0" w:after="0"/>
        <w:rPr>
          <w:rFonts w:ascii="Arial" w:hAnsi="Arial" w:cs="Arial"/>
          <w:sz w:val="18"/>
          <w:szCs w:val="18"/>
          <w:lang w:val="es-ES"/>
        </w:rPr>
      </w:pPr>
    </w:p>
    <w:p w:rsidR="00AC6B46" w:rsidRPr="00242329" w:rsidRDefault="006238C9" w:rsidP="00242329">
      <w:pPr>
        <w:pStyle w:val="Ttulo1"/>
        <w:spacing w:before="0" w:after="0"/>
        <w:jc w:val="center"/>
        <w:rPr>
          <w:sz w:val="18"/>
          <w:szCs w:val="18"/>
        </w:rPr>
      </w:pPr>
      <w:bookmarkStart w:id="138" w:name="_Toc419997668"/>
      <w:r>
        <w:rPr>
          <w:sz w:val="18"/>
          <w:szCs w:val="18"/>
        </w:rPr>
        <w:t>ANEXO 14</w:t>
      </w:r>
      <w:r w:rsidR="004E4C66" w:rsidRPr="00242329">
        <w:rPr>
          <w:sz w:val="18"/>
          <w:szCs w:val="18"/>
        </w:rPr>
        <w:t xml:space="preserve"> (</w:t>
      </w:r>
      <w:r>
        <w:rPr>
          <w:sz w:val="18"/>
          <w:szCs w:val="18"/>
        </w:rPr>
        <w:t>CATORCE</w:t>
      </w:r>
      <w:r w:rsidR="004E4C66" w:rsidRPr="00242329">
        <w:rPr>
          <w:sz w:val="18"/>
          <w:szCs w:val="18"/>
        </w:rPr>
        <w:t>)</w:t>
      </w:r>
      <w:bookmarkEnd w:id="138"/>
    </w:p>
    <w:p w:rsidR="00AC6B46"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CONTRATO.</w:t>
      </w:r>
    </w:p>
    <w:p w:rsidR="00BA3F95" w:rsidRPr="00242329" w:rsidRDefault="00215AB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2.</w:t>
      </w:r>
      <w:r w:rsidR="00A67AD3">
        <w:rPr>
          <w:rFonts w:ascii="Arial" w:hAnsi="Arial" w:cs="Arial"/>
          <w:b/>
          <w:color w:val="auto"/>
          <w:sz w:val="14"/>
          <w:szCs w:val="14"/>
          <w:lang w:val="es-ES"/>
        </w:rPr>
        <w:t>8</w:t>
      </w:r>
    </w:p>
    <w:p w:rsidR="00AC6B46" w:rsidRPr="00242329" w:rsidRDefault="00AC6B46" w:rsidP="00242329">
      <w:pPr>
        <w:suppressAutoHyphens/>
        <w:spacing w:before="0" w:after="0"/>
        <w:jc w:val="center"/>
        <w:rPr>
          <w:rFonts w:ascii="Arial" w:hAnsi="Arial" w:cs="Arial"/>
          <w:b/>
          <w:color w:val="auto"/>
          <w:sz w:val="18"/>
          <w:szCs w:val="18"/>
          <w:lang w:val="es-ES"/>
        </w:rPr>
      </w:pPr>
    </w:p>
    <w:p w:rsidR="00022AEF" w:rsidRDefault="00B5209E" w:rsidP="00B5209E">
      <w:pPr>
        <w:pStyle w:val="Textonormal"/>
        <w:tabs>
          <w:tab w:val="left" w:pos="1655"/>
        </w:tabs>
        <w:spacing w:after="0"/>
        <w:ind w:left="-851"/>
        <w:jc w:val="center"/>
        <w:rPr>
          <w:rFonts w:ascii="Arial" w:hAnsi="Arial" w:cs="Arial"/>
          <w:b/>
          <w:sz w:val="18"/>
          <w:szCs w:val="18"/>
          <w:highlight w:val="yellow"/>
        </w:rPr>
      </w:pPr>
      <w:r>
        <w:rPr>
          <w:rFonts w:ascii="Arial" w:hAnsi="Arial" w:cs="Arial"/>
          <w:b/>
          <w:noProof/>
          <w:sz w:val="18"/>
          <w:szCs w:val="18"/>
          <w:lang w:val="es-MX" w:eastAsia="es-MX"/>
        </w:rPr>
        <w:drawing>
          <wp:inline distT="0" distB="0" distL="0" distR="0">
            <wp:extent cx="6806032" cy="4886342"/>
            <wp:effectExtent l="19050" t="0" r="0" b="0"/>
            <wp:docPr id="6" name="Imagen 2" descr="C:\Users\silvia.acevedo\Pictures\Modelo de contrato aseo m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ia.acevedo\Pictures\Modelo de contrato aseo may.jpg"/>
                    <pic:cNvPicPr>
                      <a:picLocks noChangeAspect="1" noChangeArrowheads="1"/>
                    </pic:cNvPicPr>
                  </pic:nvPicPr>
                  <pic:blipFill>
                    <a:blip r:embed="rId16"/>
                    <a:srcRect/>
                    <a:stretch>
                      <a:fillRect/>
                    </a:stretch>
                  </pic:blipFill>
                  <pic:spPr bwMode="auto">
                    <a:xfrm>
                      <a:off x="0" y="0"/>
                      <a:ext cx="6804010" cy="4884890"/>
                    </a:xfrm>
                    <a:prstGeom prst="rect">
                      <a:avLst/>
                    </a:prstGeom>
                    <a:noFill/>
                    <a:ln w="9525">
                      <a:noFill/>
                      <a:miter lim="800000"/>
                      <a:headEnd/>
                      <a:tailEnd/>
                    </a:ln>
                  </pic:spPr>
                </pic:pic>
              </a:graphicData>
            </a:graphic>
          </wp:inline>
        </w:drawing>
      </w:r>
    </w:p>
    <w:p w:rsidR="00B5209E" w:rsidRDefault="00B5209E" w:rsidP="00B5209E">
      <w:pPr>
        <w:pStyle w:val="Textonormal"/>
        <w:tabs>
          <w:tab w:val="left" w:pos="1655"/>
        </w:tabs>
        <w:spacing w:after="0"/>
        <w:ind w:left="-851"/>
        <w:jc w:val="center"/>
        <w:rPr>
          <w:rFonts w:ascii="Arial" w:hAnsi="Arial" w:cs="Arial"/>
          <w:b/>
          <w:sz w:val="18"/>
          <w:szCs w:val="18"/>
          <w:highlight w:val="yellow"/>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CONTRATO DE ADQUISICIÓN DE BIENES</w:t>
      </w:r>
      <w:r w:rsidRPr="004B5E62">
        <w:rPr>
          <w:rFonts w:ascii="Arial" w:hAnsi="Arial" w:cs="Arial"/>
          <w:sz w:val="18"/>
          <w:szCs w:val="18"/>
        </w:rPr>
        <w:t xml:space="preserve"> QUE CELEBRAN, POR UNA PARTE EL </w:t>
      </w:r>
      <w:r w:rsidRPr="004B5E62">
        <w:rPr>
          <w:rFonts w:ascii="Arial" w:hAnsi="Arial" w:cs="Arial"/>
          <w:b/>
          <w:sz w:val="18"/>
          <w:szCs w:val="18"/>
        </w:rPr>
        <w:t xml:space="preserve">INSTITUTO MEXICANO DEL SEGURO SOCIAL, </w:t>
      </w:r>
      <w:r w:rsidRPr="004B5E62">
        <w:rPr>
          <w:rFonts w:ascii="Arial" w:hAnsi="Arial" w:cs="Arial"/>
          <w:sz w:val="18"/>
          <w:szCs w:val="18"/>
        </w:rPr>
        <w:t xml:space="preserve">A QUIEN EN LO SUCESIVO SE LE DENOMINARÁ </w:t>
      </w:r>
      <w:r w:rsidRPr="004B5E62">
        <w:rPr>
          <w:rFonts w:ascii="Arial" w:hAnsi="Arial" w:cs="Arial"/>
          <w:b/>
          <w:sz w:val="18"/>
          <w:szCs w:val="18"/>
        </w:rPr>
        <w:t>“EL INSTITUTO”</w:t>
      </w:r>
      <w:r w:rsidRPr="004B5E62">
        <w:rPr>
          <w:rFonts w:ascii="Arial" w:hAnsi="Arial" w:cs="Arial"/>
          <w:sz w:val="18"/>
          <w:szCs w:val="18"/>
        </w:rPr>
        <w:t xml:space="preserve">, REPRESENTADO EN ESTE ACTO POR </w:t>
      </w:r>
      <w:r w:rsidRPr="004B5E62">
        <w:rPr>
          <w:rFonts w:ascii="Arial" w:hAnsi="Arial" w:cs="Arial"/>
          <w:b/>
          <w:sz w:val="18"/>
          <w:szCs w:val="18"/>
        </w:rPr>
        <w:t>EDUARDO DANIEL CAMACHO SALDÍVAR</w:t>
      </w:r>
      <w:r w:rsidRPr="004B5E62">
        <w:rPr>
          <w:rFonts w:ascii="Arial" w:hAnsi="Arial" w:cs="Arial"/>
          <w:sz w:val="18"/>
          <w:szCs w:val="18"/>
        </w:rPr>
        <w:t xml:space="preserve">, EN SU CARÁCTER DE REPRESENTANTE LEGAL, Y POR LA OTRA, LA EMPRESA -------------------- EN LO SUBSIGUIENTE </w:t>
      </w:r>
      <w:r w:rsidRPr="004B5E62">
        <w:rPr>
          <w:rFonts w:ascii="Arial" w:hAnsi="Arial" w:cs="Arial"/>
          <w:b/>
          <w:sz w:val="18"/>
          <w:szCs w:val="18"/>
        </w:rPr>
        <w:t>“EL PROVEEDOR”</w:t>
      </w:r>
      <w:r w:rsidRPr="004B5E62">
        <w:rPr>
          <w:rFonts w:ascii="Arial" w:hAnsi="Arial" w:cs="Arial"/>
          <w:sz w:val="18"/>
          <w:szCs w:val="18"/>
        </w:rPr>
        <w:t xml:space="preserve"> REPRESENTADA POR ----------------------------- EN SU CARÁCTER DE REPRESENTANTE LEGAL, A QUIENES EN FORMA CONJUNTA SE LES DENOMINARÁ “LAS PARTES” AL TENOR DE LAS DECLARACIONES Y CLÁUSULAS SIGUIENTES:</w:t>
      </w:r>
    </w:p>
    <w:p w:rsidR="004456ED" w:rsidRPr="004B5E62" w:rsidRDefault="004456ED" w:rsidP="00B5209E">
      <w:pPr>
        <w:spacing w:after="0"/>
        <w:contextualSpacing/>
        <w:jc w:val="both"/>
        <w:rPr>
          <w:rFonts w:ascii="Arial" w:hAnsi="Arial" w:cs="Arial"/>
          <w:sz w:val="18"/>
          <w:szCs w:val="18"/>
        </w:rPr>
      </w:pPr>
    </w:p>
    <w:p w:rsidR="00B5209E" w:rsidRPr="004B5E62" w:rsidRDefault="00B5209E" w:rsidP="00B5209E">
      <w:pPr>
        <w:spacing w:after="0"/>
        <w:contextualSpacing/>
        <w:jc w:val="center"/>
        <w:rPr>
          <w:rFonts w:ascii="Arial" w:hAnsi="Arial" w:cs="Arial"/>
          <w:b/>
          <w:sz w:val="18"/>
          <w:szCs w:val="18"/>
        </w:rPr>
      </w:pPr>
      <w:r w:rsidRPr="004B5E62">
        <w:rPr>
          <w:rFonts w:ascii="Arial" w:hAnsi="Arial" w:cs="Arial"/>
          <w:b/>
          <w:sz w:val="18"/>
          <w:szCs w:val="18"/>
        </w:rPr>
        <w:t>D E C L A R A C I O N E S</w:t>
      </w:r>
    </w:p>
    <w:p w:rsidR="00B5209E" w:rsidRPr="004B5E62" w:rsidRDefault="00B5209E" w:rsidP="00B5209E">
      <w:pPr>
        <w:spacing w:after="0"/>
        <w:contextualSpacing/>
        <w:jc w:val="both"/>
        <w:rPr>
          <w:rFonts w:ascii="Arial" w:hAnsi="Arial" w:cs="Arial"/>
          <w:b/>
          <w:sz w:val="18"/>
          <w:szCs w:val="18"/>
        </w:rPr>
      </w:pPr>
      <w:r w:rsidRPr="004B5E62">
        <w:rPr>
          <w:rFonts w:ascii="Arial" w:hAnsi="Arial" w:cs="Arial"/>
          <w:b/>
          <w:sz w:val="18"/>
          <w:szCs w:val="18"/>
        </w:rPr>
        <w:t>I.- “EL INSTITUTO”, DECLARA QUE:</w:t>
      </w: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I.1.-</w:t>
      </w:r>
      <w:r w:rsidRPr="004B5E62">
        <w:rPr>
          <w:rFonts w:ascii="Arial" w:hAnsi="Arial" w:cs="Arial"/>
          <w:sz w:val="18"/>
          <w:szCs w:val="18"/>
        </w:rPr>
        <w:t xml:space="preserve"> ES UN ORGANISMO PÚBLICO DESCENTRALIZADO DE LA ADMINISTRACIÓN PÚBLICA FEDERAL, CON PERSONALIDAD JURÍDICA Y PATRIMONIO PROPIOS, QUE TIENE A SU CARGO LA ORGANIZACIÓN Y </w:t>
      </w:r>
      <w:r w:rsidRPr="004B5E62">
        <w:rPr>
          <w:rFonts w:ascii="Arial" w:hAnsi="Arial" w:cs="Arial"/>
          <w:sz w:val="18"/>
          <w:szCs w:val="18"/>
        </w:rPr>
        <w:lastRenderedPageBreak/>
        <w:t>ADMINISTRACIÓN DEL SEGURO SOCIAL, COMO UN SERVICIO PÚBLICO DE CARÁCTER NACIONAL, EN TÉRMINOS DE LOS ARTÍCULOS 4 Y 5 DE LA LEY DEL SEGURO SOCIAL.</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I.2.-</w:t>
      </w:r>
      <w:r w:rsidRPr="004B5E62">
        <w:rPr>
          <w:rFonts w:ascii="Arial" w:hAnsi="Arial" w:cs="Arial"/>
          <w:sz w:val="18"/>
          <w:szCs w:val="18"/>
        </w:rPr>
        <w:t xml:space="preserve"> ESTÁ FACULTADO PARA CELEBRAR LOS ACTOS JURÍDICOS NECESARIOS, EN TÉRMINOS DE LA LEGISLACIÓN VIGENTE, PARA LA CONSECUCIÓN DE LOS FINES PARA LOS QUE FUE CREADO, DE CONFORMIDAD CON EL ARTÍCULO 251, FRACCIONES IV Y V DE LA LEY DEL SEGURO SOCIAL.</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I.3.-</w:t>
      </w:r>
      <w:r w:rsidRPr="004B5E62">
        <w:rPr>
          <w:rFonts w:ascii="Arial" w:hAnsi="Arial" w:cs="Arial"/>
          <w:sz w:val="18"/>
          <w:szCs w:val="18"/>
        </w:rPr>
        <w:t xml:space="preserve"> </w:t>
      </w:r>
      <w:r w:rsidRPr="004B5E62">
        <w:rPr>
          <w:rFonts w:ascii="Arial" w:hAnsi="Arial" w:cs="Arial"/>
          <w:b/>
          <w:sz w:val="18"/>
          <w:szCs w:val="18"/>
        </w:rPr>
        <w:t>EDUARDO DANIEL CAMACHO SALDÍVAR</w:t>
      </w:r>
      <w:r w:rsidRPr="004B5E62">
        <w:rPr>
          <w:rFonts w:ascii="Arial" w:hAnsi="Arial" w:cs="Arial"/>
          <w:sz w:val="18"/>
          <w:szCs w:val="18"/>
        </w:rPr>
        <w:t xml:space="preserve"> SE ENCUENTRA FACULTADO PARA SUSCRIBIR EL PRESENTE INSTRUMENTO JURÍDICO EN REPRESENTACIÓN DE </w:t>
      </w:r>
      <w:r w:rsidRPr="004B5E62">
        <w:rPr>
          <w:rFonts w:ascii="Arial" w:hAnsi="Arial" w:cs="Arial"/>
          <w:b/>
          <w:sz w:val="18"/>
          <w:szCs w:val="18"/>
        </w:rPr>
        <w:t>“EL INSTITUTO”</w:t>
      </w:r>
      <w:r w:rsidRPr="004B5E62">
        <w:rPr>
          <w:rFonts w:ascii="Arial" w:hAnsi="Arial" w:cs="Arial"/>
          <w:sz w:val="18"/>
          <w:szCs w:val="18"/>
        </w:rPr>
        <w:t xml:space="preserve"> DE ACUERDO AL PODER QUE LE FUE CONFERIDO EN LA ESCRITURA PÚBLICA NÚMERO 121,623 DE FECHA 22 DE JULIO DE 2014 OTORGADA ANTE LA FE DEL LICENCIADO EDUARDO FRANCISCO GARCÍA VILLEGAS SÁNCHEZ CORDERO, NOTARIO PÚBLICO NÚMERO 248 DEL DISTRITO FEDERAL, ACTUANDO COMO SUPLENTE EN EL PROTOCOLO DE LA NOTARÍA NÚMERO 15 DEL DISTRITO FEDERAL, DE LA QUE ES TITULAR EL DOCTOR EDUARDO GARCÍA VILLEGAS Y MANIFIESTA, BAJO PROTESTA DE DECIR VERDAD, QUE LAS FACULTADES QUE LE FUERON CONFERIDAS NO LE HAN SIDO REVOCADAS, MODIFICADAS, NI RESTRINGIDAS EN FORMA ALGUNA.</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I.4.- LOS TITULARES DE LAS DELEGACIONES Y DIRECTORES DE LAS UMAE´S DE “EL INSTITUTO”</w:t>
      </w:r>
      <w:r w:rsidRPr="004B5E62">
        <w:rPr>
          <w:rFonts w:ascii="Arial" w:hAnsi="Arial" w:cs="Arial"/>
          <w:sz w:val="18"/>
          <w:szCs w:val="18"/>
        </w:rPr>
        <w:t xml:space="preserve"> DESIGNARÁN AL PERSONAL QUE FUNGIRÁ COMO SU ADMINISTRADOR DE CONTRATO, RESPONSABLE DE DAR SEGUIMIENTO Y VERIFICAR EL CUMPLIMIENTO DE LOS DERECHOS Y OBLIGACIONES ESTABLECIDOS EN EL MISMO, DE CONFORMIDAD CON LO DISPUESTO EN EL ARTÍCULO 84 PENÚLTIMO PÁRRAFO DEL REGLAMENTO DE LA LEY DE ADQUISICIONES, ARRENDAMIENTOS Y SERVICIOS DEL SECTOR PÚBLICO, EN ADELANTE “RLAASSP”.</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I.5.-</w:t>
      </w:r>
      <w:r w:rsidRPr="004B5E62">
        <w:rPr>
          <w:rFonts w:ascii="Arial" w:hAnsi="Arial" w:cs="Arial"/>
          <w:sz w:val="18"/>
          <w:szCs w:val="18"/>
        </w:rPr>
        <w:t xml:space="preserve"> PARA EL CUMPLIMIENTO DE SUS FUNCIONES Y LA REALIZACIÓN DE SUS ACTIVIDADES PARA EL EJERCICIO 2015, REQUIERE DE LA ADQUISICIÓN DE LOS BIENES DESCRITOS EN EL </w:t>
      </w:r>
      <w:r w:rsidRPr="004B5E62">
        <w:rPr>
          <w:rFonts w:ascii="Arial" w:hAnsi="Arial" w:cs="Arial"/>
          <w:b/>
          <w:sz w:val="18"/>
          <w:szCs w:val="18"/>
        </w:rPr>
        <w:t>ANEXO 1 (UNO)</w:t>
      </w:r>
      <w:r w:rsidRPr="004B5E62">
        <w:rPr>
          <w:rFonts w:ascii="Arial" w:hAnsi="Arial" w:cs="Arial"/>
          <w:sz w:val="18"/>
          <w:szCs w:val="18"/>
        </w:rPr>
        <w:t xml:space="preserve"> DE ESTE INSTRUMENTO.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I.6.-</w:t>
      </w:r>
      <w:r w:rsidRPr="004B5E62">
        <w:rPr>
          <w:rFonts w:ascii="Arial" w:hAnsi="Arial" w:cs="Arial"/>
          <w:sz w:val="18"/>
          <w:szCs w:val="18"/>
        </w:rPr>
        <w:t xml:space="preserve"> SEÑALA COMO SU DOMICILIO PARA TODOS LOS EFECTOS DE ESTE ACTO JURÍDICO EL UBICADO EN LA CALLE DE DURANGO NÚMERO 291 P.H., COLONIA ROMA NORTE, DELEGACIÓN CUAUHTÉMOC, CÓDIGO POSTAL 06700, EN MÉXICO, DISTRITO FEDERAL.</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I.7-</w:t>
      </w:r>
      <w:r w:rsidRPr="004B5E62">
        <w:rPr>
          <w:rFonts w:ascii="Arial" w:hAnsi="Arial" w:cs="Arial"/>
          <w:sz w:val="18"/>
          <w:szCs w:val="18"/>
        </w:rPr>
        <w:t xml:space="preserve"> DE CONFORMIDAD CON LO PREVISTO EN EL ARTÍCULO 81 FRACCIÓN IV DEL “RLAASSP”, EN CASO DE DISCREPANCIA ENTRE EL CONTENIDO DE LA CONVOCATORIA Y EL PRESENTE INSTRUMENTO JURÍDICO, PREVALECERÁ LO ESTABLECIDO EN LA CONVOCATORIA RESPECTIVA, ASÍ COMO EL RESULTADO DE LA JUNTA DE ACLARACIONES.</w:t>
      </w:r>
    </w:p>
    <w:p w:rsidR="004456ED" w:rsidRPr="004B5E62" w:rsidRDefault="004456ED"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b/>
          <w:sz w:val="18"/>
          <w:szCs w:val="18"/>
        </w:rPr>
      </w:pPr>
      <w:r w:rsidRPr="004B5E62">
        <w:rPr>
          <w:rFonts w:ascii="Arial" w:hAnsi="Arial" w:cs="Arial"/>
          <w:b/>
          <w:sz w:val="18"/>
          <w:szCs w:val="18"/>
        </w:rPr>
        <w:t>II.-</w:t>
      </w:r>
      <w:r w:rsidRPr="004B5E62">
        <w:rPr>
          <w:rFonts w:ascii="Arial" w:hAnsi="Arial" w:cs="Arial"/>
          <w:sz w:val="18"/>
          <w:szCs w:val="18"/>
        </w:rPr>
        <w:t xml:space="preserve"> </w:t>
      </w:r>
      <w:r w:rsidRPr="004B5E62">
        <w:rPr>
          <w:rFonts w:ascii="Arial" w:hAnsi="Arial" w:cs="Arial"/>
          <w:b/>
          <w:sz w:val="18"/>
          <w:szCs w:val="18"/>
        </w:rPr>
        <w:t>"EL PROVEEDOR" DECLARA QUE:</w:t>
      </w: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II.1.-</w:t>
      </w:r>
      <w:r w:rsidRPr="004B5E62">
        <w:rPr>
          <w:rFonts w:ascii="Arial" w:hAnsi="Arial" w:cs="Arial"/>
          <w:sz w:val="18"/>
          <w:szCs w:val="1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4B5E62">
        <w:rPr>
          <w:rFonts w:ascii="Arial" w:hAnsi="Arial" w:cs="Arial"/>
          <w:b/>
          <w:sz w:val="18"/>
          <w:szCs w:val="18"/>
        </w:rPr>
        <w:t xml:space="preserve">“EL INSTITUTO” </w:t>
      </w:r>
      <w:r w:rsidRPr="004B5E62">
        <w:rPr>
          <w:rFonts w:ascii="Arial" w:hAnsi="Arial" w:cs="Arial"/>
          <w:sz w:val="18"/>
          <w:szCs w:val="18"/>
        </w:rPr>
        <w:t>CON LOS NÚMEROS DE REGISTROS ASENTADOS EN EL ANVERSO DE ESTE INSTRUMENTO JURÍDICO.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II.2.</w:t>
      </w:r>
      <w:r w:rsidRPr="004B5E62">
        <w:rPr>
          <w:rFonts w:ascii="Arial" w:hAnsi="Arial" w:cs="Arial"/>
          <w:sz w:val="18"/>
          <w:szCs w:val="18"/>
        </w:rPr>
        <w:t xml:space="preserve"> SU REPRESENTANTE LEGAL SE ENCUENTRA PLENAMENTE FACULTADO PARA REPRESENTAR A "</w:t>
      </w:r>
      <w:r w:rsidRPr="004B5E62">
        <w:rPr>
          <w:rFonts w:ascii="Arial" w:hAnsi="Arial" w:cs="Arial"/>
          <w:b/>
          <w:sz w:val="18"/>
          <w:szCs w:val="18"/>
        </w:rPr>
        <w:t>EL PROVEEDOR</w:t>
      </w:r>
      <w:r w:rsidRPr="004B5E62">
        <w:rPr>
          <w:rFonts w:ascii="Arial" w:hAnsi="Arial" w:cs="Arial"/>
          <w:sz w:val="18"/>
          <w:szCs w:val="18"/>
        </w:rPr>
        <w:t>" DE CONFORMIDAD CON LA ESCRITURA PÚBLICA SEÑALADA EN EL ANVERSO DE ESTE CONTRATO Y MANIFIESTA, BAJO PROTESTA DE DECIR VERDAD, QUE NO LE HAN SIDO REVOCADAS NI MODIFICADAS, NI LIMITADAS EN FORMA ALGUNA HASTA LA FECHA.</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II.3. </w:t>
      </w:r>
      <w:r w:rsidRPr="004B5E62">
        <w:rPr>
          <w:rFonts w:ascii="Arial" w:hAnsi="Arial" w:cs="Arial"/>
          <w:bCs/>
          <w:sz w:val="18"/>
          <w:szCs w:val="18"/>
        </w:rPr>
        <w:t>REÚNE LAS CONDICIONES DE ORGANIZACIÓN, EXPERIENCIA, PERSONAL CAPACITADO Y DEMÁS RECURSOS</w:t>
      </w:r>
      <w:r w:rsidRPr="004B5E62">
        <w:rPr>
          <w:rFonts w:ascii="Arial" w:hAnsi="Arial" w:cs="Arial"/>
          <w:b/>
          <w:bCs/>
          <w:sz w:val="18"/>
          <w:szCs w:val="18"/>
        </w:rPr>
        <w:t xml:space="preserve"> </w:t>
      </w:r>
      <w:r w:rsidRPr="004B5E62">
        <w:rPr>
          <w:rFonts w:ascii="Arial" w:hAnsi="Arial" w:cs="Arial"/>
          <w:sz w:val="18"/>
          <w:szCs w:val="18"/>
        </w:rPr>
        <w:t>TÉCNICOS, HUMANOS Y ECONÓMICOS NECESARIOS, ASÍ COMO CON LA CAPACIDAD LEGAL SUFICIENTE PARA CUMPLIR CON LAS OBLIGACIONES QUE CONTRAE EN EL PRESENTE CONTRATO.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II.4.</w:t>
      </w:r>
      <w:r w:rsidRPr="004B5E62">
        <w:rPr>
          <w:rFonts w:ascii="Arial" w:hAnsi="Arial" w:cs="Arial"/>
          <w:sz w:val="18"/>
          <w:szCs w:val="18"/>
        </w:rPr>
        <w:t xml:space="preserve"> MANIFIESTA BAJO PROTESTA DE DECIR VERDAD, NO ENCONTRARSE EN LOS SUPUESTOS DE LOS ARTÍCULOS 50 Y 60 DE LA LEY DE ADQUISICIONES, ARRENDAMIENTOS Y SERVICIOS DEL SECTOR PÚBLICO, EN ADELANTE “LAASSP”.</w:t>
      </w: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lastRenderedPageBreak/>
        <w:t>EN CASO DE QUE "</w:t>
      </w:r>
      <w:r w:rsidRPr="004B5E62">
        <w:rPr>
          <w:rFonts w:ascii="Arial" w:hAnsi="Arial" w:cs="Arial"/>
          <w:b/>
          <w:sz w:val="18"/>
          <w:szCs w:val="18"/>
        </w:rPr>
        <w:t>EL PROVEEDOR</w:t>
      </w:r>
      <w:r w:rsidRPr="004B5E62">
        <w:rPr>
          <w:rFonts w:ascii="Arial" w:hAnsi="Arial" w:cs="Arial"/>
          <w:sz w:val="18"/>
          <w:szCs w:val="18"/>
        </w:rPr>
        <w:t>" SE ENCUENTRE EN LOS SUPUESTOS SEÑALADOS ANTERIORMENTE, EL CONTRATO SERÁ NULO PREVIA DETERMINACIÓN DE LA AUTORIDAD COMPETENTE DE CONFORMIDAD CON LO ESTABLECIDO EN EL ARTÍCULO 15 DE LA “LAASSP”.</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II.5.</w:t>
      </w:r>
      <w:r w:rsidRPr="004B5E62">
        <w:rPr>
          <w:rFonts w:ascii="Arial" w:hAnsi="Arial" w:cs="Arial"/>
          <w:sz w:val="18"/>
          <w:szCs w:val="18"/>
        </w:rPr>
        <w:t xml:space="preserve"> HA PRESENTADO EN TIEMPO Y FORMA RESPUESTA A LA CONSULTA DE OPINIÓN REALIZADA AL SERVICIO DE ADMINISTRACIÓN TRIBUTARIA EN LOS TÉRMINOS DE LA REGLA 2.1.27 DE LA RESOLUCIÓN MISCELÁNEA FISCAL PARA EL 2015, PUBLICADA EN EL DIARIO OFICIAL DE LA FEDERACIÓN EL 30 DE DICIEMBRE DE 2014, EN RELACIÓN CON LO QUE DISPONE EL ARTÍCULO 32-D DEL CÓDIGO FISCAL DE LA FEDERACIÓN.</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II.6.-</w:t>
      </w:r>
      <w:r w:rsidRPr="004B5E62">
        <w:rPr>
          <w:rFonts w:ascii="Arial" w:hAnsi="Arial" w:cs="Arial"/>
          <w:sz w:val="18"/>
          <w:szCs w:val="18"/>
        </w:rPr>
        <w:t xml:space="preserve"> CUENTA CON EL DOCUMENTO CORRESPONDIENTE, VIGENTE, EXPEDIDO POR EL INSTITUTO MEXICANO DEL SEGURO SOCIAL (IMSS), RELATIVO A LA OPINIÓN SOBRE EL CUMPLIMIENTO DE SUS OBLIGACIONES FISCALES EN MATERIA DE SEGURIDAD SOCIAL, CONFORME AL ACUERDO ACDO.SA1.HCT.101214/281.P.DIR DICTADO POR EL H. CONSEJO TÉCNICO DEL IMSS EN LA SESIÓN ORDINARIA CELEBRADA EL 10 DE DICIEMBRE DE 2014, PUBLICADO EN EL DIARIO OFICIAL DE LA FEDERACIÓN EL 27 DE FEBRERO DE 2015, EL CUAL EXHIBE PARA EFECTOS DE LA SUSCRIPCIÓN DEL PRESENTE INSTRUMENTO JURÍDICO.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II.7.-</w:t>
      </w:r>
      <w:r w:rsidRPr="004B5E62">
        <w:rPr>
          <w:rFonts w:ascii="Arial" w:hAnsi="Arial" w:cs="Arial"/>
          <w:sz w:val="18"/>
          <w:szCs w:val="18"/>
        </w:rPr>
        <w:t xml:space="preserve"> SUS TRABAJADORES SE ENCUENTRAN INSCRITOS EN EL RÉGIMEN OBLIGATORIO DEL SEGURO SOCIAL Y SE ENCUENTRA AL CORRIENTE EN EL PAGO DE LAS CUOTAS OBRERO PATRONALES A QUE HAYA LUGAR, CONFORME A LO DISPUESTO EN LA LEY DEL SEGURO SOCIAL, CUYAS CONSTANCIAS CORRESPONDIENTES DEBIDAMENTE EMITIDAS POR </w:t>
      </w:r>
      <w:r w:rsidRPr="004B5E62">
        <w:rPr>
          <w:rFonts w:ascii="Arial" w:hAnsi="Arial" w:cs="Arial"/>
          <w:b/>
          <w:bCs/>
          <w:sz w:val="18"/>
          <w:szCs w:val="18"/>
        </w:rPr>
        <w:t>“EL INSTITUTO”</w:t>
      </w:r>
      <w:r w:rsidRPr="004B5E62">
        <w:rPr>
          <w:rFonts w:ascii="Arial" w:hAnsi="Arial" w:cs="Arial"/>
          <w:sz w:val="18"/>
          <w:szCs w:val="18"/>
        </w:rPr>
        <w:t xml:space="preserve"> EXHIBE PARA EFECTOS DE LA SUSCRIPCIÓN DEL PRESENTE INSTRUMENTO JURÍDICO Y QUE CUENTA CON EL REGISTRO PATRONAL CITADO EN EL ANVERSO DEL PRESENTE INSTRUMENTO.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II.8.</w:t>
      </w:r>
      <w:r w:rsidRPr="004B5E62">
        <w:rPr>
          <w:rFonts w:ascii="Arial" w:hAnsi="Arial" w:cs="Arial"/>
          <w:sz w:val="18"/>
          <w:szCs w:val="18"/>
        </w:rPr>
        <w:t xml:space="preserve"> CONFORME A LO PREVISTO EN LOS ARTÍCULOS 57 DE LA “LAASSP” Y 107 DE SU REGLAMENTO, </w:t>
      </w:r>
      <w:r w:rsidRPr="004B5E62">
        <w:rPr>
          <w:rFonts w:ascii="Arial" w:hAnsi="Arial" w:cs="Arial"/>
          <w:b/>
          <w:sz w:val="18"/>
          <w:szCs w:val="18"/>
        </w:rPr>
        <w:t>“EL PROVEEDOR”,</w:t>
      </w:r>
      <w:r w:rsidRPr="004B5E62">
        <w:rPr>
          <w:rFonts w:ascii="Arial" w:hAnsi="Arial" w:cs="Arial"/>
          <w:sz w:val="18"/>
          <w:szCs w:val="18"/>
        </w:rPr>
        <w:t xml:space="preserve"> EN CASO DE AUDITORÍAS, VISITAS O INSPECCIONES QUE PRACTIQUE LA SECRETARÍA DE LA FUNCIÓN PÚBLICA Y EL ÓRGANO INTERNO DE CONTROL EN </w:t>
      </w:r>
      <w:r w:rsidRPr="004B5E62">
        <w:rPr>
          <w:rFonts w:ascii="Arial" w:hAnsi="Arial" w:cs="Arial"/>
          <w:b/>
          <w:sz w:val="18"/>
          <w:szCs w:val="18"/>
        </w:rPr>
        <w:t>“EL INSTITUTO”,</w:t>
      </w:r>
      <w:r w:rsidRPr="004B5E62">
        <w:rPr>
          <w:rFonts w:ascii="Arial" w:hAnsi="Arial" w:cs="Arial"/>
          <w:sz w:val="18"/>
          <w:szCs w:val="18"/>
        </w:rPr>
        <w:t xml:space="preserve"> DEBERÁ PROPORCIONAR LA INFORMACIÓN QUE, EN SU MOMENTO SE REQUIERA, RELATIVA AL PRESENTE CONTRATO.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HECHAS LAS DECLARACIONES ANTERIORES, </w:t>
      </w:r>
      <w:r w:rsidRPr="004B5E62">
        <w:rPr>
          <w:rFonts w:ascii="Arial" w:hAnsi="Arial" w:cs="Arial"/>
          <w:b/>
          <w:sz w:val="18"/>
          <w:szCs w:val="18"/>
        </w:rPr>
        <w:t>“LAS PARTES”</w:t>
      </w:r>
      <w:r w:rsidRPr="004B5E62">
        <w:rPr>
          <w:rFonts w:ascii="Arial" w:hAnsi="Arial" w:cs="Arial"/>
          <w:sz w:val="18"/>
          <w:szCs w:val="18"/>
        </w:rPr>
        <w:t xml:space="preserve"> CONVIENEN EN OTORGAR EL PRESENTE CONTRATO, DE CONFORMIDAD CON LAS SIGUIENTES:</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center"/>
        <w:rPr>
          <w:rFonts w:ascii="Arial" w:hAnsi="Arial" w:cs="Arial"/>
          <w:b/>
          <w:sz w:val="18"/>
          <w:szCs w:val="18"/>
        </w:rPr>
      </w:pPr>
      <w:r w:rsidRPr="004B5E62">
        <w:rPr>
          <w:rFonts w:ascii="Arial" w:hAnsi="Arial" w:cs="Arial"/>
          <w:b/>
          <w:sz w:val="18"/>
          <w:szCs w:val="18"/>
        </w:rPr>
        <w:t>C L Á U S U L A S</w:t>
      </w:r>
    </w:p>
    <w:p w:rsidR="004456ED" w:rsidRPr="004B5E62" w:rsidRDefault="004456ED" w:rsidP="00B5209E">
      <w:pPr>
        <w:spacing w:after="0"/>
        <w:contextualSpacing/>
        <w:jc w:val="center"/>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PRIMERA. OBJETO DEL CONTRATO.-</w:t>
      </w:r>
      <w:r w:rsidRPr="004B5E62">
        <w:rPr>
          <w:rFonts w:ascii="Arial" w:hAnsi="Arial" w:cs="Arial"/>
          <w:sz w:val="18"/>
          <w:szCs w:val="18"/>
        </w:rPr>
        <w:t xml:space="preserve"> "</w:t>
      </w:r>
      <w:r w:rsidRPr="004B5E62">
        <w:rPr>
          <w:rFonts w:ascii="Arial" w:hAnsi="Arial" w:cs="Arial"/>
          <w:b/>
          <w:sz w:val="18"/>
          <w:szCs w:val="18"/>
        </w:rPr>
        <w:t>EL PROVEEDOR</w:t>
      </w:r>
      <w:r w:rsidRPr="004B5E62">
        <w:rPr>
          <w:rFonts w:ascii="Arial" w:hAnsi="Arial" w:cs="Arial"/>
          <w:sz w:val="18"/>
          <w:szCs w:val="18"/>
        </w:rPr>
        <w:t>" SE OBLIGA A ENTREGAR A "</w:t>
      </w:r>
      <w:r w:rsidRPr="004B5E62">
        <w:rPr>
          <w:rFonts w:ascii="Arial" w:hAnsi="Arial" w:cs="Arial"/>
          <w:b/>
          <w:sz w:val="18"/>
          <w:szCs w:val="18"/>
        </w:rPr>
        <w:t>EL INSTITUTO</w:t>
      </w:r>
      <w:r w:rsidRPr="004B5E62">
        <w:rPr>
          <w:rFonts w:ascii="Arial" w:hAnsi="Arial" w:cs="Arial"/>
          <w:sz w:val="18"/>
          <w:szCs w:val="18"/>
        </w:rPr>
        <w:t xml:space="preserve">" LOS BIENES ADJUDICADOS, AJUSTÁNDOSE ESTRICTAMENTE A LOS REQUERIMIENTOS Y A LAS ESPECIFICACIONES DE LOS MISMOS, DETALLADOS EN EL </w:t>
      </w:r>
      <w:r w:rsidRPr="004B5E62">
        <w:rPr>
          <w:rFonts w:ascii="Arial" w:hAnsi="Arial" w:cs="Arial"/>
          <w:b/>
          <w:sz w:val="18"/>
          <w:szCs w:val="18"/>
        </w:rPr>
        <w:t>ANEXO 1</w:t>
      </w:r>
      <w:r w:rsidRPr="004B5E62">
        <w:rPr>
          <w:rFonts w:ascii="Arial" w:hAnsi="Arial" w:cs="Arial"/>
          <w:sz w:val="18"/>
          <w:szCs w:val="18"/>
        </w:rPr>
        <w:t xml:space="preserve"> </w:t>
      </w:r>
      <w:r w:rsidRPr="004B5E62">
        <w:rPr>
          <w:rFonts w:ascii="Arial" w:hAnsi="Arial" w:cs="Arial"/>
          <w:b/>
          <w:sz w:val="18"/>
          <w:szCs w:val="18"/>
        </w:rPr>
        <w:t>(UNO)</w:t>
      </w:r>
      <w:r w:rsidRPr="004B5E62">
        <w:rPr>
          <w:rFonts w:ascii="Arial" w:hAnsi="Arial" w:cs="Arial"/>
          <w:sz w:val="18"/>
          <w:szCs w:val="18"/>
        </w:rPr>
        <w:t xml:space="preserve"> DEL PRESENTE CONTRATO.</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SEGUNDA.- IMPORTE DEL CONTRATO.- "EL INSTITUTO" </w:t>
      </w:r>
      <w:r w:rsidRPr="004B5E62">
        <w:rPr>
          <w:rFonts w:ascii="Arial" w:hAnsi="Arial" w:cs="Arial"/>
          <w:sz w:val="18"/>
          <w:szCs w:val="18"/>
        </w:rPr>
        <w:t>PAGARÁ EN MONEDA NACIONAL EL IMPORTE MÍNIMO DETALLADO EN EL ANVERSO DEL PRESENTE CONTRATO. EL PRESUPUESTO MÁXIMO SUSCPTIBLE DE SER EJERCIDO ES EL PRECISADO TAMBIÉN EN EL ANVERSO DE ESTE INSTRUMENTO JURÍDICO. LOS IMPORTE SEÑALADOS CON LETRA NO CONSIDERAN EL IMPUESTO AL VALOR AGREGADO (I.V.A.).</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lang w:val="es-ES"/>
        </w:rPr>
      </w:pPr>
      <w:r w:rsidRPr="004B5E62">
        <w:rPr>
          <w:rFonts w:ascii="Arial" w:hAnsi="Arial" w:cs="Arial"/>
          <w:b/>
          <w:sz w:val="18"/>
          <w:szCs w:val="18"/>
          <w:lang w:val="es-ES"/>
        </w:rPr>
        <w:t>“LAS PARTES”</w:t>
      </w:r>
      <w:r w:rsidRPr="004B5E62">
        <w:rPr>
          <w:rFonts w:ascii="Arial" w:hAnsi="Arial" w:cs="Arial"/>
          <w:sz w:val="18"/>
          <w:szCs w:val="1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w:t>
      </w:r>
    </w:p>
    <w:p w:rsidR="004456ED" w:rsidRPr="004B5E62" w:rsidRDefault="004456E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TERCERA.- FORMA Y CONDICIONES DE PAGO.-</w:t>
      </w:r>
      <w:r w:rsidRPr="004B5E62">
        <w:rPr>
          <w:rFonts w:ascii="Arial" w:hAnsi="Arial" w:cs="Arial"/>
          <w:sz w:val="18"/>
          <w:szCs w:val="18"/>
        </w:rPr>
        <w:t xml:space="preserve"> EL PAGO DE LOS BIENES SE EFECTUARÁ EN PESOS MEXICANOS EN LAS UNIDADES ADMINISTRATIVAS POR DELEGACIÓN, UMAE´S Y DE NIVEL CENTRAL DE </w:t>
      </w:r>
      <w:r w:rsidRPr="004B5E62">
        <w:rPr>
          <w:rFonts w:ascii="Arial" w:hAnsi="Arial" w:cs="Arial"/>
          <w:b/>
          <w:sz w:val="18"/>
          <w:szCs w:val="18"/>
        </w:rPr>
        <w:t>"EL INSTITUTO"</w:t>
      </w:r>
      <w:r w:rsidRPr="004B5E62">
        <w:rPr>
          <w:rFonts w:ascii="Arial" w:hAnsi="Arial" w:cs="Arial"/>
          <w:sz w:val="18"/>
          <w:szCs w:val="18"/>
        </w:rPr>
        <w:t xml:space="preserve">, CON DOMICILIOS Y HORARIOS DE ATENCIÓN, RELACIONADOS EN EL </w:t>
      </w:r>
      <w:r w:rsidRPr="004B5E62">
        <w:rPr>
          <w:rFonts w:ascii="Arial" w:hAnsi="Arial" w:cs="Arial"/>
          <w:b/>
          <w:sz w:val="18"/>
          <w:szCs w:val="18"/>
        </w:rPr>
        <w:t>ANEXO 2 (DOS)</w:t>
      </w:r>
      <w:r w:rsidRPr="004B5E62">
        <w:rPr>
          <w:rFonts w:ascii="Arial" w:hAnsi="Arial" w:cs="Arial"/>
          <w:sz w:val="18"/>
          <w:szCs w:val="18"/>
        </w:rPr>
        <w:t>, DE ESTE CONTRATO. LOS PAGOS SE REALIZARÁN DENTRO DE LOS 20 (VEINTE) DÍAS NATURALES POSTERIORES A LA PRESENTACIÓN DE LAS FACTURAS POR PARTE DE “</w:t>
      </w:r>
      <w:r w:rsidRPr="004B5E62">
        <w:rPr>
          <w:rFonts w:ascii="Arial" w:hAnsi="Arial" w:cs="Arial"/>
          <w:b/>
          <w:sz w:val="18"/>
          <w:szCs w:val="18"/>
        </w:rPr>
        <w:t>EL PROVEEDOR”</w:t>
      </w:r>
      <w:r w:rsidRPr="004B5E62">
        <w:rPr>
          <w:rFonts w:ascii="Arial" w:hAnsi="Arial" w:cs="Arial"/>
          <w:sz w:val="18"/>
          <w:szCs w:val="18"/>
        </w:rPr>
        <w:t xml:space="preserve"> EN LAS ÁREAS FINANCIERAS, LAS FACTURAS SE PRESENTARÁN EN ORIGINAL REUNIENDO LOS REQUISITOS FISCALES VIGENTES, DESCRIPCIÓN PORMENORIZADA DEL BIEN DE ACUERDO A LO CONTRATADO, PRECIOS UNITARIOS, SUBTOTAL, I.V.A., IMPORTE TOTAL, FIRMA Y NÚMERO DEL PROVEEDOR, NÚMERO DE CONTRATO, EN SU CASO, NÚMERO DE ORDEN(ES) DE REPOSICIÓN QUE AMPARA(N) DICHO(S) BIEN(ES), NÚMERO(S) DE ALTA(S), </w:t>
      </w:r>
      <w:r w:rsidRPr="004B5E62">
        <w:rPr>
          <w:rFonts w:ascii="Arial" w:hAnsi="Arial" w:cs="Arial"/>
          <w:sz w:val="18"/>
          <w:szCs w:val="18"/>
        </w:rPr>
        <w:lastRenderedPageBreak/>
        <w:t>NÚMERO DE FIANZA Y DENOMINACIÓN SOCIAL DE LA AFIANZADORA.</w:t>
      </w:r>
      <w:r w:rsidRPr="004B5E62">
        <w:rPr>
          <w:rFonts w:ascii="Arial" w:hAnsi="Arial" w:cs="Arial"/>
          <w:b/>
          <w:sz w:val="18"/>
          <w:szCs w:val="18"/>
        </w:rPr>
        <w:t xml:space="preserve"> “EL PROVEEDOR”</w:t>
      </w:r>
      <w:r w:rsidRPr="004B5E62">
        <w:rPr>
          <w:rFonts w:ascii="Arial" w:hAnsi="Arial" w:cs="Arial"/>
          <w:sz w:val="18"/>
          <w:szCs w:val="18"/>
        </w:rPr>
        <w:t xml:space="preserve"> DEBERÁ ANEXAR COPIA DE ESTE CONTRATO, DE LA PÓLIZA DE GARANTÍA DE CUMPLIMIENTO Y GARANTÍA DE LOS BIENES, Y SU DICTAMEN PRESUPUESTAL DEBERÁ ESTAR REGISTRADO EN EL SISTEMA PREI PARA EL TRÁMITE DE PAGO CORRESPONDIENTE.</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EL PAGO SE REALIZARÁ MEDIANTE TRANSFERENCIA ELECTRÓNICA DE FONDOS, A TRAVÉS DEL ESQUEMA ELECTRÓNICO INTRABANCARIO QUE </w:t>
      </w:r>
      <w:r w:rsidRPr="004B5E62">
        <w:rPr>
          <w:rFonts w:ascii="Arial" w:hAnsi="Arial" w:cs="Arial"/>
          <w:b/>
          <w:sz w:val="18"/>
          <w:szCs w:val="18"/>
        </w:rPr>
        <w:t>"EL INSTITUTO"</w:t>
      </w:r>
      <w:r w:rsidRPr="004B5E62">
        <w:rPr>
          <w:rFonts w:ascii="Arial" w:hAnsi="Arial" w:cs="Arial"/>
          <w:sz w:val="18"/>
          <w:szCs w:val="18"/>
        </w:rPr>
        <w:t xml:space="preserve"> TIENE EN OPERACIÓN, A MENOS QUE </w:t>
      </w:r>
      <w:r w:rsidRPr="004B5E62">
        <w:rPr>
          <w:rFonts w:ascii="Arial" w:hAnsi="Arial" w:cs="Arial"/>
          <w:b/>
          <w:sz w:val="18"/>
          <w:szCs w:val="18"/>
        </w:rPr>
        <w:t>"EL PROVEEDOR"</w:t>
      </w:r>
      <w:r w:rsidRPr="004B5E62">
        <w:rPr>
          <w:rFonts w:ascii="Arial" w:hAnsi="Arial" w:cs="Arial"/>
          <w:sz w:val="18"/>
          <w:szCs w:val="18"/>
        </w:rPr>
        <w:t xml:space="preserve"> ACREDITE EN FORMA FEHACIENTE LA IMPOSIBILIDAD PARA ELLO.</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b/>
          <w:sz w:val="18"/>
          <w:szCs w:val="18"/>
        </w:rPr>
      </w:pPr>
      <w:r w:rsidRPr="004B5E62">
        <w:rPr>
          <w:rFonts w:ascii="Arial" w:hAnsi="Arial" w:cs="Arial"/>
          <w:b/>
          <w:sz w:val="18"/>
          <w:szCs w:val="18"/>
        </w:rPr>
        <w:t>"EL PROVEEDOR"</w:t>
      </w:r>
      <w:r w:rsidRPr="004B5E62">
        <w:rPr>
          <w:rFonts w:ascii="Arial" w:hAnsi="Arial" w:cs="Arial"/>
          <w:sz w:val="18"/>
          <w:szCs w:val="18"/>
        </w:rPr>
        <w:t xml:space="preserve"> ACEPTA QUE </w:t>
      </w:r>
      <w:r w:rsidRPr="004B5E62">
        <w:rPr>
          <w:rFonts w:ascii="Arial" w:hAnsi="Arial" w:cs="Arial"/>
          <w:b/>
          <w:sz w:val="18"/>
          <w:szCs w:val="18"/>
        </w:rPr>
        <w:t>"EL INSTITUTO"</w:t>
      </w:r>
      <w:r w:rsidRPr="004B5E62">
        <w:rPr>
          <w:rFonts w:ascii="Arial" w:hAnsi="Arial" w:cs="Arial"/>
          <w:sz w:val="18"/>
          <w:szCs w:val="18"/>
        </w:rPr>
        <w:t xml:space="preserve"> LE EFECTÚE EL PAGO A TRAVÉS DE TRANSFERENCIA ELECTRÓNICA, PARA TAL EFECTO PROPORCIONARÁ EL NÚMERO DE CUENTA, CLABE, BANCO, SUCURSAL A NOMBRE DE </w:t>
      </w:r>
      <w:r w:rsidRPr="004B5E62">
        <w:rPr>
          <w:rFonts w:ascii="Arial" w:hAnsi="Arial" w:cs="Arial"/>
          <w:b/>
          <w:sz w:val="18"/>
          <w:szCs w:val="18"/>
        </w:rPr>
        <w:t>"EL PROVEEDOR".</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EL PAGO SE DEPOSITARÁ EN LA FECHA PROGRAMADA PARA TAL EFECTO, SI LA CUENTA BANCARIA DE </w:t>
      </w:r>
      <w:r w:rsidRPr="004B5E62">
        <w:rPr>
          <w:rFonts w:ascii="Arial" w:hAnsi="Arial" w:cs="Arial"/>
          <w:b/>
          <w:sz w:val="18"/>
          <w:szCs w:val="18"/>
        </w:rPr>
        <w:t>"EL PROVEEDOR"</w:t>
      </w:r>
      <w:r w:rsidRPr="004B5E62">
        <w:rPr>
          <w:rFonts w:ascii="Arial" w:hAnsi="Arial" w:cs="Arial"/>
          <w:sz w:val="18"/>
          <w:szCs w:val="18"/>
        </w:rPr>
        <w:t xml:space="preserve"> ESTÁ CONTRATADA CON LAS INSTITUCIONES BANCARIAS SIGUIENTES: BANAMEX, S.A., HSBC, S.A., BANORTE, S.A., SANTANDER, O SCOTIABANK INVERLAT, S.A.; SI LA CUENTA PERTENECE A UN BANCO DISTINTO A LOS MENCIONADOS </w:t>
      </w:r>
      <w:r w:rsidRPr="004B5E62">
        <w:rPr>
          <w:rFonts w:ascii="Arial" w:hAnsi="Arial" w:cs="Arial"/>
          <w:b/>
          <w:sz w:val="18"/>
          <w:szCs w:val="18"/>
        </w:rPr>
        <w:t>"EL INSTITUTO"</w:t>
      </w:r>
      <w:r w:rsidRPr="004B5E62">
        <w:rPr>
          <w:rFonts w:ascii="Arial" w:hAnsi="Arial" w:cs="Arial"/>
          <w:sz w:val="18"/>
          <w:szCs w:val="18"/>
        </w:rPr>
        <w:t xml:space="preserve"> REALIZARÁ LA INSTRUCCIÓN DE PAGO EN LA FECHA PROGRAMADA Y SU APLICACIÓN SE LLEVARÁ A CABO AL DÍA HÁBIL SIGUIENTE DE ACUERDO CON EL MECANISMO ESTABLECIDO POR EL CENTRO DE COMPENSACIÓN BANCARIA (CECOBAN).</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DEBERÁ EXPEDIR SUS FACTURAS EN EL ESQUEMA DE FACTURACIÓN ELECTRONICA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VÁLIDAS SERÁN PROCEDENTES PARA PAGO. </w:t>
      </w:r>
      <w:r w:rsidRPr="004B5E62">
        <w:rPr>
          <w:rFonts w:ascii="Arial" w:hAnsi="Arial" w:cs="Arial"/>
          <w:b/>
          <w:sz w:val="18"/>
          <w:szCs w:val="18"/>
        </w:rPr>
        <w:t>"EL PROVEEDOR"</w:t>
      </w:r>
      <w:r w:rsidRPr="004B5E62">
        <w:rPr>
          <w:rFonts w:ascii="Arial" w:hAnsi="Arial" w:cs="Arial"/>
          <w:sz w:val="18"/>
          <w:szCs w:val="18"/>
        </w:rPr>
        <w:t xml:space="preserve">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 EN CASO DE QUE </w:t>
      </w:r>
      <w:r w:rsidRPr="004B5E62">
        <w:rPr>
          <w:rFonts w:ascii="Arial" w:hAnsi="Arial" w:cs="Arial"/>
          <w:b/>
          <w:sz w:val="18"/>
          <w:szCs w:val="18"/>
        </w:rPr>
        <w:t>"EL PROVEEDOR"</w:t>
      </w:r>
      <w:r w:rsidRPr="004B5E62">
        <w:rPr>
          <w:rFonts w:ascii="Arial" w:hAnsi="Arial" w:cs="Arial"/>
          <w:sz w:val="18"/>
          <w:szCs w:val="18"/>
        </w:rPr>
        <w:t xml:space="preserve"> PRESENTE SU FACTURA CON ERRORES O DEFICIENCIAS, CONFORME A LO PREVISTO EN LOS ARTÍCULOS 89 Y 90 DEL “RLAASSP”, </w:t>
      </w:r>
      <w:r w:rsidRPr="004B5E62">
        <w:rPr>
          <w:rFonts w:ascii="Arial" w:hAnsi="Arial" w:cs="Arial"/>
          <w:b/>
          <w:sz w:val="18"/>
          <w:szCs w:val="18"/>
        </w:rPr>
        <w:t>"EL INSTITUTO"</w:t>
      </w:r>
      <w:r w:rsidRPr="004B5E62">
        <w:rPr>
          <w:rFonts w:ascii="Arial" w:hAnsi="Arial" w:cs="Arial"/>
          <w:sz w:val="18"/>
          <w:szCs w:val="18"/>
        </w:rPr>
        <w:t xml:space="preserve"> DENTRO DE LOS 3 (TRES) DÍAS HÁBILES SIGUIENTES A LA RECEPCIÓN DE LA MISMA, INDICARÁ POR ESCRITO A </w:t>
      </w:r>
      <w:r w:rsidRPr="004B5E62">
        <w:rPr>
          <w:rFonts w:ascii="Arial" w:hAnsi="Arial" w:cs="Arial"/>
          <w:b/>
          <w:sz w:val="18"/>
          <w:szCs w:val="18"/>
        </w:rPr>
        <w:t>"EL PROVEEDOR"</w:t>
      </w:r>
      <w:r w:rsidRPr="004B5E62">
        <w:rPr>
          <w:rFonts w:ascii="Arial" w:hAnsi="Arial" w:cs="Arial"/>
          <w:sz w:val="18"/>
          <w:szCs w:val="18"/>
        </w:rPr>
        <w:t xml:space="preserve">, LAS DEFICIENCIAS O ERRORES QUE DEBERÁ CORREGIR. EL PERIODO QUE TRANSCURRA A PARTIR DE LA ENTREGA DEL CITADO ESCRITO Y HASTA QUE </w:t>
      </w:r>
      <w:r w:rsidRPr="004B5E62">
        <w:rPr>
          <w:rFonts w:ascii="Arial" w:hAnsi="Arial" w:cs="Arial"/>
          <w:b/>
          <w:sz w:val="18"/>
          <w:szCs w:val="18"/>
        </w:rPr>
        <w:t>"EL PROVEEDOR"</w:t>
      </w:r>
      <w:r w:rsidRPr="004B5E62">
        <w:rPr>
          <w:rFonts w:ascii="Arial" w:hAnsi="Arial" w:cs="Arial"/>
          <w:sz w:val="18"/>
          <w:szCs w:val="18"/>
        </w:rPr>
        <w:t xml:space="preserve"> PRESENTE LAS CORRECCIONES NO SE COMPUTARÁ DENTRO DE LOS 20 (VEINTE) DÍAS NATURALES ESTIPULADOS PARA EL PAGO.</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EN CASO DE APLICAR, DE IGUAL MANERA </w:t>
      </w:r>
      <w:r w:rsidRPr="004B5E62">
        <w:rPr>
          <w:rFonts w:ascii="Arial" w:hAnsi="Arial" w:cs="Arial"/>
          <w:b/>
          <w:sz w:val="18"/>
          <w:szCs w:val="18"/>
        </w:rPr>
        <w:t>"EL PROVEEDOR"</w:t>
      </w:r>
      <w:r w:rsidRPr="004B5E62">
        <w:rPr>
          <w:rFonts w:ascii="Arial" w:hAnsi="Arial" w:cs="Arial"/>
          <w:sz w:val="18"/>
          <w:szCs w:val="18"/>
        </w:rPr>
        <w:t xml:space="preserve"> DEBERÁ DE ENTREGAR NOTA DE CRÉDITO A FAVOR DE </w:t>
      </w:r>
      <w:r w:rsidRPr="004B5E62">
        <w:rPr>
          <w:rFonts w:ascii="Arial" w:hAnsi="Arial" w:cs="Arial"/>
          <w:b/>
          <w:sz w:val="18"/>
          <w:szCs w:val="18"/>
        </w:rPr>
        <w:t>"EL INSTITUTO"</w:t>
      </w:r>
      <w:r w:rsidRPr="004B5E62">
        <w:rPr>
          <w:rFonts w:ascii="Arial" w:hAnsi="Arial" w:cs="Arial"/>
          <w:sz w:val="18"/>
          <w:szCs w:val="18"/>
        </w:rPr>
        <w:t xml:space="preserve"> POR EL IMPORTE DE LA APLICACIÓN DE LA PENA CONVENCIONAL POR ATRASO EN EL CUMPLIMIENTO. EN CASO DE SER SANCIONADO, </w:t>
      </w:r>
      <w:r w:rsidRPr="004B5E62">
        <w:rPr>
          <w:rFonts w:ascii="Arial" w:hAnsi="Arial" w:cs="Arial"/>
          <w:b/>
          <w:sz w:val="18"/>
          <w:szCs w:val="18"/>
        </w:rPr>
        <w:t>“EL PROVEEDOR”</w:t>
      </w:r>
      <w:r w:rsidRPr="004B5E62">
        <w:rPr>
          <w:rFonts w:ascii="Arial" w:hAnsi="Arial" w:cs="Arial"/>
          <w:sz w:val="18"/>
          <w:szCs w:val="18"/>
        </w:rPr>
        <w:t xml:space="preserve"> DEBERÁ PROPORCIONAR LA NOTA DE CRÉDITO CORRESPONDIENTE EN LA UNIDAD DONDE SE ORIGINÓ LA CAUSAL DE LA SANCIÓN. DE NO DAR CUMPLIMIENTO A LO ESTIPULADO, </w:t>
      </w:r>
      <w:r w:rsidRPr="004B5E62">
        <w:rPr>
          <w:rFonts w:ascii="Arial" w:hAnsi="Arial" w:cs="Arial"/>
          <w:b/>
          <w:sz w:val="18"/>
          <w:szCs w:val="18"/>
        </w:rPr>
        <w:t>“EL INSTITUTO”</w:t>
      </w:r>
      <w:r w:rsidRPr="004B5E62">
        <w:rPr>
          <w:rFonts w:ascii="Arial" w:hAnsi="Arial" w:cs="Arial"/>
          <w:sz w:val="18"/>
          <w:szCs w:val="18"/>
        </w:rPr>
        <w:t xml:space="preserve"> PODRÁ REALIZAR EL CARGO A LAS FACTURAS PENDIENTES DE PAGO DE CUALQUIER CONTRATO QUE ESTÉ FORMALIZADO CON </w:t>
      </w:r>
      <w:r w:rsidRPr="004B5E62">
        <w:rPr>
          <w:rFonts w:ascii="Arial" w:hAnsi="Arial" w:cs="Arial"/>
          <w:b/>
          <w:sz w:val="18"/>
          <w:szCs w:val="18"/>
        </w:rPr>
        <w:t>“EL PROVEEDOR”</w:t>
      </w:r>
      <w:r w:rsidRPr="004B5E62">
        <w:rPr>
          <w:rFonts w:ascii="Arial" w:hAnsi="Arial" w:cs="Arial"/>
          <w:sz w:val="18"/>
          <w:szCs w:val="18"/>
        </w:rPr>
        <w:t>.</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b/>
          <w:sz w:val="18"/>
          <w:szCs w:val="18"/>
        </w:rPr>
      </w:pPr>
      <w:r w:rsidRPr="004B5E62">
        <w:rPr>
          <w:rFonts w:ascii="Arial" w:hAnsi="Arial" w:cs="Arial"/>
          <w:b/>
          <w:sz w:val="18"/>
          <w:szCs w:val="18"/>
        </w:rPr>
        <w:t>TRANSFERENCIA DE DERECHOS.- "EL PROVEEDOR"</w:t>
      </w:r>
      <w:r w:rsidRPr="004B5E62">
        <w:rPr>
          <w:rFonts w:ascii="Arial" w:hAnsi="Arial" w:cs="Arial"/>
          <w:sz w:val="18"/>
          <w:szCs w:val="18"/>
        </w:rPr>
        <w:t xml:space="preserve"> PARA EFECTOS DE TRANSFERIR LOS DERECHOS DE COBRO DEBERÁ CONTAR CON EL CONSENTIMIENTO DE </w:t>
      </w:r>
      <w:r w:rsidRPr="004B5E62">
        <w:rPr>
          <w:rFonts w:ascii="Arial" w:hAnsi="Arial" w:cs="Arial"/>
          <w:b/>
          <w:sz w:val="18"/>
          <w:szCs w:val="18"/>
        </w:rPr>
        <w:t>"EL INSTITUTO"</w:t>
      </w:r>
      <w:r w:rsidRPr="004B5E62">
        <w:rPr>
          <w:rFonts w:ascii="Arial" w:hAnsi="Arial" w:cs="Arial"/>
          <w:sz w:val="18"/>
          <w:szCs w:val="18"/>
        </w:rPr>
        <w:t xml:space="preserve">, PARA LO CUAL DEBERÁ NOTIFICARLO POR ESCRITO A </w:t>
      </w:r>
      <w:r w:rsidRPr="004B5E62">
        <w:rPr>
          <w:rFonts w:ascii="Arial" w:hAnsi="Arial" w:cs="Arial"/>
          <w:b/>
          <w:sz w:val="18"/>
          <w:szCs w:val="18"/>
        </w:rPr>
        <w:t>“EL INSTITUTO”</w:t>
      </w:r>
      <w:r w:rsidRPr="004B5E62">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B5E62">
        <w:rPr>
          <w:rFonts w:ascii="Arial" w:hAnsi="Arial" w:cs="Arial"/>
          <w:b/>
          <w:sz w:val="18"/>
          <w:szCs w:val="18"/>
        </w:rPr>
        <w:t>"EL PROVEEDOR"</w:t>
      </w:r>
      <w:r w:rsidRPr="004B5E62">
        <w:rPr>
          <w:rFonts w:ascii="Arial" w:hAnsi="Arial" w:cs="Arial"/>
          <w:sz w:val="18"/>
          <w:szCs w:val="18"/>
        </w:rPr>
        <w:t xml:space="preserve"> CELEBRE CONTRATO DE CESIÓN DE DERECHOS DE COBRO A TRAVÉS DE FACTORAJE FINANCIERO CONFORME AL PROGRAMA DE CADENAS PRODUCTIVAS DE NACIONAL FINANCIERA, S.N.C., INSTITUCIÓN DE BANCA DE DESARROLLO. </w:t>
      </w:r>
      <w:r w:rsidRPr="004B5E62">
        <w:rPr>
          <w:rFonts w:ascii="Arial" w:hAnsi="Arial" w:cs="Arial"/>
          <w:sz w:val="18"/>
          <w:szCs w:val="18"/>
          <w:lang w:val="es-ES"/>
        </w:rPr>
        <w:t xml:space="preserve">SI CON MOTIVO DE LA TRANSFERENCIA DE LOS DERECHOS DE COBRO SOLICITADA POR </w:t>
      </w:r>
      <w:r w:rsidRPr="004B5E62">
        <w:rPr>
          <w:rFonts w:ascii="Arial" w:hAnsi="Arial" w:cs="Arial"/>
          <w:b/>
          <w:sz w:val="18"/>
          <w:szCs w:val="18"/>
          <w:lang w:val="es-ES"/>
        </w:rPr>
        <w:t>“EL PROVEEDOR”</w:t>
      </w:r>
      <w:r w:rsidRPr="004B5E62">
        <w:rPr>
          <w:rFonts w:ascii="Arial" w:hAnsi="Arial" w:cs="Arial"/>
          <w:sz w:val="18"/>
          <w:szCs w:val="18"/>
          <w:lang w:val="es-ES"/>
        </w:rPr>
        <w:t xml:space="preserve"> SE ORIGINA UN RETRASO EN EL PAGO, NO PROCEDERÁ EL PAGO DE LOS GASTOS FINANCIEROS A QUE HACE REFERENCIA EL ARTÍCULO 51 DE LA “LAASSP”. </w:t>
      </w:r>
      <w:r w:rsidRPr="004B5E62">
        <w:rPr>
          <w:rFonts w:ascii="Arial" w:hAnsi="Arial" w:cs="Arial"/>
          <w:sz w:val="18"/>
          <w:szCs w:val="18"/>
        </w:rPr>
        <w:t xml:space="preserve">EN CASO DE QUE </w:t>
      </w:r>
      <w:r w:rsidRPr="004B5E62">
        <w:rPr>
          <w:rFonts w:ascii="Arial" w:hAnsi="Arial" w:cs="Arial"/>
          <w:b/>
          <w:sz w:val="18"/>
          <w:szCs w:val="18"/>
        </w:rPr>
        <w:t>"EL PROVEEDOR"</w:t>
      </w:r>
      <w:r w:rsidRPr="004B5E62">
        <w:rPr>
          <w:rFonts w:ascii="Arial" w:hAnsi="Arial" w:cs="Arial"/>
          <w:sz w:val="18"/>
          <w:szCs w:val="18"/>
        </w:rPr>
        <w:t xml:space="preserve"> RECIBA PAGOS EN EXCESO, DEBERÁ REINTEGRAR LAS CANTIDADES PAGADAS EN EXCESO, MÁS LOS INTERESES CORRESPONDIENTES, CONFORME A LA TASA QUE ESTABLEZCA LA LEY DE INGRESOS DE LA FEDERACIÓN, EN LOS CASOS DE </w:t>
      </w:r>
      <w:r w:rsidRPr="004B5E62">
        <w:rPr>
          <w:rFonts w:ascii="Arial" w:hAnsi="Arial" w:cs="Arial"/>
          <w:sz w:val="18"/>
          <w:szCs w:val="18"/>
        </w:rPr>
        <w:lastRenderedPageBreak/>
        <w:t xml:space="preserve">PRÓRROGA PARA EL PAGO DE CRÉDITOS FISCALES. LOS INTERESES SE CALCULARÁN SOBRE LAS CANTIDADES EN EXCESO Y SE COMPUTARÁN POR DÍAS NATURALES DESDE LA FECHA DE SU ENTREGA HASTA LA FECHA EN QUE SE PONGAN EFECTIVAMENTE LAS CANTIDADES A DISPOSICIÓN DE </w:t>
      </w:r>
      <w:r w:rsidRPr="004B5E62">
        <w:rPr>
          <w:rFonts w:ascii="Arial" w:hAnsi="Arial" w:cs="Arial"/>
          <w:b/>
          <w:sz w:val="18"/>
          <w:szCs w:val="18"/>
        </w:rPr>
        <w:t>"EL INSTITUTO".</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EL PAGO DE LOS BIENES QUEDARÁ CONDICIONADO PROPORCIONALMENTE AL PAGO QUE </w:t>
      </w:r>
      <w:r w:rsidRPr="004B5E62">
        <w:rPr>
          <w:rFonts w:ascii="Arial" w:hAnsi="Arial" w:cs="Arial"/>
          <w:b/>
          <w:sz w:val="18"/>
          <w:szCs w:val="18"/>
        </w:rPr>
        <w:t>"EL PROVEEDOR"</w:t>
      </w:r>
      <w:r w:rsidRPr="004B5E62">
        <w:rPr>
          <w:rFonts w:ascii="Arial" w:hAnsi="Arial" w:cs="Arial"/>
          <w:sz w:val="18"/>
          <w:szCs w:val="18"/>
        </w:rPr>
        <w:t xml:space="preserve"> DEBA EFECTUAR POR CONCEPTO DE PENAS CONVENCIONALES POR ATRASO Y/O LA APLICACIÓN DE LAS DEDUCCIONES CORRESPONDIENTES, EN SU CASO.</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CUARTA. ANTICIPOS.- “EL INSTITUTO”</w:t>
      </w:r>
      <w:r w:rsidRPr="004B5E62">
        <w:rPr>
          <w:rFonts w:ascii="Arial" w:hAnsi="Arial" w:cs="Arial"/>
          <w:sz w:val="18"/>
          <w:szCs w:val="18"/>
        </w:rPr>
        <w:t xml:space="preserve"> NO OTORGARÁ ANTICIPOS.</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QUINTA.- PLAZO, LUGAR Y CONDICIONES DE ENTREGA.- "EL PROVEEDOR" </w:t>
      </w:r>
      <w:r w:rsidRPr="004B5E62">
        <w:rPr>
          <w:rFonts w:ascii="Arial" w:hAnsi="Arial" w:cs="Arial"/>
          <w:sz w:val="18"/>
          <w:szCs w:val="18"/>
        </w:rPr>
        <w:t xml:space="preserve">SE OBLIGA A ENTREGAR A </w:t>
      </w:r>
      <w:r w:rsidRPr="004B5E62">
        <w:rPr>
          <w:rFonts w:ascii="Arial" w:hAnsi="Arial" w:cs="Arial"/>
          <w:b/>
          <w:sz w:val="18"/>
          <w:szCs w:val="18"/>
        </w:rPr>
        <w:t>"EL INSTITUTO"</w:t>
      </w:r>
      <w:r w:rsidRPr="004B5E62">
        <w:rPr>
          <w:rFonts w:ascii="Arial" w:hAnsi="Arial" w:cs="Arial"/>
          <w:sz w:val="18"/>
          <w:szCs w:val="18"/>
        </w:rPr>
        <w:t xml:space="preserve"> LOS BIENES QUE SE MENCIONAN EN LA CLÁUSULA PRIMERA DEL PRESENTE CONTRATO, APEGÁNDOSE A LO SIGUIENTE:</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PLAZO.-</w:t>
      </w:r>
      <w:r w:rsidRPr="004B5E62">
        <w:rPr>
          <w:rFonts w:ascii="Arial" w:hAnsi="Arial" w:cs="Arial"/>
          <w:sz w:val="18"/>
          <w:szCs w:val="18"/>
        </w:rPr>
        <w:t xml:space="preserve"> LOS BIENES SERÁN SOLICITADOS POR </w:t>
      </w:r>
      <w:r w:rsidRPr="004B5E62">
        <w:rPr>
          <w:rFonts w:ascii="Arial" w:hAnsi="Arial" w:cs="Arial"/>
          <w:b/>
          <w:sz w:val="18"/>
          <w:szCs w:val="18"/>
        </w:rPr>
        <w:t>"EL INSTITUTO"</w:t>
      </w:r>
      <w:r w:rsidRPr="004B5E62">
        <w:rPr>
          <w:rFonts w:ascii="Arial" w:hAnsi="Arial" w:cs="Arial"/>
          <w:sz w:val="18"/>
          <w:szCs w:val="18"/>
        </w:rPr>
        <w:t xml:space="preserve"> POR MEDIO DE ÓRDENES DE REPOSICIÓN EN LAS CUALES SE INDICARÁ LA DESCRIPCIÓN DEL ARTÍCULO, LA CANTIDAD DE PIEZAS, LA FECHA Y LUGAR DE ENTREGA. LAS ÓRDENES CORRESPONDIENTES A LA PRIMERA ENTREGA DEL CONTRATO SERÁN AQUELLAS QUE </w:t>
      </w:r>
      <w:r w:rsidRPr="004B5E62">
        <w:rPr>
          <w:rFonts w:ascii="Arial" w:hAnsi="Arial" w:cs="Arial"/>
          <w:b/>
          <w:sz w:val="18"/>
          <w:szCs w:val="18"/>
        </w:rPr>
        <w:t xml:space="preserve">"EL INSTITUTO" </w:t>
      </w:r>
      <w:r w:rsidRPr="004B5E62">
        <w:rPr>
          <w:rFonts w:ascii="Arial" w:hAnsi="Arial" w:cs="Arial"/>
          <w:sz w:val="18"/>
          <w:szCs w:val="18"/>
        </w:rPr>
        <w:t xml:space="preserve">EMITA POSTERIORES AL FALLO Y LA FECHA DE ENTREGA OPORTUNA SERÁ </w:t>
      </w:r>
      <w:r w:rsidRPr="004B5E62">
        <w:rPr>
          <w:rFonts w:ascii="Arial" w:hAnsi="Arial" w:cs="Arial"/>
          <w:b/>
          <w:sz w:val="18"/>
          <w:szCs w:val="18"/>
        </w:rPr>
        <w:t xml:space="preserve">20 (VEINTE) </w:t>
      </w:r>
      <w:r w:rsidRPr="004B5E62">
        <w:rPr>
          <w:rFonts w:ascii="Arial" w:hAnsi="Arial" w:cs="Arial"/>
          <w:sz w:val="18"/>
          <w:szCs w:val="18"/>
        </w:rPr>
        <w:t xml:space="preserve">DÍAS NATURALES POSTERIORES AL FALLO, ASÍ MISMO SE INDICA QUE LA CANTIDAD MÁXIMA SOLICITADA EN LA PRIMER ORDEN DE REPOSICIÓN PODRÁ SER HASTA DEL 20% (VEINTE POR CIENTO) DE LA CANTIDAD MÁXIMA ADJUDICADA. PARA EL CASO DE LAS ÓRDENES DE REPOSICIÓN SUBSECUENTES ÉSTAS SE GENERARÁN DE ACUERDO A LAS NECESIDADES DE </w:t>
      </w:r>
      <w:r w:rsidRPr="004B5E62">
        <w:rPr>
          <w:rFonts w:ascii="Arial" w:hAnsi="Arial" w:cs="Arial"/>
          <w:b/>
          <w:sz w:val="18"/>
          <w:szCs w:val="18"/>
        </w:rPr>
        <w:t>"EL INSTITUTO"</w:t>
      </w:r>
      <w:r w:rsidRPr="004B5E62">
        <w:rPr>
          <w:rFonts w:ascii="Arial" w:hAnsi="Arial" w:cs="Arial"/>
          <w:sz w:val="18"/>
          <w:szCs w:val="18"/>
        </w:rPr>
        <w:t>.</w:t>
      </w:r>
    </w:p>
    <w:p w:rsidR="008B457A" w:rsidRPr="004B5E62" w:rsidRDefault="008B457A"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b/>
          <w:sz w:val="18"/>
          <w:szCs w:val="18"/>
        </w:rPr>
      </w:pPr>
      <w:r w:rsidRPr="004B5E62">
        <w:rPr>
          <w:rFonts w:ascii="Arial" w:hAnsi="Arial" w:cs="Arial"/>
          <w:b/>
          <w:sz w:val="18"/>
          <w:szCs w:val="18"/>
        </w:rPr>
        <w:t xml:space="preserve">LUGAR DE ENTREGA.- </w:t>
      </w:r>
      <w:r w:rsidRPr="004B5E62">
        <w:rPr>
          <w:rFonts w:ascii="Arial" w:hAnsi="Arial" w:cs="Arial"/>
          <w:sz w:val="18"/>
          <w:szCs w:val="18"/>
        </w:rPr>
        <w:t xml:space="preserve">LOS BIENES DEBERÁN SER ENTREGADOS EN LOS DESTINOS INCLUIDOS EN EL ANEXO 2 (DOS), DE ESTE CONTRATO. </w:t>
      </w:r>
      <w:r w:rsidRPr="004B5E62">
        <w:rPr>
          <w:rFonts w:ascii="Arial" w:hAnsi="Arial" w:cs="Arial"/>
          <w:b/>
          <w:sz w:val="18"/>
          <w:szCs w:val="18"/>
        </w:rPr>
        <w:t>"EL INSTITUTO"</w:t>
      </w:r>
      <w:r w:rsidRPr="004B5E62">
        <w:rPr>
          <w:rFonts w:ascii="Arial" w:hAnsi="Arial" w:cs="Arial"/>
          <w:sz w:val="18"/>
          <w:szCs w:val="18"/>
        </w:rPr>
        <w:t xml:space="preserve"> EMITIRÁ DOCUMENTO DE ALTA A </w:t>
      </w:r>
      <w:r w:rsidRPr="004B5E62">
        <w:rPr>
          <w:rFonts w:ascii="Arial" w:hAnsi="Arial" w:cs="Arial"/>
          <w:b/>
          <w:sz w:val="18"/>
          <w:szCs w:val="18"/>
        </w:rPr>
        <w:t>"EL PROVEEDOR"</w:t>
      </w:r>
      <w:r w:rsidRPr="004B5E62">
        <w:rPr>
          <w:rFonts w:ascii="Arial" w:hAnsi="Arial" w:cs="Arial"/>
          <w:sz w:val="18"/>
          <w:szCs w:val="18"/>
        </w:rPr>
        <w:t xml:space="preserve"> DIRECTAMENTE EN EL LUGAR DONDE SE REALIZA LA ENTREGA</w:t>
      </w:r>
      <w:r w:rsidRPr="004B5E62">
        <w:rPr>
          <w:rFonts w:ascii="Arial" w:hAnsi="Arial" w:cs="Arial"/>
          <w:b/>
          <w:sz w:val="18"/>
          <w:szCs w:val="18"/>
        </w:rPr>
        <w:t>.</w:t>
      </w:r>
    </w:p>
    <w:p w:rsidR="008B457A" w:rsidRPr="004B5E62" w:rsidRDefault="008B457A" w:rsidP="00B5209E">
      <w:pPr>
        <w:spacing w:after="0"/>
        <w:contextualSpacing/>
        <w:jc w:val="both"/>
        <w:rPr>
          <w:rFonts w:ascii="Arial" w:hAnsi="Arial" w:cs="Arial"/>
          <w:b/>
          <w:sz w:val="18"/>
          <w:szCs w:val="18"/>
        </w:rPr>
      </w:pPr>
    </w:p>
    <w:p w:rsidR="008B457A" w:rsidRDefault="00B5209E" w:rsidP="00B5209E">
      <w:pPr>
        <w:spacing w:after="0"/>
        <w:contextualSpacing/>
        <w:jc w:val="both"/>
        <w:rPr>
          <w:rFonts w:ascii="Arial" w:hAnsi="Arial" w:cs="Arial"/>
          <w:sz w:val="18"/>
          <w:szCs w:val="18"/>
        </w:rPr>
      </w:pPr>
      <w:r w:rsidRPr="004B5E62">
        <w:rPr>
          <w:rFonts w:ascii="Arial" w:hAnsi="Arial" w:cs="Arial"/>
          <w:b/>
          <w:sz w:val="18"/>
          <w:szCs w:val="18"/>
        </w:rPr>
        <w:t>CONDICIONES DE ENTREGA</w:t>
      </w:r>
      <w:r w:rsidRPr="004B5E62">
        <w:rPr>
          <w:rFonts w:ascii="Arial" w:hAnsi="Arial" w:cs="Arial"/>
          <w:sz w:val="18"/>
          <w:szCs w:val="18"/>
        </w:rPr>
        <w:t xml:space="preserve">.- LOS BIENES SERÁN SOLICITADOS POR </w:t>
      </w:r>
      <w:r w:rsidRPr="004B5E62">
        <w:rPr>
          <w:rFonts w:ascii="Arial" w:hAnsi="Arial" w:cs="Arial"/>
          <w:b/>
          <w:sz w:val="18"/>
          <w:szCs w:val="18"/>
        </w:rPr>
        <w:t xml:space="preserve">"EL INSTITUTO" </w:t>
      </w:r>
      <w:r w:rsidRPr="004B5E62">
        <w:rPr>
          <w:rFonts w:ascii="Arial" w:hAnsi="Arial" w:cs="Arial"/>
          <w:sz w:val="18"/>
          <w:szCs w:val="18"/>
        </w:rPr>
        <w:t xml:space="preserve">POR MEDIO DE ÓRDENES DE REPOSICIÓN, LAS CUALES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w:t>
      </w:r>
      <w:r w:rsidRPr="004B5E62">
        <w:rPr>
          <w:rFonts w:ascii="Arial" w:hAnsi="Arial" w:cs="Arial"/>
          <w:b/>
          <w:sz w:val="18"/>
          <w:szCs w:val="18"/>
        </w:rPr>
        <w:t>"EL INSTITUTO"</w:t>
      </w:r>
      <w:r w:rsidRPr="004B5E62">
        <w:rPr>
          <w:rFonts w:ascii="Arial" w:hAnsi="Arial" w:cs="Arial"/>
          <w:sz w:val="18"/>
          <w:szCs w:val="18"/>
        </w:rPr>
        <w:t xml:space="preserve">. </w:t>
      </w:r>
    </w:p>
    <w:p w:rsidR="008B457A" w:rsidRDefault="008B457A" w:rsidP="00B5209E">
      <w:pPr>
        <w:spacing w:after="0"/>
        <w:contextualSpacing/>
        <w:jc w:val="both"/>
        <w:rPr>
          <w:rFonts w:ascii="Arial" w:hAnsi="Arial" w:cs="Arial"/>
          <w:sz w:val="18"/>
          <w:szCs w:val="18"/>
        </w:rPr>
      </w:pPr>
    </w:p>
    <w:p w:rsidR="008B457A" w:rsidRDefault="00B5209E" w:rsidP="00B5209E">
      <w:pPr>
        <w:spacing w:after="0"/>
        <w:contextualSpacing/>
        <w:jc w:val="both"/>
        <w:rPr>
          <w:rFonts w:ascii="Arial" w:hAnsi="Arial" w:cs="Arial"/>
          <w:sz w:val="18"/>
          <w:szCs w:val="18"/>
        </w:rPr>
      </w:pPr>
      <w:r w:rsidRPr="004B5E62">
        <w:rPr>
          <w:rFonts w:ascii="Arial" w:hAnsi="Arial" w:cs="Arial"/>
          <w:b/>
          <w:sz w:val="18"/>
          <w:szCs w:val="18"/>
        </w:rPr>
        <w:t>"EL INSTITUTO"</w:t>
      </w:r>
      <w:r w:rsidRPr="004B5E62">
        <w:rPr>
          <w:rFonts w:ascii="Arial" w:hAnsi="Arial" w:cs="Arial"/>
          <w:sz w:val="18"/>
          <w:szCs w:val="18"/>
        </w:rPr>
        <w:t xml:space="preserve"> PODRÁ SOLICITAR ENTREGAS DE HASTA EL TOTAL DEL SALDO DE ESTE CONTRATO, LO CUAL SE HARÁ DEL CONOCIMIENTO DE </w:t>
      </w:r>
      <w:r w:rsidRPr="004B5E62">
        <w:rPr>
          <w:rFonts w:ascii="Arial" w:hAnsi="Arial" w:cs="Arial"/>
          <w:b/>
          <w:sz w:val="18"/>
          <w:szCs w:val="18"/>
        </w:rPr>
        <w:t>"EL PROVEEDOR"</w:t>
      </w:r>
      <w:r w:rsidRPr="004B5E62">
        <w:rPr>
          <w:rFonts w:ascii="Arial" w:hAnsi="Arial" w:cs="Arial"/>
          <w:sz w:val="18"/>
          <w:szCs w:val="18"/>
        </w:rPr>
        <w:t xml:space="preserve"> A TRAVÉS DE UNA ORDEN DE REPOSICIÓN. LAS ÓRDENES DE REPOSICIÓN SERÁN NOTIFICADAS A </w:t>
      </w:r>
      <w:r w:rsidRPr="004B5E62">
        <w:rPr>
          <w:rFonts w:ascii="Arial" w:hAnsi="Arial" w:cs="Arial"/>
          <w:b/>
          <w:sz w:val="18"/>
          <w:szCs w:val="18"/>
        </w:rPr>
        <w:t xml:space="preserve">"EL PROVEEDOR" </w:t>
      </w:r>
      <w:r w:rsidRPr="004B5E62">
        <w:rPr>
          <w:rFonts w:ascii="Arial" w:hAnsi="Arial" w:cs="Arial"/>
          <w:sz w:val="18"/>
          <w:szCs w:val="18"/>
        </w:rPr>
        <w:t>A TRAVÉS DE LA PÁGINA INTERNET DE PROVEEDORES UBICADA EN LA DIRECCIÓN ELECTRÓNICA (</w:t>
      </w:r>
      <w:hyperlink r:id="rId17" w:history="1">
        <w:r w:rsidR="008B457A" w:rsidRPr="00880DAF">
          <w:rPr>
            <w:rStyle w:val="Hipervnculo"/>
            <w:rFonts w:ascii="Arial" w:hAnsi="Arial" w:cs="Arial"/>
            <w:sz w:val="18"/>
            <w:szCs w:val="18"/>
          </w:rPr>
          <w:t>http://sai.imss.gob.mx</w:t>
        </w:r>
      </w:hyperlink>
      <w:r w:rsidRPr="004B5E62">
        <w:rPr>
          <w:rFonts w:ascii="Arial" w:hAnsi="Arial" w:cs="Arial"/>
          <w:sz w:val="18"/>
          <w:szCs w:val="18"/>
        </w:rPr>
        <w:t xml:space="preserve">). </w:t>
      </w:r>
    </w:p>
    <w:p w:rsidR="008B457A" w:rsidRDefault="008B457A" w:rsidP="00B5209E">
      <w:pPr>
        <w:spacing w:after="0"/>
        <w:contextualSpacing/>
        <w:jc w:val="both"/>
        <w:rPr>
          <w:rFonts w:ascii="Arial" w:hAnsi="Arial" w:cs="Arial"/>
          <w:sz w:val="18"/>
          <w:szCs w:val="18"/>
        </w:rPr>
      </w:pPr>
    </w:p>
    <w:p w:rsidR="008B457A"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w:t>
      </w:r>
      <w:r w:rsidRPr="004B5E62">
        <w:rPr>
          <w:rFonts w:ascii="Arial" w:hAnsi="Arial" w:cs="Arial"/>
          <w:b/>
          <w:sz w:val="18"/>
          <w:szCs w:val="18"/>
        </w:rPr>
        <w:t>"EL INSTITUTO".</w:t>
      </w:r>
      <w:r w:rsidRPr="004B5E62">
        <w:rPr>
          <w:rFonts w:ascii="Arial" w:hAnsi="Arial" w:cs="Arial"/>
          <w:sz w:val="18"/>
          <w:szCs w:val="18"/>
        </w:rPr>
        <w:t xml:space="preserve"> </w:t>
      </w:r>
    </w:p>
    <w:p w:rsidR="008B457A" w:rsidRDefault="008B457A" w:rsidP="00B5209E">
      <w:pPr>
        <w:spacing w:after="0"/>
        <w:contextualSpacing/>
        <w:jc w:val="both"/>
        <w:rPr>
          <w:rFonts w:ascii="Arial" w:hAnsi="Arial" w:cs="Arial"/>
          <w:sz w:val="18"/>
          <w:szCs w:val="18"/>
        </w:rPr>
      </w:pPr>
    </w:p>
    <w:p w:rsidR="00D30E31"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EN CASO QUE LA PÁGINA DE INTERNET DE PROVEEDORES NO SE ENCUENTRE EN FUNCIONAMIENTO, SE HARÁ LA NOTIFICACIÓN A TRAVÉS DE LAS ÁREAS DE ABASTECIMIENTO DE NIVEL CENTRAL Y/O DE CADA DELEGACIÓN O UMAE A TRAVÉS DE CORREO ELECTRÓNICO O LLAMADA TELEFÓNICA, UTILIZANDO LOS DATOS DE CONTACTO QUE </w:t>
      </w:r>
      <w:r w:rsidRPr="004B5E62">
        <w:rPr>
          <w:rFonts w:ascii="Arial" w:hAnsi="Arial" w:cs="Arial"/>
          <w:b/>
          <w:sz w:val="18"/>
          <w:szCs w:val="18"/>
        </w:rPr>
        <w:t xml:space="preserve">"EL PROVEEDOR" </w:t>
      </w:r>
      <w:r w:rsidRPr="004B5E62">
        <w:rPr>
          <w:rFonts w:ascii="Arial" w:hAnsi="Arial" w:cs="Arial"/>
          <w:sz w:val="18"/>
          <w:szCs w:val="18"/>
        </w:rPr>
        <w:t xml:space="preserve">SEÑALE, INCLUIDOS EN EL </w:t>
      </w:r>
      <w:r w:rsidRPr="004B5E62">
        <w:rPr>
          <w:rFonts w:ascii="Arial" w:hAnsi="Arial" w:cs="Arial"/>
          <w:b/>
          <w:sz w:val="18"/>
          <w:szCs w:val="18"/>
        </w:rPr>
        <w:t>ANEXO 4 (CUATRO)</w:t>
      </w:r>
      <w:r w:rsidRPr="004B5E62">
        <w:rPr>
          <w:rFonts w:ascii="Arial" w:hAnsi="Arial" w:cs="Arial"/>
          <w:sz w:val="18"/>
          <w:szCs w:val="18"/>
        </w:rPr>
        <w:t xml:space="preserve"> DE ESTE CONTRATO, EN EL ENTENDIDO QUE DE NO RECIBIR RESPUESTA AL TERCER DÍA NATURAL A PARTIR DE LA NOTIFICACIÓN SE DARÁ POR CONFIRMADA SU RECEPCIÓN. </w:t>
      </w:r>
    </w:p>
    <w:p w:rsidR="00D30E31" w:rsidRDefault="00D30E31" w:rsidP="00B5209E">
      <w:pPr>
        <w:spacing w:after="0"/>
        <w:contextualSpacing/>
        <w:jc w:val="both"/>
        <w:rPr>
          <w:rFonts w:ascii="Arial" w:hAnsi="Arial" w:cs="Arial"/>
          <w:sz w:val="18"/>
          <w:szCs w:val="18"/>
        </w:rPr>
      </w:pPr>
    </w:p>
    <w:p w:rsidR="00D30E31"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PARA EL CASO DE LAS LLAMADAS TELEFÓNICAS, SE DARÁN POR CONFIRMADAS SI SE LOGRA LA COMUNICACIÓN, PARA ESTE CASO, </w:t>
      </w:r>
      <w:r w:rsidRPr="004B5E62">
        <w:rPr>
          <w:rFonts w:ascii="Arial" w:hAnsi="Arial" w:cs="Arial"/>
          <w:b/>
          <w:sz w:val="18"/>
          <w:szCs w:val="18"/>
        </w:rPr>
        <w:t xml:space="preserve">"EL INSTITUTO" </w:t>
      </w:r>
      <w:r w:rsidRPr="004B5E62">
        <w:rPr>
          <w:rFonts w:ascii="Arial" w:hAnsi="Arial" w:cs="Arial"/>
          <w:sz w:val="18"/>
          <w:szCs w:val="18"/>
        </w:rPr>
        <w:t xml:space="preserve">SOLICITARÁ EL NOMBRE Y CARGO DE LA PERSONA QUE ATENDIÓ LA LLAMADA. </w:t>
      </w:r>
    </w:p>
    <w:p w:rsidR="00D30E31" w:rsidRDefault="00D30E31" w:rsidP="00B5209E">
      <w:pPr>
        <w:spacing w:after="0"/>
        <w:contextualSpacing/>
        <w:jc w:val="both"/>
        <w:rPr>
          <w:rFonts w:ascii="Arial" w:hAnsi="Arial" w:cs="Arial"/>
          <w:sz w:val="18"/>
          <w:szCs w:val="18"/>
        </w:rPr>
      </w:pPr>
    </w:p>
    <w:p w:rsidR="00D30E31" w:rsidRDefault="00B5209E" w:rsidP="00B5209E">
      <w:pPr>
        <w:spacing w:after="0"/>
        <w:contextualSpacing/>
        <w:jc w:val="both"/>
        <w:rPr>
          <w:rFonts w:ascii="Arial" w:hAnsi="Arial" w:cs="Arial"/>
          <w:sz w:val="18"/>
          <w:szCs w:val="18"/>
        </w:rPr>
      </w:pPr>
      <w:r w:rsidRPr="004B5E62">
        <w:rPr>
          <w:rFonts w:ascii="Arial" w:hAnsi="Arial" w:cs="Arial"/>
          <w:sz w:val="18"/>
          <w:szCs w:val="18"/>
        </w:rPr>
        <w:lastRenderedPageBreak/>
        <w:t xml:space="preserve">ES RESPONSABILIDAD DE </w:t>
      </w:r>
      <w:r w:rsidRPr="004B5E62">
        <w:rPr>
          <w:rFonts w:ascii="Arial" w:hAnsi="Arial" w:cs="Arial"/>
          <w:b/>
          <w:sz w:val="18"/>
          <w:szCs w:val="18"/>
        </w:rPr>
        <w:t>"EL PROVEEDOR"</w:t>
      </w:r>
      <w:r w:rsidRPr="004B5E62">
        <w:rPr>
          <w:rFonts w:ascii="Arial" w:hAnsi="Arial" w:cs="Arial"/>
          <w:sz w:val="18"/>
          <w:szCs w:val="18"/>
        </w:rPr>
        <w:t xml:space="preserve"> EL TRAMITAR Y CONTAR CON SUS CLAVES DE ACCESO VIGENTES PARA ACCEDER AL PORTAL DE INTERNET DE PROVEEDORES PARA CONSULTAR EL ESTADO DE SUS ÓRDENES DE REPOSICIÓN YA QUE LOS PROBLEMAS DE ACCESO AL PORTAL NO EXIMEN A </w:t>
      </w:r>
      <w:r w:rsidRPr="004B5E62">
        <w:rPr>
          <w:rFonts w:ascii="Arial" w:hAnsi="Arial" w:cs="Arial"/>
          <w:b/>
          <w:sz w:val="18"/>
          <w:szCs w:val="18"/>
        </w:rPr>
        <w:t xml:space="preserve">“EL PROVEEDOR” </w:t>
      </w:r>
      <w:r w:rsidRPr="004B5E62">
        <w:rPr>
          <w:rFonts w:ascii="Arial" w:hAnsi="Arial" w:cs="Arial"/>
          <w:sz w:val="18"/>
          <w:szCs w:val="18"/>
        </w:rPr>
        <w:t xml:space="preserve">DE SUS OBLIGACIONES. </w:t>
      </w:r>
    </w:p>
    <w:p w:rsidR="00D30E31" w:rsidRDefault="00D30E31"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 OBTENCIÓN DE LAS CLAVES PODRÁ SER GESTIONADA EN LA COORDINACIÓN TÉCNICA DEL PROCESO DE ABASTO, UBICADA EN DURANGO 261 PISO 7, COLONIA ROMA NORTE, MÉXICO, DISTRITO FEDERAL, LA ATENCIÓN SERÁ OTORGADA A TRAVÉS DEL C. JOSÉ MANUEL BASURTO ROMERO, TELÉFONO 5754 2864, LA EXTENSIÓN 14323, DE LUNES A VIERNES, DÍAS HÁBILES DE 9:00 A 15:00 HORAS. LAS ÓRDENES DE REPOSICIÓN PODRÁN SER CANCELADAS A SOLICITUD DE </w:t>
      </w:r>
      <w:r w:rsidRPr="004B5E62">
        <w:rPr>
          <w:rFonts w:ascii="Arial" w:hAnsi="Arial" w:cs="Arial"/>
          <w:b/>
          <w:sz w:val="18"/>
          <w:szCs w:val="18"/>
        </w:rPr>
        <w:t>"EL INSTITUTO"</w:t>
      </w:r>
      <w:r w:rsidRPr="004B5E62">
        <w:rPr>
          <w:rFonts w:ascii="Arial" w:hAnsi="Arial" w:cs="Arial"/>
          <w:sz w:val="18"/>
          <w:szCs w:val="18"/>
        </w:rPr>
        <w:t xml:space="preserve"> BAJO LOS SIGUIENTES SUPUESTOS:</w:t>
      </w:r>
    </w:p>
    <w:p w:rsidR="00D30E31" w:rsidRPr="004B5E62" w:rsidRDefault="00D30E31"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•DUPLICIDAD EN LA EMISIÓN.</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•POR NOTIFICACIÓN DE LA RESCISIÓN ADMINISTRATIVA DEL CONTRATO.</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•TERMINACIÓN ANTICIPADA DEL PRESENTE CONTRATO.</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•POR INCUMPLIMIENTO A LAS ESPECIFICACIONES TÉCNICAS DE CALIDAD. </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•OMISIÓN A LA SOLICITUD DE CANJE O RECOLECCIÓN DE BIENES REALIZADA POR </w:t>
      </w:r>
      <w:r w:rsidRPr="004B5E62">
        <w:rPr>
          <w:rFonts w:ascii="Arial" w:hAnsi="Arial" w:cs="Arial"/>
          <w:b/>
          <w:sz w:val="18"/>
          <w:szCs w:val="18"/>
        </w:rPr>
        <w:t>"EL INSTITUTO"</w:t>
      </w:r>
      <w:r w:rsidRPr="004B5E62">
        <w:rPr>
          <w:rFonts w:ascii="Arial" w:hAnsi="Arial" w:cs="Arial"/>
          <w:sz w:val="18"/>
          <w:szCs w:val="18"/>
        </w:rPr>
        <w:t>, POR DIVERSOS MOTIVOS (CALIDAD, CADUCIDAD, ETC.).</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•PROBLEMAS TÉCNICOS DEL SISTEMA QUE EMITE LA ORDEN.</w:t>
      </w: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•POR CUALQUIER OTRA CAUSA QUE IMPLIQUE ALGÚN DAÑO O PERJUICIO A </w:t>
      </w:r>
      <w:r w:rsidRPr="004B5E62">
        <w:rPr>
          <w:rFonts w:ascii="Arial" w:hAnsi="Arial" w:cs="Arial"/>
          <w:b/>
          <w:sz w:val="18"/>
          <w:szCs w:val="18"/>
        </w:rPr>
        <w:t>"EL INSTITUTO"</w:t>
      </w:r>
      <w:r w:rsidRPr="004B5E62">
        <w:rPr>
          <w:rFonts w:ascii="Arial" w:hAnsi="Arial" w:cs="Arial"/>
          <w:sz w:val="18"/>
          <w:szCs w:val="18"/>
        </w:rPr>
        <w:t>.</w:t>
      </w:r>
    </w:p>
    <w:p w:rsidR="00D30E31" w:rsidRPr="004B5E62" w:rsidRDefault="00D30E31"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LAS ÓRDENES DE REPOSICIÓN PODRÁN SER CANCELADAS A SOLICITUD DE </w:t>
      </w:r>
      <w:r w:rsidRPr="004B5E62">
        <w:rPr>
          <w:rFonts w:ascii="Arial" w:hAnsi="Arial" w:cs="Arial"/>
          <w:b/>
          <w:sz w:val="18"/>
          <w:szCs w:val="18"/>
        </w:rPr>
        <w:t>"EL PROVEEDOR"</w:t>
      </w:r>
      <w:r w:rsidRPr="004B5E62">
        <w:rPr>
          <w:rFonts w:ascii="Arial" w:hAnsi="Arial" w:cs="Arial"/>
          <w:sz w:val="18"/>
          <w:szCs w:val="18"/>
        </w:rPr>
        <w:t xml:space="preserve"> Y PREVIO ANÁLISIS POR PARTE DE </w:t>
      </w:r>
      <w:r w:rsidRPr="004B5E62">
        <w:rPr>
          <w:rFonts w:ascii="Arial" w:hAnsi="Arial" w:cs="Arial"/>
          <w:b/>
          <w:sz w:val="18"/>
          <w:szCs w:val="18"/>
        </w:rPr>
        <w:t>“EL INSTITUTO”</w:t>
      </w:r>
      <w:r w:rsidRPr="004B5E62">
        <w:rPr>
          <w:rFonts w:ascii="Arial" w:hAnsi="Arial" w:cs="Arial"/>
          <w:sz w:val="18"/>
          <w:szCs w:val="18"/>
        </w:rPr>
        <w:t>, BAJO LOS SIGUIENTES SUPUESTOS:</w:t>
      </w:r>
    </w:p>
    <w:p w:rsidR="00D30E31" w:rsidRPr="004B5E62" w:rsidRDefault="00D30E31"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•CUANDO SE SUPERE LA CANTIDAD MÁXIMA ADJUDICADA, Y NO SE HAYA HECHO DEL CONOCIMIENTO DE </w:t>
      </w:r>
      <w:r w:rsidRPr="004B5E62">
        <w:rPr>
          <w:rFonts w:ascii="Arial" w:hAnsi="Arial" w:cs="Arial"/>
          <w:b/>
          <w:sz w:val="18"/>
          <w:szCs w:val="18"/>
        </w:rPr>
        <w:t>"EL PROVEEDOR"</w:t>
      </w:r>
      <w:r w:rsidRPr="004B5E62">
        <w:rPr>
          <w:rFonts w:ascii="Arial" w:hAnsi="Arial" w:cs="Arial"/>
          <w:sz w:val="18"/>
          <w:szCs w:val="18"/>
        </w:rPr>
        <w:t xml:space="preserve"> O ESTE NO HAYA ACEPTADO EL INCREMENTO A LA CONTRATACIÓN.</w:t>
      </w:r>
    </w:p>
    <w:p w:rsidR="00D30E31" w:rsidRPr="004B5E62" w:rsidRDefault="00D30E31"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 CANCELACIÓN DE ÓRDENES DE REPOSICIÓN EN TODOS LOS CASOS SOLO PROCEDERÁ CUANDO ESTA SE REALICE DENTRO DE LOS 3 (TRES) DÍAS NATURALES POSTERIORES A SU EMISIÓN, SALVO LOS CASOS EN QUE SE CONOZCA POSTERIOR A ESTE PERIODO ALGÚN PROBLEMA DE CALIDAD EN LOS BIENES QUE SERÁN RECIBIDOS O EN LOS CASOS EN LOS QUE </w:t>
      </w:r>
      <w:r w:rsidRPr="004B5E62">
        <w:rPr>
          <w:rFonts w:ascii="Arial" w:hAnsi="Arial" w:cs="Arial"/>
          <w:b/>
          <w:sz w:val="18"/>
          <w:szCs w:val="18"/>
        </w:rPr>
        <w:t>"EL INSTITUTO"</w:t>
      </w:r>
      <w:r w:rsidRPr="004B5E62">
        <w:rPr>
          <w:rFonts w:ascii="Arial" w:hAnsi="Arial" w:cs="Arial"/>
          <w:sz w:val="18"/>
          <w:szCs w:val="18"/>
        </w:rPr>
        <w:t xml:space="preserve"> HAYA INICIADO EL PROCEDIMIENTO DE RESCISIÓN ADMINISTRATIVA DEL PRESENTE CONTRATO.</w:t>
      </w:r>
    </w:p>
    <w:p w:rsidR="00D30E31" w:rsidRPr="004B5E62" w:rsidRDefault="00D30E31" w:rsidP="00B5209E">
      <w:pPr>
        <w:spacing w:after="0"/>
        <w:contextualSpacing/>
        <w:jc w:val="both"/>
        <w:rPr>
          <w:rFonts w:ascii="Arial" w:hAnsi="Arial" w:cs="Arial"/>
          <w:sz w:val="18"/>
          <w:szCs w:val="18"/>
        </w:rPr>
      </w:pP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 NOTIFICACIÓN DE LA CANCELACIÓN DE ÓRDENES DE REPOSICIÓN SE INFORMARÁ A </w:t>
      </w:r>
      <w:r w:rsidRPr="004B5E62">
        <w:rPr>
          <w:rFonts w:ascii="Arial" w:hAnsi="Arial" w:cs="Arial"/>
          <w:b/>
          <w:sz w:val="18"/>
          <w:szCs w:val="18"/>
        </w:rPr>
        <w:t>"EL PROVEEDOR"</w:t>
      </w:r>
      <w:r w:rsidRPr="004B5E62">
        <w:rPr>
          <w:rFonts w:ascii="Arial" w:hAnsi="Arial" w:cs="Arial"/>
          <w:sz w:val="18"/>
          <w:szCs w:val="18"/>
        </w:rPr>
        <w:t xml:space="preserve"> A TRAVÉS DE LA DIRECCIÓN ELECTRÓNICA (http://sai.imss.gob.mx) Y/O CORREO ELECTRÓNICO Y/O LLAMADA TELEFÓNICA.</w:t>
      </w:r>
      <w:r w:rsidRPr="004B5E62">
        <w:rPr>
          <w:rFonts w:ascii="Arial" w:hAnsi="Arial" w:cs="Arial"/>
          <w:b/>
          <w:sz w:val="18"/>
          <w:szCs w:val="18"/>
        </w:rPr>
        <w:t>"EL PROVEEDOR"</w:t>
      </w:r>
      <w:r w:rsidRPr="004B5E62">
        <w:rPr>
          <w:rFonts w:ascii="Arial" w:hAnsi="Arial" w:cs="Arial"/>
          <w:sz w:val="18"/>
          <w:szCs w:val="18"/>
        </w:rPr>
        <w:t xml:space="preserve">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w:t>
      </w:r>
      <w:r w:rsidRPr="004B5E62">
        <w:rPr>
          <w:rFonts w:ascii="Arial" w:hAnsi="Arial" w:cs="Arial"/>
          <w:b/>
          <w:sz w:val="18"/>
          <w:szCs w:val="18"/>
        </w:rPr>
        <w:t>"EL PROVEEDOR"</w:t>
      </w:r>
      <w:r w:rsidRPr="004B5E62">
        <w:rPr>
          <w:rFonts w:ascii="Arial" w:hAnsi="Arial" w:cs="Arial"/>
          <w:sz w:val="18"/>
          <w:szCs w:val="18"/>
        </w:rPr>
        <w:t xml:space="preserve"> NO ENTREGA LOS BIENES EN ESA FECHA, LOS DÍAS INHÁBILES SIGUIENTES CONTARÁN COMO NATURALES PARA EFECTOS DE LA APLICACIÓN DE PENAS CONVENCIONALES. </w:t>
      </w:r>
    </w:p>
    <w:p w:rsidR="00D00016" w:rsidRDefault="00D00016" w:rsidP="00B5209E">
      <w:pPr>
        <w:spacing w:after="0"/>
        <w:contextualSpacing/>
        <w:jc w:val="both"/>
        <w:rPr>
          <w:rFonts w:ascii="Arial" w:hAnsi="Arial" w:cs="Arial"/>
          <w:sz w:val="18"/>
          <w:szCs w:val="18"/>
        </w:rPr>
      </w:pPr>
    </w:p>
    <w:p w:rsidR="00D00016" w:rsidRDefault="00B5209E" w:rsidP="00B5209E">
      <w:pPr>
        <w:spacing w:after="0"/>
        <w:contextualSpacing/>
        <w:jc w:val="both"/>
        <w:rPr>
          <w:rFonts w:ascii="Arial" w:hAnsi="Arial" w:cs="Arial"/>
          <w:b/>
          <w:sz w:val="18"/>
          <w:szCs w:val="18"/>
        </w:rPr>
      </w:pPr>
      <w:r w:rsidRPr="004B5E62">
        <w:rPr>
          <w:rFonts w:ascii="Arial" w:hAnsi="Arial" w:cs="Arial"/>
          <w:sz w:val="18"/>
          <w:szCs w:val="18"/>
        </w:rPr>
        <w:t xml:space="preserve">LA TRANSPORTACIÓN DE LOS BIENES, LAS MANIOBRAS DE CARGA Y DESCARGA EN EL ANDÉN DEL LUGAR DE ENTREGA SERÁN A CARGO DE </w:t>
      </w:r>
      <w:r w:rsidRPr="004B5E62">
        <w:rPr>
          <w:rFonts w:ascii="Arial" w:hAnsi="Arial" w:cs="Arial"/>
          <w:b/>
          <w:sz w:val="18"/>
          <w:szCs w:val="18"/>
        </w:rPr>
        <w:t>"EL PROVEEDOR"</w:t>
      </w:r>
      <w:r w:rsidRPr="004B5E62">
        <w:rPr>
          <w:rFonts w:ascii="Arial" w:hAnsi="Arial" w:cs="Arial"/>
          <w:sz w:val="18"/>
          <w:szCs w:val="18"/>
        </w:rPr>
        <w:t xml:space="preserve">, ASÍ COMO EL ASEGURAMIENTO DE LOS BIENES, HASTA QUE ESTOS SEAN RECIBIDOS DE CONFORMIDAD POR </w:t>
      </w:r>
      <w:r w:rsidRPr="004B5E62">
        <w:rPr>
          <w:rFonts w:ascii="Arial" w:hAnsi="Arial" w:cs="Arial"/>
          <w:b/>
          <w:sz w:val="18"/>
          <w:szCs w:val="18"/>
        </w:rPr>
        <w:t>"EL INSTITUTO"</w:t>
      </w:r>
      <w:r w:rsidRPr="004B5E62">
        <w:rPr>
          <w:rFonts w:ascii="Arial" w:hAnsi="Arial" w:cs="Arial"/>
          <w:sz w:val="18"/>
          <w:szCs w:val="18"/>
        </w:rPr>
        <w:t xml:space="preserve">. DURANTE LA RECEPCIÓN, LOS BIENES ESTARÁN SUJETOS A UNA VERIFICACIÓN VISUAL ALEATORIA, CON OBJETO DE REVISAR QUE SE ENTREGUEN CONFORME CON LA DESCRIPCIÓN DEL CATÁLOGO DE ARTÍCULOS Y DE ESTE CONTRATO, CONSIDERANDO CANTIDAD, EMPAQUES Y ENVASES EN BUENAS CONDICIONES. </w:t>
      </w:r>
    </w:p>
    <w:p w:rsidR="00D00016" w:rsidRDefault="00D00016" w:rsidP="00B5209E">
      <w:pPr>
        <w:spacing w:after="0"/>
        <w:contextualSpacing/>
        <w:jc w:val="both"/>
        <w:rPr>
          <w:rFonts w:ascii="Arial" w:hAnsi="Arial" w:cs="Arial"/>
          <w:b/>
          <w:sz w:val="18"/>
          <w:szCs w:val="18"/>
        </w:rPr>
      </w:pPr>
    </w:p>
    <w:p w:rsidR="00D00016"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DEBERÁ ENTREGAR JUNTO CON LOS BIENES: COPIA IMPRESA DE LA ORDEN DE REPOSICIÓN EN LA QUE SE INDIQUE EL NÚMERO DE LOTE O DE SERIE EN SU CASO, FECHA DE CADUCIDAD (EN CASO DE APLICAR), NÚMERO DE PIEZAS, DESCRIPCIÓN DE LOS BIENES, PRECIO UNITARIO, COSTO TOTAL; NÚMERO DE ORDEN DE REPOSICIÓN, EN SU CASO, COPIA DEL PROGRAMA DE ENTREGAS; ASÍ COMO UN INFORME ANALÍTICO DEL LOTE A ENTREGAR EMITIDO POR EL LABORATORIO DE CONTROL DE CALIDAD DEL FABRICANTE. TRATÁNDOSE DE DISTRIBUIDORES, ADEMÁS DEBERÁ PRESENTARLO CON UNA ETIQUETA </w:t>
      </w:r>
      <w:r w:rsidRPr="004B5E62">
        <w:rPr>
          <w:rFonts w:ascii="Arial" w:hAnsi="Arial" w:cs="Arial"/>
          <w:sz w:val="18"/>
          <w:szCs w:val="18"/>
        </w:rPr>
        <w:lastRenderedPageBreak/>
        <w:t xml:space="preserve">EN EL EMPAQUE SECUNDARIO O COLECTIVO EN LA QUE SE OBSERVEN SU RAZÓN SOCIAL, RFC Y DOMICILIO. </w:t>
      </w: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w:t>
      </w:r>
    </w:p>
    <w:p w:rsidR="00D00016"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LOS BIENES QUE REQUIERE </w:t>
      </w:r>
      <w:r w:rsidRPr="004B5E62">
        <w:rPr>
          <w:rFonts w:ascii="Arial" w:hAnsi="Arial" w:cs="Arial"/>
          <w:b/>
          <w:sz w:val="18"/>
          <w:szCs w:val="18"/>
        </w:rPr>
        <w:t xml:space="preserve">"EL INSTITUTO" </w:t>
      </w:r>
      <w:r w:rsidRPr="004B5E62">
        <w:rPr>
          <w:rFonts w:ascii="Arial" w:hAnsi="Arial" w:cs="Arial"/>
          <w:sz w:val="18"/>
          <w:szCs w:val="18"/>
        </w:rPr>
        <w:t xml:space="preserve">SE DEBERÁN ENTREGAR CON UNA CADUCIDAD MÍNIMA DE 12 (DOCE) MESES, NO OBSTANTE </w:t>
      </w:r>
      <w:r w:rsidRPr="004B5E62">
        <w:rPr>
          <w:rFonts w:ascii="Arial" w:hAnsi="Arial" w:cs="Arial"/>
          <w:b/>
          <w:sz w:val="18"/>
          <w:szCs w:val="18"/>
        </w:rPr>
        <w:t>"EL PROVEEDOR"</w:t>
      </w:r>
      <w:r w:rsidRPr="004B5E62">
        <w:rPr>
          <w:rFonts w:ascii="Arial" w:hAnsi="Arial" w:cs="Arial"/>
          <w:sz w:val="18"/>
          <w:szCs w:val="18"/>
        </w:rPr>
        <w:t xml:space="preserve"> PODRÁN ENTREGAR BIENES CON UNA CADUCIDAD MÍNIMA HASTA DE 9 (NUEVE) MESES, SIEMPRE Y CUANDO ENTREGUE UNA CARTA COMPROMISO, EN LA CUAL SE OBLIGUE A CANJEAR, DENTRO DE UN PLAZO DE 15 (QUINCE) DÍAS HÁBILES, CONTADOS A PARTIR DEL DÍA SIGUIENTE A QUE SEA NOTIFICADO EL CANJE, SIN COSTO ALGUNO PARA </w:t>
      </w:r>
      <w:r w:rsidRPr="004B5E62">
        <w:rPr>
          <w:rFonts w:ascii="Arial" w:hAnsi="Arial" w:cs="Arial"/>
          <w:b/>
          <w:sz w:val="18"/>
          <w:szCs w:val="18"/>
        </w:rPr>
        <w:t>"EL INSTITUTO"</w:t>
      </w:r>
      <w:r w:rsidRPr="004B5E62">
        <w:rPr>
          <w:rFonts w:ascii="Arial" w:hAnsi="Arial" w:cs="Arial"/>
          <w:sz w:val="18"/>
          <w:szCs w:val="18"/>
        </w:rPr>
        <w:t>, AQUELLOS BIENES QUE NO SEAN CONSUMIDOS DENTRO DE SU VIDA ÚTIL, IDENTIFICANDO EN DICHA CARTA, LA(S) CLAVE(S), CON SU DESCRIPCIÓN, FABRICANTE Y NÚMERO DE LOTE. LO ANTERIOR CON EXCEPCIÓN DE LA PARTIDA 5, CLAVE 350.107.0050.06.01 DESINFECTANTE Y BLANQUEADOR LÍQUIDO, EL CUAL SE REQUIERE CON UNA CADUCIDAD POR 90 (NOVENTA) DÍAS A PARTIR DE LA FECHA DE ENTREGA, ALMACENADO A UNA TEMPERATURA DE 27°C PROMEDIO MÁXIMO.</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BAJO NINGUNA CIRCUNSTANCIA </w:t>
      </w:r>
      <w:r w:rsidRPr="004B5E62">
        <w:rPr>
          <w:rFonts w:ascii="Arial" w:hAnsi="Arial" w:cs="Arial"/>
          <w:b/>
          <w:sz w:val="18"/>
          <w:szCs w:val="18"/>
        </w:rPr>
        <w:t xml:space="preserve">"EL INSTITUTO" </w:t>
      </w:r>
      <w:r w:rsidRPr="004B5E62">
        <w:rPr>
          <w:rFonts w:ascii="Arial" w:hAnsi="Arial" w:cs="Arial"/>
          <w:sz w:val="18"/>
          <w:szCs w:val="18"/>
        </w:rPr>
        <w:t xml:space="preserve">ACEPTARÁ BIENES CON CADUCIDAD INFERIOR A 9 (NUEVE) MESES, SALVO EN LOS INSUMOS QUE POR SU COMPOSICIÓN BIOLÓGICA NO SEA POSIBLE DE ACUERDO A LA OPINIÓN DE ATENCIÓN MÉDICA, EL CUAL DEBERÁ SER AVALADO MEDIANTE OFICIO POR LA COORDINACIÓN DE CONTROL TÉCNICO DE INSUMOS (COCTI) DE </w:t>
      </w:r>
      <w:r w:rsidRPr="004B5E62">
        <w:rPr>
          <w:rFonts w:ascii="Arial" w:hAnsi="Arial" w:cs="Arial"/>
          <w:b/>
          <w:sz w:val="18"/>
          <w:szCs w:val="18"/>
        </w:rPr>
        <w:t>"EL INSTITUTO"</w:t>
      </w:r>
      <w:r w:rsidRPr="004B5E62">
        <w:rPr>
          <w:rFonts w:ascii="Arial" w:hAnsi="Arial" w:cs="Arial"/>
          <w:sz w:val="18"/>
          <w:szCs w:val="18"/>
        </w:rPr>
        <w:t>. 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EN CASO DE SINIESTRO, CASO FORTUITO O FUERZA MAYOR, </w:t>
      </w:r>
      <w:r w:rsidRPr="004B5E62">
        <w:rPr>
          <w:rFonts w:ascii="Arial" w:hAnsi="Arial" w:cs="Arial"/>
          <w:b/>
          <w:sz w:val="18"/>
          <w:szCs w:val="18"/>
        </w:rPr>
        <w:t>“EL INSTITUTO”</w:t>
      </w:r>
      <w:r w:rsidRPr="004B5E62">
        <w:rPr>
          <w:rFonts w:ascii="Arial" w:hAnsi="Arial" w:cs="Arial"/>
          <w:sz w:val="18"/>
          <w:szCs w:val="18"/>
        </w:rPr>
        <w:t xml:space="preserve"> A TRAVÉS DE ESCRITO LIBRE FIRMADO POR ALGUNO DE LOS TITULARES VIGENTES DE LAS SIGUIENTES ÁREAS, PODRÁN SOLICITAR LAS ENTREGAS DE HASTA EL TOTAL DEL MÁXIMO.</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•TITULAR DE LA DIRECCIÓN DE ADMINISTRACIÓN; •TITULAR DE LA UNIDAD DE ADMINISTRACIÓN: •TITULAR DE LA COORDINACIÓN DE CONTROL DE ABASTO; •TITULAR DE LA DIVISIÓN DE SERVICIOS COMPLEMENTARIOS.</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REQUISITOS PARA LA ENTREGA: </w:t>
      </w:r>
      <w:r w:rsidRPr="004B5E62">
        <w:rPr>
          <w:rFonts w:ascii="Arial" w:hAnsi="Arial" w:cs="Arial"/>
          <w:sz w:val="18"/>
          <w:szCs w:val="18"/>
        </w:rPr>
        <w:t xml:space="preserve">PARA CUMPLIR CON LA IDENTIFICACIÓN DE LOS BIENES, </w:t>
      </w:r>
      <w:r w:rsidRPr="004B5E62">
        <w:rPr>
          <w:rFonts w:ascii="Arial" w:hAnsi="Arial" w:cs="Arial"/>
          <w:b/>
          <w:sz w:val="18"/>
          <w:szCs w:val="18"/>
        </w:rPr>
        <w:t>"EL PROVEEDOR"</w:t>
      </w:r>
      <w:r w:rsidRPr="004B5E62">
        <w:rPr>
          <w:rFonts w:ascii="Arial" w:hAnsi="Arial" w:cs="Arial"/>
          <w:sz w:val="18"/>
          <w:szCs w:val="18"/>
        </w:rPr>
        <w:t xml:space="preserve"> SE OBLIGA A ADHERIR A CADA UNO DE LOS EMPAQUES COLECTIVOS UNA ETIQUETA QUE IDENTIFIQUE LOS SIGUIENTES DATOS:</w:t>
      </w:r>
    </w:p>
    <w:p w:rsidR="00D00016" w:rsidRPr="004B5E62" w:rsidRDefault="00D00016" w:rsidP="00B5209E">
      <w:pPr>
        <w:spacing w:after="0"/>
        <w:contextualSpacing/>
        <w:jc w:val="both"/>
        <w:rPr>
          <w:rFonts w:ascii="Arial" w:hAnsi="Arial" w:cs="Arial"/>
          <w:sz w:val="18"/>
          <w:szCs w:val="18"/>
        </w:rPr>
      </w:pP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•RAZÓN SOCIAL; </w:t>
      </w: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•NO. DE CONTRATO O LICITACIÓN; </w:t>
      </w: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•CLAVE COMPLETA: DESCRIPCIÓN DEL BIEN; •PRESENTACIÓN DEL BIEN;</w:t>
      </w: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 •LOTE Y CADUCIDAD (EN CASO DE APLICAR)</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POR PARTE DE </w:t>
      </w:r>
      <w:r w:rsidRPr="004B5E62">
        <w:rPr>
          <w:rFonts w:ascii="Arial" w:hAnsi="Arial" w:cs="Arial"/>
          <w:b/>
          <w:sz w:val="18"/>
          <w:szCs w:val="18"/>
        </w:rPr>
        <w:t>“EL INSTITUTO”,</w:t>
      </w:r>
      <w:r w:rsidRPr="004B5E62">
        <w:rPr>
          <w:rFonts w:ascii="Arial" w:hAnsi="Arial" w:cs="Arial"/>
          <w:sz w:val="18"/>
          <w:szCs w:val="18"/>
        </w:rPr>
        <w:t xml:space="preserve"> EL TITULAR DE LOS ALMACENES DELEGACIONALES, UMAE’S Y DEL ALMACÉN DE PROGRAMAS ESPECIALES Y RED FRÍA SERÁN LOS RESPONSABLES DE LA RECEPCIÓN DE LOS BIENES.</w:t>
      </w:r>
    </w:p>
    <w:p w:rsidR="00D00016" w:rsidRPr="004B5E62" w:rsidRDefault="00D00016" w:rsidP="00B5209E">
      <w:pPr>
        <w:spacing w:after="0"/>
        <w:contextualSpacing/>
        <w:jc w:val="both"/>
        <w:rPr>
          <w:rFonts w:ascii="Arial" w:hAnsi="Arial" w:cs="Arial"/>
          <w:sz w:val="18"/>
          <w:szCs w:val="18"/>
        </w:rPr>
      </w:pPr>
    </w:p>
    <w:p w:rsidR="00D00016"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CALIDAD.- EL INSTITUTO </w:t>
      </w:r>
      <w:r w:rsidRPr="004B5E62">
        <w:rPr>
          <w:rFonts w:ascii="Arial" w:hAnsi="Arial" w:cs="Arial"/>
          <w:sz w:val="18"/>
          <w:szCs w:val="18"/>
        </w:rPr>
        <w:t xml:space="preserve">PODRÁ SOLICITAR A </w:t>
      </w:r>
      <w:r w:rsidRPr="004B5E62">
        <w:rPr>
          <w:rFonts w:ascii="Arial" w:hAnsi="Arial" w:cs="Arial"/>
          <w:b/>
          <w:sz w:val="18"/>
          <w:szCs w:val="18"/>
        </w:rPr>
        <w:t>"EL PROVEEDOR"</w:t>
      </w:r>
      <w:r w:rsidRPr="004B5E62">
        <w:rPr>
          <w:rFonts w:ascii="Arial" w:hAnsi="Arial" w:cs="Arial"/>
          <w:sz w:val="18"/>
          <w:szCs w:val="18"/>
        </w:rPr>
        <w:t xml:space="preserve"> EN CUALQUIER TIEMPO DURANTE LA VIGENCIA DEL PRESENTE CONTRATO, LO SIGUIENTE:</w:t>
      </w:r>
    </w:p>
    <w:p w:rsidR="00D00016" w:rsidRDefault="00D00016" w:rsidP="00B5209E">
      <w:pPr>
        <w:spacing w:after="0"/>
        <w:contextualSpacing/>
        <w:jc w:val="both"/>
        <w:rPr>
          <w:rFonts w:ascii="Arial" w:hAnsi="Arial" w:cs="Arial"/>
          <w:sz w:val="18"/>
          <w:szCs w:val="18"/>
        </w:rPr>
      </w:pPr>
    </w:p>
    <w:p w:rsidR="00D00016"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 •MUESTRAS DE LOS INSUMOS ADJUDICADOS;</w:t>
      </w: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 •LAS ESPECIFICACIONES TÉCNICAS DE CALIDAD Y MÉTODOS DE PRUEBA DE LOS PRODUCTOS QUE NO CUENTEN CON NORMA OFICIAL MEXICANA, ASÍ COMO LAS SUSTANCIAS DE REFERENCIA.</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lastRenderedPageBreak/>
        <w:t xml:space="preserve">EL TIEMPO ESTABLECIDO PARA LA ENTREGA POR PARTE DE </w:t>
      </w:r>
      <w:r w:rsidRPr="004B5E62">
        <w:rPr>
          <w:rFonts w:ascii="Arial" w:hAnsi="Arial" w:cs="Arial"/>
          <w:b/>
          <w:sz w:val="18"/>
          <w:szCs w:val="18"/>
        </w:rPr>
        <w:t>"EL PROVEEDOR"</w:t>
      </w:r>
      <w:r w:rsidRPr="004B5E62">
        <w:rPr>
          <w:rFonts w:ascii="Arial" w:hAnsi="Arial" w:cs="Arial"/>
          <w:sz w:val="18"/>
          <w:szCs w:val="18"/>
        </w:rPr>
        <w:t xml:space="preserve">, SERÁ EN UN LAPSO NO MAYOR A 5 (CINCO) DÍAS HÁBILES. </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SI LOS LOTES PRESENTADOS NO MUESTRAN CORRECCIÓN DE LOS DEFECTOS, EL ADMINISTRADOR DEL CONTRATO PODRÁ SOLICITAR EL INICIO DEL PROCESO DE RESCISIÓN ADMINISTRATIVA DEL CONTRATO. LA EVALUACIÓN DE LA CALIDAD DE LOS BIENES REALIZADA POR LA COORDINACIÓN DE CONTROL TÉCNICO DE INSUMOS (COCTI), SE EFECTUARÁ CONFORME A LO ESTABLECIDO EN LAS NORMAS MEXICANAS, ASÍ COMO LAS ESPECIFICACIONES TÉCNICAS DE </w:t>
      </w:r>
      <w:r w:rsidRPr="004B5E62">
        <w:rPr>
          <w:rFonts w:ascii="Arial" w:hAnsi="Arial" w:cs="Arial"/>
          <w:b/>
          <w:sz w:val="18"/>
          <w:szCs w:val="18"/>
        </w:rPr>
        <w:t>“EL INSTITUTO”</w:t>
      </w:r>
      <w:r w:rsidRPr="004B5E62">
        <w:rPr>
          <w:rFonts w:ascii="Arial" w:hAnsi="Arial" w:cs="Arial"/>
          <w:sz w:val="18"/>
          <w:szCs w:val="18"/>
        </w:rPr>
        <w:t xml:space="preserve"> (MISMA QUE PODRÁ SER CONSULTADA EN LA PÁGINA ELECTRÓNICA: http://compras.imss.gob.mx/?p=provinfo), O A FALTA DE ÉSTAS, DE ACUERDO A LAS ESPECIFICACIONES TÉCNICAS DEL FABRICANTE.</w:t>
      </w:r>
    </w:p>
    <w:p w:rsidR="00D00016" w:rsidRPr="004B5E62" w:rsidRDefault="00D00016"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"EL INSTITUTO" </w:t>
      </w:r>
      <w:r w:rsidRPr="004B5E62">
        <w:rPr>
          <w:rFonts w:ascii="Arial" w:hAnsi="Arial" w:cs="Arial"/>
          <w:sz w:val="18"/>
          <w:szCs w:val="18"/>
        </w:rPr>
        <w:t xml:space="preserve">PODRÁ VERIFICAR EL CUMPLIMIENTO DE LOS REQUISITOS DE CALIDAD DE LOS BIENES, A TRAVÉS DE LOS PROGRAMAS DE MUESTREO Y QUEJAS DE LA COORDINACIÓN DE CONTROL TÉCNICO DE INSUMOS, CUYAS MUESTRAS DEBERÁN SER REPUESTAS POR </w:t>
      </w:r>
      <w:r w:rsidRPr="004B5E62">
        <w:rPr>
          <w:rFonts w:ascii="Arial" w:hAnsi="Arial" w:cs="Arial"/>
          <w:b/>
          <w:sz w:val="18"/>
          <w:szCs w:val="18"/>
        </w:rPr>
        <w:t>"EL PROVEEDOR"</w:t>
      </w:r>
      <w:r w:rsidRPr="004B5E62">
        <w:rPr>
          <w:rFonts w:ascii="Arial" w:hAnsi="Arial" w:cs="Arial"/>
          <w:sz w:val="18"/>
          <w:szCs w:val="18"/>
        </w:rPr>
        <w:t xml:space="preserve"> SIN COSTO, AL ÁREA DE </w:t>
      </w:r>
      <w:r w:rsidRPr="004B5E62">
        <w:rPr>
          <w:rFonts w:ascii="Arial" w:hAnsi="Arial" w:cs="Arial"/>
          <w:b/>
          <w:sz w:val="18"/>
          <w:szCs w:val="18"/>
        </w:rPr>
        <w:t xml:space="preserve">"EL INSTITUTO" </w:t>
      </w:r>
      <w:r w:rsidRPr="004B5E62">
        <w:rPr>
          <w:rFonts w:ascii="Arial" w:hAnsi="Arial" w:cs="Arial"/>
          <w:sz w:val="18"/>
          <w:szCs w:val="18"/>
        </w:rPr>
        <w:t xml:space="preserve"> QUE ASÍ LO SOLICITE. CABE RESALTAR QUE MIENTRAS NO SE CUMPLA CON LOS REQUISITOS DE ENTREGA ESTABLECIDOS EN EL PRESENTE CONTRATO, </w:t>
      </w:r>
      <w:r w:rsidRPr="004B5E62">
        <w:rPr>
          <w:rFonts w:ascii="Arial" w:hAnsi="Arial" w:cs="Arial"/>
          <w:b/>
          <w:sz w:val="18"/>
          <w:szCs w:val="18"/>
        </w:rPr>
        <w:t>"EL INSTITUTO"</w:t>
      </w:r>
      <w:r w:rsidRPr="004B5E62">
        <w:rPr>
          <w:rFonts w:ascii="Arial" w:hAnsi="Arial" w:cs="Arial"/>
          <w:sz w:val="18"/>
          <w:szCs w:val="18"/>
        </w:rPr>
        <w:t xml:space="preserve"> NO DARÁ POR RECIBIDOS Y ACEPTADOS LOS BIENES Y SE APLICARÁ LA SANCIÓN CORRESPONDIENTE.</w:t>
      </w:r>
    </w:p>
    <w:p w:rsidR="00D00016" w:rsidRPr="004B5E62" w:rsidRDefault="00D00016" w:rsidP="00B5209E">
      <w:pPr>
        <w:spacing w:after="0"/>
        <w:contextualSpacing/>
        <w:jc w:val="both"/>
        <w:rPr>
          <w:rFonts w:ascii="Arial" w:hAnsi="Arial" w:cs="Arial"/>
          <w:sz w:val="18"/>
          <w:szCs w:val="18"/>
        </w:rPr>
      </w:pPr>
    </w:p>
    <w:p w:rsidR="00B5209E" w:rsidRDefault="00B5209E" w:rsidP="00B5209E">
      <w:pPr>
        <w:autoSpaceDE w:val="0"/>
        <w:spacing w:after="0"/>
        <w:jc w:val="both"/>
        <w:rPr>
          <w:rFonts w:ascii="Arial" w:hAnsi="Arial" w:cs="Arial"/>
          <w:bCs/>
          <w:sz w:val="18"/>
          <w:szCs w:val="18"/>
        </w:rPr>
      </w:pPr>
      <w:r w:rsidRPr="004B5E62">
        <w:rPr>
          <w:rFonts w:ascii="Arial" w:hAnsi="Arial" w:cs="Arial"/>
          <w:b/>
          <w:sz w:val="18"/>
          <w:szCs w:val="18"/>
          <w:lang w:val="es-ES_tradnl"/>
        </w:rPr>
        <w:t>SEXTA</w:t>
      </w:r>
      <w:r w:rsidRPr="004B5E62">
        <w:rPr>
          <w:rFonts w:ascii="Arial" w:hAnsi="Arial" w:cs="Arial"/>
          <w:b/>
          <w:sz w:val="18"/>
          <w:szCs w:val="18"/>
        </w:rPr>
        <w:t>.- DE LAS NORMAS Y LICENCIAS.-</w:t>
      </w:r>
      <w:r w:rsidRPr="004B5E62">
        <w:rPr>
          <w:rFonts w:ascii="Arial" w:hAnsi="Arial" w:cs="Arial"/>
          <w:sz w:val="18"/>
          <w:szCs w:val="18"/>
        </w:rPr>
        <w:t xml:space="preserve"> LOS BIENES DEBERÁN </w:t>
      </w:r>
      <w:r w:rsidRPr="004B5E62">
        <w:rPr>
          <w:rFonts w:ascii="Arial" w:hAnsi="Arial" w:cs="Arial"/>
          <w:bCs/>
          <w:sz w:val="18"/>
          <w:szCs w:val="18"/>
        </w:rPr>
        <w:t xml:space="preserve">SER NUEVOS,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O ESPECIFICACIONES TÉCNICAS QUE SE SEÑALAN EL ARTÍCULO 67 DE LA LEY CITADA O BIEN, DEBERÁN CUMPLIR CON LAS CARACTERÍSTICAS Y ESPECIFICACIONES REQUERIDAS EN EL PRESENTE CONTRATO. </w:t>
      </w:r>
    </w:p>
    <w:p w:rsidR="00D00016" w:rsidRPr="004B5E62" w:rsidRDefault="00D00016" w:rsidP="00B5209E">
      <w:pPr>
        <w:autoSpaceDE w:val="0"/>
        <w:spacing w:after="0"/>
        <w:jc w:val="both"/>
        <w:rPr>
          <w:rFonts w:ascii="Arial" w:hAnsi="Arial" w:cs="Arial"/>
          <w:sz w:val="18"/>
          <w:szCs w:val="18"/>
          <w:lang w:val="es-ES"/>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SÉPTIMA.- CANJE.- EL INSTITUTO </w:t>
      </w:r>
      <w:r w:rsidRPr="004B5E62">
        <w:rPr>
          <w:rFonts w:ascii="Arial" w:hAnsi="Arial" w:cs="Arial"/>
          <w:sz w:val="18"/>
          <w:szCs w:val="18"/>
        </w:rPr>
        <w:t xml:space="preserve">A TRAVÉS DE SUS DELEGACIONES, UMAE´S O LA COORDINACIÓN DE CONTROL DE ABASTO, PODRÁ SOLICITAR A </w:t>
      </w:r>
      <w:r w:rsidRPr="004B5E62">
        <w:rPr>
          <w:rFonts w:ascii="Arial" w:hAnsi="Arial" w:cs="Arial"/>
          <w:b/>
          <w:sz w:val="18"/>
          <w:szCs w:val="18"/>
        </w:rPr>
        <w:t>"EL PROVEEDOR"</w:t>
      </w:r>
      <w:r w:rsidRPr="004B5E62">
        <w:rPr>
          <w:rFonts w:ascii="Arial" w:hAnsi="Arial" w:cs="Arial"/>
          <w:sz w:val="18"/>
          <w:szCs w:val="18"/>
        </w:rPr>
        <w:t xml:space="preserve"> EL CANJE DE LOS BIENES QUE PRESENTEN DEFECTOS O VICIOS OCULTOS, PARA LO CUAL NOTIFICARÁ A </w:t>
      </w:r>
      <w:r w:rsidRPr="004B5E62">
        <w:rPr>
          <w:rFonts w:ascii="Arial" w:hAnsi="Arial" w:cs="Arial"/>
          <w:b/>
          <w:sz w:val="18"/>
          <w:szCs w:val="18"/>
        </w:rPr>
        <w:t>"EL PROVEEDOR"</w:t>
      </w:r>
      <w:r w:rsidRPr="004B5E62">
        <w:rPr>
          <w:rFonts w:ascii="Arial" w:hAnsi="Arial" w:cs="Arial"/>
          <w:sz w:val="18"/>
          <w:szCs w:val="18"/>
        </w:rPr>
        <w:t xml:space="preserve"> POR ESCRITO O POR CORREO ELECTRÓNICO A LAS PERSONAS Y/O DIRECCIONES QUE QUEDARON REGISTRADAS COMO CONTACTOS OFICIALES, A PARTIR DEL DÍA HÁBIL SIGUIENTE A LA NOTIFICACIÓN, </w:t>
      </w:r>
      <w:r w:rsidRPr="004B5E62">
        <w:rPr>
          <w:rFonts w:ascii="Arial" w:hAnsi="Arial" w:cs="Arial"/>
          <w:b/>
          <w:sz w:val="18"/>
          <w:szCs w:val="18"/>
        </w:rPr>
        <w:t>"EL PROVEEDOR"</w:t>
      </w:r>
      <w:r w:rsidRPr="004B5E62">
        <w:rPr>
          <w:rFonts w:ascii="Arial" w:hAnsi="Arial" w:cs="Arial"/>
          <w:sz w:val="18"/>
          <w:szCs w:val="18"/>
        </w:rPr>
        <w:t xml:space="preserve"> CONTARÁ CON</w:t>
      </w:r>
      <w:r w:rsidRPr="004B5E62">
        <w:rPr>
          <w:rFonts w:ascii="Arial" w:hAnsi="Arial" w:cs="Arial"/>
          <w:b/>
          <w:sz w:val="18"/>
          <w:szCs w:val="18"/>
        </w:rPr>
        <w:t xml:space="preserve"> </w:t>
      </w:r>
      <w:r w:rsidRPr="004B5E62">
        <w:rPr>
          <w:rFonts w:ascii="Arial" w:hAnsi="Arial" w:cs="Arial"/>
          <w:sz w:val="18"/>
          <w:szCs w:val="18"/>
        </w:rPr>
        <w:t>UN PLAZO MÁXIMO</w:t>
      </w:r>
      <w:r w:rsidRPr="004B5E62">
        <w:rPr>
          <w:rFonts w:ascii="Arial" w:hAnsi="Arial" w:cs="Arial"/>
          <w:b/>
          <w:sz w:val="18"/>
          <w:szCs w:val="18"/>
        </w:rPr>
        <w:t xml:space="preserve"> </w:t>
      </w:r>
      <w:r w:rsidRPr="004B5E62">
        <w:rPr>
          <w:rFonts w:ascii="Arial" w:hAnsi="Arial" w:cs="Arial"/>
          <w:sz w:val="18"/>
          <w:szCs w:val="18"/>
        </w:rPr>
        <w:t xml:space="preserve">DE 10 (DIEZ) DÍAS HÁBILES PARA REALIZAR EL CANJE DE LOS BIENES POR OTROS LOTES QUE NO PRESENTEN LOS DEFECTOS O VICIOS OCULTOS IDENTIFICADOS Y SERÁ SANCIONADO CONFORME A LO ESTABLECIDO EN LA CLÁUSULA DE PENAS CONVENCIONALES Y DEDUCCIONES DE ESTE CONTRATO.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SERÁN MOTIVO DE CANJE AQUELLOS INSUMOS QUE SUFRAN DETERIORO EVIDENTE EN EL TRASLADO, ENTENDIÉNDOSE POR ELLO: APLASTAMIENTO DEL ESTUCHE, FILTRADO DE FRASCOS, PRODUCTOS MANCHADOS, ESTUCHES ROTOS Y OTROS QUE PUEDAN ATRIBUIRSE A UN MAL MANEJO EN EL PROCESO DE CARGA, TRANSPORTE Y ENTREGA.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TODOS LOS GASTOS QUE SE GENEREN CON MOTIVO DEL CANJE, CORRERÁN POR CUENTA DE </w:t>
      </w:r>
      <w:r w:rsidRPr="004B5E62">
        <w:rPr>
          <w:rFonts w:ascii="Arial" w:hAnsi="Arial" w:cs="Arial"/>
          <w:b/>
          <w:sz w:val="18"/>
          <w:szCs w:val="18"/>
        </w:rPr>
        <w:t>"EL PROVEEDOR"</w:t>
      </w:r>
      <w:r w:rsidRPr="004B5E62">
        <w:rPr>
          <w:rFonts w:ascii="Arial" w:hAnsi="Arial" w:cs="Arial"/>
          <w:sz w:val="18"/>
          <w:szCs w:val="18"/>
        </w:rPr>
        <w:t xml:space="preserve">, PREVIA NOTIFICACIÓN DE </w:t>
      </w:r>
      <w:r w:rsidRPr="004B5E62">
        <w:rPr>
          <w:rFonts w:ascii="Arial" w:hAnsi="Arial" w:cs="Arial"/>
          <w:b/>
          <w:sz w:val="18"/>
          <w:szCs w:val="18"/>
        </w:rPr>
        <w:t>“EL INSTITUTO”</w:t>
      </w:r>
      <w:r w:rsidRPr="004B5E62">
        <w:rPr>
          <w:rFonts w:ascii="Arial" w:hAnsi="Arial" w:cs="Arial"/>
          <w:sz w:val="18"/>
          <w:szCs w:val="18"/>
        </w:rPr>
        <w:t xml:space="preserve">.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EN LOS CASOS EN LOS QUE </w:t>
      </w:r>
      <w:r w:rsidRPr="004B5E62">
        <w:rPr>
          <w:rFonts w:ascii="Arial" w:hAnsi="Arial" w:cs="Arial"/>
          <w:b/>
          <w:sz w:val="18"/>
          <w:szCs w:val="18"/>
        </w:rPr>
        <w:t>"EL PROVEEDOR"</w:t>
      </w:r>
      <w:r w:rsidRPr="004B5E62">
        <w:rPr>
          <w:rFonts w:ascii="Arial" w:hAnsi="Arial" w:cs="Arial"/>
          <w:sz w:val="18"/>
          <w:szCs w:val="18"/>
        </w:rPr>
        <w:t xml:space="preserve"> NO REALICE EL CANJE O LA RECOLECCIÓN DE LOS BIENES DEFECTUOSOS Y/O CON VICIOS OCULTOS CONFORME A LO REFERIDO EN EL PRIMER PÁRRAFO DE ESTA CLÁUSULA, </w:t>
      </w:r>
      <w:r w:rsidRPr="004B5E62">
        <w:rPr>
          <w:rFonts w:ascii="Arial" w:hAnsi="Arial" w:cs="Arial"/>
          <w:b/>
          <w:sz w:val="18"/>
          <w:szCs w:val="18"/>
        </w:rPr>
        <w:t>“EL INSTITUTO”</w:t>
      </w:r>
      <w:r w:rsidRPr="004B5E62">
        <w:rPr>
          <w:rFonts w:ascii="Arial" w:hAnsi="Arial" w:cs="Arial"/>
          <w:sz w:val="18"/>
          <w:szCs w:val="18"/>
        </w:rPr>
        <w:t xml:space="preserve"> PROCEDERÁ A LA DISPOSICIÓN FINAL DE LOS MISMOS DE ACUERDO A LA NORMA QUE ESTABLECE LAS BASES GENERALES PARA EL REGISTRO, AFECTACIÓN, DISPOSICIÓN FINAL Y BAJA DE BIENES DE </w:t>
      </w:r>
      <w:r w:rsidRPr="004B5E62">
        <w:rPr>
          <w:rFonts w:ascii="Arial" w:hAnsi="Arial" w:cs="Arial"/>
          <w:b/>
          <w:sz w:val="18"/>
          <w:szCs w:val="18"/>
        </w:rPr>
        <w:t>“EL INSTITUTO”</w:t>
      </w:r>
      <w:r w:rsidRPr="004B5E62">
        <w:rPr>
          <w:rFonts w:ascii="Arial" w:hAnsi="Arial" w:cs="Arial"/>
          <w:sz w:val="18"/>
          <w:szCs w:val="18"/>
        </w:rPr>
        <w:t xml:space="preserve"> EL IMPORTE DE LOS BIENES NO RECOLECTADOS SE CONSIDERARÁ COMO PAGO EN EXCESO Y </w:t>
      </w:r>
      <w:r w:rsidRPr="004B5E62">
        <w:rPr>
          <w:rFonts w:ascii="Arial" w:hAnsi="Arial" w:cs="Arial"/>
          <w:b/>
          <w:sz w:val="18"/>
          <w:szCs w:val="18"/>
        </w:rPr>
        <w:t>"EL PROVEEDOR"</w:t>
      </w:r>
      <w:r w:rsidRPr="004B5E62">
        <w:rPr>
          <w:rFonts w:ascii="Arial" w:hAnsi="Arial" w:cs="Arial"/>
          <w:sz w:val="18"/>
          <w:szCs w:val="18"/>
        </w:rPr>
        <w:t xml:space="preserve"> DEBERÁ REINTEGRAR DICHAS CANTIDADES,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w:t>
      </w:r>
      <w:r w:rsidRPr="004B5E62">
        <w:rPr>
          <w:rFonts w:ascii="Arial" w:hAnsi="Arial" w:cs="Arial"/>
          <w:b/>
          <w:sz w:val="18"/>
          <w:szCs w:val="18"/>
        </w:rPr>
        <w:t>“EL INSTITUTO”</w:t>
      </w:r>
      <w:r w:rsidRPr="004B5E62">
        <w:rPr>
          <w:rFonts w:ascii="Arial" w:hAnsi="Arial" w:cs="Arial"/>
          <w:sz w:val="18"/>
          <w:szCs w:val="18"/>
        </w:rPr>
        <w:t xml:space="preserve"> HAYA REALIZADO EL PAGO DE DICHOS BIENES. </w:t>
      </w:r>
    </w:p>
    <w:p w:rsidR="004649A9"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lastRenderedPageBreak/>
        <w:t xml:space="preserve">PARA EL CASO DE LOS BIENES, CUYA DISPOSICIÓN FINAL SEA LA DESTRUCCIÓN, </w:t>
      </w:r>
      <w:r w:rsidRPr="004B5E62">
        <w:rPr>
          <w:rFonts w:ascii="Arial" w:hAnsi="Arial" w:cs="Arial"/>
          <w:b/>
          <w:sz w:val="18"/>
          <w:szCs w:val="18"/>
        </w:rPr>
        <w:t>"EL PROVEEDOR"</w:t>
      </w:r>
      <w:r w:rsidRPr="004B5E62">
        <w:rPr>
          <w:rFonts w:ascii="Arial" w:hAnsi="Arial" w:cs="Arial"/>
          <w:sz w:val="18"/>
          <w:szCs w:val="18"/>
        </w:rPr>
        <w:t xml:space="preserve"> CUBRIRÁ EL IMPORTE DE LOS MISMOS, A MÁS TARDAR 10 (DIEZ) DÍAS POSTERIORES A LA SOLICITUD POR PARTE DE </w:t>
      </w:r>
      <w:r w:rsidRPr="004B5E62">
        <w:rPr>
          <w:rFonts w:ascii="Arial" w:hAnsi="Arial" w:cs="Arial"/>
          <w:b/>
          <w:sz w:val="18"/>
          <w:szCs w:val="18"/>
        </w:rPr>
        <w:t>“EL INSTITUTO”</w:t>
      </w:r>
      <w:r w:rsidRPr="004B5E62">
        <w:rPr>
          <w:rFonts w:ascii="Arial" w:hAnsi="Arial" w:cs="Arial"/>
          <w:sz w:val="18"/>
          <w:szCs w:val="18"/>
        </w:rPr>
        <w:t xml:space="preserve"> DE NO CUMPLIR CON LO ANTERIOR SE CONSIDERARÁ COMO PAGO EN EXCESO Y SE PROCEDERÁ EN LOS TÉRMINOS DEL PÁRRAFO ANTERIOR, TOMANDO COMO BASE LA FECHA LÍMITE PARA EL CÁLCULO DE LOS INTERESES EL DÍA SIGUIENTE A LA FECHA LÍMITE DE PAGO.</w:t>
      </w:r>
    </w:p>
    <w:p w:rsidR="004649A9" w:rsidRPr="004B5E62"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b/>
          <w:sz w:val="18"/>
          <w:szCs w:val="18"/>
          <w:lang w:val="es-ES"/>
        </w:rPr>
      </w:pPr>
      <w:r w:rsidRPr="004B5E62">
        <w:rPr>
          <w:rFonts w:ascii="Arial" w:hAnsi="Arial" w:cs="Arial"/>
          <w:b/>
          <w:sz w:val="18"/>
          <w:szCs w:val="18"/>
        </w:rPr>
        <w:t xml:space="preserve">DEVOLUCIÓN.- </w:t>
      </w:r>
      <w:r w:rsidRPr="004B5E62">
        <w:rPr>
          <w:rFonts w:ascii="Arial" w:hAnsi="Arial" w:cs="Arial"/>
          <w:sz w:val="18"/>
          <w:szCs w:val="18"/>
        </w:rPr>
        <w:t>TAMBIÉN PROCEDERÁ LA DEVOLUCIÓN DEL TOTAL DE LAS EXISTENCIAS DE LOS BIENES</w:t>
      </w:r>
      <w:r w:rsidRPr="004B5E62">
        <w:rPr>
          <w:rFonts w:ascii="Arial" w:hAnsi="Arial" w:cs="Arial"/>
          <w:b/>
          <w:sz w:val="18"/>
          <w:szCs w:val="18"/>
        </w:rPr>
        <w:t xml:space="preserve"> “EL PROVEEDOR</w:t>
      </w:r>
      <w:r w:rsidRPr="004B5E62">
        <w:rPr>
          <w:rFonts w:ascii="Arial" w:hAnsi="Arial" w:cs="Arial"/>
          <w:sz w:val="18"/>
          <w:szCs w:val="18"/>
        </w:rPr>
        <w:t>”, CUANDO CON POSTERIORIDAD A LA ENTREGA DE LOTES CORREGIDOS, SE DETECTE EL MISMO DEFECTO DE LOTES ANTERIORES O ÉSTOS NO HAYAN SIDO CANJEADOS.</w:t>
      </w:r>
      <w:r w:rsidRPr="004B5E62">
        <w:rPr>
          <w:rFonts w:ascii="Arial" w:hAnsi="Arial" w:cs="Arial"/>
          <w:b/>
          <w:sz w:val="18"/>
          <w:szCs w:val="18"/>
        </w:rPr>
        <w:t xml:space="preserve"> “</w:t>
      </w:r>
      <w:r w:rsidRPr="004B5E62">
        <w:rPr>
          <w:rFonts w:ascii="Arial" w:hAnsi="Arial" w:cs="Arial"/>
          <w:b/>
          <w:sz w:val="18"/>
          <w:szCs w:val="18"/>
          <w:lang w:val="es-ES"/>
        </w:rPr>
        <w:t xml:space="preserve">EL INSTITUTO” </w:t>
      </w:r>
      <w:r w:rsidRPr="004B5E62">
        <w:rPr>
          <w:rFonts w:ascii="Arial" w:hAnsi="Arial" w:cs="Arial"/>
          <w:sz w:val="18"/>
          <w:szCs w:val="18"/>
          <w:lang w:val="es-ES"/>
        </w:rPr>
        <w:t xml:space="preserve">PODRÁ DAR DISPOSICIÓN FINAL DE LOS BIENES QUE NO SEAN CANJEADOS Y/O RECOLECTADOS Y APLICARÁ A </w:t>
      </w:r>
      <w:r w:rsidRPr="004B5E62">
        <w:rPr>
          <w:rFonts w:ascii="Arial" w:hAnsi="Arial" w:cs="Arial"/>
          <w:b/>
          <w:sz w:val="18"/>
          <w:szCs w:val="18"/>
        </w:rPr>
        <w:t>“EL PROVEEDOR”</w:t>
      </w:r>
      <w:r w:rsidRPr="004B5E62">
        <w:rPr>
          <w:rFonts w:ascii="Arial" w:hAnsi="Arial" w:cs="Arial"/>
          <w:sz w:val="18"/>
          <w:szCs w:val="18"/>
          <w:lang w:val="es-ES"/>
        </w:rPr>
        <w:t xml:space="preserve"> LAS SANCIONES CORRESPONDIENTES</w:t>
      </w:r>
      <w:r w:rsidRPr="004B5E62">
        <w:rPr>
          <w:rFonts w:ascii="Arial" w:hAnsi="Arial" w:cs="Arial"/>
          <w:b/>
          <w:sz w:val="18"/>
          <w:szCs w:val="18"/>
          <w:lang w:val="es-ES"/>
        </w:rPr>
        <w:t>.</w:t>
      </w:r>
    </w:p>
    <w:p w:rsidR="004649A9" w:rsidRPr="004B5E62" w:rsidRDefault="004649A9" w:rsidP="00B5209E">
      <w:pPr>
        <w:spacing w:after="0"/>
        <w:contextualSpacing/>
        <w:jc w:val="both"/>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OCTAVA.- RESPONSABILIDAD.- "EL PROVEEDOR" </w:t>
      </w:r>
      <w:r w:rsidRPr="004B5E62">
        <w:rPr>
          <w:rFonts w:ascii="Arial" w:hAnsi="Arial" w:cs="Arial"/>
          <w:sz w:val="18"/>
          <w:szCs w:val="18"/>
        </w:rPr>
        <w:t xml:space="preserve">SE OBLIGA A RESPONDER POR SU CUENTA Y RIESGO DE LOS DAÑOS Y/O PERJUICIOS QUE POR INOBSERVANCIA O NEGLIGENCIA DE SU PARTE, LLEGUEN A CAUSAR A </w:t>
      </w:r>
      <w:r w:rsidRPr="004B5E62">
        <w:rPr>
          <w:rFonts w:ascii="Arial" w:hAnsi="Arial" w:cs="Arial"/>
          <w:b/>
          <w:sz w:val="18"/>
          <w:szCs w:val="18"/>
        </w:rPr>
        <w:t>"EL INSTITUTO"</w:t>
      </w:r>
      <w:r w:rsidRPr="004B5E62">
        <w:rPr>
          <w:rFonts w:ascii="Arial" w:hAnsi="Arial" w:cs="Arial"/>
          <w:sz w:val="18"/>
          <w:szCs w:val="18"/>
        </w:rPr>
        <w:t xml:space="preserve"> Y A TERCEROS, CON MOTIVO DE LAS OBLIGACIONES PACTADAS EN ESTE INSTRUMENTO JURÍDICO, O BIEN, POR LOS DEFECTOS O VICIOS OCULTOS EN EL BIEN ENTREGADO, ASÍ COMO DE CUALQUIER OTRA RESPONSABILIDAD EN QUE HUBIERE INCURRIDO, DE CONFORMIDAD CON LO ESTABLECIDO EN EL ARTÍCULO 53 SEGUNDO PÁRRAFO DE LA “LAASSP”.</w:t>
      </w:r>
    </w:p>
    <w:p w:rsidR="004649A9" w:rsidRPr="004B5E62"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NOVENA.- CONTRIBUCIONES.-</w:t>
      </w:r>
      <w:r w:rsidRPr="004B5E62">
        <w:rPr>
          <w:rFonts w:ascii="Arial" w:hAnsi="Arial" w:cs="Arial"/>
          <w:sz w:val="18"/>
          <w:szCs w:val="18"/>
        </w:rPr>
        <w:t xml:space="preserve"> LOS IMPUESTOS Y/O DERECHOS QUE PROCEDAN CON MOTIVO DE LA ADQUISICIÓN DE LOS BIENES OBJETO DEL PRESENTE CONTRATO, SERÁN PAGADOS POR </w:t>
      </w:r>
      <w:r w:rsidRPr="004B5E62">
        <w:rPr>
          <w:rFonts w:ascii="Arial" w:hAnsi="Arial" w:cs="Arial"/>
          <w:b/>
          <w:sz w:val="18"/>
          <w:szCs w:val="18"/>
        </w:rPr>
        <w:t>"EL PROVEEDOR"</w:t>
      </w:r>
      <w:r w:rsidRPr="004B5E62">
        <w:rPr>
          <w:rFonts w:ascii="Arial" w:hAnsi="Arial" w:cs="Arial"/>
          <w:sz w:val="18"/>
          <w:szCs w:val="18"/>
        </w:rPr>
        <w:t xml:space="preserve"> CONFORME A LA LEGISLACIÓN APLICABLE EN LA MATERIA.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"EL INSTITUTO"</w:t>
      </w:r>
      <w:r w:rsidRPr="004B5E62">
        <w:rPr>
          <w:rFonts w:ascii="Arial" w:hAnsi="Arial" w:cs="Arial"/>
          <w:sz w:val="18"/>
          <w:szCs w:val="18"/>
        </w:rPr>
        <w:t xml:space="preserve"> SOLO CUBRIRÁ EL IMPUESTO AL VALOR AGREGADO (I.V.A.) DE ACUERDO A LO ESTABLECIDO EN LAS DISPOSICIONES FISCALES VIGENTES EN LA MATERIA.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CUMPLIRÁ EN SU CASO CON LA INSCRIPCIÓN DE SUS TRABAJADORES EN EL RÉGIMEN OBLIGATORIO DEL SEGURO SOCIAL, ASÍ COMO CON EL PAGO DE LAS CUOTAS OBRERO PATRONALES A QUE HAYA LUGAR, CONFORME A LO DISPUESTO EN LA LEY DEL SEGURO SOCIAL. </w:t>
      </w:r>
    </w:p>
    <w:p w:rsidR="004649A9"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"EL INSTITUTO"</w:t>
      </w:r>
      <w:r w:rsidRPr="004B5E62">
        <w:rPr>
          <w:rFonts w:ascii="Arial" w:hAnsi="Arial" w:cs="Arial"/>
          <w:sz w:val="18"/>
          <w:szCs w:val="18"/>
        </w:rPr>
        <w:t xml:space="preserve"> A TRAVÉS DEL ÁREA FISCALIZADORA COMPETENTE PODRÁ VERIFICAR EN CUALQUIER MOMENTO EL CUMPLIMIENTO DE DICHA OBLIGACIÓN. </w:t>
      </w:r>
    </w:p>
    <w:p w:rsidR="004649A9"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PODRÁ SOLICITAR A </w:t>
      </w:r>
      <w:r w:rsidRPr="004B5E62">
        <w:rPr>
          <w:rFonts w:ascii="Arial" w:hAnsi="Arial" w:cs="Arial"/>
          <w:b/>
          <w:sz w:val="18"/>
          <w:szCs w:val="18"/>
        </w:rPr>
        <w:t>"EL INSTITUTO"</w:t>
      </w:r>
      <w:r w:rsidRPr="004B5E62">
        <w:rPr>
          <w:rFonts w:ascii="Arial" w:hAnsi="Arial" w:cs="Arial"/>
          <w:sz w:val="18"/>
          <w:szCs w:val="18"/>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4B5E62">
        <w:rPr>
          <w:rFonts w:ascii="Arial" w:hAnsi="Arial" w:cs="Arial"/>
          <w:b/>
          <w:sz w:val="18"/>
          <w:szCs w:val="18"/>
        </w:rPr>
        <w:t>"EL INSTITUTO",</w:t>
      </w:r>
      <w:r w:rsidRPr="004B5E62">
        <w:rPr>
          <w:rFonts w:ascii="Arial" w:hAnsi="Arial" w:cs="Arial"/>
          <w:sz w:val="18"/>
          <w:szCs w:val="18"/>
        </w:rPr>
        <w:t xml:space="preserve"> LE SEAN APLICADOS COMO DESCUENTO EN LOS RECURSOS QUE LE CORRESPONDA PERCIBIR CON MOTIVO DEL PRESENTE INSTRUMENTO JURÍDICO, CONTRA LOS ADEUDOS QUE, EN SU CASO, TUVIERA POR CONCEPTO DE CUOTAS OBRERO PATRONALES.</w:t>
      </w:r>
    </w:p>
    <w:p w:rsidR="004649A9" w:rsidRPr="004B5E62" w:rsidRDefault="004649A9" w:rsidP="00B5209E">
      <w:pPr>
        <w:spacing w:after="0"/>
        <w:contextualSpacing/>
        <w:jc w:val="both"/>
        <w:rPr>
          <w:rFonts w:ascii="Arial" w:hAnsi="Arial" w:cs="Arial"/>
          <w:sz w:val="18"/>
          <w:szCs w:val="18"/>
        </w:rPr>
      </w:pPr>
    </w:p>
    <w:p w:rsidR="004649A9" w:rsidRDefault="00B5209E" w:rsidP="00B5209E">
      <w:pPr>
        <w:spacing w:after="0"/>
        <w:contextualSpacing/>
        <w:jc w:val="both"/>
        <w:rPr>
          <w:rFonts w:ascii="Arial" w:hAnsi="Arial" w:cs="Arial"/>
          <w:sz w:val="18"/>
          <w:szCs w:val="18"/>
        </w:rPr>
      </w:pPr>
      <w:r w:rsidRPr="004B5E62">
        <w:rPr>
          <w:rFonts w:ascii="Arial" w:hAnsi="Arial" w:cs="Arial"/>
          <w:b/>
          <w:sz w:val="18"/>
          <w:szCs w:val="18"/>
        </w:rPr>
        <w:t>DÉCIMA.- PATENTES Y/O MARCAS.- "EL PROVEEDOR"</w:t>
      </w:r>
      <w:r w:rsidRPr="004B5E62">
        <w:rPr>
          <w:rFonts w:ascii="Arial" w:hAnsi="Arial" w:cs="Arial"/>
          <w:sz w:val="18"/>
          <w:szCs w:val="18"/>
        </w:rPr>
        <w:t xml:space="preserve"> SE OBLIGA PARA CON </w:t>
      </w:r>
      <w:r w:rsidRPr="004B5E62">
        <w:rPr>
          <w:rFonts w:ascii="Arial" w:hAnsi="Arial" w:cs="Arial"/>
          <w:b/>
          <w:sz w:val="18"/>
          <w:szCs w:val="18"/>
        </w:rPr>
        <w:t>"EL INSTITUTO",</w:t>
      </w:r>
      <w:r w:rsidRPr="004B5E62">
        <w:rPr>
          <w:rFonts w:ascii="Arial" w:hAnsi="Arial" w:cs="Arial"/>
          <w:sz w:val="18"/>
          <w:szCs w:val="18"/>
        </w:rPr>
        <w:t xml:space="preserve"> A RESPONDER POR LOS DAÑOS Y PERJUICIOS QUE PUDIERA CAUSAR A </w:t>
      </w:r>
      <w:r w:rsidRPr="004B5E62">
        <w:rPr>
          <w:rFonts w:ascii="Arial" w:hAnsi="Arial" w:cs="Arial"/>
          <w:b/>
          <w:sz w:val="18"/>
          <w:szCs w:val="18"/>
        </w:rPr>
        <w:t>"EL INSTITUTO"</w:t>
      </w:r>
      <w:r w:rsidRPr="004B5E62">
        <w:rPr>
          <w:rFonts w:ascii="Arial" w:hAnsi="Arial" w:cs="Arial"/>
          <w:sz w:val="18"/>
          <w:szCs w:val="18"/>
        </w:rPr>
        <w:t xml:space="preserve"> Y/O TERCEROS, SI CON MOTIVO DE LA ENTREGA DE LOS BIENES ADQUIRIDOS VIOLA DERECHOS DE AUTOR, DE PATENTES Y/O MARCAS U OTRO DERECHO RESERVADO A NIVEL NACIONAL O INTERNACIONAL. </w:t>
      </w:r>
    </w:p>
    <w:p w:rsidR="004649A9"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POR LO ANTERIOR, </w:t>
      </w:r>
      <w:r w:rsidRPr="004B5E62">
        <w:rPr>
          <w:rFonts w:ascii="Arial" w:hAnsi="Arial" w:cs="Arial"/>
          <w:b/>
          <w:sz w:val="18"/>
          <w:szCs w:val="18"/>
        </w:rPr>
        <w:t>"EL PROVEEDOR"</w:t>
      </w:r>
      <w:r w:rsidRPr="004B5E62">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 EN CASO DE QUE SOBREVINIERA ALGUNA RECLAMACIÓN EN CONTRA DE </w:t>
      </w:r>
      <w:r w:rsidRPr="004B5E62">
        <w:rPr>
          <w:rFonts w:ascii="Arial" w:hAnsi="Arial" w:cs="Arial"/>
          <w:b/>
          <w:sz w:val="18"/>
          <w:szCs w:val="18"/>
        </w:rPr>
        <w:t>"EL INSTITUTO"</w:t>
      </w:r>
      <w:r w:rsidRPr="004B5E62">
        <w:rPr>
          <w:rFonts w:ascii="Arial" w:hAnsi="Arial" w:cs="Arial"/>
          <w:sz w:val="18"/>
          <w:szCs w:val="18"/>
        </w:rPr>
        <w:t xml:space="preserve"> POR CUALQUIERA DE LAS CAUSAS ANTES MENCIONADAS, LA ÚNICA OBLIGACIÓN DE ÉSTE SERÁ LA DE DAR AVISO EN EL DOMICILIO PREVISTO EN ESTE INSTRUMENTO A </w:t>
      </w:r>
      <w:r w:rsidRPr="004B5E62">
        <w:rPr>
          <w:rFonts w:ascii="Arial" w:hAnsi="Arial" w:cs="Arial"/>
          <w:b/>
          <w:sz w:val="18"/>
          <w:szCs w:val="18"/>
        </w:rPr>
        <w:t>"EL PROVEEDOR"</w:t>
      </w:r>
      <w:r w:rsidRPr="004B5E62">
        <w:rPr>
          <w:rFonts w:ascii="Arial" w:hAnsi="Arial" w:cs="Arial"/>
          <w:sz w:val="18"/>
          <w:szCs w:val="18"/>
        </w:rPr>
        <w:t xml:space="preserve">, PARA QUE ÉSTE LLEVE A CABO LAS ACCIONES NECESARIAS QUE GARANTICEN LA LIBERACIÓN DE </w:t>
      </w:r>
      <w:r w:rsidRPr="004B5E62">
        <w:rPr>
          <w:rFonts w:ascii="Arial" w:hAnsi="Arial" w:cs="Arial"/>
          <w:b/>
          <w:sz w:val="18"/>
          <w:szCs w:val="18"/>
        </w:rPr>
        <w:t>"EL INSTITUTO"</w:t>
      </w:r>
      <w:r w:rsidRPr="004B5E62">
        <w:rPr>
          <w:rFonts w:ascii="Arial" w:hAnsi="Arial" w:cs="Arial"/>
          <w:sz w:val="18"/>
          <w:szCs w:val="18"/>
        </w:rPr>
        <w:t xml:space="preserve"> DE CUALQUIER CONTROVERSIA O RESPONSABILIDAD DE CARÁCTER CIVIL, MERCANTIL, PENAL O ADMINISTRATIVA QUE, EN SU CASO, SE OCASIONE.</w:t>
      </w:r>
    </w:p>
    <w:p w:rsidR="004649A9" w:rsidRDefault="004649A9" w:rsidP="00B5209E">
      <w:pPr>
        <w:spacing w:after="0"/>
        <w:contextualSpacing/>
        <w:jc w:val="both"/>
        <w:rPr>
          <w:rFonts w:ascii="Arial" w:hAnsi="Arial" w:cs="Arial"/>
          <w:sz w:val="18"/>
          <w:szCs w:val="18"/>
        </w:rPr>
      </w:pPr>
    </w:p>
    <w:p w:rsidR="004649A9" w:rsidRPr="004B5E62"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lastRenderedPageBreak/>
        <w:t xml:space="preserve">DÉCIMA PRIMERA.- GARANTÍAS.- "EL PROVEEDOR" </w:t>
      </w:r>
      <w:r w:rsidRPr="004B5E62">
        <w:rPr>
          <w:rFonts w:ascii="Arial" w:hAnsi="Arial" w:cs="Arial"/>
          <w:sz w:val="18"/>
          <w:szCs w:val="18"/>
        </w:rPr>
        <w:t>SE OBLIGA A ENTREGAR A</w:t>
      </w:r>
      <w:r w:rsidRPr="004B5E62">
        <w:rPr>
          <w:rFonts w:ascii="Arial" w:hAnsi="Arial" w:cs="Arial"/>
          <w:b/>
          <w:sz w:val="18"/>
          <w:szCs w:val="18"/>
        </w:rPr>
        <w:t xml:space="preserve"> "EL INSTITUTO"</w:t>
      </w:r>
      <w:r w:rsidRPr="004B5E62">
        <w:rPr>
          <w:rFonts w:ascii="Arial" w:hAnsi="Arial" w:cs="Arial"/>
          <w:sz w:val="18"/>
          <w:szCs w:val="18"/>
        </w:rPr>
        <w:t>, LAS GARANTÍAS QUE SE ENUMERAN A CONTINUACIÓN:</w:t>
      </w:r>
    </w:p>
    <w:p w:rsidR="004649A9" w:rsidRPr="004B5E62" w:rsidRDefault="004649A9"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A) GARANTÍA DE LOS BIENES.- "EL PROVEEDOR" </w:t>
      </w:r>
      <w:r w:rsidRPr="004B5E62">
        <w:rPr>
          <w:rFonts w:ascii="Arial" w:hAnsi="Arial" w:cs="Arial"/>
          <w:sz w:val="18"/>
          <w:szCs w:val="18"/>
        </w:rPr>
        <w:t xml:space="preserve">DEBERÁ ENTREGAR, JUNTO CON LOS BIENES, UNA GARANTÍA DE FABRICACIÓN CON COBERTURA AMPLIA POR 12 (DOCE) MESES A PARTIR DE LA RECEPCIÓN DE LOS BIENES POR PARTE DE </w:t>
      </w:r>
      <w:r w:rsidRPr="004B5E62">
        <w:rPr>
          <w:rFonts w:ascii="Arial" w:hAnsi="Arial" w:cs="Arial"/>
          <w:b/>
          <w:sz w:val="18"/>
          <w:szCs w:val="18"/>
        </w:rPr>
        <w:t>"EL INSTITUTO"</w:t>
      </w:r>
      <w:r w:rsidRPr="004B5E62">
        <w:rPr>
          <w:rFonts w:ascii="Arial" w:hAnsi="Arial" w:cs="Arial"/>
          <w:sz w:val="18"/>
          <w:szCs w:val="18"/>
        </w:rPr>
        <w:t xml:space="preserve"> CONTRA VICIOS OCULTOS, DEFECTOS DE FABRICACIÓN O CUALQUIER DAÑO QUE PRESENTEN, LA CUAL DEBERÁ ENTREGAR A </w:t>
      </w:r>
      <w:r w:rsidRPr="004B5E62">
        <w:rPr>
          <w:rFonts w:ascii="Arial" w:hAnsi="Arial" w:cs="Arial"/>
          <w:b/>
          <w:sz w:val="18"/>
          <w:szCs w:val="18"/>
        </w:rPr>
        <w:t>"EL INSTITUTO"</w:t>
      </w:r>
      <w:r w:rsidRPr="004B5E62">
        <w:rPr>
          <w:rFonts w:ascii="Arial" w:hAnsi="Arial" w:cs="Arial"/>
          <w:sz w:val="18"/>
          <w:szCs w:val="18"/>
        </w:rPr>
        <w:t xml:space="preserve"> POR ESCRITO EN PAPEL MEMBRETADO, DEBIDAMENTE FIRMADA POR EL REPRESENTANTE LEGAL DE ÉSTE Y A ENTERA SATISFACCIÓN DE </w:t>
      </w:r>
      <w:r w:rsidRPr="004B5E62">
        <w:rPr>
          <w:rFonts w:ascii="Arial" w:hAnsi="Arial" w:cs="Arial"/>
          <w:b/>
          <w:sz w:val="18"/>
          <w:szCs w:val="18"/>
        </w:rPr>
        <w:t>"EL INSTITUTO"</w:t>
      </w:r>
      <w:r w:rsidRPr="004B5E62">
        <w:rPr>
          <w:rFonts w:ascii="Arial" w:hAnsi="Arial" w:cs="Arial"/>
          <w:sz w:val="18"/>
          <w:szCs w:val="18"/>
        </w:rPr>
        <w:t xml:space="preserve">. </w:t>
      </w:r>
    </w:p>
    <w:p w:rsidR="004649A9" w:rsidRPr="004B5E62" w:rsidRDefault="004649A9" w:rsidP="00B5209E">
      <w:pPr>
        <w:spacing w:after="0"/>
        <w:contextualSpacing/>
        <w:jc w:val="both"/>
        <w:rPr>
          <w:rFonts w:ascii="Arial" w:hAnsi="Arial" w:cs="Arial"/>
          <w:sz w:val="18"/>
          <w:szCs w:val="18"/>
        </w:rPr>
      </w:pPr>
    </w:p>
    <w:p w:rsidR="000C3DA7" w:rsidRDefault="00B5209E" w:rsidP="00B5209E">
      <w:pPr>
        <w:spacing w:after="0"/>
        <w:contextualSpacing/>
        <w:jc w:val="both"/>
        <w:rPr>
          <w:rFonts w:ascii="Arial" w:hAnsi="Arial" w:cs="Arial"/>
          <w:sz w:val="18"/>
          <w:szCs w:val="18"/>
        </w:rPr>
      </w:pPr>
      <w:r w:rsidRPr="004B5E62">
        <w:rPr>
          <w:rFonts w:ascii="Arial" w:hAnsi="Arial" w:cs="Arial"/>
          <w:b/>
          <w:sz w:val="18"/>
          <w:szCs w:val="18"/>
        </w:rPr>
        <w:t>B) GARANTÍA DE CUMPLIMIENTO DEL CONTRATO.- "EL PROVEEDOR</w:t>
      </w:r>
      <w:r w:rsidRPr="004B5E62">
        <w:rPr>
          <w:rFonts w:ascii="Arial" w:hAnsi="Arial" w:cs="Arial"/>
          <w:sz w:val="18"/>
          <w:szCs w:val="18"/>
        </w:rPr>
        <w:t xml:space="preserve">" SE OBLIGA A ENTREGAR A MÁS TARDAR DENTRO DE LOS 10 (DIEZ) DÍAS NATURALES POSTERIORES A LA FIRMA DE ESTE INSTRUMENTO JURÍDICO, EN TÉRMINOS DEL ARTÍCULO 48 DE LA “LAASSP”,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SOBRE EL IMPORTE MÁXIMO QUE SE INDICA EN EL ANVERSO DEL PRESENTE INSTRUMENTO JURÍDICO, EN MONEDA NACIONAL Y SIN CONSIDERAR EL IMPUESTO AL VALOR AGREGADO. </w:t>
      </w:r>
    </w:p>
    <w:p w:rsidR="000C3DA7" w:rsidRDefault="000C3DA7" w:rsidP="00B5209E">
      <w:pPr>
        <w:spacing w:after="0"/>
        <w:contextualSpacing/>
        <w:jc w:val="both"/>
        <w:rPr>
          <w:rFonts w:ascii="Arial" w:hAnsi="Arial" w:cs="Arial"/>
          <w:sz w:val="18"/>
          <w:szCs w:val="18"/>
        </w:rPr>
      </w:pPr>
    </w:p>
    <w:p w:rsidR="000C3DA7"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QUEDA OBLIGADO A ENTREGAR A </w:t>
      </w:r>
      <w:r w:rsidRPr="004B5E62">
        <w:rPr>
          <w:rFonts w:ascii="Arial" w:hAnsi="Arial" w:cs="Arial"/>
          <w:b/>
          <w:sz w:val="18"/>
          <w:szCs w:val="18"/>
        </w:rPr>
        <w:t>"EL INSTITUTO"</w:t>
      </w:r>
      <w:r w:rsidRPr="004B5E62">
        <w:rPr>
          <w:rFonts w:ascii="Arial" w:hAnsi="Arial" w:cs="Arial"/>
          <w:sz w:val="18"/>
          <w:szCs w:val="18"/>
        </w:rPr>
        <w:t xml:space="preserve"> LA PÓLIZA DE FIANZA, APEGÁNDOSE AL FORMATO QUE SE INTEGRA AL PRESENTE INSTRUMENTO JURÍDICO COMO </w:t>
      </w:r>
      <w:r w:rsidRPr="004B5E62">
        <w:rPr>
          <w:rFonts w:ascii="Arial" w:hAnsi="Arial" w:cs="Arial"/>
          <w:b/>
          <w:sz w:val="18"/>
          <w:szCs w:val="18"/>
        </w:rPr>
        <w:t>ANEXO 5 (CINCO)</w:t>
      </w:r>
      <w:r w:rsidRPr="004B5E62">
        <w:rPr>
          <w:rFonts w:ascii="Arial" w:hAnsi="Arial" w:cs="Arial"/>
          <w:sz w:val="18"/>
          <w:szCs w:val="18"/>
        </w:rPr>
        <w:t xml:space="preserve">, EN LA DIVISIÓN DE CONTRATOS, UBICADA EN LA CALLE DE DURANGO NÚMERO 291, 10º PISO, COLONIA ROMA NORTE, DELEGACIÓN CUAUHTÉMOC, CÓDIGO POSTAL 06700, EN MÉXICO, DISTRITO FEDERAL. </w:t>
      </w:r>
    </w:p>
    <w:p w:rsidR="000C3DA7"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DICHA PÓLIZA DE GARANTÍA DE CUMPLIMIENTO DEL CONTRATO SE LIBERARÁ DE FORMA INMEDIATA A "EL PROVEEDOR" UNA VEZ QUE </w:t>
      </w:r>
      <w:r w:rsidRPr="004B5E62">
        <w:rPr>
          <w:rFonts w:ascii="Arial" w:hAnsi="Arial" w:cs="Arial"/>
          <w:b/>
          <w:sz w:val="18"/>
          <w:szCs w:val="18"/>
        </w:rPr>
        <w:t>"EL INSTITUTO"</w:t>
      </w:r>
      <w:r w:rsidRPr="004B5E62">
        <w:rPr>
          <w:rFonts w:ascii="Arial" w:hAnsi="Arial" w:cs="Arial"/>
          <w:sz w:val="18"/>
          <w:szCs w:val="18"/>
        </w:rPr>
        <w:t xml:space="preserve"> LE OTORGUE AUTORIZACIÓN POR ESCRITO, PARA QUE ÉSTE PUEDA SOLICITAR A LA AFIANZADORA CORRESPONDIENTE LA CANCELACIÓN DE LA FIANZA, AUTORIZACIÓN QUE SE ENTREGARÁ A "EL PROVEEDOR", SIEMPRE Y CUANDO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0C3DA7" w:rsidRPr="004B5E62" w:rsidRDefault="000C3DA7" w:rsidP="00B5209E">
      <w:pPr>
        <w:spacing w:after="0"/>
        <w:contextualSpacing/>
        <w:jc w:val="both"/>
        <w:rPr>
          <w:rFonts w:ascii="Arial" w:hAnsi="Arial" w:cs="Arial"/>
          <w:sz w:val="18"/>
          <w:szCs w:val="18"/>
        </w:rPr>
      </w:pPr>
    </w:p>
    <w:p w:rsidR="00B5209E" w:rsidRDefault="00B5209E" w:rsidP="00B5209E">
      <w:pPr>
        <w:contextualSpacing/>
        <w:jc w:val="both"/>
        <w:rPr>
          <w:rFonts w:ascii="Arial" w:hAnsi="Arial" w:cs="Arial"/>
          <w:sz w:val="18"/>
          <w:szCs w:val="18"/>
        </w:rPr>
      </w:pPr>
      <w:r w:rsidRPr="004B5E62">
        <w:rPr>
          <w:rFonts w:ascii="Arial" w:hAnsi="Arial" w:cs="Arial"/>
          <w:b/>
          <w:sz w:val="18"/>
          <w:szCs w:val="18"/>
        </w:rPr>
        <w:t xml:space="preserve">ENDOSO DE LA GARANTÍA DE CUMPLIMIENTO.- </w:t>
      </w:r>
      <w:r w:rsidRPr="004B5E62">
        <w:rPr>
          <w:rFonts w:ascii="Arial" w:hAnsi="Arial" w:cs="Arial"/>
          <w:sz w:val="18"/>
          <w:szCs w:val="18"/>
        </w:rPr>
        <w:t>EN EL SUPUESTO DE QUE “</w:t>
      </w:r>
      <w:r w:rsidRPr="004B5E62">
        <w:rPr>
          <w:rFonts w:ascii="Arial" w:hAnsi="Arial" w:cs="Arial"/>
          <w:b/>
          <w:sz w:val="18"/>
          <w:szCs w:val="18"/>
        </w:rPr>
        <w:t>EL INSTITUTO</w:t>
      </w:r>
      <w:r w:rsidRPr="004B5E62">
        <w:rPr>
          <w:rFonts w:ascii="Arial" w:hAnsi="Arial" w:cs="Arial"/>
          <w:sz w:val="18"/>
          <w:szCs w:val="18"/>
        </w:rPr>
        <w:t>” Y POR ASÍ CONVENIR A SUS INTERESES, DECIDIERA MODIFICAR EN CUALQUIERA DE SUS PARTES EL PRESENTE CONTRATO, “</w:t>
      </w:r>
      <w:r w:rsidRPr="004B5E62">
        <w:rPr>
          <w:rFonts w:ascii="Arial" w:hAnsi="Arial" w:cs="Arial"/>
          <w:b/>
          <w:sz w:val="18"/>
          <w:szCs w:val="18"/>
        </w:rPr>
        <w:t>EL PROVEEDOR</w:t>
      </w:r>
      <w:r w:rsidRPr="004B5E62">
        <w:rPr>
          <w:rFonts w:ascii="Arial" w:hAnsi="Arial" w:cs="Arial"/>
          <w:sz w:val="18"/>
          <w:szCs w:val="18"/>
        </w:rPr>
        <w:t xml:space="preserve">” SE OBLIGA A OTORGAR EL ENDOSO DE LA PÓLIZA DE GARANTÍA ORIGINALMENTE ENTREGADA, EN EL QUE CONSTE LAS MODIFICACIONES O CAMBIOS EN LA RESPECTIVA FIANZA, OBSERVÁNDOSE LOS MISMOS TÉRMINOS Y CONDICIONES SEÑALADOS EN LA PRESENTE CLÁUSULA PARA LA ENTREGA GARANTÍA DE CUMPLIMIENTO, DEBIÉNDO ENTREGARLA </w:t>
      </w:r>
      <w:r w:rsidRPr="004B5E62">
        <w:rPr>
          <w:rFonts w:ascii="Arial" w:hAnsi="Arial" w:cs="Arial"/>
          <w:b/>
          <w:sz w:val="18"/>
          <w:szCs w:val="18"/>
        </w:rPr>
        <w:t>“EL PROVEEDOR”</w:t>
      </w:r>
      <w:r w:rsidRPr="004B5E62">
        <w:rPr>
          <w:rFonts w:ascii="Arial" w:hAnsi="Arial" w:cs="Arial"/>
          <w:sz w:val="18"/>
          <w:szCs w:val="18"/>
        </w:rPr>
        <w:t xml:space="preserve"> A MÁS TARDAR DENTRO DE LOS 10 (DIEZ) DÍAS NATURALES POSTERIORES A LA FIRMA DEL CONVENIO RESPECTIVO.</w:t>
      </w:r>
    </w:p>
    <w:p w:rsidR="000C3DA7" w:rsidRPr="004B5E62" w:rsidRDefault="000C3DA7" w:rsidP="00B5209E">
      <w:pPr>
        <w:contextualSpacing/>
        <w:jc w:val="both"/>
        <w:rPr>
          <w:rFonts w:ascii="Arial" w:hAnsi="Arial" w:cs="Arial"/>
          <w:sz w:val="18"/>
          <w:szCs w:val="18"/>
        </w:rPr>
      </w:pPr>
    </w:p>
    <w:p w:rsidR="00B5209E" w:rsidRDefault="00B5209E" w:rsidP="00B5209E">
      <w:pPr>
        <w:contextualSpacing/>
        <w:jc w:val="both"/>
        <w:rPr>
          <w:rFonts w:ascii="Arial" w:hAnsi="Arial" w:cs="Arial"/>
          <w:b/>
          <w:sz w:val="18"/>
          <w:szCs w:val="18"/>
        </w:rPr>
      </w:pPr>
      <w:r w:rsidRPr="004B5E62">
        <w:rPr>
          <w:rFonts w:ascii="Arial" w:hAnsi="Arial" w:cs="Arial"/>
          <w:b/>
          <w:sz w:val="18"/>
          <w:szCs w:val="18"/>
        </w:rPr>
        <w:t>NO OBSTANTE LO ANTERIOR, EN EL SUPUESTO DE QUE EL MONTO MÁXIMO DE ESTE CONTRATO SEA IGUAL O MENOR A 600 (SEISCIENTOS) DÍAS DE SALARIO MÍNIMO GENERAL VIGENTE EN EL DISTRITO FEDERAL, “EL PROVEEDOR” PODRÁ PRESENTAR LA GARANTÍA DE CUMPLIMIENTO DE LAS OBLIGACIONES ESTIPULADAS EN ESTE CONTRATO, MEDIANTE CHEQUE CERTIFICADO, POR UN IMPORTE EQUIVALENTE AL 10% (DIEZ POR CIENTO), DEL MONTO MÁXIMO TOTAL DEL PRESENTE CONTRATO, SIN CONSIDERAR EL IMPUESTO AL VALOR AGREGADO, A FAVOR DEL INSTITUTO MEXICANO DEL SEGURO SOCIAL, DE ACUERDO CON EL PROCEDIMIENTO INDICADO EN LA CONVOCATORIA DEL PROCEDIMIENTO LICITATORIO DEL CUAL DERIVA ESTE INSTRUMENTO JURÍDICO:</w:t>
      </w:r>
    </w:p>
    <w:p w:rsidR="000C3DA7" w:rsidRPr="004B5E62" w:rsidRDefault="000C3DA7" w:rsidP="00B5209E">
      <w:pPr>
        <w:contextualSpacing/>
        <w:jc w:val="both"/>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DÉCIMA SEGUNDA.- EJECUCIÓN DE LA PÓLIZA DE FIANZA DE CUMPLIMIENTO DE ESTE CONTRATO.-"EL INSTITUTO"</w:t>
      </w:r>
      <w:r w:rsidRPr="004B5E62">
        <w:rPr>
          <w:rFonts w:ascii="Arial" w:hAnsi="Arial" w:cs="Arial"/>
          <w:sz w:val="18"/>
          <w:szCs w:val="18"/>
        </w:rPr>
        <w:t xml:space="preserve"> LLEVARÁ A CABO LA EJECUCIÓN DE LA GARANTÍA DE CUMPLIMIENTO DEL CONTRATO EN LOS CASOS SIGUIENTES:</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A) </w:t>
      </w:r>
      <w:r w:rsidRPr="004B5E62">
        <w:rPr>
          <w:rFonts w:ascii="Arial" w:hAnsi="Arial" w:cs="Arial"/>
          <w:sz w:val="18"/>
          <w:szCs w:val="18"/>
        </w:rPr>
        <w:t xml:space="preserve">CUANDO SE RESCINDA ADMINISTRATIVAMENTE ESTE CONTRATO. </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B) </w:t>
      </w:r>
      <w:r w:rsidRPr="004B5E62">
        <w:rPr>
          <w:rFonts w:ascii="Arial" w:hAnsi="Arial" w:cs="Arial"/>
          <w:sz w:val="18"/>
          <w:szCs w:val="18"/>
        </w:rPr>
        <w:t>DURANTE SU VIGENCIA SE DETECTEN DEFICIENCIAS, FALLAS O CALIDAD INFERIOR EN LOS BIENES SUMINISTRADOS, EN COMPARACIÓN CON LOS OFERTADOS.</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C) </w:t>
      </w:r>
      <w:r w:rsidRPr="004B5E62">
        <w:rPr>
          <w:rFonts w:ascii="Arial" w:hAnsi="Arial" w:cs="Arial"/>
          <w:sz w:val="18"/>
          <w:szCs w:val="18"/>
        </w:rPr>
        <w:t xml:space="preserve">CUANDO EN EL SUPUESTO DE QUE SE REALICEN MODIFICACIONES AL PRESENTE CONTRATO, NO ENTREGUE </w:t>
      </w:r>
      <w:r w:rsidRPr="004B5E62">
        <w:rPr>
          <w:rFonts w:ascii="Arial" w:hAnsi="Arial" w:cs="Arial"/>
          <w:b/>
          <w:sz w:val="18"/>
          <w:szCs w:val="18"/>
        </w:rPr>
        <w:t>"EL PROVEEDOR"</w:t>
      </w:r>
      <w:r w:rsidRPr="004B5E62">
        <w:rPr>
          <w:rFonts w:ascii="Arial" w:hAnsi="Arial" w:cs="Arial"/>
          <w:sz w:val="18"/>
          <w:szCs w:val="18"/>
        </w:rPr>
        <w:t xml:space="preserve"> EN EL PLAZO PACTADO, EL ENDOSO O LA NUEVA GARANTÍA, QUE AMPARE EL PORCENTAJE ESTABLECIDO PARA GARANTIZAR EL CUMPLIMIENTO DE ESTE INSTRUMENTO JURÍDICO, ESTABLECIDO EN LA CLÁUSULA DÉCIMA PRIMERA INCISO B).</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D) </w:t>
      </w:r>
      <w:r w:rsidRPr="004B5E62">
        <w:rPr>
          <w:rFonts w:ascii="Arial" w:hAnsi="Arial" w:cs="Arial"/>
          <w:sz w:val="18"/>
          <w:szCs w:val="18"/>
        </w:rPr>
        <w:t>POR CUALQUIER OTRO INCUMPLIMIENTO DE LAS OBLIGACIONES CONTRAÍDAS EN ESTE CONTRATO.</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DE CONFORMIDAD CON EL ARTÍCULO 81, FRACCIÓN II DEL “RLAASSP”, LA APLICACIÓN DE LA GARANTÍA DE CUMPLIMIENTO SE HARÁ EFECTIVA POR EL MONTO TOTAL DE LA OBLIGACIÓN GARANTIZADA.</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DÉCIMA TERCERA.- PENAS CONVENCIONALES POR ATRASO EN LA ENTREGA DE LOS BIENES.- </w:t>
      </w:r>
      <w:r w:rsidRPr="004B5E62">
        <w:rPr>
          <w:rFonts w:ascii="Arial" w:hAnsi="Arial" w:cs="Arial"/>
          <w:sz w:val="18"/>
          <w:szCs w:val="18"/>
        </w:rPr>
        <w:t xml:space="preserve">DE CONFORMIDAD CON LO DISPUESTO EN EL ARTÍCULO 53 DE LA “LAASSP”, </w:t>
      </w:r>
      <w:r w:rsidRPr="004B5E62">
        <w:rPr>
          <w:rFonts w:ascii="Arial" w:hAnsi="Arial" w:cs="Arial"/>
          <w:b/>
          <w:sz w:val="18"/>
          <w:szCs w:val="18"/>
        </w:rPr>
        <w:t xml:space="preserve">"EL INSTITUTO" </w:t>
      </w:r>
      <w:r w:rsidRPr="004B5E62">
        <w:rPr>
          <w:rFonts w:ascii="Arial" w:hAnsi="Arial" w:cs="Arial"/>
          <w:sz w:val="18"/>
          <w:szCs w:val="18"/>
        </w:rPr>
        <w:t xml:space="preserve">APLICARÁ UNA PENA CONVENCIONAL POR CADA DÍA DE ATRASO EN LA ENTREGA DE LOS BIENES, POR EL EQUIVALENTE AL </w:t>
      </w:r>
      <w:r w:rsidRPr="004B5E62">
        <w:rPr>
          <w:rFonts w:ascii="Arial" w:hAnsi="Arial" w:cs="Arial"/>
          <w:b/>
          <w:sz w:val="18"/>
          <w:szCs w:val="18"/>
        </w:rPr>
        <w:t>2.5% (DOS PUNTO CINCO POR CIENTO)</w:t>
      </w:r>
      <w:r w:rsidRPr="004B5E62">
        <w:rPr>
          <w:rFonts w:ascii="Arial" w:hAnsi="Arial" w:cs="Arial"/>
          <w:sz w:val="18"/>
          <w:szCs w:val="18"/>
        </w:rPr>
        <w:t>, SOBRE EL VALOR TOTAL DE LO INCUMPLIDO, SIN INCLUIR EL IVA, EN CADA UNO DE LOS SUPUESTOS SIGUIENTES:</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A) </w:t>
      </w:r>
      <w:r w:rsidRPr="004B5E62">
        <w:rPr>
          <w:rFonts w:ascii="Arial" w:hAnsi="Arial" w:cs="Arial"/>
          <w:sz w:val="18"/>
          <w:szCs w:val="18"/>
        </w:rPr>
        <w:t xml:space="preserve">CUANDO </w:t>
      </w:r>
      <w:r w:rsidRPr="004B5E62">
        <w:rPr>
          <w:rFonts w:ascii="Arial" w:hAnsi="Arial" w:cs="Arial"/>
          <w:b/>
          <w:sz w:val="18"/>
          <w:szCs w:val="18"/>
        </w:rPr>
        <w:t>"EL PROVEEDOR"</w:t>
      </w:r>
      <w:r w:rsidRPr="004B5E62">
        <w:rPr>
          <w:rFonts w:ascii="Arial" w:hAnsi="Arial" w:cs="Arial"/>
          <w:sz w:val="18"/>
          <w:szCs w:val="18"/>
        </w:rPr>
        <w:t xml:space="preserve"> NO ENTREGUE A ENTERA SATISFACCIÓN DE </w:t>
      </w:r>
      <w:r w:rsidRPr="004B5E62">
        <w:rPr>
          <w:rFonts w:ascii="Arial" w:hAnsi="Arial" w:cs="Arial"/>
          <w:b/>
          <w:sz w:val="18"/>
          <w:szCs w:val="18"/>
        </w:rPr>
        <w:t>"EL INSTITUTO"</w:t>
      </w:r>
      <w:r w:rsidRPr="004B5E62">
        <w:rPr>
          <w:rFonts w:ascii="Arial" w:hAnsi="Arial" w:cs="Arial"/>
          <w:sz w:val="18"/>
          <w:szCs w:val="18"/>
        </w:rPr>
        <w:t xml:space="preserve"> LOS BIENES QUE LE HAYAN SIDO REQUERIDOS, DENTRO DEL PLAZO SEÑALADO EN LA CLÁUSULA QUINTA DEL PRESENTE CONTRATO. EN ESTE SUPUESTO LA APLICACIÓN DE LA PENA CONVENCIONAL PODRÁ SER HASTA POR UN MÁXIMO DE 4 (CUATRO) DÍAS NATURALES COMO ENTREGA CON ATRASO.</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B) </w:t>
      </w:r>
      <w:r w:rsidRPr="004B5E62">
        <w:rPr>
          <w:rFonts w:ascii="Arial" w:hAnsi="Arial" w:cs="Arial"/>
          <w:sz w:val="18"/>
          <w:szCs w:val="18"/>
        </w:rPr>
        <w:t xml:space="preserve">CUANDO </w:t>
      </w:r>
      <w:r w:rsidRPr="004B5E62">
        <w:rPr>
          <w:rFonts w:ascii="Arial" w:hAnsi="Arial" w:cs="Arial"/>
          <w:b/>
          <w:sz w:val="18"/>
          <w:szCs w:val="18"/>
        </w:rPr>
        <w:t>"EL PROVEEDOR"</w:t>
      </w:r>
      <w:r w:rsidRPr="004B5E62">
        <w:rPr>
          <w:rFonts w:ascii="Arial" w:hAnsi="Arial" w:cs="Arial"/>
          <w:sz w:val="18"/>
          <w:szCs w:val="18"/>
        </w:rPr>
        <w:t xml:space="preserve"> NO DÉ CUMPLIMIENTO A LA SOLICITUD DE CANJE O RECOLECCIÓN DE LOS BIENES CON DEFECTOS O VICIOS OCULTOS.</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LA PENA CONVENCIONAL POR ATRASO, SE CALCULARÁ POR CADA DÍA DE INCUMPLIMIENTO, IMPUTABLE A </w:t>
      </w:r>
      <w:r w:rsidRPr="004B5E62">
        <w:rPr>
          <w:rFonts w:ascii="Arial" w:hAnsi="Arial" w:cs="Arial"/>
          <w:b/>
          <w:sz w:val="18"/>
          <w:szCs w:val="18"/>
        </w:rPr>
        <w:t>"EL PROVEEDOR"</w:t>
      </w:r>
      <w:r w:rsidRPr="004B5E62">
        <w:rPr>
          <w:rFonts w:ascii="Arial" w:hAnsi="Arial" w:cs="Arial"/>
          <w:sz w:val="18"/>
          <w:szCs w:val="18"/>
        </w:rPr>
        <w:t>, DE ACUERDO CON EL PORCENTAJE DE PENALIZACIÓN ESTABLECIDO, QUE ES DEL 2.5 % (DOS PUNTO CINCO POR CIENTO), APLICADO AL VALOR DE LOS BIENES ENTREGADOS CON ATRASO, LA QUE NO DEBERÁ DE SER MAYOR A LA PARTE PROPORCIONAL DEL IMPORTE DE LA GARANTÍA DE CUMPLIMIENTO. LA SUMA DE LAS PENAS CONVENCIONALES NO DEBERÁ EXCEDER EL IMPORTE DE DICHA GARANTÍA.</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"EL PROVEEDOR"</w:t>
      </w:r>
      <w:r w:rsidRPr="004B5E62">
        <w:rPr>
          <w:rFonts w:ascii="Arial" w:hAnsi="Arial" w:cs="Arial"/>
          <w:sz w:val="18"/>
          <w:szCs w:val="18"/>
        </w:rPr>
        <w:t xml:space="preserve"> AUTORIZARÁ A </w:t>
      </w:r>
      <w:r w:rsidRPr="004B5E62">
        <w:rPr>
          <w:rFonts w:ascii="Arial" w:hAnsi="Arial" w:cs="Arial"/>
          <w:b/>
          <w:sz w:val="18"/>
          <w:szCs w:val="18"/>
        </w:rPr>
        <w:t>"EL INSTITUTO"</w:t>
      </w:r>
      <w:r w:rsidRPr="004B5E62">
        <w:rPr>
          <w:rFonts w:ascii="Arial" w:hAnsi="Arial" w:cs="Arial"/>
          <w:sz w:val="18"/>
          <w:szCs w:val="18"/>
        </w:rPr>
        <w:t xml:space="preserve"> A DESCONTAR LAS CANTIDADES QUE RESULTEN DE APLICAR LA PENA CONVENCIONAL, SOBRE LOS PAGOS QUE DEBERÁ CUBRIR A </w:t>
      </w:r>
      <w:r w:rsidRPr="004B5E62">
        <w:rPr>
          <w:rFonts w:ascii="Arial" w:hAnsi="Arial" w:cs="Arial"/>
          <w:b/>
          <w:sz w:val="18"/>
          <w:szCs w:val="18"/>
        </w:rPr>
        <w:t>"EL PROVEEDOR"</w:t>
      </w:r>
      <w:r w:rsidRPr="004B5E62">
        <w:rPr>
          <w:rFonts w:ascii="Arial" w:hAnsi="Arial" w:cs="Arial"/>
          <w:sz w:val="18"/>
          <w:szCs w:val="18"/>
        </w:rPr>
        <w:t>.</w:t>
      </w:r>
    </w:p>
    <w:p w:rsidR="000C3DA7" w:rsidRPr="004B5E62" w:rsidRDefault="000C3DA7"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CONFORME A LO PREVISTO EN EL ÚLTIMO PÁRRAFO DEL ARTÍCULO 96 DEL “RLAASSP”, NO SE ACEPTARÁ LA ESTIPULACIÓN DE PENAS CONVENCIONALES A CARGO DE </w:t>
      </w:r>
      <w:r w:rsidRPr="004B5E62">
        <w:rPr>
          <w:rFonts w:ascii="Arial" w:hAnsi="Arial" w:cs="Arial"/>
          <w:b/>
          <w:sz w:val="18"/>
          <w:szCs w:val="18"/>
        </w:rPr>
        <w:t>"EL INSTITUTO"</w:t>
      </w:r>
      <w:r w:rsidRPr="004B5E62">
        <w:rPr>
          <w:rFonts w:ascii="Arial" w:hAnsi="Arial" w:cs="Arial"/>
          <w:sz w:val="18"/>
          <w:szCs w:val="18"/>
        </w:rPr>
        <w:t>.</w:t>
      </w:r>
    </w:p>
    <w:p w:rsidR="000C3DA7" w:rsidRPr="004B5E62" w:rsidRDefault="000C3DA7"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sz w:val="18"/>
          <w:szCs w:val="18"/>
          <w:lang w:val="es-ES"/>
        </w:rPr>
      </w:pPr>
      <w:r w:rsidRPr="004B5E62">
        <w:rPr>
          <w:rFonts w:ascii="Arial" w:hAnsi="Arial" w:cs="Arial"/>
          <w:b/>
          <w:sz w:val="18"/>
          <w:szCs w:val="18"/>
        </w:rPr>
        <w:t xml:space="preserve">DÉCIMA CUARTA.- </w:t>
      </w:r>
      <w:r w:rsidRPr="004B5E62">
        <w:rPr>
          <w:rFonts w:ascii="Arial" w:hAnsi="Arial" w:cs="Arial"/>
          <w:b/>
          <w:bCs/>
          <w:sz w:val="18"/>
          <w:szCs w:val="18"/>
          <w:lang w:val="es-ES"/>
        </w:rPr>
        <w:t xml:space="preserve">DEDUCCIONES.- </w:t>
      </w:r>
      <w:r w:rsidRPr="004B5E62">
        <w:rPr>
          <w:rFonts w:ascii="Arial" w:hAnsi="Arial" w:cs="Arial"/>
          <w:sz w:val="18"/>
          <w:szCs w:val="18"/>
        </w:rPr>
        <w:t>CON FUNDAMENTO EN LO DISPUESTO EN EL ARTÍCULO 53 BIS DE LA “</w:t>
      </w:r>
      <w:r w:rsidRPr="004B5E62">
        <w:rPr>
          <w:rFonts w:ascii="Arial" w:hAnsi="Arial" w:cs="Arial"/>
          <w:sz w:val="18"/>
          <w:szCs w:val="18"/>
          <w:lang w:val="es-ES"/>
        </w:rPr>
        <w:t>LAASSP”</w:t>
      </w:r>
      <w:r w:rsidRPr="004B5E62">
        <w:rPr>
          <w:rFonts w:ascii="Arial" w:hAnsi="Arial" w:cs="Arial"/>
          <w:sz w:val="18"/>
          <w:szCs w:val="18"/>
        </w:rPr>
        <w:t xml:space="preserve">, SE APLICARÁN DEDUCTIVAS AL PAGO DE BIENES CON MOTIVO DEL INCUMPLIMIENTO PARCIAL O DEFICIENTE EN QUE PUDIERA INCURRIR </w:t>
      </w:r>
      <w:r w:rsidRPr="004B5E62">
        <w:rPr>
          <w:rFonts w:ascii="Arial" w:hAnsi="Arial" w:cs="Arial"/>
          <w:b/>
          <w:sz w:val="18"/>
          <w:szCs w:val="18"/>
        </w:rPr>
        <w:t>“EL PROVEEDOR”</w:t>
      </w:r>
      <w:r w:rsidRPr="004B5E62">
        <w:rPr>
          <w:rFonts w:ascii="Arial" w:hAnsi="Arial" w:cs="Arial"/>
          <w:sz w:val="18"/>
          <w:szCs w:val="18"/>
        </w:rPr>
        <w:t xml:space="preserve"> RESPECTO A LAS PARTIDAS O CONCEPTOS QUE INTEGRAN EL PRESENTE CONTRATO CONSIDERANDO LO ESTABLECIDO EN LOS TÉRMINOS Y CONDICIONES DE LA CONVOCATORIA QUE SIRVIÓ DE BASE PARA LA ADJUDICACIÓN DE ESTE </w:t>
      </w:r>
      <w:r w:rsidRPr="004B5E62">
        <w:rPr>
          <w:rFonts w:ascii="Arial" w:hAnsi="Arial" w:cs="Arial"/>
          <w:sz w:val="18"/>
          <w:szCs w:val="18"/>
          <w:lang w:val="es-ES"/>
        </w:rPr>
        <w:t>INSTRUMENTO JURÍDICO.</w:t>
      </w:r>
    </w:p>
    <w:p w:rsidR="000C3DA7" w:rsidRDefault="000C3DA7" w:rsidP="00B5209E">
      <w:pPr>
        <w:spacing w:after="0"/>
        <w:contextualSpacing/>
        <w:jc w:val="both"/>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DÉCIMA QUINTA.- TERMINACIÓN ANTICIPADA.- </w:t>
      </w:r>
      <w:r w:rsidRPr="004B5E62">
        <w:rPr>
          <w:rFonts w:ascii="Arial" w:hAnsi="Arial" w:cs="Arial"/>
          <w:sz w:val="18"/>
          <w:szCs w:val="18"/>
        </w:rPr>
        <w:t xml:space="preserve">DE CONFORMIDAD CON LO ESTABLECIDO EN EL ARTÍCULO 54 BIS DE LA “LAASSP”, </w:t>
      </w:r>
      <w:r w:rsidRPr="004B5E62">
        <w:rPr>
          <w:rFonts w:ascii="Arial" w:hAnsi="Arial" w:cs="Arial"/>
          <w:b/>
          <w:sz w:val="18"/>
          <w:szCs w:val="18"/>
        </w:rPr>
        <w:t>"EL INSTITUTO"</w:t>
      </w:r>
      <w:r w:rsidRPr="004B5E62">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B5E62">
        <w:rPr>
          <w:rFonts w:ascii="Arial" w:hAnsi="Arial" w:cs="Arial"/>
          <w:b/>
          <w:sz w:val="18"/>
          <w:szCs w:val="18"/>
        </w:rPr>
        <w:t>"EL INSTITUTO"</w:t>
      </w:r>
      <w:r w:rsidRPr="004B5E62">
        <w:rPr>
          <w:rFonts w:ascii="Arial" w:hAnsi="Arial" w:cs="Arial"/>
          <w:sz w:val="18"/>
          <w:szCs w:val="18"/>
        </w:rPr>
        <w:t xml:space="preserve"> O SE DETERMINE LA NULIDAD DE LOS ACTOS QUE DIERON ORIGEN AL PRESENTE INSTRUMENTO JURÍDICO, CON MOTIVO DE LA RESOLUCIÓN DE UNA INCONFORMIDAD O INTERVENCIÓN DE OFICIO EMITIDA POR LA SECRETARÍA DE LA FUNCIÓN PÚBLICA.</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lastRenderedPageBreak/>
        <w:t xml:space="preserve">EN ESTOS CASOS </w:t>
      </w:r>
      <w:r w:rsidRPr="004B5E62">
        <w:rPr>
          <w:rFonts w:ascii="Arial" w:hAnsi="Arial" w:cs="Arial"/>
          <w:b/>
          <w:sz w:val="18"/>
          <w:szCs w:val="18"/>
        </w:rPr>
        <w:t>"EL INSTITUTO"</w:t>
      </w:r>
      <w:r w:rsidRPr="004B5E62">
        <w:rPr>
          <w:rFonts w:ascii="Arial" w:hAnsi="Arial" w:cs="Arial"/>
          <w:sz w:val="18"/>
          <w:szCs w:val="18"/>
        </w:rPr>
        <w:t xml:space="preserve"> REMBOLSARÁ A </w:t>
      </w:r>
      <w:r w:rsidRPr="004B5E62">
        <w:rPr>
          <w:rFonts w:ascii="Arial" w:hAnsi="Arial" w:cs="Arial"/>
          <w:b/>
          <w:sz w:val="18"/>
          <w:szCs w:val="18"/>
        </w:rPr>
        <w:t>"EL PROVEEDOR"</w:t>
      </w:r>
      <w:r w:rsidRPr="004B5E62">
        <w:rPr>
          <w:rFonts w:ascii="Arial" w:hAnsi="Arial" w:cs="Arial"/>
          <w:sz w:val="18"/>
          <w:szCs w:val="18"/>
        </w:rPr>
        <w:t xml:space="preserve"> LOS GASTOS NO RECUPERABLES EN QUE HAYA INCURRIDO, SIEMPRE QUE ÉSTOS SEAN RAZONABLES, ESTÉN COMPROBADOS Y SE RELACIONEN DIRECTAMENTE CON EL PRESENTE INSTRUMENTO JURÍDICO.</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DÉCIMA SEXTA.- RESCISIÓN ADMINISTRATIVA DEL CONTRATO.- "EL INSTITUTO"</w:t>
      </w:r>
      <w:r w:rsidRPr="004B5E62">
        <w:rPr>
          <w:rFonts w:ascii="Arial" w:hAnsi="Arial" w:cs="Arial"/>
          <w:sz w:val="18"/>
          <w:szCs w:val="18"/>
        </w:rPr>
        <w:t xml:space="preserve"> PODRÁ RESCINDIR ADMINISTRATIVAMENTE ESTE CONTRATO SIN MÁS RESPONSABILIDAD PARA EL MISMO Y SIN NECESIDAD DE RESOLUCIÓN JUDICIAL, CUANDO </w:t>
      </w:r>
      <w:r w:rsidRPr="004B5E62">
        <w:rPr>
          <w:rFonts w:ascii="Arial" w:hAnsi="Arial" w:cs="Arial"/>
          <w:b/>
          <w:sz w:val="18"/>
          <w:szCs w:val="18"/>
        </w:rPr>
        <w:t>"EL PROVEEDOR"</w:t>
      </w:r>
      <w:r w:rsidRPr="004B5E62">
        <w:rPr>
          <w:rFonts w:ascii="Arial" w:hAnsi="Arial" w:cs="Arial"/>
          <w:sz w:val="18"/>
          <w:szCs w:val="18"/>
        </w:rPr>
        <w:t xml:space="preserve"> INCURRA EN CUALQUIERA DE LAS CAUSALES QUE DE MANERA ENUNCIATIVA MÁS NO LIMITATIVA SE SEÑALAN A CONTINUACIÓN:</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1. </w:t>
      </w:r>
      <w:r w:rsidRPr="004B5E62">
        <w:rPr>
          <w:rFonts w:ascii="Arial" w:hAnsi="Arial" w:cs="Arial"/>
          <w:sz w:val="18"/>
          <w:szCs w:val="18"/>
        </w:rPr>
        <w:t>CUANDO NO ENTREGUE LA GARANTÍA DE CUMPLIMIENTO DEL PRESENTE CONTRATO, A MÁS TARDAR DENTRO DEL TÉRMINO DE 10 (DIEZ) DÍAS NATURALES POSTERIORES A LA FIRMA DEL MISMO.</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2. </w:t>
      </w:r>
      <w:r w:rsidRPr="004B5E62">
        <w:rPr>
          <w:rFonts w:ascii="Arial" w:hAnsi="Arial" w:cs="Arial"/>
          <w:sz w:val="18"/>
          <w:szCs w:val="18"/>
        </w:rPr>
        <w:t>CUANDO INCURRA EN FALTA DE VERACIDAD TOTAL O PARCIAL RESPECTO A LA INFORMACIÓN PROPORCIONADA PARA LA CELEBRACIÓN DEL PRESENTE CONTRATO.</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3 </w:t>
      </w:r>
      <w:r w:rsidRPr="004B5E62">
        <w:rPr>
          <w:rFonts w:ascii="Arial" w:hAnsi="Arial" w:cs="Arial"/>
          <w:sz w:val="18"/>
          <w:szCs w:val="18"/>
        </w:rPr>
        <w:t xml:space="preserve">CUANDO INCUMPLA, TOTAL O PARCIALMENTE, CON </w:t>
      </w:r>
      <w:proofErr w:type="gramStart"/>
      <w:r w:rsidRPr="004B5E62">
        <w:rPr>
          <w:rFonts w:ascii="Arial" w:hAnsi="Arial" w:cs="Arial"/>
          <w:sz w:val="18"/>
          <w:szCs w:val="18"/>
        </w:rPr>
        <w:t>CUALESQUIERA</w:t>
      </w:r>
      <w:proofErr w:type="gramEnd"/>
      <w:r w:rsidRPr="004B5E62">
        <w:rPr>
          <w:rFonts w:ascii="Arial" w:hAnsi="Arial" w:cs="Arial"/>
          <w:sz w:val="18"/>
          <w:szCs w:val="18"/>
        </w:rPr>
        <w:t xml:space="preserve"> DE LAS OBLIGACIONES ESTABLECIDAS EN EL PRESENTE INSTRUMENTO JURÍDICO Y SUS ANEXOS.</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4. </w:t>
      </w:r>
      <w:r w:rsidRPr="004B5E62">
        <w:rPr>
          <w:rFonts w:ascii="Arial" w:hAnsi="Arial" w:cs="Arial"/>
          <w:sz w:val="18"/>
          <w:szCs w:val="18"/>
        </w:rPr>
        <w:t>CUANDO SE COMPRUEBE QUE HAYA ENTREGADO BIENES CON DESCRIPCIONES Y CARACTERÍSTICAS DISTINTAS A LAS PACTADAS EN ESTE CONTRATO.</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5. </w:t>
      </w:r>
      <w:r w:rsidRPr="004B5E62">
        <w:rPr>
          <w:rFonts w:ascii="Arial" w:hAnsi="Arial" w:cs="Arial"/>
          <w:sz w:val="18"/>
          <w:szCs w:val="18"/>
        </w:rPr>
        <w:t>EN CASO DE QUE NO REPONGA LOS BIENES QUE LE HAYAN SIDO DEVUELTOS PARA CANJE, POR PROBLEMAS DE CALIDAD, DEFECTOS O VICIOS OCULTOS, CONFORME A LAS CONDICIONES QUE SE ESTABLECEN EN EL PRESENTE CONTRATO.</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6. </w:t>
      </w:r>
      <w:r w:rsidRPr="004B5E62">
        <w:rPr>
          <w:rFonts w:ascii="Arial" w:hAnsi="Arial" w:cs="Arial"/>
          <w:sz w:val="18"/>
          <w:szCs w:val="18"/>
        </w:rPr>
        <w:t xml:space="preserve">CUANDO SE TRANSMITAN TOTAL O PARCIALMENTE, BAJO CUALQUIER TÍTULO Y A FAVOR DE CUALQUIER OTRA PERSONA FÍSICA O MORAL, LOS DERECHOS Y OBLIGACIONES A QUE SE REFIERE EL PRESENTE INSTRUMENTO JURÍDICO, CON EXCEPCIÓN DE LOS DERECHOS DE COBRO, PREVIA AUTORIZACIÓN DE </w:t>
      </w:r>
      <w:r w:rsidRPr="004B5E62">
        <w:rPr>
          <w:rFonts w:ascii="Arial" w:hAnsi="Arial" w:cs="Arial"/>
          <w:b/>
          <w:sz w:val="18"/>
          <w:szCs w:val="18"/>
        </w:rPr>
        <w:t>"EL INSTITUTO"</w:t>
      </w:r>
      <w:r w:rsidRPr="004B5E62">
        <w:rPr>
          <w:rFonts w:ascii="Arial" w:hAnsi="Arial" w:cs="Arial"/>
          <w:sz w:val="18"/>
          <w:szCs w:val="18"/>
        </w:rPr>
        <w:t>.</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7. </w:t>
      </w:r>
      <w:r w:rsidRPr="004B5E62">
        <w:rPr>
          <w:rFonts w:ascii="Arial" w:hAnsi="Arial" w:cs="Arial"/>
          <w:sz w:val="18"/>
          <w:szCs w:val="18"/>
        </w:rPr>
        <w:t xml:space="preserve">SI LA AUTORIDAD COMPETENTE DECLARA EL CONCURSO MERCANTIL O CUALQUIER SITUACIÓN ANÁLOGA O EQUIVALENTE QUE AFECTE EL PATRIMONIO DE </w:t>
      </w:r>
      <w:r w:rsidRPr="004B5E62">
        <w:rPr>
          <w:rFonts w:ascii="Arial" w:hAnsi="Arial" w:cs="Arial"/>
          <w:b/>
          <w:sz w:val="18"/>
          <w:szCs w:val="18"/>
        </w:rPr>
        <w:t>"EL PROVEEDOR"</w:t>
      </w:r>
      <w:r w:rsidRPr="004B5E62">
        <w:rPr>
          <w:rFonts w:ascii="Arial" w:hAnsi="Arial" w:cs="Arial"/>
          <w:sz w:val="18"/>
          <w:szCs w:val="18"/>
        </w:rPr>
        <w:t>.</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8. </w:t>
      </w:r>
      <w:r w:rsidRPr="004B5E62">
        <w:rPr>
          <w:rFonts w:ascii="Arial" w:hAnsi="Arial" w:cs="Arial"/>
          <w:sz w:val="18"/>
          <w:szCs w:val="18"/>
        </w:rPr>
        <w:t>CUANDO LOS BIENES ENTREGADOS NO PUEDAN FUNCIONAR O SER UTILIZADOS POR ESTAR INCOMPLETOS.</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9. </w:t>
      </w:r>
      <w:r w:rsidRPr="004B5E62">
        <w:rPr>
          <w:rFonts w:ascii="Arial" w:hAnsi="Arial" w:cs="Arial"/>
          <w:sz w:val="18"/>
          <w:szCs w:val="18"/>
        </w:rPr>
        <w:t xml:space="preserve">CUANDO DE MANERA REITERATIVA Y CONSTANTE, </w:t>
      </w:r>
      <w:r w:rsidRPr="004B5E62">
        <w:rPr>
          <w:rFonts w:ascii="Arial" w:hAnsi="Arial" w:cs="Arial"/>
          <w:b/>
          <w:sz w:val="18"/>
          <w:szCs w:val="18"/>
        </w:rPr>
        <w:t>“EL PROVEEDOR”</w:t>
      </w:r>
      <w:r w:rsidRPr="004B5E62">
        <w:rPr>
          <w:rFonts w:ascii="Arial" w:hAnsi="Arial" w:cs="Arial"/>
          <w:sz w:val="18"/>
          <w:szCs w:val="18"/>
        </w:rPr>
        <w:t xml:space="preserve"> SEA SANCIONADO POR PARTE DE </w:t>
      </w:r>
      <w:r w:rsidRPr="004B5E62">
        <w:rPr>
          <w:rFonts w:ascii="Arial" w:hAnsi="Arial" w:cs="Arial"/>
          <w:b/>
          <w:sz w:val="18"/>
          <w:szCs w:val="18"/>
        </w:rPr>
        <w:t>“EL INSTITUTO”</w:t>
      </w:r>
      <w:r w:rsidRPr="004B5E62">
        <w:rPr>
          <w:rFonts w:ascii="Arial" w:hAnsi="Arial" w:cs="Arial"/>
          <w:sz w:val="18"/>
          <w:szCs w:val="18"/>
        </w:rPr>
        <w:t xml:space="preserve"> CON PENALIZACIONES Y/O DEDUCCIONES (EN SU CASO) SOBRE EL MISMO CONCEPTO DE LOS BIENES QUE ENTREGA.</w:t>
      </w:r>
    </w:p>
    <w:p w:rsidR="003C27CD" w:rsidRPr="004B5E62" w:rsidRDefault="003C27CD" w:rsidP="00B5209E">
      <w:pPr>
        <w:spacing w:after="0"/>
        <w:contextualSpacing/>
        <w:jc w:val="both"/>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10. </w:t>
      </w:r>
      <w:r w:rsidRPr="004B5E62">
        <w:rPr>
          <w:rFonts w:ascii="Arial" w:hAnsi="Arial" w:cs="Arial"/>
          <w:sz w:val="18"/>
          <w:szCs w:val="18"/>
        </w:rPr>
        <w:t xml:space="preserve">EN CASO DE QUE DURANTE LA VIGENCIA DEL PRESENTE CONTRATO LA RENOVACIÓN DEL REGISTRO SANITARIO NO RESULTE FAVORABLE POR LA AUTORIDAD SANITARIA O BIEN SE RECIBA COMUNICADO POR PARTE DE LA COMISIÓN FEDERAL PARA LA PROTECCIÓN CONTRA RIESGOS SANITARIOS (COFEPRIS) EN EL SENTIDO DE QUE </w:t>
      </w:r>
      <w:r w:rsidRPr="004B5E62">
        <w:rPr>
          <w:rFonts w:ascii="Arial" w:hAnsi="Arial" w:cs="Arial"/>
          <w:b/>
          <w:sz w:val="18"/>
          <w:szCs w:val="18"/>
        </w:rPr>
        <w:t>“EL PROVEEDOR”</w:t>
      </w:r>
      <w:r w:rsidRPr="004B5E62">
        <w:rPr>
          <w:rFonts w:ascii="Arial" w:hAnsi="Arial" w:cs="Arial"/>
          <w:sz w:val="18"/>
          <w:szCs w:val="18"/>
        </w:rPr>
        <w:t xml:space="preserve"> HA SIDO SANCIONADO O SE LE HA REVOCADO EL REGISTRO SANITARIO CORRESPONDIENTE. (EN SU CASO)</w:t>
      </w:r>
      <w:r w:rsidR="003C27CD">
        <w:rPr>
          <w:rFonts w:ascii="Arial" w:hAnsi="Arial" w:cs="Arial"/>
          <w:sz w:val="18"/>
          <w:szCs w:val="18"/>
        </w:rPr>
        <w:t>.</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11. </w:t>
      </w:r>
      <w:r w:rsidRPr="004B5E62">
        <w:rPr>
          <w:rFonts w:ascii="Arial" w:hAnsi="Arial" w:cs="Arial"/>
          <w:sz w:val="18"/>
          <w:szCs w:val="18"/>
        </w:rPr>
        <w:t xml:space="preserve">EN EL SUPUESTO DE QUE LA COMISIÓN FEDERAL DE COMPETENCIA, DE ACUERDO A SUS FACULTADES, NOTIFIQUE A </w:t>
      </w:r>
      <w:r w:rsidRPr="004B5E62">
        <w:rPr>
          <w:rFonts w:ascii="Arial" w:hAnsi="Arial" w:cs="Arial"/>
          <w:b/>
          <w:sz w:val="18"/>
          <w:szCs w:val="18"/>
        </w:rPr>
        <w:t>"EL INSTITUTO"</w:t>
      </w:r>
      <w:r w:rsidRPr="004B5E62">
        <w:rPr>
          <w:rFonts w:ascii="Arial" w:hAnsi="Arial" w:cs="Arial"/>
          <w:sz w:val="18"/>
          <w:szCs w:val="18"/>
        </w:rPr>
        <w:t xml:space="preserve"> LA SANCIÓN IMPUESTA A </w:t>
      </w:r>
      <w:r w:rsidRPr="004B5E62">
        <w:rPr>
          <w:rFonts w:ascii="Arial" w:hAnsi="Arial" w:cs="Arial"/>
          <w:b/>
          <w:sz w:val="18"/>
          <w:szCs w:val="18"/>
        </w:rPr>
        <w:t>"EL PROVEEDOR"</w:t>
      </w:r>
      <w:r w:rsidRPr="004B5E62">
        <w:rPr>
          <w:rFonts w:ascii="Arial" w:hAnsi="Arial" w:cs="Arial"/>
          <w:sz w:val="18"/>
          <w:szCs w:val="18"/>
        </w:rPr>
        <w:t>, CON MOTIVO DE LA COLUSIÓN DE PRECIOS EN QUE HUBIESE INCURRIDO DURANTE EL PROCEDIMIENTO DE CONTRATACIÓN, EN CONTRAVENCIÓN A LO DISPUESTO EN LOS ARTÍCULOS 9 DE LA LEY FEDERAL DE COMPETENCIA ECONÓMICA Y 34 DE LA “LAASSP”.</w:t>
      </w:r>
    </w:p>
    <w:p w:rsidR="003C27CD" w:rsidRPr="004B5E62" w:rsidRDefault="003C27CD" w:rsidP="00B5209E">
      <w:pPr>
        <w:spacing w:after="0"/>
        <w:contextualSpacing/>
        <w:jc w:val="both"/>
        <w:rPr>
          <w:rFonts w:ascii="Arial" w:hAnsi="Arial" w:cs="Arial"/>
          <w:sz w:val="18"/>
          <w:szCs w:val="18"/>
        </w:rPr>
      </w:pPr>
    </w:p>
    <w:p w:rsidR="00B5209E" w:rsidRDefault="00B5209E" w:rsidP="00B5209E">
      <w:pPr>
        <w:contextualSpacing/>
        <w:jc w:val="both"/>
        <w:rPr>
          <w:rFonts w:ascii="Arial" w:hAnsi="Arial" w:cs="Arial"/>
          <w:sz w:val="18"/>
          <w:szCs w:val="18"/>
          <w:lang w:val="es-ES"/>
        </w:rPr>
      </w:pPr>
      <w:r w:rsidRPr="004B5E62">
        <w:rPr>
          <w:rFonts w:ascii="Arial" w:hAnsi="Arial" w:cs="Arial"/>
          <w:b/>
          <w:sz w:val="18"/>
          <w:szCs w:val="18"/>
          <w:lang w:val="es-ES"/>
        </w:rPr>
        <w:t xml:space="preserve">12. </w:t>
      </w:r>
      <w:r w:rsidRPr="004B5E62">
        <w:rPr>
          <w:rFonts w:ascii="Arial" w:hAnsi="Arial" w:cs="Arial"/>
          <w:sz w:val="18"/>
          <w:szCs w:val="18"/>
          <w:lang w:val="es-ES"/>
        </w:rPr>
        <w:t>POR UBICARSE EN LOS LÍMITES DE INCUMPLIMIENTOS PREVISTOS EN LA CLÁUSULA DE PENAS CONVENCIONALES DEL PRESENTE INSTRUMENTO.</w:t>
      </w:r>
    </w:p>
    <w:p w:rsidR="003C27CD" w:rsidRPr="004B5E62" w:rsidRDefault="003C27CD" w:rsidP="00B5209E">
      <w:pPr>
        <w:contextualSpacing/>
        <w:jc w:val="both"/>
        <w:rPr>
          <w:rFonts w:ascii="Arial" w:hAnsi="Arial" w:cs="Arial"/>
          <w:bCs/>
          <w:sz w:val="18"/>
          <w:szCs w:val="18"/>
          <w:lang w:val="es-CO"/>
        </w:rPr>
      </w:pPr>
    </w:p>
    <w:p w:rsidR="00B5209E" w:rsidRDefault="00B5209E" w:rsidP="00B5209E">
      <w:pPr>
        <w:contextualSpacing/>
        <w:jc w:val="both"/>
        <w:rPr>
          <w:rFonts w:ascii="Arial" w:hAnsi="Arial" w:cs="Arial"/>
          <w:sz w:val="18"/>
          <w:szCs w:val="18"/>
          <w:lang w:val="es-ES"/>
        </w:rPr>
      </w:pPr>
      <w:r w:rsidRPr="004B5E62">
        <w:rPr>
          <w:rFonts w:ascii="Arial" w:hAnsi="Arial" w:cs="Arial"/>
          <w:b/>
          <w:sz w:val="18"/>
          <w:szCs w:val="18"/>
          <w:lang w:val="es-ES"/>
        </w:rPr>
        <w:lastRenderedPageBreak/>
        <w:t xml:space="preserve">13. </w:t>
      </w:r>
      <w:r w:rsidRPr="004B5E62">
        <w:rPr>
          <w:rFonts w:ascii="Arial" w:hAnsi="Arial" w:cs="Arial"/>
          <w:sz w:val="18"/>
          <w:szCs w:val="18"/>
          <w:lang w:val="es-ES"/>
        </w:rPr>
        <w:t xml:space="preserve">CUANDO SE INCUMPLAN O CONTRAVENGAN LAS DISPOSICIONES DE LA “LAASSP”, DEL </w:t>
      </w:r>
      <w:r w:rsidRPr="004B5E62">
        <w:rPr>
          <w:rFonts w:ascii="Arial" w:hAnsi="Arial" w:cs="Arial"/>
          <w:sz w:val="18"/>
          <w:szCs w:val="18"/>
        </w:rPr>
        <w:t>“RLAASSP”</w:t>
      </w:r>
      <w:r w:rsidRPr="004B5E62">
        <w:rPr>
          <w:rFonts w:ascii="Arial" w:hAnsi="Arial" w:cs="Arial"/>
          <w:sz w:val="18"/>
          <w:szCs w:val="18"/>
          <w:lang w:val="es-ES"/>
        </w:rPr>
        <w:t xml:space="preserve"> Y LOS DEMÁS LINEAMIENTOS QUE RIGEN EN LA MATERIA.</w:t>
      </w:r>
    </w:p>
    <w:p w:rsidR="003C27CD" w:rsidRPr="004B5E62" w:rsidRDefault="003C27CD" w:rsidP="00B5209E">
      <w:pPr>
        <w:contextualSpacing/>
        <w:jc w:val="both"/>
        <w:rPr>
          <w:rFonts w:ascii="Arial" w:hAnsi="Arial" w:cs="Arial"/>
          <w:sz w:val="18"/>
          <w:szCs w:val="18"/>
          <w:lang w:val="es-ES"/>
        </w:rPr>
      </w:pPr>
    </w:p>
    <w:p w:rsidR="003C27CD" w:rsidRDefault="00B5209E" w:rsidP="00B5209E">
      <w:pPr>
        <w:contextualSpacing/>
        <w:jc w:val="both"/>
        <w:rPr>
          <w:rFonts w:ascii="Arial" w:hAnsi="Arial" w:cs="Arial"/>
          <w:sz w:val="18"/>
          <w:szCs w:val="18"/>
        </w:rPr>
      </w:pPr>
      <w:r w:rsidRPr="004B5E62">
        <w:rPr>
          <w:rFonts w:ascii="Arial" w:hAnsi="Arial" w:cs="Arial"/>
          <w:sz w:val="18"/>
          <w:szCs w:val="18"/>
        </w:rPr>
        <w:t xml:space="preserve">EN ESTOS SUPUESTOS, SE OBSERVARÁ EL PROCEDIMIENTO PREVISTO EN EL ARTÍCULO 54 DE LA “LAASSP”, EN RELACIÓN CON LO QUE DISPONEN LOS ARTÍCULOS 98 Y 99 DEL “RLAASSP”, DE CONFORMIDAD CON LO SIGUIENTE: SI </w:t>
      </w:r>
      <w:r w:rsidRPr="004B5E62">
        <w:rPr>
          <w:rFonts w:ascii="Arial" w:hAnsi="Arial" w:cs="Arial"/>
          <w:b/>
          <w:sz w:val="18"/>
          <w:szCs w:val="18"/>
        </w:rPr>
        <w:t xml:space="preserve">“EL INSTITUTO” </w:t>
      </w:r>
      <w:r w:rsidRPr="004B5E62">
        <w:rPr>
          <w:rFonts w:ascii="Arial" w:hAnsi="Arial" w:cs="Arial"/>
          <w:sz w:val="18"/>
          <w:szCs w:val="18"/>
        </w:rPr>
        <w:t xml:space="preserve">CONSIDERA QUE </w:t>
      </w:r>
      <w:r w:rsidRPr="004B5E62">
        <w:rPr>
          <w:rFonts w:ascii="Arial" w:hAnsi="Arial" w:cs="Arial"/>
          <w:b/>
          <w:sz w:val="18"/>
          <w:szCs w:val="18"/>
        </w:rPr>
        <w:t>“EL PROVEEDOR”</w:t>
      </w:r>
      <w:r w:rsidRPr="004B5E62">
        <w:rPr>
          <w:rFonts w:ascii="Arial" w:hAnsi="Arial" w:cs="Arial"/>
          <w:sz w:val="18"/>
          <w:szCs w:val="18"/>
        </w:rPr>
        <w:t xml:space="preserve"> HA INCURRIDO EN ALGUNA DE LAS CAUSALES DE RESCISIÓN CITADAS, LO HARÁ SABER A </w:t>
      </w:r>
      <w:r w:rsidRPr="004B5E62">
        <w:rPr>
          <w:rFonts w:ascii="Arial" w:hAnsi="Arial" w:cs="Arial"/>
          <w:b/>
          <w:sz w:val="18"/>
          <w:szCs w:val="18"/>
        </w:rPr>
        <w:t>“EL PROVEEDOR”</w:t>
      </w:r>
      <w:r w:rsidRPr="004B5E62">
        <w:rPr>
          <w:rFonts w:ascii="Arial" w:hAnsi="Arial" w:cs="Arial"/>
          <w:sz w:val="18"/>
          <w:szCs w:val="1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4B5E62">
        <w:rPr>
          <w:rFonts w:ascii="Arial" w:hAnsi="Arial" w:cs="Arial"/>
          <w:b/>
          <w:sz w:val="18"/>
          <w:szCs w:val="18"/>
        </w:rPr>
        <w:t>“EL PROVEEDOR”, “EL INSTITUTO”</w:t>
      </w:r>
      <w:r w:rsidRPr="004B5E62">
        <w:rPr>
          <w:rFonts w:ascii="Arial" w:hAnsi="Arial" w:cs="Arial"/>
          <w:sz w:val="18"/>
          <w:szCs w:val="18"/>
        </w:rPr>
        <w:t xml:space="preserve">, DENTRO DE LOS </w:t>
      </w:r>
      <w:r w:rsidRPr="004B5E62">
        <w:rPr>
          <w:rFonts w:ascii="Arial" w:hAnsi="Arial" w:cs="Arial"/>
          <w:b/>
          <w:sz w:val="18"/>
          <w:szCs w:val="18"/>
        </w:rPr>
        <w:t>QUINCE</w:t>
      </w:r>
      <w:r w:rsidRPr="004B5E62">
        <w:rPr>
          <w:rFonts w:ascii="Arial" w:hAnsi="Arial" w:cs="Arial"/>
          <w:sz w:val="18"/>
          <w:szCs w:val="18"/>
        </w:rPr>
        <w:t xml:space="preserve"> DÍAS HÁBILES SIGUIENTES AL VENCIMIENTO DEL PLAZO OTORGADO A </w:t>
      </w:r>
      <w:r w:rsidRPr="004B5E62">
        <w:rPr>
          <w:rFonts w:ascii="Arial" w:hAnsi="Arial" w:cs="Arial"/>
          <w:b/>
          <w:sz w:val="18"/>
          <w:szCs w:val="18"/>
        </w:rPr>
        <w:t xml:space="preserve">“EL PROVEEDOR”, </w:t>
      </w:r>
      <w:r w:rsidRPr="004B5E62">
        <w:rPr>
          <w:rFonts w:ascii="Arial" w:hAnsi="Arial" w:cs="Arial"/>
          <w:sz w:val="18"/>
          <w:szCs w:val="18"/>
        </w:rPr>
        <w:t>DE MANERA FUNDADA Y MOTIVADA NOTIFICARÁ</w:t>
      </w:r>
      <w:r w:rsidRPr="004B5E62">
        <w:rPr>
          <w:rFonts w:ascii="Arial" w:hAnsi="Arial" w:cs="Arial"/>
          <w:b/>
          <w:sz w:val="18"/>
          <w:szCs w:val="18"/>
        </w:rPr>
        <w:t xml:space="preserve"> </w:t>
      </w:r>
      <w:r w:rsidRPr="004B5E62">
        <w:rPr>
          <w:rFonts w:ascii="Arial" w:hAnsi="Arial" w:cs="Arial"/>
          <w:sz w:val="18"/>
          <w:szCs w:val="18"/>
        </w:rPr>
        <w:t xml:space="preserve">POR ESCRITO LA DETERMINACIÓN DE DAR O NO POR RESCINDIDO ADMINISTRATIVAMENTE EL PRESENTE CONTRATO. </w:t>
      </w:r>
    </w:p>
    <w:p w:rsidR="003C27CD" w:rsidRDefault="003C27CD" w:rsidP="00B5209E">
      <w:pPr>
        <w:contextualSpacing/>
        <w:jc w:val="both"/>
        <w:rPr>
          <w:rFonts w:ascii="Arial" w:hAnsi="Arial" w:cs="Arial"/>
          <w:sz w:val="18"/>
          <w:szCs w:val="18"/>
        </w:rPr>
      </w:pPr>
    </w:p>
    <w:p w:rsidR="003C27CD" w:rsidRDefault="00B5209E" w:rsidP="00B5209E">
      <w:pPr>
        <w:contextualSpacing/>
        <w:jc w:val="both"/>
        <w:rPr>
          <w:rFonts w:ascii="Arial" w:hAnsi="Arial" w:cs="Arial"/>
          <w:sz w:val="18"/>
          <w:szCs w:val="18"/>
        </w:rPr>
      </w:pPr>
      <w:r w:rsidRPr="004B5E62">
        <w:rPr>
          <w:rFonts w:ascii="Arial" w:hAnsi="Arial" w:cs="Arial"/>
          <w:sz w:val="18"/>
          <w:szCs w:val="18"/>
        </w:rPr>
        <w:t>EN CASO DE RESCISIÓN DEL CONTRATO, “</w:t>
      </w:r>
      <w:r w:rsidRPr="004B5E62">
        <w:rPr>
          <w:rFonts w:ascii="Arial" w:hAnsi="Arial" w:cs="Arial"/>
          <w:b/>
          <w:sz w:val="18"/>
          <w:szCs w:val="18"/>
        </w:rPr>
        <w:t>EL INSTITUTO”</w:t>
      </w:r>
      <w:r w:rsidRPr="004B5E62">
        <w:rPr>
          <w:rFonts w:ascii="Arial" w:hAnsi="Arial" w:cs="Arial"/>
          <w:sz w:val="18"/>
          <w:szCs w:val="18"/>
        </w:rPr>
        <w:t xml:space="preserve"> PROCEDERÁ A HACER EFECTIVA LA GARANTÍA DE CUMPLIMIENTO. INICIADO UN PROCEDIMIENTO DE CONCILIACIÓN </w:t>
      </w:r>
      <w:r w:rsidRPr="004B5E62">
        <w:rPr>
          <w:rFonts w:ascii="Arial" w:hAnsi="Arial" w:cs="Arial"/>
          <w:b/>
          <w:sz w:val="18"/>
          <w:szCs w:val="18"/>
        </w:rPr>
        <w:t>“EL INSTITUTO”,</w:t>
      </w:r>
      <w:r w:rsidRPr="004B5E62">
        <w:rPr>
          <w:rFonts w:ascii="Arial" w:hAnsi="Arial" w:cs="Arial"/>
          <w:sz w:val="18"/>
          <w:szCs w:val="18"/>
        </w:rPr>
        <w:t xml:space="preserve"> BAJO SU RESPONSABILIDAD, PODRÁ SUSPENDER EL TRÁMITE DEL PROCEDIMIENTO DE RESCISIÓN. DE NO DARSE POR RESCINDIDO EL PRESENTE CONTRATO, </w:t>
      </w:r>
      <w:r w:rsidRPr="004B5E62">
        <w:rPr>
          <w:rFonts w:ascii="Arial" w:hAnsi="Arial" w:cs="Arial"/>
          <w:b/>
          <w:sz w:val="18"/>
          <w:szCs w:val="18"/>
        </w:rPr>
        <w:t>“EL INSTITUTO”</w:t>
      </w:r>
      <w:r w:rsidRPr="004B5E62">
        <w:rPr>
          <w:rFonts w:ascii="Arial" w:hAnsi="Arial" w:cs="Arial"/>
          <w:sz w:val="18"/>
          <w:szCs w:val="18"/>
        </w:rPr>
        <w:t xml:space="preserve"> ESTABLECERÁ DE CONFORMIDAD CON </w:t>
      </w:r>
      <w:r w:rsidRPr="004B5E62">
        <w:rPr>
          <w:rFonts w:ascii="Arial" w:hAnsi="Arial" w:cs="Arial"/>
          <w:b/>
          <w:sz w:val="18"/>
          <w:szCs w:val="18"/>
        </w:rPr>
        <w:t>“EL PROVEEDOR”</w:t>
      </w:r>
      <w:r w:rsidRPr="004B5E62">
        <w:rPr>
          <w:rFonts w:ascii="Arial" w:hAnsi="Arial" w:cs="Arial"/>
          <w:sz w:val="18"/>
          <w:szCs w:val="18"/>
        </w:rPr>
        <w:t xml:space="preserve"> UN NUEVO PLAZO PARA EL CUMPLIMIENTO DE AQUELLAS OBLIGACIONES QUE SE HUBIESEN DEJADO DE CUMPLIR, A EFECTO DE QUE </w:t>
      </w:r>
      <w:r w:rsidRPr="004B5E62">
        <w:rPr>
          <w:rFonts w:ascii="Arial" w:hAnsi="Arial" w:cs="Arial"/>
          <w:b/>
          <w:sz w:val="18"/>
          <w:szCs w:val="18"/>
        </w:rPr>
        <w:t>“EL PROVEEDOR”</w:t>
      </w:r>
      <w:r w:rsidRPr="004B5E62">
        <w:rPr>
          <w:rFonts w:ascii="Arial" w:hAnsi="Arial" w:cs="Arial"/>
          <w:sz w:val="18"/>
          <w:szCs w:val="18"/>
        </w:rPr>
        <w:t xml:space="preserve"> SUBSANE EL INCUMPLIMIENTO QUE HUBIERE MOTIVADO EL INICIO DEL PROCEDIMIENTO DE RESCISIÓN. </w:t>
      </w:r>
    </w:p>
    <w:p w:rsidR="003C27CD" w:rsidRDefault="003C27CD" w:rsidP="00B5209E">
      <w:pPr>
        <w:contextualSpacing/>
        <w:jc w:val="both"/>
        <w:rPr>
          <w:rFonts w:ascii="Arial" w:hAnsi="Arial" w:cs="Arial"/>
          <w:sz w:val="18"/>
          <w:szCs w:val="18"/>
        </w:rPr>
      </w:pPr>
    </w:p>
    <w:p w:rsidR="00B5209E" w:rsidRDefault="00B5209E" w:rsidP="00B5209E">
      <w:pPr>
        <w:contextualSpacing/>
        <w:jc w:val="both"/>
        <w:rPr>
          <w:rFonts w:ascii="Arial" w:hAnsi="Arial" w:cs="Arial"/>
          <w:sz w:val="18"/>
          <w:szCs w:val="18"/>
        </w:rPr>
      </w:pPr>
      <w:r w:rsidRPr="004B5E62">
        <w:rPr>
          <w:rFonts w:ascii="Arial" w:hAnsi="Arial" w:cs="Arial"/>
          <w:sz w:val="18"/>
          <w:szCs w:val="18"/>
        </w:rPr>
        <w:t xml:space="preserve">LO ANTERIOR, SE LLEVARÁ A CABO A TRAVÉS DE UN CONVENIO MODIFICATORIO EN EL QUE SE ATENDERÁ A LAS CONDICIONES PREVISTAS EN EL ARTÍCULO 52 DE LA “LAASSP”. SI PREVIAMENTE A LA DETERMINACIÓN DE DAR POR RESCINDIDO ESTE CONTRATO, </w:t>
      </w:r>
      <w:r w:rsidRPr="004B5E62">
        <w:rPr>
          <w:rFonts w:ascii="Arial" w:hAnsi="Arial" w:cs="Arial"/>
          <w:b/>
          <w:sz w:val="18"/>
          <w:szCs w:val="18"/>
        </w:rPr>
        <w:t>“EL PROVEEDOR”</w:t>
      </w:r>
      <w:r w:rsidRPr="004B5E62">
        <w:rPr>
          <w:rFonts w:ascii="Arial" w:hAnsi="Arial" w:cs="Arial"/>
          <w:sz w:val="18"/>
          <w:szCs w:val="18"/>
        </w:rPr>
        <w:t xml:space="preserve"> ENTREGA LOS BIENES, EL PROCEDIMIENTO INICIADO QUEDARÁ SIN EFECTOS, PREVIA ACEPTACIÓN Y VERIFICACIÓN DE </w:t>
      </w:r>
      <w:r w:rsidRPr="004B5E62">
        <w:rPr>
          <w:rFonts w:ascii="Arial" w:hAnsi="Arial" w:cs="Arial"/>
          <w:b/>
          <w:sz w:val="18"/>
          <w:szCs w:val="18"/>
        </w:rPr>
        <w:t xml:space="preserve">“EL INSTITUTO” </w:t>
      </w:r>
      <w:r w:rsidRPr="004B5E62">
        <w:rPr>
          <w:rFonts w:ascii="Arial" w:hAnsi="Arial" w:cs="Arial"/>
          <w:sz w:val="18"/>
          <w:szCs w:val="18"/>
        </w:rPr>
        <w:t>POR ESCRITO, DE QUE CONTINÚA VIGENTE LA NECESIDAD DE CONTAR CON LOS BIENES Y APLICANDO, EN SU CASO, LAS PENAS CONVENCIONALES CORRESPONDIENTES.</w:t>
      </w:r>
    </w:p>
    <w:p w:rsidR="003C27CD" w:rsidRPr="004B5E62" w:rsidRDefault="003C27CD" w:rsidP="00B5209E">
      <w:pPr>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DÉCIMA SÉPTIMA.- MODIFICACIONES AL CONTRATO.-</w:t>
      </w:r>
      <w:r w:rsidRPr="004B5E62">
        <w:rPr>
          <w:rFonts w:ascii="Arial" w:hAnsi="Arial" w:cs="Arial"/>
          <w:sz w:val="18"/>
          <w:szCs w:val="18"/>
        </w:rPr>
        <w:t xml:space="preserve"> DE CONFORMIDAD CON LO ESTABLECIDO EN LOS ARTÍCULOS 52 DE LA “LAASSP” Y 91 DE SU REGLAMENTO, </w:t>
      </w:r>
      <w:r w:rsidRPr="004B5E62">
        <w:rPr>
          <w:rFonts w:ascii="Arial" w:hAnsi="Arial" w:cs="Arial"/>
          <w:b/>
          <w:sz w:val="18"/>
          <w:szCs w:val="18"/>
        </w:rPr>
        <w:t>"EL INSTITUTO"</w:t>
      </w:r>
      <w:r w:rsidRPr="004B5E62">
        <w:rPr>
          <w:rFonts w:ascii="Arial" w:hAnsi="Arial" w:cs="Arial"/>
          <w:sz w:val="18"/>
          <w:szCs w:val="18"/>
        </w:rPr>
        <w:t xml:space="preserve"> PODRÁ CELEBRAR POR ESCRITO CONVENIO MODIFICATORIO, AL PRESENTE CONTRATO DENTRO DE LA VIGENCIA DEL MISMO. PARA TAL EFECTO, </w:t>
      </w:r>
      <w:r w:rsidRPr="004B5E62">
        <w:rPr>
          <w:rFonts w:ascii="Arial" w:hAnsi="Arial" w:cs="Arial"/>
          <w:b/>
          <w:sz w:val="18"/>
          <w:szCs w:val="18"/>
        </w:rPr>
        <w:t>"EL PROVEEDOR"</w:t>
      </w:r>
      <w:r w:rsidRPr="004B5E62">
        <w:rPr>
          <w:rFonts w:ascii="Arial" w:hAnsi="Arial" w:cs="Arial"/>
          <w:sz w:val="18"/>
          <w:szCs w:val="18"/>
        </w:rPr>
        <w:t xml:space="preserve"> SE OBLIGA A PRESENTAR, EN SU CASO, LA MODIFICACIÓN DE LA GARANTÍA, EN TÉRMINOS DEL ARTÍCULO 103 FRACCIÓN II DEL “RLAASSP”.</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PRÓRROGAS.-</w:t>
      </w:r>
      <w:r w:rsidRPr="004B5E62">
        <w:rPr>
          <w:rFonts w:ascii="Arial" w:hAnsi="Arial" w:cs="Arial"/>
          <w:sz w:val="18"/>
          <w:szCs w:val="18"/>
        </w:rPr>
        <w:t xml:space="preserve"> SE PODRÁN ACORDAR PRÓRROGAS AL PLAZO DE ENTREGA ORIGINALMENTE PACTADO POR CASO FORTUITO, FUERZA MAYOR O POR CAUSAS ATRIBUIBLES A </w:t>
      </w:r>
      <w:r w:rsidRPr="004B5E62">
        <w:rPr>
          <w:rFonts w:ascii="Arial" w:hAnsi="Arial" w:cs="Arial"/>
          <w:b/>
          <w:sz w:val="18"/>
          <w:szCs w:val="18"/>
        </w:rPr>
        <w:t>"EL INSTITUTO"</w:t>
      </w:r>
      <w:r w:rsidRPr="004B5E62">
        <w:rPr>
          <w:rFonts w:ascii="Arial" w:hAnsi="Arial" w:cs="Arial"/>
          <w:sz w:val="18"/>
          <w:szCs w:val="18"/>
        </w:rPr>
        <w:t xml:space="preserve">, TODO LO CUAL DEBERÁ ESTAR DEBIDAMENTE ACREDITADO EN EL EXPEDIENTE DE CONTRATACIÓN RESPECTIVO. </w:t>
      </w:r>
      <w:r w:rsidRPr="004B5E62">
        <w:rPr>
          <w:rFonts w:ascii="Arial" w:hAnsi="Arial" w:cs="Arial"/>
          <w:b/>
          <w:sz w:val="18"/>
          <w:szCs w:val="18"/>
        </w:rPr>
        <w:t>"EL PROVEEDOR"</w:t>
      </w:r>
      <w:r w:rsidRPr="004B5E62">
        <w:rPr>
          <w:rFonts w:ascii="Arial" w:hAnsi="Arial" w:cs="Arial"/>
          <w:sz w:val="18"/>
          <w:szCs w:val="18"/>
        </w:rPr>
        <w:t xml:space="preserve"> PUEDE SOLICITAR LA MODIFICACIÓN DEL PLAZO ORIGINALMENTE PACTADO CUANDO SE ACTUALICEN Y SE ACREDITEN LOS SUPUESTOS DE CASO FORTUITO O DE FUERZA MAYOR. </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sz w:val="18"/>
          <w:szCs w:val="18"/>
        </w:rPr>
        <w:t>CUALQUIER MODIFICACIÓN AL PRESENTE CONTRATO, DEBERÁ FORMALIZARSE MEDIANTE CONVENIO Y POR ESCRITO, MISMO QUE SERÁ SUSCRITO POR LOS SERVIDORES PÚBLICOS QUE LO HAYAN HECHO EN EL CONTRATO, QUIENES LOS SUSTITUYAN O ESTÉN FACULTADOS PARA ELLO.</w:t>
      </w:r>
    </w:p>
    <w:p w:rsidR="003C27CD" w:rsidRPr="004B5E62" w:rsidRDefault="003C27CD" w:rsidP="00B5209E">
      <w:pPr>
        <w:spacing w:after="0"/>
        <w:contextualSpacing/>
        <w:jc w:val="both"/>
        <w:rPr>
          <w:rFonts w:ascii="Arial" w:hAnsi="Arial" w:cs="Arial"/>
          <w:b/>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DÉCIMA OCTAVA.- RELACIÓN LABORAL.- "LAS PARTES"</w:t>
      </w:r>
      <w:r w:rsidRPr="004B5E62">
        <w:rPr>
          <w:rFonts w:ascii="Arial" w:hAnsi="Arial" w:cs="Arial"/>
          <w:sz w:val="18"/>
          <w:szCs w:val="18"/>
        </w:rPr>
        <w:t xml:space="preserve"> CONVIENEN EN QUE </w:t>
      </w:r>
      <w:r w:rsidRPr="004B5E62">
        <w:rPr>
          <w:rFonts w:ascii="Arial" w:hAnsi="Arial" w:cs="Arial"/>
          <w:b/>
          <w:sz w:val="18"/>
          <w:szCs w:val="18"/>
        </w:rPr>
        <w:t>"EL INSTITUTO"</w:t>
      </w:r>
      <w:r w:rsidRPr="004B5E62">
        <w:rPr>
          <w:rFonts w:ascii="Arial" w:hAnsi="Arial" w:cs="Arial"/>
          <w:sz w:val="18"/>
          <w:szCs w:val="18"/>
        </w:rPr>
        <w:t xml:space="preserve">, NO ADQUIERE NINGUNA OBLIGACIÓN DE CARÁCTER LABORAL PARA CON </w:t>
      </w:r>
      <w:r w:rsidRPr="004B5E62">
        <w:rPr>
          <w:rFonts w:ascii="Arial" w:hAnsi="Arial" w:cs="Arial"/>
          <w:b/>
          <w:sz w:val="18"/>
          <w:szCs w:val="18"/>
        </w:rPr>
        <w:t>"EL PROVEEDOR"</w:t>
      </w:r>
      <w:r w:rsidRPr="004B5E62">
        <w:rPr>
          <w:rFonts w:ascii="Arial" w:hAnsi="Arial" w:cs="Arial"/>
          <w:sz w:val="18"/>
          <w:szCs w:val="18"/>
        </w:rPr>
        <w:t xml:space="preserve">, NI PARA CON LOS TRABAJADORES QUE EL MISMO CONTRATE PARA LA REALIZACIÓN DEL OBJETO DEL PRESENTE INSTRUMENTO JURÍDICO, TODA VEZ QUE DICHO PERSONAL DEPENDE EXCLUSIVAMENTE DE </w:t>
      </w:r>
      <w:r w:rsidRPr="004B5E62">
        <w:rPr>
          <w:rFonts w:ascii="Arial" w:hAnsi="Arial" w:cs="Arial"/>
          <w:b/>
          <w:sz w:val="18"/>
          <w:szCs w:val="18"/>
        </w:rPr>
        <w:t>"EL PROVEEDOR"</w:t>
      </w:r>
      <w:r w:rsidRPr="004B5E62">
        <w:rPr>
          <w:rFonts w:ascii="Arial" w:hAnsi="Arial" w:cs="Arial"/>
          <w:sz w:val="18"/>
          <w:szCs w:val="18"/>
        </w:rPr>
        <w:t xml:space="preserve">. POR LO ANTERIOR, NO SE LE CONSIDERARÁ A </w:t>
      </w:r>
      <w:r w:rsidRPr="004B5E62">
        <w:rPr>
          <w:rFonts w:ascii="Arial" w:hAnsi="Arial" w:cs="Arial"/>
          <w:b/>
          <w:sz w:val="18"/>
          <w:szCs w:val="18"/>
        </w:rPr>
        <w:t>"EL INSTITUTO"</w:t>
      </w:r>
      <w:r w:rsidRPr="004B5E62">
        <w:rPr>
          <w:rFonts w:ascii="Arial" w:hAnsi="Arial" w:cs="Arial"/>
          <w:sz w:val="18"/>
          <w:szCs w:val="18"/>
        </w:rPr>
        <w:t xml:space="preserve"> COMO PATRÓN, NI AÚN SUBSTITUTO, Y </w:t>
      </w:r>
      <w:r w:rsidRPr="004B5E62">
        <w:rPr>
          <w:rFonts w:ascii="Arial" w:hAnsi="Arial" w:cs="Arial"/>
          <w:b/>
          <w:sz w:val="18"/>
          <w:szCs w:val="18"/>
        </w:rPr>
        <w:t>"EL PROVEEDOR"</w:t>
      </w:r>
      <w:r w:rsidRPr="004B5E62">
        <w:rPr>
          <w:rFonts w:ascii="Arial" w:hAnsi="Arial" w:cs="Arial"/>
          <w:sz w:val="18"/>
          <w:szCs w:val="18"/>
        </w:rPr>
        <w:t xml:space="preserve">, EXPRESAMENTE LO EXIME DE CUALQUIER RESPONSABILIDAD DE CARÁCTER CIVIL, FISCAL, DE SEGURIDAD SOCIAL, LABORAL O DE OTRA ESPECIE, QUE EN SU CASO PUDIERA LLEGAR A GENERARSE. </w:t>
      </w:r>
      <w:r w:rsidRPr="004B5E62">
        <w:rPr>
          <w:rFonts w:ascii="Arial" w:hAnsi="Arial" w:cs="Arial"/>
          <w:b/>
          <w:sz w:val="18"/>
          <w:szCs w:val="18"/>
        </w:rPr>
        <w:t>"EL PROVEEDOR"</w:t>
      </w:r>
      <w:r w:rsidRPr="004B5E62">
        <w:rPr>
          <w:rFonts w:ascii="Arial" w:hAnsi="Arial" w:cs="Arial"/>
          <w:sz w:val="18"/>
          <w:szCs w:val="18"/>
        </w:rPr>
        <w:t xml:space="preserve"> SE OBLIGA A LIBERAR A </w:t>
      </w:r>
      <w:r w:rsidRPr="004B5E62">
        <w:rPr>
          <w:rFonts w:ascii="Arial" w:hAnsi="Arial" w:cs="Arial"/>
          <w:b/>
          <w:sz w:val="18"/>
          <w:szCs w:val="18"/>
        </w:rPr>
        <w:t>"EL INSTITUTO"</w:t>
      </w:r>
      <w:r w:rsidRPr="004B5E62">
        <w:rPr>
          <w:rFonts w:ascii="Arial" w:hAnsi="Arial" w:cs="Arial"/>
          <w:sz w:val="18"/>
          <w:szCs w:val="18"/>
        </w:rPr>
        <w:t xml:space="preserve"> DE CUALQUIER RECLAMACIÓN DE ÍNDOLE LABORAL O DE SEGURIDAD SOCIAL QUE SEA PRESENTADA POR PARTE DE SUS TRABAJADORES, ANTE LAS AUTORIDADES COMPETENTES.</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lastRenderedPageBreak/>
        <w:t xml:space="preserve">DÉCIMA NOVENA.- CONCILIACIÓN.- </w:t>
      </w:r>
      <w:r w:rsidRPr="004B5E62">
        <w:rPr>
          <w:rFonts w:ascii="Arial" w:hAnsi="Arial" w:cs="Arial"/>
          <w:sz w:val="18"/>
          <w:szCs w:val="18"/>
        </w:rPr>
        <w:t xml:space="preserve">EN CUALQUIER MOMENTO, DURANTE LA VIGENCIA DEL PRESENTE CONTRATO, </w:t>
      </w:r>
      <w:r w:rsidRPr="004B5E62">
        <w:rPr>
          <w:rFonts w:ascii="Arial" w:hAnsi="Arial" w:cs="Arial"/>
          <w:b/>
          <w:sz w:val="18"/>
          <w:szCs w:val="18"/>
        </w:rPr>
        <w:t>"EL PROVEEDOR"</w:t>
      </w:r>
      <w:r w:rsidRPr="004B5E62">
        <w:rPr>
          <w:rFonts w:ascii="Arial" w:hAnsi="Arial" w:cs="Arial"/>
          <w:sz w:val="18"/>
          <w:szCs w:val="18"/>
        </w:rPr>
        <w:t xml:space="preserve"> O </w:t>
      </w:r>
      <w:r w:rsidRPr="004B5E62">
        <w:rPr>
          <w:rFonts w:ascii="Arial" w:hAnsi="Arial" w:cs="Arial"/>
          <w:b/>
          <w:sz w:val="18"/>
          <w:szCs w:val="18"/>
        </w:rPr>
        <w:t>"EL INSTITUTO"</w:t>
      </w:r>
      <w:r w:rsidRPr="004B5E62">
        <w:rPr>
          <w:rFonts w:ascii="Arial" w:hAnsi="Arial" w:cs="Arial"/>
          <w:sz w:val="18"/>
          <w:szCs w:val="18"/>
        </w:rPr>
        <w:t xml:space="preserve"> PODRÁN PRESENTAR ANTE EL ÓRGANO INTERNO DE CONTROL EN </w:t>
      </w:r>
      <w:r w:rsidRPr="004B5E62">
        <w:rPr>
          <w:rFonts w:ascii="Arial" w:hAnsi="Arial" w:cs="Arial"/>
          <w:b/>
          <w:sz w:val="18"/>
          <w:szCs w:val="18"/>
        </w:rPr>
        <w:t>"EL INSTITUTO"</w:t>
      </w:r>
      <w:r w:rsidRPr="004B5E62">
        <w:rPr>
          <w:rFonts w:ascii="Arial" w:hAnsi="Arial" w:cs="Arial"/>
          <w:sz w:val="18"/>
          <w:szCs w:val="18"/>
        </w:rPr>
        <w:t xml:space="preserve"> SOLICITUD DE CONCILIACIÓN POR DESAVENENCIAS, DERIVADAS DEL PRESENTE INSTRUMENTO JURÍDICO, CONFORME A LO DISPUESTO POR LA “LAASSP” Y SU REGLAMENTO. 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VIGÉSIMA.- LEGISLACIÓN APLICABLE.- "LAS PARTES"</w:t>
      </w:r>
      <w:r w:rsidRPr="004B5E62">
        <w:rPr>
          <w:rFonts w:ascii="Arial" w:hAnsi="Arial" w:cs="Arial"/>
          <w:sz w:val="18"/>
          <w:szCs w:val="18"/>
        </w:rPr>
        <w:t xml:space="preserve"> SE OBLIGAN A SUJETARSE ESTRICTAMENTE PARA EL CUMPLIMIENTO DEL PRESENTE CONTRATO, A TODAS Y CADA UNA DE LAS CLÁUSULAS DEL MISMO, A LA CONVOCATORIA DEL PROCEDIMIENTO LICITATORIO DEL CUAL DERIVA, ASÍ COMO A LO ESTABLECIDO EN LA “LAASSP”, SU REGLAMENTO, Y SUPLETORIAMENTE AL CÓDIGO CIVIL FEDERAL, A LA LEY FEDERAL DE PROCEDIMIENTO ADMINISTRATIVO, AL CÓDIGO FEDERAL DE PROCEDIMIENTOS CIVILES, Y DEMÁS ORDENAMIENTOS APLICABLES.</w:t>
      </w:r>
    </w:p>
    <w:p w:rsidR="003C27CD" w:rsidRPr="004B5E62" w:rsidRDefault="003C27CD" w:rsidP="00B5209E">
      <w:pPr>
        <w:spacing w:after="0"/>
        <w:contextualSpacing/>
        <w:jc w:val="both"/>
        <w:rPr>
          <w:rFonts w:ascii="Arial" w:hAnsi="Arial" w:cs="Arial"/>
          <w:sz w:val="18"/>
          <w:szCs w:val="18"/>
        </w:rPr>
      </w:pPr>
    </w:p>
    <w:p w:rsidR="00B5209E" w:rsidRDefault="00B5209E" w:rsidP="00B5209E">
      <w:pPr>
        <w:spacing w:after="0"/>
        <w:contextualSpacing/>
        <w:jc w:val="both"/>
        <w:rPr>
          <w:rFonts w:ascii="Arial" w:hAnsi="Arial" w:cs="Arial"/>
          <w:sz w:val="18"/>
          <w:szCs w:val="18"/>
        </w:rPr>
      </w:pPr>
      <w:r w:rsidRPr="004B5E62">
        <w:rPr>
          <w:rFonts w:ascii="Arial" w:hAnsi="Arial" w:cs="Arial"/>
          <w:b/>
          <w:sz w:val="18"/>
          <w:szCs w:val="18"/>
        </w:rPr>
        <w:t>VIGÉSIMA PRIMERA.- JURISDICCIÓN.-</w:t>
      </w:r>
      <w:r w:rsidRPr="004B5E62">
        <w:rPr>
          <w:rFonts w:ascii="Arial" w:hAnsi="Arial" w:cs="Arial"/>
          <w:sz w:val="18"/>
          <w:szCs w:val="18"/>
        </w:rPr>
        <w:t xml:space="preserve"> PARA LA INTERPRETACIÓN Y CUMPLIMIENTO DE ESTE INSTRUMENTO JURÍDICO, ASÍ COMO PARA TODO AQUELLO QUE NO ESTÉ EXPRESAMENTE ESTIPULADO EN EL MISMO, </w:t>
      </w:r>
      <w:r w:rsidRPr="004B5E62">
        <w:rPr>
          <w:rFonts w:ascii="Arial" w:hAnsi="Arial" w:cs="Arial"/>
          <w:b/>
          <w:sz w:val="18"/>
          <w:szCs w:val="18"/>
        </w:rPr>
        <w:t>"LAS PARTES"</w:t>
      </w:r>
      <w:r w:rsidRPr="004B5E62">
        <w:rPr>
          <w:rFonts w:ascii="Arial" w:hAnsi="Arial" w:cs="Arial"/>
          <w:sz w:val="18"/>
          <w:szCs w:val="18"/>
        </w:rPr>
        <w:t xml:space="preserve"> SE SOMETEN A LA JURISDICCIÓN DE LOS TRIBUNALES FEDERALES COMPETENTES DE LA CIUDAD DE MÉXICO, DISTRITO, FEDERAL, RENUNCIANDO A CUALQUIER OTRO FUERO PRESENTE O FUTURO QUE POR RAZÓN DE SU DOMICILIO LES PUDIERA CORRESPONDER.</w:t>
      </w:r>
    </w:p>
    <w:p w:rsidR="003C27CD" w:rsidRPr="004B5E62" w:rsidRDefault="003C27CD"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 xml:space="preserve">VIGÉSIMA SEGUNDA.- RELACIÓN DE ANEXOS.- </w:t>
      </w:r>
      <w:r w:rsidRPr="004B5E62">
        <w:rPr>
          <w:rFonts w:ascii="Arial" w:hAnsi="Arial" w:cs="Arial"/>
          <w:sz w:val="18"/>
          <w:szCs w:val="18"/>
        </w:rPr>
        <w:t xml:space="preserve">LOS ANEXOS QUE SE RELACIONAN A CONTINUACIÓN SON RUBRICADOS DE CONFORMIDAD POR </w:t>
      </w:r>
      <w:r w:rsidRPr="004B5E62">
        <w:rPr>
          <w:rFonts w:ascii="Arial" w:hAnsi="Arial" w:cs="Arial"/>
          <w:b/>
          <w:sz w:val="18"/>
          <w:szCs w:val="18"/>
        </w:rPr>
        <w:t>"LAS PARTES"</w:t>
      </w:r>
      <w:r w:rsidRPr="004B5E62">
        <w:rPr>
          <w:rFonts w:ascii="Arial" w:hAnsi="Arial" w:cs="Arial"/>
          <w:sz w:val="18"/>
          <w:szCs w:val="18"/>
        </w:rPr>
        <w:t xml:space="preserve"> Y FORMAN PARTE INTEGRANTE DEL PRESENTE CONTRATO.</w:t>
      </w:r>
    </w:p>
    <w:p w:rsidR="00B5209E" w:rsidRPr="004B5E62" w:rsidRDefault="00B5209E"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ANEXO 1 (UNO)</w:t>
      </w:r>
      <w:r w:rsidRPr="004B5E62">
        <w:rPr>
          <w:rFonts w:ascii="Arial" w:hAnsi="Arial" w:cs="Arial"/>
          <w:sz w:val="18"/>
          <w:szCs w:val="18"/>
        </w:rPr>
        <w:tab/>
        <w:t>"CARACTERÍSTICAS TÉCNICAS Y ESPECIFICACIONES DE LOS BIENES"</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ANEXO 2 (DOS)</w:t>
      </w:r>
      <w:r w:rsidRPr="004B5E62">
        <w:rPr>
          <w:rFonts w:ascii="Arial" w:hAnsi="Arial" w:cs="Arial"/>
          <w:sz w:val="18"/>
          <w:szCs w:val="18"/>
        </w:rPr>
        <w:tab/>
        <w:t>"PROGRAMA DE ENTREGAS"</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ANEXO 3 (TRES)</w:t>
      </w:r>
      <w:r w:rsidRPr="004B5E62">
        <w:rPr>
          <w:rFonts w:ascii="Arial" w:hAnsi="Arial" w:cs="Arial"/>
          <w:sz w:val="18"/>
          <w:szCs w:val="18"/>
        </w:rPr>
        <w:tab/>
        <w:t>"DICTAMEN DE DISPONIBILIDAD PRESUPUESTAL PREVIO"</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ANEXO 4 (CUATRO)</w:t>
      </w:r>
      <w:r w:rsidRPr="004B5E62">
        <w:rPr>
          <w:rFonts w:ascii="Arial" w:hAnsi="Arial" w:cs="Arial"/>
          <w:sz w:val="18"/>
          <w:szCs w:val="18"/>
        </w:rPr>
        <w:tab/>
        <w:t>"PROPUESTA TÉCNICA Y ECONÓMICA, ACTA DE FALLO Y DATOS DE</w:t>
      </w:r>
    </w:p>
    <w:p w:rsidR="00B5209E" w:rsidRPr="004B5E62" w:rsidRDefault="00B5209E" w:rsidP="00B5209E">
      <w:pPr>
        <w:spacing w:after="0"/>
        <w:ind w:firstLine="708"/>
        <w:contextualSpacing/>
        <w:jc w:val="both"/>
        <w:rPr>
          <w:rFonts w:ascii="Arial" w:hAnsi="Arial" w:cs="Arial"/>
          <w:sz w:val="18"/>
          <w:szCs w:val="18"/>
        </w:rPr>
      </w:pPr>
      <w:r w:rsidRPr="004B5E62">
        <w:rPr>
          <w:rFonts w:ascii="Arial" w:hAnsi="Arial" w:cs="Arial"/>
          <w:sz w:val="18"/>
          <w:szCs w:val="18"/>
        </w:rPr>
        <w:t>CONTACTO OFICIAL"</w:t>
      </w:r>
    </w:p>
    <w:p w:rsidR="00B5209E" w:rsidRPr="004B5E62" w:rsidRDefault="00B5209E" w:rsidP="00B5209E">
      <w:pPr>
        <w:spacing w:after="0"/>
        <w:contextualSpacing/>
        <w:jc w:val="both"/>
        <w:rPr>
          <w:rFonts w:ascii="Arial" w:hAnsi="Arial" w:cs="Arial"/>
          <w:sz w:val="18"/>
          <w:szCs w:val="18"/>
        </w:rPr>
      </w:pPr>
      <w:r w:rsidRPr="004B5E62">
        <w:rPr>
          <w:rFonts w:ascii="Arial" w:hAnsi="Arial" w:cs="Arial"/>
          <w:b/>
          <w:sz w:val="18"/>
          <w:szCs w:val="18"/>
        </w:rPr>
        <w:t>ANEXO 5 (CINCO)</w:t>
      </w:r>
      <w:r w:rsidRPr="004B5E62">
        <w:rPr>
          <w:rFonts w:ascii="Arial" w:hAnsi="Arial" w:cs="Arial"/>
          <w:sz w:val="18"/>
          <w:szCs w:val="18"/>
        </w:rPr>
        <w:tab/>
        <w:t>"FORMATO PARA PÓLIZA DE FIANZA DE CUMPLIMIENTO DE</w:t>
      </w:r>
    </w:p>
    <w:p w:rsidR="00B5209E" w:rsidRPr="004B5E62" w:rsidRDefault="00B5209E" w:rsidP="00B5209E">
      <w:pPr>
        <w:spacing w:after="0"/>
        <w:ind w:firstLine="708"/>
        <w:contextualSpacing/>
        <w:jc w:val="both"/>
        <w:rPr>
          <w:rFonts w:ascii="Arial" w:hAnsi="Arial" w:cs="Arial"/>
          <w:sz w:val="18"/>
          <w:szCs w:val="18"/>
        </w:rPr>
      </w:pPr>
      <w:r w:rsidRPr="004B5E62">
        <w:rPr>
          <w:rFonts w:ascii="Arial" w:hAnsi="Arial" w:cs="Arial"/>
          <w:sz w:val="18"/>
          <w:szCs w:val="18"/>
        </w:rPr>
        <w:t>CONTRATO Y FORMATO INSTITUCIONAL DE REMISIÓN DEL PEDIDO"</w:t>
      </w:r>
    </w:p>
    <w:p w:rsidR="00B5209E" w:rsidRPr="004B5E62" w:rsidRDefault="00B5209E" w:rsidP="00B5209E">
      <w:pPr>
        <w:spacing w:after="0"/>
        <w:contextualSpacing/>
        <w:jc w:val="both"/>
        <w:rPr>
          <w:rFonts w:ascii="Arial" w:hAnsi="Arial" w:cs="Arial"/>
          <w:sz w:val="18"/>
          <w:szCs w:val="18"/>
        </w:rPr>
      </w:pPr>
    </w:p>
    <w:p w:rsidR="00B5209E" w:rsidRPr="004B5E62" w:rsidRDefault="00B5209E" w:rsidP="00B5209E">
      <w:pPr>
        <w:spacing w:after="0"/>
        <w:contextualSpacing/>
        <w:jc w:val="both"/>
        <w:rPr>
          <w:rFonts w:ascii="Arial" w:hAnsi="Arial" w:cs="Arial"/>
          <w:sz w:val="18"/>
          <w:szCs w:val="18"/>
        </w:rPr>
      </w:pPr>
      <w:r w:rsidRPr="004B5E62">
        <w:rPr>
          <w:rFonts w:ascii="Arial" w:hAnsi="Arial" w:cs="Arial"/>
          <w:sz w:val="18"/>
          <w:szCs w:val="18"/>
        </w:rPr>
        <w:t xml:space="preserve">PREVIA LECTURA Y DEBIDAMENTE ENTERADAS </w:t>
      </w:r>
      <w:r w:rsidRPr="004B5E62">
        <w:rPr>
          <w:rFonts w:ascii="Arial" w:hAnsi="Arial" w:cs="Arial"/>
          <w:b/>
          <w:sz w:val="18"/>
          <w:szCs w:val="18"/>
        </w:rPr>
        <w:t xml:space="preserve">"LAS PARTES" </w:t>
      </w:r>
      <w:r w:rsidRPr="004B5E62">
        <w:rPr>
          <w:rFonts w:ascii="Arial" w:hAnsi="Arial" w:cs="Arial"/>
          <w:sz w:val="18"/>
          <w:szCs w:val="18"/>
        </w:rPr>
        <w:t>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w:t>
      </w:r>
      <w:r w:rsidRPr="004B5E62">
        <w:rPr>
          <w:rFonts w:ascii="Arial" w:hAnsi="Arial" w:cs="Arial"/>
          <w:b/>
          <w:sz w:val="18"/>
          <w:szCs w:val="18"/>
        </w:rPr>
        <w:t xml:space="preserve">__ DE ______ DE 2015, </w:t>
      </w:r>
      <w:r w:rsidRPr="004B5E62">
        <w:rPr>
          <w:rFonts w:ascii="Arial" w:hAnsi="Arial" w:cs="Arial"/>
          <w:sz w:val="18"/>
          <w:szCs w:val="18"/>
        </w:rPr>
        <w:t xml:space="preserve">QUEDANDO UN EJEMPLAR EN PODER DE </w:t>
      </w:r>
      <w:r w:rsidRPr="004B5E62">
        <w:rPr>
          <w:rFonts w:ascii="Arial" w:hAnsi="Arial" w:cs="Arial"/>
          <w:b/>
          <w:sz w:val="18"/>
          <w:szCs w:val="18"/>
        </w:rPr>
        <w:t xml:space="preserve">"EL PROVEEDOR" </w:t>
      </w:r>
      <w:r w:rsidRPr="004B5E62">
        <w:rPr>
          <w:rFonts w:ascii="Arial" w:hAnsi="Arial" w:cs="Arial"/>
          <w:sz w:val="18"/>
          <w:szCs w:val="18"/>
        </w:rPr>
        <w:t xml:space="preserve">Y LOS RESTANTES EN PODER DE </w:t>
      </w:r>
      <w:r w:rsidRPr="004B5E62">
        <w:rPr>
          <w:rFonts w:ascii="Arial" w:hAnsi="Arial" w:cs="Arial"/>
          <w:b/>
          <w:sz w:val="18"/>
          <w:szCs w:val="18"/>
        </w:rPr>
        <w:t>"EL INSTITUTO".</w:t>
      </w:r>
    </w:p>
    <w:p w:rsidR="00B5209E" w:rsidRPr="004B5E62" w:rsidRDefault="00B5209E" w:rsidP="00B5209E">
      <w:pPr>
        <w:pStyle w:val="Textonormal"/>
        <w:tabs>
          <w:tab w:val="left" w:pos="1655"/>
        </w:tabs>
        <w:spacing w:after="0"/>
        <w:ind w:left="-851"/>
        <w:jc w:val="center"/>
        <w:rPr>
          <w:rFonts w:ascii="Arial" w:hAnsi="Arial" w:cs="Arial"/>
          <w:b/>
          <w:sz w:val="18"/>
          <w:szCs w:val="18"/>
          <w:highlight w:val="yellow"/>
          <w:lang w:val="es-MX"/>
        </w:rPr>
      </w:pPr>
    </w:p>
    <w:p w:rsidR="00B5209E" w:rsidRDefault="00B5209E" w:rsidP="00B5209E">
      <w:pPr>
        <w:pStyle w:val="Textonormal"/>
        <w:tabs>
          <w:tab w:val="left" w:pos="1655"/>
        </w:tabs>
        <w:spacing w:after="0"/>
        <w:ind w:left="-851"/>
        <w:jc w:val="center"/>
        <w:rPr>
          <w:rFonts w:ascii="Arial" w:hAnsi="Arial" w:cs="Arial"/>
          <w:b/>
          <w:sz w:val="18"/>
          <w:szCs w:val="18"/>
          <w:highlight w:val="yellow"/>
        </w:rPr>
      </w:pPr>
    </w:p>
    <w:p w:rsidR="00B5209E" w:rsidRDefault="00B5209E" w:rsidP="00B5209E">
      <w:pPr>
        <w:pStyle w:val="Textonormal"/>
        <w:tabs>
          <w:tab w:val="left" w:pos="1655"/>
        </w:tabs>
        <w:spacing w:after="0"/>
        <w:ind w:left="-851"/>
        <w:jc w:val="center"/>
        <w:rPr>
          <w:rFonts w:ascii="Arial" w:hAnsi="Arial" w:cs="Arial"/>
          <w:b/>
          <w:sz w:val="18"/>
          <w:szCs w:val="18"/>
          <w:highlight w:val="yellow"/>
        </w:rPr>
      </w:pPr>
    </w:p>
    <w:p w:rsidR="00642ECF" w:rsidRDefault="00642ECF" w:rsidP="00242329">
      <w:pPr>
        <w:pStyle w:val="Textonormal"/>
        <w:tabs>
          <w:tab w:val="left" w:pos="1655"/>
        </w:tabs>
        <w:spacing w:after="0"/>
        <w:jc w:val="center"/>
        <w:rPr>
          <w:rFonts w:ascii="Arial" w:hAnsi="Arial" w:cs="Arial"/>
          <w:b/>
          <w:sz w:val="18"/>
          <w:szCs w:val="18"/>
          <w:highlight w:val="yellow"/>
        </w:rPr>
      </w:pPr>
    </w:p>
    <w:p w:rsidR="00B5209E" w:rsidRDefault="00B5209E" w:rsidP="00242329">
      <w:pPr>
        <w:pStyle w:val="Textonormal"/>
        <w:tabs>
          <w:tab w:val="left" w:pos="1655"/>
        </w:tabs>
        <w:spacing w:after="0"/>
        <w:jc w:val="center"/>
        <w:rPr>
          <w:rFonts w:ascii="Arial" w:hAnsi="Arial" w:cs="Arial"/>
          <w:b/>
          <w:sz w:val="18"/>
          <w:szCs w:val="18"/>
          <w:highlight w:val="yellow"/>
        </w:rPr>
        <w:sectPr w:rsidR="00B5209E" w:rsidSect="00B5209E">
          <w:footnotePr>
            <w:pos w:val="beneathText"/>
          </w:footnotePr>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B5209E" w:rsidRDefault="00B5209E" w:rsidP="00242329">
      <w:pPr>
        <w:pStyle w:val="Textonormal"/>
        <w:tabs>
          <w:tab w:val="left" w:pos="1655"/>
        </w:tabs>
        <w:spacing w:after="0"/>
        <w:jc w:val="center"/>
        <w:rPr>
          <w:rFonts w:ascii="Arial" w:hAnsi="Arial" w:cs="Arial"/>
          <w:b/>
          <w:sz w:val="18"/>
          <w:szCs w:val="18"/>
          <w:highlight w:val="yellow"/>
        </w:rPr>
      </w:pPr>
    </w:p>
    <w:p w:rsidR="003D0807" w:rsidRPr="00242329" w:rsidRDefault="003D0807" w:rsidP="00242329">
      <w:pPr>
        <w:spacing w:before="0" w:after="0"/>
        <w:rPr>
          <w:rFonts w:ascii="Arial" w:hAnsi="Arial" w:cs="Arial"/>
          <w:b/>
          <w:sz w:val="18"/>
          <w:szCs w:val="18"/>
        </w:rPr>
      </w:pPr>
    </w:p>
    <w:p w:rsidR="005578E8" w:rsidRPr="00242329" w:rsidRDefault="009F413E" w:rsidP="00242329">
      <w:pPr>
        <w:pStyle w:val="Ttulo1"/>
        <w:spacing w:before="0" w:after="0"/>
        <w:jc w:val="center"/>
        <w:rPr>
          <w:sz w:val="18"/>
          <w:szCs w:val="18"/>
        </w:rPr>
      </w:pPr>
      <w:bookmarkStart w:id="139" w:name="_Toc419997669"/>
      <w:r>
        <w:rPr>
          <w:sz w:val="18"/>
          <w:szCs w:val="18"/>
        </w:rPr>
        <w:t>ANEXO 15</w:t>
      </w:r>
      <w:r w:rsidR="004E4C66" w:rsidRPr="00242329">
        <w:rPr>
          <w:sz w:val="18"/>
          <w:szCs w:val="18"/>
        </w:rPr>
        <w:t xml:space="preserve"> (</w:t>
      </w:r>
      <w:r>
        <w:rPr>
          <w:sz w:val="18"/>
          <w:szCs w:val="18"/>
        </w:rPr>
        <w:t>QUINCE</w:t>
      </w:r>
      <w:r w:rsidR="004E4C66" w:rsidRPr="00242329">
        <w:rPr>
          <w:sz w:val="18"/>
          <w:szCs w:val="18"/>
        </w:rPr>
        <w:t>)</w:t>
      </w:r>
      <w:bookmarkEnd w:id="139"/>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rPr>
        <w:t xml:space="preserve"> FORMATO DE CARTA RELATIVA A REGISTROS.</w:t>
      </w:r>
    </w:p>
    <w:p w:rsidR="00BA3F95" w:rsidRPr="00242329" w:rsidRDefault="0019687A"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9F413E">
        <w:rPr>
          <w:rFonts w:ascii="Arial" w:hAnsi="Arial" w:cs="Arial"/>
          <w:b/>
          <w:color w:val="auto"/>
          <w:sz w:val="14"/>
          <w:szCs w:val="14"/>
          <w:lang w:val="es-ES"/>
        </w:rPr>
        <w:t>J</w:t>
      </w:r>
    </w:p>
    <w:p w:rsidR="003D0807" w:rsidRPr="00242329" w:rsidRDefault="003D0807" w:rsidP="00242329">
      <w:pPr>
        <w:suppressAutoHyphens/>
        <w:spacing w:before="0" w:after="0"/>
        <w:rPr>
          <w:rFonts w:ascii="Arial" w:hAnsi="Arial" w:cs="Arial"/>
          <w:color w:val="auto"/>
          <w:sz w:val="18"/>
          <w:szCs w:val="18"/>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Pr="00242329">
        <w:rPr>
          <w:rFonts w:ascii="Arial" w:hAnsi="Arial" w:cs="Arial"/>
          <w:color w:val="auto"/>
          <w:sz w:val="18"/>
          <w:szCs w:val="18"/>
          <w:lang w:val="es-ES"/>
        </w:rPr>
        <w:t>, Y EN TÉRMINOS DEL NUMERAL 6, REQUISITOS QUE DEBERÁN CUMPLIR LOS LICITANTES, INCISO N)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97547">
      <w:pPr>
        <w:numPr>
          <w:ilvl w:val="0"/>
          <w:numId w:val="16"/>
        </w:numPr>
        <w:tabs>
          <w:tab w:val="clear" w:pos="360"/>
          <w:tab w:val="num" w:pos="2204"/>
        </w:tabs>
        <w:suppressAutoHyphens/>
        <w:spacing w:before="0" w:after="0" w:line="360" w:lineRule="auto"/>
        <w:ind w:left="567"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242329">
      <w:pPr>
        <w:suppressAutoHyphens/>
        <w:spacing w:before="0" w:after="0" w:line="360" w:lineRule="auto"/>
        <w:ind w:left="567" w:right="425"/>
        <w:jc w:val="both"/>
        <w:rPr>
          <w:rFonts w:ascii="Arial" w:hAnsi="Arial" w:cs="Arial"/>
          <w:bCs/>
          <w:color w:val="auto"/>
          <w:sz w:val="18"/>
          <w:szCs w:val="18"/>
          <w:lang w:val="es-ES"/>
        </w:rPr>
      </w:pPr>
    </w:p>
    <w:p w:rsidR="003D0807" w:rsidRPr="00242329" w:rsidRDefault="004E4C66" w:rsidP="00297547">
      <w:pPr>
        <w:numPr>
          <w:ilvl w:val="0"/>
          <w:numId w:val="16"/>
        </w:numPr>
        <w:tabs>
          <w:tab w:val="clear" w:pos="360"/>
          <w:tab w:val="num" w:pos="2204"/>
        </w:tabs>
        <w:suppressAutoHyphens/>
        <w:spacing w:before="0" w:after="0" w:line="360" w:lineRule="auto"/>
        <w:ind w:left="567"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sz w:val="18"/>
          <w:szCs w:val="18"/>
          <w:lang w:val="es-ES"/>
        </w:rPr>
        <w:t>QUE LOS TRABAJADORES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EB5532" w:rsidP="00242329">
      <w:pPr>
        <w:pStyle w:val="Ttulo1"/>
        <w:spacing w:before="0" w:after="0"/>
        <w:jc w:val="center"/>
        <w:rPr>
          <w:sz w:val="18"/>
          <w:szCs w:val="18"/>
        </w:rPr>
      </w:pPr>
      <w:bookmarkStart w:id="140" w:name="_Toc378955581"/>
      <w:bookmarkStart w:id="141" w:name="_Toc419997670"/>
      <w:r>
        <w:rPr>
          <w:sz w:val="18"/>
          <w:szCs w:val="18"/>
        </w:rPr>
        <w:t>ANEXO 16</w:t>
      </w:r>
      <w:r w:rsidR="004E4C66" w:rsidRPr="00242329">
        <w:rPr>
          <w:sz w:val="18"/>
          <w:szCs w:val="18"/>
        </w:rPr>
        <w:t xml:space="preserve"> (</w:t>
      </w:r>
      <w:r w:rsidR="005578E8" w:rsidRPr="00242329">
        <w:rPr>
          <w:sz w:val="18"/>
          <w:szCs w:val="18"/>
        </w:rPr>
        <w:t>DIECI</w:t>
      </w:r>
      <w:r>
        <w:rPr>
          <w:sz w:val="18"/>
          <w:szCs w:val="18"/>
        </w:rPr>
        <w:t>SEIS</w:t>
      </w:r>
      <w:r w:rsidR="004E4C66" w:rsidRPr="00242329">
        <w:rPr>
          <w:sz w:val="18"/>
          <w:szCs w:val="18"/>
        </w:rPr>
        <w:t>)</w:t>
      </w:r>
      <w:bookmarkEnd w:id="141"/>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42" w:name="_Toc336378675"/>
      <w:r w:rsidRPr="00242329">
        <w:rPr>
          <w:rFonts w:ascii="Arial" w:hAnsi="Arial" w:cs="Arial"/>
          <w:b/>
          <w:sz w:val="18"/>
          <w:szCs w:val="18"/>
        </w:rPr>
        <w:t>CARTA</w:t>
      </w:r>
      <w:bookmarkEnd w:id="142"/>
      <w:r w:rsidRPr="00242329">
        <w:rPr>
          <w:rFonts w:ascii="Arial" w:hAnsi="Arial" w:cs="Arial"/>
          <w:b/>
          <w:sz w:val="18"/>
          <w:szCs w:val="18"/>
        </w:rPr>
        <w:t xml:space="preserve"> DE COMPROMISO FISCAL.</w:t>
      </w:r>
      <w:bookmarkEnd w:id="140"/>
    </w:p>
    <w:p w:rsidR="00BA3F95" w:rsidRPr="00242329" w:rsidRDefault="00BA3F95" w:rsidP="00242329">
      <w:pPr>
        <w:spacing w:before="0" w:after="0"/>
        <w:jc w:val="center"/>
        <w:rPr>
          <w:rFonts w:ascii="Arial" w:hAnsi="Arial" w:cs="Arial"/>
          <w:b/>
          <w:sz w:val="14"/>
          <w:szCs w:val="14"/>
        </w:rPr>
      </w:pPr>
      <w:r w:rsidRPr="00242329">
        <w:rPr>
          <w:rFonts w:ascii="Arial" w:hAnsi="Arial" w:cs="Arial"/>
          <w:b/>
          <w:color w:val="auto"/>
          <w:sz w:val="14"/>
          <w:szCs w:val="14"/>
          <w:lang w:val="es-ES"/>
        </w:rPr>
        <w:t xml:space="preserve">NUMERAL </w:t>
      </w:r>
      <w:r w:rsidR="00295FFA">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EB5532">
        <w:rPr>
          <w:rFonts w:ascii="Arial" w:hAnsi="Arial" w:cs="Arial"/>
          <w:b/>
          <w:color w:val="auto"/>
          <w:sz w:val="14"/>
          <w:szCs w:val="14"/>
          <w:lang w:val="es-ES"/>
        </w:rPr>
        <w:t>K</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(NOMBRE)</w:t>
      </w:r>
      <w:r>
        <w:rPr>
          <w:rFonts w:ascii="Arial" w:hAnsi="Arial" w:cs="Arial"/>
          <w:sz w:val="18"/>
          <w:szCs w:val="18"/>
        </w:rPr>
        <w:t xml:space="preserve">                </w:t>
      </w:r>
      <w:r w:rsidRPr="0066480E">
        <w:rPr>
          <w:rFonts w:ascii="Arial" w:hAnsi="Arial" w:cs="Arial"/>
          <w:sz w:val="18"/>
          <w:szCs w:val="18"/>
        </w:rPr>
        <w:t xml:space="preserv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b/>
          <w:bCs/>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 xml:space="preserve">“EN CASO DE RESULTAR ADJUDICADO, ME COMPROMETO A ENTREGAR AL ÁREA CONTRATANTE, POR CADA CONTRATO, DENTRO DEL PLAZO LEGAL PARA LA FORMALIZACIÓN DEL CONTRATO, EL DOCUMENTO </w:t>
      </w:r>
      <w:r w:rsidRPr="0066480E">
        <w:rPr>
          <w:rFonts w:ascii="Arial" w:hAnsi="Arial" w:cs="Arial"/>
          <w:b/>
          <w:bCs/>
          <w:sz w:val="18"/>
          <w:szCs w:val="18"/>
        </w:rPr>
        <w:t>VIGENTE</w:t>
      </w:r>
      <w:r w:rsidRPr="0066480E">
        <w:rPr>
          <w:rFonts w:ascii="Arial" w:hAnsi="Arial" w:cs="Arial"/>
          <w:sz w:val="18"/>
          <w:szCs w:val="18"/>
        </w:rPr>
        <w:t xml:space="preserve"> EXPEDIDO POR EL S.A.T., EN EL QUE EMITA </w:t>
      </w:r>
      <w:r w:rsidRPr="0066480E">
        <w:rPr>
          <w:rFonts w:ascii="Arial" w:hAnsi="Arial" w:cs="Arial"/>
          <w:b/>
          <w:bCs/>
          <w:sz w:val="18"/>
          <w:szCs w:val="18"/>
        </w:rPr>
        <w:t>OPINIÓN FAVORABLE A NOMBRE DE MI REPRESENTADA SOBRE EL CUMPLIMIENTO DE NUESTRAS OBLIGACIONES FISCALES,</w:t>
      </w:r>
      <w:r w:rsidRPr="0066480E">
        <w:rPr>
          <w:rFonts w:ascii="Arial" w:hAnsi="Arial" w:cs="Arial"/>
          <w:sz w:val="18"/>
          <w:szCs w:val="18"/>
        </w:rPr>
        <w:t xml:space="preserve"> CONFORME A LO DISPUESTO POR LAS REGLAS 2.1.27 Y 2.1.35 DE LA RESOLUCIÓN MISCELÁNEA FISCAL VIGENTE, EMITIDA POR EL S.A.T.,  PUBLICADA EN EL D.O.F. EL 30 DE DICIEMBRE DE 2014.</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 xml:space="preserve">“ASI COMO EL DOCUMENTO </w:t>
      </w:r>
      <w:r w:rsidRPr="0066480E">
        <w:rPr>
          <w:rFonts w:ascii="Arial" w:hAnsi="Arial" w:cs="Arial"/>
          <w:b/>
          <w:bCs/>
          <w:sz w:val="18"/>
          <w:szCs w:val="18"/>
        </w:rPr>
        <w:t>VIGENTE</w:t>
      </w:r>
      <w:r w:rsidRPr="0066480E">
        <w:rPr>
          <w:rFonts w:ascii="Arial" w:hAnsi="Arial" w:cs="Arial"/>
          <w:sz w:val="18"/>
          <w:szCs w:val="18"/>
        </w:rPr>
        <w:t xml:space="preserve"> EXPEDIDO POR EL IMSS, EN EL QUE EMITA </w:t>
      </w:r>
      <w:r w:rsidRPr="0066480E">
        <w:rPr>
          <w:rFonts w:ascii="Arial" w:hAnsi="Arial" w:cs="Arial"/>
          <w:b/>
          <w:bCs/>
          <w:sz w:val="18"/>
          <w:szCs w:val="18"/>
        </w:rPr>
        <w:t>OPINIÓN FAVORABLE A NOMBRE DE MI REPRESENTADA SOBRE EL CUMPLIMIENTO DE NUESTRAS OBLIGACIONES FISCALES EN MATERIA DE SEGURIDAD SOCIAL,</w:t>
      </w:r>
      <w:r w:rsidRPr="0066480E">
        <w:rPr>
          <w:rFonts w:ascii="Arial" w:hAnsi="Arial" w:cs="Arial"/>
          <w:sz w:val="18"/>
          <w:szCs w:val="18"/>
        </w:rPr>
        <w:t xml:space="preserve"> CONFORME A LO DISPUESTO POR LA QUINTA REGLA DEL </w:t>
      </w:r>
      <w:r w:rsidRPr="0066480E">
        <w:rPr>
          <w:rFonts w:ascii="Arial" w:hAnsi="Arial" w:cs="Arial"/>
          <w:i/>
          <w:iCs/>
          <w:sz w:val="18"/>
          <w:szCs w:val="18"/>
        </w:rPr>
        <w:t>“ACUERDO ACDO.SA1.HCT.101214/281.P.DIR Y SU ANEXO ÚNICO, DICTADO POR EL H. CONSEJO TÉCNCO, RELATIVO A LAS REGLAS PARA LA OBTENCIÓN DE LA OPINIÓN DE CUMPLIMIENTO DE OBLIGACIONES FISCALES EN MATERIA DE SEGURIDAD SOCIAL”</w:t>
      </w:r>
      <w:r w:rsidRPr="0066480E">
        <w:rPr>
          <w:rFonts w:ascii="Arial" w:hAnsi="Arial" w:cs="Arial"/>
          <w:sz w:val="18"/>
          <w:szCs w:val="18"/>
        </w:rPr>
        <w:t xml:space="preserve"> , EMITIDA POR EL IMSS, PUBLICADO EN EL D.O.F. EL 27 DE FEBRERO DE 2015.</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“O LAS QUE SE ENCUENTREN VIGENTES AL MOMENTO DE LA FIRMA CORRESPONDIENTE, Y ACEPTO QUE SERÁN REQUISITOS PREVIOS A LA FORMALIZACIÓN DEL CONTRATO.”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FF11E0" w:rsidRDefault="00FF11E0" w:rsidP="00242329">
      <w:pPr>
        <w:spacing w:before="0" w:after="0"/>
        <w:rPr>
          <w:rFonts w:ascii="Arial" w:hAnsi="Arial" w:cs="Arial"/>
          <w:b/>
          <w:sz w:val="18"/>
          <w:szCs w:val="18"/>
          <w:highlight w:val="yellow"/>
          <w:lang w:val="es-ES"/>
        </w:rPr>
      </w:pPr>
    </w:p>
    <w:p w:rsidR="00FF11E0" w:rsidRPr="00242329" w:rsidRDefault="00FF11E0"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43" w:name="_Toc419997671"/>
      <w:r w:rsidRPr="00242329">
        <w:rPr>
          <w:sz w:val="18"/>
          <w:szCs w:val="18"/>
        </w:rPr>
        <w:t>A</w:t>
      </w:r>
      <w:r w:rsidR="001003A6">
        <w:rPr>
          <w:sz w:val="18"/>
          <w:szCs w:val="18"/>
        </w:rPr>
        <w:t>NEXO 17</w:t>
      </w:r>
      <w:r w:rsidRPr="00242329">
        <w:rPr>
          <w:sz w:val="18"/>
          <w:szCs w:val="18"/>
        </w:rPr>
        <w:t xml:space="preserve"> (DIECI</w:t>
      </w:r>
      <w:r w:rsidR="001003A6">
        <w:rPr>
          <w:sz w:val="18"/>
          <w:szCs w:val="18"/>
        </w:rPr>
        <w:t>SIETE</w:t>
      </w:r>
      <w:r w:rsidRPr="00242329">
        <w:rPr>
          <w:sz w:val="18"/>
          <w:szCs w:val="18"/>
        </w:rPr>
        <w:t>)</w:t>
      </w:r>
      <w:bookmarkEnd w:id="143"/>
    </w:p>
    <w:p w:rsidR="00DB5031" w:rsidRDefault="00DB5031" w:rsidP="00242329">
      <w:pPr>
        <w:spacing w:before="0" w:after="0"/>
        <w:jc w:val="center"/>
        <w:rPr>
          <w:rFonts w:ascii="Arial" w:hAnsi="Arial" w:cs="Arial"/>
          <w:b/>
          <w:sz w:val="18"/>
          <w:szCs w:val="18"/>
        </w:rPr>
      </w:pPr>
    </w:p>
    <w:p w:rsidR="001003A6" w:rsidRPr="00242329" w:rsidRDefault="001003A6" w:rsidP="00242329">
      <w:pPr>
        <w:spacing w:before="0" w:after="0"/>
        <w:jc w:val="center"/>
        <w:rPr>
          <w:rFonts w:ascii="Arial" w:hAnsi="Arial" w:cs="Arial"/>
          <w:b/>
          <w:sz w:val="18"/>
          <w:szCs w:val="18"/>
        </w:rPr>
      </w:pPr>
      <w:r>
        <w:rPr>
          <w:rFonts w:ascii="Arial" w:hAnsi="Arial" w:cs="Arial"/>
          <w:b/>
          <w:sz w:val="18"/>
          <w:szCs w:val="18"/>
        </w:rPr>
        <w:t>LUGAR DE ENTREGA Y PAGO</w:t>
      </w:r>
    </w:p>
    <w:p w:rsidR="00BA3F95" w:rsidRDefault="00923905"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2.</w:t>
      </w:r>
      <w:r w:rsidR="0004357B">
        <w:rPr>
          <w:rFonts w:ascii="Arial" w:hAnsi="Arial" w:cs="Arial"/>
          <w:b/>
          <w:color w:val="auto"/>
          <w:sz w:val="14"/>
          <w:szCs w:val="14"/>
          <w:lang w:val="es-ES"/>
        </w:rPr>
        <w:t>10</w:t>
      </w:r>
    </w:p>
    <w:p w:rsidR="00FF11E0" w:rsidRDefault="00FF11E0" w:rsidP="00242329">
      <w:pPr>
        <w:spacing w:before="0" w:after="0"/>
        <w:jc w:val="center"/>
        <w:rPr>
          <w:rFonts w:ascii="Arial" w:hAnsi="Arial" w:cs="Arial"/>
          <w:b/>
          <w:color w:val="auto"/>
          <w:sz w:val="14"/>
          <w:szCs w:val="14"/>
          <w:lang w:val="es-ES"/>
        </w:rPr>
      </w:pPr>
    </w:p>
    <w:p w:rsidR="004C212C" w:rsidRDefault="004C212C" w:rsidP="004C212C">
      <w:pPr>
        <w:tabs>
          <w:tab w:val="left" w:pos="-284"/>
          <w:tab w:val="left" w:pos="9498"/>
        </w:tabs>
        <w:spacing w:before="0" w:after="0"/>
        <w:jc w:val="both"/>
        <w:rPr>
          <w:rFonts w:ascii="Arial" w:hAnsi="Arial" w:cs="Arial"/>
          <w:sz w:val="18"/>
          <w:szCs w:val="18"/>
        </w:rPr>
      </w:pPr>
      <w:r w:rsidRPr="007B62CA">
        <w:rPr>
          <w:rFonts w:ascii="Arial" w:hAnsi="Arial" w:cs="Arial"/>
          <w:sz w:val="18"/>
          <w:szCs w:val="18"/>
        </w:rPr>
        <w:t xml:space="preserve">SE ADJUNTA EN ARCHIVO EXCEL EL CUADRO DE DISTRIBUCIÓN PARA DELEGACIONES Y UMAES QUE CONTIENE LAS </w:t>
      </w:r>
      <w:r w:rsidRPr="00417E0F">
        <w:rPr>
          <w:rFonts w:ascii="Arial" w:hAnsi="Arial" w:cs="Arial"/>
          <w:b/>
          <w:sz w:val="18"/>
          <w:szCs w:val="18"/>
        </w:rPr>
        <w:t>CANTIDADES MÁXIMAS Y MÍNIMAS ESTIMADAS</w:t>
      </w:r>
      <w:r w:rsidRPr="007B62CA">
        <w:rPr>
          <w:rFonts w:ascii="Arial" w:hAnsi="Arial" w:cs="Arial"/>
          <w:sz w:val="18"/>
          <w:szCs w:val="18"/>
        </w:rPr>
        <w:t xml:space="preserve">, NO SE OMITE MENCIONAR QUE </w:t>
      </w:r>
      <w:r w:rsidRPr="00417E0F">
        <w:rPr>
          <w:rFonts w:ascii="Arial" w:hAnsi="Arial" w:cs="Arial"/>
          <w:b/>
          <w:sz w:val="18"/>
          <w:szCs w:val="18"/>
        </w:rPr>
        <w:t>ESTE DATO ES</w:t>
      </w:r>
      <w:r w:rsidRPr="007B62CA">
        <w:rPr>
          <w:rFonts w:ascii="Arial" w:hAnsi="Arial" w:cs="Arial"/>
          <w:sz w:val="18"/>
          <w:szCs w:val="18"/>
        </w:rPr>
        <w:t xml:space="preserve"> </w:t>
      </w:r>
      <w:r w:rsidRPr="00417E0F">
        <w:rPr>
          <w:rFonts w:ascii="Arial" w:hAnsi="Arial" w:cs="Arial"/>
          <w:b/>
          <w:sz w:val="18"/>
          <w:szCs w:val="18"/>
        </w:rPr>
        <w:t>SÓLO DE REFERENCIA</w:t>
      </w:r>
      <w:r w:rsidRPr="007B62CA">
        <w:rPr>
          <w:rFonts w:ascii="Arial" w:hAnsi="Arial" w:cs="Arial"/>
          <w:sz w:val="18"/>
          <w:szCs w:val="18"/>
        </w:rPr>
        <w:t>, SE PODRÁ MODIFICAR DE ACUERDO A LAS NECESIDADES DEL INSTITUTO, ES DECIR SE PUEDEN MODIFICAR LAS CANTIDADES Y LUGARES DE ENTREGA.</w:t>
      </w:r>
    </w:p>
    <w:p w:rsidR="004C212C" w:rsidRPr="004C212C" w:rsidRDefault="004C212C" w:rsidP="004C212C">
      <w:pPr>
        <w:spacing w:before="0" w:after="0"/>
        <w:jc w:val="both"/>
        <w:rPr>
          <w:rFonts w:ascii="Arial" w:hAnsi="Arial" w:cs="Arial"/>
          <w:b/>
          <w:color w:val="auto"/>
          <w:sz w:val="18"/>
          <w:szCs w:val="18"/>
        </w:rPr>
      </w:pPr>
    </w:p>
    <w:p w:rsidR="004C212C" w:rsidRDefault="004C212C" w:rsidP="00242329">
      <w:pPr>
        <w:spacing w:before="0" w:after="0"/>
        <w:jc w:val="center"/>
        <w:rPr>
          <w:rFonts w:ascii="Arial" w:hAnsi="Arial" w:cs="Arial"/>
          <w:b/>
          <w:color w:val="auto"/>
          <w:sz w:val="14"/>
          <w:szCs w:val="14"/>
          <w:lang w:val="es-ES"/>
        </w:rPr>
      </w:pPr>
    </w:p>
    <w:p w:rsidR="00E1328A" w:rsidRPr="00E1328A" w:rsidRDefault="00E1328A" w:rsidP="00E1328A">
      <w:pPr>
        <w:spacing w:before="0" w:after="0"/>
        <w:jc w:val="center"/>
        <w:rPr>
          <w:rFonts w:ascii="Arial" w:hAnsi="Arial" w:cs="Arial"/>
          <w:b/>
          <w:color w:val="auto"/>
          <w:sz w:val="14"/>
          <w:szCs w:val="14"/>
          <w:u w:val="single"/>
        </w:rPr>
      </w:pPr>
      <w:r w:rsidRPr="00E1328A">
        <w:rPr>
          <w:rFonts w:ascii="Arial" w:hAnsi="Arial" w:cs="Arial"/>
          <w:b/>
          <w:color w:val="auto"/>
          <w:sz w:val="14"/>
          <w:szCs w:val="14"/>
          <w:u w:val="single"/>
        </w:rPr>
        <w:t>DIRECTORIO DE ALMACENES</w:t>
      </w:r>
    </w:p>
    <w:p w:rsidR="00E1328A" w:rsidRPr="00E1328A" w:rsidRDefault="00E1328A" w:rsidP="00E1328A">
      <w:pPr>
        <w:spacing w:before="0" w:after="0"/>
        <w:jc w:val="center"/>
        <w:rPr>
          <w:rFonts w:ascii="Arial" w:hAnsi="Arial" w:cs="Arial"/>
          <w:b/>
          <w:color w:val="auto"/>
          <w:sz w:val="14"/>
          <w:szCs w:val="14"/>
          <w:u w:val="single"/>
        </w:rPr>
      </w:pPr>
      <w:r w:rsidRPr="00E1328A">
        <w:rPr>
          <w:rFonts w:ascii="Arial" w:hAnsi="Arial" w:cs="Arial"/>
          <w:b/>
          <w:color w:val="auto"/>
          <w:sz w:val="14"/>
          <w:szCs w:val="14"/>
          <w:u w:val="single"/>
        </w:rPr>
        <w:t>HORARIO DE ENTREGA DE 8:00 HRS A 14: 00 HRS</w:t>
      </w:r>
    </w:p>
    <w:p w:rsidR="00FF11E0" w:rsidRPr="00E1328A" w:rsidRDefault="00FF11E0" w:rsidP="00242329">
      <w:pPr>
        <w:spacing w:before="0" w:after="0"/>
        <w:jc w:val="center"/>
        <w:rPr>
          <w:rFonts w:ascii="Arial" w:hAnsi="Arial" w:cs="Arial"/>
          <w:b/>
          <w:color w:val="auto"/>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3151"/>
        <w:gridCol w:w="4207"/>
      </w:tblGrid>
      <w:tr w:rsidR="00E1328A" w:rsidRPr="00A71351" w:rsidTr="00F613A5">
        <w:trPr>
          <w:trHeight w:val="300"/>
          <w:tblHeader/>
        </w:trPr>
        <w:tc>
          <w:tcPr>
            <w:tcW w:w="1285" w:type="pct"/>
            <w:shd w:val="clear" w:color="auto" w:fill="000000"/>
            <w:hideMark/>
          </w:tcPr>
          <w:p w:rsidR="00E1328A" w:rsidRPr="00A71351" w:rsidRDefault="00E1328A" w:rsidP="00F613A5">
            <w:pPr>
              <w:spacing w:after="0"/>
              <w:jc w:val="center"/>
              <w:rPr>
                <w:b/>
                <w:bCs/>
                <w:color w:val="FFFFFF"/>
                <w:sz w:val="18"/>
                <w:lang w:eastAsia="es-MX"/>
              </w:rPr>
            </w:pPr>
            <w:r w:rsidRPr="00A71351">
              <w:rPr>
                <w:b/>
                <w:bCs/>
                <w:color w:val="FFFFFF"/>
                <w:sz w:val="18"/>
                <w:lang w:eastAsia="es-MX"/>
              </w:rPr>
              <w:t>DELEGACIÓN Y/O UMAE</w:t>
            </w:r>
          </w:p>
        </w:tc>
        <w:tc>
          <w:tcPr>
            <w:tcW w:w="1591" w:type="pct"/>
            <w:shd w:val="clear" w:color="auto" w:fill="000000"/>
            <w:hideMark/>
          </w:tcPr>
          <w:p w:rsidR="00E1328A" w:rsidRPr="00A71351" w:rsidRDefault="00E1328A" w:rsidP="00F613A5">
            <w:pPr>
              <w:spacing w:after="0"/>
              <w:jc w:val="center"/>
              <w:rPr>
                <w:b/>
                <w:bCs/>
                <w:color w:val="FFFFFF"/>
                <w:sz w:val="18"/>
                <w:lang w:eastAsia="es-MX"/>
              </w:rPr>
            </w:pPr>
            <w:r w:rsidRPr="00A71351">
              <w:rPr>
                <w:b/>
                <w:bCs/>
                <w:color w:val="FFFFFF"/>
                <w:sz w:val="18"/>
                <w:lang w:eastAsia="es-MX"/>
              </w:rPr>
              <w:t>LUGAR DE ENTREGA</w:t>
            </w:r>
          </w:p>
        </w:tc>
        <w:tc>
          <w:tcPr>
            <w:tcW w:w="2124" w:type="pct"/>
            <w:shd w:val="clear" w:color="auto" w:fill="000000"/>
            <w:hideMark/>
          </w:tcPr>
          <w:p w:rsidR="00E1328A" w:rsidRPr="00A71351" w:rsidRDefault="00E1328A" w:rsidP="00F613A5">
            <w:pPr>
              <w:spacing w:after="0"/>
              <w:jc w:val="center"/>
              <w:rPr>
                <w:b/>
                <w:bCs/>
                <w:color w:val="FFFFFF"/>
                <w:sz w:val="18"/>
                <w:lang w:eastAsia="es-MX"/>
              </w:rPr>
            </w:pPr>
            <w:r w:rsidRPr="00A71351">
              <w:rPr>
                <w:b/>
                <w:bCs/>
                <w:color w:val="FFFFFF"/>
                <w:sz w:val="18"/>
                <w:lang w:eastAsia="es-MX"/>
              </w:rPr>
              <w:t>LUGAR DE PAGO</w:t>
            </w:r>
          </w:p>
        </w:tc>
      </w:tr>
      <w:tr w:rsidR="00E1328A" w:rsidRPr="00A71351" w:rsidTr="00F613A5">
        <w:trPr>
          <w:trHeight w:val="799"/>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AGUASCALIENTES</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w:t>
            </w:r>
            <w:r w:rsidRPr="00A71351">
              <w:rPr>
                <w:sz w:val="18"/>
                <w:lang w:eastAsia="es-MX"/>
              </w:rPr>
              <w:br/>
              <w:t xml:space="preserve">Carolina Villanueva No. 314 </w:t>
            </w:r>
            <w:r w:rsidRPr="00A71351">
              <w:rPr>
                <w:sz w:val="18"/>
                <w:lang w:eastAsia="es-MX"/>
              </w:rPr>
              <w:br/>
              <w:t>Ciudad Industrial</w:t>
            </w:r>
            <w:r w:rsidRPr="00A71351">
              <w:rPr>
                <w:sz w:val="18"/>
                <w:lang w:eastAsia="es-MX"/>
              </w:rPr>
              <w:br/>
              <w:t xml:space="preserve">C.P. 20290   Aguascalientes, </w:t>
            </w:r>
            <w:proofErr w:type="spellStart"/>
            <w:r w:rsidRPr="00A71351">
              <w:rPr>
                <w:sz w:val="18"/>
                <w:lang w:eastAsia="es-MX"/>
              </w:rPr>
              <w:t>Ags</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Alameda No. 704   Colonia del Trabajo</w:t>
            </w:r>
            <w:r w:rsidRPr="00A71351">
              <w:rPr>
                <w:sz w:val="18"/>
                <w:lang w:eastAsia="es-MX"/>
              </w:rPr>
              <w:br/>
              <w:t xml:space="preserve">C.P. 20180   Aguascalientes, </w:t>
            </w:r>
            <w:proofErr w:type="spellStart"/>
            <w:r w:rsidRPr="00A71351">
              <w:rPr>
                <w:sz w:val="18"/>
                <w:lang w:eastAsia="es-MX"/>
              </w:rPr>
              <w:t>Ags</w:t>
            </w:r>
            <w:proofErr w:type="spellEnd"/>
            <w:r w:rsidRPr="00A71351">
              <w:rPr>
                <w:sz w:val="18"/>
                <w:lang w:eastAsia="es-MX"/>
              </w:rPr>
              <w:t>.</w:t>
            </w:r>
          </w:p>
        </w:tc>
      </w:tr>
      <w:tr w:rsidR="00E1328A" w:rsidRPr="00A71351" w:rsidTr="00F613A5">
        <w:trPr>
          <w:trHeight w:val="95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BAJA CALIFORNIA NORTE</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r>
            <w:proofErr w:type="spellStart"/>
            <w:r w:rsidRPr="00A71351">
              <w:rPr>
                <w:sz w:val="18"/>
                <w:lang w:eastAsia="es-MX"/>
              </w:rPr>
              <w:t>Blvd.</w:t>
            </w:r>
            <w:proofErr w:type="spellEnd"/>
            <w:r w:rsidRPr="00A71351">
              <w:rPr>
                <w:sz w:val="18"/>
                <w:lang w:eastAsia="es-MX"/>
              </w:rPr>
              <w:t xml:space="preserve"> Lázaro Cárdenas No. 3035</w:t>
            </w:r>
            <w:r w:rsidRPr="00A71351">
              <w:rPr>
                <w:sz w:val="18"/>
                <w:lang w:eastAsia="es-MX"/>
              </w:rPr>
              <w:br/>
              <w:t xml:space="preserve">Frente </w:t>
            </w:r>
            <w:proofErr w:type="spellStart"/>
            <w:r w:rsidRPr="00A71351">
              <w:rPr>
                <w:sz w:val="18"/>
                <w:lang w:eastAsia="es-MX"/>
              </w:rPr>
              <w:t>Fracc</w:t>
            </w:r>
            <w:proofErr w:type="spellEnd"/>
            <w:r w:rsidRPr="00A71351">
              <w:rPr>
                <w:sz w:val="18"/>
                <w:lang w:eastAsia="es-MX"/>
              </w:rPr>
              <w:t>. Nuevo Mexicali</w:t>
            </w:r>
            <w:r w:rsidRPr="00A71351">
              <w:rPr>
                <w:sz w:val="18"/>
                <w:lang w:eastAsia="es-MX"/>
              </w:rPr>
              <w:br/>
              <w:t>C. P. 21600    Mexicali, B. C. N.</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r>
            <w:proofErr w:type="spellStart"/>
            <w:r w:rsidRPr="00A71351">
              <w:rPr>
                <w:sz w:val="18"/>
                <w:lang w:eastAsia="es-MX"/>
              </w:rPr>
              <w:t>Calz</w:t>
            </w:r>
            <w:proofErr w:type="spellEnd"/>
            <w:r w:rsidRPr="00A71351">
              <w:rPr>
                <w:sz w:val="18"/>
                <w:lang w:eastAsia="es-MX"/>
              </w:rPr>
              <w:t>. Cuauhtémoc No. 300  Col. Aviación</w:t>
            </w:r>
            <w:r w:rsidRPr="00A71351">
              <w:rPr>
                <w:sz w:val="18"/>
                <w:lang w:eastAsia="es-MX"/>
              </w:rPr>
              <w:br/>
              <w:t>C. P. 21230   Mexicali, B. C. N.</w:t>
            </w:r>
          </w:p>
        </w:tc>
      </w:tr>
      <w:tr w:rsidR="00E1328A" w:rsidRPr="00A71351" w:rsidTr="00F613A5">
        <w:trPr>
          <w:trHeight w:val="1108"/>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BAJA CALIFORNIA SUR</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Calle Cuauhtémoc y Carranza No. 2415</w:t>
            </w:r>
            <w:r w:rsidRPr="00A71351">
              <w:rPr>
                <w:sz w:val="18"/>
                <w:lang w:eastAsia="es-MX"/>
              </w:rPr>
              <w:br/>
              <w:t>Col. La Rinconada     C. P. 23040</w:t>
            </w:r>
            <w:r w:rsidRPr="00A71351">
              <w:rPr>
                <w:sz w:val="18"/>
                <w:lang w:eastAsia="es-MX"/>
              </w:rPr>
              <w:br/>
              <w:t>La Paz, B. C. S.</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Calle Madero No. 315 entre Héroes del 47 y H. Colegio Militar</w:t>
            </w:r>
            <w:r w:rsidRPr="00A71351">
              <w:rPr>
                <w:sz w:val="18"/>
                <w:lang w:eastAsia="es-MX"/>
              </w:rPr>
              <w:br/>
              <w:t>Col. Esterito   C. P. 23020</w:t>
            </w:r>
          </w:p>
        </w:tc>
      </w:tr>
      <w:tr w:rsidR="00E1328A" w:rsidRPr="00A71351" w:rsidTr="00F613A5">
        <w:trPr>
          <w:trHeight w:val="982"/>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CAMPECHE</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Calle Nueva del Seguro Social s/n</w:t>
            </w:r>
            <w:r w:rsidRPr="00A71351">
              <w:rPr>
                <w:sz w:val="18"/>
                <w:lang w:eastAsia="es-MX"/>
              </w:rPr>
              <w:br/>
              <w:t>Col. Centro   C. P. 24000   Campeche, Camp.</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Av. María Lavalle Urbina esq. Av. Fundadores</w:t>
            </w:r>
            <w:r w:rsidRPr="00A71351">
              <w:rPr>
                <w:sz w:val="18"/>
                <w:lang w:eastAsia="es-MX"/>
              </w:rPr>
              <w:br/>
              <w:t xml:space="preserve">Zona Comercial Ah Kim </w:t>
            </w:r>
            <w:proofErr w:type="spellStart"/>
            <w:r w:rsidRPr="00A71351">
              <w:rPr>
                <w:sz w:val="18"/>
                <w:lang w:eastAsia="es-MX"/>
              </w:rPr>
              <w:t>Pech</w:t>
            </w:r>
            <w:proofErr w:type="spellEnd"/>
            <w:r w:rsidRPr="00A71351">
              <w:rPr>
                <w:sz w:val="18"/>
                <w:lang w:eastAsia="es-MX"/>
              </w:rPr>
              <w:t xml:space="preserve">  Col. San Francisco</w:t>
            </w:r>
            <w:r w:rsidRPr="00A71351">
              <w:rPr>
                <w:sz w:val="18"/>
                <w:lang w:eastAsia="es-MX"/>
              </w:rPr>
              <w:br/>
              <w:t>C. P. 24010    Campeche, Camp.</w:t>
            </w:r>
          </w:p>
        </w:tc>
      </w:tr>
      <w:tr w:rsidR="00E1328A" w:rsidRPr="00A71351" w:rsidTr="00F613A5">
        <w:trPr>
          <w:trHeight w:val="1196"/>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COAHUILA</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Carretera Antigua Arteaga y Libramiento López Portillo</w:t>
            </w:r>
            <w:r w:rsidRPr="00A71351">
              <w:rPr>
                <w:sz w:val="18"/>
                <w:lang w:eastAsia="es-MX"/>
              </w:rPr>
              <w:br/>
              <w:t xml:space="preserve"> C.P. 25015    Arteaga, </w:t>
            </w:r>
            <w:proofErr w:type="spellStart"/>
            <w:r w:rsidRPr="00A71351">
              <w:rPr>
                <w:sz w:val="18"/>
                <w:lang w:eastAsia="es-MX"/>
              </w:rPr>
              <w:t>Coah</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r>
            <w:proofErr w:type="spellStart"/>
            <w:r w:rsidRPr="00A71351">
              <w:rPr>
                <w:sz w:val="18"/>
                <w:lang w:eastAsia="es-MX"/>
              </w:rPr>
              <w:t>Blvd.</w:t>
            </w:r>
            <w:proofErr w:type="spellEnd"/>
            <w:r w:rsidRPr="00A71351">
              <w:rPr>
                <w:sz w:val="18"/>
                <w:lang w:eastAsia="es-MX"/>
              </w:rPr>
              <w:t xml:space="preserve"> Venustiano Carranza 2809 esq. Periférico Luis Echeverría Álvarez   Colonia La Salle    C.P. 25280</w:t>
            </w:r>
            <w:r w:rsidRPr="00A71351">
              <w:rPr>
                <w:sz w:val="18"/>
                <w:lang w:eastAsia="es-MX"/>
              </w:rPr>
              <w:br/>
              <w:t xml:space="preserve">Saltillo, </w:t>
            </w:r>
            <w:proofErr w:type="spellStart"/>
            <w:r w:rsidRPr="00A71351">
              <w:rPr>
                <w:sz w:val="18"/>
                <w:lang w:eastAsia="es-MX"/>
              </w:rPr>
              <w:t>Coah</w:t>
            </w:r>
            <w:proofErr w:type="spellEnd"/>
            <w:r w:rsidRPr="00A71351">
              <w:rPr>
                <w:sz w:val="18"/>
                <w:lang w:eastAsia="es-MX"/>
              </w:rPr>
              <w:t>.</w:t>
            </w:r>
          </w:p>
        </w:tc>
      </w:tr>
      <w:tr w:rsidR="00E1328A" w:rsidRPr="00A71351" w:rsidTr="00F613A5">
        <w:trPr>
          <w:trHeight w:val="845"/>
        </w:trPr>
        <w:tc>
          <w:tcPr>
            <w:tcW w:w="1285" w:type="pct"/>
            <w:hideMark/>
          </w:tcPr>
          <w:p w:rsidR="00E1328A" w:rsidRPr="00A71351" w:rsidRDefault="00E1328A" w:rsidP="00F613A5">
            <w:pPr>
              <w:spacing w:after="0"/>
              <w:rPr>
                <w:b/>
                <w:bCs/>
                <w:sz w:val="18"/>
                <w:lang w:eastAsia="es-MX"/>
              </w:rPr>
            </w:pPr>
            <w:r w:rsidRPr="00A71351">
              <w:rPr>
                <w:b/>
                <w:bCs/>
                <w:sz w:val="18"/>
                <w:lang w:eastAsia="es-MX"/>
              </w:rPr>
              <w:t>COLIMA</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Calle Zaragoza No.199</w:t>
            </w:r>
            <w:r w:rsidRPr="00A71351">
              <w:rPr>
                <w:sz w:val="18"/>
                <w:lang w:eastAsia="es-MX"/>
              </w:rPr>
              <w:br/>
              <w:t xml:space="preserve">Col. La Alta Villa   C. P. 28987 </w:t>
            </w:r>
            <w:r w:rsidRPr="00A71351">
              <w:rPr>
                <w:sz w:val="18"/>
                <w:lang w:eastAsia="es-MX"/>
              </w:rPr>
              <w:br/>
              <w:t xml:space="preserve">Ciudad Villa de Álvarez Colima, Col.  </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Calle Zaragoza No. 62 Col. Centro CP. 28000</w:t>
            </w:r>
            <w:r w:rsidRPr="00A71351">
              <w:rPr>
                <w:sz w:val="18"/>
                <w:lang w:eastAsia="es-MX"/>
              </w:rPr>
              <w:br/>
              <w:t>Colima, Col.</w:t>
            </w:r>
          </w:p>
        </w:tc>
      </w:tr>
      <w:tr w:rsidR="00E1328A" w:rsidRPr="00A71351" w:rsidTr="00F613A5">
        <w:trPr>
          <w:trHeight w:val="702"/>
        </w:trPr>
        <w:tc>
          <w:tcPr>
            <w:tcW w:w="1285" w:type="pct"/>
            <w:hideMark/>
          </w:tcPr>
          <w:p w:rsidR="00E1328A" w:rsidRPr="00A71351" w:rsidRDefault="00E1328A" w:rsidP="00F613A5">
            <w:pPr>
              <w:spacing w:after="0"/>
              <w:rPr>
                <w:b/>
                <w:bCs/>
                <w:sz w:val="18"/>
                <w:lang w:eastAsia="es-MX"/>
              </w:rPr>
            </w:pPr>
            <w:r w:rsidRPr="00A71351">
              <w:rPr>
                <w:b/>
                <w:bCs/>
                <w:sz w:val="18"/>
                <w:lang w:eastAsia="es-MX"/>
              </w:rPr>
              <w:t>CHIAPAS</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 Tapachula</w:t>
            </w:r>
            <w:r w:rsidRPr="00A71351">
              <w:rPr>
                <w:sz w:val="18"/>
                <w:lang w:eastAsia="es-MX"/>
              </w:rPr>
              <w:br/>
              <w:t>Libramiento Sur de Tapachula Km 4.0</w:t>
            </w:r>
            <w:r w:rsidRPr="00A71351">
              <w:rPr>
                <w:sz w:val="18"/>
                <w:lang w:eastAsia="es-MX"/>
              </w:rPr>
              <w:br/>
              <w:t>Parque Industrial Los Mangos</w:t>
            </w:r>
            <w:r w:rsidRPr="00A71351">
              <w:rPr>
                <w:sz w:val="18"/>
                <w:lang w:eastAsia="es-MX"/>
              </w:rPr>
              <w:br/>
              <w:t>Tapachula, Chis.</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Carretera Costera y Anillo Periférico s/n</w:t>
            </w:r>
            <w:r w:rsidRPr="00A71351">
              <w:rPr>
                <w:sz w:val="18"/>
                <w:lang w:eastAsia="es-MX"/>
              </w:rPr>
              <w:br/>
              <w:t>Col. Centro   C. P. 30700    Tapachula, Chis.</w:t>
            </w:r>
          </w:p>
        </w:tc>
      </w:tr>
      <w:tr w:rsidR="00E1328A" w:rsidRPr="00A71351" w:rsidTr="00F613A5">
        <w:trPr>
          <w:trHeight w:val="1124"/>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CHIAPAS</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w:t>
            </w:r>
            <w:proofErr w:type="spellStart"/>
            <w:r w:rsidRPr="00A71351">
              <w:rPr>
                <w:sz w:val="18"/>
                <w:lang w:eastAsia="es-MX"/>
              </w:rPr>
              <w:t>Subdelegacional</w:t>
            </w:r>
            <w:proofErr w:type="spellEnd"/>
            <w:r w:rsidRPr="00A71351">
              <w:rPr>
                <w:sz w:val="18"/>
                <w:lang w:eastAsia="es-MX"/>
              </w:rPr>
              <w:t xml:space="preserve"> en Tuxtla Gutiérrez, Chiapas</w:t>
            </w:r>
            <w:r w:rsidRPr="00A71351">
              <w:rPr>
                <w:sz w:val="18"/>
                <w:lang w:eastAsia="es-MX"/>
              </w:rPr>
              <w:br/>
              <w:t>Carretera Tuxtla Gutiérrez-San Cristóbal Km 7.0</w:t>
            </w:r>
            <w:r w:rsidRPr="00A71351">
              <w:rPr>
                <w:sz w:val="18"/>
                <w:lang w:eastAsia="es-MX"/>
              </w:rPr>
              <w:br/>
              <w:t xml:space="preserve"> Tuxtla Gutiérrez, Chiapas</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Carretera Costera y Anillo Periférico s/n</w:t>
            </w:r>
            <w:r w:rsidRPr="00A71351">
              <w:rPr>
                <w:sz w:val="18"/>
                <w:lang w:eastAsia="es-MX"/>
              </w:rPr>
              <w:br/>
              <w:t>Col. Centro   C. P. 30700    Tapachula, Chis.</w:t>
            </w:r>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t>CHIHUAHUA</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Privada de Santa Rosa Nos. 21 y 23</w:t>
            </w:r>
            <w:r w:rsidRPr="00A71351">
              <w:rPr>
                <w:sz w:val="18"/>
                <w:lang w:eastAsia="es-MX"/>
              </w:rPr>
              <w:br/>
              <w:t>Colonia Nombre de Dios   C.P. 31110</w:t>
            </w:r>
            <w:r w:rsidRPr="00A71351">
              <w:rPr>
                <w:sz w:val="18"/>
                <w:lang w:eastAsia="es-MX"/>
              </w:rPr>
              <w:br/>
              <w:t xml:space="preserve">Chihuahua, </w:t>
            </w:r>
            <w:proofErr w:type="spellStart"/>
            <w:r w:rsidRPr="00A71351">
              <w:rPr>
                <w:sz w:val="18"/>
                <w:lang w:eastAsia="es-MX"/>
              </w:rPr>
              <w:t>Chih</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Av. Universidad No 1101   Colonia Centro   C.P. 31000</w:t>
            </w:r>
            <w:r w:rsidRPr="00A71351">
              <w:rPr>
                <w:sz w:val="18"/>
                <w:lang w:eastAsia="es-MX"/>
              </w:rPr>
              <w:br/>
              <w:t xml:space="preserve">Chihuahua, </w:t>
            </w:r>
            <w:proofErr w:type="spellStart"/>
            <w:r w:rsidRPr="00A71351">
              <w:rPr>
                <w:sz w:val="18"/>
                <w:lang w:eastAsia="es-MX"/>
              </w:rPr>
              <w:t>Chih</w:t>
            </w:r>
            <w:proofErr w:type="spellEnd"/>
            <w:r w:rsidRPr="00A71351">
              <w:rPr>
                <w:sz w:val="18"/>
                <w:lang w:eastAsia="es-MX"/>
              </w:rPr>
              <w:t>.</w:t>
            </w:r>
          </w:p>
        </w:tc>
      </w:tr>
      <w:tr w:rsidR="00E1328A" w:rsidRPr="00A71351" w:rsidTr="00F613A5">
        <w:trPr>
          <w:trHeight w:val="109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DURANGO</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Carretera Durango-México Km 5</w:t>
            </w:r>
            <w:r w:rsidRPr="00A71351">
              <w:rPr>
                <w:sz w:val="18"/>
                <w:lang w:eastAsia="es-MX"/>
              </w:rPr>
              <w:br/>
              <w:t>Colonia 15 de Octubre   C.P. 34285</w:t>
            </w:r>
            <w:r w:rsidRPr="00A71351">
              <w:rPr>
                <w:sz w:val="18"/>
                <w:lang w:eastAsia="es-MX"/>
              </w:rPr>
              <w:br/>
              <w:t xml:space="preserve">Durango, </w:t>
            </w:r>
            <w:proofErr w:type="spellStart"/>
            <w:r w:rsidRPr="00A71351">
              <w:rPr>
                <w:sz w:val="18"/>
                <w:lang w:eastAsia="es-MX"/>
              </w:rPr>
              <w:t>Dgo</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t>Calle Juárez No 104 Sur 1er. Piso   Zona Centro C.P.34000</w:t>
            </w:r>
            <w:r w:rsidRPr="00A71351">
              <w:rPr>
                <w:sz w:val="18"/>
                <w:lang w:eastAsia="es-MX"/>
              </w:rPr>
              <w:br/>
              <w:t xml:space="preserve">Durango, </w:t>
            </w:r>
            <w:proofErr w:type="spellStart"/>
            <w:r w:rsidRPr="00A71351">
              <w:rPr>
                <w:sz w:val="18"/>
                <w:lang w:eastAsia="es-MX"/>
              </w:rPr>
              <w:t>Dgo</w:t>
            </w:r>
            <w:proofErr w:type="spellEnd"/>
            <w:r w:rsidRPr="00A71351">
              <w:rPr>
                <w:sz w:val="18"/>
                <w:lang w:eastAsia="es-MX"/>
              </w:rPr>
              <w:t>.</w:t>
            </w:r>
          </w:p>
        </w:tc>
      </w:tr>
      <w:tr w:rsidR="00E1328A" w:rsidRPr="00A71351" w:rsidTr="00F613A5">
        <w:trPr>
          <w:trHeight w:val="1250"/>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GUANAJUATO</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w:t>
            </w:r>
            <w:r w:rsidRPr="00A71351">
              <w:rPr>
                <w:sz w:val="18"/>
                <w:lang w:eastAsia="es-MX"/>
              </w:rPr>
              <w:br/>
              <w:t>Calle España Esq. Calle Suecia</w:t>
            </w:r>
            <w:r w:rsidRPr="00A71351">
              <w:rPr>
                <w:sz w:val="18"/>
                <w:lang w:eastAsia="es-MX"/>
              </w:rPr>
              <w:br/>
            </w:r>
            <w:proofErr w:type="spellStart"/>
            <w:r w:rsidRPr="00A71351">
              <w:rPr>
                <w:sz w:val="18"/>
                <w:lang w:eastAsia="es-MX"/>
              </w:rPr>
              <w:t>Fracc</w:t>
            </w:r>
            <w:proofErr w:type="spellEnd"/>
            <w:r w:rsidRPr="00A71351">
              <w:rPr>
                <w:sz w:val="18"/>
                <w:lang w:eastAsia="es-MX"/>
              </w:rPr>
              <w:t>. Los Paraísos   C. P. 37320</w:t>
            </w:r>
            <w:r w:rsidRPr="00A71351">
              <w:rPr>
                <w:sz w:val="18"/>
                <w:lang w:eastAsia="es-MX"/>
              </w:rPr>
              <w:br/>
              <w:t xml:space="preserve">León, </w:t>
            </w:r>
            <w:proofErr w:type="spellStart"/>
            <w:r w:rsidRPr="00A71351">
              <w:rPr>
                <w:sz w:val="18"/>
                <w:lang w:eastAsia="es-MX"/>
              </w:rPr>
              <w:t>Gto</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w:t>
            </w:r>
            <w:r w:rsidRPr="00A71351">
              <w:rPr>
                <w:sz w:val="18"/>
                <w:lang w:eastAsia="es-MX"/>
              </w:rPr>
              <w:br/>
            </w:r>
            <w:proofErr w:type="spellStart"/>
            <w:r w:rsidRPr="00A71351">
              <w:rPr>
                <w:sz w:val="18"/>
                <w:lang w:eastAsia="es-MX"/>
              </w:rPr>
              <w:t>Blvd.</w:t>
            </w:r>
            <w:proofErr w:type="spellEnd"/>
            <w:r w:rsidRPr="00A71351">
              <w:rPr>
                <w:sz w:val="18"/>
                <w:lang w:eastAsia="es-MX"/>
              </w:rPr>
              <w:t xml:space="preserve"> Adolfo López Mateos s/n Esq. Paseo de los Insurgentes s/n</w:t>
            </w:r>
            <w:r w:rsidRPr="00A71351">
              <w:rPr>
                <w:sz w:val="18"/>
                <w:lang w:eastAsia="es-MX"/>
              </w:rPr>
              <w:br/>
            </w:r>
            <w:proofErr w:type="spellStart"/>
            <w:r w:rsidRPr="00A71351">
              <w:rPr>
                <w:sz w:val="18"/>
                <w:lang w:eastAsia="es-MX"/>
              </w:rPr>
              <w:t>Fracc</w:t>
            </w:r>
            <w:proofErr w:type="spellEnd"/>
            <w:r w:rsidRPr="00A71351">
              <w:rPr>
                <w:sz w:val="18"/>
                <w:lang w:eastAsia="es-MX"/>
              </w:rPr>
              <w:t>. Los Paraísos   C. P. 37320</w:t>
            </w:r>
            <w:r w:rsidRPr="00A71351">
              <w:rPr>
                <w:sz w:val="18"/>
                <w:lang w:eastAsia="es-MX"/>
              </w:rPr>
              <w:br/>
              <w:t xml:space="preserve">Tel. 01 477 717 5474, León, </w:t>
            </w:r>
            <w:proofErr w:type="spellStart"/>
            <w:r w:rsidRPr="00A71351">
              <w:rPr>
                <w:sz w:val="18"/>
                <w:lang w:eastAsia="es-MX"/>
              </w:rPr>
              <w:t>Gto</w:t>
            </w:r>
            <w:proofErr w:type="spellEnd"/>
            <w:r w:rsidRPr="00A71351">
              <w:rPr>
                <w:sz w:val="18"/>
                <w:lang w:eastAsia="es-MX"/>
              </w:rPr>
              <w:t>.</w:t>
            </w:r>
          </w:p>
        </w:tc>
      </w:tr>
      <w:tr w:rsidR="00E1328A" w:rsidRPr="00A71351" w:rsidTr="00F613A5">
        <w:trPr>
          <w:trHeight w:val="98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GUERRERO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Av. Ruíz </w:t>
            </w:r>
            <w:proofErr w:type="spellStart"/>
            <w:r w:rsidRPr="00A71351">
              <w:rPr>
                <w:sz w:val="18"/>
                <w:lang w:eastAsia="es-MX"/>
              </w:rPr>
              <w:t>Cortines</w:t>
            </w:r>
            <w:proofErr w:type="spellEnd"/>
            <w:r w:rsidRPr="00A71351">
              <w:rPr>
                <w:sz w:val="18"/>
                <w:lang w:eastAsia="es-MX"/>
              </w:rPr>
              <w:t xml:space="preserve"> S/N Frente a la Escuela de Sociales  Col. INFONAVIT Alta Progreso Acapulco, Gro.   C.P. 39610</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 Cuauhtémoc No. 95 Col. Centro Acapulco, Gro.   C.P. 39300   </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HIDALGO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w:t>
            </w:r>
          </w:p>
          <w:p w:rsidR="00E1328A" w:rsidRPr="00A71351" w:rsidRDefault="00E1328A" w:rsidP="00F613A5">
            <w:pPr>
              <w:spacing w:after="0"/>
              <w:rPr>
                <w:sz w:val="18"/>
                <w:lang w:eastAsia="es-MX"/>
              </w:rPr>
            </w:pPr>
            <w:r w:rsidRPr="00A71351">
              <w:rPr>
                <w:sz w:val="18"/>
                <w:lang w:eastAsia="es-MX"/>
              </w:rPr>
              <w:t xml:space="preserve">Calle Arboledas No. 115 lotes 54 y 55, </w:t>
            </w:r>
            <w:proofErr w:type="spellStart"/>
            <w:r w:rsidRPr="00A71351">
              <w:rPr>
                <w:sz w:val="18"/>
                <w:lang w:eastAsia="es-MX"/>
              </w:rPr>
              <w:t>Fracc</w:t>
            </w:r>
            <w:proofErr w:type="spellEnd"/>
            <w:r w:rsidRPr="00A71351">
              <w:rPr>
                <w:sz w:val="18"/>
                <w:lang w:eastAsia="es-MX"/>
              </w:rPr>
              <w:t>. Industrial La Paz   C. P. 42080 Municipio Mineral de la Reforma en Hidalgo.</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w:t>
            </w:r>
            <w:proofErr w:type="spellStart"/>
            <w:r w:rsidRPr="00A71351">
              <w:rPr>
                <w:sz w:val="18"/>
                <w:lang w:eastAsia="es-MX"/>
              </w:rPr>
              <w:t>Blvd.</w:t>
            </w:r>
            <w:proofErr w:type="spellEnd"/>
            <w:r w:rsidRPr="00A71351">
              <w:rPr>
                <w:sz w:val="18"/>
                <w:lang w:eastAsia="es-MX"/>
              </w:rPr>
              <w:t xml:space="preserve"> Luis Donaldo Colosio n° 516 Col. Canutillo   C. P. 42090   Pachuca, </w:t>
            </w:r>
            <w:proofErr w:type="spellStart"/>
            <w:r w:rsidRPr="00A71351">
              <w:rPr>
                <w:sz w:val="18"/>
                <w:lang w:eastAsia="es-MX"/>
              </w:rPr>
              <w:t>Hgo</w:t>
            </w:r>
            <w:proofErr w:type="spellEnd"/>
            <w:r w:rsidRPr="00A71351">
              <w:rPr>
                <w:sz w:val="18"/>
                <w:lang w:eastAsia="es-MX"/>
              </w:rPr>
              <w:t xml:space="preserve">. </w:t>
            </w:r>
          </w:p>
        </w:tc>
      </w:tr>
      <w:tr w:rsidR="00E1328A" w:rsidRPr="00A71351" w:rsidTr="00F613A5">
        <w:trPr>
          <w:trHeight w:val="901"/>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JALISCO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Anillo Periférico Sur No. 8000 Col. Sta. María </w:t>
            </w:r>
            <w:proofErr w:type="spellStart"/>
            <w:r w:rsidRPr="00A71351">
              <w:rPr>
                <w:sz w:val="18"/>
                <w:lang w:eastAsia="es-MX"/>
              </w:rPr>
              <w:t>Tequepexpan</w:t>
            </w:r>
            <w:proofErr w:type="spellEnd"/>
            <w:r w:rsidRPr="00A71351">
              <w:rPr>
                <w:sz w:val="18"/>
                <w:lang w:eastAsia="es-MX"/>
              </w:rPr>
              <w:t xml:space="preserve">   C. P. 45600 Tlaquepaque, Jal.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Calle Belisario Domínguez No. 1000 </w:t>
            </w:r>
            <w:proofErr w:type="spellStart"/>
            <w:r w:rsidRPr="00A71351">
              <w:rPr>
                <w:sz w:val="18"/>
                <w:lang w:eastAsia="es-MX"/>
              </w:rPr>
              <w:t>esq</w:t>
            </w:r>
            <w:proofErr w:type="spellEnd"/>
            <w:r w:rsidRPr="00A71351">
              <w:rPr>
                <w:sz w:val="18"/>
                <w:lang w:eastAsia="es-MX"/>
              </w:rPr>
              <w:t xml:space="preserve"> Sierra Morena Col. Independencia   C. P. 44340    Guadalajara, Jal. </w:t>
            </w:r>
          </w:p>
        </w:tc>
      </w:tr>
      <w:tr w:rsidR="00E1328A" w:rsidRPr="00A71351" w:rsidTr="00F613A5">
        <w:trPr>
          <w:trHeight w:val="1127"/>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ESTADO DE MÉXICO ORIENTE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Coordinación de  Abastecimiento y  Equipamiento Poniente 146 No. 825  Col. Industrial Vallejo  Código Postal 02300   Delegación </w:t>
            </w:r>
            <w:proofErr w:type="spellStart"/>
            <w:r w:rsidRPr="00A71351">
              <w:rPr>
                <w:sz w:val="18"/>
                <w:lang w:eastAsia="es-MX"/>
              </w:rPr>
              <w:t>Azcapotzalco</w:t>
            </w:r>
            <w:proofErr w:type="spellEnd"/>
            <w:r w:rsidRPr="00A71351">
              <w:rPr>
                <w:sz w:val="18"/>
                <w:lang w:eastAsia="es-MX"/>
              </w:rPr>
              <w:t xml:space="preserve">, Distrito </w:t>
            </w:r>
            <w:r>
              <w:rPr>
                <w:sz w:val="18"/>
                <w:lang w:eastAsia="es-MX"/>
              </w:rPr>
              <w:t>Federal.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Jefatura de Servicios de Finanzas Calle 4 No. 25 primer piso  Fraccionamiento Industrial Alce Blanco Municipio de Naucalpan Edo. </w:t>
            </w:r>
            <w:proofErr w:type="spellStart"/>
            <w:r w:rsidRPr="00A71351">
              <w:rPr>
                <w:sz w:val="18"/>
                <w:lang w:eastAsia="es-MX"/>
              </w:rPr>
              <w:t>Méx</w:t>
            </w:r>
            <w:proofErr w:type="spellEnd"/>
            <w:r w:rsidRPr="00A71351">
              <w:rPr>
                <w:sz w:val="18"/>
                <w:lang w:eastAsia="es-MX"/>
              </w:rPr>
              <w:t>.</w:t>
            </w:r>
          </w:p>
        </w:tc>
      </w:tr>
      <w:tr w:rsidR="00E1328A" w:rsidRPr="00A71351" w:rsidTr="00F613A5">
        <w:trPr>
          <w:trHeight w:val="1117"/>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ESTADO DE MÉXICO PONIENTE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Coordinación de Abastecimiento y Equipamiento Vialidad Toluca Metepec Km. 4.5 Barrio del Espíritu Santo,  Col. La Michoacana, Metepec, Edo. de </w:t>
            </w:r>
            <w:proofErr w:type="spellStart"/>
            <w:r w:rsidRPr="00A71351">
              <w:rPr>
                <w:sz w:val="18"/>
                <w:lang w:eastAsia="es-MX"/>
              </w:rPr>
              <w:t>Méx</w:t>
            </w:r>
            <w:proofErr w:type="spellEnd"/>
            <w:r w:rsidRPr="00A71351">
              <w:rPr>
                <w:sz w:val="18"/>
                <w:lang w:eastAsia="es-MX"/>
              </w:rPr>
              <w:t xml:space="preserve">, C.P. 52140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Jefatura de Finanzas Calle Josefa Ortíz de Domínguez Esq. Miguel Hidalgo y Costilla, Col. Centro, Toluca, </w:t>
            </w:r>
            <w:proofErr w:type="spellStart"/>
            <w:r w:rsidRPr="00A71351">
              <w:rPr>
                <w:sz w:val="18"/>
                <w:lang w:eastAsia="es-MX"/>
              </w:rPr>
              <w:t>Méx</w:t>
            </w:r>
            <w:proofErr w:type="spellEnd"/>
            <w:r w:rsidRPr="00A71351">
              <w:rPr>
                <w:sz w:val="18"/>
                <w:lang w:eastAsia="es-MX"/>
              </w:rPr>
              <w:t>. C.P. 50000</w:t>
            </w:r>
          </w:p>
        </w:tc>
      </w:tr>
      <w:tr w:rsidR="00E1328A" w:rsidRPr="00A71351" w:rsidTr="00F613A5">
        <w:trPr>
          <w:trHeight w:val="835"/>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 xml:space="preserve"> MICHOACAN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Manuel Pérez Coronado esq. Jesús Sansón Flores s/n.  Col. </w:t>
            </w:r>
            <w:proofErr w:type="spellStart"/>
            <w:r w:rsidRPr="00A71351">
              <w:rPr>
                <w:sz w:val="18"/>
                <w:lang w:eastAsia="es-MX"/>
              </w:rPr>
              <w:t>Infonavit</w:t>
            </w:r>
            <w:proofErr w:type="spellEnd"/>
            <w:r w:rsidRPr="00A71351">
              <w:rPr>
                <w:sz w:val="18"/>
                <w:lang w:eastAsia="es-MX"/>
              </w:rPr>
              <w:t xml:space="preserve"> Camelinas CP. 58290, Morelia, Michoacán</w:t>
            </w:r>
          </w:p>
        </w:tc>
        <w:tc>
          <w:tcPr>
            <w:tcW w:w="2124" w:type="pct"/>
            <w:hideMark/>
          </w:tcPr>
          <w:p w:rsidR="00E1328A" w:rsidRPr="00A71351" w:rsidRDefault="00E1328A" w:rsidP="00F613A5">
            <w:pPr>
              <w:spacing w:after="0"/>
              <w:rPr>
                <w:sz w:val="18"/>
                <w:lang w:eastAsia="es-MX"/>
              </w:rPr>
            </w:pPr>
            <w:r w:rsidRPr="00A71351">
              <w:rPr>
                <w:sz w:val="18"/>
                <w:lang w:eastAsia="es-MX"/>
              </w:rPr>
              <w:t>Jefatura de Finanzas Madero Poniente, Col. Centro 1200, C.P. 58000, Morelia, Michoacán</w:t>
            </w:r>
          </w:p>
        </w:tc>
      </w:tr>
      <w:tr w:rsidR="00E1328A" w:rsidRPr="00A71351" w:rsidTr="00F613A5">
        <w:trPr>
          <w:trHeight w:val="1130"/>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MORELOS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Coordinación de Abastecimiento y Equipamiento - Almacén Delegacional Av. Plan de Ayala Esq. Av. Central s/n Col. </w:t>
            </w:r>
            <w:proofErr w:type="spellStart"/>
            <w:r w:rsidRPr="00A71351">
              <w:rPr>
                <w:sz w:val="18"/>
                <w:lang w:eastAsia="es-MX"/>
              </w:rPr>
              <w:t>Cuauhnauac</w:t>
            </w:r>
            <w:proofErr w:type="spellEnd"/>
            <w:r w:rsidRPr="00A71351">
              <w:rPr>
                <w:sz w:val="18"/>
                <w:lang w:eastAsia="es-MX"/>
              </w:rPr>
              <w:t xml:space="preserve">  código Postal 62430 Cuernavaca Morelos</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w:t>
            </w:r>
            <w:proofErr w:type="spellStart"/>
            <w:r w:rsidRPr="00A71351">
              <w:rPr>
                <w:sz w:val="18"/>
                <w:lang w:eastAsia="es-MX"/>
              </w:rPr>
              <w:t>Blv.</w:t>
            </w:r>
            <w:proofErr w:type="spellEnd"/>
            <w:r w:rsidRPr="00A71351">
              <w:rPr>
                <w:sz w:val="18"/>
                <w:lang w:eastAsia="es-MX"/>
              </w:rPr>
              <w:t xml:space="preserve"> Benito Juárez No. 18 Primer Piso Código Postal   62000 Col. Centro   Cuernavaca Morelos</w:t>
            </w:r>
          </w:p>
        </w:tc>
      </w:tr>
      <w:tr w:rsidR="00E1328A" w:rsidRPr="00A71351" w:rsidTr="00F613A5">
        <w:trPr>
          <w:trHeight w:val="69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NAYARIT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Retorno No. 72 Col. Obrera   C. P. 63120   Tepic, </w:t>
            </w:r>
            <w:proofErr w:type="spellStart"/>
            <w:r w:rsidRPr="00A71351">
              <w:rPr>
                <w:sz w:val="18"/>
                <w:lang w:eastAsia="es-MX"/>
              </w:rPr>
              <w:t>Nay</w:t>
            </w:r>
            <w:proofErr w:type="spellEnd"/>
            <w:r w:rsidRPr="00A71351">
              <w:rPr>
                <w:sz w:val="18"/>
                <w:lang w:eastAsia="es-MX"/>
              </w:rPr>
              <w:t xml:space="preserve">.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Calzada del Ejercito Nacional No. 14 Col. Fray Junípero Serra C. P. 63166   Tepic, </w:t>
            </w:r>
            <w:proofErr w:type="spellStart"/>
            <w:r w:rsidRPr="00A71351">
              <w:rPr>
                <w:sz w:val="18"/>
                <w:lang w:eastAsia="es-MX"/>
              </w:rPr>
              <w:t>Nay</w:t>
            </w:r>
            <w:proofErr w:type="spellEnd"/>
            <w:r w:rsidRPr="00A71351">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NUEVO LEON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Manuel L. Barragán No. 4850 </w:t>
            </w:r>
            <w:proofErr w:type="spellStart"/>
            <w:r w:rsidRPr="00A71351">
              <w:rPr>
                <w:sz w:val="18"/>
                <w:lang w:eastAsia="es-MX"/>
              </w:rPr>
              <w:t>Nte</w:t>
            </w:r>
            <w:proofErr w:type="spellEnd"/>
            <w:r w:rsidRPr="00A71351">
              <w:rPr>
                <w:sz w:val="18"/>
                <w:lang w:eastAsia="es-MX"/>
              </w:rPr>
              <w:t>. Colonia Hidalgo  C.P. 64260 Monterrey, N.L.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Calle Gregorio Torres Quevedo No. 1950 Colonia Centro   C.P. 64010   Monterrey, N.L. </w:t>
            </w:r>
          </w:p>
        </w:tc>
      </w:tr>
      <w:tr w:rsidR="00E1328A" w:rsidRPr="00A71351" w:rsidTr="00F613A5">
        <w:trPr>
          <w:trHeight w:val="668"/>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OAXACA  </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 Paraje la Vía s/n Km 3 Carretera Oaxaca-</w:t>
            </w:r>
            <w:proofErr w:type="spellStart"/>
            <w:r w:rsidRPr="00A71351">
              <w:rPr>
                <w:sz w:val="18"/>
                <w:lang w:eastAsia="es-MX"/>
              </w:rPr>
              <w:t>Zaachila</w:t>
            </w:r>
            <w:proofErr w:type="spellEnd"/>
            <w:r w:rsidRPr="00A71351">
              <w:rPr>
                <w:sz w:val="18"/>
                <w:lang w:eastAsia="es-MX"/>
              </w:rPr>
              <w:t xml:space="preserve"> C. P. 68160   </w:t>
            </w:r>
            <w:proofErr w:type="spellStart"/>
            <w:r w:rsidRPr="00A71351">
              <w:rPr>
                <w:sz w:val="18"/>
                <w:lang w:eastAsia="es-MX"/>
              </w:rPr>
              <w:t>Xoxocotlan</w:t>
            </w:r>
            <w:proofErr w:type="spellEnd"/>
            <w:r w:rsidRPr="00A71351">
              <w:rPr>
                <w:sz w:val="18"/>
                <w:lang w:eastAsia="es-MX"/>
              </w:rPr>
              <w:t xml:space="preserve">,  </w:t>
            </w:r>
            <w:proofErr w:type="spellStart"/>
            <w:r w:rsidRPr="00A71351">
              <w:rPr>
                <w:sz w:val="18"/>
                <w:lang w:eastAsia="es-MX"/>
              </w:rPr>
              <w:t>Oax</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Calzada Porfirio Díaz No. 1803 Col. Reforma C. P. 68050   Oaxaca,  </w:t>
            </w:r>
            <w:proofErr w:type="spellStart"/>
            <w:r w:rsidRPr="00A71351">
              <w:rPr>
                <w:sz w:val="18"/>
                <w:lang w:eastAsia="es-MX"/>
              </w:rPr>
              <w:t>Oax</w:t>
            </w:r>
            <w:proofErr w:type="spellEnd"/>
            <w:r w:rsidRPr="00A71351">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PUEBLA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Calle 5 de Febrero Oriente No. 107 Col. San Felipe </w:t>
            </w:r>
            <w:proofErr w:type="spellStart"/>
            <w:r w:rsidRPr="00A71351">
              <w:rPr>
                <w:sz w:val="18"/>
                <w:lang w:eastAsia="es-MX"/>
              </w:rPr>
              <w:t>Hueyotlipan</w:t>
            </w:r>
            <w:proofErr w:type="spellEnd"/>
            <w:r w:rsidRPr="00A71351">
              <w:rPr>
                <w:sz w:val="18"/>
                <w:lang w:eastAsia="es-MX"/>
              </w:rPr>
              <w:t xml:space="preserve"> C. P. 72030   Puebla, </w:t>
            </w:r>
            <w:proofErr w:type="spellStart"/>
            <w:r w:rsidRPr="00A71351">
              <w:rPr>
                <w:sz w:val="18"/>
                <w:lang w:eastAsia="es-MX"/>
              </w:rPr>
              <w:t>Pue</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Calle 4 Norte No. 2005 C. P. 72000    Puebla, </w:t>
            </w:r>
            <w:proofErr w:type="spellStart"/>
            <w:r w:rsidRPr="00A71351">
              <w:rPr>
                <w:sz w:val="18"/>
                <w:lang w:eastAsia="es-MX"/>
              </w:rPr>
              <w:t>Pue</w:t>
            </w:r>
            <w:proofErr w:type="spellEnd"/>
            <w:r w:rsidRPr="00A71351">
              <w:rPr>
                <w:sz w:val="18"/>
                <w:lang w:eastAsia="es-MX"/>
              </w:rPr>
              <w:t>. Col. Centro</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QUERETARO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en Querétaro Av. </w:t>
            </w:r>
            <w:proofErr w:type="spellStart"/>
            <w:r w:rsidRPr="00A71351">
              <w:rPr>
                <w:sz w:val="18"/>
                <w:lang w:eastAsia="es-MX"/>
              </w:rPr>
              <w:t>Mesquital</w:t>
            </w:r>
            <w:proofErr w:type="spellEnd"/>
            <w:r w:rsidRPr="00A71351">
              <w:rPr>
                <w:sz w:val="18"/>
                <w:lang w:eastAsia="es-MX"/>
              </w:rPr>
              <w:t xml:space="preserve"> No. 6 Col. San Pablo   Querétaro, </w:t>
            </w:r>
            <w:proofErr w:type="spellStart"/>
            <w:r w:rsidRPr="00A71351">
              <w:rPr>
                <w:sz w:val="18"/>
                <w:lang w:eastAsia="es-MX"/>
              </w:rPr>
              <w:t>Qro</w:t>
            </w:r>
            <w:proofErr w:type="spellEnd"/>
            <w:r w:rsidRPr="00A71351">
              <w:rPr>
                <w:sz w:val="18"/>
                <w:lang w:eastAsia="es-MX"/>
              </w:rPr>
              <w:t xml:space="preserve"> Código Postal 76130</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 Av. 5 de febrero N° 102  Col. Centro Código Postal 76000</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QUINTANA ROO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Carretera Chetumal-Mérida Km 2.5 Col. Aeropuerto C.P. 77003 </w:t>
            </w:r>
            <w:proofErr w:type="spellStart"/>
            <w:r w:rsidRPr="00A71351">
              <w:rPr>
                <w:sz w:val="18"/>
                <w:lang w:eastAsia="es-MX"/>
              </w:rPr>
              <w:t>Chetuumal</w:t>
            </w:r>
            <w:proofErr w:type="spellEnd"/>
            <w:r w:rsidRPr="00A71351">
              <w:rPr>
                <w:sz w:val="18"/>
                <w:lang w:eastAsia="es-MX"/>
              </w:rPr>
              <w:t>, Quintana Roo</w:t>
            </w:r>
          </w:p>
        </w:tc>
        <w:tc>
          <w:tcPr>
            <w:tcW w:w="2124" w:type="pct"/>
            <w:hideMark/>
          </w:tcPr>
          <w:p w:rsidR="00E1328A" w:rsidRPr="00A71351" w:rsidRDefault="00E1328A" w:rsidP="00F613A5">
            <w:pPr>
              <w:spacing w:after="0"/>
              <w:rPr>
                <w:sz w:val="18"/>
                <w:lang w:eastAsia="es-MX"/>
              </w:rPr>
            </w:pPr>
            <w:r w:rsidRPr="00A71351">
              <w:rPr>
                <w:sz w:val="18"/>
                <w:lang w:eastAsia="es-MX"/>
              </w:rPr>
              <w:t>Depto. Presupuesto, Contabilidad y Erogaciones Av. Chapultepec No. 2 Oriente, Col. Centro C.P. 77000 Chetumal, Quintana Roo.</w:t>
            </w:r>
          </w:p>
        </w:tc>
      </w:tr>
      <w:tr w:rsidR="00E1328A" w:rsidRPr="00A71351" w:rsidTr="00F613A5">
        <w:trPr>
          <w:trHeight w:val="889"/>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SAN LUIS POTOSÍ  </w:t>
            </w:r>
          </w:p>
        </w:tc>
        <w:tc>
          <w:tcPr>
            <w:tcW w:w="1591" w:type="pct"/>
            <w:hideMark/>
          </w:tcPr>
          <w:p w:rsidR="00E1328A" w:rsidRPr="00A71351" w:rsidRDefault="00E1328A" w:rsidP="00F613A5">
            <w:pPr>
              <w:spacing w:after="0"/>
              <w:rPr>
                <w:sz w:val="18"/>
                <w:lang w:eastAsia="es-MX"/>
              </w:rPr>
            </w:pPr>
            <w:r w:rsidRPr="00A71351">
              <w:rPr>
                <w:sz w:val="18"/>
                <w:lang w:eastAsia="es-MX"/>
              </w:rPr>
              <w:t>Almacén Delegacional Av. De los conventos 109-111 Fraccionamiento  Hogares Ferrocarrileros C.P. 78435 San Luis Potosí, S.L.P.</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 Cuauhtémoc 255 Colonia Moderna C.P. 78270 San Luis Potosí, S.L.P.</w:t>
            </w:r>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SINALOA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w:t>
            </w:r>
            <w:proofErr w:type="spellStart"/>
            <w:r w:rsidRPr="00A71351">
              <w:rPr>
                <w:sz w:val="18"/>
                <w:lang w:eastAsia="es-MX"/>
              </w:rPr>
              <w:t>Blvd.</w:t>
            </w:r>
            <w:proofErr w:type="spellEnd"/>
            <w:r w:rsidRPr="00A71351">
              <w:rPr>
                <w:sz w:val="18"/>
                <w:lang w:eastAsia="es-MX"/>
              </w:rPr>
              <w:t xml:space="preserve"> Emiliano Zapata No. 3755 </w:t>
            </w:r>
            <w:proofErr w:type="spellStart"/>
            <w:r w:rsidRPr="00A71351">
              <w:rPr>
                <w:sz w:val="18"/>
                <w:lang w:eastAsia="es-MX"/>
              </w:rPr>
              <w:t>Pte</w:t>
            </w:r>
            <w:proofErr w:type="spellEnd"/>
            <w:r w:rsidRPr="00A71351">
              <w:rPr>
                <w:sz w:val="18"/>
                <w:lang w:eastAsia="es-MX"/>
              </w:rPr>
              <w:t>. Col. Industrial El Palmito C. P. 80160 Tel. 01667 9920121, 9920475 y 9920476 Culiacán, Sin.</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w:t>
            </w:r>
            <w:proofErr w:type="spellStart"/>
            <w:r w:rsidRPr="00A71351">
              <w:rPr>
                <w:sz w:val="18"/>
                <w:lang w:eastAsia="es-MX"/>
              </w:rPr>
              <w:t>Fco</w:t>
            </w:r>
            <w:proofErr w:type="spellEnd"/>
            <w:r w:rsidRPr="00A71351">
              <w:rPr>
                <w:sz w:val="18"/>
                <w:lang w:eastAsia="es-MX"/>
              </w:rPr>
              <w:t>. Zarco y Jesús G. Andrade s/n Col. Miguel Alemán C. P. 80200 Culiacán, Sin.</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SONORA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Prolongación Hidalgo y </w:t>
            </w:r>
            <w:proofErr w:type="spellStart"/>
            <w:r w:rsidRPr="00A71351">
              <w:rPr>
                <w:sz w:val="18"/>
                <w:lang w:eastAsia="es-MX"/>
              </w:rPr>
              <w:t>Huisaguay</w:t>
            </w:r>
            <w:proofErr w:type="spellEnd"/>
            <w:r w:rsidRPr="00A71351">
              <w:rPr>
                <w:sz w:val="18"/>
                <w:lang w:eastAsia="es-MX"/>
              </w:rPr>
              <w:t xml:space="preserve"> Col. Bella Vista C.P. 85130 Cd. Obregón, Son.</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Calle 5 de Febrero No. 220 entre </w:t>
            </w:r>
            <w:proofErr w:type="spellStart"/>
            <w:r w:rsidRPr="00A71351">
              <w:rPr>
                <w:sz w:val="18"/>
                <w:lang w:eastAsia="es-MX"/>
              </w:rPr>
              <w:t>Nainari</w:t>
            </w:r>
            <w:proofErr w:type="spellEnd"/>
            <w:r w:rsidRPr="00A71351">
              <w:rPr>
                <w:sz w:val="18"/>
                <w:lang w:eastAsia="es-MX"/>
              </w:rPr>
              <w:t xml:space="preserve"> y Allende C. P. 85000 Cd. Obregón, Son.</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TABASCO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Pase </w:t>
            </w:r>
            <w:proofErr w:type="spellStart"/>
            <w:r w:rsidRPr="00A71351">
              <w:rPr>
                <w:sz w:val="18"/>
                <w:lang w:eastAsia="es-MX"/>
              </w:rPr>
              <w:t>Usumacinta</w:t>
            </w:r>
            <w:proofErr w:type="spellEnd"/>
            <w:r w:rsidRPr="00A71351">
              <w:rPr>
                <w:sz w:val="18"/>
                <w:lang w:eastAsia="es-MX"/>
              </w:rPr>
              <w:t xml:space="preserve"> #95, Col. 1° de Mayo, C.P. 86190, Villahermosa, Tabasco.</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Av. Cesar A. Sandino No. 102   Col. 1° de Mayo   C. P. 86190 Villahermosa, </w:t>
            </w:r>
            <w:proofErr w:type="spellStart"/>
            <w:r w:rsidRPr="00A71351">
              <w:rPr>
                <w:sz w:val="18"/>
                <w:lang w:eastAsia="es-MX"/>
              </w:rPr>
              <w:t>Tab</w:t>
            </w:r>
            <w:proofErr w:type="spellEnd"/>
            <w:r w:rsidRPr="00A71351">
              <w:rPr>
                <w:sz w:val="18"/>
                <w:lang w:eastAsia="es-MX"/>
              </w:rPr>
              <w:t>.</w:t>
            </w:r>
          </w:p>
        </w:tc>
      </w:tr>
      <w:tr w:rsidR="00E1328A" w:rsidRPr="00A71351" w:rsidTr="00F613A5">
        <w:trPr>
          <w:trHeight w:val="815"/>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 xml:space="preserve">TAMAULIPAS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Conjunto IMSS C.P. 87028   Cd. Victoria, </w:t>
            </w:r>
            <w:proofErr w:type="spellStart"/>
            <w:r w:rsidRPr="00A71351">
              <w:rPr>
                <w:sz w:val="18"/>
                <w:lang w:eastAsia="es-MX"/>
              </w:rPr>
              <w:t>Tamps</w:t>
            </w:r>
            <w:proofErr w:type="spellEnd"/>
            <w:r w:rsidRPr="00A71351">
              <w:rPr>
                <w:sz w:val="18"/>
                <w:lang w:eastAsia="es-MX"/>
              </w:rPr>
              <w:t xml:space="preserve">.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Centro Médico Educativo y Cultural Lic. Adolfo López Mateos Colonia Pedro Sosa   Código Postal 87120 Cd. Victoria, </w:t>
            </w:r>
            <w:proofErr w:type="spellStart"/>
            <w:r w:rsidRPr="00A71351">
              <w:rPr>
                <w:sz w:val="18"/>
                <w:lang w:eastAsia="es-MX"/>
              </w:rPr>
              <w:t>Tamps</w:t>
            </w:r>
            <w:proofErr w:type="spellEnd"/>
            <w:r>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TLAXCALA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Instituto Politécnico Nacional s/n San Diego Metepec   C. P. 90110 Tlaxcala, </w:t>
            </w:r>
            <w:proofErr w:type="spellStart"/>
            <w:r w:rsidRPr="00A71351">
              <w:rPr>
                <w:sz w:val="18"/>
                <w:lang w:eastAsia="es-MX"/>
              </w:rPr>
              <w:t>Tlx.</w:t>
            </w:r>
            <w:proofErr w:type="spellEnd"/>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Guillermo Valle No. 115 Col. Centro   C. P. 90000   Tlaxcala, </w:t>
            </w:r>
            <w:proofErr w:type="spellStart"/>
            <w:r w:rsidRPr="00A71351">
              <w:rPr>
                <w:sz w:val="18"/>
                <w:lang w:eastAsia="es-MX"/>
              </w:rPr>
              <w:t>Tlx.</w:t>
            </w:r>
            <w:proofErr w:type="spellEnd"/>
          </w:p>
        </w:tc>
      </w:tr>
      <w:tr w:rsidR="00E1328A" w:rsidRPr="00A71351" w:rsidTr="00F613A5">
        <w:trPr>
          <w:trHeight w:val="939"/>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VERACRUZ NORTE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de Bienes Terapéuticos </w:t>
            </w:r>
            <w:proofErr w:type="spellStart"/>
            <w:r w:rsidRPr="00A71351">
              <w:rPr>
                <w:sz w:val="18"/>
                <w:lang w:eastAsia="es-MX"/>
              </w:rPr>
              <w:t>Carret</w:t>
            </w:r>
            <w:proofErr w:type="spellEnd"/>
            <w:r w:rsidRPr="00A71351">
              <w:rPr>
                <w:sz w:val="18"/>
                <w:lang w:eastAsia="es-MX"/>
              </w:rPr>
              <w:t>. Veracruz-La Boticaria Km 2.5  Col. Vista Alegre C. P. 94295 Boca del Río Veracruz</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 Lomas del Estadio s/n Col. Centro   C. P. 91000   Xalapa, Ver.</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VERACRUZ SUR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de Bienes Av. Veracruz </w:t>
            </w:r>
            <w:proofErr w:type="spellStart"/>
            <w:r w:rsidRPr="00A71351">
              <w:rPr>
                <w:sz w:val="18"/>
                <w:lang w:eastAsia="es-MX"/>
              </w:rPr>
              <w:t>Esq.Norte</w:t>
            </w:r>
            <w:proofErr w:type="spellEnd"/>
            <w:r w:rsidRPr="00A71351">
              <w:rPr>
                <w:sz w:val="18"/>
                <w:lang w:eastAsia="es-MX"/>
              </w:rPr>
              <w:t xml:space="preserve"> 22 No. 56 Col. Sta. Catarina   C. P. 94730    Río Blanco, Ver.</w:t>
            </w:r>
          </w:p>
        </w:tc>
        <w:tc>
          <w:tcPr>
            <w:tcW w:w="2124" w:type="pct"/>
            <w:hideMark/>
          </w:tcPr>
          <w:p w:rsidR="00E1328A" w:rsidRPr="00A71351" w:rsidRDefault="00E1328A" w:rsidP="00F613A5">
            <w:pPr>
              <w:spacing w:after="0"/>
              <w:rPr>
                <w:sz w:val="18"/>
                <w:lang w:eastAsia="es-MX"/>
              </w:rPr>
            </w:pPr>
            <w:r w:rsidRPr="00A71351">
              <w:rPr>
                <w:sz w:val="18"/>
                <w:lang w:eastAsia="es-MX"/>
              </w:rPr>
              <w:t>Departamento de Presupuesto, Contabilidad y Erogaciones Poniente 7N° 1350 Col. Centro   C. P. 94300   Orizaba, Ver.</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YUCATÁN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Calle 44 No. 999 por 127 y 127B Col. Serapio Rendón   C. P. 97285   Mérida, </w:t>
            </w:r>
            <w:proofErr w:type="spellStart"/>
            <w:r w:rsidRPr="00A71351">
              <w:rPr>
                <w:sz w:val="18"/>
                <w:lang w:eastAsia="es-MX"/>
              </w:rPr>
              <w:t>Yuc</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Calle 34 No. 439 por 41 Col. Industrial   C. P. 97150   Mérida, </w:t>
            </w:r>
            <w:proofErr w:type="spellStart"/>
            <w:r w:rsidRPr="00A71351">
              <w:rPr>
                <w:sz w:val="18"/>
                <w:lang w:eastAsia="es-MX"/>
              </w:rPr>
              <w:t>Yuc</w:t>
            </w:r>
            <w:proofErr w:type="spellEnd"/>
            <w:r w:rsidRPr="00A71351">
              <w:rPr>
                <w:sz w:val="18"/>
                <w:lang w:eastAsia="es-MX"/>
              </w:rPr>
              <w:t>.</w:t>
            </w:r>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t>ZACATECAS</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Carretera Tránsito pesado Km 1 esq. Con </w:t>
            </w:r>
            <w:proofErr w:type="spellStart"/>
            <w:r w:rsidRPr="00A71351">
              <w:rPr>
                <w:sz w:val="18"/>
                <w:lang w:eastAsia="es-MX"/>
              </w:rPr>
              <w:t>Priv</w:t>
            </w:r>
            <w:proofErr w:type="spellEnd"/>
            <w:r w:rsidRPr="00A71351">
              <w:rPr>
                <w:sz w:val="18"/>
                <w:lang w:eastAsia="es-MX"/>
              </w:rPr>
              <w:t xml:space="preserve">, Secretaría de Hacienda y Crédito Público C.P. 98604. Guadalupe, Zacatecas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Presupuesto, Contabilidad y Erogaciones Restauradores No. 3   Col. Dependencias Federales C.P. 98600   Guadalupe, </w:t>
            </w:r>
            <w:proofErr w:type="spellStart"/>
            <w:r w:rsidRPr="00A71351">
              <w:rPr>
                <w:sz w:val="18"/>
                <w:lang w:eastAsia="es-MX"/>
              </w:rPr>
              <w:t>Zac.</w:t>
            </w:r>
            <w:proofErr w:type="spellEnd"/>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DELEGACIÓN NORTE DISTRITO FEDERAL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Norte del D.F. </w:t>
            </w:r>
            <w:proofErr w:type="spellStart"/>
            <w:r w:rsidRPr="00A71351">
              <w:rPr>
                <w:sz w:val="18"/>
                <w:lang w:eastAsia="es-MX"/>
              </w:rPr>
              <w:t>Calz</w:t>
            </w:r>
            <w:proofErr w:type="spellEnd"/>
            <w:r w:rsidRPr="00A71351">
              <w:rPr>
                <w:sz w:val="18"/>
                <w:lang w:eastAsia="es-MX"/>
              </w:rPr>
              <w:t xml:space="preserve">. </w:t>
            </w:r>
            <w:proofErr w:type="spellStart"/>
            <w:r w:rsidRPr="00A71351">
              <w:rPr>
                <w:sz w:val="18"/>
                <w:lang w:eastAsia="es-MX"/>
              </w:rPr>
              <w:t>vallejo</w:t>
            </w:r>
            <w:proofErr w:type="spellEnd"/>
            <w:r w:rsidRPr="00A71351">
              <w:rPr>
                <w:sz w:val="18"/>
                <w:lang w:eastAsia="es-MX"/>
              </w:rPr>
              <w:t xml:space="preserve"> 675 Col. Magdalena de las Salinas   Código Postal   07760 delegación Gustavo A. Madero  México, D. F.</w:t>
            </w:r>
          </w:p>
        </w:tc>
        <w:tc>
          <w:tcPr>
            <w:tcW w:w="2124" w:type="pct"/>
            <w:hideMark/>
          </w:tcPr>
          <w:p w:rsidR="00E1328A" w:rsidRPr="00A71351" w:rsidRDefault="00E1328A" w:rsidP="00F613A5">
            <w:pPr>
              <w:spacing w:after="0"/>
              <w:rPr>
                <w:sz w:val="18"/>
                <w:lang w:eastAsia="es-MX"/>
              </w:rPr>
            </w:pPr>
            <w:r w:rsidRPr="00A71351">
              <w:rPr>
                <w:sz w:val="18"/>
                <w:lang w:eastAsia="es-MX"/>
              </w:rPr>
              <w:t>Jefatura de Planeación y Finanzas Delegación Norte del D.F. Av. Instituto Politécnico Nacional No. 5421 Col. Magdalena de las Salinas   Código Postal   07760 delegación Gustavo A. Madero</w:t>
            </w:r>
          </w:p>
        </w:tc>
      </w:tr>
      <w:tr w:rsidR="00E1328A" w:rsidRPr="00A71351" w:rsidTr="00F613A5">
        <w:trPr>
          <w:trHeight w:val="92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DELEGACIÓN SUR DISTRITO FEDERAL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delegacional Sur del D.F. </w:t>
            </w:r>
            <w:proofErr w:type="spellStart"/>
            <w:r w:rsidRPr="00A71351">
              <w:rPr>
                <w:sz w:val="18"/>
                <w:lang w:eastAsia="es-MX"/>
              </w:rPr>
              <w:t>Calz</w:t>
            </w:r>
            <w:proofErr w:type="spellEnd"/>
            <w:r w:rsidRPr="00A71351">
              <w:rPr>
                <w:sz w:val="18"/>
                <w:lang w:eastAsia="es-MX"/>
              </w:rPr>
              <w:t xml:space="preserve">. Vallejo 675, Col. Magdalena de las Salinas  Delegación Gustavo A. Madero C.P. 07760 </w:t>
            </w:r>
            <w:proofErr w:type="spellStart"/>
            <w:r w:rsidRPr="00A71351">
              <w:rPr>
                <w:sz w:val="18"/>
                <w:lang w:eastAsia="es-MX"/>
              </w:rPr>
              <w:t>Méx</w:t>
            </w:r>
            <w:proofErr w:type="spellEnd"/>
            <w:r w:rsidRPr="00A71351">
              <w:rPr>
                <w:sz w:val="18"/>
                <w:lang w:eastAsia="es-MX"/>
              </w:rPr>
              <w:t>, D.F.</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Delegacional de Presupuesto, Contabilidad y Erogaciones sito en </w:t>
            </w:r>
            <w:proofErr w:type="spellStart"/>
            <w:r w:rsidRPr="00A71351">
              <w:rPr>
                <w:sz w:val="18"/>
                <w:lang w:eastAsia="es-MX"/>
              </w:rPr>
              <w:t>Popocatépetl</w:t>
            </w:r>
            <w:proofErr w:type="spellEnd"/>
            <w:r w:rsidRPr="00A71351">
              <w:rPr>
                <w:sz w:val="18"/>
                <w:lang w:eastAsia="es-MX"/>
              </w:rPr>
              <w:t xml:space="preserve"> No. 14, 6o. Piso Col. Ex hipódromo Condesa Delegación Cuauhtémoc, C.P. 06100,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HOSPITAL DE ESPECIALIDADES TORREON, COAH.</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w:t>
            </w:r>
            <w:proofErr w:type="spellStart"/>
            <w:r w:rsidRPr="00A71351">
              <w:rPr>
                <w:sz w:val="18"/>
                <w:lang w:eastAsia="es-MX"/>
              </w:rPr>
              <w:t>Blvd.</w:t>
            </w:r>
            <w:proofErr w:type="spellEnd"/>
            <w:r w:rsidRPr="00A71351">
              <w:rPr>
                <w:sz w:val="18"/>
                <w:lang w:eastAsia="es-MX"/>
              </w:rPr>
              <w:t xml:space="preserve"> Revolución No. 2650 </w:t>
            </w:r>
            <w:proofErr w:type="spellStart"/>
            <w:r w:rsidRPr="00A71351">
              <w:rPr>
                <w:sz w:val="18"/>
                <w:lang w:eastAsia="es-MX"/>
              </w:rPr>
              <w:t>Ote</w:t>
            </w:r>
            <w:proofErr w:type="spellEnd"/>
            <w:r w:rsidRPr="00A71351">
              <w:rPr>
                <w:sz w:val="18"/>
                <w:lang w:eastAsia="es-MX"/>
              </w:rPr>
              <w:t xml:space="preserve">. Col. Torreón Jardín   C.P. 27200 Torreón </w:t>
            </w:r>
            <w:proofErr w:type="spellStart"/>
            <w:r w:rsidRPr="00A71351">
              <w:rPr>
                <w:sz w:val="18"/>
                <w:lang w:eastAsia="es-MX"/>
              </w:rPr>
              <w:t>Coah</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w:t>
            </w:r>
            <w:proofErr w:type="spellStart"/>
            <w:r w:rsidRPr="00A71351">
              <w:rPr>
                <w:sz w:val="18"/>
                <w:lang w:eastAsia="es-MX"/>
              </w:rPr>
              <w:t>Umae</w:t>
            </w:r>
            <w:proofErr w:type="spellEnd"/>
            <w:r w:rsidRPr="00A71351">
              <w:rPr>
                <w:sz w:val="18"/>
                <w:lang w:eastAsia="es-MX"/>
              </w:rPr>
              <w:t xml:space="preserve"> 71 </w:t>
            </w:r>
            <w:proofErr w:type="spellStart"/>
            <w:r w:rsidRPr="00A71351">
              <w:rPr>
                <w:sz w:val="18"/>
                <w:lang w:eastAsia="es-MX"/>
              </w:rPr>
              <w:t>Blvd.</w:t>
            </w:r>
            <w:proofErr w:type="spellEnd"/>
            <w:r w:rsidRPr="00A71351">
              <w:rPr>
                <w:sz w:val="18"/>
                <w:lang w:eastAsia="es-MX"/>
              </w:rPr>
              <w:t xml:space="preserve"> Revolución No. 2650 </w:t>
            </w:r>
            <w:proofErr w:type="spellStart"/>
            <w:r w:rsidRPr="00A71351">
              <w:rPr>
                <w:sz w:val="18"/>
                <w:lang w:eastAsia="es-MX"/>
              </w:rPr>
              <w:t>Ote</w:t>
            </w:r>
            <w:proofErr w:type="spellEnd"/>
            <w:r w:rsidRPr="00A71351">
              <w:rPr>
                <w:sz w:val="18"/>
                <w:lang w:eastAsia="es-MX"/>
              </w:rPr>
              <w:t xml:space="preserve">. Col. Torreón Jardín   C.P. 27200 Torreón </w:t>
            </w:r>
            <w:proofErr w:type="spellStart"/>
            <w:r w:rsidRPr="00A71351">
              <w:rPr>
                <w:sz w:val="18"/>
                <w:lang w:eastAsia="es-MX"/>
              </w:rPr>
              <w:t>Coah</w:t>
            </w:r>
            <w:proofErr w:type="spellEnd"/>
            <w:r w:rsidRPr="00A71351">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ESPECIALIDADES No. 1 LEÓN, GUANAJUATO </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Mat.</w:t>
            </w:r>
            <w:proofErr w:type="spellEnd"/>
            <w:r w:rsidRPr="00A71351">
              <w:rPr>
                <w:sz w:val="18"/>
                <w:lang w:eastAsia="es-MX"/>
              </w:rPr>
              <w:t xml:space="preserve"> de Curación en Almacén de la UMAE Av. México entrando por Calle Suecia s/n Col. Los Paraísos   C. P. 37320   León, </w:t>
            </w:r>
            <w:proofErr w:type="spellStart"/>
            <w:r w:rsidRPr="00A71351">
              <w:rPr>
                <w:sz w:val="18"/>
                <w:lang w:eastAsia="es-MX"/>
              </w:rPr>
              <w:t>Gto</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w:t>
            </w:r>
            <w:proofErr w:type="spellStart"/>
            <w:r w:rsidRPr="00A71351">
              <w:rPr>
                <w:sz w:val="18"/>
                <w:lang w:eastAsia="es-MX"/>
              </w:rPr>
              <w:t>Blvd.</w:t>
            </w:r>
            <w:proofErr w:type="spellEnd"/>
            <w:r w:rsidRPr="00A71351">
              <w:rPr>
                <w:sz w:val="18"/>
                <w:lang w:eastAsia="es-MX"/>
              </w:rPr>
              <w:t xml:space="preserve"> Adolfo López Mateos esq. Paseo de los Insurgentes s/n Col. Los Paraísos   C. P. 37320   León, </w:t>
            </w:r>
            <w:proofErr w:type="spellStart"/>
            <w:r w:rsidRPr="00A71351">
              <w:rPr>
                <w:sz w:val="18"/>
                <w:lang w:eastAsia="es-MX"/>
              </w:rPr>
              <w:t>Gto</w:t>
            </w:r>
            <w:proofErr w:type="spellEnd"/>
            <w:r w:rsidRPr="00A71351">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GINECO PEDIATRÍA No. 48 LEÓN, GUANAJUATO</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Paseo de los Insurgentes s/n </w:t>
            </w:r>
            <w:proofErr w:type="spellStart"/>
            <w:r w:rsidRPr="00A71351">
              <w:rPr>
                <w:sz w:val="18"/>
                <w:lang w:eastAsia="es-MX"/>
              </w:rPr>
              <w:t>Fracc</w:t>
            </w:r>
            <w:proofErr w:type="spellEnd"/>
            <w:r w:rsidRPr="00A71351">
              <w:rPr>
                <w:sz w:val="18"/>
                <w:lang w:eastAsia="es-MX"/>
              </w:rPr>
              <w:t xml:space="preserve">. Los Paraísos   C. P. 37328   León, </w:t>
            </w:r>
            <w:proofErr w:type="spellStart"/>
            <w:r w:rsidRPr="00A71351">
              <w:rPr>
                <w:sz w:val="18"/>
                <w:lang w:eastAsia="es-MX"/>
              </w:rPr>
              <w:t>Gto</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Paseo de los Insurgentes s/n </w:t>
            </w:r>
            <w:proofErr w:type="spellStart"/>
            <w:r w:rsidRPr="00A71351">
              <w:rPr>
                <w:sz w:val="18"/>
                <w:lang w:eastAsia="es-MX"/>
              </w:rPr>
              <w:t>Fracc</w:t>
            </w:r>
            <w:proofErr w:type="spellEnd"/>
            <w:r w:rsidRPr="00A71351">
              <w:rPr>
                <w:sz w:val="18"/>
                <w:lang w:eastAsia="es-MX"/>
              </w:rPr>
              <w:t xml:space="preserve">. Los Paraísos   C. P. 37328   León, </w:t>
            </w:r>
            <w:proofErr w:type="spellStart"/>
            <w:r w:rsidRPr="00A71351">
              <w:rPr>
                <w:sz w:val="18"/>
                <w:lang w:eastAsia="es-MX"/>
              </w:rPr>
              <w:t>Gto</w:t>
            </w:r>
            <w:proofErr w:type="spellEnd"/>
            <w:r w:rsidRPr="00A71351">
              <w:rPr>
                <w:sz w:val="18"/>
                <w:lang w:eastAsia="es-MX"/>
              </w:rPr>
              <w:t>.</w:t>
            </w:r>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 xml:space="preserve">HOSPITAL DE PEDIATRÍA OBLATOS JALISCO </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Mat.</w:t>
            </w:r>
            <w:proofErr w:type="spellEnd"/>
            <w:r w:rsidRPr="00A71351">
              <w:rPr>
                <w:sz w:val="18"/>
                <w:lang w:eastAsia="es-MX"/>
              </w:rPr>
              <w:t xml:space="preserve"> de Curación en Almacén de la UMAE Calle Belisario Domínguez No. 735 Col. Independencia Sector Libertad C. P. 44349 Guadalajara, Jal.</w:t>
            </w:r>
          </w:p>
        </w:tc>
        <w:tc>
          <w:tcPr>
            <w:tcW w:w="2124" w:type="pct"/>
            <w:hideMark/>
          </w:tcPr>
          <w:p w:rsidR="00E1328A" w:rsidRPr="00A71351" w:rsidRDefault="00E1328A" w:rsidP="00F613A5">
            <w:pPr>
              <w:spacing w:after="0"/>
              <w:rPr>
                <w:sz w:val="18"/>
                <w:lang w:eastAsia="es-MX"/>
              </w:rPr>
            </w:pPr>
            <w:r w:rsidRPr="00A71351">
              <w:rPr>
                <w:sz w:val="18"/>
                <w:lang w:eastAsia="es-MX"/>
              </w:rPr>
              <w:t>Departamento de Finanzas de la UMAE Calle Belisario Domínguez No. 735 Col. Independencia Sector Libertad C. P. 44349 Guadalajara, Jal.</w:t>
            </w:r>
          </w:p>
        </w:tc>
      </w:tr>
      <w:tr w:rsidR="00E1328A" w:rsidRPr="00A71351" w:rsidTr="00F613A5">
        <w:trPr>
          <w:trHeight w:val="779"/>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GINECO OBSTETRICIA OBLATOS JALISCO</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Mat.</w:t>
            </w:r>
            <w:proofErr w:type="spellEnd"/>
            <w:r w:rsidRPr="00A71351">
              <w:rPr>
                <w:sz w:val="18"/>
                <w:lang w:eastAsia="es-MX"/>
              </w:rPr>
              <w:t xml:space="preserve"> de Curación en Almacén de la UMAE Calle Belisario Domínguez No. 771 Col. Independencia-Oblatos C. P. 44340   Guadalajara, Jal.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Calle Belisario Domínguez No. 771 Col. Independencia-Oblatos C. P. 44340   Guadalajara, Jal. </w:t>
            </w:r>
          </w:p>
        </w:tc>
      </w:tr>
      <w:tr w:rsidR="00E1328A" w:rsidRPr="00A71351" w:rsidTr="00F613A5">
        <w:trPr>
          <w:trHeight w:val="120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HOSPITAL DE ESPECIALIDADES OBLATOS JALISCO</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Mat.</w:t>
            </w:r>
            <w:proofErr w:type="spellEnd"/>
            <w:r w:rsidRPr="00A71351">
              <w:rPr>
                <w:sz w:val="18"/>
                <w:lang w:eastAsia="es-MX"/>
              </w:rPr>
              <w:t xml:space="preserve"> de Curación en Almacén de la UMAE Calle Belisario Domínguez No. 1000 Col. Independencia Sector Libertad C. P. 44349 Tel. 0133 36 68 30 00 Ext. 31353 y 31354 Guadalajara, Jal.</w:t>
            </w:r>
          </w:p>
        </w:tc>
        <w:tc>
          <w:tcPr>
            <w:tcW w:w="2124" w:type="pct"/>
            <w:hideMark/>
          </w:tcPr>
          <w:p w:rsidR="00E1328A" w:rsidRPr="00A71351" w:rsidRDefault="00E1328A" w:rsidP="00F613A5">
            <w:pPr>
              <w:spacing w:after="0"/>
              <w:rPr>
                <w:sz w:val="18"/>
                <w:lang w:eastAsia="es-MX"/>
              </w:rPr>
            </w:pPr>
            <w:r w:rsidRPr="00A71351">
              <w:rPr>
                <w:sz w:val="18"/>
                <w:lang w:eastAsia="es-MX"/>
              </w:rPr>
              <w:t>Departamento de Finanzas de la UMAE Calle Belisario Domínguez No. 1000 Col. Independencia Sector Libertad C. P. 44349 Guadalajara, Jal.</w:t>
            </w:r>
          </w:p>
        </w:tc>
      </w:tr>
      <w:tr w:rsidR="00E1328A" w:rsidRPr="00A71351" w:rsidTr="00F613A5">
        <w:trPr>
          <w:trHeight w:val="1404"/>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TRAUMATOLOGIA LOMAS VERDES </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Subalmacén</w:t>
            </w:r>
            <w:proofErr w:type="spellEnd"/>
            <w:r w:rsidRPr="00A71351">
              <w:rPr>
                <w:sz w:val="18"/>
                <w:lang w:eastAsia="es-MX"/>
              </w:rPr>
              <w:t xml:space="preserve"> de la Unidad Médica de Alta Especialidad Hospital de Traumatología y Ortopedia Lomas Verdes  Av. Lomas Verdes S/N, Col. </w:t>
            </w:r>
            <w:proofErr w:type="spellStart"/>
            <w:r w:rsidRPr="00A71351">
              <w:rPr>
                <w:sz w:val="18"/>
                <w:lang w:eastAsia="es-MX"/>
              </w:rPr>
              <w:t>Exejidos</w:t>
            </w:r>
            <w:proofErr w:type="spellEnd"/>
            <w:r w:rsidRPr="00A71351">
              <w:rPr>
                <w:sz w:val="18"/>
                <w:lang w:eastAsia="es-MX"/>
              </w:rPr>
              <w:t xml:space="preserve">  del Oro, Naucalpan de Juárez Edo.  </w:t>
            </w:r>
            <w:proofErr w:type="gramStart"/>
            <w:r w:rsidRPr="00A71351">
              <w:rPr>
                <w:sz w:val="18"/>
                <w:lang w:eastAsia="es-MX"/>
              </w:rPr>
              <w:t>de</w:t>
            </w:r>
            <w:proofErr w:type="gramEnd"/>
            <w:r w:rsidRPr="00A71351">
              <w:rPr>
                <w:sz w:val="18"/>
                <w:lang w:eastAsia="es-MX"/>
              </w:rPr>
              <w:t xml:space="preserve"> </w:t>
            </w:r>
            <w:proofErr w:type="spellStart"/>
            <w:r w:rsidRPr="00A71351">
              <w:rPr>
                <w:sz w:val="18"/>
                <w:lang w:eastAsia="es-MX"/>
              </w:rPr>
              <w:t>Méx</w:t>
            </w:r>
            <w:proofErr w:type="spellEnd"/>
            <w:r w:rsidRPr="00A71351">
              <w:rPr>
                <w:sz w:val="18"/>
                <w:lang w:eastAsia="es-MX"/>
              </w:rPr>
              <w:t>. C.P. 53120</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Av. Lomas Verdes S/N, Col. </w:t>
            </w:r>
            <w:proofErr w:type="spellStart"/>
            <w:r w:rsidRPr="00A71351">
              <w:rPr>
                <w:sz w:val="18"/>
                <w:lang w:eastAsia="es-MX"/>
              </w:rPr>
              <w:t>Exejidos</w:t>
            </w:r>
            <w:proofErr w:type="spellEnd"/>
            <w:r w:rsidRPr="00A71351">
              <w:rPr>
                <w:sz w:val="18"/>
                <w:lang w:eastAsia="es-MX"/>
              </w:rPr>
              <w:t xml:space="preserve"> del Oro Naucalpan de Juárez, Edo. de </w:t>
            </w:r>
            <w:proofErr w:type="spellStart"/>
            <w:r w:rsidRPr="00A71351">
              <w:rPr>
                <w:sz w:val="18"/>
                <w:lang w:eastAsia="es-MX"/>
              </w:rPr>
              <w:t>Méx</w:t>
            </w:r>
            <w:proofErr w:type="spellEnd"/>
            <w:r w:rsidRPr="00A71351">
              <w:rPr>
                <w:sz w:val="18"/>
                <w:lang w:eastAsia="es-MX"/>
              </w:rPr>
              <w:t xml:space="preserve"> C.P. 53120 Horario de 8 a 13 hrs</w:t>
            </w:r>
          </w:p>
        </w:tc>
      </w:tr>
      <w:tr w:rsidR="00E1328A" w:rsidRPr="00A71351" w:rsidTr="00F613A5">
        <w:trPr>
          <w:trHeight w:val="870"/>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CARDIOLOGÍA MONTERREY, N.L.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Av. </w:t>
            </w:r>
            <w:r w:rsidRPr="00A71351">
              <w:rPr>
                <w:sz w:val="18"/>
                <w:lang w:val="en-US" w:eastAsia="es-MX"/>
              </w:rPr>
              <w:t xml:space="preserve">Lincoln S/N Esq. </w:t>
            </w:r>
            <w:proofErr w:type="spellStart"/>
            <w:r w:rsidRPr="00A71351">
              <w:rPr>
                <w:sz w:val="18"/>
                <w:lang w:val="en-US" w:eastAsia="es-MX"/>
              </w:rPr>
              <w:t>Enf</w:t>
            </w:r>
            <w:proofErr w:type="spellEnd"/>
            <w:r w:rsidRPr="00A71351">
              <w:rPr>
                <w:sz w:val="18"/>
                <w:lang w:val="en-US" w:eastAsia="es-MX"/>
              </w:rPr>
              <w:t xml:space="preserve">. Ma. </w:t>
            </w:r>
            <w:r w:rsidRPr="00A71351">
              <w:rPr>
                <w:sz w:val="18"/>
                <w:lang w:eastAsia="es-MX"/>
              </w:rPr>
              <w:t>De Jesús Candía Mendoza Col. Valle Verde   C.P. 64730   Monterrey, N.L.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w:t>
            </w:r>
            <w:proofErr w:type="spellStart"/>
            <w:r w:rsidRPr="00A71351">
              <w:rPr>
                <w:sz w:val="18"/>
                <w:lang w:eastAsia="es-MX"/>
              </w:rPr>
              <w:t>Umae</w:t>
            </w:r>
            <w:proofErr w:type="spellEnd"/>
            <w:r w:rsidRPr="00A71351">
              <w:rPr>
                <w:sz w:val="18"/>
                <w:lang w:eastAsia="es-MX"/>
              </w:rPr>
              <w:t xml:space="preserve"> 34 Av. </w:t>
            </w:r>
            <w:r w:rsidRPr="00A71351">
              <w:rPr>
                <w:sz w:val="18"/>
                <w:lang w:val="en-US" w:eastAsia="es-MX"/>
              </w:rPr>
              <w:t xml:space="preserve">Lincoln S/N Esq. </w:t>
            </w:r>
            <w:proofErr w:type="spellStart"/>
            <w:r w:rsidRPr="00A71351">
              <w:rPr>
                <w:sz w:val="18"/>
                <w:lang w:val="en-US" w:eastAsia="es-MX"/>
              </w:rPr>
              <w:t>Enf</w:t>
            </w:r>
            <w:proofErr w:type="spellEnd"/>
            <w:r w:rsidRPr="00A71351">
              <w:rPr>
                <w:sz w:val="18"/>
                <w:lang w:val="en-US" w:eastAsia="es-MX"/>
              </w:rPr>
              <w:t xml:space="preserve">. Ma. </w:t>
            </w:r>
            <w:r w:rsidRPr="00A71351">
              <w:rPr>
                <w:sz w:val="18"/>
                <w:lang w:eastAsia="es-MX"/>
              </w:rPr>
              <w:t>De Jesús Candía Mendoza Col. Valle Verde   C.P. 64730   Monterrey, N.L.</w:t>
            </w:r>
          </w:p>
        </w:tc>
      </w:tr>
      <w:tr w:rsidR="00E1328A" w:rsidRPr="00A71351" w:rsidTr="00F613A5">
        <w:trPr>
          <w:trHeight w:val="969"/>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ESPECIALIDADES MONTERREY, N.L. </w:t>
            </w:r>
          </w:p>
        </w:tc>
        <w:tc>
          <w:tcPr>
            <w:tcW w:w="1591" w:type="pct"/>
            <w:hideMark/>
          </w:tcPr>
          <w:p w:rsidR="00E1328A" w:rsidRPr="00A71351" w:rsidRDefault="00E1328A" w:rsidP="00F613A5">
            <w:pPr>
              <w:spacing w:after="0"/>
              <w:rPr>
                <w:sz w:val="18"/>
                <w:lang w:eastAsia="es-MX"/>
              </w:rPr>
            </w:pPr>
            <w:r w:rsidRPr="00A71351">
              <w:rPr>
                <w:sz w:val="18"/>
                <w:lang w:eastAsia="es-MX"/>
              </w:rPr>
              <w:t>Almacén de la UMAE Ave. Abraham Lincoln y Ave. Fidel Velásquez S/N Colonia Nueva Morelos  C.P. 64320   Monterrey, N.L.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w:t>
            </w:r>
            <w:proofErr w:type="spellStart"/>
            <w:r w:rsidRPr="00A71351">
              <w:rPr>
                <w:sz w:val="18"/>
                <w:lang w:eastAsia="es-MX"/>
              </w:rPr>
              <w:t>Umae</w:t>
            </w:r>
            <w:proofErr w:type="spellEnd"/>
            <w:r w:rsidRPr="00A71351">
              <w:rPr>
                <w:sz w:val="18"/>
                <w:lang w:eastAsia="es-MX"/>
              </w:rPr>
              <w:t xml:space="preserve"> 25 Ave. Abraham Lincoln y Ave. Fidel Velásquez S/N Colonia Nueva Morelos  C.P. 64320   Monterrey, N.L.</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TRAUMATOLOGIA Y ORTOPEDIA MONTERREY, N.L.</w:t>
            </w:r>
          </w:p>
        </w:tc>
        <w:tc>
          <w:tcPr>
            <w:tcW w:w="1591" w:type="pct"/>
            <w:hideMark/>
          </w:tcPr>
          <w:p w:rsidR="00E1328A" w:rsidRPr="00A71351" w:rsidRDefault="00E1328A" w:rsidP="00F613A5">
            <w:pPr>
              <w:spacing w:after="0"/>
              <w:rPr>
                <w:sz w:val="18"/>
                <w:lang w:eastAsia="es-MX"/>
              </w:rPr>
            </w:pPr>
            <w:r w:rsidRPr="00A71351">
              <w:rPr>
                <w:sz w:val="18"/>
                <w:lang w:eastAsia="es-MX"/>
              </w:rPr>
              <w:t>Almacén de la UMAE Av. Pino Suárez y 15 de Mayo S/N Zona Centro  C.P. 64000   Monterrey, N.L.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w:t>
            </w:r>
            <w:proofErr w:type="spellStart"/>
            <w:r w:rsidRPr="00A71351">
              <w:rPr>
                <w:sz w:val="18"/>
                <w:lang w:eastAsia="es-MX"/>
              </w:rPr>
              <w:t>Umae</w:t>
            </w:r>
            <w:proofErr w:type="spellEnd"/>
            <w:r w:rsidRPr="00A71351">
              <w:rPr>
                <w:sz w:val="18"/>
                <w:lang w:eastAsia="es-MX"/>
              </w:rPr>
              <w:t xml:space="preserve"> 21 Cuauhtémoc y Juan Ignacio Ramón Zona Centro   C.P. 64000   Monterrey, N.L.</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GINECO OBSTETRICIA MONTERREY, N.L.</w:t>
            </w:r>
          </w:p>
        </w:tc>
        <w:tc>
          <w:tcPr>
            <w:tcW w:w="1591" w:type="pct"/>
            <w:hideMark/>
          </w:tcPr>
          <w:p w:rsidR="00E1328A" w:rsidRPr="00A71351" w:rsidRDefault="00E1328A" w:rsidP="00F613A5">
            <w:pPr>
              <w:spacing w:after="0"/>
              <w:rPr>
                <w:sz w:val="18"/>
                <w:lang w:eastAsia="es-MX"/>
              </w:rPr>
            </w:pPr>
            <w:r w:rsidRPr="00A71351">
              <w:rPr>
                <w:sz w:val="18"/>
                <w:lang w:eastAsia="es-MX"/>
              </w:rPr>
              <w:t>Almacén de la UMAE Av. Constitución y Av. Félix U. Gómez Col. Centro   C.P. 64000   Monterrey, N.L.</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w:t>
            </w:r>
            <w:proofErr w:type="spellStart"/>
            <w:r w:rsidRPr="00A71351">
              <w:rPr>
                <w:sz w:val="18"/>
                <w:lang w:eastAsia="es-MX"/>
              </w:rPr>
              <w:t>Umae</w:t>
            </w:r>
            <w:proofErr w:type="spellEnd"/>
            <w:r w:rsidRPr="00A71351">
              <w:rPr>
                <w:sz w:val="18"/>
                <w:lang w:eastAsia="es-MX"/>
              </w:rPr>
              <w:t xml:space="preserve"> 23 Av. Constitución y Av. Félix U. Gómez Col. Centro   C.P. 64000   Monterrey, N.L.</w:t>
            </w:r>
          </w:p>
        </w:tc>
      </w:tr>
      <w:tr w:rsidR="00E1328A" w:rsidRPr="00A71351" w:rsidTr="00F613A5">
        <w:trPr>
          <w:trHeight w:val="638"/>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ESPECIALIDADES PUEBLA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Calle 2 Norte No. 2004 Col. Centro   C. P. 72000   Puebla, </w:t>
            </w:r>
            <w:proofErr w:type="spellStart"/>
            <w:r w:rsidRPr="00A71351">
              <w:rPr>
                <w:sz w:val="18"/>
                <w:lang w:eastAsia="es-MX"/>
              </w:rPr>
              <w:t>Pue</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Calle 2 Norte No. 2004 Col. Centro   C. P. 72000   Puebla, </w:t>
            </w:r>
            <w:proofErr w:type="spellStart"/>
            <w:r w:rsidRPr="00A71351">
              <w:rPr>
                <w:sz w:val="18"/>
                <w:lang w:eastAsia="es-MX"/>
              </w:rPr>
              <w:t>Pue</w:t>
            </w:r>
            <w:proofErr w:type="spellEnd"/>
            <w:r w:rsidRPr="00A71351">
              <w:rPr>
                <w:sz w:val="18"/>
                <w:lang w:eastAsia="es-MX"/>
              </w:rPr>
              <w:t>.</w:t>
            </w:r>
          </w:p>
        </w:tc>
      </w:tr>
      <w:tr w:rsidR="00E1328A" w:rsidRPr="00A71351" w:rsidTr="00F613A5">
        <w:trPr>
          <w:trHeight w:val="919"/>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TRAUMATOLOGÍA Y ORTOPEDIA PUEBLA, PUE.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Diagonal Defensores de la República esquina 6 Poniente Col. Amor   C. P. 72140   Puebla, </w:t>
            </w:r>
            <w:proofErr w:type="spellStart"/>
            <w:r w:rsidRPr="00A71351">
              <w:rPr>
                <w:sz w:val="18"/>
                <w:lang w:eastAsia="es-MX"/>
              </w:rPr>
              <w:t>Pue</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Diagonal Defensores de la República esquina 6 Poniente Col. Amor   C. P. 72140   Puebla, </w:t>
            </w:r>
            <w:proofErr w:type="spellStart"/>
            <w:r w:rsidRPr="00A71351">
              <w:rPr>
                <w:sz w:val="18"/>
                <w:lang w:eastAsia="es-MX"/>
              </w:rPr>
              <w:t>Pue</w:t>
            </w:r>
            <w:proofErr w:type="spellEnd"/>
            <w:r w:rsidRPr="00A71351">
              <w:rPr>
                <w:sz w:val="18"/>
                <w:lang w:eastAsia="es-MX"/>
              </w:rPr>
              <w:t>.</w:t>
            </w:r>
          </w:p>
        </w:tc>
      </w:tr>
      <w:tr w:rsidR="00E1328A" w:rsidRPr="00A71351" w:rsidTr="00F613A5">
        <w:trPr>
          <w:trHeight w:val="85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ESPECIALIDADES No. 2 CD. OBREGÓN, SONORA </w:t>
            </w:r>
          </w:p>
        </w:tc>
        <w:tc>
          <w:tcPr>
            <w:tcW w:w="1591" w:type="pct"/>
            <w:hideMark/>
          </w:tcPr>
          <w:p w:rsidR="00E1328A" w:rsidRPr="00A71351" w:rsidRDefault="00E1328A" w:rsidP="00F613A5">
            <w:pPr>
              <w:spacing w:after="0"/>
              <w:rPr>
                <w:sz w:val="18"/>
                <w:lang w:eastAsia="es-MX"/>
              </w:rPr>
            </w:pPr>
            <w:proofErr w:type="spellStart"/>
            <w:r w:rsidRPr="00A71351">
              <w:rPr>
                <w:sz w:val="18"/>
                <w:lang w:eastAsia="es-MX"/>
              </w:rPr>
              <w:t>Mat.</w:t>
            </w:r>
            <w:proofErr w:type="spellEnd"/>
            <w:r w:rsidRPr="00A71351">
              <w:rPr>
                <w:sz w:val="18"/>
                <w:lang w:eastAsia="es-MX"/>
              </w:rPr>
              <w:t xml:space="preserve"> de Curación en Almacén de la UMAE </w:t>
            </w:r>
            <w:proofErr w:type="spellStart"/>
            <w:r w:rsidRPr="00A71351">
              <w:rPr>
                <w:sz w:val="18"/>
                <w:lang w:eastAsia="es-MX"/>
              </w:rPr>
              <w:t>Prol</w:t>
            </w:r>
            <w:proofErr w:type="spellEnd"/>
            <w:r w:rsidRPr="00A71351">
              <w:rPr>
                <w:sz w:val="18"/>
                <w:lang w:eastAsia="es-MX"/>
              </w:rPr>
              <w:t xml:space="preserve">. Hidalgo y </w:t>
            </w:r>
            <w:proofErr w:type="spellStart"/>
            <w:r w:rsidRPr="00A71351">
              <w:rPr>
                <w:sz w:val="18"/>
                <w:lang w:eastAsia="es-MX"/>
              </w:rPr>
              <w:t>Huisaguay</w:t>
            </w:r>
            <w:proofErr w:type="spellEnd"/>
            <w:r w:rsidRPr="00A71351">
              <w:rPr>
                <w:sz w:val="18"/>
                <w:lang w:eastAsia="es-MX"/>
              </w:rPr>
              <w:t xml:space="preserve"> s/n Col. Bella Vista C. P. 85130   Cd. Obregón, Son.</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w:t>
            </w:r>
            <w:proofErr w:type="spellStart"/>
            <w:r w:rsidRPr="00A71351">
              <w:rPr>
                <w:sz w:val="18"/>
                <w:lang w:eastAsia="es-MX"/>
              </w:rPr>
              <w:t>Prol</w:t>
            </w:r>
            <w:proofErr w:type="spellEnd"/>
            <w:r w:rsidRPr="00A71351">
              <w:rPr>
                <w:sz w:val="18"/>
                <w:lang w:eastAsia="es-MX"/>
              </w:rPr>
              <w:t xml:space="preserve">. Hidalgo y </w:t>
            </w:r>
            <w:proofErr w:type="spellStart"/>
            <w:r w:rsidRPr="00A71351">
              <w:rPr>
                <w:sz w:val="18"/>
                <w:lang w:eastAsia="es-MX"/>
              </w:rPr>
              <w:t>Huisaguay</w:t>
            </w:r>
            <w:proofErr w:type="spellEnd"/>
            <w:r w:rsidRPr="00A71351">
              <w:rPr>
                <w:sz w:val="18"/>
                <w:lang w:eastAsia="es-MX"/>
              </w:rPr>
              <w:t xml:space="preserve"> s/n Col. Bella Vista C. P. 85130   Cd. Obregón, Son.</w:t>
            </w:r>
          </w:p>
        </w:tc>
      </w:tr>
      <w:tr w:rsidR="00E1328A" w:rsidRPr="00A71351" w:rsidTr="00F613A5">
        <w:trPr>
          <w:trHeight w:val="1140"/>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 xml:space="preserve">HOSPITAL DE ESPECIALIDADES VERACRUZ  </w:t>
            </w:r>
          </w:p>
        </w:tc>
        <w:tc>
          <w:tcPr>
            <w:tcW w:w="1591" w:type="pct"/>
            <w:hideMark/>
          </w:tcPr>
          <w:p w:rsidR="00E1328A" w:rsidRPr="00A71351" w:rsidRDefault="00E1328A" w:rsidP="00F613A5">
            <w:pPr>
              <w:spacing w:after="0"/>
              <w:rPr>
                <w:sz w:val="18"/>
                <w:lang w:eastAsia="es-MX"/>
              </w:rPr>
            </w:pPr>
            <w:r w:rsidRPr="00A71351">
              <w:rPr>
                <w:sz w:val="18"/>
                <w:lang w:eastAsia="es-MX"/>
              </w:rPr>
              <w:t>Almacén de la UMAE Calle Cuauhtémoc s/n Esq. Cervantes y Padilla   Col. Formando Hogar C. P. 91897   Veracruz, Ver.</w:t>
            </w:r>
          </w:p>
        </w:tc>
        <w:tc>
          <w:tcPr>
            <w:tcW w:w="2124" w:type="pct"/>
            <w:hideMark/>
          </w:tcPr>
          <w:p w:rsidR="00E1328A" w:rsidRPr="00A71351" w:rsidRDefault="00E1328A" w:rsidP="00F613A5">
            <w:pPr>
              <w:spacing w:after="0"/>
              <w:rPr>
                <w:sz w:val="18"/>
                <w:lang w:eastAsia="es-MX"/>
              </w:rPr>
            </w:pPr>
            <w:r w:rsidRPr="00A71351">
              <w:rPr>
                <w:sz w:val="18"/>
                <w:lang w:eastAsia="es-MX"/>
              </w:rPr>
              <w:t>Departamento de Finanzas de la UMAE Calle Cuauhtémoc s/n Esq. Cervantes y Padilla   Col. Formando Hogar C. P. 91897   Veracruz, Ver.</w:t>
            </w:r>
          </w:p>
        </w:tc>
      </w:tr>
      <w:tr w:rsidR="00E1328A" w:rsidRPr="00A71351" w:rsidTr="00F613A5">
        <w:trPr>
          <w:trHeight w:val="172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ESPECIALIDADES YUCATÁN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UMAE Calle 34 X 41 No. 439 Ex terrenos El Fénix Col. Industrial El Palmito C.P. 97150 Mérida, </w:t>
            </w:r>
            <w:proofErr w:type="spellStart"/>
            <w:r w:rsidRPr="00A71351">
              <w:rPr>
                <w:sz w:val="18"/>
                <w:lang w:eastAsia="es-MX"/>
              </w:rPr>
              <w:t>Yuc</w:t>
            </w:r>
            <w:proofErr w:type="spellEnd"/>
            <w:r w:rsidRPr="00A71351">
              <w:rPr>
                <w:sz w:val="18"/>
                <w:lang w:eastAsia="es-MX"/>
              </w:rPr>
              <w:t>.</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Calle 34 X 41 No. 439 Ex terrenos El Fénix Col. Industrial El Palmito C.P. 97150 Mérida, </w:t>
            </w:r>
            <w:proofErr w:type="spellStart"/>
            <w:r w:rsidRPr="00A71351">
              <w:rPr>
                <w:sz w:val="18"/>
                <w:lang w:eastAsia="es-MX"/>
              </w:rPr>
              <w:t>Yuc</w:t>
            </w:r>
            <w:proofErr w:type="spellEnd"/>
            <w:r w:rsidRPr="00A71351">
              <w:rPr>
                <w:sz w:val="18"/>
                <w:lang w:eastAsia="es-MX"/>
              </w:rPr>
              <w:t xml:space="preserve">. Departamento de Finanzas y Sistemas de la UMAE 1er. Piso del Hospital de Traumatología Av. Colector 15 S/N, Esq. Av. Instituto Politécnico Nacional   Col. Magdalena de las Salinas Delegación Gustavo A. Madero C.P. 07760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1425"/>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TRAUMATOLOGIA Y ORTOPEDIA MAGDALENA DE LAS SALINAS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Traumatología y Almacén de Ortopedia Av. Colector 15 S/N Esq. con Av. Instituto Politécnico Nacional. Col. Magdalena de las Salinas Delegación Gustavo A. Madero. C.P. 07760, </w:t>
            </w:r>
            <w:proofErr w:type="spellStart"/>
            <w:r w:rsidRPr="00A71351">
              <w:rPr>
                <w:sz w:val="18"/>
                <w:lang w:eastAsia="es-MX"/>
              </w:rPr>
              <w:t>Méx</w:t>
            </w:r>
            <w:proofErr w:type="spellEnd"/>
            <w:r w:rsidRPr="00A71351">
              <w:rPr>
                <w:sz w:val="18"/>
                <w:lang w:eastAsia="es-MX"/>
              </w:rPr>
              <w:t xml:space="preserve">, D.F.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y Sistemas de la UMAE 1er. Piso del Hospital de Traumatología Av. Colector 15 S/N, Esq. Av. Instituto Politécnico Nacional   Col. Magdalena de las Salinas Delegación Gustavo A. Madero C.P. 07760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1117"/>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DE TRAUMATOLOGIA Y ORTOPEDIA MAGDALENA DE LAS SALINAS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Terapia Física Av. Instituto Politécnico Nacional 1306  Col. Magdalena de las Salinas Delegación Gustavo A. Madero. C.P. 07760, </w:t>
            </w:r>
            <w:proofErr w:type="spellStart"/>
            <w:r w:rsidRPr="00A71351">
              <w:rPr>
                <w:sz w:val="18"/>
                <w:lang w:eastAsia="es-MX"/>
              </w:rPr>
              <w:t>Méx</w:t>
            </w:r>
            <w:proofErr w:type="spellEnd"/>
            <w:r w:rsidRPr="00A71351">
              <w:rPr>
                <w:sz w:val="18"/>
                <w:lang w:eastAsia="es-MX"/>
              </w:rPr>
              <w:t xml:space="preserve">, D.F.   </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y Sistemas de la UMAE 1er. Piso del Hospital de Traumatología Av. Colector 15 S/N, Esq. Av. Instituto Politécnico Nacional   Col. Magdalena de las Salinas Delegación Gustavo A. Madero C.P. 07760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1133"/>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 HOSPITAL DE ESPECIALIDADES LA RAZA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Hospital de Especialidades de la Calle </w:t>
            </w:r>
            <w:proofErr w:type="spellStart"/>
            <w:r w:rsidRPr="00A71351">
              <w:rPr>
                <w:sz w:val="18"/>
                <w:lang w:eastAsia="es-MX"/>
              </w:rPr>
              <w:t>Seris</w:t>
            </w:r>
            <w:proofErr w:type="spellEnd"/>
            <w:r w:rsidRPr="00A71351">
              <w:rPr>
                <w:sz w:val="18"/>
                <w:lang w:eastAsia="es-MX"/>
              </w:rPr>
              <w:t xml:space="preserve"> y </w:t>
            </w:r>
            <w:proofErr w:type="spellStart"/>
            <w:r w:rsidRPr="00A71351">
              <w:rPr>
                <w:sz w:val="18"/>
                <w:lang w:eastAsia="es-MX"/>
              </w:rPr>
              <w:t>Zaachila</w:t>
            </w:r>
            <w:proofErr w:type="spellEnd"/>
            <w:r w:rsidRPr="00A71351">
              <w:rPr>
                <w:sz w:val="18"/>
                <w:lang w:eastAsia="es-MX"/>
              </w:rPr>
              <w:t xml:space="preserve"> S/N, Col. La Raza C.P. 02990 Delegación </w:t>
            </w:r>
            <w:proofErr w:type="spellStart"/>
            <w:r w:rsidRPr="00A71351">
              <w:rPr>
                <w:sz w:val="18"/>
                <w:lang w:eastAsia="es-MX"/>
              </w:rPr>
              <w:t>Atzcapotzalco</w:t>
            </w:r>
            <w:proofErr w:type="spellEnd"/>
            <w:r w:rsidRPr="00A71351">
              <w:rPr>
                <w:sz w:val="18"/>
                <w:lang w:eastAsia="es-MX"/>
              </w:rPr>
              <w:t xml:space="preserve">. </w:t>
            </w:r>
            <w:proofErr w:type="spellStart"/>
            <w:r w:rsidRPr="00A71351">
              <w:rPr>
                <w:sz w:val="18"/>
                <w:lang w:eastAsia="es-MX"/>
              </w:rPr>
              <w:t>Méx</w:t>
            </w:r>
            <w:proofErr w:type="spellEnd"/>
            <w:r w:rsidRPr="00A71351">
              <w:rPr>
                <w:sz w:val="18"/>
                <w:lang w:eastAsia="es-MX"/>
              </w:rPr>
              <w:t>, D.F. En el Almacén y Farmacia localizados en el Sótano</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localizado en 1er. Piso Hospital de Especialidades de la Raza Calle </w:t>
            </w:r>
            <w:proofErr w:type="spellStart"/>
            <w:r w:rsidRPr="00A71351">
              <w:rPr>
                <w:sz w:val="18"/>
                <w:lang w:eastAsia="es-MX"/>
              </w:rPr>
              <w:t>Seris</w:t>
            </w:r>
            <w:proofErr w:type="spellEnd"/>
            <w:r w:rsidRPr="00A71351">
              <w:rPr>
                <w:sz w:val="18"/>
                <w:lang w:eastAsia="es-MX"/>
              </w:rPr>
              <w:t xml:space="preserve"> y </w:t>
            </w:r>
            <w:proofErr w:type="spellStart"/>
            <w:r w:rsidRPr="00A71351">
              <w:rPr>
                <w:sz w:val="18"/>
                <w:lang w:eastAsia="es-MX"/>
              </w:rPr>
              <w:t>Zaachila</w:t>
            </w:r>
            <w:proofErr w:type="spellEnd"/>
            <w:r w:rsidRPr="00A71351">
              <w:rPr>
                <w:sz w:val="18"/>
                <w:lang w:eastAsia="es-MX"/>
              </w:rPr>
              <w:t xml:space="preserve"> S/N, Col. La Raza C.P. 02990 Delegación </w:t>
            </w:r>
            <w:proofErr w:type="spellStart"/>
            <w:r w:rsidRPr="00A71351">
              <w:rPr>
                <w:sz w:val="18"/>
                <w:lang w:eastAsia="es-MX"/>
              </w:rPr>
              <w:t>Atzcapotzalco</w:t>
            </w:r>
            <w:proofErr w:type="spellEnd"/>
            <w:r w:rsidRPr="00A71351">
              <w:rPr>
                <w:sz w:val="18"/>
                <w:lang w:eastAsia="es-MX"/>
              </w:rPr>
              <w:t xml:space="preserve">.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1391"/>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GINECO 3 CENTRO MEDICO LA RAZA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Material de Curación y Radiológico Hospital de </w:t>
            </w:r>
            <w:proofErr w:type="spellStart"/>
            <w:r w:rsidRPr="00A71351">
              <w:rPr>
                <w:sz w:val="18"/>
                <w:lang w:eastAsia="es-MX"/>
              </w:rPr>
              <w:t>Gineco-Obstetrica</w:t>
            </w:r>
            <w:proofErr w:type="spellEnd"/>
            <w:r w:rsidRPr="00A71351">
              <w:rPr>
                <w:sz w:val="18"/>
                <w:lang w:eastAsia="es-MX"/>
              </w:rPr>
              <w:t xml:space="preserve"> No. 3 Centro Médico Nacional La Raza, sito en Antonio Valeriano S/N Col. La Raza, Delegación </w:t>
            </w:r>
            <w:proofErr w:type="spellStart"/>
            <w:r w:rsidRPr="00A71351">
              <w:rPr>
                <w:sz w:val="18"/>
                <w:lang w:eastAsia="es-MX"/>
              </w:rPr>
              <w:t>Atzcapotzalco</w:t>
            </w:r>
            <w:proofErr w:type="spellEnd"/>
            <w:r w:rsidRPr="00A71351">
              <w:rPr>
                <w:sz w:val="18"/>
                <w:lang w:eastAsia="es-MX"/>
              </w:rPr>
              <w:t xml:space="preserve">, </w:t>
            </w:r>
            <w:proofErr w:type="spellStart"/>
            <w:r w:rsidRPr="00A71351">
              <w:rPr>
                <w:sz w:val="18"/>
                <w:lang w:eastAsia="es-MX"/>
              </w:rPr>
              <w:t>Méx</w:t>
            </w:r>
            <w:proofErr w:type="spellEnd"/>
            <w:r w:rsidRPr="00A71351">
              <w:rPr>
                <w:sz w:val="18"/>
                <w:lang w:eastAsia="es-MX"/>
              </w:rPr>
              <w:t>, D.F.</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y Sistemas de la Unidad Médica de Alta Especialidad Hospital de </w:t>
            </w:r>
            <w:proofErr w:type="spellStart"/>
            <w:r w:rsidRPr="00A71351">
              <w:rPr>
                <w:sz w:val="18"/>
                <w:lang w:eastAsia="es-MX"/>
              </w:rPr>
              <w:t>Gineco-Obstetrica</w:t>
            </w:r>
            <w:proofErr w:type="spellEnd"/>
            <w:r w:rsidRPr="00A71351">
              <w:rPr>
                <w:sz w:val="18"/>
                <w:lang w:eastAsia="es-MX"/>
              </w:rPr>
              <w:t xml:space="preserve"> No. 3 del Centro Médico Nacional La Raza, sito en Antonio Valeriano S/N Col. La Raza Delegación </w:t>
            </w:r>
            <w:proofErr w:type="spellStart"/>
            <w:r w:rsidRPr="00A71351">
              <w:rPr>
                <w:sz w:val="18"/>
                <w:lang w:eastAsia="es-MX"/>
              </w:rPr>
              <w:t>Atzcatopzalco</w:t>
            </w:r>
            <w:proofErr w:type="spellEnd"/>
            <w:r w:rsidRPr="00A71351">
              <w:rPr>
                <w:sz w:val="18"/>
                <w:lang w:eastAsia="es-MX"/>
              </w:rPr>
              <w:t xml:space="preserve"> México, D.F.</w:t>
            </w:r>
          </w:p>
        </w:tc>
      </w:tr>
      <w:tr w:rsidR="00E1328A" w:rsidRPr="00A71351" w:rsidTr="00F613A5">
        <w:trPr>
          <w:trHeight w:val="1377"/>
        </w:trPr>
        <w:tc>
          <w:tcPr>
            <w:tcW w:w="1285" w:type="pct"/>
            <w:hideMark/>
          </w:tcPr>
          <w:p w:rsidR="00E1328A" w:rsidRPr="00A71351" w:rsidRDefault="00E1328A" w:rsidP="00F613A5">
            <w:pPr>
              <w:spacing w:after="0"/>
              <w:rPr>
                <w:b/>
                <w:bCs/>
                <w:sz w:val="18"/>
                <w:lang w:eastAsia="es-MX"/>
              </w:rPr>
            </w:pPr>
            <w:r w:rsidRPr="00A71351">
              <w:rPr>
                <w:b/>
                <w:bCs/>
                <w:sz w:val="18"/>
                <w:lang w:eastAsia="es-MX"/>
              </w:rPr>
              <w:t xml:space="preserve">HOSPITAL GENERAL DEL CENTRO MEDICO LA RAZA  </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Material de Curación y Radiológico;  y Almacén de </w:t>
            </w:r>
            <w:proofErr w:type="spellStart"/>
            <w:r w:rsidRPr="00A71351">
              <w:rPr>
                <w:sz w:val="18"/>
                <w:lang w:eastAsia="es-MX"/>
              </w:rPr>
              <w:t>Infectología</w:t>
            </w:r>
            <w:proofErr w:type="spellEnd"/>
            <w:r w:rsidRPr="00A71351">
              <w:rPr>
                <w:sz w:val="18"/>
                <w:lang w:eastAsia="es-MX"/>
              </w:rPr>
              <w:t xml:space="preserve"> Almacén de la UMAE Hospital General del Centro Médico Nacional La Raza Av. Jacarandas Esq. </w:t>
            </w:r>
            <w:proofErr w:type="spellStart"/>
            <w:r w:rsidRPr="00A71351">
              <w:rPr>
                <w:sz w:val="18"/>
                <w:lang w:eastAsia="es-MX"/>
              </w:rPr>
              <w:t>Saachila</w:t>
            </w:r>
            <w:proofErr w:type="spellEnd"/>
            <w:r w:rsidRPr="00A71351">
              <w:rPr>
                <w:sz w:val="18"/>
                <w:lang w:eastAsia="es-MX"/>
              </w:rPr>
              <w:t xml:space="preserve"> Col. La Raza Delegación </w:t>
            </w:r>
            <w:proofErr w:type="spellStart"/>
            <w:r w:rsidRPr="00A71351">
              <w:rPr>
                <w:sz w:val="18"/>
                <w:lang w:eastAsia="es-MX"/>
              </w:rPr>
              <w:t>Atzcapotzalco</w:t>
            </w:r>
            <w:proofErr w:type="spellEnd"/>
            <w:r w:rsidRPr="00A71351">
              <w:rPr>
                <w:sz w:val="18"/>
                <w:lang w:eastAsia="es-MX"/>
              </w:rPr>
              <w:t xml:space="preserve">, </w:t>
            </w:r>
            <w:proofErr w:type="spellStart"/>
            <w:r w:rsidRPr="00A71351">
              <w:rPr>
                <w:sz w:val="18"/>
                <w:lang w:eastAsia="es-MX"/>
              </w:rPr>
              <w:t>Méx</w:t>
            </w:r>
            <w:proofErr w:type="spellEnd"/>
            <w:r w:rsidRPr="00A71351">
              <w:rPr>
                <w:sz w:val="18"/>
                <w:lang w:eastAsia="es-MX"/>
              </w:rPr>
              <w:t>, D.F.</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Unidad Médica de Alta Especialidad, Hospital General Dr. Gaudencio González Garza, del Centro Médico Nacional La Raza </w:t>
            </w:r>
            <w:proofErr w:type="spellStart"/>
            <w:r w:rsidRPr="00A71351">
              <w:rPr>
                <w:sz w:val="18"/>
                <w:lang w:eastAsia="es-MX"/>
              </w:rPr>
              <w:t>Calz</w:t>
            </w:r>
            <w:proofErr w:type="spellEnd"/>
            <w:r w:rsidRPr="00A71351">
              <w:rPr>
                <w:sz w:val="18"/>
                <w:lang w:eastAsia="es-MX"/>
              </w:rPr>
              <w:t xml:space="preserve">. Vallejo S/N, Esq. Av. Jacarandas, Col. La Raza Delegación </w:t>
            </w:r>
            <w:proofErr w:type="spellStart"/>
            <w:r w:rsidRPr="00A71351">
              <w:rPr>
                <w:sz w:val="18"/>
                <w:lang w:eastAsia="es-MX"/>
              </w:rPr>
              <w:t>Atzcapotzalco</w:t>
            </w:r>
            <w:proofErr w:type="spellEnd"/>
            <w:r w:rsidRPr="00A71351">
              <w:rPr>
                <w:sz w:val="18"/>
                <w:lang w:eastAsia="es-MX"/>
              </w:rPr>
              <w:t xml:space="preserve">, C.P. 02990 </w:t>
            </w:r>
            <w:proofErr w:type="spellStart"/>
            <w:r w:rsidRPr="00A71351">
              <w:rPr>
                <w:sz w:val="18"/>
                <w:lang w:eastAsia="es-MX"/>
              </w:rPr>
              <w:t>Méx</w:t>
            </w:r>
            <w:proofErr w:type="spellEnd"/>
            <w:r w:rsidRPr="00A71351">
              <w:rPr>
                <w:sz w:val="18"/>
                <w:lang w:eastAsia="es-MX"/>
              </w:rPr>
              <w:t>, D.F.</w:t>
            </w:r>
          </w:p>
        </w:tc>
      </w:tr>
      <w:tr w:rsidR="00E1328A" w:rsidRPr="00A71351" w:rsidTr="00F613A5">
        <w:trPr>
          <w:trHeight w:val="1397"/>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LUIS CASTELAZO AYALA GINECOLOGÍA Y  OBSTETRICIA GINECO 4</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Unidad Médica de Alta Especialidad, Hospital de Ginecología y Obstetricia </w:t>
            </w:r>
            <w:proofErr w:type="spellStart"/>
            <w:r w:rsidRPr="00A71351">
              <w:rPr>
                <w:sz w:val="18"/>
                <w:lang w:eastAsia="es-MX"/>
              </w:rPr>
              <w:t>Av.Río</w:t>
            </w:r>
            <w:proofErr w:type="spellEnd"/>
            <w:r w:rsidRPr="00A71351">
              <w:rPr>
                <w:sz w:val="18"/>
                <w:lang w:eastAsia="es-MX"/>
              </w:rPr>
              <w:t xml:space="preserve"> Magdalena No. 289 Planta Baja Col. </w:t>
            </w:r>
            <w:proofErr w:type="spellStart"/>
            <w:r w:rsidRPr="00A71351">
              <w:rPr>
                <w:sz w:val="18"/>
                <w:lang w:eastAsia="es-MX"/>
              </w:rPr>
              <w:t>Tizapán</w:t>
            </w:r>
            <w:proofErr w:type="spellEnd"/>
            <w:r w:rsidRPr="00A71351">
              <w:rPr>
                <w:sz w:val="18"/>
                <w:lang w:eastAsia="es-MX"/>
              </w:rPr>
              <w:t xml:space="preserve"> San Ángel, C.P. 01090 Delegación Álvaro Obregón, </w:t>
            </w:r>
            <w:proofErr w:type="spellStart"/>
            <w:r w:rsidRPr="00A71351">
              <w:rPr>
                <w:sz w:val="18"/>
                <w:lang w:eastAsia="es-MX"/>
              </w:rPr>
              <w:t>Méx</w:t>
            </w:r>
            <w:proofErr w:type="spellEnd"/>
            <w:r w:rsidRPr="00A71351">
              <w:rPr>
                <w:sz w:val="18"/>
                <w:lang w:eastAsia="es-MX"/>
              </w:rPr>
              <w:t>, D.F.</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y Sistemas Hospital </w:t>
            </w:r>
            <w:proofErr w:type="spellStart"/>
            <w:r w:rsidRPr="00A71351">
              <w:rPr>
                <w:sz w:val="18"/>
                <w:lang w:eastAsia="es-MX"/>
              </w:rPr>
              <w:t>Gineo</w:t>
            </w:r>
            <w:proofErr w:type="spellEnd"/>
            <w:r w:rsidRPr="00A71351">
              <w:rPr>
                <w:sz w:val="18"/>
                <w:lang w:eastAsia="es-MX"/>
              </w:rPr>
              <w:t xml:space="preserve">-Obstetricia No. 4 Av.  Río Magdalena No. 289 1er. Piso Col. </w:t>
            </w:r>
            <w:proofErr w:type="spellStart"/>
            <w:r w:rsidRPr="00A71351">
              <w:rPr>
                <w:sz w:val="18"/>
                <w:lang w:eastAsia="es-MX"/>
              </w:rPr>
              <w:t>Tizapán</w:t>
            </w:r>
            <w:proofErr w:type="spellEnd"/>
            <w:r w:rsidRPr="00A71351">
              <w:rPr>
                <w:sz w:val="18"/>
                <w:lang w:eastAsia="es-MX"/>
              </w:rPr>
              <w:t>, San Ángel, C.P. 01090 Delegación Álvaro Obregón, D.F.</w:t>
            </w:r>
          </w:p>
        </w:tc>
      </w:tr>
      <w:tr w:rsidR="00E1328A" w:rsidRPr="00A71351" w:rsidTr="00F613A5">
        <w:trPr>
          <w:trHeight w:val="1558"/>
        </w:trPr>
        <w:tc>
          <w:tcPr>
            <w:tcW w:w="1285" w:type="pct"/>
            <w:hideMark/>
          </w:tcPr>
          <w:p w:rsidR="00E1328A" w:rsidRPr="00A71351" w:rsidRDefault="00E1328A" w:rsidP="00F613A5">
            <w:pPr>
              <w:spacing w:after="0"/>
              <w:rPr>
                <w:b/>
                <w:bCs/>
                <w:sz w:val="18"/>
                <w:lang w:eastAsia="es-MX"/>
              </w:rPr>
            </w:pPr>
            <w:r w:rsidRPr="00A71351">
              <w:rPr>
                <w:b/>
                <w:bCs/>
                <w:sz w:val="18"/>
                <w:lang w:eastAsia="es-MX"/>
              </w:rPr>
              <w:lastRenderedPageBreak/>
              <w:t>HOSPITAL DE ONCOLOGIA SIGLO XXI</w:t>
            </w:r>
          </w:p>
        </w:tc>
        <w:tc>
          <w:tcPr>
            <w:tcW w:w="1591" w:type="pct"/>
            <w:hideMark/>
          </w:tcPr>
          <w:p w:rsidR="00E1328A" w:rsidRPr="00A71351" w:rsidRDefault="00E1328A" w:rsidP="00F613A5">
            <w:pPr>
              <w:spacing w:after="0"/>
              <w:rPr>
                <w:sz w:val="18"/>
                <w:lang w:eastAsia="es-MX"/>
              </w:rPr>
            </w:pPr>
            <w:r w:rsidRPr="00A71351">
              <w:rPr>
                <w:sz w:val="18"/>
                <w:lang w:eastAsia="es-MX"/>
              </w:rPr>
              <w:t>Almacén de Unidad Médica de Alta Especialidad, Hospital de Oncología del Centro Médico Nacional Siglo XXI Av. Cuauhtémoc No. 330 Col. Doctores Delegación Cuauhtémoc , C.P. 06720 México, D.F. Planta Baja del patio de maniobras de la Unidad</w:t>
            </w:r>
          </w:p>
        </w:tc>
        <w:tc>
          <w:tcPr>
            <w:tcW w:w="2124" w:type="pct"/>
            <w:hideMark/>
          </w:tcPr>
          <w:p w:rsidR="00E1328A" w:rsidRPr="00A71351" w:rsidRDefault="00E1328A" w:rsidP="00F613A5">
            <w:pPr>
              <w:spacing w:after="0"/>
              <w:rPr>
                <w:sz w:val="18"/>
                <w:lang w:eastAsia="es-MX"/>
              </w:rPr>
            </w:pPr>
            <w:r w:rsidRPr="00A71351">
              <w:rPr>
                <w:sz w:val="18"/>
                <w:lang w:eastAsia="es-MX"/>
              </w:rPr>
              <w:t>Departamento de Finanzas sito en 3er. Piso P del Hospital de Oncología C.M.N. Siglo XXI Av. Cuauhtémoc No. 330 Col. Doctores Delegación Cuauhtémoc, C.P. 06720 D.F. de las 9:00 a las 13 hrs.</w:t>
            </w:r>
          </w:p>
        </w:tc>
      </w:tr>
      <w:tr w:rsidR="00E1328A" w:rsidRPr="00A71351" w:rsidTr="00F613A5">
        <w:trPr>
          <w:trHeight w:val="1538"/>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ESPECIALIDADES SIGLO XXI</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Unidad Médica de Alta Especialidad Hospital de Especialidades Centro Médico Nacional Siglo XXI Av. Cuauhtémoc No. 330, Planta Baja Col. Doctores, </w:t>
            </w:r>
            <w:proofErr w:type="spellStart"/>
            <w:r w:rsidRPr="00A71351">
              <w:rPr>
                <w:sz w:val="18"/>
                <w:lang w:eastAsia="es-MX"/>
              </w:rPr>
              <w:t>Méx</w:t>
            </w:r>
            <w:proofErr w:type="spellEnd"/>
            <w:r w:rsidRPr="00A71351">
              <w:rPr>
                <w:sz w:val="18"/>
                <w:lang w:eastAsia="es-MX"/>
              </w:rPr>
              <w:t>, D.F. C.P. 06720 Delegación Cuauhtémoc Clave Presupuestal 37B509662153</w:t>
            </w:r>
          </w:p>
        </w:tc>
        <w:tc>
          <w:tcPr>
            <w:tcW w:w="2124" w:type="pct"/>
            <w:hideMark/>
          </w:tcPr>
          <w:p w:rsidR="00E1328A" w:rsidRPr="00A71351" w:rsidRDefault="00E1328A" w:rsidP="00F613A5">
            <w:pPr>
              <w:spacing w:after="0"/>
              <w:rPr>
                <w:sz w:val="18"/>
                <w:lang w:eastAsia="es-MX"/>
              </w:rPr>
            </w:pPr>
            <w:r w:rsidRPr="00A71351">
              <w:rPr>
                <w:sz w:val="18"/>
                <w:lang w:eastAsia="es-MX"/>
              </w:rPr>
              <w:t>Departamento de Finanzas del Hospital de Especialidades del Centro Médico Nacional Siglo XXI. Av. Cuauhtémoc No. 330 Col. Doctores Delegación Cuauhtémoc, C.P. 06720 D.F.</w:t>
            </w:r>
          </w:p>
        </w:tc>
      </w:tr>
      <w:tr w:rsidR="00E1328A" w:rsidRPr="00A71351" w:rsidTr="00F613A5">
        <w:trPr>
          <w:trHeight w:val="1135"/>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CARDIOLOGIA SIGLO XXI</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Unidad Médica de Alta Especialidad Hospital de Cardiología Siglo XXI Av. Cuauhtémoc No. 330, Planta Baja Col. Doctores, </w:t>
            </w:r>
            <w:proofErr w:type="spellStart"/>
            <w:r w:rsidRPr="00A71351">
              <w:rPr>
                <w:sz w:val="18"/>
                <w:lang w:eastAsia="es-MX"/>
              </w:rPr>
              <w:t>Méx</w:t>
            </w:r>
            <w:proofErr w:type="spellEnd"/>
            <w:r w:rsidRPr="00A71351">
              <w:rPr>
                <w:sz w:val="18"/>
                <w:lang w:eastAsia="es-MX"/>
              </w:rPr>
              <w:t>, D.F. C.P. 06720 Delegación Cuauhtémoc</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Av. Cuauhtémoc No. 330, Planta Baja Col. Doctores, </w:t>
            </w:r>
            <w:proofErr w:type="spellStart"/>
            <w:r w:rsidRPr="00A71351">
              <w:rPr>
                <w:sz w:val="18"/>
                <w:lang w:eastAsia="es-MX"/>
              </w:rPr>
              <w:t>Méx</w:t>
            </w:r>
            <w:proofErr w:type="spellEnd"/>
            <w:r w:rsidRPr="00A71351">
              <w:rPr>
                <w:sz w:val="18"/>
                <w:lang w:eastAsia="es-MX"/>
              </w:rPr>
              <w:t xml:space="preserve">, D.F. C.P. 06720 Delegación Cuauhtémoc </w:t>
            </w:r>
          </w:p>
        </w:tc>
      </w:tr>
      <w:tr w:rsidR="00E1328A" w:rsidRPr="00A71351" w:rsidTr="00F613A5">
        <w:trPr>
          <w:trHeight w:val="1109"/>
        </w:trPr>
        <w:tc>
          <w:tcPr>
            <w:tcW w:w="1285" w:type="pct"/>
            <w:hideMark/>
          </w:tcPr>
          <w:p w:rsidR="00E1328A" w:rsidRPr="00A71351" w:rsidRDefault="00E1328A" w:rsidP="00F613A5">
            <w:pPr>
              <w:spacing w:after="0"/>
              <w:rPr>
                <w:b/>
                <w:bCs/>
                <w:sz w:val="18"/>
                <w:lang w:eastAsia="es-MX"/>
              </w:rPr>
            </w:pPr>
            <w:r w:rsidRPr="00A71351">
              <w:rPr>
                <w:b/>
                <w:bCs/>
                <w:sz w:val="18"/>
                <w:lang w:eastAsia="es-MX"/>
              </w:rPr>
              <w:t>HOSPITAL DE PEDIATRIA SIGLO XXI</w:t>
            </w:r>
          </w:p>
        </w:tc>
        <w:tc>
          <w:tcPr>
            <w:tcW w:w="1591" w:type="pct"/>
            <w:hideMark/>
          </w:tcPr>
          <w:p w:rsidR="00E1328A" w:rsidRPr="00A71351" w:rsidRDefault="00E1328A" w:rsidP="00F613A5">
            <w:pPr>
              <w:spacing w:after="0"/>
              <w:rPr>
                <w:sz w:val="18"/>
                <w:lang w:eastAsia="es-MX"/>
              </w:rPr>
            </w:pPr>
            <w:r w:rsidRPr="00A71351">
              <w:rPr>
                <w:sz w:val="18"/>
                <w:lang w:eastAsia="es-MX"/>
              </w:rPr>
              <w:t xml:space="preserve">Almacén de la Unidad Médica de Alta Especialidad Hospital de Pediatría Siglo XXI Av. Cuauhtémoc No. 330, Planta Baja Col. Doctores, </w:t>
            </w:r>
            <w:proofErr w:type="spellStart"/>
            <w:r w:rsidRPr="00A71351">
              <w:rPr>
                <w:sz w:val="18"/>
                <w:lang w:eastAsia="es-MX"/>
              </w:rPr>
              <w:t>Méx</w:t>
            </w:r>
            <w:proofErr w:type="spellEnd"/>
            <w:r w:rsidRPr="00A71351">
              <w:rPr>
                <w:sz w:val="18"/>
                <w:lang w:eastAsia="es-MX"/>
              </w:rPr>
              <w:t>, D.F. C.P. 06720 Delegación Cuauhtémoc</w:t>
            </w:r>
          </w:p>
        </w:tc>
        <w:tc>
          <w:tcPr>
            <w:tcW w:w="2124" w:type="pct"/>
            <w:hideMark/>
          </w:tcPr>
          <w:p w:rsidR="00E1328A" w:rsidRPr="00A71351" w:rsidRDefault="00E1328A" w:rsidP="00F613A5">
            <w:pPr>
              <w:spacing w:after="0"/>
              <w:rPr>
                <w:sz w:val="18"/>
                <w:lang w:eastAsia="es-MX"/>
              </w:rPr>
            </w:pPr>
            <w:r w:rsidRPr="00A71351">
              <w:rPr>
                <w:sz w:val="18"/>
                <w:lang w:eastAsia="es-MX"/>
              </w:rPr>
              <w:t xml:space="preserve">Departamento de Finanzas de la UMAE Av. Cuauhtémoc No. 330 Planta Baja, Col. Doctores, México, D. F. CP. 06720  </w:t>
            </w:r>
          </w:p>
        </w:tc>
      </w:tr>
      <w:tr w:rsidR="00E1328A" w:rsidRPr="00A71351" w:rsidTr="00F613A5">
        <w:trPr>
          <w:trHeight w:val="700"/>
        </w:trPr>
        <w:tc>
          <w:tcPr>
            <w:tcW w:w="1285" w:type="pct"/>
            <w:hideMark/>
          </w:tcPr>
          <w:p w:rsidR="00E1328A" w:rsidRPr="00A71351" w:rsidRDefault="00E1328A" w:rsidP="00F613A5">
            <w:pPr>
              <w:spacing w:after="0"/>
              <w:rPr>
                <w:b/>
                <w:bCs/>
                <w:sz w:val="18"/>
                <w:lang w:eastAsia="es-MX"/>
              </w:rPr>
            </w:pPr>
            <w:r w:rsidRPr="00A71351">
              <w:rPr>
                <w:b/>
                <w:bCs/>
                <w:sz w:val="18"/>
                <w:lang w:eastAsia="es-MX"/>
              </w:rPr>
              <w:t>ALMACÉN DE PROGRAMAS ESPECIALES Y RED FRÍA</w:t>
            </w:r>
          </w:p>
        </w:tc>
        <w:tc>
          <w:tcPr>
            <w:tcW w:w="1591" w:type="pct"/>
            <w:hideMark/>
          </w:tcPr>
          <w:p w:rsidR="00E1328A" w:rsidRPr="00A71351" w:rsidRDefault="00E1328A" w:rsidP="00F613A5">
            <w:pPr>
              <w:spacing w:after="0"/>
              <w:rPr>
                <w:sz w:val="18"/>
                <w:lang w:eastAsia="es-MX"/>
              </w:rPr>
            </w:pPr>
            <w:r w:rsidRPr="00A71351">
              <w:rPr>
                <w:sz w:val="18"/>
                <w:lang w:eastAsia="es-MX"/>
              </w:rPr>
              <w:t>Calzada Vallejo 675, Col. Magdalena de las Salinas, C.P. 07760, Delegación Gustavo A. Madero, México, D. F.</w:t>
            </w:r>
          </w:p>
        </w:tc>
        <w:tc>
          <w:tcPr>
            <w:tcW w:w="2124" w:type="pct"/>
            <w:hideMark/>
          </w:tcPr>
          <w:p w:rsidR="00E1328A" w:rsidRPr="00A71351" w:rsidRDefault="00E1328A" w:rsidP="00F613A5">
            <w:pPr>
              <w:spacing w:after="0"/>
              <w:rPr>
                <w:sz w:val="18"/>
                <w:lang w:eastAsia="es-MX"/>
              </w:rPr>
            </w:pPr>
            <w:r w:rsidRPr="00A71351">
              <w:rPr>
                <w:sz w:val="18"/>
                <w:lang w:eastAsia="es-MX"/>
              </w:rPr>
              <w:t>División de Trámites y Erogaciones, General Tiburcio Montiel No. 15 (esq. con Gómez Pedraza), Col. San Miguel Chapultepec C.P.11850 Delegación Miguel Hidalgo.</w:t>
            </w:r>
          </w:p>
        </w:tc>
      </w:tr>
    </w:tbl>
    <w:p w:rsidR="00621754" w:rsidRPr="00242329" w:rsidRDefault="00621754" w:rsidP="00242329">
      <w:pPr>
        <w:spacing w:before="0" w:after="0"/>
        <w:rPr>
          <w:rFonts w:ascii="Arial" w:hAnsi="Arial" w:cs="Arial"/>
          <w:b/>
          <w:sz w:val="18"/>
          <w:szCs w:val="18"/>
          <w:highlight w:val="yellow"/>
        </w:rPr>
      </w:pPr>
    </w:p>
    <w:p w:rsidR="00621754" w:rsidRPr="00242329" w:rsidRDefault="00621754" w:rsidP="00242329">
      <w:pPr>
        <w:spacing w:before="0" w:after="0"/>
        <w:rPr>
          <w:rFonts w:ascii="Arial" w:hAnsi="Arial" w:cs="Arial"/>
          <w:b/>
          <w:sz w:val="18"/>
          <w:szCs w:val="18"/>
          <w:highlight w:val="yellow"/>
          <w:lang w:val="es-ES"/>
        </w:rPr>
      </w:pPr>
    </w:p>
    <w:p w:rsidR="00621754" w:rsidRPr="00242329" w:rsidRDefault="00621754" w:rsidP="00242329">
      <w:pPr>
        <w:spacing w:before="0" w:after="0"/>
        <w:rPr>
          <w:rFonts w:ascii="Arial" w:hAnsi="Arial" w:cs="Arial"/>
          <w:b/>
          <w:sz w:val="18"/>
          <w:szCs w:val="18"/>
          <w:highlight w:val="yellow"/>
          <w:lang w:val="es-ES"/>
        </w:rPr>
      </w:pPr>
    </w:p>
    <w:p w:rsidR="00621754" w:rsidRDefault="00621754"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1003A6" w:rsidRPr="00C35E76" w:rsidRDefault="00A9208B" w:rsidP="00C35E76">
      <w:pPr>
        <w:pStyle w:val="Ttulo1"/>
        <w:spacing w:before="0" w:after="0"/>
        <w:jc w:val="center"/>
        <w:rPr>
          <w:sz w:val="18"/>
          <w:szCs w:val="18"/>
        </w:rPr>
      </w:pPr>
      <w:bookmarkStart w:id="144" w:name="_Toc419997672"/>
      <w:r w:rsidRPr="00A9208B">
        <w:rPr>
          <w:sz w:val="18"/>
          <w:szCs w:val="18"/>
        </w:rPr>
        <w:lastRenderedPageBreak/>
        <w:t>ANEXO 18</w:t>
      </w:r>
      <w:r w:rsidR="00C35E76">
        <w:rPr>
          <w:sz w:val="18"/>
          <w:szCs w:val="18"/>
        </w:rPr>
        <w:t xml:space="preserve"> (DIECIOCHO)</w:t>
      </w:r>
      <w:bookmarkEnd w:id="144"/>
    </w:p>
    <w:p w:rsidR="00A9208B" w:rsidRDefault="00A9208B" w:rsidP="00A9208B">
      <w:pPr>
        <w:spacing w:before="0" w:after="0"/>
        <w:jc w:val="center"/>
        <w:rPr>
          <w:rFonts w:ascii="Arial" w:hAnsi="Arial" w:cs="Arial"/>
          <w:b/>
          <w:sz w:val="18"/>
          <w:szCs w:val="18"/>
          <w:highlight w:val="yellow"/>
          <w:lang w:val="es-ES"/>
        </w:rPr>
      </w:pPr>
    </w:p>
    <w:p w:rsidR="00A9208B" w:rsidRPr="004B3A91" w:rsidRDefault="00A9208B" w:rsidP="00A9208B">
      <w:pPr>
        <w:spacing w:before="0" w:after="0"/>
        <w:jc w:val="center"/>
        <w:rPr>
          <w:rFonts w:ascii="Arial" w:hAnsi="Arial" w:cs="Arial"/>
          <w:b/>
          <w:sz w:val="18"/>
          <w:szCs w:val="18"/>
          <w:lang w:val="es-ES"/>
        </w:rPr>
      </w:pPr>
      <w:r w:rsidRPr="004B3A91">
        <w:rPr>
          <w:rFonts w:ascii="Arial" w:hAnsi="Arial" w:cs="Arial"/>
          <w:b/>
          <w:sz w:val="18"/>
          <w:szCs w:val="18"/>
          <w:lang w:val="es-ES"/>
        </w:rPr>
        <w:t xml:space="preserve">ARTÍCULOS Y QUÍMICOS DE ASEO GRUPO 350 QUE </w:t>
      </w:r>
    </w:p>
    <w:p w:rsidR="00A9208B" w:rsidRPr="004B3A91" w:rsidRDefault="00A9208B" w:rsidP="00A9208B">
      <w:pPr>
        <w:spacing w:before="0" w:after="0"/>
        <w:jc w:val="center"/>
        <w:rPr>
          <w:rFonts w:ascii="Arial" w:hAnsi="Arial" w:cs="Arial"/>
          <w:b/>
          <w:sz w:val="18"/>
          <w:szCs w:val="18"/>
          <w:lang w:val="es-ES"/>
        </w:rPr>
      </w:pPr>
      <w:r w:rsidRPr="004B3A91">
        <w:rPr>
          <w:rFonts w:ascii="Arial" w:hAnsi="Arial" w:cs="Arial"/>
          <w:b/>
          <w:sz w:val="18"/>
          <w:szCs w:val="18"/>
          <w:lang w:val="es-ES"/>
        </w:rPr>
        <w:t>DEBEN ACREDITAR NORMAS MEXICANAS O ENTREGAR MUESTRA FÍSICA</w:t>
      </w:r>
    </w:p>
    <w:p w:rsidR="001003A6" w:rsidRDefault="001003A6" w:rsidP="00242329">
      <w:pPr>
        <w:spacing w:before="0" w:after="0"/>
        <w:rPr>
          <w:rFonts w:ascii="Arial" w:hAnsi="Arial" w:cs="Arial"/>
          <w:b/>
          <w:sz w:val="18"/>
          <w:szCs w:val="18"/>
          <w:highlight w:val="yellow"/>
          <w:lang w:val="es-ES"/>
        </w:rPr>
      </w:pPr>
    </w:p>
    <w:tbl>
      <w:tblPr>
        <w:tblW w:w="10000" w:type="dxa"/>
        <w:tblInd w:w="56" w:type="dxa"/>
        <w:tblCellMar>
          <w:left w:w="70" w:type="dxa"/>
          <w:right w:w="70" w:type="dxa"/>
        </w:tblCellMar>
        <w:tblLook w:val="04A0"/>
      </w:tblPr>
      <w:tblGrid>
        <w:gridCol w:w="420"/>
        <w:gridCol w:w="460"/>
        <w:gridCol w:w="460"/>
        <w:gridCol w:w="520"/>
        <w:gridCol w:w="366"/>
        <w:gridCol w:w="460"/>
        <w:gridCol w:w="4920"/>
        <w:gridCol w:w="1198"/>
        <w:gridCol w:w="1196"/>
      </w:tblGrid>
      <w:tr w:rsidR="00553C44" w:rsidRPr="00553C44" w:rsidTr="00B70AB7">
        <w:trPr>
          <w:trHeight w:val="510"/>
          <w:tblHeader/>
        </w:trPr>
        <w:tc>
          <w:tcPr>
            <w:tcW w:w="42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NO.</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GPO</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GEN</w:t>
            </w:r>
          </w:p>
        </w:tc>
        <w:tc>
          <w:tcPr>
            <w:tcW w:w="5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ESP</w:t>
            </w:r>
          </w:p>
        </w:tc>
        <w:tc>
          <w:tcPr>
            <w:tcW w:w="36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DIF</w:t>
            </w:r>
          </w:p>
        </w:tc>
        <w:tc>
          <w:tcPr>
            <w:tcW w:w="46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VAR</w:t>
            </w:r>
          </w:p>
        </w:tc>
        <w:tc>
          <w:tcPr>
            <w:tcW w:w="492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B70AB7" w:rsidRDefault="00553C44" w:rsidP="003C6AD3">
            <w:pPr>
              <w:spacing w:before="0" w:after="0"/>
              <w:jc w:val="both"/>
              <w:rPr>
                <w:rFonts w:ascii="Arial" w:hAnsi="Arial" w:cs="Arial"/>
                <w:b/>
                <w:bCs/>
                <w:sz w:val="14"/>
                <w:szCs w:val="14"/>
                <w:lang w:eastAsia="es-MX"/>
              </w:rPr>
            </w:pPr>
            <w:r w:rsidRPr="00B70AB7">
              <w:rPr>
                <w:rFonts w:ascii="Arial" w:hAnsi="Arial" w:cs="Arial"/>
                <w:b/>
                <w:bCs/>
                <w:sz w:val="14"/>
                <w:szCs w:val="14"/>
                <w:lang w:eastAsia="es-MX"/>
              </w:rPr>
              <w:t>DESCRIPCIÓN</w:t>
            </w:r>
          </w:p>
        </w:tc>
        <w:tc>
          <w:tcPr>
            <w:tcW w:w="119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NORMA A ACREDITAR</w:t>
            </w:r>
          </w:p>
        </w:tc>
        <w:tc>
          <w:tcPr>
            <w:tcW w:w="119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MUESTRA FÍSICA</w:t>
            </w:r>
          </w:p>
        </w:tc>
      </w:tr>
      <w:tr w:rsidR="00D21757" w:rsidRPr="00553C44" w:rsidTr="00642ECF">
        <w:trPr>
          <w:trHeight w:val="114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ALMOHADILLA ABRASIVA VERDE DE NYLON 100%, NO DIRECCIONAL DE 24 CM. +/- 1.5 CM, DE LARGO X 15 CM DE ANCHO, 1 CM +/- 0.2 CM DE ESPESOR, PESO 602.0 +/- 1.5 CM, G/M2, CUYAS ESPECIFICACIONES DEBEN CUMPLIR CON LA NMX-TECNICAS K-657-NORMEX-2004.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NMX-K-657-NORMEX-2004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0074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AROMATIZANTE AMBIENTAL, MEZCLA DE DIFERENTES FRAGANCIAS AROMATICAS, AGENTES, EMULSIFICANTES, ALCOHOL, AGUA Y COLORANTES, COMPUESTO DE FRAGANCIAS, NONIL FENOL, 10 MOLES OXIDO DE ETILENO, ALCOHOL ETILICO, AGUA, COLORANTES Y CONSERVADORES. APARIENCIA: LIQUIDO SEMI-TRANSPARENTE. OLOR: CARACTERISTICO DEPENDIENDO DE LA FRAGANCIA USADA. GRAVEDAD </w:t>
            </w:r>
            <w:proofErr w:type="gramStart"/>
            <w:r w:rsidRPr="00D21757">
              <w:rPr>
                <w:rFonts w:ascii="Arial" w:hAnsi="Arial" w:cs="Arial"/>
                <w:color w:val="auto"/>
                <w:sz w:val="16"/>
                <w:szCs w:val="16"/>
              </w:rPr>
              <w:t>ESPECIFICA</w:t>
            </w:r>
            <w:proofErr w:type="gramEnd"/>
            <w:r w:rsidRPr="00D21757">
              <w:rPr>
                <w:rFonts w:ascii="Arial" w:hAnsi="Arial" w:cs="Arial"/>
                <w:color w:val="auto"/>
                <w:sz w:val="16"/>
                <w:szCs w:val="16"/>
              </w:rPr>
              <w:t>: 0.98. TEMPERATURA DE EBULLICION: 100 GRADOS CENTIGRADOS.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11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088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ATOMIZADOR CON BOTELLA DE PLASTICO, PARA APLICAR TODOTIPO DE LIQUIDOS EXCEPTO ACIDOS Y ALCALIS CONCENTRADOS, COMPUESTO POR BOTELLA DE PO-LIETILENO TRASLUCIDO DE BAJA DENSIDAD CON CAPACIDAD 500 A 600 MILILITROS, TUBO DE SUCCION DE POLIETILENODE BAJA DENSIDAD, DISPARADOREN FORMA DE GATILLO Y REGULADOR  DEL  ATOMIZADOR, PARTESMOLDEADAS  DE POLIPROPILENO,PARTES DE HULE BUNA N O BUNAS, PARTES METALICAS DE ACEROINOXIDABLE.</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090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BASE AHULADA DE 43.18 CENTIMETROS (17") DE DIAMETRO, PARA MAQUINA PULIDORA DE PISOS DE 48.26 CENTIMETROS (19") CON 23.5 MILIMETROS DE ESPESOR, DIAMETRO DEL CLARO CIRCULAR EN EL CENTRO DE 10.1 CENTIMETROS. DISCO SOPORTE DE MADERA DE TRIPLAY DE PINO Y/O PLASTICO.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5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107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NMX-K-620-NORMEX-2008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47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107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BLANQUEADOR CONCENTRADO EN POLVO PARA BLANQUEAR Y DESINFECTAR LA ROPA HOSPITALARIA. CUYAS ESPECIFICACIONES TECNICAS DEBEN CUMPLIR CON LA   NMX-K- 643-NORMEX-2008. ENVASE PRIMARIO: BOLSA DE POLIETILENO CALIBRE 150 MINIMO. CERRADA EN SUS EXTREMOS. ENVASE SECUNDARIO: CUÑETE DE CARTON O PLASTICO PARA CONTENER 50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NMX-K- 643-NORMEX-2010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47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107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0134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BLANQUEADOR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CONCENTRADO, FORMULADO CON HIPOCLORITO DE SODIO A UNA CONCENTRACION DEL 13% DE CLORO ACTIVO. CUYAS ESPECIFICACIONES TECNICAS DEBEN CUMPLIR CON LA NMX-K-621-NORMEX-2008. EN PORRON DE PLASTICO NO RECICLADO OPACO, CON TAPA Y CONTRATAPA CON ORIFICIO DE ESCAPE PARA CONTENER 20 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NMX-K-621-NORMEX-2008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40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DE BAJA DENSIDAD DE 1.10 X 1.20 METROS Y 0.038 MILIMETROS DE ESPESOR, PESO DE 91.2 GRAMOS, SELLO ESTRELLA, COLOR VERDE AGUA TRASLUCIDO, PARA CARRO COLECTOR DE BASURA. CAJA CON 100 PIEZAS. CUYAS  ESPECIFICACIONES TECNICAS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NMX-E-235-CNCP-2009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47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0460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DE BAJA DENSIDAD DE 50 X 60 CENTIMETROS Y 0.038 MILIMETROS DE ESPESOR, PESO 20.7 GRAMOS, COLOR VERDE AGUA TRASLUCIDO, PARA BOTE TIPO CAMPANA. CAJA CON 400 PIEZAS. CUYAS ESPECIFICACIONES TECNICAS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Pr>
                <w:rFonts w:ascii="Arial" w:hAnsi="Arial" w:cs="Arial"/>
                <w:sz w:val="16"/>
                <w:szCs w:val="16"/>
                <w:lang w:eastAsia="es-MX"/>
              </w:rPr>
              <w:t>NMX-E-235-CNCP</w:t>
            </w:r>
            <w:r w:rsidRPr="00553C44">
              <w:rPr>
                <w:rFonts w:ascii="Arial" w:hAnsi="Arial" w:cs="Arial"/>
                <w:sz w:val="16"/>
                <w:szCs w:val="16"/>
                <w:lang w:eastAsia="es-MX"/>
              </w:rPr>
              <w:t>-2009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1203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TRANSPARENTE DE BAJA DENSIDAD DE 30 X 20 CENTIMETROS Y 0.038 MILIMETROS DE ESPESOR,  PAQUETE CON 1,000 PIEZAS. CUYAS ESPECIFICACIONES TECNICAS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NMX-E-235-CNCP-2009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11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1211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TRANSPARENTE DE BAJA DENSIDAD DE 40 X 60 CENTIMETROS Y 0.038 MILIMETROS DE ESPESOR, PARA USO EXCLUSIVO DEL AREA DE NUTRICION Y DIETETICA, PAQUETE CON 500 PIEZAS. CUYAS ESPECIFICACIONES TECNICAS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NMX-E-235-CNCP-2009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1229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TRANSPARENTE DE BAJA DENSIDAD DE 30 X 45 CENTIMETROS Y 0.038 MILIMETROS DE ESPESOR, PARA USO EXCLUSIVO DEL AREA DE NUTRICION Y DIETETICA, PAQUETE CON 500 PIEZAS. CUYAS ESPECIFICACIONES TECNICAS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NMX-E-235-CNCP-2009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1237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TRANSPARENTE DE BAJA DENSIDAD DE 60 X 80 CENTIMETROS Y 0.038 MILIMETROS DE ESPESOR, PAQUETE CON 100 PIEZAS. CUYAS ESPECIFICACIONES TÉCNICAS DEBEN CUMPLIR CON LA NORMA NMX-E-235-CNCP-2009.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NMX-E-235-CNCP-2009</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131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BOMBA DE HULE NATURAL FLEXIBLE, COLOR ROJO, DE 12 A 14 CENTIMETROS DE DIAMETRO EXTERIOR, 1 CENTIMETRO DE ESPESOR Y  8.5 A 9.0 CENTIMETROS  DE ALTURA, CON CABO  ATORNILLABLE Y BASTON DE MADERA Y/O PLASTICO DE  2 CENTIMETROS DE DIAMETRO Y 33 A 35 CENTIMETROS  DE LARGO, PARA DESTAPAR LAVABOS.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15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0379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BOTAS DE HULE NATURAL FLEXIBLE, COLOR NEGRO, ALTURA 40 CENTIMETROS, CON SUELA PV CREPE ANTIDERRAPANTE, NO. 27.</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0387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BOTAS DE HULE NATURAL FLEXIBLE, COLOR NEGRO, ALTURA 40 CENTIMETROS, CON SUELA PV CREPE ANTIDERRAPANTE, NO. 28.</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0452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BOTAS DE HULE NATURAL FLEXIBLE, COLOR NEGRO, ALTURA 40 CENTIMETROS, CON SUELA PV CREPE ANTIDERRAPANTE, NO. 29.</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144</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BOTE PARA BASURA, FORMA RECTANGULAR, CON TAPA ABATIBLE, MATERIAL: POLIPROPILENO DE MEDIA DENSIDAD. CAPACIDAD 60 LITROS. MEDIDAS 41 CM. DE LARGO, 41 CM. DE ANCHO Y 70 CM. DE ALTO. COLOR GRIS, CON LA LEYENDA "RESIDUOS INORGANICOS".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DE CERDA NATURAL PARA LAVAR VIDRIOS. DE 10 CM ANCHO X 1.50 +/- 2% METROS DE LARGO.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0602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PULIDOR DE 43.18 CENTIMETROS (17") DE DIAMETRO, DE CERDAS DE LECHUGUILLA O FIBRA DE TAMPICO, ESPESOR DE LA BASE 23 MILIMETROS, LARGO DE LA FIBRA 5.7 CENTIMETROS, DIAMETRO DEL CLARO CIRULAR EN EL CENTRO 10 CENTIMETROS, DISCO SOPORTE DE MADERA DE TRIPLAY DE PINO Y/O PLASTICO. +/- 2% DE TOLERANCIA EN TODAS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0628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LAVADOR DE CERDAS DE POLIPROPILENO O RAIZ DE TAMPICO. DE 43.18 CENTIMETROS (17" DE DIAMETRO) +/- 2.50 CM. PARA MAQUINA LAVADORA DE 48.26 CENTIMETROS (19") DISCO SOPORTE DE MADERA DE TRIPLAY DE PINO Y/O PLASTICO.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82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0644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BLANDO DE CERDAS DE LECHUGUILLA O FIBRAS SINTETICAS DE NYLON, DE 35.5 CENTÍMETROS DE LARGO POR 7 CENTÍMETROS DE ANCHO, CON BASTON INTERCAMBIABLE ROSCABLE METALICO CROMADO O FORRO PLASTICO O DE MADERA DE PINO PULIDO, CON ACABADOS EN PINTURA O BARNIZ DE 2 CENTIMETROS DE DIAMETRO Y PARA EL BASTON METALICO 0.34 MILIMETROS DE ESPESOR DE LA LAMINA, DE 120 CENTIMETROS DE LARGO, CON ROSCA HEMBRA DE PLASTICO RESISTENTE EN UNO DE SUS EXTREMOS Y CORTE REDONDEADO EN EL OTRO, BASE AHULADA ATORNILLABLE DE 5 CENTIMETROS DE LONGITUD Y ANCHO 4.25 CENTIMETROS, LARGO TOTAL DE LA FIBRA 5.7 CENTIMETROS, CANTIDAD DE FIBRAS POR MOTA 45 MINIMO, PARA LIMPIEZA DE VIDRIOS Y PAREDES. +/- 2% DE TOLERANCIA EN TODAS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61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23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199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0216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CERA PARA PISOS DE MADERA, LINOLEUM, LOSETA DE VINILO, GRANITO Y TERRAZO PARA SER TRATADO CON MAQUINA PULIDORA DE ALTA VELOCIDAD. CUYAS ESPECIFICACIONES TECNICAS DEBEN CUMPLIR CON LA NMX-K-629-NORMEX-2008.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NMX-K-629-NORMEX-2008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7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199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0224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RESTAURADOR LIQUIDO PARA LIMPIAR, REPARAR Y RESTAURAR EL BRILLO EN PISOS DE MADERA, LINOLEUM, LOSETA DE VINILO, GRANITO Y TERRAZO PARA SER TRATADO CON MAQUINA PULIDORA DE ALTA VELOCIDAD. CUYAS ESPECIFICACIONES TECNICAS DEBEN CUMPLIR CON LA NMX-K-630-NORMEX-2008.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NMX-K-630-NORMEX-2010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253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199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0232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LIQUIDO ACONDICIONADOR Y RECRISTALIZADOR DE PISOS, PARA ABRILLANTAR PISOS DUROS DE MARMOL, TERRAZO, GRANITO Y GRANZON, PROPORCIONANDOLES MAYOR BRILLO Y RESISTENCIA A LAS MANCHAS, MARCAS Y RAYONES, PARA SER UTILIZADO CON MAQUINA PULIDORA DE PISOS DE BAJA VELOCIDAD, FORMULADO A BASE DE ACIDO FOSFORICO DE 5 A 8%, SAL DE ACIDO SILICICO DE 10 A 20% Y AGUA CBP. 100%, ANTIDERRAPANTE, SOLUCION HOMOGENEA TRANSPARENTE LIBRE DE PARTICULAS EN SUSPENSION, OLOR CARACTERISTICO, P.H. DE 2.2 A 2.4, DE USO DIRECTO SIN DILUIR, PRESENTACION: ENVASE DE PLASTICO PIGMENTADO CONTENIENDO 18 LITROS.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68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231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CRUCETA PARA LIMPIAR PISOS CON HOJA DE HULE NEGRO (ESTIRENO BUTADIENO) DE 40 CENTIMETROS DE LARGO, 4.5 CENTIMETROS DE ANCHO, ESPESOR DE 0.8 CENTIMETROS, VAQUETA SUJETADORA DEL HULE METALICO CON BORDES REDONDEADOS O SIN FILO PARA EVITAR EL CORTE DEL HULE, HORQUILLA METALICA O DE PLASTICO RESISTENTE CON ROSCA HEMBRA, CON BASTON INTERCAMBIABLE ROSCABLE, METALICO CROMADO O DE FORRO DE PLASTICO DE 0.34 MILIMETROS DE ESPESOR DE LA LAMINA Y 20 MILIMETROS DE DIAMETRO DE LA ROSCA, DE 120 CENTIMETROS DE LARGO CON ROSCA ATORNILLABLE DE PLASTICO DE 20 MILIMETROS DE DIAMETRO EN UNO DE SUS EXTREMOS Y CAPUCHON DE PLASTICO REDONDEADO EN EL OTRO.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303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27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231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CRUCETA PARA LIMPIAR VIDRIOS CON HOJA DE HULE ROJO (ESTIRENO BUTADIENO) DE 40 CENTIMETROS +/-2% DE LARGO, 3.5 CENTIMETROS +/-2% DE ANCHO, ESPESOR DE 0.7 CENTIMETROS VAQUETA SUJETADORA DEL HULE METALICO Y BORDES REDONDEADOS O SIN FILO PARA EVITAR EL CORTE DE HULE, HORQUILLA METALICA O DE PLASTICO CON O SIN ROSCA HEMBRA CON BASTON INTERCAMBIABLE ROSCABLE O NO DE MADERA O METALICO CROMADO O FORRO DE PLASTICO DE 0.34 MILIMETROS DE ESPESOR DE LA LAMINA Y 20 MILIMETROS DE DIAMETRO DE LA ROSCA, METALICA O DE PLASTICO RESISTENTE DE 120 CENTIMETROS +/-2% DE LARGO CON ROSCA ATORNILLABLE DE PLASTICO RESISTENTE DE 20 MILIMETROS DE DIAMETRO EN UNO DE SUS EXTREMOS Y CAPUCHON DE PLASTICO REDONDEADO EN EL OTRO.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7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263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0480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CUBETA EXPRIMIDORA DE TRAPEADORES, FABRICADA EN POLIPROPILENO DE ALTA RESISTENCIA AL IMPACTO O METALICA, ACABADO SANITARIO INTERIOR EXTERIOR, CON CAPACIDAD DE 25 A 35 LITROS, COMPUESTA DE UN EXPRIMIDOR DESMONTABLE DE PRESION CON VENTILAS QUE EVITAN DERRAMES Y RESORTE DE TORSION, MANIJAS  Y PARTES METALICAS RESISTENTES A LA CORROSION, CON  RUEDAS DE PLASTICO QUE NO DEJEN MARCAS.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5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286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DETERGENTE Y DESINFECTANTE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PARA ASEO Y DESINFECCION DEL QUIROFANO Y AREAS BLANCAS A BASE DE DERIVADOS FENOLICOS. CUYAS ESPECIFICACIONES TECNICAS DEBEN CUMPLIR CON LA NMX-K-628-NORMEX-2008.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NMX-K-628-NORMEX-2008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4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286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0020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DESODORANTE AMBIENTAL CON AROMA, PARA DESINFECCION DE PISOS, SUPERFICIES, MOBILIARIO Y BA#OS A BASE DE DERIVADOS FENOLICOS. CUYAS ESPECIFICACIONES TECNICAS DEBEN CUMPLIR CON LA NMX-K-645-NORMEX-2008.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NMX-K-645-NORMEX-2008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339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286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0251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LIQUIDO BIOCIDA DE SUPEROXIDACION ACTIVADO, PARA DESINFECCION DE ALTO NIVEL DE SUPERFICIES INANIMADAS, MOBILIARIO Y EQUIPO QUE NO REQUIERE ENJUAGUE, CON AMPLIO ESPECTRO DE ACCION BACTERICIDA, VIRUCIDA, FUNGICIDA Y</w:t>
            </w:r>
            <w:r w:rsidRPr="00D21757">
              <w:rPr>
                <w:rFonts w:ascii="Arial" w:hAnsi="Arial" w:cs="Arial"/>
                <w:color w:val="auto"/>
                <w:sz w:val="16"/>
                <w:szCs w:val="16"/>
              </w:rPr>
              <w:br/>
              <w:t xml:space="preserve"> ESPORICIDA, FORMULADO A BASE DE ACIDO HIPOCLOROSO, ION HIPOCLORITO, DIOXIDO DE CLORO Y OZONO, PH, NEUTRO N CORROSIVO, LIQUIDO TRANSPARENTE, HOMOGENEO INCOLORO, SIN PARTICULAS EN SUSPENSION NI SEDIMENTACION CON LIGERO AROMA CARACTERISTICO A CLORO, BIODEGRADABLE, RESENTACION: ENVASE DE PLASTICO OPACO QUE IMPIDA EL PASO DE LA LUZ, CON CAPACIDAD DE 4 LITROS CON TAPA Y CONTRATAPA</w:t>
            </w:r>
            <w:r w:rsidRPr="00D21757">
              <w:rPr>
                <w:rFonts w:ascii="Arial" w:hAnsi="Arial" w:cs="Arial"/>
                <w:color w:val="auto"/>
                <w:sz w:val="16"/>
                <w:szCs w:val="16"/>
              </w:rPr>
              <w:br/>
              <w:t xml:space="preserve"> Y VALVULA DE ESCAPE "PARA USO EXCLUSIVO DE QUIROFANOS, LABORATORIO, AREAS BLANCAS Y DE HOSPITALIZACION PREVIA LIMPIEZA".</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3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32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DESODORANTE PARA MINGITORIOS, BOLSA DE 500 GRAMOS, FORMULADO A BASE DE 49.0% MINIMO DE SULFATO DOBLE DE ALUMINIO AMONIACAL, 2.0% MINIMO DE ALUMINA  HIDRATADA, 1.5% MINIMO DE SULFATO DE AMONIO, FRAGMENTOS  SOLIDOS  TRITURADOS  DE COLOR LIGERAMENTE ROSA  DE 1 A 3 CENTIMETROS CONTENIDOS EN UNA BOLSA DE POLIPROPILENO, ESTAMPADA DE 19 X12 CENTIMETROS, CERRADA  EN SUS  EXTREMOS  POR MEDIO  DE UNA  COSTURA  CON HILO NYLON Y BASE TRIANGULAR  DE POLIETILENO  PIGMENTADO  EN  CUALQUIER COLOR EXCEPTO COLOR NEGRO DE  8.6 X 12.2  CENTIMETROS  SUJETADO  CON  2 CINTILLAS AUTOAJUSTABLES DE NYLON DE  COLOR  BLANCO  DE 18.6 X 12.2 CM., SE UTILIZA EN LOS MINGITORIOS PARA ELIMINAR EL OLOR DE LA ORINA SIN NECESIDAD DE USO DE AGUA, CON UN RENDIMIENTO DE 1500 DESCARGAS POR BOLSA.</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51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0153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DESODORANTE EN PASTILLA PARA SANITARIO, PIEZA DE 400 GRAMOS.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0369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PASTILLA DESODORANTE PARA W.C. COLOR AZUL, CON DICLOROBENZENO Y FRAGANCIA. LONGITUD 8 CENTÍMETROS. DE DIAMETRO Y 2 CENTÍMETROS DE ANCHO. PESO 100 GRAMOS. +/- 2% DE TOLERANCIA EN TODAS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0024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DESPACHADOR DE PAPEL, TAMA#O JUMBO, FABRICADO CON BASE DE POLIETILENO Y TAPA DE ACRILICO TRANSPARENTE AHUMADO, CON MECANISMO DE SURTIDO, PARA UN PAPEL EN ROLLO DE 600 MT, Y CON UN CENTRO STANDARD DE 2.5" MINIMO, PARA PROTECCION DE LA HUMEDAD Y POLVO.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0032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DESPACHADOR DE TOALLAS PARA MANOS EN ROLLO. CON MECANISMO DE SURTIMIENTO DE PAPEL QUE PROTEGE DE HUMEDAD Y POLVO. BASE DE POLIETILENO CON CUBIERTA DE ACRILICO AHUMADO. "PARA USO EXCLUSIVO DE CENTROS VACACIONALES".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0040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DISPENSADOR DE JABON LIQUIDO O ALCOHOL EN GEL. JABONERA RELLENABLE, PARA JABON LIQUIDO, FABRICADA EN POLIPROPILENO ABS (ALTO IMPACTO), CAPACIDAD 800 ML.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0099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DESPACHADOR DE PAPEL SANITARIO JUMBO PARA BOBINA DE 300 MTS Y CON UN CENTRO STANDARD DE 2.5" MINIMO, PARA PROTECCION DE LA HUMEDAD Y POLVO.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39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308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DISPENSADOR DE TOALLA FABRICADA DE POLIETILENO DE ALTA DENSIDAD (TIPO ABS) RESISTENTE AL IMPACTO DE ADITAMENTOS PARA FIJARLAS EN LA SUPERFICIE POR MEDIO DE TAQUETES O CINTA DOBLE CARA LARGA DURACION. MEDIDAS DE 30 CM. LARGO X 29 CM. DE ANCHO X 15 CM. DE PROFUNDIDAD.</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DETERGENTE, DESINFECTANTE Y DESODORANTE PARA LIMPIEZA DE BAÑOS Y SU MOBILIARIO A BASE DE CLORURO DE BENZALCONIO. CUYAS ESPECIFICACIONES TECNICAS DEBEN CUMPLIR CON LA NMX-K-638-NORMEX-2008.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NMX-K-638-NORMEX-2008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0024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DETERGENTE EN POLVO PARA ASEO Y DESINFECCION DE QUIROFANO Y AREAS BLANCAS, A BASE DE CLORO ORGANICO. CUYAS ESPECIFICACIONES TECNICAS DEBEN CUMPLIR CON LA NMX-K-636-NORMEX-2008. CUBETA DE PLASTICO CON TAPA DESPRENDIBLE Y ASA. PARA CONTENER 5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NMX-K-636-NORMEX-2008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89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DETERGENTE EN POLVO EMPLEADO PARA EL LAVADO DE ROPA DE USO INDUSTRIAL, INSTITUCIONAL Y HOSPITALARIA. CUYAS ESPECIFICACIONES TECNICAS DEBEN CUMPLIR CON LA NMX-K-649-NORMEX-2008. ENVASE PRIMARIO: BOLSA DE POLIETILENO CALIBRE 150 MIN. CERRADA EN SUS EXTREMOS. ENVASE SECUNDARIO: SACO  DE POLIPROPILENO FIBRILADO CERRADO EN SUS EXTREMOS, CON COSTURA DE CADENA CRUZADA DE HILAZA DE ALGODON PARA CONTENER 50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NMX-K-649-NORMEX-2008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1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DETERGENTE EN POLVO, DE USO INDUSTRIAL, INSTITUCIONAL Y HOSPITALARIO. CUYAS ESPECIFICACIONES TECNICAS DEBEN CUMPLIR CON LA NMX-K-626-NORMEX-2008. BOLSA DE POLIETILENO TRANSPARENTE CALIBRE 300 MIN. PARA CONTENER 10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NMX-K-626-NORMEX-2008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84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0750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PRELAVADOR ALCALINO EN POLVO, REMOVEDOR DE MANCHAS DE SANGRE, ACEITE Y GRASAS PARA ROPA HOSPITALARIA. CUYAS ESPECIFICACIONES TECNICAS DEBEN CUMPLIR CON LA NMX-K-637-NORMEX-2008. ENVASE PRIMARIO: BOLSA DE POLIETILENO CALIBRE 150 MIN. CERRADA EN SUS EXTREMOS. ENVASE SECUNDARIO: SACO DE POLIPROPILENO FIBRILADO CERRADO EN SUS EXTREMOS, CON COSTURA DE CADENA CRUZADA DE HILAZA DE ALGODON PARA CONTENER 50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NMX-K-637-NORMEX-2008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316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0859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DETERGENTE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PARA EL LAVADO DE LA ROPA HOSPITALARIA. CUYAS ESPECIFICACIONES TECNICAS DEBEN CUMPLIR CON LA NMX-K-651-NORMEX-2009. PORRON DE PLASTICO NO RECICLADO TRASLUCIDO CON TAPA Y CONTRATAPA. PARA CONTENER 50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NMX-K-651-NORMEX-2010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8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46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0084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ABRASIVO EXTRA GRUESO DE 48.26 CENTIMETROS (19") +/-2% DE DIAMETRO Y 2 CENTIMETROS +/-2% DE ESPESOR COMPUESTO DE TELA NO DIRECCIONAL 100% FIBRA NYLON, ABRASIVO 80% OXIDO DE SILICIO. 20% ALUMINIO, PIGMENTADO EN COLOR NEGRO HOMOGENEO, PARA SER UTILIZADO EN MAQUINA PULIDORA DE PISOS DE 48.26 CENTIMETROS (19"). CUYAS ESPECIFICACIONES TECNICAS DEBEN CUMPLIR LA NMX-K-658 -NORMEX-2004.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NMX-K-658 -NORMEX-2004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69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0134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ABRASIVO EXTRA GRUESO DE 48.26 CENTIMETROS (19") +/-2% DE DIAMETRO Y 2 CMS +/-2%, DE ESPESOR COMPUESTO DE TELA NO DIRECCIONAL CON 100% FIBRA NYLON, PIGMENTADO EN COLOR VERDE HOMOGENEO, DE OXIDO DE SILICIO 80% Y ALUMINIO 20%, PARA SER UTILIZADO EN MAQUINA PULIDORA DE PISOS DE 48.26 CENTIMETROS. CUYAS ESPECIFICACIONES TECNICAS DEBEN CUMPLIR LA NMX-K-658-NORMEX-2004.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NMX-K-658-NORMEX-2004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61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0191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NMX-K-658-NORMEX-2004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238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0217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DE ALTA VELOCIDAD DE (19")+/-2% DE DIAMETRO, DE 2.5 CENTIMETROS+/-2% DE ESPESOR COMPUESTO DE TELA NO DIRECCIONAL, CON UNA COMBINACION DE 35% MINIMO DE NYLON AHULADO, 30% DE POLIESTER MINIMO, 35% DE RECUBRIMIENTO DE AGUA BASADO EN LATEX Y DENSIDAD MINERAL, FORMADO CON PEGAMENTOS Y POLIMERO, TENSADO CON LA DIRECCION DEL TEJIDO A 65 LIBRAS/PULGADA CUADRADA, CON PERFORACION AL CENTRO, PIGMENTADO EN COLOR AZUL CLARO, PARA UN VULCANIZADO TERMICO QUE PRODUCE UN TERMINADO DE TIPO MOJADO. *PARA USO EXCLUSIVO CON MAQUINAS PULIDORAS Y ABRILLANTADORAS DE ALTA VELOCIDAD*</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26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0225</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DE ALTA VELOCIDAD DE (20") DE DIAMETRO DE 2.5 CENTIMETROS DE ESPESOR, COMPUESTO DE TELA NO DIRECCIONAL CON UNA COMBINACION DE 35% DE FIBRAS POLIESTER Y 40% DE FIBRAS NYLON, 15% PELO DE ANIMAL Y 10% DE RECUBRMIENTO DE AGUA BASADO EN LATEX Y DENSIDAD MINERAL, PERFORACION AL CENTRO, PIGMENTADO EN COLOR GRIS AMBAR CON RAYOS NEGROS, PARA GENERAR CALOR Y HUMEDAD Y LUBRICAR Y ABRILLANTAR EL PISO. +/- 2% DE TOLERANCIA EN TODAS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1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51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0233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DE ALTA VELOCIDAD DE (19")+/-2% DE DIAMETRO, DE 2.5 +/-2% CENTIMETROS DE ESPESOR, COMPUESTO DE TELA NO DIRECCIONAL CON UNA COMBINACION DE 40% DE FIBRAS POLIESTER Y 47% DE FIBRAS NYLON, 10% DE FIBRA DE COCO Y 3% DE RECUBRIMIENTO DE AGUA BASADO EN LATEX Y DENSIDAD MINERAL, RFORACION AL CENTRO PIGMENTADO EN COLOR CAFE CLARO PARA PULIR Y ABRILLANTAR EL PISO. *PARA USO EXCLUSIVO CON MAQUINAS PULIDORAS Y ABRILLANTADORAS DE ALTA VELOCIDAD.</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7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321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0241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DISCO DE ALTA VELOCIDAD DE (19") +/-2% DE DIAMETRO 2.5 +/-2% CENTIMETROS DE ESPESOR, COMPUESTO DE TELA NO DIRECCIONAL CON 100% FIBRA NYLON, SN ABRASIVOS, PIGMENTADO EN COLOR BLANCO, PARA EL ABRILLANTADO FINAL EN SECO O AUTOMATIZANDO PEQUEÑAS CANTIDADES DE AGUA. *PARA USO EXCLUSIVO CON MAQUINAS PULIDORAS Y ABRILLANTADORAS DE ALTA VELOCIDAD*</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335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ESCOBA DE MIJO DE 6 HILOS, CON BASTON DE MADERA DE PINO DE 98 CENTIMETROS DE LARGO Y 2.35 CENTIMETROS DE DIAMETRO, FIBRAS DE MIJO 100% DE 45.5 CENTIMETROS DE LARGO.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74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335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PARA BARRER DE PLASTICO CON BASTON INTERCAMBIABLE DE MADERA DE PINO PULIDO ROSCABLE, CON ACABADOS EN PINTURA O BARNIZ O BASTON METALICO CROMADO O CON FORRO PLASTICO DE 2 CENTIMETROS +/-2% DE DIAMETRO Y 0.34 MILIMETROS DE ESPESOR DE LA LAMINA, DE 120 +/-2% CENTIMETROS DE LARGO CON ROSCA HEMBRA METALICA O DE PLASTICO RESISTENTE ATORNILLABLE DE 20 MILIMETROS DE DIAMETRO EN UNO DE SUS EXTREMOS Y CAPUCHON REDONDEADO EN EL OTRO, BASE DE PLASTICO DE 28 +/-2% CENTIMETROS DE LARGO, 7 +/-2%CM. DE ANCHO Y 2 CENTIMETROS DE ESPESOR, CERDAS DE POLIPROPILENO, ESPESOR PROMEDIO DE LA FIBRA DE 0.5 CENTIMETROS, LARGO DE LA FIBRA DE 6-8 CENTIMETROS.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335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0260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ESCOBA DE PLASTICO TIPO ABANICO COLOR NARANJA, MANGO DE MADERA LARGO, DE 22.86 CM DE X 35.56 CM O SU EQUIVALENTE EN PULGADAS, 100% HULY PLASTI, PESO 450 GRAMOS. PARA BARRER INTERIORES DE HABITACIONES, SALAS DE TRABAJO Y PASILLOS. "PARA USO EXCLUSIVO DE CENTROS VACACIONALES".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340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ESCOBILLON DE POLIPROPILENO PARA LIMPIEZA DE W.C. CON BASTÓN DE 35 CENTIMETROS DE LARGO, FIBRAS DE POLIPROPILENO ENTRELAZADAS, FORMANDO UN SEMICIRCULO DE 10 A 15 CENTIMETROS DE DIAMETRO, ESPESOR PROMEDIO DE LA FIBRA 0.5 MILIMETROS Y LARGO DE LA FIBRA DE 3 A 5 CENTIMETROS. +/- 2% DE TOLERANCIA EN TODAS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57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ESPATULA DE ACERO CON MANGO DE MADERA O PLASTICO, FORMA TRAPEZOIDAL APLANADA, BASE MAYOR 6 CENTIMETROS LADOS DE 9 CENTIMETROS, +/- 2% EN SUS MEDIDAS, PARA DESPRENDER PARTICULAS ADHERIDAS AL PISO.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422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0272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FIBRA ESPONJOSA DE ACERO GALVANIZADO DE 10 CENTIMETROS +/- 2% DE DIAMETRO Y 20.0 GRAMOS +/- 2% DE PESO, ESPONJA PARA LIMPIEZA DE COCINA. * PARA USO EXCLUSIVO DEL AREA DE NUTRICION Y DIETETICA.</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429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FRANELA PARA ASEO COLOR CRUDO, CONTENIDO DE FIBRA 80% MINIMO DE ALGODON Y OTRAS FIBRAS, ANCHO DE LA TELA 60 +/- 2 CENTIMETROS. 152 GR/M2. PESENTACION ROLLO DE 40 MTS.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0021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DETERGENTE LIQUIDO PARA ASEO Y DESINFECCION DEL QUIROFANO Y AREAS BLANCAS A BASE DE SALES CUATERNARIAS DE AMONIO. CUYAS ESPECIFICACIONES TECNICAS DEBEN CUMPLIR CON LA NMX-K-635-NORMEX-2008.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NMX-K-635-NORMEX-2008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61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LIQUIDO PARA UTENSILIOS DE COCINA Y COMEDOR A BASE DE YODO. CUYAS ESPECIFICACIONES TECNICAS DEBEN CUMPLIR CON LA NMX-K-622-NORMEX-2008.ENVASE PRIMARIO: ENVASE DE PLASTICO TRASLUCIDO CON ASA INTEGRADA, TAPA Y CONTRATAPA, CON 4L. ENVASE SECUNDARIO: CAJA DE CARTON PARA CONTENER 4 ENVASES DE 4L.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NMX-K-622-NORMEX-2008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0328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LIQUIDO DE VEGETALES FRESCOS A BASE DE YODO. CUYAS ESPECIFICACIONES TECNICAS DEBEN CUMPLIR CON LA NMX-K-639-NORMEX-2008. ENVASE DE PLASTICO TRASLUCIDO, TAPA Y CONTRATAPA, CON 1 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NMX-K-639-NORMEX-2008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459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GUANTES DE PROTECCION CONTRA SUSTANCIAS QUIMICAS, CLASE I), TALLA 8 (M)</w:t>
            </w:r>
            <w:proofErr w:type="gramStart"/>
            <w:r w:rsidRPr="00D21757">
              <w:rPr>
                <w:rFonts w:ascii="Arial" w:hAnsi="Arial" w:cs="Arial"/>
                <w:color w:val="auto"/>
                <w:sz w:val="16"/>
                <w:szCs w:val="16"/>
              </w:rPr>
              <w:t>.,</w:t>
            </w:r>
            <w:proofErr w:type="gramEnd"/>
            <w:r w:rsidRPr="00D21757">
              <w:rPr>
                <w:rFonts w:ascii="Arial" w:hAnsi="Arial" w:cs="Arial"/>
                <w:color w:val="auto"/>
                <w:sz w:val="16"/>
                <w:szCs w:val="16"/>
              </w:rPr>
              <w:t xml:space="preserve"> COLOR ROJO. CUYAS ESPECIFICACIONES TECNICAS DEBEN CUMPLIR CON LA NMX- S-039-SCFI- 2000.</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 S-039-SCFI- 2000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459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0070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GUANTES DE PROTECCION CONTRA SUSTANCIAS QUIMICAS, CLASE I), TALLA 9 (M)</w:t>
            </w:r>
            <w:proofErr w:type="gramStart"/>
            <w:r w:rsidRPr="00D21757">
              <w:rPr>
                <w:rFonts w:ascii="Arial" w:hAnsi="Arial" w:cs="Arial"/>
                <w:color w:val="auto"/>
                <w:sz w:val="16"/>
                <w:szCs w:val="16"/>
              </w:rPr>
              <w:t>.,</w:t>
            </w:r>
            <w:proofErr w:type="gramEnd"/>
            <w:r w:rsidRPr="00D21757">
              <w:rPr>
                <w:rFonts w:ascii="Arial" w:hAnsi="Arial" w:cs="Arial"/>
                <w:color w:val="auto"/>
                <w:sz w:val="16"/>
                <w:szCs w:val="16"/>
              </w:rPr>
              <w:t xml:space="preserve"> COLOR ROJO. CUYAS ESPECIFICACIONES TECNICAS DEBEN CUMPLIR CON LA NMX- S-039-SCFI- 2000.</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 S-039-SCFI- 2000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3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459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0088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GUANTES DE PROTECCION CONTRA SUSTANCIAS QUIMICAS, CLASE I), TALLA 7 (CH)</w:t>
            </w:r>
            <w:proofErr w:type="gramStart"/>
            <w:r w:rsidRPr="00D21757">
              <w:rPr>
                <w:rFonts w:ascii="Arial" w:hAnsi="Arial" w:cs="Arial"/>
                <w:color w:val="auto"/>
                <w:sz w:val="16"/>
                <w:szCs w:val="16"/>
              </w:rPr>
              <w:t>.,</w:t>
            </w:r>
            <w:proofErr w:type="gramEnd"/>
            <w:r w:rsidRPr="00D21757">
              <w:rPr>
                <w:rFonts w:ascii="Arial" w:hAnsi="Arial" w:cs="Arial"/>
                <w:color w:val="auto"/>
                <w:sz w:val="16"/>
                <w:szCs w:val="16"/>
              </w:rPr>
              <w:t xml:space="preserve"> COLOR ROJO. CUYAS ESPECIFICACIONES TECNICAS DEBEN CUMPLIR CON LA NMX- S-039-SCFI-2000.</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150AE4">
              <w:rPr>
                <w:rFonts w:ascii="Arial" w:hAnsi="Arial" w:cs="Arial"/>
                <w:sz w:val="16"/>
                <w:szCs w:val="16"/>
                <w:lang w:eastAsia="es-MX"/>
              </w:rPr>
              <w:t>NMX- S-039-SCFI- 2000</w:t>
            </w: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66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0086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JABON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PARA LAVADO DE MANOS PARA USO INDUSTRIAL, INSTITUCIONAL Y HOSPITALARIO. CUYAS ESPECIFICACIONES TECNICAS DEBEN CUMPLIR CON LA  NMX-K-633 -NORMEX-2008.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NMX-K-633 -NORMEX-2008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0110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JABON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NEUTRO PARA LIMPIEZA DE PISOS, PAREDES Y VIDRIOS. CUYAS ESPECIFICACIONES TECNICAS DEBEN CUMPLIR CON LA NMX-K-632-NORMEX-2008.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NMX-K-632-NORMEX-2008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0177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DESINFECTANTE PARA MANOS Y PIEL QUE NO REQUIERE ENJUAGUE, PARA SER UTILIZADO EN AREAS BLANCAS Y/O AISLADAS. CUYAS ESPECIFICACIONES TECNICAS DEBEN CUMPLIR CON LA NMX-K-631-NORMEX-2008. ENVASE DE PLASTICO TRASLUCIDO CON ASA INTEGRADA, TAPA Y CONTRATAPA, CON 4 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NMX-K-631-NORMEX-2008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0300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JABON PARA TOCADOR. DE 40 GRAMOS. CUYAS ESPECIFICACIONES CUMPLAN CON LA NORMA NMX-Q-003-1982 CAJA CON 250 PZA.</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NMX-Q-003-CNCP-2013</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6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0631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JABON LIQUIDO DESINFECTANTE BASE TRICLOSAN Y PCMX PARA LAVADO PRE Y POST QUIRURGICO DE MANOS Y PIEL. CUYAS ESPECIFICACIONES TECNICAS DEBEN CUMPLIR CON LA NMX-K-634-NORMEX-2008. ENVASE PRIMARIO: ENVASE DE PLASTICO TRASLUCIDO CON ASA INTEGRADA, TAPA Y CONTRATAPA, CON 4 L. ENVASE SECUNDARIO: CAJA DE CARTON PARA CONTENER 4 ENVASES DE 4 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NMX-K-634-NORMEX-2008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84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549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JERGA PARA LIMPIEZA, CONTENIDO DE FIBRA  80% ALGODON MINIMO Y RESTO DE OTRAS FIBRAS, PESO DE LA TELA 330.0 G/M2, RESISTENCIA A LA TRACCION 7.0 KG/CM, ANCHO 60 +/- 2 CENTIMETROS.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5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LIMPIADOR EN POLVO CON CLORO, PARA LIMPIEZA POR FROTE DE UTENSILIOS DE COCINA Y COMEDOR. CUYAS ESPECIFICACIONES TECNICAS DEBEN CUMPLIR CON LA NMX-K-644- NORMEX-2008. BOTE DE CARTON O PLASTICO CON TAPA PERFORADA Y FONDO METALICO O PLASTICO, CON SELLO DESPRENDIBLE, PARA CONTENER 600 GR.</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NMX-K-644- 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98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0155</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EN LA TAPA.</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NMX-K-646-NORMEX-2008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7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74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0213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DESINFECTANTE, DESODORANTE, QUITASARRO CONCENTRADO PARA SANITARIOS Y SU MOBILIARIO DISOLVENTE DE INCRUSTACIONES DE SARRO, ADHERENCIAS DE GRASAS Y ACEITES. CUYAS ESPECIFICACIONES TECNICAS DEBEN CUMPLIR CON LA NMX-K-640- NORMEX-2008. PORRON DE PLASTICO NO RECICLADO OPACO CON TAPA Y CONTRATAPA. PARA CONTENER 20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NMX-K-640- 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0247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LIQUIDO REMOVEDOR DE CERAS Y SELLADORES EN PISOS.CUYAS ESPECIFICACIONES TECNICAS DEBEN CUMPLIR CON LA NMX-K-641-NORMEX-2008.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NMX-K-641-NORMEX-2008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89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0304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LIQUIDO PARA TRATAMIENTO DE TRAPEADORES, PARA PROPORCIONAR UNA IMPREGNACION QUE PERMITA LA ADHERENCIA DE PELUSAS Y PARTICULAS DE POLVO. CUYAS ESPECIFICACIONES TECNICAS DEBEN CUMPLIR CON LA NMX-K-647-NORMEX-2008. CUBETA METALICA CON RECUBRIMIENTO INTERIOR QUE EVITE LA OXIDACION Y/O LA CONTAMINACION DEL PRODUCTO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NMX-K-647-NORMEX-2008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4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0817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LIMPIADOR LIQUIDO DESENGRASANTE Y DESINFECTANTE PARA APLICARSE CON ATOMIZADOR Y QUE NO REQUIERE ENJUAGUE, PARA UTILIZARSE EN AMBULANCIAS. CUYAS ESPECIFICACIONES TECNICAS DEBEN CUMPLIR CON LA NMX-K-623-NORMEX-2008.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NMX-K-623-NORMEX-2008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630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MECHUDO CON SUJETADOR DE PLASTICO O METALICO CON ROSCA HEMBRA PARA BASTON INTERCAMBIABLE, PESO DEL MECHUDO 400 GRAMOS, CUYAS ESPECIFICACIONES TECNICAS DEBEN CUMPLIR CON LA NORMA NMX-K-656-NORMEX-2004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NMX-K-656-NORMEX-2004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22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NEUTRALIZADOR EN POLVO DE ALCALINIDAD Y CLORO PARA EL LAVADO DE ROPA HOSPITALARIA. CUYAS ESPECIFICACIONES TECNICAS DEBEN CUMPLIR CON LA NMX-K-653- NORMEX-2008. ENVASE PRIMARIO: BOLSA DE POLIETILENO CALIBRE 150 MIN. CERRADA EN SUS EXTREMOS. ENVASE SECUNDARIO: SACO DE POLIPROPILENO FIBRILADO CERRADO EN SUS EXTREMOS, CON COSTURA DE CADENA CRUZADA DE HILAZA DE ALGODON PARA CONTENER 50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NMX-K-653- 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80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0110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NEUTRALIZADOR LIQUIDO DE CLORO PARA ROPA HOSPITALARIA. CUYAS ESPECIFICACIONES TECNICAS DEBEN CUMPLIR CON LA NMX-K-624-NORMEX-2008. PORRON DE PLASTICO NO RECICLADO TRASLUCIDO CON TAPA.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NMX-K-624-NORMEX-2008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642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0128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NEUTRALIZANTE LIQUIDO DE ALCALINIDAD PARA ROPA HOSPITALARIA. DEBE CUMPLIR CON LA NORMA NMX-K-662-NORMEX-2008. PORRON DE PLASTICO NO RECICLADO TRASLUCIDO CON TAPA. PARA CONTENER 50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NMX-K-662-NORMEX-2008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688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0065</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PAPEL HIGIENICO PARA USO EN MENSULA COLOR BLANCO, GOFRADO, CON 250 HOJAS DOBLES DE PAPEL DE 11 X 10.2 +/- 2% EN SUS MEDIDAS, CON PERFORACIONES EN LINEA PARA DESPRENDER LA HOJA, ENROLLADO SOBRE UN CILINDRO DE CARTON. PAQUETE CON 12 PIEZAS.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688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0222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PAPEL HIGIENICO JUMBO JUNIOR, COLOR BLANCO, HOJA DOBLE, MICROGRABADO, CONTENIDO 300 METROS DE LONGITUD Y 10 CENTÍMETROS DE ANCHO. CAJA CON 12 ROLLOS. +/- 2% DE TOLERANCIA EN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688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0230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PAPEL HIGIENICO PARA W.C. TAMAÑO JUMBO, GOFRADO, COLOR BLANCO, 600 METROS DE LONGITUD Y 10 CENTIMETROS DE ANCHO, HOJAS DOBLES.CAJA CON 6 ROLLOS.  +/- 2% DE TOLERANCIA EN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707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PASTA PARA LIMPIAR, PULIR Y ABRILLANTAR METALES. CUYAS ESPECIFICACIONES TECNICAS DEBEN CUMPLIR CON LA NMX-K-642-NORMEX-2008. CUBETA DE PLASTICO NO RECICLADO CON TAPA DESPRENDIBLE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NMX-K-642-NORMEX-2008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707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0062</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PASTA PARA LIMPIAR, PULIR Y ABRILLANTAR PISOS DUROS DE MARMOL, TERRAZO Y GRANITO. CUYAS ESPECIFICACIONES TECNICAS DEBEN CUMPLIR CON LA NMX-K-648- NORMEX-2008. CUBETA DE PLASTICO NO RECICLADO CON TAPA DESPRENDIBLE Y ASA. PARA CONTENER 9 KG.</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NMX-K-648- 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746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PORTA ROLLO PARA  DISPENSAR PAPEL SANITARIO, FABRICADO EN POLIPROPILENO DE ALTA RESISTENCIA AL IMPACTO, ACABADO SANITARIO EN SU INTERIOR Y EXTERIOR DE COLOR BLANCO, HUMO O VERDE CLARO, LLAVE DE SEGURIDAD Y CON SIERRA INTEGRADA PARA FACILITAR EL CORTE DEL PAPEL.</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13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88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771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RECOGEDOR DE PLASTICO RIGIDO DE UNA SOLA PIEZA, DE POLIETILENO DE ALTA DENSIDAD, DE FORMA RECTANGULAR,  LONGITUD 16 A 21 CENTIMETROS, ANCHO 26 A 31 CENTIMETROS, CON MANGO INTEGRADO DE 10 CM MINIMO.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25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771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0097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RECOGEDOR CON BASTON INTERCAMBIABLE ROSCABLE DE MADERA DE PINO PULIDA CON ACABADOS EN PINTURA O BARNIZ O BASTON METALICO CROMADO O FORRO PLASTICO DE 20 MILIMETRO. +/-2%DE DIAMETRO, LARGO DE 60 CMS. +/- 2% PARA RECOGER BASURA Y RESIDUOS LIQUIDOS, RECOGEDOR FABRICADO EN PLASTICO RIGIDO DE POLIETILENO DE ALTA DENSIDAD O METALICO DE FORMA RECTANGULAR, LONGITUD DE 21 A 24 CENTIMETROS, ANCHO DE 27 A 31 CENTIMETROS ALTURA DE 6.5 A 7.5 CMS.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783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0069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REPUESTO PARA TRAPEADOR RECTANGULAR DE 50 CENTIMETROS, CON PESO DE 380.0 G/M2, MINIMO CUYAS ESPECIFICACIONES TECNICAS DEBEN CUMPLIR CON LA NMX-K-655-NORMEX- 2004.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NMX-K-655-NORMEX- 2004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783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0085</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REPUESTO PARA MECHUDO, PESO DEL MECHUDO 400 GRAMOS, CAJA DE CARTON CON 40 PIEZAS. CUYAS ESPECIFICACIONES TECNICAS DEBEN CUMPLIR CON LA NMX-K-656-NORMEX -2004.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NMX-K-656-NORMEX-2004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783</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0127</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REPUESTO PARA TRAPEADOR RECTANGULAR DE 100 CENTIMETROS PESO DEL REPUESTO 800 GRAMOS, CUYAS ESPECIFICACIONES TECNICAS DEBEN CUMPLIR CON LA NMX-K-655-NORMEX -2004.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NMX-K-655-NORMEX -2004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7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814</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SELLADOR CERA PARA PISOS DE MADERA, LINOLEUM, LOSETA DE VINILO, GRANITO Y TERRAZO PARA SER TRATADO CON MAQUINA PULIDORA. CUYAS ESPECIFICACIONES TECNICAS DEBEN CUMPLIR CON LA NMX-K-627-NORMEX-2008. CUBETA DE PLASTICO CON TAPA DESPRENDIBLE, VERTEDERO RETRACTIL Y ASA. PARA CONTENER 18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NMX-K-627-NORMEX-2008</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76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836</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SERVILLETA NO CLORADA 100% PAPEL RECICLADO. PESO: 2.0 GRAMOS CADA UNA. PAQUETE CON 500 PIEZAS. LAS MEDIDAS PARA LA SERVILLETA DEBEN CUBRIR UN ÁREA MÍNIMO DE 726 CENTÍMETROS CUADRADOS. +/- 2% DE TOLERANCIA EN SUS 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840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PRELAVADOR LIQUIDO REMOVEDOR DE SANGRE, ACEITES Y GRASAS PARA ROPA HOSPITALARIA. CUYAS ESPECIFICACIONES TECNICAS DEBEN CUMPLIR CON LA NMX-K-625- NORMEX-2009. PORRON DE PLASTICO NO RECICLADO TRASLUCIDO CON TAPA. PARA CONTENER 50 LT.</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NMX-K-625- NORMEX-2010</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23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lastRenderedPageBreak/>
              <w:t>96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855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0013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TAPETE DE ENTRADA RETENEDOR DE POLVO, LODO, PARTICULAS EXTRAÑAS Y </w:t>
            </w:r>
            <w:proofErr w:type="gramStart"/>
            <w:r w:rsidRPr="00D21757">
              <w:rPr>
                <w:rFonts w:ascii="Arial" w:hAnsi="Arial" w:cs="Arial"/>
                <w:color w:val="auto"/>
                <w:sz w:val="16"/>
                <w:szCs w:val="16"/>
              </w:rPr>
              <w:t>AGUA ,</w:t>
            </w:r>
            <w:proofErr w:type="gramEnd"/>
            <w:r w:rsidRPr="00D21757">
              <w:rPr>
                <w:rFonts w:ascii="Arial" w:hAnsi="Arial" w:cs="Arial"/>
                <w:color w:val="auto"/>
                <w:sz w:val="16"/>
                <w:szCs w:val="16"/>
              </w:rPr>
              <w:t xml:space="preserve"> FABRICADO CON 100%  DE FILAMENTOS DE VINILO O NYLON EN FORMA DE RIZO (ESPAGUETI), PEGADOS O VULCANIZADOS CON RESPALDO DE VINILO TOTALMENTE INTEGRADO Y FUNDIDO A LOS FILAMENTOS CONTINUOS, QUE INHIBA EL CRECIMIENTO DE HONGOS, QUE NO SEA FLAMABLE, 100 % LAVABLE, RESISTENTE AL TRAFICO PESADO, QUE NO SE DEFORME CON EL USO, DE COLORES: GRIS, CAFE, NEGRO O VERDE. 90 CENTÍMETROS DE LARGO POR 60 CENTÍMETROS DE ANCHO. +/- 2% DE TOLERANCIA EN SU SMEDIDAS.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05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865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0151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TOALLAS DE PAPEL PARA SECADO DE MANOS, DE TRES PANELES, INTERDOBLADAS, COLOR BLANCO, ACABADO GROFADO, HOJA SENCILLA. CARACTERISTICAS DE CADA HOJA: DIMENSION CORTA EXTENDIDA 217 MM A 240 MM, DIMENSION LARGA EXTENDIDA 225 MM A 270 MM, GRAMAJE (PESO BASE) 37 G/M2, MINIMO. TIEMPO DE ABSORCION 125 SEGUNDOS MAXIMO PARA 0.1 ML DE AGUA, RESISTENCIA A LA TENSION EN HUMEDO 98 N/M2 MINIMO, PARA USO EN DESPACHADOR, PAQUETE CON 250 HOJAS.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w:t>
            </w:r>
            <w:r w:rsidR="00372ECF">
              <w:rPr>
                <w:rFonts w:ascii="Arial" w:hAnsi="Arial" w:cs="Arial"/>
                <w:sz w:val="16"/>
                <w:szCs w:val="16"/>
              </w:rPr>
              <w:t>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865</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0185</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TOALLA EN ROLLO PARA SECADO DE MANOS. PARA DESPACHADOR DE TOALLAS, HOJAS DOBLES, DE 15.0 MTS +/-2% DE LARGO X 20 CM  +/-2% DE ANCHO EN PAPEL GROFADO COLOR BLANCO SUAVE, ABSORBENTE, DE GRAN RESISTENCIA, BIODEGRADABLE.</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99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0108</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TRAPEADOR RECTANGULAR DE 100 CENTIMETROS, PESO DEL REPUESTO 800 GRAMOS. CUYAS ESPECIFICACIONES TECNICAS DEBEN CUMPLIR CON LA NMX-K-655-NORMEX-2004.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NMX-K-655-NORMEX-2004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0116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TRAPEADOR RECTANGULAR DE 50 CENTIMETROS, PESO DEL REPUESTO 400 GRAMOS. CUYAS ESPECIFICACIONES TECNICAS DEBEN CUMPLIR CON LA NMX-K-655-NORMEX-2004.</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NMX-K-655-NORMEX-2004</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r>
      <w:tr w:rsidR="00D21757" w:rsidRPr="00553C44" w:rsidTr="00642ECF">
        <w:trPr>
          <w:trHeight w:val="22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0249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TRAPEADOR TIPO HOSPITAL DE PABILO TRENZADO DE ALGODON CON UN MINIMO DE 4 HILOS POR TRENZA EN COLOR BLANCO NATURAL, LARGO DE LA MECHA DE 40 CENTIMETROS, CON UN PESO DE MADEJA DE PABILO DE 400 GRAMOS, SUJETADA CON CLAVO Y ALAMBRE DE ACERO GALVANIZADO CON UN MINIMO DE 4 HILOS Y CON BASTON DE MADERA DE PINO PULIDA SIN PINTAR DE 120 CENTIMETROS DE LARGO Y UN ESPESOR DE 1 PULGADA COMO MINIMO.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2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lastRenderedPageBreak/>
              <w:t>102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901</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0256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TRAPEADOR TIPO HOSPITAL DE PABILO TRENZADO DE ALGODON CON UN MINIMO DE 4 HILOS POR TRENZA EN COLOR BLANCO NATURAL, LARGO DE LA MECHA DE 48 CENTIMETROS, CON UN PESO DE MADEJA DE PABILO DE 700 GRAMOS, SUJETADA CON CLAVO Y ALAMBRE DE ACERO GALVANIZADO CON UN MINIMO DE 4 HILOS Y CON BASTON DE MADERA DE PINO PULIDA SIN PINTAR DE 120 CENTIMETROS DE LARGO Y UN ESPESOR DE 1 PULGADA COMO MINIMO.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103</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948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0053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VASO CÓNICO DESECHABLE, FABRICADO EN PAPEL BOND BLANCO CON TRATAMIENTO IMPERMEABILIZANTE INERTE A BASE DE PARAFINA. CUYAS ESPECIFICACIONES TÉCNICAS DEBEN CUMPLIR CON LA NORMA NMX-K-659-NORMEX-2004. CAJA CON 36 PAQUETES, CADA PAQUETE CON 250 PIEZAS.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104</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948</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0103</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VASOS TERMICOS DESECHABLES DE POLIESTIRENO EXPANDIBLE, ESPESOR DE LA PARED 2 MILIMETROS, CAPACIDAD DEL VASO 6 ONZAS, COLOR BLANCO.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105</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119</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1344</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BOLSA DE POLIETILENO TIPO CAMISETA, DE 30 CENTIMETROS DE ANCHO, 18 CENTIMETROS DE FUELLE Y 60 CENTIMETROS DE LARGO TOTAL, CALIBRE 70, EN COLOR ANARANJADO, CON LOGO DEL IMSS Y LA LEYENDA "RESIDUOS SANITARIOS" IMPRESOS.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53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106</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167</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0511</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CEPILLO LAVADOR DE 35.56 CENTIMETROS (14") DE DIAMETRO, DE CERDAS DE POLIPROPILENO, ESPESOR DE LA BASE 23.5 MILIMETROS, ESPESOR PROMEDIO DE LA FIBRA 0.5 MILIMETROS, LARGO DE LA FIBRA 11.2 CENTIMETROS, DIAMETRO DEL CLAROCIRULAR. DISCO SOPORTE DE MADERA DE TRIPLAY DE PINO Y/O PLASTICO.</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27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107</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422</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0280</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FIBRA ABRASIVA COLOR NEGRO. 100% NYLON. RECTANGULO DE 10 X 15 CM +/- 2%, ESPESOR 22 MM +/- 2%. PARA LIMPIEZA EXHAUSTIVA. PARA UTILIZARSE EN BAÑOS. "PARA USO EXCLUSIVO DE CENTROS VACACIONALES".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229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lastRenderedPageBreak/>
              <w:t>108</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0239</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 xml:space="preserve">LIMPIADOR </w:t>
            </w:r>
            <w:proofErr w:type="gramStart"/>
            <w:r w:rsidRPr="00D21757">
              <w:rPr>
                <w:rFonts w:ascii="Arial" w:hAnsi="Arial" w:cs="Arial"/>
                <w:color w:val="auto"/>
                <w:sz w:val="16"/>
                <w:szCs w:val="16"/>
              </w:rPr>
              <w:t>LIQUIDO</w:t>
            </w:r>
            <w:proofErr w:type="gramEnd"/>
            <w:r w:rsidRPr="00D21757">
              <w:rPr>
                <w:rFonts w:ascii="Arial" w:hAnsi="Arial" w:cs="Arial"/>
                <w:color w:val="auto"/>
                <w:sz w:val="16"/>
                <w:szCs w:val="16"/>
              </w:rPr>
              <w:t xml:space="preserve"> PARA LIMPIAR, PULIR Y ABRILLANTAR METALES COMO ALUMINIO, ACERO INOXIDABLE, COBRE, BRONCE Y PORCELANA. FORMULADO A BASE DE 20% MINIMO DE ABRASIVOS, CON LIMPIADORES Y ABRILLANTADORES. LIQUIDO HOMOGENEO. NO CORROSIVO, NO IRRITANTE DE LA PIEL, OJOS Y VIA RESPIRATORIAS AL APLICARSE. PRESENTACION: CUBETA DE PLASTICO DE POLIETILENO NO RECUPERADO (NO RECICLADO), CON ASA, TAPA DESPRENDIBLE Y VERTEDERO RETRACTIL, CON CAPACIDAD DE 18 LITROS.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r w:rsidR="00D21757" w:rsidRPr="00553C44" w:rsidTr="00642ECF">
        <w:trPr>
          <w:trHeight w:val="102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21757" w:rsidRDefault="00372ECF">
            <w:pPr>
              <w:jc w:val="center"/>
              <w:rPr>
                <w:rFonts w:ascii="Arial" w:hAnsi="Arial" w:cs="Arial"/>
                <w:sz w:val="16"/>
                <w:szCs w:val="16"/>
              </w:rPr>
            </w:pPr>
            <w:r>
              <w:rPr>
                <w:rFonts w:ascii="Arial" w:hAnsi="Arial" w:cs="Arial"/>
                <w:sz w:val="16"/>
                <w:szCs w:val="16"/>
              </w:rPr>
              <w:t>109</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350</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580</w:t>
            </w:r>
          </w:p>
        </w:tc>
        <w:tc>
          <w:tcPr>
            <w:tcW w:w="52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0866</w:t>
            </w:r>
          </w:p>
        </w:tc>
        <w:tc>
          <w:tcPr>
            <w:tcW w:w="366"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02</w:t>
            </w:r>
          </w:p>
        </w:tc>
        <w:tc>
          <w:tcPr>
            <w:tcW w:w="460" w:type="dxa"/>
            <w:tcBorders>
              <w:top w:val="nil"/>
              <w:left w:val="nil"/>
              <w:bottom w:val="single" w:sz="4" w:space="0" w:color="auto"/>
              <w:right w:val="single" w:sz="4" w:space="0" w:color="auto"/>
            </w:tcBorders>
            <w:shd w:val="clear" w:color="auto" w:fill="auto"/>
            <w:noWrap/>
            <w:vAlign w:val="center"/>
            <w:hideMark/>
          </w:tcPr>
          <w:p w:rsidR="00D21757" w:rsidRDefault="00D21757">
            <w:pPr>
              <w:jc w:val="center"/>
              <w:rPr>
                <w:rFonts w:ascii="Arial" w:hAnsi="Arial" w:cs="Arial"/>
                <w:sz w:val="16"/>
                <w:szCs w:val="16"/>
              </w:rPr>
            </w:pPr>
            <w:r>
              <w:rPr>
                <w:rFonts w:ascii="Arial" w:hAnsi="Arial" w:cs="Arial"/>
                <w:sz w:val="16"/>
                <w:szCs w:val="16"/>
              </w:rPr>
              <w:t>01</w:t>
            </w:r>
          </w:p>
        </w:tc>
        <w:tc>
          <w:tcPr>
            <w:tcW w:w="4920" w:type="dxa"/>
            <w:tcBorders>
              <w:top w:val="nil"/>
              <w:left w:val="nil"/>
              <w:bottom w:val="single" w:sz="4" w:space="0" w:color="auto"/>
              <w:right w:val="single" w:sz="4" w:space="0" w:color="auto"/>
            </w:tcBorders>
            <w:shd w:val="clear" w:color="auto" w:fill="auto"/>
            <w:hideMark/>
          </w:tcPr>
          <w:p w:rsidR="00D21757" w:rsidRPr="00D21757" w:rsidRDefault="00D21757">
            <w:pPr>
              <w:jc w:val="both"/>
              <w:rPr>
                <w:rFonts w:ascii="Arial" w:hAnsi="Arial" w:cs="Arial"/>
                <w:color w:val="auto"/>
                <w:sz w:val="16"/>
                <w:szCs w:val="16"/>
              </w:rPr>
            </w:pPr>
            <w:r w:rsidRPr="00D21757">
              <w:rPr>
                <w:rFonts w:ascii="Arial" w:hAnsi="Arial" w:cs="Arial"/>
                <w:color w:val="auto"/>
                <w:sz w:val="16"/>
                <w:szCs w:val="16"/>
              </w:rPr>
              <w:t>LIQUIDO NUTRE MADERA, PARA MUEBLES DE MADERA, CON AROMATIZANTE. ENVASE DE PLASTICO TRASLUCIDO PARA CONTENER 4 LTS.</w:t>
            </w:r>
          </w:p>
        </w:tc>
        <w:tc>
          <w:tcPr>
            <w:tcW w:w="1198"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 </w:t>
            </w:r>
          </w:p>
        </w:tc>
        <w:tc>
          <w:tcPr>
            <w:tcW w:w="1196" w:type="dxa"/>
            <w:tcBorders>
              <w:top w:val="nil"/>
              <w:left w:val="nil"/>
              <w:bottom w:val="single" w:sz="4" w:space="0" w:color="auto"/>
              <w:right w:val="single" w:sz="4" w:space="0" w:color="auto"/>
            </w:tcBorders>
            <w:shd w:val="clear" w:color="auto" w:fill="auto"/>
            <w:vAlign w:val="center"/>
            <w:hideMark/>
          </w:tcPr>
          <w:p w:rsidR="00D21757" w:rsidRPr="00553C44" w:rsidRDefault="00D21757" w:rsidP="00553C44">
            <w:pPr>
              <w:spacing w:before="0" w:after="0"/>
              <w:jc w:val="center"/>
              <w:rPr>
                <w:rFonts w:ascii="Arial" w:hAnsi="Arial" w:cs="Arial"/>
                <w:sz w:val="16"/>
                <w:szCs w:val="16"/>
                <w:lang w:eastAsia="es-MX"/>
              </w:rPr>
            </w:pPr>
            <w:r w:rsidRPr="00553C44">
              <w:rPr>
                <w:rFonts w:ascii="Arial" w:hAnsi="Arial" w:cs="Arial"/>
                <w:sz w:val="16"/>
                <w:szCs w:val="16"/>
                <w:lang w:eastAsia="es-MX"/>
              </w:rPr>
              <w:t>SI</w:t>
            </w:r>
          </w:p>
        </w:tc>
      </w:tr>
    </w:tbl>
    <w:p w:rsidR="00A9208B" w:rsidRDefault="00A9208B" w:rsidP="00242329">
      <w:pPr>
        <w:spacing w:before="0" w:after="0"/>
        <w:rPr>
          <w:rFonts w:ascii="Arial" w:hAnsi="Arial" w:cs="Arial"/>
          <w:b/>
          <w:sz w:val="18"/>
          <w:szCs w:val="18"/>
          <w:highlight w:val="yellow"/>
          <w:lang w:val="es-ES"/>
        </w:rPr>
      </w:pPr>
    </w:p>
    <w:p w:rsidR="00A9208B" w:rsidRDefault="00A9208B" w:rsidP="00242329">
      <w:pPr>
        <w:spacing w:before="0" w:after="0"/>
        <w:rPr>
          <w:rFonts w:ascii="Arial" w:hAnsi="Arial" w:cs="Arial"/>
          <w:b/>
          <w:sz w:val="18"/>
          <w:szCs w:val="18"/>
          <w:highlight w:val="yellow"/>
          <w:lang w:val="es-ES"/>
        </w:rPr>
      </w:pPr>
    </w:p>
    <w:p w:rsidR="001003A6" w:rsidRDefault="001003A6">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71309D" w:rsidRDefault="0071309D" w:rsidP="00A9208B">
      <w:pPr>
        <w:spacing w:before="0" w:after="0"/>
        <w:jc w:val="center"/>
        <w:rPr>
          <w:rFonts w:ascii="Arial" w:hAnsi="Arial" w:cs="Arial"/>
          <w:b/>
          <w:sz w:val="18"/>
          <w:szCs w:val="18"/>
          <w:lang w:val="es-ES"/>
        </w:rPr>
      </w:pPr>
    </w:p>
    <w:p w:rsidR="001003A6" w:rsidRPr="0071309D" w:rsidRDefault="0071309D" w:rsidP="0071309D">
      <w:pPr>
        <w:pStyle w:val="Ttulo1"/>
        <w:spacing w:before="0" w:after="0"/>
        <w:jc w:val="center"/>
        <w:rPr>
          <w:sz w:val="18"/>
          <w:szCs w:val="18"/>
        </w:rPr>
      </w:pPr>
      <w:bookmarkStart w:id="145" w:name="_Toc419997673"/>
      <w:r w:rsidRPr="0071309D">
        <w:rPr>
          <w:sz w:val="18"/>
          <w:szCs w:val="18"/>
        </w:rPr>
        <w:t>A</w:t>
      </w:r>
      <w:r w:rsidR="00A9208B" w:rsidRPr="00A9208B">
        <w:rPr>
          <w:sz w:val="18"/>
          <w:szCs w:val="18"/>
        </w:rPr>
        <w:t>NEXO 19</w:t>
      </w:r>
      <w:r w:rsidR="00C35E76" w:rsidRPr="0071309D">
        <w:rPr>
          <w:sz w:val="18"/>
          <w:szCs w:val="18"/>
        </w:rPr>
        <w:t xml:space="preserve"> (DIECINUEVE)</w:t>
      </w:r>
      <w:bookmarkEnd w:id="145"/>
    </w:p>
    <w:p w:rsidR="001003A6" w:rsidRDefault="003D355F" w:rsidP="00A9208B">
      <w:pPr>
        <w:spacing w:before="0" w:after="0"/>
        <w:jc w:val="center"/>
        <w:rPr>
          <w:rFonts w:ascii="Arial" w:hAnsi="Arial" w:cs="Arial"/>
          <w:b/>
          <w:sz w:val="18"/>
          <w:szCs w:val="18"/>
          <w:lang w:val="es-ES"/>
        </w:rPr>
      </w:pPr>
      <w:r>
        <w:rPr>
          <w:rFonts w:ascii="Arial" w:hAnsi="Arial" w:cs="Arial"/>
          <w:b/>
          <w:sz w:val="18"/>
          <w:szCs w:val="18"/>
          <w:lang w:val="es-ES"/>
        </w:rPr>
        <w:t>Numeral 6 inciso H y 6.2 inciso B</w:t>
      </w:r>
    </w:p>
    <w:p w:rsidR="003D355F" w:rsidRDefault="003D355F" w:rsidP="00A9208B">
      <w:pPr>
        <w:spacing w:before="0" w:after="0"/>
        <w:jc w:val="center"/>
        <w:rPr>
          <w:rFonts w:ascii="Arial" w:hAnsi="Arial" w:cs="Arial"/>
          <w:b/>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1"/>
      </w:tblGrid>
      <w:tr w:rsidR="00012CE1" w:rsidRPr="00291764" w:rsidTr="00F613A5">
        <w:tc>
          <w:tcPr>
            <w:tcW w:w="9621" w:type="dxa"/>
            <w:shd w:val="clear" w:color="auto" w:fill="auto"/>
          </w:tcPr>
          <w:p w:rsidR="00012CE1" w:rsidRDefault="00012CE1" w:rsidP="00F613A5">
            <w:pPr>
              <w:suppressAutoHyphens/>
              <w:spacing w:before="0" w:after="0"/>
              <w:jc w:val="center"/>
              <w:rPr>
                <w:rFonts w:ascii="Arial" w:hAnsi="Arial" w:cs="Arial"/>
                <w:b/>
                <w:color w:val="auto"/>
                <w:szCs w:val="22"/>
                <w:lang w:val="es-ES"/>
              </w:rPr>
            </w:pPr>
            <w:r w:rsidRPr="00291764">
              <w:rPr>
                <w:rFonts w:ascii="Arial" w:hAnsi="Arial" w:cs="Arial"/>
                <w:b/>
                <w:color w:val="auto"/>
                <w:szCs w:val="22"/>
                <w:lang w:val="es-ES"/>
              </w:rPr>
              <w:t xml:space="preserve">RELACIÓN DE </w:t>
            </w:r>
            <w:r>
              <w:rPr>
                <w:rFonts w:ascii="Arial" w:hAnsi="Arial" w:cs="Arial"/>
                <w:b/>
                <w:color w:val="auto"/>
                <w:szCs w:val="22"/>
                <w:lang w:val="es-ES"/>
              </w:rPr>
              <w:t xml:space="preserve">CERTIFICADOS </w:t>
            </w:r>
            <w:r w:rsidR="004A0944">
              <w:rPr>
                <w:rFonts w:ascii="Arial" w:hAnsi="Arial" w:cs="Arial"/>
                <w:b/>
                <w:color w:val="auto"/>
                <w:szCs w:val="22"/>
                <w:lang w:val="es-ES"/>
              </w:rPr>
              <w:t xml:space="preserve">DE PRODUCTO </w:t>
            </w:r>
            <w:r>
              <w:rPr>
                <w:rFonts w:ascii="Arial" w:hAnsi="Arial" w:cs="Arial"/>
                <w:b/>
                <w:color w:val="auto"/>
                <w:szCs w:val="22"/>
                <w:lang w:val="es-ES"/>
              </w:rPr>
              <w:t xml:space="preserve">QUE ACREDITAN </w:t>
            </w:r>
          </w:p>
          <w:p w:rsidR="00012CE1" w:rsidRPr="00291764" w:rsidRDefault="00012CE1" w:rsidP="00F613A5">
            <w:pPr>
              <w:suppressAutoHyphens/>
              <w:spacing w:before="0" w:after="0"/>
              <w:jc w:val="center"/>
              <w:rPr>
                <w:rFonts w:ascii="Arial" w:hAnsi="Arial" w:cs="Arial"/>
                <w:b/>
                <w:color w:val="auto"/>
                <w:szCs w:val="22"/>
                <w:lang w:val="es-ES"/>
              </w:rPr>
            </w:pPr>
            <w:r>
              <w:rPr>
                <w:rFonts w:ascii="Arial" w:hAnsi="Arial" w:cs="Arial"/>
                <w:b/>
                <w:color w:val="auto"/>
                <w:szCs w:val="22"/>
                <w:lang w:val="es-ES"/>
              </w:rPr>
              <w:t>CUMPLIMIENTO DE NORMAS ENTREGADOS</w:t>
            </w:r>
          </w:p>
        </w:tc>
      </w:tr>
    </w:tbl>
    <w:p w:rsidR="00012CE1" w:rsidRDefault="00012CE1" w:rsidP="00012CE1">
      <w:pPr>
        <w:suppressAutoHyphens/>
        <w:spacing w:before="0" w:after="0"/>
        <w:rPr>
          <w:color w:val="auto"/>
          <w:sz w:val="22"/>
          <w:lang w:val="es-ES"/>
        </w:rPr>
      </w:pPr>
    </w:p>
    <w:p w:rsidR="00012CE1" w:rsidRPr="00291764" w:rsidRDefault="00012CE1" w:rsidP="00012CE1">
      <w:pPr>
        <w:suppressAutoHyphens/>
        <w:spacing w:before="0" w:after="0"/>
        <w:rPr>
          <w:color w:val="auto"/>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4538"/>
        <w:gridCol w:w="2694"/>
      </w:tblGrid>
      <w:tr w:rsidR="00012CE1" w:rsidRPr="00291764" w:rsidTr="00EC20E6">
        <w:trPr>
          <w:trHeight w:val="135"/>
        </w:trPr>
        <w:tc>
          <w:tcPr>
            <w:tcW w:w="2374" w:type="dxa"/>
            <w:shd w:val="clear" w:color="auto" w:fill="D6E3BC" w:themeFill="accent3" w:themeFillTint="66"/>
            <w:vAlign w:val="center"/>
          </w:tcPr>
          <w:p w:rsidR="00012CE1" w:rsidRPr="00291764" w:rsidRDefault="00012CE1" w:rsidP="00EC20E6">
            <w:pPr>
              <w:suppressAutoHyphens/>
              <w:spacing w:before="0" w:after="0"/>
              <w:jc w:val="center"/>
              <w:rPr>
                <w:rFonts w:ascii="Arial" w:hAnsi="Arial" w:cs="Arial"/>
                <w:b/>
                <w:color w:val="auto"/>
                <w:szCs w:val="22"/>
                <w:lang w:val="es-ES"/>
              </w:rPr>
            </w:pPr>
            <w:r>
              <w:rPr>
                <w:rFonts w:ascii="Arial" w:hAnsi="Arial" w:cs="Arial"/>
                <w:b/>
                <w:color w:val="auto"/>
                <w:szCs w:val="22"/>
                <w:lang w:val="es-ES"/>
              </w:rPr>
              <w:t>CLAVE</w:t>
            </w:r>
          </w:p>
        </w:tc>
        <w:tc>
          <w:tcPr>
            <w:tcW w:w="4538" w:type="dxa"/>
            <w:shd w:val="clear" w:color="auto" w:fill="D6E3BC" w:themeFill="accent3" w:themeFillTint="66"/>
            <w:vAlign w:val="center"/>
          </w:tcPr>
          <w:p w:rsidR="00012CE1" w:rsidRPr="00291764" w:rsidRDefault="00012CE1" w:rsidP="00EC20E6">
            <w:pPr>
              <w:suppressAutoHyphens/>
              <w:spacing w:before="0" w:after="0"/>
              <w:jc w:val="center"/>
              <w:rPr>
                <w:rFonts w:ascii="Arial" w:hAnsi="Arial" w:cs="Arial"/>
                <w:b/>
                <w:color w:val="auto"/>
                <w:szCs w:val="22"/>
                <w:lang w:val="es-ES"/>
              </w:rPr>
            </w:pPr>
            <w:r>
              <w:rPr>
                <w:rFonts w:ascii="Arial" w:hAnsi="Arial" w:cs="Arial"/>
                <w:b/>
                <w:color w:val="auto"/>
                <w:szCs w:val="22"/>
                <w:lang w:val="es-ES"/>
              </w:rPr>
              <w:t>DESCRIPCIÓN DEL BIEN</w:t>
            </w:r>
          </w:p>
        </w:tc>
        <w:tc>
          <w:tcPr>
            <w:tcW w:w="2694" w:type="dxa"/>
            <w:shd w:val="clear" w:color="auto" w:fill="D6E3BC" w:themeFill="accent3" w:themeFillTint="66"/>
          </w:tcPr>
          <w:p w:rsidR="00012CE1" w:rsidRPr="00291764" w:rsidRDefault="00012CE1" w:rsidP="00F613A5">
            <w:pPr>
              <w:suppressAutoHyphens/>
              <w:spacing w:before="0" w:after="0"/>
              <w:jc w:val="center"/>
              <w:rPr>
                <w:rFonts w:ascii="Arial" w:hAnsi="Arial" w:cs="Arial"/>
                <w:b/>
                <w:color w:val="auto"/>
                <w:szCs w:val="22"/>
                <w:lang w:val="es-ES"/>
              </w:rPr>
            </w:pPr>
            <w:r>
              <w:rPr>
                <w:rFonts w:ascii="Arial" w:hAnsi="Arial" w:cs="Arial"/>
                <w:b/>
                <w:color w:val="auto"/>
                <w:szCs w:val="22"/>
                <w:lang w:val="es-ES"/>
              </w:rPr>
              <w:t xml:space="preserve">NÚMERO DE CERTIFICADO </w:t>
            </w:r>
            <w:r w:rsidR="004A0944">
              <w:rPr>
                <w:rFonts w:ascii="Arial" w:hAnsi="Arial" w:cs="Arial"/>
                <w:b/>
                <w:color w:val="auto"/>
                <w:szCs w:val="22"/>
                <w:lang w:val="es-ES"/>
              </w:rPr>
              <w:t xml:space="preserve">DE PRODUCTO </w:t>
            </w:r>
            <w:r>
              <w:rPr>
                <w:rFonts w:ascii="Arial" w:hAnsi="Arial" w:cs="Arial"/>
                <w:b/>
                <w:color w:val="auto"/>
                <w:szCs w:val="22"/>
                <w:lang w:val="es-ES"/>
              </w:rPr>
              <w:t>QUE PRESENTA</w:t>
            </w: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bl>
    <w:p w:rsidR="00012CE1" w:rsidRPr="00291764" w:rsidRDefault="00012CE1" w:rsidP="00012CE1">
      <w:pPr>
        <w:suppressAutoHyphens/>
        <w:spacing w:before="0" w:after="0"/>
        <w:jc w:val="center"/>
        <w:rPr>
          <w:rFonts w:ascii="Arial" w:hAnsi="Arial" w:cs="Arial"/>
          <w:b/>
          <w:color w:val="auto"/>
          <w:szCs w:val="22"/>
          <w:u w:val="single"/>
          <w:lang w:val="es-ES"/>
        </w:rPr>
      </w:pPr>
    </w:p>
    <w:p w:rsidR="00012CE1" w:rsidRPr="00291764" w:rsidRDefault="00012CE1" w:rsidP="00012CE1">
      <w:pPr>
        <w:suppressAutoHyphens/>
        <w:spacing w:before="0" w:after="0"/>
        <w:jc w:val="center"/>
        <w:rPr>
          <w:rFonts w:ascii="Arial" w:hAnsi="Arial" w:cs="Arial"/>
          <w:b/>
          <w:color w:val="auto"/>
          <w:szCs w:val="22"/>
          <w:u w:val="single"/>
          <w:lang w:val="es-ES"/>
        </w:rPr>
      </w:pPr>
    </w:p>
    <w:p w:rsidR="00012CE1" w:rsidRPr="00291764" w:rsidRDefault="00012CE1" w:rsidP="00012CE1">
      <w:pPr>
        <w:suppressAutoHyphens/>
        <w:spacing w:before="0" w:after="0"/>
        <w:jc w:val="center"/>
        <w:rPr>
          <w:rFonts w:ascii="Arial" w:hAnsi="Arial" w:cs="Arial"/>
          <w:b/>
          <w:color w:val="auto"/>
          <w:szCs w:val="22"/>
          <w:u w:val="single"/>
          <w:lang w:val="es-ES"/>
        </w:rPr>
      </w:pPr>
      <w:r w:rsidRPr="00291764">
        <w:rPr>
          <w:rFonts w:ascii="Arial" w:hAnsi="Arial" w:cs="Arial"/>
          <w:b/>
          <w:color w:val="auto"/>
          <w:szCs w:val="22"/>
          <w:u w:val="single"/>
          <w:lang w:val="es-ES"/>
        </w:rPr>
        <w:t>INSTRUCTIVO DE LLENADO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4"/>
        <w:gridCol w:w="4538"/>
        <w:gridCol w:w="2694"/>
      </w:tblGrid>
      <w:tr w:rsidR="00012CE1" w:rsidRPr="00291764" w:rsidTr="00F613A5">
        <w:trPr>
          <w:trHeight w:val="135"/>
        </w:trPr>
        <w:tc>
          <w:tcPr>
            <w:tcW w:w="2374" w:type="dxa"/>
            <w:shd w:val="clear" w:color="auto" w:fill="auto"/>
          </w:tcPr>
          <w:p w:rsidR="00012CE1" w:rsidRPr="00291764" w:rsidRDefault="00012CE1" w:rsidP="00F613A5">
            <w:pPr>
              <w:suppressAutoHyphens/>
              <w:spacing w:before="0" w:after="0"/>
              <w:jc w:val="center"/>
              <w:rPr>
                <w:rFonts w:ascii="Arial" w:hAnsi="Arial" w:cs="Arial"/>
                <w:b/>
                <w:color w:val="auto"/>
                <w:szCs w:val="22"/>
                <w:lang w:val="es-ES"/>
              </w:rPr>
            </w:pPr>
            <w:r>
              <w:rPr>
                <w:rFonts w:ascii="Arial" w:hAnsi="Arial" w:cs="Arial"/>
                <w:b/>
                <w:color w:val="auto"/>
                <w:szCs w:val="22"/>
                <w:lang w:val="es-ES"/>
              </w:rPr>
              <w:t>CLAVE</w:t>
            </w:r>
          </w:p>
        </w:tc>
        <w:tc>
          <w:tcPr>
            <w:tcW w:w="4538" w:type="dxa"/>
            <w:shd w:val="clear" w:color="auto" w:fill="auto"/>
          </w:tcPr>
          <w:p w:rsidR="00012CE1" w:rsidRPr="00291764" w:rsidRDefault="00012CE1" w:rsidP="00F613A5">
            <w:pPr>
              <w:suppressAutoHyphens/>
              <w:spacing w:before="0" w:after="0"/>
              <w:jc w:val="center"/>
              <w:rPr>
                <w:rFonts w:ascii="Arial" w:hAnsi="Arial" w:cs="Arial"/>
                <w:b/>
                <w:color w:val="auto"/>
                <w:szCs w:val="22"/>
                <w:lang w:val="es-ES"/>
              </w:rPr>
            </w:pPr>
            <w:r>
              <w:rPr>
                <w:rFonts w:ascii="Arial" w:hAnsi="Arial" w:cs="Arial"/>
                <w:b/>
                <w:color w:val="auto"/>
                <w:szCs w:val="22"/>
                <w:lang w:val="es-ES"/>
              </w:rPr>
              <w:t>DESCRIPCIÓN DEL BIEN</w:t>
            </w:r>
          </w:p>
        </w:tc>
        <w:tc>
          <w:tcPr>
            <w:tcW w:w="2694" w:type="dxa"/>
            <w:shd w:val="clear" w:color="auto" w:fill="auto"/>
          </w:tcPr>
          <w:p w:rsidR="00012CE1" w:rsidRPr="00291764" w:rsidRDefault="00012CE1" w:rsidP="00F613A5">
            <w:pPr>
              <w:suppressAutoHyphens/>
              <w:spacing w:before="0" w:after="0"/>
              <w:jc w:val="center"/>
              <w:rPr>
                <w:rFonts w:ascii="Arial" w:hAnsi="Arial" w:cs="Arial"/>
                <w:b/>
                <w:color w:val="auto"/>
                <w:szCs w:val="22"/>
                <w:lang w:val="es-ES"/>
              </w:rPr>
            </w:pPr>
            <w:r>
              <w:rPr>
                <w:rFonts w:ascii="Arial" w:hAnsi="Arial" w:cs="Arial"/>
                <w:b/>
                <w:color w:val="auto"/>
                <w:szCs w:val="22"/>
                <w:lang w:val="es-ES"/>
              </w:rPr>
              <w:t xml:space="preserve">NÚMERO DE CERTIFICADO </w:t>
            </w:r>
            <w:r w:rsidR="004A0944">
              <w:rPr>
                <w:rFonts w:ascii="Arial" w:hAnsi="Arial" w:cs="Arial"/>
                <w:b/>
                <w:color w:val="auto"/>
                <w:szCs w:val="22"/>
                <w:lang w:val="es-ES"/>
              </w:rPr>
              <w:t xml:space="preserve">DE PRODUCTO </w:t>
            </w:r>
            <w:r>
              <w:rPr>
                <w:rFonts w:ascii="Arial" w:hAnsi="Arial" w:cs="Arial"/>
                <w:b/>
                <w:color w:val="auto"/>
                <w:szCs w:val="22"/>
                <w:lang w:val="es-ES"/>
              </w:rPr>
              <w:t>QUE PRESENTA</w:t>
            </w: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r>
              <w:rPr>
                <w:rFonts w:ascii="Arial Narrow" w:hAnsi="Arial Narrow" w:cs="Arial"/>
                <w:color w:val="auto"/>
                <w:szCs w:val="22"/>
                <w:lang w:val="es-ES"/>
              </w:rPr>
              <w:t>(1)</w:t>
            </w: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r>
              <w:rPr>
                <w:rFonts w:ascii="Arial Narrow" w:hAnsi="Arial Narrow" w:cs="Arial"/>
                <w:color w:val="auto"/>
                <w:szCs w:val="22"/>
                <w:lang w:val="es-ES"/>
              </w:rPr>
              <w:t>(2)</w:t>
            </w: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r>
              <w:rPr>
                <w:rFonts w:ascii="Arial Narrow" w:hAnsi="Arial Narrow" w:cs="Arial"/>
                <w:color w:val="auto"/>
                <w:szCs w:val="22"/>
                <w:lang w:val="es-ES"/>
              </w:rPr>
              <w:t>(3)</w:t>
            </w:r>
          </w:p>
        </w:tc>
      </w:tr>
      <w:tr w:rsidR="00012CE1" w:rsidRPr="00291764" w:rsidTr="00F613A5">
        <w:trPr>
          <w:trHeight w:val="262"/>
        </w:trPr>
        <w:tc>
          <w:tcPr>
            <w:tcW w:w="237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4538"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c>
          <w:tcPr>
            <w:tcW w:w="2694" w:type="dxa"/>
            <w:shd w:val="clear" w:color="auto" w:fill="auto"/>
          </w:tcPr>
          <w:p w:rsidR="00012CE1" w:rsidRPr="00291764" w:rsidRDefault="00012CE1" w:rsidP="00F613A5">
            <w:pPr>
              <w:suppressAutoHyphens/>
              <w:spacing w:before="0" w:after="0"/>
              <w:jc w:val="center"/>
              <w:rPr>
                <w:rFonts w:ascii="Arial Narrow" w:hAnsi="Arial Narrow" w:cs="Arial"/>
                <w:color w:val="auto"/>
                <w:szCs w:val="22"/>
                <w:lang w:val="es-ES"/>
              </w:rPr>
            </w:pPr>
          </w:p>
        </w:tc>
      </w:tr>
    </w:tbl>
    <w:p w:rsidR="00012CE1" w:rsidRPr="003A73C5" w:rsidRDefault="00012CE1" w:rsidP="00012CE1">
      <w:pPr>
        <w:suppressAutoHyphens/>
        <w:spacing w:before="0" w:after="0"/>
        <w:jc w:val="center"/>
        <w:rPr>
          <w:rFonts w:ascii="Arial" w:hAnsi="Arial" w:cs="Arial"/>
          <w:b/>
          <w:color w:val="auto"/>
          <w:szCs w:val="22"/>
          <w:u w:val="single"/>
        </w:rPr>
      </w:pPr>
    </w:p>
    <w:p w:rsidR="00012CE1" w:rsidRPr="00291764" w:rsidRDefault="00012CE1" w:rsidP="00012CE1">
      <w:pPr>
        <w:suppressAutoHyphens/>
        <w:spacing w:before="0" w:after="0"/>
        <w:jc w:val="center"/>
        <w:rPr>
          <w:rFonts w:ascii="Arial" w:hAnsi="Arial" w:cs="Arial"/>
          <w:b/>
          <w:color w:val="auto"/>
          <w:sz w:val="22"/>
          <w:szCs w:val="22"/>
          <w:u w:val="single"/>
          <w:lang w:val="es-ES"/>
        </w:rPr>
      </w:pPr>
    </w:p>
    <w:p w:rsidR="00012CE1" w:rsidRPr="00291764" w:rsidRDefault="00012CE1" w:rsidP="00012CE1">
      <w:pPr>
        <w:suppressAutoHyphens/>
        <w:spacing w:before="0" w:after="0"/>
        <w:ind w:left="284" w:hanging="284"/>
        <w:jc w:val="both"/>
        <w:rPr>
          <w:rFonts w:ascii="Arial" w:hAnsi="Arial" w:cs="Arial"/>
          <w:color w:val="auto"/>
          <w:szCs w:val="22"/>
          <w:lang w:val="es-ES"/>
        </w:rPr>
      </w:pPr>
      <w:r w:rsidRPr="00291764">
        <w:rPr>
          <w:rFonts w:ascii="Arial" w:hAnsi="Arial" w:cs="Arial"/>
          <w:color w:val="auto"/>
          <w:sz w:val="22"/>
          <w:szCs w:val="22"/>
          <w:lang w:val="es-ES"/>
        </w:rPr>
        <w:t xml:space="preserve">1.- </w:t>
      </w:r>
      <w:r w:rsidRPr="00291764">
        <w:rPr>
          <w:rFonts w:ascii="Arial" w:hAnsi="Arial" w:cs="Arial"/>
          <w:color w:val="auto"/>
          <w:szCs w:val="22"/>
          <w:lang w:val="es-ES"/>
        </w:rPr>
        <w:t>Anotar el número de clave con los catorce (1</w:t>
      </w:r>
      <w:r w:rsidR="008857F8">
        <w:rPr>
          <w:rFonts w:ascii="Arial" w:hAnsi="Arial" w:cs="Arial"/>
          <w:color w:val="auto"/>
          <w:szCs w:val="22"/>
          <w:lang w:val="es-ES"/>
        </w:rPr>
        <w:t>4) dígitos que in</w:t>
      </w:r>
      <w:r w:rsidR="00013B36">
        <w:rPr>
          <w:rFonts w:ascii="Arial" w:hAnsi="Arial" w:cs="Arial"/>
          <w:color w:val="auto"/>
          <w:szCs w:val="22"/>
          <w:lang w:val="es-ES"/>
        </w:rPr>
        <w:t>dica el anexo 21</w:t>
      </w:r>
      <w:r w:rsidRPr="00291764">
        <w:rPr>
          <w:rFonts w:ascii="Arial" w:hAnsi="Arial" w:cs="Arial"/>
          <w:color w:val="auto"/>
          <w:szCs w:val="22"/>
          <w:lang w:val="es-ES"/>
        </w:rPr>
        <w:t xml:space="preserve"> de </w:t>
      </w:r>
      <w:r>
        <w:rPr>
          <w:rFonts w:ascii="Arial" w:hAnsi="Arial" w:cs="Arial"/>
          <w:color w:val="auto"/>
          <w:szCs w:val="22"/>
          <w:lang w:val="es-ES"/>
        </w:rPr>
        <w:t>la convocatoria</w:t>
      </w:r>
      <w:r w:rsidRPr="00291764">
        <w:rPr>
          <w:rFonts w:ascii="Arial" w:hAnsi="Arial" w:cs="Arial"/>
          <w:color w:val="auto"/>
          <w:szCs w:val="22"/>
          <w:lang w:val="es-ES"/>
        </w:rPr>
        <w:t>.</w:t>
      </w:r>
    </w:p>
    <w:p w:rsidR="00012CE1" w:rsidRPr="00291764" w:rsidRDefault="00012CE1" w:rsidP="00012CE1">
      <w:pPr>
        <w:suppressAutoHyphens/>
        <w:spacing w:before="0" w:after="0"/>
        <w:ind w:left="360" w:hanging="360"/>
        <w:jc w:val="both"/>
        <w:rPr>
          <w:rFonts w:ascii="Arial" w:hAnsi="Arial" w:cs="Arial"/>
          <w:color w:val="auto"/>
          <w:szCs w:val="22"/>
          <w:lang w:val="es-ES"/>
        </w:rPr>
      </w:pPr>
      <w:r w:rsidRPr="00291764">
        <w:rPr>
          <w:rFonts w:ascii="Arial" w:hAnsi="Arial" w:cs="Arial"/>
          <w:color w:val="auto"/>
          <w:szCs w:val="22"/>
          <w:lang w:val="es-ES"/>
        </w:rPr>
        <w:t xml:space="preserve">2.- Anotar </w:t>
      </w:r>
      <w:r>
        <w:rPr>
          <w:rFonts w:ascii="Arial" w:hAnsi="Arial" w:cs="Arial"/>
          <w:color w:val="auto"/>
          <w:szCs w:val="22"/>
          <w:lang w:val="es-ES"/>
        </w:rPr>
        <w:t>la descripción corta del bien</w:t>
      </w:r>
      <w:r w:rsidRPr="00291764">
        <w:rPr>
          <w:rFonts w:ascii="Arial" w:hAnsi="Arial" w:cs="Arial"/>
          <w:color w:val="auto"/>
          <w:szCs w:val="22"/>
          <w:lang w:val="es-ES"/>
        </w:rPr>
        <w:t>.</w:t>
      </w:r>
    </w:p>
    <w:p w:rsidR="00012CE1" w:rsidRPr="00291764" w:rsidRDefault="00012CE1" w:rsidP="00012CE1">
      <w:pPr>
        <w:suppressAutoHyphens/>
        <w:spacing w:before="0" w:after="0"/>
        <w:ind w:left="360" w:hanging="360"/>
        <w:jc w:val="both"/>
        <w:rPr>
          <w:rFonts w:ascii="Arial" w:hAnsi="Arial" w:cs="Arial"/>
          <w:color w:val="auto"/>
          <w:szCs w:val="22"/>
          <w:lang w:val="es-ES"/>
        </w:rPr>
      </w:pPr>
      <w:r w:rsidRPr="00291764">
        <w:rPr>
          <w:rFonts w:ascii="Arial" w:hAnsi="Arial" w:cs="Arial"/>
          <w:color w:val="auto"/>
          <w:szCs w:val="22"/>
          <w:lang w:val="es-ES"/>
        </w:rPr>
        <w:t xml:space="preserve">3.- Anotar el número de </w:t>
      </w:r>
      <w:r>
        <w:rPr>
          <w:rFonts w:ascii="Arial" w:hAnsi="Arial" w:cs="Arial"/>
          <w:color w:val="auto"/>
          <w:szCs w:val="22"/>
          <w:lang w:val="es-ES"/>
        </w:rPr>
        <w:t xml:space="preserve">certificado </w:t>
      </w:r>
      <w:r w:rsidR="004A0944">
        <w:rPr>
          <w:rFonts w:ascii="Arial" w:hAnsi="Arial" w:cs="Arial"/>
          <w:color w:val="auto"/>
          <w:szCs w:val="22"/>
          <w:lang w:val="es-ES"/>
        </w:rPr>
        <w:t xml:space="preserve">de producto </w:t>
      </w:r>
      <w:r>
        <w:rPr>
          <w:rFonts w:ascii="Arial" w:hAnsi="Arial" w:cs="Arial"/>
          <w:color w:val="auto"/>
          <w:szCs w:val="22"/>
          <w:lang w:val="es-ES"/>
        </w:rPr>
        <w:t>que cumple con la Norma</w:t>
      </w:r>
      <w:r w:rsidRPr="00291764">
        <w:rPr>
          <w:rFonts w:ascii="Arial" w:hAnsi="Arial" w:cs="Arial"/>
          <w:color w:val="auto"/>
          <w:szCs w:val="22"/>
          <w:lang w:val="es-ES"/>
        </w:rPr>
        <w:t xml:space="preserve"> </w:t>
      </w:r>
      <w:r>
        <w:rPr>
          <w:rFonts w:ascii="Arial" w:hAnsi="Arial" w:cs="Arial"/>
          <w:color w:val="auto"/>
          <w:szCs w:val="22"/>
          <w:lang w:val="es-ES"/>
        </w:rPr>
        <w:t>especificada para ese bien</w:t>
      </w:r>
      <w:r w:rsidRPr="00291764">
        <w:rPr>
          <w:rFonts w:ascii="Arial" w:hAnsi="Arial" w:cs="Arial"/>
          <w:color w:val="auto"/>
          <w:szCs w:val="22"/>
          <w:lang w:val="es-ES"/>
        </w:rPr>
        <w:t>.</w:t>
      </w:r>
    </w:p>
    <w:p w:rsidR="00012CE1" w:rsidRPr="00291764" w:rsidRDefault="00012CE1" w:rsidP="00012CE1">
      <w:pPr>
        <w:suppressAutoHyphens/>
        <w:spacing w:before="0" w:after="0"/>
        <w:ind w:left="360" w:hanging="360"/>
        <w:rPr>
          <w:rFonts w:ascii="Arial" w:hAnsi="Arial" w:cs="Arial"/>
          <w:color w:val="auto"/>
          <w:szCs w:val="22"/>
          <w:lang w:val="es-ES"/>
        </w:rPr>
      </w:pPr>
    </w:p>
    <w:p w:rsidR="00012CE1" w:rsidRPr="00291764" w:rsidRDefault="00012CE1" w:rsidP="00012CE1">
      <w:pPr>
        <w:suppressAutoHyphens/>
        <w:spacing w:before="0" w:after="0"/>
        <w:ind w:left="360" w:hanging="360"/>
        <w:rPr>
          <w:rFonts w:ascii="Arial" w:hAnsi="Arial" w:cs="Arial"/>
          <w:color w:val="auto"/>
          <w:szCs w:val="22"/>
          <w:lang w:val="es-ES"/>
        </w:rPr>
      </w:pPr>
    </w:p>
    <w:p w:rsidR="00012CE1" w:rsidRPr="00291764" w:rsidRDefault="00012CE1" w:rsidP="00012CE1">
      <w:pPr>
        <w:suppressAutoHyphens/>
        <w:spacing w:before="0" w:after="0"/>
        <w:ind w:left="720" w:hanging="720"/>
        <w:rPr>
          <w:rFonts w:ascii="Arial" w:hAnsi="Arial" w:cs="Arial"/>
          <w:color w:val="auto"/>
          <w:sz w:val="18"/>
          <w:lang w:val="es-ES"/>
        </w:rPr>
      </w:pPr>
      <w:r w:rsidRPr="00291764">
        <w:rPr>
          <w:rFonts w:ascii="Arial" w:hAnsi="Arial" w:cs="Arial"/>
          <w:color w:val="auto"/>
          <w:sz w:val="18"/>
          <w:lang w:val="es-ES"/>
        </w:rPr>
        <w:t xml:space="preserve">Nota 1.- En este formato deberán de relacionarse todos y cada uno de los </w:t>
      </w:r>
      <w:r>
        <w:rPr>
          <w:rFonts w:ascii="Arial" w:hAnsi="Arial" w:cs="Arial"/>
          <w:color w:val="auto"/>
          <w:sz w:val="18"/>
          <w:lang w:val="es-ES"/>
        </w:rPr>
        <w:t xml:space="preserve">certificados </w:t>
      </w:r>
      <w:r w:rsidR="004A0944">
        <w:rPr>
          <w:rFonts w:ascii="Arial" w:hAnsi="Arial" w:cs="Arial"/>
          <w:color w:val="auto"/>
          <w:sz w:val="18"/>
          <w:lang w:val="es-ES"/>
        </w:rPr>
        <w:t xml:space="preserve">de producto </w:t>
      </w:r>
      <w:r>
        <w:rPr>
          <w:rFonts w:ascii="Arial" w:hAnsi="Arial" w:cs="Arial"/>
          <w:color w:val="auto"/>
          <w:sz w:val="18"/>
          <w:lang w:val="es-ES"/>
        </w:rPr>
        <w:t>que cumplen con la norma</w:t>
      </w:r>
      <w:r w:rsidRPr="00291764">
        <w:rPr>
          <w:rFonts w:ascii="Arial" w:hAnsi="Arial" w:cs="Arial"/>
          <w:color w:val="auto"/>
          <w:sz w:val="18"/>
          <w:lang w:val="es-ES"/>
        </w:rPr>
        <w:t xml:space="preserve"> presentados en la propuesta técnica, utilizando UN renglón por cada clave ofertada.  </w:t>
      </w:r>
    </w:p>
    <w:p w:rsidR="00012CE1" w:rsidRPr="00291764" w:rsidRDefault="00012CE1" w:rsidP="00012CE1">
      <w:pPr>
        <w:suppressAutoHyphens/>
        <w:spacing w:before="0" w:after="0"/>
        <w:rPr>
          <w:rFonts w:ascii="Arial" w:hAnsi="Arial" w:cs="Arial"/>
          <w:color w:val="auto"/>
          <w:sz w:val="18"/>
          <w:lang w:val="es-ES"/>
        </w:rPr>
      </w:pPr>
    </w:p>
    <w:p w:rsidR="001003A6" w:rsidRPr="00A9208B" w:rsidRDefault="001003A6" w:rsidP="00A9208B">
      <w:pPr>
        <w:spacing w:before="0" w:after="0"/>
        <w:jc w:val="center"/>
        <w:rPr>
          <w:rFonts w:ascii="Arial" w:hAnsi="Arial" w:cs="Arial"/>
          <w:b/>
          <w:sz w:val="18"/>
          <w:szCs w:val="18"/>
          <w:lang w:val="es-ES"/>
        </w:rPr>
      </w:pPr>
    </w:p>
    <w:p w:rsidR="001003A6" w:rsidRDefault="001003A6">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1003A6" w:rsidRPr="0071309D" w:rsidRDefault="00A9208B" w:rsidP="0071309D">
      <w:pPr>
        <w:pStyle w:val="Ttulo1"/>
        <w:spacing w:before="0" w:after="0"/>
        <w:jc w:val="center"/>
        <w:rPr>
          <w:sz w:val="18"/>
          <w:szCs w:val="18"/>
        </w:rPr>
      </w:pPr>
      <w:bookmarkStart w:id="146" w:name="_Toc419997674"/>
      <w:r>
        <w:rPr>
          <w:sz w:val="18"/>
          <w:szCs w:val="18"/>
        </w:rPr>
        <w:lastRenderedPageBreak/>
        <w:t>ANEXO 20</w:t>
      </w:r>
      <w:r w:rsidR="00C35E76" w:rsidRPr="0071309D">
        <w:rPr>
          <w:sz w:val="18"/>
          <w:szCs w:val="18"/>
        </w:rPr>
        <w:t xml:space="preserve"> (VEINTE)</w:t>
      </w:r>
      <w:bookmarkEnd w:id="146"/>
    </w:p>
    <w:p w:rsidR="00A9208B" w:rsidRDefault="00A9208B" w:rsidP="001003A6">
      <w:pPr>
        <w:spacing w:before="0" w:after="0"/>
        <w:jc w:val="center"/>
        <w:rPr>
          <w:rFonts w:ascii="Arial" w:hAnsi="Arial" w:cs="Arial"/>
          <w:b/>
          <w:sz w:val="18"/>
          <w:szCs w:val="18"/>
          <w:lang w:val="es-ES"/>
        </w:rPr>
      </w:pPr>
    </w:p>
    <w:p w:rsidR="00AB57F7" w:rsidRDefault="00AB57F7" w:rsidP="001003A6">
      <w:pPr>
        <w:spacing w:before="0" w:after="0"/>
        <w:jc w:val="center"/>
        <w:rPr>
          <w:rFonts w:ascii="Arial" w:hAnsi="Arial" w:cs="Arial"/>
          <w:b/>
          <w:sz w:val="18"/>
          <w:szCs w:val="18"/>
          <w:lang w:val="es-ES"/>
        </w:rPr>
      </w:pPr>
      <w:r>
        <w:rPr>
          <w:rFonts w:ascii="Arial" w:hAnsi="Arial" w:cs="Arial"/>
          <w:b/>
          <w:sz w:val="18"/>
          <w:szCs w:val="18"/>
          <w:lang w:val="es-ES"/>
        </w:rPr>
        <w:t>RELACIÓN DE MUESTRAS ENTREGADAS</w:t>
      </w:r>
    </w:p>
    <w:p w:rsidR="003D355F" w:rsidRDefault="003D355F" w:rsidP="001003A6">
      <w:pPr>
        <w:spacing w:before="0" w:after="0"/>
        <w:jc w:val="center"/>
        <w:rPr>
          <w:rFonts w:ascii="Arial" w:hAnsi="Arial" w:cs="Arial"/>
          <w:b/>
          <w:sz w:val="18"/>
          <w:szCs w:val="18"/>
          <w:lang w:val="es-ES"/>
        </w:rPr>
      </w:pPr>
      <w:r>
        <w:rPr>
          <w:rFonts w:ascii="Arial" w:hAnsi="Arial" w:cs="Arial"/>
          <w:b/>
          <w:sz w:val="18"/>
          <w:szCs w:val="18"/>
          <w:lang w:val="es-ES"/>
        </w:rPr>
        <w:t>Numeral 6 inciso H y 6.2 inciso B</w:t>
      </w:r>
    </w:p>
    <w:p w:rsidR="003D355F" w:rsidRDefault="003D355F" w:rsidP="001003A6">
      <w:pPr>
        <w:spacing w:before="0" w:after="0"/>
        <w:jc w:val="center"/>
        <w:rPr>
          <w:rFonts w:ascii="Arial" w:hAnsi="Arial" w:cs="Arial"/>
          <w:b/>
          <w:sz w:val="18"/>
          <w:szCs w:val="18"/>
          <w:lang w:val="es-ES"/>
        </w:rPr>
      </w:pPr>
    </w:p>
    <w:p w:rsidR="00AB57F7" w:rsidRPr="00103998" w:rsidRDefault="00AB57F7" w:rsidP="00AB57F7">
      <w:pPr>
        <w:ind w:left="-142"/>
        <w:jc w:val="right"/>
        <w:rPr>
          <w:rFonts w:ascii="Arial" w:hAnsi="Arial" w:cs="Arial"/>
          <w:sz w:val="22"/>
          <w:szCs w:val="22"/>
        </w:rPr>
      </w:pPr>
      <w:r w:rsidRPr="00103998">
        <w:rPr>
          <w:rFonts w:ascii="Arial" w:hAnsi="Arial" w:cs="Arial"/>
          <w:sz w:val="22"/>
          <w:szCs w:val="22"/>
        </w:rPr>
        <w:t>México, D.F., a ___ de _________________de 201</w:t>
      </w:r>
      <w:r>
        <w:rPr>
          <w:rFonts w:ascii="Arial" w:hAnsi="Arial" w:cs="Arial"/>
          <w:sz w:val="22"/>
          <w:szCs w:val="22"/>
        </w:rPr>
        <w:t>5.</w:t>
      </w:r>
    </w:p>
    <w:p w:rsidR="00AB57F7" w:rsidRDefault="00AB57F7" w:rsidP="00AB57F7">
      <w:pPr>
        <w:ind w:left="-142"/>
        <w:rPr>
          <w:rFonts w:ascii="Arial" w:hAnsi="Arial" w:cs="Arial"/>
          <w:sz w:val="22"/>
          <w:szCs w:val="22"/>
        </w:rPr>
      </w:pPr>
    </w:p>
    <w:p w:rsidR="00AB57F7" w:rsidRPr="00103998" w:rsidRDefault="00AB57F7" w:rsidP="00AB57F7">
      <w:pPr>
        <w:ind w:left="-142" w:firstLine="142"/>
        <w:rPr>
          <w:rFonts w:ascii="Arial" w:hAnsi="Arial" w:cs="Arial"/>
          <w:sz w:val="22"/>
          <w:szCs w:val="22"/>
        </w:rPr>
      </w:pPr>
      <w:r w:rsidRPr="00103998">
        <w:rPr>
          <w:rFonts w:ascii="Arial" w:hAnsi="Arial" w:cs="Arial"/>
          <w:sz w:val="22"/>
          <w:szCs w:val="22"/>
        </w:rPr>
        <w:t xml:space="preserve">Licitación </w:t>
      </w:r>
      <w:r>
        <w:rPr>
          <w:rFonts w:ascii="Arial" w:hAnsi="Arial" w:cs="Arial"/>
          <w:sz w:val="22"/>
          <w:szCs w:val="22"/>
        </w:rPr>
        <w:t xml:space="preserve">Pública Nacional </w:t>
      </w:r>
      <w:r w:rsidRPr="00103998">
        <w:rPr>
          <w:rFonts w:ascii="Arial" w:hAnsi="Arial" w:cs="Arial"/>
          <w:sz w:val="22"/>
          <w:szCs w:val="22"/>
        </w:rPr>
        <w:t>No. ____________</w:t>
      </w:r>
      <w:r>
        <w:rPr>
          <w:rFonts w:ascii="Arial" w:hAnsi="Arial" w:cs="Arial"/>
          <w:sz w:val="22"/>
          <w:szCs w:val="22"/>
        </w:rPr>
        <w:t>______</w:t>
      </w:r>
      <w:r w:rsidRPr="00103998">
        <w:rPr>
          <w:rFonts w:ascii="Arial" w:hAnsi="Arial" w:cs="Arial"/>
          <w:sz w:val="22"/>
          <w:szCs w:val="22"/>
        </w:rPr>
        <w:t>_</w:t>
      </w:r>
    </w:p>
    <w:p w:rsidR="00AB57F7" w:rsidRPr="004D57FA" w:rsidRDefault="00AB57F7" w:rsidP="00AB57F7">
      <w:pPr>
        <w:rPr>
          <w:rFonts w:ascii="Arial" w:hAnsi="Arial" w:cs="Arial"/>
          <w:b/>
          <w:sz w:val="22"/>
          <w:szCs w:val="22"/>
        </w:rPr>
      </w:pPr>
    </w:p>
    <w:p w:rsidR="00AB57F7" w:rsidRPr="00574FD6" w:rsidRDefault="00AB57F7" w:rsidP="00AB57F7">
      <w:pPr>
        <w:jc w:val="both"/>
        <w:rPr>
          <w:rFonts w:ascii="Arial" w:hAnsi="Arial" w:cs="Arial"/>
          <w:b/>
          <w:sz w:val="22"/>
          <w:szCs w:val="22"/>
        </w:rPr>
      </w:pPr>
      <w:r w:rsidRPr="00574FD6">
        <w:rPr>
          <w:rFonts w:ascii="Arial" w:hAnsi="Arial" w:cs="Arial"/>
          <w:b/>
          <w:sz w:val="22"/>
          <w:szCs w:val="22"/>
        </w:rPr>
        <w:t>Instituto Mexicano del Seguro Social</w:t>
      </w:r>
    </w:p>
    <w:p w:rsidR="00AB57F7" w:rsidRPr="00574FD6" w:rsidRDefault="00AB57F7" w:rsidP="00AB57F7">
      <w:pPr>
        <w:jc w:val="both"/>
        <w:rPr>
          <w:rFonts w:ascii="Arial" w:hAnsi="Arial" w:cs="Arial"/>
          <w:b/>
          <w:sz w:val="22"/>
          <w:szCs w:val="22"/>
        </w:rPr>
      </w:pPr>
      <w:r w:rsidRPr="00574FD6">
        <w:rPr>
          <w:rFonts w:ascii="Arial" w:hAnsi="Arial" w:cs="Arial"/>
          <w:b/>
          <w:sz w:val="22"/>
          <w:szCs w:val="22"/>
        </w:rPr>
        <w:t xml:space="preserve">P r e s e n t e </w:t>
      </w:r>
    </w:p>
    <w:p w:rsidR="00AB57F7" w:rsidRPr="004D57FA" w:rsidRDefault="00AB57F7" w:rsidP="00AB57F7">
      <w:pPr>
        <w:jc w:val="both"/>
        <w:rPr>
          <w:rFonts w:ascii="Arial" w:hAnsi="Arial" w:cs="Arial"/>
          <w:b/>
          <w:sz w:val="22"/>
          <w:szCs w:val="22"/>
        </w:rPr>
      </w:pPr>
    </w:p>
    <w:p w:rsidR="00AB57F7" w:rsidRPr="004D57FA" w:rsidRDefault="00AB57F7" w:rsidP="00AB57F7">
      <w:pPr>
        <w:jc w:val="both"/>
        <w:rPr>
          <w:rFonts w:ascii="Arial" w:hAnsi="Arial" w:cs="Arial"/>
          <w:sz w:val="22"/>
          <w:szCs w:val="22"/>
        </w:rPr>
      </w:pPr>
      <w:r w:rsidRPr="000E25FE">
        <w:rPr>
          <w:rFonts w:ascii="Arial" w:hAnsi="Arial" w:cs="Arial"/>
          <w:sz w:val="22"/>
          <w:szCs w:val="22"/>
        </w:rPr>
        <w:t>__________</w:t>
      </w:r>
      <w:r>
        <w:rPr>
          <w:rFonts w:ascii="Arial" w:hAnsi="Arial" w:cs="Arial"/>
          <w:sz w:val="22"/>
          <w:szCs w:val="22"/>
        </w:rPr>
        <w:t>N</w:t>
      </w:r>
      <w:r w:rsidRPr="000E25FE">
        <w:rPr>
          <w:rFonts w:ascii="Arial" w:hAnsi="Arial" w:cs="Arial"/>
          <w:sz w:val="22"/>
          <w:szCs w:val="22"/>
          <w:u w:val="single"/>
        </w:rPr>
        <w:t xml:space="preserve">ombre </w:t>
      </w:r>
      <w:r w:rsidRPr="000E25FE">
        <w:rPr>
          <w:rFonts w:ascii="Arial" w:hAnsi="Arial" w:cs="Arial"/>
          <w:sz w:val="22"/>
          <w:szCs w:val="22"/>
        </w:rPr>
        <w:t>___________ en mi carácter de representante legal de la</w:t>
      </w:r>
      <w:r w:rsidRPr="000E25FE">
        <w:rPr>
          <w:rFonts w:ascii="Arial" w:hAnsi="Arial" w:cs="Arial"/>
          <w:sz w:val="22"/>
          <w:szCs w:val="22"/>
          <w:u w:val="single"/>
        </w:rPr>
        <w:t>_</w:t>
      </w:r>
      <w:r>
        <w:rPr>
          <w:rFonts w:ascii="Arial" w:hAnsi="Arial" w:cs="Arial"/>
          <w:sz w:val="22"/>
          <w:szCs w:val="22"/>
          <w:u w:val="single"/>
        </w:rPr>
        <w:t>(Persona Física o Moral)</w:t>
      </w:r>
      <w:r w:rsidRPr="000E25FE">
        <w:rPr>
          <w:rFonts w:ascii="Arial" w:hAnsi="Arial" w:cs="Arial"/>
          <w:sz w:val="22"/>
          <w:szCs w:val="22"/>
        </w:rPr>
        <w:t>__,</w:t>
      </w:r>
      <w:r w:rsidRPr="004D57FA">
        <w:rPr>
          <w:rFonts w:ascii="Arial" w:hAnsi="Arial" w:cs="Arial"/>
          <w:sz w:val="22"/>
          <w:szCs w:val="22"/>
        </w:rPr>
        <w:t xml:space="preserve"> hago entrega de </w:t>
      </w:r>
      <w:r>
        <w:rPr>
          <w:rFonts w:ascii="Arial" w:hAnsi="Arial" w:cs="Arial"/>
          <w:sz w:val="22"/>
          <w:szCs w:val="22"/>
        </w:rPr>
        <w:t>las muestras físicas de</w:t>
      </w:r>
      <w:r w:rsidRPr="004D57FA">
        <w:rPr>
          <w:rFonts w:ascii="Arial" w:hAnsi="Arial" w:cs="Arial"/>
          <w:sz w:val="22"/>
          <w:szCs w:val="22"/>
        </w:rPr>
        <w:t xml:space="preserve"> los bienes en que deseo participar</w:t>
      </w:r>
      <w:r>
        <w:rPr>
          <w:rFonts w:ascii="Arial" w:hAnsi="Arial" w:cs="Arial"/>
          <w:sz w:val="22"/>
          <w:szCs w:val="22"/>
        </w:rPr>
        <w:t xml:space="preserve">, aclarando que </w:t>
      </w:r>
      <w:r w:rsidRPr="002A28F4">
        <w:rPr>
          <w:rFonts w:ascii="Arial" w:hAnsi="Arial" w:cs="Arial"/>
          <w:b/>
          <w:sz w:val="22"/>
          <w:szCs w:val="22"/>
        </w:rPr>
        <w:t>bajo protesta de decir verdad</w:t>
      </w:r>
      <w:r>
        <w:rPr>
          <w:rFonts w:ascii="Arial" w:hAnsi="Arial" w:cs="Arial"/>
          <w:sz w:val="22"/>
          <w:szCs w:val="22"/>
        </w:rPr>
        <w:t xml:space="preserve"> </w:t>
      </w:r>
      <w:r w:rsidRPr="009F0724">
        <w:rPr>
          <w:rFonts w:ascii="Arial" w:hAnsi="Arial" w:cs="Arial"/>
          <w:sz w:val="22"/>
          <w:szCs w:val="22"/>
        </w:rPr>
        <w:t>que los datos aquí asentados son ciertos y han sido verificados</w:t>
      </w:r>
      <w:r>
        <w:rPr>
          <w:rFonts w:ascii="Arial" w:hAnsi="Arial" w:cs="Arial"/>
          <w:sz w:val="22"/>
          <w:szCs w:val="22"/>
        </w:rPr>
        <w:t xml:space="preserve"> por el que suscribe.</w:t>
      </w:r>
    </w:p>
    <w:p w:rsidR="00AB57F7" w:rsidRPr="004D57FA" w:rsidRDefault="00AB57F7" w:rsidP="00AB57F7">
      <w:pPr>
        <w:jc w:val="both"/>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654"/>
        <w:gridCol w:w="2464"/>
        <w:gridCol w:w="1147"/>
        <w:gridCol w:w="1264"/>
        <w:gridCol w:w="1547"/>
        <w:gridCol w:w="1754"/>
      </w:tblGrid>
      <w:tr w:rsidR="00AB57F7" w:rsidRPr="006D3AC0" w:rsidTr="00FD04A8">
        <w:trPr>
          <w:cantSplit/>
          <w:trHeight w:val="1265"/>
          <w:jc w:val="center"/>
        </w:trPr>
        <w:tc>
          <w:tcPr>
            <w:tcW w:w="841" w:type="pct"/>
            <w:shd w:val="clear" w:color="auto" w:fill="D6E3BC" w:themeFill="accent3" w:themeFillTint="66"/>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Partida</w:t>
            </w:r>
          </w:p>
        </w:tc>
        <w:tc>
          <w:tcPr>
            <w:tcW w:w="1253" w:type="pct"/>
            <w:shd w:val="clear" w:color="auto" w:fill="D6E3BC" w:themeFill="accent3" w:themeFillTint="66"/>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Descripción</w:t>
            </w:r>
          </w:p>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p>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(Amplia y Detallada)</w:t>
            </w:r>
          </w:p>
        </w:tc>
        <w:tc>
          <w:tcPr>
            <w:tcW w:w="583" w:type="pct"/>
            <w:shd w:val="clear" w:color="auto" w:fill="D6E3BC" w:themeFill="accent3" w:themeFillTint="66"/>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Unidad de Presentación</w:t>
            </w:r>
          </w:p>
        </w:tc>
        <w:tc>
          <w:tcPr>
            <w:tcW w:w="643" w:type="pct"/>
            <w:shd w:val="clear" w:color="auto" w:fill="D6E3BC" w:themeFill="accent3" w:themeFillTint="66"/>
            <w:vAlign w:val="center"/>
          </w:tcPr>
          <w:p w:rsidR="00AB57F7" w:rsidRPr="006D3AC0" w:rsidRDefault="00AB57F7" w:rsidP="00F613A5">
            <w:pPr>
              <w:jc w:val="center"/>
              <w:rPr>
                <w:rFonts w:ascii="Arial" w:hAnsi="Arial" w:cs="Arial"/>
                <w:b/>
                <w:sz w:val="16"/>
                <w:szCs w:val="16"/>
              </w:rPr>
            </w:pPr>
            <w:r w:rsidRPr="006D3AC0">
              <w:rPr>
                <w:rFonts w:ascii="Arial" w:hAnsi="Arial" w:cs="Arial"/>
                <w:b/>
                <w:sz w:val="16"/>
                <w:szCs w:val="16"/>
              </w:rPr>
              <w:t>Marca</w:t>
            </w:r>
          </w:p>
        </w:tc>
        <w:tc>
          <w:tcPr>
            <w:tcW w:w="787" w:type="pct"/>
            <w:shd w:val="clear" w:color="auto" w:fill="D6E3BC" w:themeFill="accent3" w:themeFillTint="66"/>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Fabricante y País de Origen del Producto</w:t>
            </w:r>
          </w:p>
        </w:tc>
        <w:tc>
          <w:tcPr>
            <w:tcW w:w="892" w:type="pct"/>
            <w:shd w:val="clear" w:color="auto" w:fill="D6E3BC" w:themeFill="accent3" w:themeFillTint="66"/>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rPr>
            </w:pPr>
            <w:r w:rsidRPr="006D3AC0">
              <w:rPr>
                <w:rFonts w:ascii="Arial" w:hAnsi="Arial" w:cs="Arial"/>
                <w:b/>
                <w:sz w:val="16"/>
                <w:szCs w:val="16"/>
              </w:rPr>
              <w:t>Cantidad (kilos, metros, litros, piezas)</w:t>
            </w: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r w:rsidR="00AB57F7" w:rsidRPr="006D3AC0" w:rsidTr="00FD04A8">
        <w:trPr>
          <w:cantSplit/>
          <w:jc w:val="center"/>
        </w:trPr>
        <w:tc>
          <w:tcPr>
            <w:tcW w:w="841"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125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58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643"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787" w:type="pct"/>
            <w:vAlign w:val="center"/>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c>
          <w:tcPr>
            <w:tcW w:w="892" w:type="pct"/>
          </w:tcPr>
          <w:p w:rsidR="00AB57F7" w:rsidRPr="006D3AC0" w:rsidRDefault="00AB57F7" w:rsidP="00F613A5">
            <w:pPr>
              <w:tabs>
                <w:tab w:val="left" w:pos="9876"/>
                <w:tab w:val="left" w:pos="10596"/>
                <w:tab w:val="left" w:pos="11316"/>
                <w:tab w:val="left" w:pos="12036"/>
                <w:tab w:val="left" w:pos="12756"/>
                <w:tab w:val="left" w:pos="13476"/>
                <w:tab w:val="left" w:pos="14196"/>
                <w:tab w:val="left" w:pos="14916"/>
              </w:tabs>
              <w:jc w:val="center"/>
              <w:rPr>
                <w:rFonts w:ascii="Arial" w:hAnsi="Arial" w:cs="Arial"/>
                <w:b/>
                <w:sz w:val="16"/>
                <w:szCs w:val="16"/>
                <w:highlight w:val="yellow"/>
              </w:rPr>
            </w:pPr>
          </w:p>
        </w:tc>
      </w:tr>
    </w:tbl>
    <w:p w:rsidR="00AB57F7" w:rsidRPr="009F0724" w:rsidRDefault="00AB57F7" w:rsidP="00AB57F7">
      <w:pPr>
        <w:jc w:val="both"/>
        <w:rPr>
          <w:rFonts w:ascii="Arial" w:hAnsi="Arial" w:cs="Arial"/>
          <w:sz w:val="22"/>
          <w:szCs w:val="22"/>
          <w:highlight w:val="yellow"/>
        </w:rPr>
      </w:pPr>
    </w:p>
    <w:p w:rsidR="00AB57F7" w:rsidRPr="003C616C" w:rsidRDefault="00AB57F7" w:rsidP="00AB57F7">
      <w:pPr>
        <w:pStyle w:val="Textoindependiente32"/>
        <w:jc w:val="center"/>
        <w:rPr>
          <w:sz w:val="22"/>
          <w:szCs w:val="22"/>
          <w:lang w:val="es-MX"/>
        </w:rPr>
      </w:pPr>
      <w:r>
        <w:rPr>
          <w:sz w:val="22"/>
          <w:szCs w:val="22"/>
          <w:lang w:val="es-MX"/>
        </w:rPr>
        <w:t>A T E N T A M E N T E</w:t>
      </w:r>
    </w:p>
    <w:p w:rsidR="00AB57F7" w:rsidRPr="009F0724" w:rsidRDefault="00AB57F7" w:rsidP="00AB57F7">
      <w:pPr>
        <w:jc w:val="center"/>
        <w:rPr>
          <w:rFonts w:ascii="Arial" w:hAnsi="Arial" w:cs="Arial"/>
          <w:sz w:val="22"/>
          <w:szCs w:val="22"/>
        </w:rPr>
      </w:pPr>
    </w:p>
    <w:p w:rsidR="00AB57F7" w:rsidRPr="009F0724" w:rsidRDefault="00AB57F7" w:rsidP="00AB57F7">
      <w:pPr>
        <w:pStyle w:val="Textoindependiente21"/>
        <w:spacing w:after="0" w:line="240" w:lineRule="auto"/>
        <w:jc w:val="center"/>
        <w:rPr>
          <w:rFonts w:ascii="Arial" w:hAnsi="Arial" w:cs="Arial"/>
          <w:sz w:val="22"/>
          <w:szCs w:val="22"/>
        </w:rPr>
      </w:pPr>
      <w:r w:rsidRPr="009F0724">
        <w:rPr>
          <w:rFonts w:ascii="Arial" w:hAnsi="Arial" w:cs="Arial"/>
          <w:sz w:val="22"/>
          <w:szCs w:val="22"/>
        </w:rPr>
        <w:t>_______________________________</w:t>
      </w:r>
    </w:p>
    <w:p w:rsidR="00AB57F7" w:rsidRDefault="00AB57F7" w:rsidP="00AB57F7">
      <w:pPr>
        <w:ind w:right="-93"/>
        <w:jc w:val="center"/>
        <w:rPr>
          <w:rFonts w:ascii="Arial" w:hAnsi="Arial" w:cs="Arial"/>
          <w:sz w:val="22"/>
          <w:szCs w:val="22"/>
        </w:rPr>
      </w:pPr>
      <w:r>
        <w:rPr>
          <w:rFonts w:ascii="Arial" w:hAnsi="Arial" w:cs="Arial"/>
          <w:sz w:val="22"/>
          <w:szCs w:val="22"/>
        </w:rPr>
        <w:t>(</w:t>
      </w:r>
      <w:r w:rsidRPr="004A2F48">
        <w:rPr>
          <w:rFonts w:ascii="Arial" w:hAnsi="Arial" w:cs="Arial"/>
          <w:sz w:val="22"/>
          <w:szCs w:val="22"/>
        </w:rPr>
        <w:t>Nombre</w:t>
      </w:r>
      <w:r>
        <w:rPr>
          <w:rFonts w:ascii="Arial" w:hAnsi="Arial" w:cs="Arial"/>
          <w:sz w:val="22"/>
          <w:szCs w:val="22"/>
        </w:rPr>
        <w:t>,</w:t>
      </w:r>
      <w:r w:rsidRPr="004A2F48">
        <w:rPr>
          <w:rFonts w:ascii="Arial" w:hAnsi="Arial" w:cs="Arial"/>
          <w:sz w:val="22"/>
          <w:szCs w:val="22"/>
        </w:rPr>
        <w:t xml:space="preserve"> Firma </w:t>
      </w:r>
      <w:r>
        <w:rPr>
          <w:rFonts w:ascii="Arial" w:hAnsi="Arial" w:cs="Arial"/>
          <w:sz w:val="22"/>
          <w:szCs w:val="22"/>
        </w:rPr>
        <w:t>y Cargo)</w:t>
      </w:r>
    </w:p>
    <w:p w:rsidR="00A9208B" w:rsidRDefault="00A9208B">
      <w:pPr>
        <w:spacing w:before="0" w:after="0"/>
        <w:rPr>
          <w:rFonts w:ascii="Arial" w:hAnsi="Arial" w:cs="Arial"/>
          <w:b/>
          <w:sz w:val="18"/>
          <w:szCs w:val="18"/>
          <w:lang w:val="es-ES"/>
        </w:rPr>
      </w:pPr>
      <w:r>
        <w:rPr>
          <w:rFonts w:ascii="Arial" w:hAnsi="Arial" w:cs="Arial"/>
          <w:b/>
          <w:sz w:val="18"/>
          <w:szCs w:val="18"/>
          <w:lang w:val="es-ES"/>
        </w:rPr>
        <w:br w:type="page"/>
      </w:r>
    </w:p>
    <w:p w:rsidR="00A9208B" w:rsidRDefault="00A9208B" w:rsidP="001003A6">
      <w:pPr>
        <w:spacing w:before="0" w:after="0"/>
        <w:jc w:val="center"/>
        <w:rPr>
          <w:rFonts w:ascii="Arial" w:hAnsi="Arial" w:cs="Arial"/>
          <w:b/>
          <w:sz w:val="18"/>
          <w:szCs w:val="18"/>
          <w:lang w:val="es-ES"/>
        </w:rPr>
      </w:pPr>
    </w:p>
    <w:p w:rsidR="001003A6" w:rsidRPr="0071309D" w:rsidRDefault="001003A6" w:rsidP="0071309D">
      <w:pPr>
        <w:pStyle w:val="Ttulo1"/>
        <w:spacing w:before="0" w:after="0"/>
        <w:jc w:val="center"/>
        <w:rPr>
          <w:sz w:val="18"/>
          <w:szCs w:val="18"/>
        </w:rPr>
      </w:pPr>
      <w:bookmarkStart w:id="147" w:name="_Toc419997675"/>
      <w:r w:rsidRPr="001003A6">
        <w:rPr>
          <w:sz w:val="18"/>
          <w:szCs w:val="18"/>
        </w:rPr>
        <w:t>ANEXO 21</w:t>
      </w:r>
      <w:r w:rsidR="00C35E76" w:rsidRPr="0071309D">
        <w:rPr>
          <w:sz w:val="18"/>
          <w:szCs w:val="18"/>
        </w:rPr>
        <w:t xml:space="preserve"> (VEINTIUNO)</w:t>
      </w:r>
      <w:bookmarkEnd w:id="147"/>
    </w:p>
    <w:p w:rsidR="00C35E76" w:rsidRPr="001003A6" w:rsidRDefault="00C35E76" w:rsidP="001003A6">
      <w:pPr>
        <w:spacing w:before="0" w:after="0"/>
        <w:jc w:val="center"/>
        <w:rPr>
          <w:rFonts w:ascii="Arial" w:hAnsi="Arial" w:cs="Arial"/>
          <w:b/>
          <w:sz w:val="18"/>
          <w:szCs w:val="18"/>
          <w:lang w:val="es-ES"/>
        </w:rPr>
      </w:pPr>
    </w:p>
    <w:p w:rsidR="001003A6" w:rsidRDefault="001003A6" w:rsidP="001003A6">
      <w:pPr>
        <w:spacing w:before="0" w:after="0"/>
        <w:jc w:val="center"/>
        <w:rPr>
          <w:rFonts w:ascii="Arial" w:hAnsi="Arial" w:cs="Arial"/>
          <w:b/>
          <w:sz w:val="18"/>
          <w:szCs w:val="18"/>
        </w:rPr>
      </w:pPr>
      <w:r>
        <w:rPr>
          <w:rFonts w:ascii="Arial" w:hAnsi="Arial" w:cs="Arial"/>
          <w:b/>
          <w:sz w:val="18"/>
          <w:szCs w:val="18"/>
        </w:rPr>
        <w:t>DESCRIPCIÓN AMPLIA Y DETALLADA</w:t>
      </w:r>
      <w:r w:rsidRPr="00242329">
        <w:rPr>
          <w:rFonts w:ascii="Arial" w:hAnsi="Arial" w:cs="Arial"/>
          <w:b/>
          <w:sz w:val="18"/>
          <w:szCs w:val="18"/>
        </w:rPr>
        <w:t xml:space="preserve"> PARA LA ADQUISICIÓN DE </w:t>
      </w:r>
      <w:r w:rsidRPr="009F413E">
        <w:rPr>
          <w:rFonts w:ascii="Arial" w:hAnsi="Arial" w:cs="Arial"/>
          <w:b/>
          <w:sz w:val="18"/>
          <w:szCs w:val="18"/>
        </w:rPr>
        <w:t>ARTÍCULOS Y QUÍM</w:t>
      </w:r>
      <w:r w:rsidR="007535E3">
        <w:rPr>
          <w:rFonts w:ascii="Arial" w:hAnsi="Arial" w:cs="Arial"/>
          <w:b/>
          <w:sz w:val="18"/>
          <w:szCs w:val="18"/>
        </w:rPr>
        <w:t>ICOS DE ASEO PARA DELEGACIONES,</w:t>
      </w:r>
      <w:r w:rsidRPr="009F413E">
        <w:rPr>
          <w:rFonts w:ascii="Arial" w:hAnsi="Arial" w:cs="Arial"/>
          <w:b/>
          <w:sz w:val="18"/>
          <w:szCs w:val="18"/>
        </w:rPr>
        <w:t xml:space="preserve"> </w:t>
      </w:r>
      <w:proofErr w:type="spellStart"/>
      <w:r w:rsidRPr="009F413E">
        <w:rPr>
          <w:rFonts w:ascii="Arial" w:hAnsi="Arial" w:cs="Arial"/>
          <w:b/>
          <w:sz w:val="18"/>
          <w:szCs w:val="18"/>
        </w:rPr>
        <w:t>UMAE’s</w:t>
      </w:r>
      <w:proofErr w:type="spellEnd"/>
      <w:r w:rsidRPr="009F413E">
        <w:rPr>
          <w:rFonts w:ascii="Arial" w:hAnsi="Arial" w:cs="Arial"/>
          <w:b/>
          <w:sz w:val="18"/>
          <w:szCs w:val="18"/>
        </w:rPr>
        <w:t xml:space="preserve"> </w:t>
      </w:r>
      <w:r w:rsidR="007535E3" w:rsidRPr="007535E3">
        <w:rPr>
          <w:rFonts w:ascii="Arial" w:hAnsi="Arial" w:cs="Arial"/>
          <w:b/>
          <w:sz w:val="18"/>
          <w:szCs w:val="18"/>
        </w:rPr>
        <w:t xml:space="preserve">Y ÁREAS DE NIVEL CENTRAL </w:t>
      </w:r>
      <w:r w:rsidRPr="009F413E">
        <w:rPr>
          <w:rFonts w:ascii="Arial" w:hAnsi="Arial" w:cs="Arial"/>
          <w:b/>
          <w:sz w:val="18"/>
          <w:szCs w:val="18"/>
        </w:rPr>
        <w:t>PARA EL EJERCICIO 2015</w:t>
      </w:r>
    </w:p>
    <w:p w:rsidR="001003A6" w:rsidRDefault="001003A6" w:rsidP="001003A6">
      <w:pPr>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71730">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B71730">
        <w:rPr>
          <w:rFonts w:ascii="Arial" w:hAnsi="Arial" w:cs="Arial"/>
          <w:b/>
          <w:color w:val="auto"/>
          <w:sz w:val="14"/>
          <w:szCs w:val="14"/>
          <w:lang w:val="es-ES"/>
        </w:rPr>
        <w:t>M</w:t>
      </w:r>
      <w:r>
        <w:rPr>
          <w:rFonts w:ascii="Arial" w:hAnsi="Arial" w:cs="Arial"/>
          <w:b/>
          <w:color w:val="auto"/>
          <w:sz w:val="14"/>
          <w:szCs w:val="14"/>
          <w:lang w:val="es-ES"/>
        </w:rPr>
        <w:t xml:space="preserve"> Y </w:t>
      </w:r>
      <w:r w:rsidR="00B71730">
        <w:rPr>
          <w:rFonts w:ascii="Arial" w:hAnsi="Arial" w:cs="Arial"/>
          <w:b/>
          <w:color w:val="auto"/>
          <w:sz w:val="14"/>
          <w:szCs w:val="14"/>
          <w:lang w:val="es-ES"/>
        </w:rPr>
        <w:t>6</w:t>
      </w:r>
      <w:r>
        <w:rPr>
          <w:rFonts w:ascii="Arial" w:hAnsi="Arial" w:cs="Arial"/>
          <w:b/>
          <w:color w:val="auto"/>
          <w:sz w:val="14"/>
          <w:szCs w:val="14"/>
          <w:lang w:val="es-ES"/>
        </w:rPr>
        <w:t>.2 INCISO A</w:t>
      </w:r>
    </w:p>
    <w:p w:rsidR="001003A6" w:rsidRPr="001003A6" w:rsidRDefault="001003A6" w:rsidP="001003A6">
      <w:pPr>
        <w:spacing w:before="0" w:after="0"/>
        <w:jc w:val="center"/>
        <w:rPr>
          <w:rFonts w:ascii="Arial" w:hAnsi="Arial" w:cs="Arial"/>
          <w:b/>
          <w:sz w:val="18"/>
          <w:szCs w:val="18"/>
          <w:lang w:val="es-ES"/>
        </w:rPr>
      </w:pPr>
    </w:p>
    <w:tbl>
      <w:tblPr>
        <w:tblW w:w="5000" w:type="pct"/>
        <w:tblCellMar>
          <w:left w:w="70" w:type="dxa"/>
          <w:right w:w="70" w:type="dxa"/>
        </w:tblCellMar>
        <w:tblLook w:val="04A0"/>
      </w:tblPr>
      <w:tblGrid>
        <w:gridCol w:w="407"/>
        <w:gridCol w:w="452"/>
        <w:gridCol w:w="444"/>
        <w:gridCol w:w="496"/>
        <w:gridCol w:w="366"/>
        <w:gridCol w:w="436"/>
        <w:gridCol w:w="3365"/>
        <w:gridCol w:w="685"/>
        <w:gridCol w:w="873"/>
        <w:gridCol w:w="558"/>
        <w:gridCol w:w="873"/>
        <w:gridCol w:w="873"/>
      </w:tblGrid>
      <w:tr w:rsidR="00553C44" w:rsidRPr="00553C44" w:rsidTr="003C6AD3">
        <w:trPr>
          <w:trHeight w:val="510"/>
          <w:tblHeader/>
        </w:trPr>
        <w:tc>
          <w:tcPr>
            <w:tcW w:w="207" w:type="pct"/>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NO.</w:t>
            </w:r>
          </w:p>
        </w:tc>
        <w:tc>
          <w:tcPr>
            <w:tcW w:w="230"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GPO</w:t>
            </w:r>
          </w:p>
        </w:tc>
        <w:tc>
          <w:tcPr>
            <w:tcW w:w="22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GEN</w:t>
            </w:r>
          </w:p>
        </w:tc>
        <w:tc>
          <w:tcPr>
            <w:tcW w:w="252"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ESP</w:t>
            </w:r>
          </w:p>
        </w:tc>
        <w:tc>
          <w:tcPr>
            <w:tcW w:w="186"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DIF</w:t>
            </w:r>
          </w:p>
        </w:tc>
        <w:tc>
          <w:tcPr>
            <w:tcW w:w="222"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VAR</w:t>
            </w:r>
          </w:p>
        </w:tc>
        <w:tc>
          <w:tcPr>
            <w:tcW w:w="1712"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785A94" w:rsidRDefault="00553C44" w:rsidP="00AE6AB6">
            <w:pPr>
              <w:spacing w:before="0" w:after="0"/>
              <w:jc w:val="center"/>
              <w:rPr>
                <w:rFonts w:ascii="Arial" w:hAnsi="Arial" w:cs="Arial"/>
                <w:b/>
                <w:bCs/>
                <w:sz w:val="16"/>
                <w:szCs w:val="16"/>
                <w:lang w:eastAsia="es-MX"/>
              </w:rPr>
            </w:pPr>
            <w:r w:rsidRPr="00785A94">
              <w:rPr>
                <w:rFonts w:ascii="Arial" w:hAnsi="Arial" w:cs="Arial"/>
                <w:b/>
                <w:bCs/>
                <w:sz w:val="16"/>
                <w:szCs w:val="16"/>
                <w:lang w:eastAsia="es-MX"/>
              </w:rPr>
              <w:t>DESCRIPCIÓN</w:t>
            </w:r>
          </w:p>
        </w:tc>
        <w:tc>
          <w:tcPr>
            <w:tcW w:w="348"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UNIDAD</w:t>
            </w:r>
          </w:p>
        </w:tc>
        <w:tc>
          <w:tcPr>
            <w:tcW w:w="444"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CANTIDAD</w:t>
            </w:r>
          </w:p>
        </w:tc>
        <w:tc>
          <w:tcPr>
            <w:tcW w:w="284" w:type="pct"/>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TIPO</w:t>
            </w:r>
          </w:p>
        </w:tc>
        <w:tc>
          <w:tcPr>
            <w:tcW w:w="444"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 xml:space="preserve">CANTIDAD MÁXIMA </w:t>
            </w:r>
          </w:p>
        </w:tc>
        <w:tc>
          <w:tcPr>
            <w:tcW w:w="444"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553C44" w:rsidRPr="00553C44" w:rsidRDefault="00553C44" w:rsidP="00553C44">
            <w:pPr>
              <w:spacing w:before="0" w:after="0"/>
              <w:jc w:val="center"/>
              <w:rPr>
                <w:rFonts w:ascii="Arial" w:hAnsi="Arial" w:cs="Arial"/>
                <w:b/>
                <w:bCs/>
                <w:sz w:val="14"/>
                <w:szCs w:val="14"/>
                <w:lang w:eastAsia="es-MX"/>
              </w:rPr>
            </w:pPr>
            <w:r w:rsidRPr="00553C44">
              <w:rPr>
                <w:rFonts w:ascii="Arial" w:hAnsi="Arial" w:cs="Arial"/>
                <w:b/>
                <w:bCs/>
                <w:sz w:val="14"/>
                <w:szCs w:val="14"/>
                <w:lang w:eastAsia="es-MX"/>
              </w:rPr>
              <w:t>CANTIDAD</w:t>
            </w:r>
            <w:r w:rsidRPr="00553C44">
              <w:rPr>
                <w:rFonts w:ascii="Arial" w:hAnsi="Arial" w:cs="Arial"/>
                <w:b/>
                <w:bCs/>
                <w:sz w:val="14"/>
                <w:szCs w:val="14"/>
                <w:lang w:eastAsia="es-MX"/>
              </w:rPr>
              <w:br/>
              <w:t xml:space="preserve">MÍNIMA </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ALMOHADILLA ABRASIVA VERDE DE NYLON 100%, NO DIRECCIONAL DE 24 CM. +/- 1.5 CM, DE LARGO X 15 CM DE ANCHO, 1 CM +/- 0.2 CM DE ESPESOR, PESO 602.0 +/- 1.5 CM, G/M2, CUYAS ESPECIFICACIONES DEBEN CUMPLIR CON LA NMX-TECNICAS K-657-NORMEX-2004.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668,799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267,533</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0074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AROMATIZANTE AMBIENTAL, MEZCLA DE DIFERENTES FRAGANCIAS AROMATICAS, AGENTES, EMULSIFICANTES, ALCOHOL, AGUA Y COLORANTES, COMPUESTO DE FRAGANCIAS, NONIL FENOL, 10 MOLES OXIDO DE ETILENO, ALCOHOL ETILICO, AGUA, COLORANTES Y CONSERVADORES. APARIENCIA: LIQUIDO SEMI-TRANSPARENTE. OLOR: CARACTERISTICO DEPENDIENDO DE LA FRAGANCIA USADA. GRAVEDAD </w:t>
            </w:r>
            <w:proofErr w:type="gramStart"/>
            <w:r>
              <w:rPr>
                <w:rFonts w:ascii="Arial" w:hAnsi="Arial" w:cs="Arial"/>
                <w:sz w:val="16"/>
                <w:szCs w:val="16"/>
              </w:rPr>
              <w:t>ESPECIFICA</w:t>
            </w:r>
            <w:proofErr w:type="gramEnd"/>
            <w:r>
              <w:rPr>
                <w:rFonts w:ascii="Arial" w:hAnsi="Arial" w:cs="Arial"/>
                <w:sz w:val="16"/>
                <w:szCs w:val="16"/>
              </w:rPr>
              <w:t>: 0.98. TEMPERATURA DE EBULLICION: 100 GRADOS CENTIGRADOS.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8,856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3,549</w:t>
            </w:r>
          </w:p>
        </w:tc>
      </w:tr>
      <w:tr w:rsidR="00475301" w:rsidRPr="00553C44" w:rsidTr="00642ECF">
        <w:trPr>
          <w:trHeight w:val="255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088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ATOMIZADOR CON BOTELLA DE PLASTICO, PARA APLICAR TODOTIPO DE LIQUIDOS EXCEPTO ACIDOS Y ALCALIS CONCENTRADOS, COMPUESTO POR BOTELLA DE PO-LIETILENO TRASLUCIDO DE BAJA DENSIDAD CON CAPACIDAD 500 A 600 MILILITROS, TUBO DE SUCCION DE POLIETILENODE BAJA DENSIDAD, DISPARADOREN FORMA DE GATILLO Y REGULADOR  DEL  ATOMIZADOR, PARTESMOLDEADAS  DE POLIPROPILENO,PARTES DE HULE BUNA N O BUNAS, PARTES METALICAS DE ACEROINOXIDABLE.</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137,846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55,148</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090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BASE AHULADA DE 43.18 CENTIMETROS (17") DE DIAMETRO, PARA MAQUINA PULIDORA DE PISOS DE 48.26 CENTIMETROS (19") CON 23.5 MILIMETROS DE ESPESOR, DIAMETRO DEL CLARO CIRCULAR EN EL CENTRO DE 10.1 CENTIMETROS. DISCO SOPORTE DE MADERA DE TRIPLAY DE PINO Y/O PLASTICO.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1,692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691</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Y BLANQUEADOR LIQUIDO, FORMULADO CON HIPOCLORITO DE SODIO A UNA CONCENTRACION DEL 6.0% MINIMO DE CLORO ACTIVO. CUYAS ESPECIFICACIONES TECNICAS DEBEN CUMPLIR CON LA NMX-K-620-NORMEX-2008. PORRON DE PLASTICO NO RECICLADO DE COLOR NEGRO, CON TAPA Y CONTRATAPA CON ORIFICIO DE ESCAPE. ENVASE CON 20 LITROS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95,495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38,219</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BLANQUEADOR CONCENTRADO EN POLVO PARA BLANQUEAR Y DESINFECTAR LA ROPA HOSPITALARIA. CUYAS ESPECIFICACIONES TECNICAS DEBEN CUMPLIR CON LA   NMX-K- 643-NORMEX-2008. ENVASE PRIMARIO: BOLSA DE POLIETILENO CALIBRE 150 MINIMO. CERRADA EN SUS EXTREMOS. ENVASE SECUNDARIO: CUÑETE DE CARTON O PLASTICO PARA CONTENER 50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BSA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5,917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2,377</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0134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BLANQUEADOR </w:t>
            </w:r>
            <w:proofErr w:type="gramStart"/>
            <w:r>
              <w:rPr>
                <w:rFonts w:ascii="Arial" w:hAnsi="Arial" w:cs="Arial"/>
                <w:sz w:val="16"/>
                <w:szCs w:val="16"/>
              </w:rPr>
              <w:t>LIQUIDO</w:t>
            </w:r>
            <w:proofErr w:type="gramEnd"/>
            <w:r>
              <w:rPr>
                <w:rFonts w:ascii="Arial" w:hAnsi="Arial" w:cs="Arial"/>
                <w:sz w:val="16"/>
                <w:szCs w:val="16"/>
              </w:rPr>
              <w:t xml:space="preserve"> CONCENTRADO, FORMULADO CON HIPOCLORITO DE SODIO A UNA CONCENTRACION DEL 13% DE CLORO ACTIVO. CUYAS ESPECIFICACIONES TECNICAS DEBEN CUMPLIR CON LA NMX-K-621-NORMEX-2008. EN PORRON DE PLASTICO NO RECICLADO OPACO, CON TAPA Y CONTRATAPA CON ORIFICIO DE ESCAPE PARA CONTENER 20 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27,238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10,905</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DE BAJA DENSIDAD DE 1.10 X 1.20 METROS Y 0.038 MILIMETROS DE ESPESOR, PESO DE 91.2 GRAMOS, SELLO ESTRELLA, COLOR VERDE AGUA TRASLUCIDO, PARA CARRO COLECTOR DE BASURA. CAJA CON 100 PIEZAS. CUYAS  ESPECIFICACIONES TECNICAS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206,456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82,593</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0460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DE BAJA DENSIDAD DE 50 X 60 CENTIMETROS Y 0.038 MILIMETROS DE ESPESOR, PESO 20.7 GRAMOS, COLOR VERDE AGUA TRASLUCIDO, PARA BOTE TIPO CAMPANA. CAJA CON 400 PIEZAS. CUYAS ESPECIFICACIONES TECNICAS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85,691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34,290</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10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1203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TRANSPARENTE DE BAJA DENSIDAD DE 30 X 20 CENTIMETROS Y 0.038 MILIMETROS DE ESPESOR,  PAQUETE CON 1,000 PIEZAS. CUYAS ESPECIFICACIONES TECNICAS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PAQ</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444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186</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1211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TRANSPARENTE DE BAJA DENSIDAD DE 40 X 60 CENTIMETROS Y 0.038 MILIMETROS DE ESPESOR, PARA USO EXCLUSIVO DEL AREA DE NUTRICION Y DIETETICA, PAQUETE CON 500 PIEZAS. CUYAS ESPECIFICACIONES TECNICAS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PAQ</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73</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1229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TRANSPARENTE DE BAJA DENSIDAD DE 30 X 45 CENTIMETROS Y 0.038 MILIMETROS DE ESPESOR, PARA USO EXCLUSIVO DEL AREA DE NUTRICION Y DIETETICA, PAQUETE CON 500 PIEZAS. CUYAS ESPECIFICACIONES TECNICAS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PAQ</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468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193</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1237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TRANSPARENTE DE BAJA DENSIDAD DE 60 X 80 CENTIMETROS Y 0.038 MILIMETROS DE ESPESOR, PAQUETE CON 100 PIEZAS. CUYAS ESPECIFICACIONES TÉCNICAS DEBEN CUMPLIR CON LA NORMA NMX-E-235-CNCP-2009.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PAQ</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2,575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1,034</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131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BOMBA DE HULE NATURAL FLEXIBLE, COLOR ROJO, DE 12 A 14 CENTIMETROS DE DIAMETRO EXTERIOR, 1 CENTIMETRO DE ESPESOR Y  8.5 A 9.0 CENTIMETROS  DE ALTURA, CON CABO  ATORNILLABLE Y BASTON DE MADERA Y/O PLASTICO DE  2 CENTIMETROS DE DIAMETRO Y 33 A 35 CENTIMETROS  DE LARGO, PARA DESTAPAR LAVABOS.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25,945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10,389</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0379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27.</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985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406</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0387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28.</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1,226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503</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17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0452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BOTAS DE HULE NATURAL FLEXIBLE, COLOR NEGRO, ALTURA 40 CENTIMETROS, CON SUELA PV CREPE ANTIDERRAPANTE, NO. 29.</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885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365</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144</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BOTE PARA BASURA, FORMA RECTANGULAR, CON TAPA ABATIBLE, MATERIAL: POLIPROPILENO DE MEDIA DENSIDAD. CAPACIDAD 60 LITROS. MEDIDAS 41 CM. DE LARGO, 41 CM. DE ANCHO Y 70 CM. DE ALTO. COLOR GRIS, CON LA LEYENDA "RESIDUOS INORGANICOS".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1,000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403</w:t>
            </w:r>
          </w:p>
        </w:tc>
      </w:tr>
      <w:tr w:rsidR="00475301" w:rsidRPr="00553C44" w:rsidTr="00642ECF">
        <w:trPr>
          <w:trHeight w:val="51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CEPILLO DE CERDA NATURAL PARA LAVAR VIDRIOS. DE 10 CM ANCHO X 1.50 +/- 2% METROS DE LARGO.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2,837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1,138</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0602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CEPILLO PULIDOR DE 43.18 CENTIMETROS (17") DE DIAMETRO, DE CERDAS DE LECHUGUILLA O FIBRA DE TAMPICO, ESPESOR DE LA BASE 23 MILIMETROS, LARGO DE LA FIBRA 5.7 CENTIMETROS, DIAMETRO DEL CLARO CIRULAR EN EL CENTRO 10 CENTIMETROS, DISCO SOPORTE DE MADERA DE TRIPLAY DE PINO Y/O PLASTICO. +/- 2% DE TOLERANCIA EN TODAS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1,260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517</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0628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CEPILLO LAVADOR DE CERDAS DE POLIPROPILENO O RAIZ DE TAMPICO. DE 43.18 CENTIMETROS (17" DE DIAMETRO) +/- 2.50 CM. PARA MAQUINA LAVADORA DE 48.26 CENTIMETROS (19") DISCO SOPORTE DE MADERA DE TRIPLAY DE PINO Y/O PLASTICO.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1,544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630</w:t>
            </w:r>
          </w:p>
        </w:tc>
      </w:tr>
      <w:tr w:rsidR="00475301" w:rsidRPr="00553C44" w:rsidTr="00642ECF">
        <w:trPr>
          <w:trHeight w:val="622"/>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0644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CEPILLO BLANDO DE CERDAS DE LECHUGUILLA O FIBRAS SINTETICAS DE NYLON, DE 35.5 CENTÍMETROS DE LARGO POR 7 CENTÍMETROS DE ANCHO, CON BASTON INTERCAMBIABLE ROSCABLE METALICO CROMADO O FORRO PLASTICO O DE MADERA DE PINO PULIDO, CON ACABADOS EN PINTURA O BARNIZ DE 2 CENTIMETROS DE DIAMETRO Y PARA EL BASTON METALICO 0.34 MILIMETROS DE ESPESOR DE LA LAMINA, DE 120 CENTIMETROS DE LARGO, CON ROSCA HEMBRA DE PLASTICO RESISTENTE EN UNO DE SUS EXTREMOS Y CORTE REDONDEADO EN EL OTRO, BASE AHULADA ATORNILLABLE DE 5 CENTIMETROS DE LONGITUD Y ANCHO 4.25 CENTIMETROS, LARGO TOTAL DE LA FIBRA 5.7 CENTIMETROS, CANTIDAD </w:t>
            </w:r>
            <w:r>
              <w:rPr>
                <w:rFonts w:ascii="Arial" w:hAnsi="Arial" w:cs="Arial"/>
                <w:sz w:val="16"/>
                <w:szCs w:val="16"/>
              </w:rPr>
              <w:lastRenderedPageBreak/>
              <w:t>DE FIBRAS POR MOTA 45 MINIMO, PARA LIMPIEZA DE VIDRIOS Y PAREDES. +/- 2% DE TOLERANCIA EN TODAS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5,861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2,359</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23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199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0216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CERA PARA PISOS DE MADERA, LINOLEUM, LOSETA DE VINILO, GRANITO Y TERRAZO PARA SER TRATADO CON MAQUINA PULIDORA DE ALTA VELOCIDAD. CUYAS ESPECIFICACIONES TECNICAS DEBEN CUMPLIR CON LA NMX-K-629-NORMEX-2008.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2,296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934</w:t>
            </w:r>
          </w:p>
        </w:tc>
      </w:tr>
      <w:tr w:rsidR="00475301" w:rsidRPr="00553C44" w:rsidTr="00642ECF">
        <w:trPr>
          <w:trHeight w:val="204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199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0224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RESTAURADOR LIQUIDO PARA LIMPIAR, REPARAR Y RESTAURAR EL BRILLO EN PISOS DE MADERA, LINOLEUM, LOSETA DE VINILO, GRANITO Y TERRAZO PARA SER TRATADO CON MAQUINA PULIDORA DE ALTA VELOCIDAD. CUYAS ESPECIFICACIONES TECNICAS DEBEN CUMPLIR CON LA NMX-K-630-NORMEX-2008.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1,080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447</w:t>
            </w:r>
          </w:p>
        </w:tc>
      </w:tr>
      <w:tr w:rsidR="00475301" w:rsidRPr="00553C44" w:rsidTr="00642ECF">
        <w:trPr>
          <w:trHeight w:val="622"/>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199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0232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LIQUIDO ACONDICIONADOR Y RECRISTALIZADOR DE PISOS, PARA ABRILLANTAR PISOS DUROS DE MARMOL, TERRAZO, GRANITO Y GRANZON, PROPORCIONANDOLES MAYOR BRILLO Y RESISTENCIA A LAS MANCHAS, MARCAS Y RAYONES, PARA SER UTILIZADO CON MAQUINA PULIDORA DE PISOS DE BAJA VELOCIDAD, FORMULADO A BASE DE ACIDO FOSFORICO DE 5 A 8%, SAL DE ACIDO SILICICO DE 10 A 20% Y AGUA CBP. 100%, ANTIDERRAPANTE, SOLUCION HOMOGENEA TRANSPARENTE LIBRE DE PARTICULAS EN SUSPENSION, OLOR CARACTERISTICO, P.H. DE 2.2 A 2.4, DE USO DIRECTO SIN DILUIR, PRESENTACION: ENVASE DE PLASTICO PIGMENTADO CONTENIENDO 18 LITROS.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278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113</w:t>
            </w:r>
          </w:p>
        </w:tc>
      </w:tr>
      <w:tr w:rsidR="00475301" w:rsidRPr="00553C44" w:rsidTr="00642ECF">
        <w:trPr>
          <w:trHeight w:val="357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26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231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CRUCETA PARA LIMPIAR PISOS CON HOJA DE HULE NEGRO (ESTIRENO BUTADIENO) DE 40 CENTIMETROS DE LARGO, 4.5 CENTIMETROS DE ANCHO, ESPESOR DE 0.8 CENTIMETROS, VAQUETA SUJETADORA DEL HULE METALICO CON BORDES REDONDEADOS O SIN FILO PARA EVITAR EL CORTE DEL HULE, HORQUILLA METALICA O DE PLASTICO RESISTENTE CON ROSCA HEMBRA, CON BASTON INTERCAMBIABLE ROSCABLE, METALICO CROMADO O DE FORRO DE PLASTICO DE 0.34 MILIMETROS DE ESPESOR DE LA LAMINA Y 20 MILIMETROS DE DIAMETRO DE LA ROSCA, DE 120 CENTIMETROS DE LARGO CON ROSCA ATORNILLABLE DE PLASTICO DE 20 MILIMETROS DE DIAMETRO EN UNO DE SUS EXTREMOS Y CAPUCHON DE PLASTICO REDONDEADO EN EL OTRO.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91,431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36,599</w:t>
            </w:r>
          </w:p>
        </w:tc>
      </w:tr>
      <w:tr w:rsidR="00475301" w:rsidRPr="00553C44" w:rsidTr="00642ECF">
        <w:trPr>
          <w:trHeight w:val="90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231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CRUCETA PARA LIMPIAR VIDRIOS CON HOJA DE HULE ROJO (ESTIRENO BUTADIENO) DE 40 CENTIMETROS +/-2% DE LARGO, 3.5 CENTIMETROS +/-2% DE ANCHO, ESPESOR DE 0.7 CENTIMETROS VAQUETA SUJETADORA DEL HULE METALICO Y BORDES REDONDEADOS O SIN FILO PARA EVITAR EL CORTE DE HULE, HORQUILLA METALICA O DE PLASTICO CON O SIN ROSCA HEMBRA CON BASTON INTERCAMBIABLE ROSCABLE O NO DE MADERA O METALICO CROMADO O FORRO DE PLASTICO DE 0.34 MILIMETROS DE ESPESOR DE LA LAMINA Y 20 MILIMETROS DE DIAMETRO DE LA ROSCA, METALICA O DE PLASTICO RESISTENTE DE 120 CENTIMETROS +/-2% DE LARGO CON ROSCA ATORNILLABLE DE PLASTICO RESISTENTE DE 20 MILIMETROS DE DIAMETRO EN UNO DE SUS EXTREMOS Y CAPUCHON DE PLASTICO REDONDEADO EN EL OTRO.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48,091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19,261</w:t>
            </w:r>
          </w:p>
        </w:tc>
      </w:tr>
      <w:tr w:rsidR="00475301" w:rsidRPr="00553C44" w:rsidTr="00D21757">
        <w:trPr>
          <w:trHeight w:val="48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263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0480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CUBETA EXPRIMIDORA DE TRAPEADORES, FABRICADA EN POLIPROPILENO DE ALTA RESISTENCIA AL IMPACTO O METALICA, ACABADO SANITARIO INTERIOR EXTERIOR, CON CAPACIDAD DE 25 A 35 LITROS, COMPUESTA DE UN EXPRIMIDOR DESMONTABLE DE PRESION CON VENTILAS QUE EVITAN DERRAMES Y RESORTE DE TORSION, MANIJAS  Y PARTES METALICAS RESISTENTES A LA </w:t>
            </w:r>
            <w:r>
              <w:rPr>
                <w:rFonts w:ascii="Arial" w:hAnsi="Arial" w:cs="Arial"/>
                <w:sz w:val="16"/>
                <w:szCs w:val="16"/>
              </w:rPr>
              <w:lastRenderedPageBreak/>
              <w:t>CORROSION, CON  RUEDAS DE PLASTICO QUE NO DEJEN MARCAS.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4,284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1,720</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29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286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09</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DETERGENTE Y DESINFECTANTE </w:t>
            </w:r>
            <w:proofErr w:type="gramStart"/>
            <w:r>
              <w:rPr>
                <w:rFonts w:ascii="Arial" w:hAnsi="Arial" w:cs="Arial"/>
                <w:sz w:val="16"/>
                <w:szCs w:val="16"/>
              </w:rPr>
              <w:t>LIQUIDO</w:t>
            </w:r>
            <w:proofErr w:type="gramEnd"/>
            <w:r>
              <w:rPr>
                <w:rFonts w:ascii="Arial" w:hAnsi="Arial" w:cs="Arial"/>
                <w:sz w:val="16"/>
                <w:szCs w:val="16"/>
              </w:rPr>
              <w:t>, PARA ASEO Y DESINFECCION DEL QUIROFANO Y AREAS BLANCAS A BASE DE DERIVADOS FENOLICOS. CUYAS ESPECIFICACIONES TECNICAS DEBEN CUMPLIR CON LA NMX-K-628-NORMEX-2008.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3,389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1,371</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286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0020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DESODORANTE AMBIENTAL CON AROMA, PARA DESINFECCION DE PISOS, SUPERFICIES, MOBILIARIO Y BA#OS A BASE DE DERIVADOS FENOLICOS. CUYAS ESPECIFICACIONES TECNICAS DEBEN CUMPLIR CON LA NMX-K-645-NORMEX-2008.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32,367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12,969</w:t>
            </w:r>
          </w:p>
        </w:tc>
      </w:tr>
      <w:tr w:rsidR="00475301" w:rsidRPr="00553C44" w:rsidTr="00D21757">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286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0251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LIQUIDO BIOCIDA DE SUPEROXIDACION ACTIVADO, PARA DESINFECCION DE ALTO NIVEL DE SUPERFICIES INANIMADAS, MOBILIARIO Y EQUIPO QUE NO REQUIERE ENJUAGUE, CON AMPLIO ESPECTRO DE ACCION BACTERICIDA, VIRUCIDA, FUNGICIDA Y</w:t>
            </w:r>
            <w:r>
              <w:rPr>
                <w:rFonts w:ascii="Arial" w:hAnsi="Arial" w:cs="Arial"/>
                <w:sz w:val="16"/>
                <w:szCs w:val="16"/>
              </w:rPr>
              <w:br/>
              <w:t xml:space="preserve"> ESPORICIDA, FORMULADO A BASE DE ACIDO HIPOCLOROSO, ION HIPOCLORITO, DIOXIDO DE CLORO Y OZONO, PH, NEUTRO N CORROSIVO, LIQUIDO TRANSPARENTE, HOMOGENEO INCOLORO, SIN PARTICULAS EN SUSPENSION NI SEDIMENTACION CON LIGERO AROMA CARACTERISTICO A CLORO, BIODEGRADABLE, RESENTACION: ENVASE DE PLASTICO OPACO QUE IMPIDA EL PASO DE LA LUZ, CON CAPACIDAD DE 4 LITROS CON TAPA Y CONTRATAPA</w:t>
            </w:r>
            <w:r>
              <w:rPr>
                <w:rFonts w:ascii="Arial" w:hAnsi="Arial" w:cs="Arial"/>
                <w:sz w:val="16"/>
                <w:szCs w:val="16"/>
              </w:rPr>
              <w:br/>
              <w:t xml:space="preserve"> Y VALVULA DE ESCAPE "PARA USO EXCLUSIVO DE QUIROFANOS, LABORATORIO, AREAS BLANCAS Y DE HOSPITALIZACION PREVIA LIMPIEZA".</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1,473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592</w:t>
            </w:r>
          </w:p>
        </w:tc>
      </w:tr>
      <w:tr w:rsidR="00475301" w:rsidRPr="00553C44" w:rsidTr="00642ECF">
        <w:trPr>
          <w:trHeight w:val="408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32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DESODORANTE PARA MINGITORIOS, BOLSA DE 500 GRAMOS, FORMULADO A BASE DE 49.0% MINIMO DE SULFATO DOBLE DE ALUMINIO AMONIACAL, 2.0% MINIMO DE ALUMINA  HIDRATADA, 1.5% MINIMO DE SULFATO DE AMONIO, FRAGMENTOS  SOLIDOS  TRITURADOS  DE COLOR LIGERAMENTE ROSA  DE 1 A 3 CENTIMETROS CONTENIDOS EN UNA BOLSA DE POLIPROPILENO, ESTAMPADA DE 19 X12 CENTIMETROS, CERRADA  EN SUS  EXTREMOS  POR MEDIO  DE UNA  COSTURA  CON HILO NYLON Y BASE TRIANGULAR  DE POLIETILENO  PIGMENTADO  EN  CUALQUIER COLOR EXCEPTO COLOR NEGRO DE  8.6 X 12.2  CENTIMETROS  SUJETADO  CON  2 CINTILLAS AUTOAJUSTABLES DE NYLON DE  COLOR  BLANCO  DE 18.6 X 12.2 CM., SE UTILIZA EN LOS MINGITORIOS PARA ELIMINAR EL OLOR DE LA ORINA SIN NECESIDAD DE USO DE AGUA, CON UN RENDIMIENTO DE 1500 DESCARGAS POR BOLSA.</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BSA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GR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17,281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6,927</w:t>
            </w:r>
          </w:p>
        </w:tc>
      </w:tr>
      <w:tr w:rsidR="00475301" w:rsidRPr="00553C44" w:rsidTr="00642ECF">
        <w:trPr>
          <w:trHeight w:val="51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0153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DESODORANTE EN PASTILLA PARA SANITARIO, PIEZA DE 400 GRAMOS.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GR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28,121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11,254</w:t>
            </w:r>
          </w:p>
        </w:tc>
      </w:tr>
      <w:tr w:rsidR="00475301" w:rsidRPr="00553C44" w:rsidTr="00642ECF">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0369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PASTILLA DESODORANTE PARA W.C. COLOR AZUL, CON DICLOROBENZENO Y FRAGANCIA. LONGITUD 8 CENTÍMETROS. DE DIAMETRO Y 2 CENTÍMETROS DE ANCHO. PESO 100 GRAMOS. +/- 2% DE TOLERANCIA EN TODAS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132,824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53,136</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0024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DESPACHADOR DE PAPEL, TAMA#O JUMBO, FABRICADO CON BASE DE POLIETILENO Y TAPA DE ACRILICO TRANSPARENTE AHUMADO, CON MECANISMO DE SURTIDO, PARA UN PAPEL EN ROLLO DE 600 MT, Y CON UN CENTRO STANDARD DE 2.5" MINIMO, PARA PROTECCION DE LA HUMEDAD Y POLVO.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3,508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1,406</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0032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DESPACHADOR DE TOALLAS PARA MANOS EN ROLLO. CON MECANISMO DE SURTIMIENTO DE PAPEL QUE PROTEGE DE HUMEDAD Y POLVO. BASE DE POLIETILENO CON CUBIERTA DE ACRILICO AHUMADO. "PARA USO EXCLUSIVO DE CENTROS VACACIONALES".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1,383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556</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37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0040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DISPENSADOR DE JABON LIQUIDO O ALCOHOL EN GEL. JABONERA RELLENABLE, PARA JABON LIQUIDO, FABRICADA EN POLIPROPILENO ABS (ALTO IMPACTO), CAPACIDAD 800 ML.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15,431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6,182</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0099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DESPACHADOR DE PAPEL SANITARIO JUMBO PARA BOBINA DE 300 MTS Y CON UN CENTRO STANDARD DE 2.5" MINIMO, PARA PROTECCION DE LA HUMEDAD Y POLVO.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2,068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836</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308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DISPENSADOR DE TOALLA FABRICADA DE POLIETILENO DE ALTA DENSIDAD (TIPO ABS) RESISTENTE AL IMPACTO DE ADITAMENTOS PARA FIJARLAS EN LA SUPERFICIE POR MEDIO DE TAQUETES O CINTA DOBLE CARA LARGA DURACION. MEDIDAS DE 30 CM. LARGO X 29 CM. DE ANCHO X 15 CM. DE PROFUNDIDAD.</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4,049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1,631</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DETERGENTE, DESINFECTANTE Y DESODORANTE PARA LIMPIEZA DE BAÑOS Y SU MOBILIARIO A BASE DE CLORURO DE BENZALCONIO. CUYAS ESPECIFICACIONES TECNICAS DEBEN CUMPLIR CON LA NMX-K-638-NORMEX-2008.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11,481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4,613</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0024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DETERGENTE EN POLVO PARA ASEO Y DESINFECCION DE QUIROFANO Y AREAS BLANCAS, A BASE DE CLORO ORGANICO. CUYAS ESPECIFICACIONES TECNICAS DEBEN CUMPLIR CON LA NMX-K-636-NORMEX-2008. CUBETA DE PLASTICO CON TAPA DESPRENDIBLE Y ASA. PARA CONTENER 5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845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340</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DETERGENTE EN POLVO EMPLEADO PARA EL LAVADO DE ROPA DE USO INDUSTRIAL, INSTITUCIONAL Y HOSPITALARIA. CUYAS ESPECIFICACIONES TECNICAS DEBEN CUMPLIR CON LA NMX-K-649-NORMEX-2008. ENVASE PRIMARIO: BOLSA DE POLIETILENO CALIBRE 150 MIN. CERRADA EN SUS EXTREMOS. ENVASE SECUNDARIO: SACO  DE POLIPROPILENO FIBRILADO CERRADO EN SUS EXTREMOS, CON COSTURA DE CADENA CRUZADA DE HILAZA DE ALGODON PARA CONTENER 50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SCO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6,232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2,504</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43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DETERGENTE EN POLVO, DE USO INDUSTRIAL, INSTITUCIONAL Y HOSPITALARIO. CUYAS ESPECIFICACIONES TECNICAS DEBEN CUMPLIR CON LA NMX-K-626-NORMEX-2008. BOLSA DE POLIETILENO TRANSPARENTE CALIBRE 300 MIN. PARA CONTENER 10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BSA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118,395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47,385</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0750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PRELAVADOR ALCALINO EN POLVO, REMOVEDOR DE MANCHAS DE SANGRE, ACEITE Y GRASAS PARA ROPA HOSPITALARIA. CUYAS ESPECIFICACIONES TECNICAS DEBEN CUMPLIR CON LA NMX-K-637-NORMEX-2008. ENVASE PRIMARIO: BOLSA DE POLIETILENO CALIBRE 150 MIN. CERRADA EN SUS EXTREMOS. ENVASE SECUNDARIO: SACO DE POLIPROPILENO FIBRILADO CERRADO EN SUS EXTREMOS, CON COSTURA DE CADENA CRUZADA DE HILAZA DE ALGODON PARA CONTENER 50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SCO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11,470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4,600</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316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0859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DETERGENTE </w:t>
            </w:r>
            <w:proofErr w:type="gramStart"/>
            <w:r>
              <w:rPr>
                <w:rFonts w:ascii="Arial" w:hAnsi="Arial" w:cs="Arial"/>
                <w:sz w:val="16"/>
                <w:szCs w:val="16"/>
              </w:rPr>
              <w:t>LIQUIDO</w:t>
            </w:r>
            <w:proofErr w:type="gramEnd"/>
            <w:r>
              <w:rPr>
                <w:rFonts w:ascii="Arial" w:hAnsi="Arial" w:cs="Arial"/>
                <w:sz w:val="16"/>
                <w:szCs w:val="16"/>
              </w:rPr>
              <w:t xml:space="preserve"> PARA EL LAVADO DE LA ROPA HOSPITALARIA. CUYAS ESPECIFICACIONES TECNICAS DEBEN CUMPLIR CON LA NMX-K-651-NORMEX-2009. PORRON DE PLASTICO NO RECICLADO TRASLUCIDO CON TAPA Y CONTRATAPA. PARA CONTENER 50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12,192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4,882</w:t>
            </w:r>
          </w:p>
        </w:tc>
      </w:tr>
      <w:tr w:rsidR="00475301" w:rsidRPr="00553C44" w:rsidTr="00642ECF">
        <w:trPr>
          <w:trHeight w:val="204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0084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ABRASIVO EXTRA GRUESO DE 48.26 CENTIMETROS (19") +/-2% DE DIAMETRO Y 2 CENTIMETROS +/-2% DE ESPESOR COMPUESTO DE TELA NO DIRECCIONAL 100% FIBRA NYLON, ABRASIVO 80% OXIDO DE SILICIO. 20% ALUMINIO, PIGMENTADO EN COLOR NEGRO HOMOGENEO, PARA SER UTILIZADO EN MAQUINA PULIDORA DE PISOS DE 48.26 CENTIMETROS (19"). CUYAS ESPECIFICACIONES TECNICAS DEBEN CUMPLIR LA NMX-K-658 -NORMEX-2004.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11,773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4,732</w:t>
            </w:r>
          </w:p>
        </w:tc>
      </w:tr>
      <w:tr w:rsidR="00475301" w:rsidRPr="00553C44" w:rsidTr="00642ECF">
        <w:trPr>
          <w:trHeight w:val="204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0134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ABRASIVO EXTRA GRUESO DE 48.26 CENTIMETROS (19") +/-2% DE DIAMETRO Y 2 CMS +/-2%, DE ESPESOR COMPUESTO DE TELA NO DIRECCIONAL CON 100% FIBRA NYLON, PIGMENTADO EN COLOR VERDE HOMOGENEO, DE OXIDO DE SILICIO 80% Y ALUMINIO 20%, PARA SER UTILIZADO EN MAQUINA PULIDORA DE PISOS DE 48.26 CENTIMETROS. CUYAS ESPECIFICACIONES TECNICAS DEBEN CUMPLIR LA NMX-K-658-NORMEX-2004.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20,907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8,382</w:t>
            </w:r>
          </w:p>
        </w:tc>
      </w:tr>
      <w:tr w:rsidR="00475301" w:rsidRPr="00553C44" w:rsidTr="00642ECF">
        <w:trPr>
          <w:trHeight w:val="204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48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0191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30,361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12,170</w:t>
            </w:r>
          </w:p>
        </w:tc>
      </w:tr>
      <w:tr w:rsidR="00475301" w:rsidRPr="00553C44" w:rsidTr="00642ECF">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0217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DE ALTA VELOCIDAD DE (19")+/-2% DE DIAMETRO, DE 2.5 CENTIMETROS+/-2% DE ESPESOR COMPUESTO DE TELA NO DIRECCIONAL, CON UNA COMBINACION DE 35% MINIMO DE NYLON AHULADO, 30% DE POLIESTER MINIMO, 35% DE RECUBRIMIENTO DE AGUA BASADO EN LATEX Y DENSIDAD MINERAL, FORMADO CON PEGAMENTOS Y POLIMERO, TENSADO CON LA DIRECCION DEL TEJIDO A 65 LIBRAS/PULGADA CUADRADA, CON PERFORACION AL CENTRO, PIGMENTADO EN COLOR AZUL CLARO, PARA UN VULCANIZADO TERMICO QUE PRODUCE UN TERMINADO DE TIPO MOJADO. *PARA USO EXCLUSIVO CON MAQUINAS PULIDORAS Y ABRILLANTADORAS DE ALTA VELOCIDAD*</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710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288</w:t>
            </w:r>
          </w:p>
        </w:tc>
      </w:tr>
      <w:tr w:rsidR="00475301" w:rsidRPr="00553C44" w:rsidTr="00642ECF">
        <w:trPr>
          <w:trHeight w:val="280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0225</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DE ALTA VELOCIDAD DE (20") DE DIAMETRO DE 2.5 CENTIMETROS DE ESPESOR, COMPUESTO DE TELA NO DIRECCIONAL CON UNA COMBINACION DE 35% DE FIBRAS POLIESTER Y 40% DE FIBRAS NYLON, 15% PELO DE ANIMAL Y 10% DE RECUBRMIENTO DE AGUA BASADO EN LATEX Y DENSIDAD MINERAL, PERFORACION AL CENTRO, PIGMENTADO EN COLOR GRIS AMBAR CON RAYOS NEGROS, PARA GENERAR CALOR Y HUMEDAD Y LUBRICAR Y ABRILLANTAR EL PISO. +/- 2% DE TOLERANCIA EN TODAS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2,945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1,181</w:t>
            </w:r>
          </w:p>
        </w:tc>
      </w:tr>
      <w:tr w:rsidR="00475301" w:rsidRPr="00553C44" w:rsidTr="00642ECF">
        <w:trPr>
          <w:trHeight w:val="255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51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0233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DE ALTA VELOCIDAD DE (19")+/-2% DE DIAMETRO, DE 2.5 +/-2% CENTIMETROS DE ESPESOR, COMPUESTO DE TELA NO DIRECCIONAL CON UNA COMBINACION DE 40% DE FIBRAS POLIESTER Y 47% DE FIBRAS NYLON, 10% DE FIBRA DE COCO Y 3% DE RECUBRIMIENTO DE AGUA BASADO EN LATEX Y DENSIDAD MINERAL, RFORACION AL CENTRO PIGMENTADO EN COLOR CAFE CLARO PARA PULIR Y ABRILLANTAR EL PISO. *PARA USO EXCLUSIVO CON MAQUINAS PULIDORAS Y ABRILLANTADORAS DE ALTA VELOCIDAD.</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2,662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1,069</w:t>
            </w:r>
          </w:p>
        </w:tc>
      </w:tr>
      <w:tr w:rsidR="00475301" w:rsidRPr="00553C44" w:rsidTr="00642ECF">
        <w:trPr>
          <w:trHeight w:val="204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321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0241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DISCO DE ALTA VELOCIDAD DE (19") +/-2% DE DIAMETRO 2.5 +/-2% CENTIMETROS DE ESPESOR, COMPUESTO DE TELA NO DIRECCIONAL CON 100% FIBRA NYLON, SN ABRASIVOS, PIGMENTADO EN COLOR BLANCO, PARA EL ABRILLANTADO FINAL EN SECO O AUTOMATIZANDO PEQUEÑAS CANTIDADES DE AGUA. *PARA USO EXCLUSIVO CON MAQUINAS PULIDORAS Y ABRILLANTADORAS DE ALTA VELOCIDAD*</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5,216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2,091</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335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ESCOBA DE MIJO DE 6 HILOS, CON BASTON DE MADERA DE PINO DE 98 CENTIMETROS DE LARGO Y 2.35 CENTIMETROS DE DIAMETRO, FIBRAS DE MIJO 100% DE 45.5 CENTIMETROS DE LARGO.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46,764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18,727</w:t>
            </w:r>
          </w:p>
        </w:tc>
      </w:tr>
      <w:tr w:rsidR="00475301" w:rsidRPr="00553C44" w:rsidTr="00642ECF">
        <w:trPr>
          <w:trHeight w:val="357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335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CEPILLO PARA BARRER DE PLASTICO CON BASTON INTERCAMBIABLE DE MADERA DE PINO PULIDO ROSCABLE, CON ACABADOS EN PINTURA O BARNIZ O BASTON METALICO CROMADO O CON FORRO PLASTICO DE 2 CENTIMETROS +/-2% DE DIAMETRO Y 0.34 MILIMETROS DE ESPESOR DE LA LAMINA, DE 120 +/-2% CENTIMETROS DE LARGO CON ROSCA HEMBRA METALICA O DE PLASTICO RESISTENTE ATORNILLABLE DE 20 MILIMETROS DE DIAMETRO EN UNO DE SUS EXTREMOS Y CAPUCHON REDONDEADO EN EL OTRO, BASE DE PLASTICO DE 28 +/-2% CENTIMETROS DE LARGO, 7 +/-2%CM. DE ANCHO Y 2 CENTIMETROS DE ESPESOR, CERDAS DE POLIPROPILENO, ESPESOR PROMEDIO DE LA FIBRA DE 0.5 CENTIMETROS, LARGO DE LA FIBRA DE 6-8 CENTIMETROS.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47,385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18,977</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55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335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0260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ESCOBA DE PLASTICO TIPO ABANICO COLOR NARANJA, MANGO DE MADERA LARGO, DE 22.86 CM DE X 35.56 CM O SU EQUIVALENTE EN PULGADAS, 100% HULY PLASTI, PESO 450 GRAMOS. PARA BARRER INTERIORES DE HABITACIONES, SALAS DE TRABAJO Y PASILLOS. "PARA USO EXCLUSIVO DE CENTROS VACACIONALES".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19,049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7,623</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340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ESCOBILLON DE POLIPROPILENO PARA LIMPIEZA DE W.C. CON BASTÓN DE 35 CENTIMETROS DE LARGO, FIBRAS DE POLIPROPILENO ENTRELAZADAS, FORMANDO UN SEMICIRCULO DE 10 A 15 CENTIMETROS DE DIAMETRO, ESPESOR PROMEDIO DE LA FIBRA 0.5 MILIMETROS Y LARGO DE LA FIBRA DE 3 A 5 CENTIMETROS. +/- 2% DE TOLERANCIA EN TODAS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42,261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16,926</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ESPATULA DE ACERO CON MANGO DE MADERA O PLASTICO, FORMA TRAPEZOIDAL APLANADA, BASE MAYOR 6 CENTIMETROS LADOS DE 9 CENTIMETROS, +/- 2% EN SUS MEDIDAS, PARA DESPRENDER PARTICULAS ADHERIDAS AL PISO.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40,667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16,288</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422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0272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FIBRA ESPONJOSA DE ACERO GALVANIZADO DE 10 CENTIMETROS +/- 2% DE DIAMETRO Y 20.0 GRAMOS +/- 2% DE PESO, ESPONJA PARA LIMPIEZA DE COCINA. * PARA USO EXCLUSIVO DEL AREA DE NUTRICION Y DIETETICA.</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58,259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23,311</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429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FRANELA PARA ASEO COLOR CRUDO, CONTENIDO DE FIBRA 80% MINIMO DE ALGODON Y OTRAS FIBRAS, ANCHO DE LA TELA 60 +/- 2 CENTIMETROS. 152 GR/M2. PESENTACION ROLLO DE 40 MTS.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RLL</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MTO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22,294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8,938</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0021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DETERGENTE LIQUIDO PARA ASEO Y DESINFECCION DEL QUIROFANO Y AREAS BLANCAS A BASE DE SALES CUATERNARIAS DE AMONIO. CUYAS ESPECIFICACIONES TECNICAS DEBEN CUMPLIR CON LA NMX-K-635-NORMEX-2008.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11,037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4,433</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61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LIQUIDO PARA UTENSILIOS DE COCINA Y COMEDOR A BASE DE YODO. CUYAS ESPECIFICACIONES TECNICAS DEBEN CUMPLIR CON LA NMX-K-622-NORMEX-2008.ENVASE PRIMARIO: ENVASE DE PLASTICO TRASLUCIDO CON ASA INTEGRADA, TAPA Y CONTRATAPA, CON 4L. ENVASE SECUNDARIO: CAJA DE CARTON PARA CONTENER 4 ENVASES DE 4L.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245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102</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0328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LIQUIDO DE VEGETALES FRESCOS A BASE DE YODO. CUYAS ESPECIFICACIONES TECNICAS DEBEN CUMPLIR CON LA NMX-K-639-NORMEX-2008. ENVASE DE PLASTICO TRASLUCIDO, TAPA Y CONTRATAPA, CON 1 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893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364</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459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GUANTES DE PROTECCION CONTRA SUSTANCIAS QUIMICAS, CLASE I), TALLA 8 (M)</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S-039-SCFI- 2000.</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496,491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198,607</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459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0070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GUANTES DE PROTECCION CONTRA SUSTANCIAS QUIMICAS, CLASE I), TALLA 9 (M)</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S-039-SCFI- 2000.</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773,148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309,273</w:t>
            </w:r>
          </w:p>
        </w:tc>
      </w:tr>
      <w:tr w:rsidR="00475301" w:rsidRPr="00553C44" w:rsidTr="00D21757">
        <w:trPr>
          <w:trHeight w:val="1189"/>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459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0088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GUANTES DE PROTECCION CONTRA SUSTANCIAS QUIMICAS, CLASE I), TALLA 7 (CH)</w:t>
            </w:r>
            <w:proofErr w:type="gramStart"/>
            <w:r>
              <w:rPr>
                <w:rFonts w:ascii="Arial" w:hAnsi="Arial" w:cs="Arial"/>
                <w:sz w:val="16"/>
                <w:szCs w:val="16"/>
              </w:rPr>
              <w:t>.,</w:t>
            </w:r>
            <w:proofErr w:type="gramEnd"/>
            <w:r>
              <w:rPr>
                <w:rFonts w:ascii="Arial" w:hAnsi="Arial" w:cs="Arial"/>
                <w:sz w:val="16"/>
                <w:szCs w:val="16"/>
              </w:rPr>
              <w:t xml:space="preserve"> COLOR ROJO. CUYAS ESPECIFICACIONES TECNICAS DEBEN CUMPLIR CON LA NMX- S-039-SCFI-2000.</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PAR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73,159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29,269</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0086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JABON </w:t>
            </w:r>
            <w:proofErr w:type="gramStart"/>
            <w:r>
              <w:rPr>
                <w:rFonts w:ascii="Arial" w:hAnsi="Arial" w:cs="Arial"/>
                <w:sz w:val="16"/>
                <w:szCs w:val="16"/>
              </w:rPr>
              <w:t>LIQUIDO</w:t>
            </w:r>
            <w:proofErr w:type="gramEnd"/>
            <w:r>
              <w:rPr>
                <w:rFonts w:ascii="Arial" w:hAnsi="Arial" w:cs="Arial"/>
                <w:sz w:val="16"/>
                <w:szCs w:val="16"/>
              </w:rPr>
              <w:t xml:space="preserve"> PARA LAVADO DE MANOS PARA USO INDUSTRIAL, INSTITUCIONAL Y HOSPITALARIO. CUYAS ESPECIFICACIONES TECNICAS DEBEN CUMPLIR CON LA  NMX-K-633 -NORMEX-2008.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38,167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15,280</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0110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JABON </w:t>
            </w:r>
            <w:proofErr w:type="gramStart"/>
            <w:r>
              <w:rPr>
                <w:rFonts w:ascii="Arial" w:hAnsi="Arial" w:cs="Arial"/>
                <w:sz w:val="16"/>
                <w:szCs w:val="16"/>
              </w:rPr>
              <w:t>LIQUIDO</w:t>
            </w:r>
            <w:proofErr w:type="gramEnd"/>
            <w:r>
              <w:rPr>
                <w:rFonts w:ascii="Arial" w:hAnsi="Arial" w:cs="Arial"/>
                <w:sz w:val="16"/>
                <w:szCs w:val="16"/>
              </w:rPr>
              <w:t xml:space="preserve"> NEUTRO PARA LIMPIEZA DE PISOS, PAREDES Y VIDRIOS. CUYAS ESPECIFICACIONES TECNICAS DEBEN CUMPLIR CON LA NMX-K-632-NORMEX-2008.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14,716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5,907</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68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0177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DESINFECTANTE PARA MANOS Y PIEL QUE NO REQUIERE ENJUAGUE, PARA SER UTILIZADO EN AREAS BLANCAS Y/O AISLADAS. CUYAS ESPECIFICACIONES TECNICAS DEBEN CUMPLIR CON LA NMX-K-631-NORMEX-2008. ENVASE DE PLASTICO TRASLUCIDO CON ASA INTEGRADA, TAPA Y CONTRATAPA, CON 4 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10,811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4,340</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0300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JABON PARA TOCADOR. DE 40 GRAMOS. CUYAS ESPECIFICACIONES CUMPLAN CON LA NORMA NMX-Q-003-1982 CAJA CON 250 PZA.</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19,161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7,685</w:t>
            </w:r>
          </w:p>
        </w:tc>
      </w:tr>
      <w:tr w:rsidR="00475301" w:rsidRPr="00553C44" w:rsidTr="00D21757">
        <w:trPr>
          <w:trHeight w:val="622"/>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0631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JABON LIQUIDO DESINFECTANTE BASE TRICLOSAN Y PCMX PARA LAVADO PRE Y POST QUIRURGICO DE MANOS Y PIEL. CUYAS ESPECIFICACIONES TECNICAS DEBEN CUMPLIR CON LA NMX-K-634-NORMEX-2008. ENVASE PRIMARIO: ENVASE DE PLASTICO TRASLUCIDO CON ASA INTEGRADA, TAPA Y CONTRATAPA, CON 4 L. ENVASE SECUNDARIO: CAJA DE CARTON PARA CONTENER 4 ENVASES DE 4 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1,634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657</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549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JERGA PARA LIMPIEZA, CONTENIDO DE FIBRA  80% ALGODON MINIMO Y RESTO DE OTRAS FIBRAS, PESO DE LA TELA 330.0 G/M2, RESISTENCIA A LA TRACCION 7.0 KG/CM, ANCHO 60 +/- 2 CENTIMETROS.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RLL</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MTO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18,450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7,403</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LIMPIADOR EN POLVO CON CLORO, PARA LIMPIEZA POR FROTE DE UTENSILIOS DE COCINA Y COMEDOR. CUYAS ESPECIFICACIONES TECNICAS DEBEN CUMPLIR CON LA NMX-K-644- NORMEX-2008. BOTE DE CARTON O PLASTICO CON TAPA PERFORADA Y FONDO METALICO O PLASTICO, CON SELLO DESPRENDIBLE, PARA CONTENER 600 GR.</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BTE</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GRO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22,343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8,953</w:t>
            </w:r>
          </w:p>
        </w:tc>
      </w:tr>
      <w:tr w:rsidR="00475301" w:rsidRPr="00553C44" w:rsidTr="00D21757">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0155</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09</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LIMPIADOR LIQUIDO DESENGRASANTE, LIQUIDO COLOR AZUL MARINO, PARA DISOLVER Y REMOVER MANCHAS DE GRASA Y ACEITE EN PAREDES, PISOS DUROS Y MOBILIARIO EN GENERAL. CUYAS ESPECIFICACIONES TECNICAS Y METODOS DE PRUEBA DEBEN CUMPLIR CON LA NORMA NMX-K-646-NORMEX-2008. PRESENTACION, PORRON DE POLIETILENO NO RECUPERADO (NO RECICLADO) DE ALTA DENSIDAD, TRASLUCIDO, CON CAPACIDAD DE 18 LITROS, CON ASA Y VALVULA DE ALIVIO </w:t>
            </w:r>
            <w:r>
              <w:rPr>
                <w:rFonts w:ascii="Arial" w:hAnsi="Arial" w:cs="Arial"/>
                <w:sz w:val="16"/>
                <w:szCs w:val="16"/>
              </w:rPr>
              <w:lastRenderedPageBreak/>
              <w:t>EN LA TAPA.</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PORR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45,762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18,331</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74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0213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08</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proofErr w:type="gramStart"/>
            <w:r>
              <w:rPr>
                <w:rFonts w:ascii="Arial" w:hAnsi="Arial" w:cs="Arial"/>
                <w:sz w:val="16"/>
                <w:szCs w:val="16"/>
              </w:rPr>
              <w:t>LIQUIDO</w:t>
            </w:r>
            <w:proofErr w:type="gramEnd"/>
            <w:r>
              <w:rPr>
                <w:rFonts w:ascii="Arial" w:hAnsi="Arial" w:cs="Arial"/>
                <w:sz w:val="16"/>
                <w:szCs w:val="16"/>
              </w:rPr>
              <w:t xml:space="preserve"> DESINFECTANTE, DESODORANTE, QUITASARRO CONCENTRADO PARA SANITARIOS Y SU MOBILIARIO DISOLVENTE DE INCRUSTACIONES DE SARRO, ADHERENCIAS DE GRASAS Y ACEITES. CUYAS ESPECIFICACIONES TECNICAS DEBEN CUMPLIR CON LA NMX-K-640- NORMEX-2008. PORRON DE PLASTICO NO RECICLADO OPACO CON TAPA Y CONTRATAPA. PARA CONTENER 20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15,519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6,224</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0247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LIQUIDO REMOVEDOR DE CERAS Y SELLADORES EN PISOS.CUYAS ESPECIFICACIONES TECNICAS DEBEN CUMPLIR CON LA NMX-K-641-NORMEX-2008.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4,106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1,665</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0304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LIQUIDO PARA TRATAMIENTO DE TRAPEADORES, PARA PROPORCIONAR UNA IMPREGNACION QUE PERMITA LA ADHERENCIA DE PELUSAS Y PARTICULAS DE POLVO. CUYAS ESPECIFICACIONES TECNICAS DEBEN CUMPLIR CON LA NMX-K-647-NORMEX-2008. CUBETA METALICA CON RECUBRIMIENTO INTERIOR QUE EVITE LA OXIDACION Y/O LA CONTAMINACION DEL PRODUCTO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6,634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2,677</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0817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LIMPIADOR LIQUIDO DESENGRASANTE Y DESINFECTANTE PARA APLICARSE CON ATOMIZADOR Y QUE NO REQUIERE ENJUAGUE, PARA UTILIZARSE EN AMBULANCIAS. CUYAS ESPECIFICACIONES TECNICAS DEBEN CUMPLIR CON LA NMX-K-623-NORMEX-2008.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1,608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649</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630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MECHUDO CON SUJETADOR DE PLASTICO O METALICO CON ROSCA HEMBRA PARA BASTON INTERCAMBIABLE, PESO DEL MECHUDO 400 GRAMOS, CUYAS ESPECIFICACIONES TECNICAS DEBEN CUMPLIR CON LA NORMA NMX-K-656-NORMEX-2004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152,386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60,976</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79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NEUTRALIZADOR EN POLVO DE ALCALINIDAD Y CLORO PARA EL LAVADO DE ROPA HOSPITALARIA. CUYAS ESPECIFICACIONES TECNICAS DEBEN CUMPLIR CON LA NMX-K-653- NORMEX-2008. ENVASE PRIMARIO: BOLSA DE POLIETILENO CALIBRE 150 MIN. CERRADA EN SUS EXTREMOS. ENVASE SECUNDARIO: SACO DE POLIPROPILENO FIBRILADO CERRADO EN SUS EXTREMOS, CON COSTURA DE CADENA CRUZADA DE HILAZA DE ALGODON PARA CONTENER 50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SCO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958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391</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0110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NEUTRALIZADOR LIQUIDO DE CLORO PARA ROPA HOSPITALARIA. CUYAS ESPECIFICACIONES TECNICAS DEBEN CUMPLIR CON LA NMX-K-624-NORMEX-2008. PORRON DE PLASTICO NO RECICLADO TRASLUCIDO CON TAPA.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PORR</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2,035</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816</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642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0128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NEUTRALIZANTE LIQUIDO DE ALCALINIDAD PARA ROPA HOSPITALARIA. DEBE CUMPLIR CON LA NORMA NMX-K-662-NORMEX-2008. PORRON DE PLASTICO NO RECICLADO TRASLUCIDO CON TAPA. PARA CONTENER 50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3,918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1,571</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688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0065</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06</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PAPEL HIGIENICO PARA USO EN MENSULA COLOR BLANCO, GOFRADO, CON 250 HOJAS DOBLES DE PAPEL DE 11 X 10.2 +/- 2% EN SUS MEDIDAS, CON PERFORACIONES EN LINEA PARA DESPRENDER LA HOJA, ENROLLADO SOBRE UN CILINDRO DE CARTON. PAQUETE CON 12 PIEZAS.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PQT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PZAS</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527,398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210,967</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688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0222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PAPEL HIGIENICO JUMBO JUNIOR, COLOR BLANCO, HOJA DOBLE, MICROGRABADO, CONTENIDO 300 METROS DE LONGITUD Y 10 CENTÍMETROS DE ANCHO. CAJA CON 12 ROLLOS. +/- 2% DE TOLERANCIA EN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12</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RLL</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63,287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25,331</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688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0230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PAPEL HIGIENICO PARA W.C. TAMAÑO JUMBO, GOFRADO, COLOR BLANCO, 600 METROS DE LONGITUD Y 10 CENTIMETROS DE ANCHO, HOJAS DOBLES.CAJA CON 6 ROLLOS.  +/- 2% DE TOLERANCIA EN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RLL</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34,080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13,644</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85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707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PASTA PARA LIMPIAR, PULIR Y ABRILLANTAR METALES. CUYAS ESPECIFICACIONES TECNICAS DEBEN CUMPLIR CON LA NMX-K-642-NORMEX-2008. CUBETA DE PLASTICO NO RECICLADO CON TAPA DESPRENDIBLE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LTS</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332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140</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707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0062</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PASTA PARA LIMPIAR, PULIR Y ABRILLANTAR PISOS DUROS DE MARMOL, TERRAZO Y GRANITO. CUYAS ESPECIFICACIONES TECNICAS DEBEN CUMPLIR CON LA NMX-K-648- NORMEX-2008. CUBETA DE PLASTICO NO RECICLADO CON TAPA DESPRENDIBLE Y ASA. PARA CONTENER 9 KG.</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KG.</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6,993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2,820</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746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PORTA ROLLO PARA  DISPENSAR PAPEL SANITARIO, FABRICADO EN POLIPROPILENO DE ALTA RESISTENCIA AL IMPACTO, ACABADO SANITARIO EN SU INTERIOR Y EXTERIOR DE COLOR BLANCO, HUMO O VERDE CLARO, LLAVE DE SEGURIDAD Y CON SIERRA INTEGRADA PARA FACILITAR EL CORTE DEL PAPEL.</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1,069</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429</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771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RECOGEDOR DE PLASTICO RIGIDO DE UNA SOLA PIEZA, DE POLIETILENO DE ALTA DENSIDAD, DE FORMA RECTANGULAR,  LONGITUD 16 A 21 CENTIMETROS, ANCHO 26 A 31 CENTIMETROS, CON MANGO INTEGRADO DE 10 CM MINIMO.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21,856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8,750</w:t>
            </w:r>
          </w:p>
        </w:tc>
      </w:tr>
      <w:tr w:rsidR="00475301" w:rsidRPr="00553C44" w:rsidTr="00642ECF">
        <w:trPr>
          <w:trHeight w:val="255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771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0097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03</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RECOGEDOR CON BASTON INTERCAMBIABLE ROSCABLE DE MADERA DE PINO PULIDA CON ACABADOS EN PINTURA O BARNIZ O BASTON METALICO CROMADO O FORRO PLASTICO DE 20 MILIMETRO. +/-2%DE DIAMETRO, LARGO DE 60 CMS. +/- 2% PARA RECOGER BASURA Y RESIDUOS LIQUIDOS, RECOGEDOR FABRICADO EN PLASTICO RIGIDO DE POLIETILENO DE ALTA DENSIDAD O METALICO DE FORMA RECTANGULAR, LONGITUD DE 21 A 24 CENTIMETROS, ANCHO DE 27 A 31 CENTIMETROS ALTURA DE 6.5 A 7.5 CMS.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18,067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7,237</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783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0069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REPUESTO PARA TRAPEADOR RECTANGULAR DE 50 CENTIMETROS, CON PESO DE 380.0 G/M2, MINIMO CUYAS ESPECIFICACIONES TECNICAS DEBEN CUMPLIR CON LA NMX-K-655-NORMEX- 2004.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32,063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12,845</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91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783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0085</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REPUESTO PARA MECHUDO, PESO DEL MECHUDO 400 GRAMOS, CAJA DE CARTON CON 40 PIEZAS. CUYAS ESPECIFICACIONES TECNICAS DEBEN CUMPLIR CON LA NMX-K-656-NORMEX -2004.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11,147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4,478</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783</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0127</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REPUESTO PARA TRAPEADOR RECTANGULAR DE 100 CENTIMETROS PESO DEL REPUESTO 800 GRAMOS, CUYAS ESPECIFICACIONES TECNICAS DEBEN CUMPLIR CON LA NMX-K-655-NORMEX -2004.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26,792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10,739</w:t>
            </w:r>
          </w:p>
        </w:tc>
      </w:tr>
      <w:tr w:rsidR="00475301" w:rsidRPr="00553C44" w:rsidTr="00642ECF">
        <w:trPr>
          <w:trHeight w:val="178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814</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SELLADOR CERA PARA PISOS DE MADERA, LINOLEUM, LOSETA DE VINILO, GRANITO Y TERRAZO PARA SER TRATADO CON MAQUINA PULIDORA. CUYAS ESPECIFICACIONES TECNICAS DEBEN CUMPLIR CON LA NMX-K-627-NORMEX-2008. CUBETA DE PLASTICO CON TAPA DESPRENDIBLE, VERTEDERO RETRACTIL Y ASA. PARA CONTENER 18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4,012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1,621</w:t>
            </w:r>
          </w:p>
        </w:tc>
      </w:tr>
      <w:tr w:rsidR="00475301" w:rsidRPr="00553C44" w:rsidTr="00642ECF">
        <w:trPr>
          <w:trHeight w:val="76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836</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SERVILLETA NO CLORADA 100% PAPEL RECICLADO. PESO: 2.0 GRAMOS CADA UNA. PAQUETE CON 500 PIEZAS. LAS MEDIDAS PARA LA SERVILLETA DEBEN CUBRIR UN ÁREA MÍNIMO DE 726 CENTÍMETROS CUADRADOS. +/- 2% DE TOLERANCIA EN SUS 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PQT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202,636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81,066</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840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PRELAVADOR LIQUIDO REMOVEDOR DE SANGRE, ACEITES Y GRASAS PARA ROPA HOSPITALARIA. CUYAS ESPECIFICACIONES TECNICAS DEBEN CUMPLIR CON LA NMX-K-625- NORMEX-2009. PORRON DE PLASTICO NO RECICLADO TRASLUCIDO CON TAPA. PARA CONTENER 50 LT.</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PRN</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28,698</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11,486</w:t>
            </w:r>
          </w:p>
        </w:tc>
      </w:tr>
      <w:tr w:rsidR="00475301" w:rsidRPr="00553C44" w:rsidTr="00D21757">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855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0013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TAPETE DE ENTRADA RETENEDOR DE POLVO, LODO, PARTICULAS EXTRAÑAS Y </w:t>
            </w:r>
            <w:proofErr w:type="gramStart"/>
            <w:r>
              <w:rPr>
                <w:rFonts w:ascii="Arial" w:hAnsi="Arial" w:cs="Arial"/>
                <w:sz w:val="16"/>
                <w:szCs w:val="16"/>
              </w:rPr>
              <w:t>AGUA ,</w:t>
            </w:r>
            <w:proofErr w:type="gramEnd"/>
            <w:r>
              <w:rPr>
                <w:rFonts w:ascii="Arial" w:hAnsi="Arial" w:cs="Arial"/>
                <w:sz w:val="16"/>
                <w:szCs w:val="16"/>
              </w:rPr>
              <w:t xml:space="preserve"> FABRICADO CON 100%  DE FILAMENTOS DE VINILO O NYLON EN FORMA DE RIZO (ESPAGUETI), PEGADOS O VULCANIZADOS CON RESPALDO DE VINILO TOTALMENTE INTEGRADO Y FUNDIDO A LOS FILAMENTOS CONTINUOS, QUE INHIBA EL CRECIMIENTO DE HONGOS, QUE NO SEA FLAMABLE, 100 % LAVABLE, RESISTENTE AL TRAFICO PESADO, QUE NO SE DEFORME CON EL USO, DE COLORES: GRIS, CAFE, NEGRO O VERDE. 90 CENTÍMETROS DE LARGO POR 60 CENTÍMETROS DE ANCHO. +/- 2% </w:t>
            </w:r>
            <w:r>
              <w:rPr>
                <w:rFonts w:ascii="Arial" w:hAnsi="Arial" w:cs="Arial"/>
                <w:sz w:val="16"/>
                <w:szCs w:val="16"/>
              </w:rPr>
              <w:lastRenderedPageBreak/>
              <w:t>DE TOLERANCIA EN SU SMEDIDAS.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792</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323</w:t>
            </w:r>
          </w:p>
        </w:tc>
      </w:tr>
      <w:tr w:rsidR="00475301" w:rsidRPr="00553C44" w:rsidTr="00642ECF">
        <w:trPr>
          <w:trHeight w:val="255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97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865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0151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04</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TOALLAS DE PAPEL PARA SECADO DE MANOS, DE TRES PANELES, INTERDOBLADAS, COLOR BLANCO, ACABADO GROFADO, HOJA SENCILLA. CARACTERISTICAS DE CADA HOJA: DIMENSION CORTA EXTENDIDA 217 MM A 240 MM, DIMENSION LARGA EXTENDIDA 225 MM A 270 MM, GRAMAJE (PESO BASE) 37 G/M2, MINIMO. TIEMPO DE ABSORCION 125 SEGUNDOS MAXIMO PARA 0.1 ML DE AGUA, RESISTENCIA A LA TENSION EN HUMEDO 98 N/M2 MINIMO, PARA USO EN DESPACHADOR, PAQUETE CON 250 HOJAS.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20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PQT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381,466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152,618</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865</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0185</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TOALLA EN ROLLO PARA SECADO DE MANOS. PARA DESPACHADOR DE TOALLAS, HOJAS DOBLES, DE 15.0 MTS +/-2% DE LARGO X 20 CM  +/-2% DE ANCHO EN PAPEL GROFADO COLOR BLANCO SUAVE, ABSORBENTE, DE GRAN RESISTENCIA, BIODEGRADABLE.</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6</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RLL</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7,000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2,802</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0108</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07</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TRAPEADOR RECTANGULAR DE 100 CENTIMETROS, PESO DEL REPUESTO 800 GRAMOS. CUYAS ESPECIFICACIONES TECNICAS DEBEN CUMPLIR CON LA NMX-K-655-NORMEX-2004.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28,510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11,414</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100</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0116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TRAPEADOR RECTANGULAR DE 50 CENTIMETROS, PESO DEL REPUESTO 400 GRAMOS. CUYAS ESPECIFICACIONES TECNICAS DEBEN CUMPLIR CON LA NMX-K-655-NORMEX-2004.</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28,397</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11,371</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101</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0249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TRAPEADOR TIPO HOSPITAL DE PABILO TRENZADO DE ALGODON CON UN MINIMO DE 4 HILOS POR TRENZA EN COLOR BLANCO NATURAL, LARGO DE LA MECHA DE 40 CENTIMETROS, CON UN PESO DE MADEJA DE PABILO DE 400 GRAMOS, SUJETADA CON CLAVO Y ALAMBRE DE ACERO GALVANIZADO CON UN MINIMO DE 4 HILOS Y CON BASTON DE MADERA DE PINO PULIDA SIN PINTAR DE 120 CENTIMETROS DE LARGO Y UN ESPESOR DE 1 PULGADA COMO MINIMO.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3,696</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1,480</w:t>
            </w:r>
          </w:p>
        </w:tc>
      </w:tr>
      <w:tr w:rsidR="00475301" w:rsidRPr="00553C44" w:rsidTr="00642ECF">
        <w:trPr>
          <w:trHeight w:val="229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102</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901</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0256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TRAPEADOR TIPO HOSPITAL DE PABILO TRENZADO DE ALGODON CON UN MINIMO DE 4 HILOS POR TRENZA EN COLOR BLANCO NATURAL, LARGO DE LA MECHA DE 48 CENTIMETROS, CON UN PESO DE MADEJA DE PABILO DE 700 GRAMOS, SUJETADA CON CLAVO Y ALAMBRE DE ACERO GALVANIZADO CON UN MINIMO DE 4 HILOS Y CON BASTON DE MADERA DE PINO PULIDA SIN PINTAR DE 120 CENTIMETROS DE LARGO Y UN ESPESOR DE 1 PULGADA COMO MINIMO.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2,801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1,122</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103</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948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0053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VASO CÓNICO DESECHABLE, FABRICADO EN PAPEL BOND BLANCO CON TRATAMIENTO IMPERMEABILIZANTE INERTE A BASE DE PARAFINA. CUYAS ESPECIFICACIONES TÉCNICAS DEBEN CUMPLIR CON LA NORMA NMX-K-659-NORMEX-2004. CAJA CON 36 PAQUETES, CADA PAQUETE CON 250 PIEZAS.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36</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PQT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7,731</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3,104</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104</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948</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0103</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VASOS TERMICOS DESECHABLES DE POLIESTIRENO EXPANDIBLE, ESPESOR DE LA PARED 2 MILIMETROS, CAPACIDAD DEL VASO 6 ONZAS, COLOR BLANCO.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CJA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40</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PQT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24,354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9,757</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105</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119</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1344</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00</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BOLSA DE POLIETILENO TIPO CAMISETA, DE 30 CENTIMETROS DE ANCHO, 18 CENTIMETROS DE FUELLE Y 60 CENTIMETROS DE LARGO TOTAL, CALIBRE 70, EN COLOR ANARANJADO, CON LOGO DEL IMSS Y LA LEYENDA "RESIDUOS SANITARIOS" IMPRESOS.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478,950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191,580</w:t>
            </w:r>
          </w:p>
        </w:tc>
      </w:tr>
      <w:tr w:rsidR="00475301" w:rsidRPr="00553C44" w:rsidTr="00642ECF">
        <w:trPr>
          <w:trHeight w:val="153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106</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167</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0511</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CEPILLO LAVADOR DE 35.56 CENTIMETROS (14") DE DIAMETRO, DE CERDAS DE POLIPROPILENO, ESPESOR DE LA BASE 23.5 MILIMETROS, ESPESOR PROMEDIO DE LA FIBRA 0.5 MILIMETROS, LARGO DE LA FIBRA 11.2 CENTIMETROS, DIAMETRO DEL CLAROCIRULAR. DISCO SOPORTE DE MADERA DE TRIPLAY DE PINO Y/O PLASTICO.</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103</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42</w:t>
            </w:r>
          </w:p>
        </w:tc>
      </w:tr>
      <w:tr w:rsidR="00475301" w:rsidRPr="00553C44" w:rsidTr="00642ECF">
        <w:trPr>
          <w:trHeight w:val="1275"/>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107</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422</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0280</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FIBRA ABRASIVA COLOR NEGRO. 100% NYLON. RECTANGULO DE 10 X 15 CM +/- 2%, ESPESOR 22 MM +/- 2%. PARA LIMPIEZA EXHAUSTIVA. PARA UTILIZARSE EN BAÑOS. "PARA USO EXCLUSIVO DE CENTROS VACACIONALES".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PZA</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2,400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960</w:t>
            </w:r>
          </w:p>
        </w:tc>
      </w:tr>
      <w:tr w:rsidR="00475301" w:rsidRPr="00553C44" w:rsidTr="00D21757">
        <w:trPr>
          <w:trHeight w:val="338"/>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lastRenderedPageBreak/>
              <w:t>108</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0239</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 xml:space="preserve">LIMPIADOR </w:t>
            </w:r>
            <w:proofErr w:type="gramStart"/>
            <w:r>
              <w:rPr>
                <w:rFonts w:ascii="Arial" w:hAnsi="Arial" w:cs="Arial"/>
                <w:sz w:val="16"/>
                <w:szCs w:val="16"/>
              </w:rPr>
              <w:t>LIQUIDO</w:t>
            </w:r>
            <w:proofErr w:type="gramEnd"/>
            <w:r>
              <w:rPr>
                <w:rFonts w:ascii="Arial" w:hAnsi="Arial" w:cs="Arial"/>
                <w:sz w:val="16"/>
                <w:szCs w:val="16"/>
              </w:rPr>
              <w:t xml:space="preserve"> PARA LIMPIAR, PULIR Y ABRILLANTAR METALES COMO ALUMINIO, ACERO INOXIDABLE, COBRE, BRONCE Y PORCELANA. FORMULADO A BASE DE 20% MINIMO DE ABRASIVOS, CON LIMPIADORES Y ABRILLANTADORES. LIQUIDO HOMOGENEO. NO CORROSIVO, NO IRRITANTE DE LA PIEL, OJOS Y VIA RESPIRATORIAS AL APLICARSE. PRESENTACION: CUBETA DE PLASTICO DE POLIETILENO NO RECUPERADO (NO RECICLADO), CON ASA, TAPA DESPRENDIBLE Y VERTEDERO RETRACTIL, CON CAPACIDAD DE 18 LITROS.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CBT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18</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LTO</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24</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Calibri" w:hAnsi="Calibri"/>
              </w:rPr>
            </w:pPr>
            <w:r>
              <w:rPr>
                <w:rFonts w:ascii="Calibri" w:hAnsi="Calibri"/>
              </w:rPr>
              <w:t>10</w:t>
            </w:r>
          </w:p>
        </w:tc>
      </w:tr>
      <w:tr w:rsidR="00475301" w:rsidRPr="00553C44" w:rsidTr="00642ECF">
        <w:trPr>
          <w:trHeight w:val="102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109</w:t>
            </w:r>
          </w:p>
        </w:tc>
        <w:tc>
          <w:tcPr>
            <w:tcW w:w="230"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350</w:t>
            </w:r>
          </w:p>
        </w:tc>
        <w:tc>
          <w:tcPr>
            <w:tcW w:w="22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580</w:t>
            </w:r>
          </w:p>
        </w:tc>
        <w:tc>
          <w:tcPr>
            <w:tcW w:w="25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0866</w:t>
            </w:r>
          </w:p>
        </w:tc>
        <w:tc>
          <w:tcPr>
            <w:tcW w:w="186"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02</w:t>
            </w:r>
          </w:p>
        </w:tc>
        <w:tc>
          <w:tcPr>
            <w:tcW w:w="222"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01</w:t>
            </w:r>
          </w:p>
        </w:tc>
        <w:tc>
          <w:tcPr>
            <w:tcW w:w="1712" w:type="pct"/>
            <w:tcBorders>
              <w:top w:val="nil"/>
              <w:left w:val="nil"/>
              <w:bottom w:val="single" w:sz="4" w:space="0" w:color="auto"/>
              <w:right w:val="single" w:sz="4" w:space="0" w:color="auto"/>
            </w:tcBorders>
            <w:shd w:val="clear" w:color="auto" w:fill="auto"/>
            <w:hideMark/>
          </w:tcPr>
          <w:p w:rsidR="00475301" w:rsidRDefault="00475301">
            <w:pPr>
              <w:jc w:val="both"/>
              <w:rPr>
                <w:rFonts w:ascii="Arial" w:hAnsi="Arial" w:cs="Arial"/>
                <w:sz w:val="16"/>
                <w:szCs w:val="16"/>
              </w:rPr>
            </w:pPr>
            <w:r>
              <w:rPr>
                <w:rFonts w:ascii="Arial" w:hAnsi="Arial" w:cs="Arial"/>
                <w:sz w:val="16"/>
                <w:szCs w:val="16"/>
              </w:rPr>
              <w:t>LIQUIDO NUTRE MADERA, PARA MUEBLES DE MADERA, CON AROMATIZANTE. ENVASE DE PLASTICO TRASLUCIDO PARA CONTENER 4 LTS.</w:t>
            </w:r>
          </w:p>
        </w:tc>
        <w:tc>
          <w:tcPr>
            <w:tcW w:w="348"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ENV</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4</w:t>
            </w:r>
          </w:p>
        </w:tc>
        <w:tc>
          <w:tcPr>
            <w:tcW w:w="284" w:type="pct"/>
            <w:tcBorders>
              <w:top w:val="nil"/>
              <w:left w:val="nil"/>
              <w:bottom w:val="single" w:sz="4" w:space="0" w:color="auto"/>
              <w:right w:val="single" w:sz="4" w:space="0" w:color="auto"/>
            </w:tcBorders>
            <w:shd w:val="clear" w:color="auto" w:fill="auto"/>
            <w:noWrap/>
            <w:vAlign w:val="center"/>
            <w:hideMark/>
          </w:tcPr>
          <w:p w:rsidR="00475301" w:rsidRDefault="00475301">
            <w:pPr>
              <w:jc w:val="center"/>
              <w:rPr>
                <w:rFonts w:ascii="Arial" w:hAnsi="Arial" w:cs="Arial"/>
                <w:sz w:val="16"/>
                <w:szCs w:val="16"/>
              </w:rPr>
            </w:pPr>
            <w:r>
              <w:rPr>
                <w:rFonts w:ascii="Arial" w:hAnsi="Arial" w:cs="Arial"/>
                <w:sz w:val="16"/>
                <w:szCs w:val="16"/>
              </w:rPr>
              <w:t>LT</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30</w:t>
            </w:r>
          </w:p>
        </w:tc>
        <w:tc>
          <w:tcPr>
            <w:tcW w:w="444" w:type="pct"/>
            <w:tcBorders>
              <w:top w:val="nil"/>
              <w:left w:val="nil"/>
              <w:bottom w:val="single" w:sz="4" w:space="0" w:color="auto"/>
              <w:right w:val="single" w:sz="4" w:space="0" w:color="auto"/>
            </w:tcBorders>
            <w:shd w:val="clear" w:color="auto" w:fill="auto"/>
            <w:noWrap/>
            <w:vAlign w:val="center"/>
            <w:hideMark/>
          </w:tcPr>
          <w:p w:rsidR="00475301" w:rsidRDefault="00475301">
            <w:pPr>
              <w:jc w:val="right"/>
              <w:rPr>
                <w:rFonts w:ascii="Arial" w:hAnsi="Arial" w:cs="Arial"/>
                <w:sz w:val="16"/>
                <w:szCs w:val="16"/>
              </w:rPr>
            </w:pPr>
            <w:r>
              <w:rPr>
                <w:rFonts w:ascii="Arial" w:hAnsi="Arial" w:cs="Arial"/>
                <w:sz w:val="16"/>
                <w:szCs w:val="16"/>
              </w:rPr>
              <w:t>12</w:t>
            </w:r>
          </w:p>
        </w:tc>
      </w:tr>
    </w:tbl>
    <w:p w:rsidR="001003A6" w:rsidRDefault="001003A6" w:rsidP="001003A6">
      <w:pPr>
        <w:spacing w:before="0" w:after="0"/>
        <w:jc w:val="center"/>
        <w:rPr>
          <w:rFonts w:ascii="Arial" w:hAnsi="Arial" w:cs="Arial"/>
          <w:b/>
          <w:sz w:val="18"/>
          <w:szCs w:val="18"/>
        </w:rPr>
      </w:pPr>
    </w:p>
    <w:p w:rsidR="001003A6" w:rsidRPr="00242329" w:rsidRDefault="001003A6" w:rsidP="001003A6">
      <w:pPr>
        <w:spacing w:before="0" w:after="0"/>
        <w:jc w:val="center"/>
        <w:rPr>
          <w:rFonts w:ascii="Arial" w:hAnsi="Arial" w:cs="Arial"/>
          <w:b/>
          <w:sz w:val="18"/>
          <w:szCs w:val="18"/>
          <w:highlight w:val="yellow"/>
          <w:lang w:val="es-ES"/>
        </w:rPr>
      </w:pPr>
    </w:p>
    <w:sectPr w:rsidR="001003A6" w:rsidRPr="00242329" w:rsidSect="00B5209E">
      <w:footnotePr>
        <w:pos w:val="beneathText"/>
      </w:footnotePr>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CD9" w:rsidRDefault="000A5CD9">
      <w:pPr>
        <w:suppressAutoHyphens/>
        <w:spacing w:before="0" w:after="0"/>
        <w:rPr>
          <w:color w:val="auto"/>
          <w:sz w:val="24"/>
          <w:lang w:val="es-ES"/>
        </w:rPr>
      </w:pPr>
      <w:r>
        <w:rPr>
          <w:color w:val="auto"/>
          <w:sz w:val="24"/>
          <w:lang w:val="es-ES"/>
        </w:rPr>
        <w:separator/>
      </w:r>
    </w:p>
  </w:endnote>
  <w:endnote w:type="continuationSeparator" w:id="0">
    <w:p w:rsidR="000A5CD9" w:rsidRDefault="000A5CD9">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23551471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9A1B1A" w:rsidRDefault="009A1B1A" w:rsidP="001D1804">
            <w:pPr>
              <w:pStyle w:val="Piedepgina"/>
              <w:rPr>
                <w:rFonts w:ascii="Arial" w:hAnsi="Arial" w:cs="Arial"/>
                <w:sz w:val="16"/>
                <w:szCs w:val="16"/>
              </w:rPr>
            </w:pPr>
            <w:r>
              <w:rPr>
                <w:rFonts w:ascii="Arial" w:hAnsi="Arial" w:cs="Arial"/>
                <w:sz w:val="16"/>
                <w:szCs w:val="16"/>
              </w:rPr>
              <w:t>Mayo 2015</w:t>
            </w:r>
            <w:r w:rsidRPr="001D1804">
              <w:rPr>
                <w:rFonts w:ascii="Arial" w:hAnsi="Arial" w:cs="Arial"/>
                <w:sz w:val="16"/>
                <w:szCs w:val="16"/>
              </w:rPr>
              <w:t xml:space="preserve">                                                      </w:t>
            </w:r>
            <w:r>
              <w:rPr>
                <w:rFonts w:ascii="Arial" w:hAnsi="Arial" w:cs="Arial"/>
                <w:sz w:val="16"/>
                <w:szCs w:val="16"/>
              </w:rPr>
              <w:t xml:space="preserve">                                                                     </w:t>
            </w:r>
            <w:r w:rsidRPr="001D1804">
              <w:rPr>
                <w:rFonts w:ascii="Arial" w:hAnsi="Arial" w:cs="Arial"/>
                <w:sz w:val="16"/>
                <w:szCs w:val="16"/>
              </w:rPr>
              <w:t xml:space="preserve">  </w:t>
            </w:r>
            <w:r>
              <w:rPr>
                <w:rFonts w:ascii="Arial" w:hAnsi="Arial" w:cs="Arial"/>
                <w:sz w:val="16"/>
                <w:szCs w:val="16"/>
              </w:rPr>
              <w:t xml:space="preserve">ARTÍCULOS Y QUÍMICOS DE ASEO GRUPO </w:t>
            </w:r>
          </w:p>
          <w:p w:rsidR="009A1B1A" w:rsidRDefault="009A1B1A" w:rsidP="001D1804">
            <w:pPr>
              <w:pStyle w:val="Piedepgina"/>
              <w:rPr>
                <w:rFonts w:ascii="Arial" w:hAnsi="Arial" w:cs="Arial"/>
                <w:sz w:val="16"/>
                <w:szCs w:val="16"/>
              </w:rPr>
            </w:pPr>
            <w:r>
              <w:rPr>
                <w:rFonts w:ascii="Arial" w:hAnsi="Arial" w:cs="Arial"/>
                <w:sz w:val="16"/>
                <w:szCs w:val="16"/>
              </w:rPr>
              <w:tab/>
              <w:t xml:space="preserve">                                              </w:t>
            </w:r>
            <w:r>
              <w:rPr>
                <w:rFonts w:ascii="Arial" w:hAnsi="Arial" w:cs="Arial"/>
                <w:sz w:val="16"/>
                <w:szCs w:val="16"/>
              </w:rPr>
              <w:tab/>
              <w:t xml:space="preserve">350 PARA LAS DELEGACIONES, </w:t>
            </w:r>
            <w:proofErr w:type="spellStart"/>
            <w:r>
              <w:rPr>
                <w:rFonts w:ascii="Arial" w:hAnsi="Arial" w:cs="Arial"/>
                <w:sz w:val="16"/>
                <w:szCs w:val="16"/>
              </w:rPr>
              <w:t>UMAE’s</w:t>
            </w:r>
            <w:proofErr w:type="spellEnd"/>
            <w:r>
              <w:rPr>
                <w:rFonts w:ascii="Arial" w:hAnsi="Arial" w:cs="Arial"/>
                <w:sz w:val="16"/>
                <w:szCs w:val="16"/>
              </w:rPr>
              <w:t xml:space="preserve"> Y </w:t>
            </w:r>
            <w:r w:rsidRPr="001D1804">
              <w:rPr>
                <w:rFonts w:ascii="Arial" w:hAnsi="Arial" w:cs="Arial"/>
                <w:sz w:val="16"/>
                <w:szCs w:val="16"/>
              </w:rPr>
              <w:t xml:space="preserve"> </w:t>
            </w:r>
          </w:p>
          <w:p w:rsidR="009A1B1A" w:rsidRDefault="009A1B1A" w:rsidP="001D1804">
            <w:pPr>
              <w:pStyle w:val="Piedepgina"/>
              <w:rPr>
                <w:rFonts w:ascii="Arial" w:hAnsi="Arial" w:cs="Arial"/>
                <w:sz w:val="16"/>
                <w:szCs w:val="16"/>
              </w:rPr>
            </w:pPr>
            <w:r>
              <w:rPr>
                <w:rFonts w:ascii="Arial" w:hAnsi="Arial" w:cs="Arial"/>
                <w:sz w:val="16"/>
                <w:szCs w:val="16"/>
              </w:rPr>
              <w:tab/>
              <w:t xml:space="preserve">                                                                                                                                              ÁREAS DE NIVEL CENTRAL </w:t>
            </w:r>
            <w:r w:rsidRPr="001D1804">
              <w:rPr>
                <w:rFonts w:ascii="Arial" w:hAnsi="Arial" w:cs="Arial"/>
                <w:sz w:val="16"/>
                <w:szCs w:val="16"/>
              </w:rPr>
              <w:t xml:space="preserve">PARA EL </w:t>
            </w:r>
            <w:r>
              <w:rPr>
                <w:rFonts w:ascii="Arial" w:hAnsi="Arial" w:cs="Arial"/>
                <w:sz w:val="16"/>
                <w:szCs w:val="16"/>
              </w:rPr>
              <w:t xml:space="preserve">           </w:t>
            </w:r>
          </w:p>
          <w:p w:rsidR="009A1B1A" w:rsidRPr="001D1804" w:rsidRDefault="009A1B1A" w:rsidP="001D1804">
            <w:pPr>
              <w:pStyle w:val="Piedepgina"/>
              <w:rPr>
                <w:rFonts w:ascii="Arial" w:hAnsi="Arial" w:cs="Arial"/>
                <w:sz w:val="16"/>
                <w:szCs w:val="16"/>
              </w:rPr>
            </w:pPr>
            <w:r>
              <w:rPr>
                <w:rFonts w:ascii="Arial" w:hAnsi="Arial" w:cs="Arial"/>
                <w:sz w:val="16"/>
                <w:szCs w:val="16"/>
              </w:rPr>
              <w:tab/>
              <w:t xml:space="preserve">                                                                                                                          </w:t>
            </w:r>
            <w:r w:rsidRPr="001D1804">
              <w:rPr>
                <w:rFonts w:ascii="Arial" w:hAnsi="Arial" w:cs="Arial"/>
                <w:sz w:val="16"/>
                <w:szCs w:val="16"/>
              </w:rPr>
              <w:t>EJERCICIO 2015.</w:t>
            </w:r>
          </w:p>
          <w:p w:rsidR="009A1B1A" w:rsidRDefault="009A1B1A" w:rsidP="001D1804">
            <w:pPr>
              <w:pStyle w:val="Piedepgina"/>
              <w:jc w:val="right"/>
              <w:rPr>
                <w:rFonts w:ascii="Arial" w:hAnsi="Arial" w:cs="Arial"/>
                <w:sz w:val="16"/>
                <w:szCs w:val="16"/>
              </w:rPr>
            </w:pPr>
          </w:p>
          <w:p w:rsidR="009A1B1A" w:rsidRPr="001D1804" w:rsidRDefault="009A1B1A" w:rsidP="001D1804">
            <w:pPr>
              <w:pStyle w:val="Piedepgina"/>
              <w:jc w:val="right"/>
              <w:rPr>
                <w:rFonts w:ascii="Arial" w:hAnsi="Arial" w:cs="Arial"/>
                <w:sz w:val="16"/>
                <w:szCs w:val="16"/>
              </w:rPr>
            </w:pPr>
            <w:r w:rsidRPr="001D1804">
              <w:rPr>
                <w:rFonts w:ascii="Arial" w:hAnsi="Arial" w:cs="Arial"/>
                <w:sz w:val="16"/>
                <w:szCs w:val="16"/>
              </w:rPr>
              <w:t xml:space="preserve">Página </w:t>
            </w:r>
            <w:r w:rsidR="00503850" w:rsidRPr="001D1804">
              <w:rPr>
                <w:rFonts w:ascii="Arial" w:hAnsi="Arial" w:cs="Arial"/>
                <w:bCs/>
                <w:sz w:val="16"/>
                <w:szCs w:val="16"/>
              </w:rPr>
              <w:fldChar w:fldCharType="begin"/>
            </w:r>
            <w:r w:rsidRPr="001D1804">
              <w:rPr>
                <w:rFonts w:ascii="Arial" w:hAnsi="Arial" w:cs="Arial"/>
                <w:bCs/>
                <w:sz w:val="16"/>
                <w:szCs w:val="16"/>
              </w:rPr>
              <w:instrText>PAGE</w:instrText>
            </w:r>
            <w:r w:rsidR="00503850" w:rsidRPr="001D1804">
              <w:rPr>
                <w:rFonts w:ascii="Arial" w:hAnsi="Arial" w:cs="Arial"/>
                <w:bCs/>
                <w:sz w:val="16"/>
                <w:szCs w:val="16"/>
              </w:rPr>
              <w:fldChar w:fldCharType="separate"/>
            </w:r>
            <w:r w:rsidR="00626E90">
              <w:rPr>
                <w:rFonts w:ascii="Arial" w:hAnsi="Arial" w:cs="Arial"/>
                <w:bCs/>
                <w:noProof/>
                <w:sz w:val="16"/>
                <w:szCs w:val="16"/>
              </w:rPr>
              <w:t>3</w:t>
            </w:r>
            <w:r w:rsidR="00503850" w:rsidRPr="001D1804">
              <w:rPr>
                <w:rFonts w:ascii="Arial" w:hAnsi="Arial" w:cs="Arial"/>
                <w:bCs/>
                <w:sz w:val="16"/>
                <w:szCs w:val="16"/>
              </w:rPr>
              <w:fldChar w:fldCharType="end"/>
            </w:r>
            <w:r w:rsidRPr="001D1804">
              <w:rPr>
                <w:rFonts w:ascii="Arial" w:hAnsi="Arial" w:cs="Arial"/>
                <w:sz w:val="16"/>
                <w:szCs w:val="16"/>
              </w:rPr>
              <w:t xml:space="preserve"> de </w:t>
            </w:r>
            <w:r w:rsidR="00503850" w:rsidRPr="001D1804">
              <w:rPr>
                <w:rFonts w:ascii="Arial" w:hAnsi="Arial" w:cs="Arial"/>
                <w:bCs/>
                <w:sz w:val="16"/>
                <w:szCs w:val="16"/>
              </w:rPr>
              <w:fldChar w:fldCharType="begin"/>
            </w:r>
            <w:r w:rsidRPr="001D1804">
              <w:rPr>
                <w:rFonts w:ascii="Arial" w:hAnsi="Arial" w:cs="Arial"/>
                <w:bCs/>
                <w:sz w:val="16"/>
                <w:szCs w:val="16"/>
              </w:rPr>
              <w:instrText>NUMPAGES</w:instrText>
            </w:r>
            <w:r w:rsidR="00503850" w:rsidRPr="001D1804">
              <w:rPr>
                <w:rFonts w:ascii="Arial" w:hAnsi="Arial" w:cs="Arial"/>
                <w:bCs/>
                <w:sz w:val="16"/>
                <w:szCs w:val="16"/>
              </w:rPr>
              <w:fldChar w:fldCharType="separate"/>
            </w:r>
            <w:r w:rsidR="00626E90">
              <w:rPr>
                <w:rFonts w:ascii="Arial" w:hAnsi="Arial" w:cs="Arial"/>
                <w:bCs/>
                <w:noProof/>
                <w:sz w:val="16"/>
                <w:szCs w:val="16"/>
              </w:rPr>
              <w:t>173</w:t>
            </w:r>
            <w:r w:rsidR="00503850" w:rsidRPr="001D1804">
              <w:rPr>
                <w:rFonts w:ascii="Arial" w:hAnsi="Arial" w:cs="Arial"/>
                <w:bCs/>
                <w:sz w:val="16"/>
                <w:szCs w:val="16"/>
              </w:rPr>
              <w:fldChar w:fldCharType="end"/>
            </w:r>
          </w:p>
        </w:sdtContent>
      </w:sdt>
    </w:sdtContent>
  </w:sdt>
  <w:p w:rsidR="009A1B1A" w:rsidRPr="001D1804" w:rsidRDefault="009A1B1A" w:rsidP="001D1804">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CD9" w:rsidRDefault="000A5CD9">
      <w:pPr>
        <w:suppressAutoHyphens/>
        <w:spacing w:before="0" w:after="0"/>
        <w:rPr>
          <w:color w:val="auto"/>
          <w:sz w:val="24"/>
          <w:lang w:val="es-ES"/>
        </w:rPr>
      </w:pPr>
      <w:r>
        <w:rPr>
          <w:color w:val="auto"/>
          <w:sz w:val="24"/>
          <w:lang w:val="es-ES"/>
        </w:rPr>
        <w:separator/>
      </w:r>
    </w:p>
  </w:footnote>
  <w:footnote w:type="continuationSeparator" w:id="0">
    <w:p w:rsidR="000A5CD9" w:rsidRDefault="000A5CD9">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6"/>
      <w:gridCol w:w="5280"/>
    </w:tblGrid>
    <w:tr w:rsidR="009A1B1A" w:rsidRPr="001D1804" w:rsidTr="001D1804">
      <w:trPr>
        <w:trHeight w:val="1226"/>
        <w:jc w:val="center"/>
      </w:trPr>
      <w:tc>
        <w:tcPr>
          <w:tcW w:w="5556" w:type="dxa"/>
          <w:shd w:val="clear" w:color="auto" w:fill="auto"/>
        </w:tcPr>
        <w:p w:rsidR="009A1B1A" w:rsidRPr="001D1804" w:rsidRDefault="009A1B1A" w:rsidP="001D1804">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9A1B1A" w:rsidRPr="001D1804" w:rsidRDefault="009A1B1A" w:rsidP="001D1804">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9A1B1A" w:rsidRPr="001D1804" w:rsidRDefault="009A1B1A" w:rsidP="001D1804">
          <w:pPr>
            <w:suppressAutoHyphens/>
            <w:spacing w:before="0" w:after="0"/>
            <w:jc w:val="center"/>
            <w:rPr>
              <w:rFonts w:ascii="Arial" w:hAnsi="Arial" w:cs="Arial"/>
              <w:b/>
              <w:color w:val="auto"/>
              <w:sz w:val="18"/>
              <w:szCs w:val="18"/>
              <w:lang w:val="es-ES"/>
            </w:rPr>
          </w:pPr>
        </w:p>
        <w:p w:rsidR="009A1B1A" w:rsidRPr="001D1804" w:rsidRDefault="009A1B1A"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w:t>
          </w:r>
          <w:r w:rsidRPr="000F2DDC">
            <w:rPr>
              <w:rFonts w:ascii="Arial" w:hAnsi="Arial" w:cs="Arial"/>
              <w:b/>
              <w:color w:val="auto"/>
              <w:sz w:val="18"/>
              <w:szCs w:val="18"/>
              <w:lang w:val="es-ES"/>
            </w:rPr>
            <w:t>-</w:t>
          </w:r>
          <w:r w:rsidRPr="00E6680D">
            <w:rPr>
              <w:rFonts w:ascii="Arial" w:hAnsi="Arial" w:cs="Arial"/>
              <w:b/>
              <w:color w:val="auto"/>
              <w:sz w:val="18"/>
              <w:szCs w:val="18"/>
              <w:shd w:val="clear" w:color="auto" w:fill="FFFFFF" w:themeFill="background1"/>
              <w:lang w:val="es-ES"/>
            </w:rPr>
            <w:t>N22-</w:t>
          </w:r>
          <w:r w:rsidRPr="006442E9">
            <w:rPr>
              <w:rFonts w:ascii="Arial" w:hAnsi="Arial" w:cs="Arial"/>
              <w:b/>
              <w:color w:val="auto"/>
              <w:sz w:val="18"/>
              <w:szCs w:val="18"/>
              <w:lang w:val="es-ES"/>
            </w:rPr>
            <w:t>2015</w:t>
          </w:r>
        </w:p>
        <w:p w:rsidR="009A1B1A" w:rsidRPr="001D1804" w:rsidRDefault="009A1B1A" w:rsidP="001D1804">
          <w:pPr>
            <w:tabs>
              <w:tab w:val="center" w:pos="4419"/>
              <w:tab w:val="right" w:pos="8838"/>
            </w:tabs>
            <w:suppressAutoHyphens/>
            <w:spacing w:before="0" w:after="0"/>
            <w:jc w:val="center"/>
            <w:rPr>
              <w:rFonts w:ascii="Arial" w:hAnsi="Arial" w:cs="Arial"/>
              <w:b/>
              <w:color w:val="auto"/>
              <w:sz w:val="18"/>
              <w:szCs w:val="18"/>
              <w:lang w:val="es-ES"/>
            </w:rPr>
          </w:pPr>
        </w:p>
        <w:p w:rsidR="009A1B1A" w:rsidRPr="001D1804" w:rsidRDefault="009A1B1A"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9A1B1A" w:rsidRPr="001D1804" w:rsidRDefault="009A1B1A"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simplePos x="0" y="0"/>
                <wp:positionH relativeFrom="column">
                  <wp:posOffset>2302511</wp:posOffset>
                </wp:positionH>
                <wp:positionV relativeFrom="paragraph">
                  <wp:posOffset>16510</wp:posOffset>
                </wp:positionV>
                <wp:extent cx="742950" cy="6096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simplePos x="0" y="0"/>
                <wp:positionH relativeFrom="column">
                  <wp:posOffset>84736</wp:posOffset>
                </wp:positionH>
                <wp:positionV relativeFrom="paragraph">
                  <wp:posOffset>14073</wp:posOffset>
                </wp:positionV>
                <wp:extent cx="2314397" cy="850604"/>
                <wp:effectExtent l="1905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05" r="62625" b="974"/>
                        <a:stretch>
                          <a:fillRect/>
                        </a:stretch>
                      </pic:blipFill>
                      <pic:spPr>
                        <a:xfrm>
                          <a:off x="0" y="0"/>
                          <a:ext cx="2314397" cy="850604"/>
                        </a:xfrm>
                        <a:prstGeom prst="rect">
                          <a:avLst/>
                        </a:prstGeom>
                      </pic:spPr>
                    </pic:pic>
                  </a:graphicData>
                </a:graphic>
              </wp:anchor>
            </w:drawing>
          </w:r>
        </w:p>
      </w:tc>
    </w:tr>
  </w:tbl>
  <w:p w:rsidR="009A1B1A" w:rsidRPr="00CB50D0" w:rsidRDefault="009A1B1A" w:rsidP="005C4E22">
    <w:pPr>
      <w:pStyle w:val="Encabezado"/>
      <w:rPr>
        <w:sz w:val="22"/>
        <w:szCs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B987F48"/>
    <w:multiLevelType w:val="hybridMultilevel"/>
    <w:tmpl w:val="ECDE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DE94782"/>
    <w:multiLevelType w:val="hybridMultilevel"/>
    <w:tmpl w:val="2984F0EA"/>
    <w:lvl w:ilvl="0" w:tplc="05B2FFAC">
      <w:start w:val="1"/>
      <w:numFmt w:val="decimal"/>
      <w:lvlText w:val="%1."/>
      <w:lvlJc w:val="left"/>
      <w:pPr>
        <w:tabs>
          <w:tab w:val="num" w:pos="502"/>
        </w:tabs>
        <w:ind w:left="502" w:hanging="360"/>
      </w:pPr>
      <w:rPr>
        <w:rFonts w:cs="Times New Roman"/>
        <w:b/>
      </w:rPr>
    </w:lvl>
    <w:lvl w:ilvl="1" w:tplc="0C0A0019">
      <w:start w:val="1"/>
      <w:numFmt w:val="lowerLetter"/>
      <w:lvlText w:val="%2."/>
      <w:lvlJc w:val="left"/>
      <w:pPr>
        <w:tabs>
          <w:tab w:val="num" w:pos="1222"/>
        </w:tabs>
        <w:ind w:left="1222" w:hanging="360"/>
      </w:pPr>
      <w:rPr>
        <w:rFonts w:cs="Times New Roman"/>
      </w:rPr>
    </w:lvl>
    <w:lvl w:ilvl="2" w:tplc="0C0A001B">
      <w:start w:val="1"/>
      <w:numFmt w:val="lowerRoman"/>
      <w:lvlText w:val="%3."/>
      <w:lvlJc w:val="right"/>
      <w:pPr>
        <w:tabs>
          <w:tab w:val="num" w:pos="1942"/>
        </w:tabs>
        <w:ind w:left="1942" w:hanging="18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lowerLetter"/>
      <w:lvlText w:val="%5."/>
      <w:lvlJc w:val="left"/>
      <w:pPr>
        <w:tabs>
          <w:tab w:val="num" w:pos="3382"/>
        </w:tabs>
        <w:ind w:left="3382" w:hanging="360"/>
      </w:pPr>
      <w:rPr>
        <w:rFonts w:cs="Times New Roman"/>
      </w:rPr>
    </w:lvl>
    <w:lvl w:ilvl="5" w:tplc="0C0A001B">
      <w:start w:val="1"/>
      <w:numFmt w:val="lowerRoman"/>
      <w:lvlText w:val="%6."/>
      <w:lvlJc w:val="right"/>
      <w:pPr>
        <w:tabs>
          <w:tab w:val="num" w:pos="4102"/>
        </w:tabs>
        <w:ind w:left="4102" w:hanging="18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lowerLetter"/>
      <w:lvlText w:val="%8."/>
      <w:lvlJc w:val="left"/>
      <w:pPr>
        <w:tabs>
          <w:tab w:val="num" w:pos="5542"/>
        </w:tabs>
        <w:ind w:left="5542" w:hanging="360"/>
      </w:pPr>
      <w:rPr>
        <w:rFonts w:cs="Times New Roman"/>
      </w:rPr>
    </w:lvl>
    <w:lvl w:ilvl="8" w:tplc="0C0A001B">
      <w:start w:val="1"/>
      <w:numFmt w:val="lowerRoman"/>
      <w:lvlText w:val="%9."/>
      <w:lvlJc w:val="right"/>
      <w:pPr>
        <w:tabs>
          <w:tab w:val="num" w:pos="6262"/>
        </w:tabs>
        <w:ind w:left="6262" w:hanging="180"/>
      </w:pPr>
      <w:rPr>
        <w:rFonts w:cs="Times New Roman"/>
      </w:rPr>
    </w:lvl>
  </w:abstractNum>
  <w:abstractNum w:abstractNumId="40">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nsid w:val="26FD7518"/>
    <w:multiLevelType w:val="hybridMultilevel"/>
    <w:tmpl w:val="B6A45B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9D92260"/>
    <w:multiLevelType w:val="hybridMultilevel"/>
    <w:tmpl w:val="F0A2FAE2"/>
    <w:lvl w:ilvl="0" w:tplc="9954A2D4">
      <w:numFmt w:val="bullet"/>
      <w:lvlText w:val="•"/>
      <w:lvlJc w:val="left"/>
      <w:pPr>
        <w:ind w:left="644" w:hanging="360"/>
      </w:pPr>
      <w:rPr>
        <w:rFonts w:ascii="Cambria" w:eastAsia="Times New Roman" w:hAnsi="Cambria"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7">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9">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B195E36"/>
    <w:multiLevelType w:val="hybridMultilevel"/>
    <w:tmpl w:val="1D162C52"/>
    <w:lvl w:ilvl="0" w:tplc="080A0001">
      <w:start w:val="1"/>
      <w:numFmt w:val="bullet"/>
      <w:lvlText w:val=""/>
      <w:lvlJc w:val="left"/>
      <w:pPr>
        <w:ind w:left="720" w:hanging="360"/>
      </w:pPr>
      <w:rPr>
        <w:rFonts w:ascii="Symbol" w:hAnsi="Symbol" w:hint="default"/>
      </w:rPr>
    </w:lvl>
    <w:lvl w:ilvl="1" w:tplc="9954A2D4">
      <w:numFmt w:val="bullet"/>
      <w:lvlText w:val="•"/>
      <w:lvlJc w:val="left"/>
      <w:pPr>
        <w:ind w:left="1785" w:hanging="705"/>
      </w:pPr>
      <w:rPr>
        <w:rFonts w:ascii="Cambria" w:eastAsia="Calibri" w:hAnsi="Cambria"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441C2944"/>
    <w:multiLevelType w:val="hybridMultilevel"/>
    <w:tmpl w:val="A274E3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5E91AF3"/>
    <w:multiLevelType w:val="hybridMultilevel"/>
    <w:tmpl w:val="1CCC1F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1">
    <w:nsid w:val="57286ABA"/>
    <w:multiLevelType w:val="hybridMultilevel"/>
    <w:tmpl w:val="CF0C9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9FA1ED8"/>
    <w:multiLevelType w:val="hybridMultilevel"/>
    <w:tmpl w:val="D8804FEA"/>
    <w:lvl w:ilvl="0" w:tplc="EE98EAC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4">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6">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start w:val="1"/>
      <w:numFmt w:val="bullet"/>
      <w:lvlText w:val="o"/>
      <w:lvlJc w:val="left"/>
      <w:pPr>
        <w:ind w:left="1455" w:hanging="360"/>
      </w:pPr>
      <w:rPr>
        <w:rFonts w:ascii="Courier New" w:hAnsi="Courier New" w:cs="Courier New" w:hint="default"/>
      </w:rPr>
    </w:lvl>
    <w:lvl w:ilvl="2" w:tplc="080A0005">
      <w:start w:val="1"/>
      <w:numFmt w:val="bullet"/>
      <w:lvlText w:val=""/>
      <w:lvlJc w:val="left"/>
      <w:pPr>
        <w:ind w:left="2175" w:hanging="360"/>
      </w:pPr>
      <w:rPr>
        <w:rFonts w:ascii="Wingdings" w:hAnsi="Wingdings" w:hint="default"/>
      </w:rPr>
    </w:lvl>
    <w:lvl w:ilvl="3" w:tplc="080A0001">
      <w:start w:val="1"/>
      <w:numFmt w:val="bullet"/>
      <w:lvlText w:val=""/>
      <w:lvlJc w:val="left"/>
      <w:pPr>
        <w:ind w:left="2895" w:hanging="360"/>
      </w:pPr>
      <w:rPr>
        <w:rFonts w:ascii="Symbol" w:hAnsi="Symbol" w:hint="default"/>
      </w:rPr>
    </w:lvl>
    <w:lvl w:ilvl="4" w:tplc="080A0003">
      <w:start w:val="1"/>
      <w:numFmt w:val="bullet"/>
      <w:lvlText w:val="o"/>
      <w:lvlJc w:val="left"/>
      <w:pPr>
        <w:ind w:left="3615" w:hanging="360"/>
      </w:pPr>
      <w:rPr>
        <w:rFonts w:ascii="Courier New" w:hAnsi="Courier New" w:cs="Courier New" w:hint="default"/>
      </w:rPr>
    </w:lvl>
    <w:lvl w:ilvl="5" w:tplc="080A0005">
      <w:start w:val="1"/>
      <w:numFmt w:val="bullet"/>
      <w:lvlText w:val=""/>
      <w:lvlJc w:val="left"/>
      <w:pPr>
        <w:ind w:left="4335" w:hanging="360"/>
      </w:pPr>
      <w:rPr>
        <w:rFonts w:ascii="Wingdings" w:hAnsi="Wingdings" w:hint="default"/>
      </w:rPr>
    </w:lvl>
    <w:lvl w:ilvl="6" w:tplc="080A0001">
      <w:start w:val="1"/>
      <w:numFmt w:val="bullet"/>
      <w:lvlText w:val=""/>
      <w:lvlJc w:val="left"/>
      <w:pPr>
        <w:ind w:left="5055" w:hanging="360"/>
      </w:pPr>
      <w:rPr>
        <w:rFonts w:ascii="Symbol" w:hAnsi="Symbol" w:hint="default"/>
      </w:rPr>
    </w:lvl>
    <w:lvl w:ilvl="7" w:tplc="080A0003">
      <w:start w:val="1"/>
      <w:numFmt w:val="bullet"/>
      <w:lvlText w:val="o"/>
      <w:lvlJc w:val="left"/>
      <w:pPr>
        <w:ind w:left="5775" w:hanging="360"/>
      </w:pPr>
      <w:rPr>
        <w:rFonts w:ascii="Courier New" w:hAnsi="Courier New" w:cs="Courier New" w:hint="default"/>
      </w:rPr>
    </w:lvl>
    <w:lvl w:ilvl="8" w:tplc="080A0005">
      <w:start w:val="1"/>
      <w:numFmt w:val="bullet"/>
      <w:lvlText w:val=""/>
      <w:lvlJc w:val="left"/>
      <w:pPr>
        <w:ind w:left="6495" w:hanging="360"/>
      </w:pPr>
      <w:rPr>
        <w:rFonts w:ascii="Wingdings" w:hAnsi="Wingdings" w:hint="default"/>
      </w:rPr>
    </w:lvl>
  </w:abstractNum>
  <w:abstractNum w:abstractNumId="67">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9">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20C73F2"/>
    <w:multiLevelType w:val="hybridMultilevel"/>
    <w:tmpl w:val="C28AA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2B72C19"/>
    <w:multiLevelType w:val="hybridMultilevel"/>
    <w:tmpl w:val="618E05E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5702528"/>
    <w:multiLevelType w:val="hybridMultilevel"/>
    <w:tmpl w:val="407C4E48"/>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75">
    <w:nsid w:val="77083406"/>
    <w:multiLevelType w:val="hybridMultilevel"/>
    <w:tmpl w:val="A76C5990"/>
    <w:lvl w:ilvl="0" w:tplc="45F2C64A">
      <w:start w:val="1"/>
      <w:numFmt w:val="upperLetter"/>
      <w:lvlText w:val="%1)"/>
      <w:lvlJc w:val="left"/>
      <w:pPr>
        <w:ind w:left="720" w:hanging="360"/>
      </w:pPr>
      <w:rPr>
        <w:rFonts w:hint="default"/>
      </w:rPr>
    </w:lvl>
    <w:lvl w:ilvl="1" w:tplc="3BE64A24">
      <w:numFmt w:val="bullet"/>
      <w:lvlText w:val="•"/>
      <w:lvlJc w:val="left"/>
      <w:pPr>
        <w:ind w:left="1785" w:hanging="705"/>
      </w:pPr>
      <w:rPr>
        <w:rFonts w:ascii="Cambria" w:eastAsia="Calibri" w:hAnsi="Cambria"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7">
    <w:nsid w:val="7EC94946"/>
    <w:multiLevelType w:val="hybridMultilevel"/>
    <w:tmpl w:val="AD7C0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7"/>
  </w:num>
  <w:num w:numId="4">
    <w:abstractNumId w:val="48"/>
  </w:num>
  <w:num w:numId="5">
    <w:abstractNumId w:val="43"/>
  </w:num>
  <w:num w:numId="6">
    <w:abstractNumId w:val="70"/>
  </w:num>
  <w:num w:numId="7">
    <w:abstractNumId w:val="46"/>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69"/>
  </w:num>
  <w:num w:numId="11">
    <w:abstractNumId w:val="42"/>
  </w:num>
  <w:num w:numId="12">
    <w:abstractNumId w:val="36"/>
  </w:num>
  <w:num w:numId="13">
    <w:abstractNumId w:val="41"/>
  </w:num>
  <w:num w:numId="14">
    <w:abstractNumId w:val="40"/>
  </w:num>
  <w:num w:numId="15">
    <w:abstractNumId w:val="45"/>
  </w:num>
  <w:num w:numId="16">
    <w:abstractNumId w:val="12"/>
  </w:num>
  <w:num w:numId="17">
    <w:abstractNumId w:val="60"/>
  </w:num>
  <w:num w:numId="18">
    <w:abstractNumId w:val="50"/>
  </w:num>
  <w:num w:numId="19">
    <w:abstractNumId w:val="74"/>
  </w:num>
  <w:num w:numId="20">
    <w:abstractNumId w:val="1"/>
  </w:num>
  <w:num w:numId="21">
    <w:abstractNumId w:val="55"/>
  </w:num>
  <w:num w:numId="22">
    <w:abstractNumId w:val="57"/>
  </w:num>
  <w:num w:numId="23">
    <w:abstractNumId w:val="28"/>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68"/>
  </w:num>
  <w:num w:numId="28">
    <w:abstractNumId w:val="65"/>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54"/>
  </w:num>
  <w:num w:numId="34">
    <w:abstractNumId w:val="38"/>
  </w:num>
  <w:num w:numId="35">
    <w:abstractNumId w:val="64"/>
  </w:num>
  <w:num w:numId="36">
    <w:abstractNumId w:val="75"/>
  </w:num>
  <w:num w:numId="37">
    <w:abstractNumId w:val="77"/>
  </w:num>
  <w:num w:numId="38">
    <w:abstractNumId w:val="61"/>
  </w:num>
  <w:num w:numId="39">
    <w:abstractNumId w:val="37"/>
  </w:num>
  <w:num w:numId="40">
    <w:abstractNumId w:val="56"/>
  </w:num>
  <w:num w:numId="41">
    <w:abstractNumId w:val="72"/>
  </w:num>
  <w:num w:numId="42">
    <w:abstractNumId w:val="44"/>
  </w:num>
  <w:num w:numId="43">
    <w:abstractNumId w:val="53"/>
  </w:num>
  <w:num w:numId="44">
    <w:abstractNumId w:val="42"/>
  </w:num>
  <w:num w:numId="45">
    <w:abstractNumId w:val="6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93890"/>
  </w:hdrShapeDefaults>
  <w:footnotePr>
    <w:pos w:val="beneathText"/>
    <w:footnote w:id="-1"/>
    <w:footnote w:id="0"/>
  </w:footnotePr>
  <w:endnotePr>
    <w:endnote w:id="-1"/>
    <w:endnote w:id="0"/>
  </w:endnotePr>
  <w:compat/>
  <w:rsids>
    <w:rsidRoot w:val="00423005"/>
    <w:rsid w:val="0000192C"/>
    <w:rsid w:val="000035B8"/>
    <w:rsid w:val="00003C1D"/>
    <w:rsid w:val="000047AF"/>
    <w:rsid w:val="0000623C"/>
    <w:rsid w:val="000079C4"/>
    <w:rsid w:val="0001015C"/>
    <w:rsid w:val="000108D3"/>
    <w:rsid w:val="00010C61"/>
    <w:rsid w:val="00010F9B"/>
    <w:rsid w:val="00011BA0"/>
    <w:rsid w:val="00012B9F"/>
    <w:rsid w:val="00012CE1"/>
    <w:rsid w:val="00013865"/>
    <w:rsid w:val="00013B36"/>
    <w:rsid w:val="00013D83"/>
    <w:rsid w:val="000147FB"/>
    <w:rsid w:val="0001539B"/>
    <w:rsid w:val="00016E1C"/>
    <w:rsid w:val="00020703"/>
    <w:rsid w:val="000209CA"/>
    <w:rsid w:val="000216BB"/>
    <w:rsid w:val="00021EB5"/>
    <w:rsid w:val="00022114"/>
    <w:rsid w:val="00022AEF"/>
    <w:rsid w:val="00022E0E"/>
    <w:rsid w:val="0002322A"/>
    <w:rsid w:val="0002413E"/>
    <w:rsid w:val="000243DD"/>
    <w:rsid w:val="00024941"/>
    <w:rsid w:val="000275F8"/>
    <w:rsid w:val="00030AD7"/>
    <w:rsid w:val="00031587"/>
    <w:rsid w:val="00033AE8"/>
    <w:rsid w:val="00033C72"/>
    <w:rsid w:val="00035DC7"/>
    <w:rsid w:val="00035E65"/>
    <w:rsid w:val="00036314"/>
    <w:rsid w:val="00040326"/>
    <w:rsid w:val="0004311B"/>
    <w:rsid w:val="00043385"/>
    <w:rsid w:val="0004357B"/>
    <w:rsid w:val="00044D35"/>
    <w:rsid w:val="000459F8"/>
    <w:rsid w:val="00046D42"/>
    <w:rsid w:val="00047505"/>
    <w:rsid w:val="00047D31"/>
    <w:rsid w:val="00047F6C"/>
    <w:rsid w:val="000508FF"/>
    <w:rsid w:val="00050C6F"/>
    <w:rsid w:val="00054FD0"/>
    <w:rsid w:val="0005534D"/>
    <w:rsid w:val="0005572D"/>
    <w:rsid w:val="00055BC6"/>
    <w:rsid w:val="00055D85"/>
    <w:rsid w:val="00056AA3"/>
    <w:rsid w:val="00056B6F"/>
    <w:rsid w:val="000576D3"/>
    <w:rsid w:val="00063488"/>
    <w:rsid w:val="00063FA2"/>
    <w:rsid w:val="0006436F"/>
    <w:rsid w:val="00067F1D"/>
    <w:rsid w:val="000716FF"/>
    <w:rsid w:val="000731EB"/>
    <w:rsid w:val="00073359"/>
    <w:rsid w:val="00073DD0"/>
    <w:rsid w:val="00076009"/>
    <w:rsid w:val="000770DD"/>
    <w:rsid w:val="00077C8F"/>
    <w:rsid w:val="00080109"/>
    <w:rsid w:val="0008014F"/>
    <w:rsid w:val="0008035E"/>
    <w:rsid w:val="00081529"/>
    <w:rsid w:val="00082D7C"/>
    <w:rsid w:val="0008367B"/>
    <w:rsid w:val="0008427B"/>
    <w:rsid w:val="00084341"/>
    <w:rsid w:val="00084B1C"/>
    <w:rsid w:val="00084FC5"/>
    <w:rsid w:val="00085716"/>
    <w:rsid w:val="00085B39"/>
    <w:rsid w:val="00085D2C"/>
    <w:rsid w:val="00085D41"/>
    <w:rsid w:val="0008601C"/>
    <w:rsid w:val="00087037"/>
    <w:rsid w:val="00087E28"/>
    <w:rsid w:val="00090418"/>
    <w:rsid w:val="000909E4"/>
    <w:rsid w:val="00090D21"/>
    <w:rsid w:val="00095010"/>
    <w:rsid w:val="00096DFA"/>
    <w:rsid w:val="000971DA"/>
    <w:rsid w:val="000A078C"/>
    <w:rsid w:val="000A0F26"/>
    <w:rsid w:val="000A1864"/>
    <w:rsid w:val="000A1F3B"/>
    <w:rsid w:val="000A215D"/>
    <w:rsid w:val="000A4C38"/>
    <w:rsid w:val="000A5CD9"/>
    <w:rsid w:val="000A61B6"/>
    <w:rsid w:val="000A630C"/>
    <w:rsid w:val="000A6551"/>
    <w:rsid w:val="000A668D"/>
    <w:rsid w:val="000A6DE5"/>
    <w:rsid w:val="000A70E0"/>
    <w:rsid w:val="000A73A2"/>
    <w:rsid w:val="000A787E"/>
    <w:rsid w:val="000B0696"/>
    <w:rsid w:val="000B169D"/>
    <w:rsid w:val="000B1E00"/>
    <w:rsid w:val="000B29F9"/>
    <w:rsid w:val="000B35B4"/>
    <w:rsid w:val="000B44C4"/>
    <w:rsid w:val="000B6941"/>
    <w:rsid w:val="000B6B93"/>
    <w:rsid w:val="000B7C05"/>
    <w:rsid w:val="000C15C3"/>
    <w:rsid w:val="000C2F9F"/>
    <w:rsid w:val="000C3283"/>
    <w:rsid w:val="000C3B9F"/>
    <w:rsid w:val="000C3DA7"/>
    <w:rsid w:val="000C4E56"/>
    <w:rsid w:val="000C530A"/>
    <w:rsid w:val="000C5EF3"/>
    <w:rsid w:val="000C60FD"/>
    <w:rsid w:val="000C6C47"/>
    <w:rsid w:val="000C703C"/>
    <w:rsid w:val="000C73C8"/>
    <w:rsid w:val="000C7BA0"/>
    <w:rsid w:val="000C7D2A"/>
    <w:rsid w:val="000C7F93"/>
    <w:rsid w:val="000D0157"/>
    <w:rsid w:val="000D08D0"/>
    <w:rsid w:val="000D09C5"/>
    <w:rsid w:val="000D0F4F"/>
    <w:rsid w:val="000D36E4"/>
    <w:rsid w:val="000D3A24"/>
    <w:rsid w:val="000D4501"/>
    <w:rsid w:val="000D5A55"/>
    <w:rsid w:val="000D5DF1"/>
    <w:rsid w:val="000D5E7F"/>
    <w:rsid w:val="000D678E"/>
    <w:rsid w:val="000D70A4"/>
    <w:rsid w:val="000D7209"/>
    <w:rsid w:val="000D732B"/>
    <w:rsid w:val="000D7FF0"/>
    <w:rsid w:val="000E0922"/>
    <w:rsid w:val="000E1363"/>
    <w:rsid w:val="000E24D7"/>
    <w:rsid w:val="000E254B"/>
    <w:rsid w:val="000E25FE"/>
    <w:rsid w:val="000E37D8"/>
    <w:rsid w:val="000E3A4D"/>
    <w:rsid w:val="000E3B50"/>
    <w:rsid w:val="000E42AA"/>
    <w:rsid w:val="000E4E6F"/>
    <w:rsid w:val="000E50E4"/>
    <w:rsid w:val="000E5449"/>
    <w:rsid w:val="000E746F"/>
    <w:rsid w:val="000E788F"/>
    <w:rsid w:val="000F0AD1"/>
    <w:rsid w:val="000F153E"/>
    <w:rsid w:val="000F1563"/>
    <w:rsid w:val="000F2B6F"/>
    <w:rsid w:val="000F2C4B"/>
    <w:rsid w:val="000F2DDC"/>
    <w:rsid w:val="000F3562"/>
    <w:rsid w:val="000F3C66"/>
    <w:rsid w:val="000F3E32"/>
    <w:rsid w:val="000F548B"/>
    <w:rsid w:val="000F58D7"/>
    <w:rsid w:val="000F6CC5"/>
    <w:rsid w:val="000F6DDB"/>
    <w:rsid w:val="000F7369"/>
    <w:rsid w:val="000F777C"/>
    <w:rsid w:val="000F7E4A"/>
    <w:rsid w:val="001001B8"/>
    <w:rsid w:val="001003A6"/>
    <w:rsid w:val="00100630"/>
    <w:rsid w:val="00100CBA"/>
    <w:rsid w:val="00101E8D"/>
    <w:rsid w:val="00101F57"/>
    <w:rsid w:val="001025B5"/>
    <w:rsid w:val="00103872"/>
    <w:rsid w:val="00103998"/>
    <w:rsid w:val="00103EC2"/>
    <w:rsid w:val="001046AC"/>
    <w:rsid w:val="001049D7"/>
    <w:rsid w:val="001049DE"/>
    <w:rsid w:val="00104C76"/>
    <w:rsid w:val="001054A4"/>
    <w:rsid w:val="00105FE1"/>
    <w:rsid w:val="00106EE5"/>
    <w:rsid w:val="00107278"/>
    <w:rsid w:val="00107B68"/>
    <w:rsid w:val="00107B92"/>
    <w:rsid w:val="001109E9"/>
    <w:rsid w:val="00110D1E"/>
    <w:rsid w:val="001132D1"/>
    <w:rsid w:val="00113539"/>
    <w:rsid w:val="00113B8F"/>
    <w:rsid w:val="001162DB"/>
    <w:rsid w:val="0011657E"/>
    <w:rsid w:val="00116682"/>
    <w:rsid w:val="001176BE"/>
    <w:rsid w:val="001178B0"/>
    <w:rsid w:val="001179F5"/>
    <w:rsid w:val="00117BC0"/>
    <w:rsid w:val="00120251"/>
    <w:rsid w:val="00120AB4"/>
    <w:rsid w:val="00121169"/>
    <w:rsid w:val="0012250E"/>
    <w:rsid w:val="00123705"/>
    <w:rsid w:val="00124047"/>
    <w:rsid w:val="00124A51"/>
    <w:rsid w:val="00124F09"/>
    <w:rsid w:val="00125DA5"/>
    <w:rsid w:val="00125ECC"/>
    <w:rsid w:val="00127098"/>
    <w:rsid w:val="00127706"/>
    <w:rsid w:val="00130424"/>
    <w:rsid w:val="0013055D"/>
    <w:rsid w:val="00131038"/>
    <w:rsid w:val="00131CDE"/>
    <w:rsid w:val="001325DF"/>
    <w:rsid w:val="0013279B"/>
    <w:rsid w:val="00132AF7"/>
    <w:rsid w:val="00132CF2"/>
    <w:rsid w:val="00137851"/>
    <w:rsid w:val="0013788F"/>
    <w:rsid w:val="0014162E"/>
    <w:rsid w:val="00141F09"/>
    <w:rsid w:val="00142DC8"/>
    <w:rsid w:val="00143D9C"/>
    <w:rsid w:val="00144F72"/>
    <w:rsid w:val="0014516C"/>
    <w:rsid w:val="0014528E"/>
    <w:rsid w:val="00145472"/>
    <w:rsid w:val="0014689E"/>
    <w:rsid w:val="00150AE4"/>
    <w:rsid w:val="001510FB"/>
    <w:rsid w:val="001514DF"/>
    <w:rsid w:val="0015303F"/>
    <w:rsid w:val="00153A2A"/>
    <w:rsid w:val="001548D2"/>
    <w:rsid w:val="00154F63"/>
    <w:rsid w:val="00155BD3"/>
    <w:rsid w:val="00155E57"/>
    <w:rsid w:val="001568CB"/>
    <w:rsid w:val="00160389"/>
    <w:rsid w:val="001604BB"/>
    <w:rsid w:val="001604E3"/>
    <w:rsid w:val="00161863"/>
    <w:rsid w:val="00161BFE"/>
    <w:rsid w:val="00162428"/>
    <w:rsid w:val="00163C29"/>
    <w:rsid w:val="001655CB"/>
    <w:rsid w:val="001656A5"/>
    <w:rsid w:val="001663DA"/>
    <w:rsid w:val="0016663C"/>
    <w:rsid w:val="00167B10"/>
    <w:rsid w:val="001701F0"/>
    <w:rsid w:val="001727B9"/>
    <w:rsid w:val="00173206"/>
    <w:rsid w:val="001741BA"/>
    <w:rsid w:val="00174577"/>
    <w:rsid w:val="00175F99"/>
    <w:rsid w:val="0017639B"/>
    <w:rsid w:val="00176446"/>
    <w:rsid w:val="00181D81"/>
    <w:rsid w:val="00181D9C"/>
    <w:rsid w:val="00182379"/>
    <w:rsid w:val="00182CE5"/>
    <w:rsid w:val="00184762"/>
    <w:rsid w:val="00184CF2"/>
    <w:rsid w:val="001860C8"/>
    <w:rsid w:val="00186B82"/>
    <w:rsid w:val="00187795"/>
    <w:rsid w:val="001918CD"/>
    <w:rsid w:val="00191C24"/>
    <w:rsid w:val="001924B4"/>
    <w:rsid w:val="00192BED"/>
    <w:rsid w:val="00192C6A"/>
    <w:rsid w:val="001945B1"/>
    <w:rsid w:val="00194858"/>
    <w:rsid w:val="00194E76"/>
    <w:rsid w:val="00194FA5"/>
    <w:rsid w:val="001960BF"/>
    <w:rsid w:val="001966E6"/>
    <w:rsid w:val="0019687A"/>
    <w:rsid w:val="00196D70"/>
    <w:rsid w:val="00196F11"/>
    <w:rsid w:val="00197354"/>
    <w:rsid w:val="00197831"/>
    <w:rsid w:val="001A0DFE"/>
    <w:rsid w:val="001A1572"/>
    <w:rsid w:val="001A18DD"/>
    <w:rsid w:val="001A41F8"/>
    <w:rsid w:val="001A60D3"/>
    <w:rsid w:val="001A7172"/>
    <w:rsid w:val="001B0E1C"/>
    <w:rsid w:val="001B1695"/>
    <w:rsid w:val="001B4E67"/>
    <w:rsid w:val="001B6EB3"/>
    <w:rsid w:val="001B7144"/>
    <w:rsid w:val="001B7E16"/>
    <w:rsid w:val="001C092D"/>
    <w:rsid w:val="001C0F0A"/>
    <w:rsid w:val="001C10E7"/>
    <w:rsid w:val="001C1BAB"/>
    <w:rsid w:val="001C1D7F"/>
    <w:rsid w:val="001C20EC"/>
    <w:rsid w:val="001C2346"/>
    <w:rsid w:val="001C287F"/>
    <w:rsid w:val="001C43AD"/>
    <w:rsid w:val="001C50AD"/>
    <w:rsid w:val="001C57FD"/>
    <w:rsid w:val="001C69A4"/>
    <w:rsid w:val="001C6CBD"/>
    <w:rsid w:val="001C6D3F"/>
    <w:rsid w:val="001C7D06"/>
    <w:rsid w:val="001C7D87"/>
    <w:rsid w:val="001D0423"/>
    <w:rsid w:val="001D1804"/>
    <w:rsid w:val="001D2E5F"/>
    <w:rsid w:val="001D3ADD"/>
    <w:rsid w:val="001D492F"/>
    <w:rsid w:val="001D6325"/>
    <w:rsid w:val="001D74DA"/>
    <w:rsid w:val="001D74E2"/>
    <w:rsid w:val="001D7606"/>
    <w:rsid w:val="001E199A"/>
    <w:rsid w:val="001E1C0D"/>
    <w:rsid w:val="001E2A1D"/>
    <w:rsid w:val="001E31C2"/>
    <w:rsid w:val="001E426A"/>
    <w:rsid w:val="001E5397"/>
    <w:rsid w:val="001E5745"/>
    <w:rsid w:val="001E7263"/>
    <w:rsid w:val="001E78D0"/>
    <w:rsid w:val="001E7F28"/>
    <w:rsid w:val="001F16D4"/>
    <w:rsid w:val="001F18D8"/>
    <w:rsid w:val="001F1DC7"/>
    <w:rsid w:val="001F2930"/>
    <w:rsid w:val="001F3033"/>
    <w:rsid w:val="001F3B03"/>
    <w:rsid w:val="001F3BBE"/>
    <w:rsid w:val="001F4625"/>
    <w:rsid w:val="001F554A"/>
    <w:rsid w:val="001F5D38"/>
    <w:rsid w:val="001F6071"/>
    <w:rsid w:val="001F6270"/>
    <w:rsid w:val="001F6DEF"/>
    <w:rsid w:val="001F6E26"/>
    <w:rsid w:val="001F7456"/>
    <w:rsid w:val="001F74BD"/>
    <w:rsid w:val="00200273"/>
    <w:rsid w:val="00200464"/>
    <w:rsid w:val="00200E6F"/>
    <w:rsid w:val="00200F96"/>
    <w:rsid w:val="00201C29"/>
    <w:rsid w:val="00201D68"/>
    <w:rsid w:val="0020280C"/>
    <w:rsid w:val="00202888"/>
    <w:rsid w:val="00203889"/>
    <w:rsid w:val="0020449B"/>
    <w:rsid w:val="002046FD"/>
    <w:rsid w:val="00204C33"/>
    <w:rsid w:val="00204DE9"/>
    <w:rsid w:val="00204E49"/>
    <w:rsid w:val="00204E7B"/>
    <w:rsid w:val="00205C36"/>
    <w:rsid w:val="00205D6E"/>
    <w:rsid w:val="00207B68"/>
    <w:rsid w:val="00210009"/>
    <w:rsid w:val="00210727"/>
    <w:rsid w:val="0021097A"/>
    <w:rsid w:val="00210F84"/>
    <w:rsid w:val="0021364F"/>
    <w:rsid w:val="0021425A"/>
    <w:rsid w:val="00214320"/>
    <w:rsid w:val="00215425"/>
    <w:rsid w:val="002154DA"/>
    <w:rsid w:val="00215671"/>
    <w:rsid w:val="00215AB1"/>
    <w:rsid w:val="00215FC1"/>
    <w:rsid w:val="00215FE9"/>
    <w:rsid w:val="00217581"/>
    <w:rsid w:val="00217CC1"/>
    <w:rsid w:val="00220787"/>
    <w:rsid w:val="00220B79"/>
    <w:rsid w:val="00221787"/>
    <w:rsid w:val="0022203D"/>
    <w:rsid w:val="00222C5B"/>
    <w:rsid w:val="0022309B"/>
    <w:rsid w:val="00223B92"/>
    <w:rsid w:val="00223BFB"/>
    <w:rsid w:val="00224422"/>
    <w:rsid w:val="002244FB"/>
    <w:rsid w:val="002246CD"/>
    <w:rsid w:val="002259DF"/>
    <w:rsid w:val="00226924"/>
    <w:rsid w:val="00226CE7"/>
    <w:rsid w:val="00227BC1"/>
    <w:rsid w:val="00230393"/>
    <w:rsid w:val="00230A66"/>
    <w:rsid w:val="00231EC2"/>
    <w:rsid w:val="00234540"/>
    <w:rsid w:val="00234793"/>
    <w:rsid w:val="0023628F"/>
    <w:rsid w:val="00236C31"/>
    <w:rsid w:val="00236CAB"/>
    <w:rsid w:val="002374A8"/>
    <w:rsid w:val="00240200"/>
    <w:rsid w:val="00240A99"/>
    <w:rsid w:val="00241B11"/>
    <w:rsid w:val="00241F20"/>
    <w:rsid w:val="00241F9C"/>
    <w:rsid w:val="00242329"/>
    <w:rsid w:val="00245702"/>
    <w:rsid w:val="00246CD2"/>
    <w:rsid w:val="00247DEF"/>
    <w:rsid w:val="00251486"/>
    <w:rsid w:val="002516FD"/>
    <w:rsid w:val="002521EC"/>
    <w:rsid w:val="00252912"/>
    <w:rsid w:val="0025335C"/>
    <w:rsid w:val="00253806"/>
    <w:rsid w:val="00253850"/>
    <w:rsid w:val="00254569"/>
    <w:rsid w:val="00255B8A"/>
    <w:rsid w:val="0025683C"/>
    <w:rsid w:val="00257996"/>
    <w:rsid w:val="00257F90"/>
    <w:rsid w:val="00262811"/>
    <w:rsid w:val="00262EA0"/>
    <w:rsid w:val="002632F2"/>
    <w:rsid w:val="00264F73"/>
    <w:rsid w:val="002677DB"/>
    <w:rsid w:val="00267D30"/>
    <w:rsid w:val="0027039E"/>
    <w:rsid w:val="00270429"/>
    <w:rsid w:val="002717D6"/>
    <w:rsid w:val="00272FAF"/>
    <w:rsid w:val="0027388C"/>
    <w:rsid w:val="00273A02"/>
    <w:rsid w:val="00274A32"/>
    <w:rsid w:val="00274DCA"/>
    <w:rsid w:val="002763F4"/>
    <w:rsid w:val="00276DB3"/>
    <w:rsid w:val="00277466"/>
    <w:rsid w:val="002801D4"/>
    <w:rsid w:val="00280779"/>
    <w:rsid w:val="00280C0E"/>
    <w:rsid w:val="00280E77"/>
    <w:rsid w:val="00281873"/>
    <w:rsid w:val="002822C7"/>
    <w:rsid w:val="00282549"/>
    <w:rsid w:val="0028599C"/>
    <w:rsid w:val="00285DC9"/>
    <w:rsid w:val="002868B9"/>
    <w:rsid w:val="00287DFD"/>
    <w:rsid w:val="00287F0B"/>
    <w:rsid w:val="00290F72"/>
    <w:rsid w:val="002917BC"/>
    <w:rsid w:val="00291D11"/>
    <w:rsid w:val="002925B7"/>
    <w:rsid w:val="00292A30"/>
    <w:rsid w:val="002953F0"/>
    <w:rsid w:val="00295ECD"/>
    <w:rsid w:val="00295FFA"/>
    <w:rsid w:val="0029753B"/>
    <w:rsid w:val="00297547"/>
    <w:rsid w:val="00297BF7"/>
    <w:rsid w:val="002A06F9"/>
    <w:rsid w:val="002A0DF6"/>
    <w:rsid w:val="002A11E2"/>
    <w:rsid w:val="002A153A"/>
    <w:rsid w:val="002A27FB"/>
    <w:rsid w:val="002A2DCB"/>
    <w:rsid w:val="002A372E"/>
    <w:rsid w:val="002A374D"/>
    <w:rsid w:val="002A60E8"/>
    <w:rsid w:val="002A61C6"/>
    <w:rsid w:val="002A64AC"/>
    <w:rsid w:val="002A64E2"/>
    <w:rsid w:val="002A693C"/>
    <w:rsid w:val="002A7322"/>
    <w:rsid w:val="002A75C0"/>
    <w:rsid w:val="002B0A7C"/>
    <w:rsid w:val="002B30DB"/>
    <w:rsid w:val="002B4C7A"/>
    <w:rsid w:val="002B64F1"/>
    <w:rsid w:val="002B6C27"/>
    <w:rsid w:val="002B76F1"/>
    <w:rsid w:val="002C0140"/>
    <w:rsid w:val="002C068A"/>
    <w:rsid w:val="002C0DC8"/>
    <w:rsid w:val="002C249E"/>
    <w:rsid w:val="002C24F5"/>
    <w:rsid w:val="002C28B8"/>
    <w:rsid w:val="002C390F"/>
    <w:rsid w:val="002C3C52"/>
    <w:rsid w:val="002C4FD7"/>
    <w:rsid w:val="002C59F7"/>
    <w:rsid w:val="002C5A24"/>
    <w:rsid w:val="002C72B4"/>
    <w:rsid w:val="002C7B79"/>
    <w:rsid w:val="002D242B"/>
    <w:rsid w:val="002D5FF7"/>
    <w:rsid w:val="002D6F05"/>
    <w:rsid w:val="002D7419"/>
    <w:rsid w:val="002E0DE5"/>
    <w:rsid w:val="002E1552"/>
    <w:rsid w:val="002E2CDB"/>
    <w:rsid w:val="002E31F9"/>
    <w:rsid w:val="002E386B"/>
    <w:rsid w:val="002E3953"/>
    <w:rsid w:val="002E4F1A"/>
    <w:rsid w:val="002E64DE"/>
    <w:rsid w:val="002E652C"/>
    <w:rsid w:val="002F27D5"/>
    <w:rsid w:val="002F3659"/>
    <w:rsid w:val="002F3DA2"/>
    <w:rsid w:val="002F4B87"/>
    <w:rsid w:val="002F6006"/>
    <w:rsid w:val="002F6748"/>
    <w:rsid w:val="002F7AF1"/>
    <w:rsid w:val="002F7C90"/>
    <w:rsid w:val="003022B2"/>
    <w:rsid w:val="003028E6"/>
    <w:rsid w:val="00303A36"/>
    <w:rsid w:val="00303D64"/>
    <w:rsid w:val="00303ED9"/>
    <w:rsid w:val="003051E5"/>
    <w:rsid w:val="00305CFF"/>
    <w:rsid w:val="00307676"/>
    <w:rsid w:val="00311A64"/>
    <w:rsid w:val="003125A8"/>
    <w:rsid w:val="00312F62"/>
    <w:rsid w:val="00313B4D"/>
    <w:rsid w:val="00314416"/>
    <w:rsid w:val="0031449F"/>
    <w:rsid w:val="00314524"/>
    <w:rsid w:val="003145B7"/>
    <w:rsid w:val="0031765C"/>
    <w:rsid w:val="00320867"/>
    <w:rsid w:val="00320EC0"/>
    <w:rsid w:val="00321296"/>
    <w:rsid w:val="00321C80"/>
    <w:rsid w:val="003222CA"/>
    <w:rsid w:val="00323001"/>
    <w:rsid w:val="00323F9C"/>
    <w:rsid w:val="00324008"/>
    <w:rsid w:val="003246A5"/>
    <w:rsid w:val="00324CF2"/>
    <w:rsid w:val="00324EE1"/>
    <w:rsid w:val="003255B4"/>
    <w:rsid w:val="003255BB"/>
    <w:rsid w:val="00325BB1"/>
    <w:rsid w:val="003269A9"/>
    <w:rsid w:val="003278B6"/>
    <w:rsid w:val="00327BF8"/>
    <w:rsid w:val="00331034"/>
    <w:rsid w:val="0033185E"/>
    <w:rsid w:val="00333B2E"/>
    <w:rsid w:val="00334350"/>
    <w:rsid w:val="00334FE6"/>
    <w:rsid w:val="003351B3"/>
    <w:rsid w:val="00335403"/>
    <w:rsid w:val="0033613D"/>
    <w:rsid w:val="00336182"/>
    <w:rsid w:val="003404F2"/>
    <w:rsid w:val="00342151"/>
    <w:rsid w:val="00342D73"/>
    <w:rsid w:val="00345049"/>
    <w:rsid w:val="00345A55"/>
    <w:rsid w:val="00345D93"/>
    <w:rsid w:val="0034712E"/>
    <w:rsid w:val="003505B4"/>
    <w:rsid w:val="00350E48"/>
    <w:rsid w:val="0035142C"/>
    <w:rsid w:val="00352E6F"/>
    <w:rsid w:val="003539AA"/>
    <w:rsid w:val="00355C1D"/>
    <w:rsid w:val="0035640C"/>
    <w:rsid w:val="00361550"/>
    <w:rsid w:val="00362FD4"/>
    <w:rsid w:val="003646A7"/>
    <w:rsid w:val="003646FB"/>
    <w:rsid w:val="00364788"/>
    <w:rsid w:val="00365223"/>
    <w:rsid w:val="00367741"/>
    <w:rsid w:val="00367B08"/>
    <w:rsid w:val="00367EAB"/>
    <w:rsid w:val="0037009D"/>
    <w:rsid w:val="00370272"/>
    <w:rsid w:val="00370594"/>
    <w:rsid w:val="003709A3"/>
    <w:rsid w:val="003716BF"/>
    <w:rsid w:val="003716FF"/>
    <w:rsid w:val="00371E41"/>
    <w:rsid w:val="00372C07"/>
    <w:rsid w:val="00372EC8"/>
    <w:rsid w:val="00372ECF"/>
    <w:rsid w:val="00374426"/>
    <w:rsid w:val="003756FF"/>
    <w:rsid w:val="00375744"/>
    <w:rsid w:val="00376C3B"/>
    <w:rsid w:val="00376E67"/>
    <w:rsid w:val="003776BC"/>
    <w:rsid w:val="003778A8"/>
    <w:rsid w:val="00380987"/>
    <w:rsid w:val="00380FAA"/>
    <w:rsid w:val="00381D0F"/>
    <w:rsid w:val="00381E34"/>
    <w:rsid w:val="0038208F"/>
    <w:rsid w:val="00383781"/>
    <w:rsid w:val="00384FDC"/>
    <w:rsid w:val="003873D9"/>
    <w:rsid w:val="0038783A"/>
    <w:rsid w:val="00390A55"/>
    <w:rsid w:val="00390F51"/>
    <w:rsid w:val="003911B8"/>
    <w:rsid w:val="003921FE"/>
    <w:rsid w:val="00393323"/>
    <w:rsid w:val="00393A9E"/>
    <w:rsid w:val="0039423D"/>
    <w:rsid w:val="00394365"/>
    <w:rsid w:val="0039522F"/>
    <w:rsid w:val="00395280"/>
    <w:rsid w:val="00395327"/>
    <w:rsid w:val="00396609"/>
    <w:rsid w:val="003970B7"/>
    <w:rsid w:val="00397310"/>
    <w:rsid w:val="003973F4"/>
    <w:rsid w:val="003976D2"/>
    <w:rsid w:val="00397930"/>
    <w:rsid w:val="00397CBE"/>
    <w:rsid w:val="003A0630"/>
    <w:rsid w:val="003A08CB"/>
    <w:rsid w:val="003A17BC"/>
    <w:rsid w:val="003A1BBA"/>
    <w:rsid w:val="003A32C1"/>
    <w:rsid w:val="003A34B1"/>
    <w:rsid w:val="003A3D5B"/>
    <w:rsid w:val="003A472D"/>
    <w:rsid w:val="003A4DEF"/>
    <w:rsid w:val="003A4E26"/>
    <w:rsid w:val="003A5761"/>
    <w:rsid w:val="003A66B8"/>
    <w:rsid w:val="003A68E8"/>
    <w:rsid w:val="003A6AF2"/>
    <w:rsid w:val="003A6DFF"/>
    <w:rsid w:val="003A7878"/>
    <w:rsid w:val="003A7B19"/>
    <w:rsid w:val="003B06C7"/>
    <w:rsid w:val="003B1B93"/>
    <w:rsid w:val="003B23E6"/>
    <w:rsid w:val="003B29A5"/>
    <w:rsid w:val="003B29E2"/>
    <w:rsid w:val="003B4199"/>
    <w:rsid w:val="003B4EED"/>
    <w:rsid w:val="003C06F2"/>
    <w:rsid w:val="003C11D4"/>
    <w:rsid w:val="003C2602"/>
    <w:rsid w:val="003C27CD"/>
    <w:rsid w:val="003C31DF"/>
    <w:rsid w:val="003C4774"/>
    <w:rsid w:val="003C4C27"/>
    <w:rsid w:val="003C5A4E"/>
    <w:rsid w:val="003C5D70"/>
    <w:rsid w:val="003C616C"/>
    <w:rsid w:val="003C6AD3"/>
    <w:rsid w:val="003C70B1"/>
    <w:rsid w:val="003D0807"/>
    <w:rsid w:val="003D12AF"/>
    <w:rsid w:val="003D12BF"/>
    <w:rsid w:val="003D1639"/>
    <w:rsid w:val="003D3102"/>
    <w:rsid w:val="003D355F"/>
    <w:rsid w:val="003D39AB"/>
    <w:rsid w:val="003D3C0C"/>
    <w:rsid w:val="003D4DA0"/>
    <w:rsid w:val="003D5AB7"/>
    <w:rsid w:val="003D5E9E"/>
    <w:rsid w:val="003E15C7"/>
    <w:rsid w:val="003E2B06"/>
    <w:rsid w:val="003E2F4B"/>
    <w:rsid w:val="003E5426"/>
    <w:rsid w:val="003E5BB5"/>
    <w:rsid w:val="003E5EEF"/>
    <w:rsid w:val="003E6190"/>
    <w:rsid w:val="003E6EE0"/>
    <w:rsid w:val="003E6FF9"/>
    <w:rsid w:val="003E771D"/>
    <w:rsid w:val="003E7CF4"/>
    <w:rsid w:val="003F07AE"/>
    <w:rsid w:val="003F0ABD"/>
    <w:rsid w:val="003F1029"/>
    <w:rsid w:val="003F10F2"/>
    <w:rsid w:val="003F3318"/>
    <w:rsid w:val="003F38AA"/>
    <w:rsid w:val="003F4254"/>
    <w:rsid w:val="003F4E47"/>
    <w:rsid w:val="003F677F"/>
    <w:rsid w:val="003F74B2"/>
    <w:rsid w:val="003F76E9"/>
    <w:rsid w:val="00401012"/>
    <w:rsid w:val="00401D6B"/>
    <w:rsid w:val="00402139"/>
    <w:rsid w:val="0040329D"/>
    <w:rsid w:val="00407BDF"/>
    <w:rsid w:val="00410258"/>
    <w:rsid w:val="00410DE1"/>
    <w:rsid w:val="004111CB"/>
    <w:rsid w:val="004117F7"/>
    <w:rsid w:val="00411E0D"/>
    <w:rsid w:val="004120AE"/>
    <w:rsid w:val="00412736"/>
    <w:rsid w:val="00412AFF"/>
    <w:rsid w:val="004142F9"/>
    <w:rsid w:val="00415285"/>
    <w:rsid w:val="00415BBF"/>
    <w:rsid w:val="004161E6"/>
    <w:rsid w:val="004163A6"/>
    <w:rsid w:val="004172B4"/>
    <w:rsid w:val="00417E0F"/>
    <w:rsid w:val="004204E1"/>
    <w:rsid w:val="00420612"/>
    <w:rsid w:val="00420C9D"/>
    <w:rsid w:val="00422836"/>
    <w:rsid w:val="00423005"/>
    <w:rsid w:val="00425DFF"/>
    <w:rsid w:val="004265C9"/>
    <w:rsid w:val="00427419"/>
    <w:rsid w:val="004275A6"/>
    <w:rsid w:val="00427F1D"/>
    <w:rsid w:val="004306BE"/>
    <w:rsid w:val="004313CA"/>
    <w:rsid w:val="00431E3B"/>
    <w:rsid w:val="004323C4"/>
    <w:rsid w:val="00432988"/>
    <w:rsid w:val="00433D91"/>
    <w:rsid w:val="004340BB"/>
    <w:rsid w:val="00434673"/>
    <w:rsid w:val="004346D8"/>
    <w:rsid w:val="0043658F"/>
    <w:rsid w:val="00437971"/>
    <w:rsid w:val="00437977"/>
    <w:rsid w:val="00437B37"/>
    <w:rsid w:val="00440894"/>
    <w:rsid w:val="00440D6A"/>
    <w:rsid w:val="00441739"/>
    <w:rsid w:val="00441889"/>
    <w:rsid w:val="00441A23"/>
    <w:rsid w:val="00442B20"/>
    <w:rsid w:val="00443694"/>
    <w:rsid w:val="004436ED"/>
    <w:rsid w:val="00443C9D"/>
    <w:rsid w:val="00444130"/>
    <w:rsid w:val="00444C2D"/>
    <w:rsid w:val="00444EC2"/>
    <w:rsid w:val="004456ED"/>
    <w:rsid w:val="00445B5F"/>
    <w:rsid w:val="00445EAD"/>
    <w:rsid w:val="00447092"/>
    <w:rsid w:val="00451481"/>
    <w:rsid w:val="00451B8B"/>
    <w:rsid w:val="00453E25"/>
    <w:rsid w:val="0045624F"/>
    <w:rsid w:val="00456493"/>
    <w:rsid w:val="00456CB0"/>
    <w:rsid w:val="00456D0F"/>
    <w:rsid w:val="0046041D"/>
    <w:rsid w:val="00461699"/>
    <w:rsid w:val="0046461E"/>
    <w:rsid w:val="004649A9"/>
    <w:rsid w:val="00464A93"/>
    <w:rsid w:val="0046567B"/>
    <w:rsid w:val="00465BC3"/>
    <w:rsid w:val="004667D0"/>
    <w:rsid w:val="004668F4"/>
    <w:rsid w:val="00466FE2"/>
    <w:rsid w:val="00471305"/>
    <w:rsid w:val="004714D0"/>
    <w:rsid w:val="0047240F"/>
    <w:rsid w:val="00472618"/>
    <w:rsid w:val="00473EBA"/>
    <w:rsid w:val="0047455A"/>
    <w:rsid w:val="004748A5"/>
    <w:rsid w:val="00474A5A"/>
    <w:rsid w:val="00475301"/>
    <w:rsid w:val="004754AE"/>
    <w:rsid w:val="00476415"/>
    <w:rsid w:val="00476683"/>
    <w:rsid w:val="00481B82"/>
    <w:rsid w:val="004823FF"/>
    <w:rsid w:val="004828AD"/>
    <w:rsid w:val="00482977"/>
    <w:rsid w:val="004829F4"/>
    <w:rsid w:val="00482A30"/>
    <w:rsid w:val="00482CC4"/>
    <w:rsid w:val="00482DE3"/>
    <w:rsid w:val="00482E19"/>
    <w:rsid w:val="00482E97"/>
    <w:rsid w:val="00483650"/>
    <w:rsid w:val="004857EF"/>
    <w:rsid w:val="00485879"/>
    <w:rsid w:val="00487D4B"/>
    <w:rsid w:val="004912F4"/>
    <w:rsid w:val="0049198F"/>
    <w:rsid w:val="00493824"/>
    <w:rsid w:val="00493A01"/>
    <w:rsid w:val="00493CB4"/>
    <w:rsid w:val="00493E96"/>
    <w:rsid w:val="0049471F"/>
    <w:rsid w:val="00494A0F"/>
    <w:rsid w:val="0049547B"/>
    <w:rsid w:val="0049559D"/>
    <w:rsid w:val="0049621A"/>
    <w:rsid w:val="0049754A"/>
    <w:rsid w:val="004A0944"/>
    <w:rsid w:val="004A09A4"/>
    <w:rsid w:val="004A1165"/>
    <w:rsid w:val="004A1926"/>
    <w:rsid w:val="004A2F48"/>
    <w:rsid w:val="004A3204"/>
    <w:rsid w:val="004A335A"/>
    <w:rsid w:val="004A3F4A"/>
    <w:rsid w:val="004A3F52"/>
    <w:rsid w:val="004A4E13"/>
    <w:rsid w:val="004A590E"/>
    <w:rsid w:val="004A64D3"/>
    <w:rsid w:val="004A722E"/>
    <w:rsid w:val="004B0C20"/>
    <w:rsid w:val="004B3575"/>
    <w:rsid w:val="004B3692"/>
    <w:rsid w:val="004B38BF"/>
    <w:rsid w:val="004B3A91"/>
    <w:rsid w:val="004B40B2"/>
    <w:rsid w:val="004B40D1"/>
    <w:rsid w:val="004B4B3F"/>
    <w:rsid w:val="004B5E62"/>
    <w:rsid w:val="004B6978"/>
    <w:rsid w:val="004B70DA"/>
    <w:rsid w:val="004B78B9"/>
    <w:rsid w:val="004B7E81"/>
    <w:rsid w:val="004C0CA4"/>
    <w:rsid w:val="004C1C1A"/>
    <w:rsid w:val="004C1FCF"/>
    <w:rsid w:val="004C212C"/>
    <w:rsid w:val="004C30F5"/>
    <w:rsid w:val="004C3A81"/>
    <w:rsid w:val="004C4715"/>
    <w:rsid w:val="004C4758"/>
    <w:rsid w:val="004C4E7D"/>
    <w:rsid w:val="004C6672"/>
    <w:rsid w:val="004C7F2C"/>
    <w:rsid w:val="004D09FC"/>
    <w:rsid w:val="004D0D61"/>
    <w:rsid w:val="004D1497"/>
    <w:rsid w:val="004D1520"/>
    <w:rsid w:val="004D18BC"/>
    <w:rsid w:val="004D1CB4"/>
    <w:rsid w:val="004D1EB7"/>
    <w:rsid w:val="004D2B14"/>
    <w:rsid w:val="004D30EA"/>
    <w:rsid w:val="004D4D4A"/>
    <w:rsid w:val="004D5708"/>
    <w:rsid w:val="004D57FA"/>
    <w:rsid w:val="004D7032"/>
    <w:rsid w:val="004D7EA8"/>
    <w:rsid w:val="004E143E"/>
    <w:rsid w:val="004E1584"/>
    <w:rsid w:val="004E3642"/>
    <w:rsid w:val="004E3AFA"/>
    <w:rsid w:val="004E4C66"/>
    <w:rsid w:val="004E64BB"/>
    <w:rsid w:val="004E65B8"/>
    <w:rsid w:val="004E7D08"/>
    <w:rsid w:val="004F0D69"/>
    <w:rsid w:val="004F0E54"/>
    <w:rsid w:val="004F1815"/>
    <w:rsid w:val="004F18D5"/>
    <w:rsid w:val="004F2793"/>
    <w:rsid w:val="004F2D4A"/>
    <w:rsid w:val="004F3C64"/>
    <w:rsid w:val="004F63DF"/>
    <w:rsid w:val="004F6B58"/>
    <w:rsid w:val="004F6E8D"/>
    <w:rsid w:val="004F78AD"/>
    <w:rsid w:val="004F7AB1"/>
    <w:rsid w:val="005009A8"/>
    <w:rsid w:val="0050139A"/>
    <w:rsid w:val="0050170A"/>
    <w:rsid w:val="0050187F"/>
    <w:rsid w:val="005022D7"/>
    <w:rsid w:val="00502CE7"/>
    <w:rsid w:val="00502E6F"/>
    <w:rsid w:val="00503850"/>
    <w:rsid w:val="00503A60"/>
    <w:rsid w:val="00504268"/>
    <w:rsid w:val="0050457F"/>
    <w:rsid w:val="00504DA1"/>
    <w:rsid w:val="005051B3"/>
    <w:rsid w:val="00505A3C"/>
    <w:rsid w:val="00506E45"/>
    <w:rsid w:val="0051038E"/>
    <w:rsid w:val="005117B0"/>
    <w:rsid w:val="005121E2"/>
    <w:rsid w:val="00512D4E"/>
    <w:rsid w:val="00513FF6"/>
    <w:rsid w:val="00515117"/>
    <w:rsid w:val="005162C6"/>
    <w:rsid w:val="0051678F"/>
    <w:rsid w:val="00516E2C"/>
    <w:rsid w:val="005177FA"/>
    <w:rsid w:val="005206F0"/>
    <w:rsid w:val="00520B73"/>
    <w:rsid w:val="00521B7E"/>
    <w:rsid w:val="005244B5"/>
    <w:rsid w:val="00524582"/>
    <w:rsid w:val="00524EDC"/>
    <w:rsid w:val="00524F45"/>
    <w:rsid w:val="00525549"/>
    <w:rsid w:val="00525951"/>
    <w:rsid w:val="00526B52"/>
    <w:rsid w:val="005275A3"/>
    <w:rsid w:val="00530597"/>
    <w:rsid w:val="0053093B"/>
    <w:rsid w:val="00530A0D"/>
    <w:rsid w:val="00530B05"/>
    <w:rsid w:val="00530BE5"/>
    <w:rsid w:val="005320A9"/>
    <w:rsid w:val="00532733"/>
    <w:rsid w:val="00532CDC"/>
    <w:rsid w:val="00532D5B"/>
    <w:rsid w:val="00532E4D"/>
    <w:rsid w:val="00532F35"/>
    <w:rsid w:val="005331DD"/>
    <w:rsid w:val="0053326C"/>
    <w:rsid w:val="00533CC1"/>
    <w:rsid w:val="00534E8B"/>
    <w:rsid w:val="0053518B"/>
    <w:rsid w:val="00535DDB"/>
    <w:rsid w:val="005362E4"/>
    <w:rsid w:val="005365EC"/>
    <w:rsid w:val="00536BF3"/>
    <w:rsid w:val="0053726C"/>
    <w:rsid w:val="005378D5"/>
    <w:rsid w:val="005415E8"/>
    <w:rsid w:val="00543590"/>
    <w:rsid w:val="005439F9"/>
    <w:rsid w:val="005451FD"/>
    <w:rsid w:val="0054524D"/>
    <w:rsid w:val="00545CC1"/>
    <w:rsid w:val="005460D4"/>
    <w:rsid w:val="0054794E"/>
    <w:rsid w:val="00547B59"/>
    <w:rsid w:val="00550DDA"/>
    <w:rsid w:val="00551F89"/>
    <w:rsid w:val="00552169"/>
    <w:rsid w:val="00552497"/>
    <w:rsid w:val="00553C3C"/>
    <w:rsid w:val="00553C44"/>
    <w:rsid w:val="00553FE1"/>
    <w:rsid w:val="00554127"/>
    <w:rsid w:val="0055462F"/>
    <w:rsid w:val="005546F4"/>
    <w:rsid w:val="005578E8"/>
    <w:rsid w:val="00564190"/>
    <w:rsid w:val="005643EC"/>
    <w:rsid w:val="005645E7"/>
    <w:rsid w:val="00564A73"/>
    <w:rsid w:val="00564BE7"/>
    <w:rsid w:val="00566D24"/>
    <w:rsid w:val="00570396"/>
    <w:rsid w:val="0057064E"/>
    <w:rsid w:val="005710D8"/>
    <w:rsid w:val="005715F3"/>
    <w:rsid w:val="0057238F"/>
    <w:rsid w:val="00572E35"/>
    <w:rsid w:val="0057307C"/>
    <w:rsid w:val="0057321A"/>
    <w:rsid w:val="005740EB"/>
    <w:rsid w:val="00574FD6"/>
    <w:rsid w:val="00582080"/>
    <w:rsid w:val="005820F7"/>
    <w:rsid w:val="00583667"/>
    <w:rsid w:val="00583D5C"/>
    <w:rsid w:val="005867C2"/>
    <w:rsid w:val="0058692F"/>
    <w:rsid w:val="0058697F"/>
    <w:rsid w:val="00587B7A"/>
    <w:rsid w:val="00590D98"/>
    <w:rsid w:val="00591627"/>
    <w:rsid w:val="00591773"/>
    <w:rsid w:val="005927AE"/>
    <w:rsid w:val="0059299F"/>
    <w:rsid w:val="00592F91"/>
    <w:rsid w:val="00593A93"/>
    <w:rsid w:val="005953AC"/>
    <w:rsid w:val="005971E1"/>
    <w:rsid w:val="00597FFD"/>
    <w:rsid w:val="005A031A"/>
    <w:rsid w:val="005A09CE"/>
    <w:rsid w:val="005A0F90"/>
    <w:rsid w:val="005A171C"/>
    <w:rsid w:val="005A479F"/>
    <w:rsid w:val="005A4991"/>
    <w:rsid w:val="005A4BC2"/>
    <w:rsid w:val="005A4CE4"/>
    <w:rsid w:val="005A5B99"/>
    <w:rsid w:val="005A5BC6"/>
    <w:rsid w:val="005A6C6F"/>
    <w:rsid w:val="005A7603"/>
    <w:rsid w:val="005B01B5"/>
    <w:rsid w:val="005B226C"/>
    <w:rsid w:val="005B37DB"/>
    <w:rsid w:val="005B70FA"/>
    <w:rsid w:val="005C0016"/>
    <w:rsid w:val="005C070A"/>
    <w:rsid w:val="005C0C26"/>
    <w:rsid w:val="005C16D0"/>
    <w:rsid w:val="005C2A72"/>
    <w:rsid w:val="005C4E22"/>
    <w:rsid w:val="005C5179"/>
    <w:rsid w:val="005C564B"/>
    <w:rsid w:val="005C58C1"/>
    <w:rsid w:val="005C5B8C"/>
    <w:rsid w:val="005C5FD8"/>
    <w:rsid w:val="005C656C"/>
    <w:rsid w:val="005C7699"/>
    <w:rsid w:val="005C786C"/>
    <w:rsid w:val="005D009F"/>
    <w:rsid w:val="005D0972"/>
    <w:rsid w:val="005D0B64"/>
    <w:rsid w:val="005D0BAC"/>
    <w:rsid w:val="005D244F"/>
    <w:rsid w:val="005D2BC3"/>
    <w:rsid w:val="005D4FB2"/>
    <w:rsid w:val="005D5EBA"/>
    <w:rsid w:val="005D72C3"/>
    <w:rsid w:val="005E1EEE"/>
    <w:rsid w:val="005E253A"/>
    <w:rsid w:val="005E319A"/>
    <w:rsid w:val="005E5796"/>
    <w:rsid w:val="005F0879"/>
    <w:rsid w:val="005F0F7C"/>
    <w:rsid w:val="005F1A21"/>
    <w:rsid w:val="005F259B"/>
    <w:rsid w:val="005F26E4"/>
    <w:rsid w:val="005F2895"/>
    <w:rsid w:val="005F3114"/>
    <w:rsid w:val="005F357B"/>
    <w:rsid w:val="005F3C05"/>
    <w:rsid w:val="005F3F17"/>
    <w:rsid w:val="005F5AB9"/>
    <w:rsid w:val="005F5D03"/>
    <w:rsid w:val="005F6500"/>
    <w:rsid w:val="005F7C83"/>
    <w:rsid w:val="00600850"/>
    <w:rsid w:val="00601336"/>
    <w:rsid w:val="006015C2"/>
    <w:rsid w:val="006039D2"/>
    <w:rsid w:val="0060582A"/>
    <w:rsid w:val="006059C5"/>
    <w:rsid w:val="00605E28"/>
    <w:rsid w:val="00606356"/>
    <w:rsid w:val="006072C1"/>
    <w:rsid w:val="006115E7"/>
    <w:rsid w:val="0061296D"/>
    <w:rsid w:val="00613017"/>
    <w:rsid w:val="00613334"/>
    <w:rsid w:val="00613EEB"/>
    <w:rsid w:val="0061413F"/>
    <w:rsid w:val="006143E7"/>
    <w:rsid w:val="006149B0"/>
    <w:rsid w:val="006159D1"/>
    <w:rsid w:val="00615B7A"/>
    <w:rsid w:val="00615C29"/>
    <w:rsid w:val="00615D11"/>
    <w:rsid w:val="00616063"/>
    <w:rsid w:val="0061608E"/>
    <w:rsid w:val="006176C8"/>
    <w:rsid w:val="00621754"/>
    <w:rsid w:val="00621ED3"/>
    <w:rsid w:val="006229B8"/>
    <w:rsid w:val="00623102"/>
    <w:rsid w:val="006233BA"/>
    <w:rsid w:val="006238C9"/>
    <w:rsid w:val="00623D6E"/>
    <w:rsid w:val="0062458C"/>
    <w:rsid w:val="006256AA"/>
    <w:rsid w:val="00626E90"/>
    <w:rsid w:val="00627257"/>
    <w:rsid w:val="006274B4"/>
    <w:rsid w:val="006275C8"/>
    <w:rsid w:val="00627BFE"/>
    <w:rsid w:val="006309E7"/>
    <w:rsid w:val="00631C8F"/>
    <w:rsid w:val="00631FE0"/>
    <w:rsid w:val="0063373F"/>
    <w:rsid w:val="00634071"/>
    <w:rsid w:val="00634670"/>
    <w:rsid w:val="00635819"/>
    <w:rsid w:val="00635979"/>
    <w:rsid w:val="006360E8"/>
    <w:rsid w:val="00637C36"/>
    <w:rsid w:val="006408BF"/>
    <w:rsid w:val="00640EBC"/>
    <w:rsid w:val="006413B9"/>
    <w:rsid w:val="006429F6"/>
    <w:rsid w:val="00642ECF"/>
    <w:rsid w:val="00643ED6"/>
    <w:rsid w:val="00644072"/>
    <w:rsid w:val="006442E9"/>
    <w:rsid w:val="00645FA0"/>
    <w:rsid w:val="006463EC"/>
    <w:rsid w:val="00646733"/>
    <w:rsid w:val="0064723B"/>
    <w:rsid w:val="00647340"/>
    <w:rsid w:val="00647E8B"/>
    <w:rsid w:val="00651900"/>
    <w:rsid w:val="00654C2C"/>
    <w:rsid w:val="00655660"/>
    <w:rsid w:val="00655A50"/>
    <w:rsid w:val="0065687D"/>
    <w:rsid w:val="00656978"/>
    <w:rsid w:val="00656E1D"/>
    <w:rsid w:val="00657B52"/>
    <w:rsid w:val="00660B67"/>
    <w:rsid w:val="006618CF"/>
    <w:rsid w:val="00662145"/>
    <w:rsid w:val="006626C4"/>
    <w:rsid w:val="006636D1"/>
    <w:rsid w:val="00663A28"/>
    <w:rsid w:val="0066480E"/>
    <w:rsid w:val="006651E0"/>
    <w:rsid w:val="0066623D"/>
    <w:rsid w:val="00666523"/>
    <w:rsid w:val="006669B0"/>
    <w:rsid w:val="00666B0B"/>
    <w:rsid w:val="006675C6"/>
    <w:rsid w:val="00667650"/>
    <w:rsid w:val="00667885"/>
    <w:rsid w:val="00667AF0"/>
    <w:rsid w:val="0067141D"/>
    <w:rsid w:val="0067216C"/>
    <w:rsid w:val="0067279C"/>
    <w:rsid w:val="00673F90"/>
    <w:rsid w:val="006740A2"/>
    <w:rsid w:val="00674AB1"/>
    <w:rsid w:val="00675293"/>
    <w:rsid w:val="00676458"/>
    <w:rsid w:val="006767C4"/>
    <w:rsid w:val="00676D03"/>
    <w:rsid w:val="00680598"/>
    <w:rsid w:val="006810C1"/>
    <w:rsid w:val="00681B70"/>
    <w:rsid w:val="006834DC"/>
    <w:rsid w:val="00685343"/>
    <w:rsid w:val="00685AFB"/>
    <w:rsid w:val="006862B2"/>
    <w:rsid w:val="006863CF"/>
    <w:rsid w:val="00687CEE"/>
    <w:rsid w:val="006918DB"/>
    <w:rsid w:val="00691F3F"/>
    <w:rsid w:val="00691FDB"/>
    <w:rsid w:val="00693385"/>
    <w:rsid w:val="00694098"/>
    <w:rsid w:val="00694A23"/>
    <w:rsid w:val="00695CD8"/>
    <w:rsid w:val="006964C9"/>
    <w:rsid w:val="00696B4E"/>
    <w:rsid w:val="0069793F"/>
    <w:rsid w:val="00697E46"/>
    <w:rsid w:val="006A1584"/>
    <w:rsid w:val="006A212C"/>
    <w:rsid w:val="006A26A8"/>
    <w:rsid w:val="006A3DD0"/>
    <w:rsid w:val="006A4D28"/>
    <w:rsid w:val="006B10BA"/>
    <w:rsid w:val="006B1363"/>
    <w:rsid w:val="006B21DB"/>
    <w:rsid w:val="006B2B2D"/>
    <w:rsid w:val="006B39F9"/>
    <w:rsid w:val="006B3F17"/>
    <w:rsid w:val="006B3FEA"/>
    <w:rsid w:val="006B40A8"/>
    <w:rsid w:val="006B4A9F"/>
    <w:rsid w:val="006B7503"/>
    <w:rsid w:val="006C1688"/>
    <w:rsid w:val="006C1844"/>
    <w:rsid w:val="006C2D49"/>
    <w:rsid w:val="006C2F70"/>
    <w:rsid w:val="006C3CEF"/>
    <w:rsid w:val="006C5199"/>
    <w:rsid w:val="006C588D"/>
    <w:rsid w:val="006C6255"/>
    <w:rsid w:val="006C6643"/>
    <w:rsid w:val="006C6D74"/>
    <w:rsid w:val="006C6EF2"/>
    <w:rsid w:val="006C79F8"/>
    <w:rsid w:val="006D049C"/>
    <w:rsid w:val="006D0AFD"/>
    <w:rsid w:val="006D1570"/>
    <w:rsid w:val="006D16A3"/>
    <w:rsid w:val="006D19F9"/>
    <w:rsid w:val="006D1E17"/>
    <w:rsid w:val="006D389A"/>
    <w:rsid w:val="006D4012"/>
    <w:rsid w:val="006D4363"/>
    <w:rsid w:val="006D43BE"/>
    <w:rsid w:val="006D5CB3"/>
    <w:rsid w:val="006D5E13"/>
    <w:rsid w:val="006D6A66"/>
    <w:rsid w:val="006E035A"/>
    <w:rsid w:val="006E1044"/>
    <w:rsid w:val="006E23DA"/>
    <w:rsid w:val="006E3294"/>
    <w:rsid w:val="006E34D3"/>
    <w:rsid w:val="006E4804"/>
    <w:rsid w:val="006E5858"/>
    <w:rsid w:val="006E5A6B"/>
    <w:rsid w:val="006E682C"/>
    <w:rsid w:val="006E68B8"/>
    <w:rsid w:val="006E706F"/>
    <w:rsid w:val="006E76EA"/>
    <w:rsid w:val="006E7FCF"/>
    <w:rsid w:val="006F03FA"/>
    <w:rsid w:val="006F1515"/>
    <w:rsid w:val="006F1DF2"/>
    <w:rsid w:val="006F230B"/>
    <w:rsid w:val="006F250E"/>
    <w:rsid w:val="006F316E"/>
    <w:rsid w:val="006F3844"/>
    <w:rsid w:val="006F472C"/>
    <w:rsid w:val="006F6290"/>
    <w:rsid w:val="006F65EC"/>
    <w:rsid w:val="006F6655"/>
    <w:rsid w:val="006F697C"/>
    <w:rsid w:val="006F7860"/>
    <w:rsid w:val="007019D7"/>
    <w:rsid w:val="00702824"/>
    <w:rsid w:val="007064CB"/>
    <w:rsid w:val="00706D2A"/>
    <w:rsid w:val="00706E1D"/>
    <w:rsid w:val="00710471"/>
    <w:rsid w:val="007112B8"/>
    <w:rsid w:val="00711496"/>
    <w:rsid w:val="007116EE"/>
    <w:rsid w:val="007117DF"/>
    <w:rsid w:val="0071309D"/>
    <w:rsid w:val="00714F72"/>
    <w:rsid w:val="00715855"/>
    <w:rsid w:val="00716489"/>
    <w:rsid w:val="00716A22"/>
    <w:rsid w:val="00720AD3"/>
    <w:rsid w:val="00720C07"/>
    <w:rsid w:val="00721916"/>
    <w:rsid w:val="00721B32"/>
    <w:rsid w:val="00721C6A"/>
    <w:rsid w:val="00722058"/>
    <w:rsid w:val="00722F48"/>
    <w:rsid w:val="00723A06"/>
    <w:rsid w:val="00724803"/>
    <w:rsid w:val="00724E5A"/>
    <w:rsid w:val="00726609"/>
    <w:rsid w:val="00730A15"/>
    <w:rsid w:val="00730CC2"/>
    <w:rsid w:val="00730F2F"/>
    <w:rsid w:val="00732D63"/>
    <w:rsid w:val="007331D9"/>
    <w:rsid w:val="00734967"/>
    <w:rsid w:val="00735A6B"/>
    <w:rsid w:val="007360E0"/>
    <w:rsid w:val="007367F3"/>
    <w:rsid w:val="007376C0"/>
    <w:rsid w:val="00737D5F"/>
    <w:rsid w:val="00740FD2"/>
    <w:rsid w:val="0074120B"/>
    <w:rsid w:val="0074165A"/>
    <w:rsid w:val="00745D4C"/>
    <w:rsid w:val="00747804"/>
    <w:rsid w:val="0074784D"/>
    <w:rsid w:val="00747B24"/>
    <w:rsid w:val="0075114A"/>
    <w:rsid w:val="007517B2"/>
    <w:rsid w:val="00752196"/>
    <w:rsid w:val="007523D7"/>
    <w:rsid w:val="007528F5"/>
    <w:rsid w:val="00752BB8"/>
    <w:rsid w:val="007535E3"/>
    <w:rsid w:val="00753859"/>
    <w:rsid w:val="007540F4"/>
    <w:rsid w:val="007542A4"/>
    <w:rsid w:val="00754885"/>
    <w:rsid w:val="00755F0E"/>
    <w:rsid w:val="00757235"/>
    <w:rsid w:val="00757F73"/>
    <w:rsid w:val="00760155"/>
    <w:rsid w:val="00760406"/>
    <w:rsid w:val="007607AA"/>
    <w:rsid w:val="00760AB8"/>
    <w:rsid w:val="00762348"/>
    <w:rsid w:val="0076274D"/>
    <w:rsid w:val="00762ED0"/>
    <w:rsid w:val="007633AD"/>
    <w:rsid w:val="00763706"/>
    <w:rsid w:val="00763DBB"/>
    <w:rsid w:val="00763FE6"/>
    <w:rsid w:val="00765410"/>
    <w:rsid w:val="00766113"/>
    <w:rsid w:val="0077051B"/>
    <w:rsid w:val="00770533"/>
    <w:rsid w:val="00770C71"/>
    <w:rsid w:val="00770D51"/>
    <w:rsid w:val="00770DAB"/>
    <w:rsid w:val="0077135C"/>
    <w:rsid w:val="00772506"/>
    <w:rsid w:val="007738B7"/>
    <w:rsid w:val="00773F7B"/>
    <w:rsid w:val="00774275"/>
    <w:rsid w:val="00774DEB"/>
    <w:rsid w:val="007751F2"/>
    <w:rsid w:val="007773AA"/>
    <w:rsid w:val="00777A26"/>
    <w:rsid w:val="00777C4C"/>
    <w:rsid w:val="007801F7"/>
    <w:rsid w:val="0078109D"/>
    <w:rsid w:val="00781307"/>
    <w:rsid w:val="0078326B"/>
    <w:rsid w:val="00784963"/>
    <w:rsid w:val="00785A94"/>
    <w:rsid w:val="00785F86"/>
    <w:rsid w:val="00786293"/>
    <w:rsid w:val="00787806"/>
    <w:rsid w:val="00787CC6"/>
    <w:rsid w:val="007903CF"/>
    <w:rsid w:val="00790AA2"/>
    <w:rsid w:val="007915A0"/>
    <w:rsid w:val="00791EAA"/>
    <w:rsid w:val="0079274F"/>
    <w:rsid w:val="00792E13"/>
    <w:rsid w:val="00793EE8"/>
    <w:rsid w:val="00794F45"/>
    <w:rsid w:val="0079502B"/>
    <w:rsid w:val="00795070"/>
    <w:rsid w:val="00796712"/>
    <w:rsid w:val="00796C5B"/>
    <w:rsid w:val="00796CA0"/>
    <w:rsid w:val="00797124"/>
    <w:rsid w:val="0079790E"/>
    <w:rsid w:val="00797954"/>
    <w:rsid w:val="007979AF"/>
    <w:rsid w:val="00797D87"/>
    <w:rsid w:val="007A1F9A"/>
    <w:rsid w:val="007A37F8"/>
    <w:rsid w:val="007A4E23"/>
    <w:rsid w:val="007B0B33"/>
    <w:rsid w:val="007B1388"/>
    <w:rsid w:val="007B3C88"/>
    <w:rsid w:val="007B3CDD"/>
    <w:rsid w:val="007B40E0"/>
    <w:rsid w:val="007B45D8"/>
    <w:rsid w:val="007B4FC9"/>
    <w:rsid w:val="007B62CA"/>
    <w:rsid w:val="007B662B"/>
    <w:rsid w:val="007B6915"/>
    <w:rsid w:val="007B6ACC"/>
    <w:rsid w:val="007B732F"/>
    <w:rsid w:val="007C070E"/>
    <w:rsid w:val="007C0F03"/>
    <w:rsid w:val="007C0F47"/>
    <w:rsid w:val="007C26F6"/>
    <w:rsid w:val="007C32E5"/>
    <w:rsid w:val="007C6855"/>
    <w:rsid w:val="007C70AD"/>
    <w:rsid w:val="007D01CE"/>
    <w:rsid w:val="007D1730"/>
    <w:rsid w:val="007D1A51"/>
    <w:rsid w:val="007D1FF3"/>
    <w:rsid w:val="007D245A"/>
    <w:rsid w:val="007D280D"/>
    <w:rsid w:val="007D379C"/>
    <w:rsid w:val="007D437B"/>
    <w:rsid w:val="007D5CBF"/>
    <w:rsid w:val="007D5FDB"/>
    <w:rsid w:val="007D6138"/>
    <w:rsid w:val="007D722E"/>
    <w:rsid w:val="007D7470"/>
    <w:rsid w:val="007E0A23"/>
    <w:rsid w:val="007E11CE"/>
    <w:rsid w:val="007E125A"/>
    <w:rsid w:val="007E13A7"/>
    <w:rsid w:val="007E3C02"/>
    <w:rsid w:val="007E4A42"/>
    <w:rsid w:val="007E4B61"/>
    <w:rsid w:val="007E56A2"/>
    <w:rsid w:val="007E6C75"/>
    <w:rsid w:val="007E770F"/>
    <w:rsid w:val="007F02C6"/>
    <w:rsid w:val="007F3012"/>
    <w:rsid w:val="007F3AF4"/>
    <w:rsid w:val="007F3DDA"/>
    <w:rsid w:val="007F43DD"/>
    <w:rsid w:val="007F4491"/>
    <w:rsid w:val="007F45C3"/>
    <w:rsid w:val="00800605"/>
    <w:rsid w:val="0080135A"/>
    <w:rsid w:val="008017B1"/>
    <w:rsid w:val="008021D7"/>
    <w:rsid w:val="008037AC"/>
    <w:rsid w:val="00803910"/>
    <w:rsid w:val="00803D30"/>
    <w:rsid w:val="00804583"/>
    <w:rsid w:val="008054D4"/>
    <w:rsid w:val="00805A9C"/>
    <w:rsid w:val="008079F2"/>
    <w:rsid w:val="00811F73"/>
    <w:rsid w:val="00812682"/>
    <w:rsid w:val="008128A3"/>
    <w:rsid w:val="00812B6C"/>
    <w:rsid w:val="00812E4C"/>
    <w:rsid w:val="008136DB"/>
    <w:rsid w:val="00813793"/>
    <w:rsid w:val="00814665"/>
    <w:rsid w:val="00814C7C"/>
    <w:rsid w:val="00814F48"/>
    <w:rsid w:val="00815454"/>
    <w:rsid w:val="008159E0"/>
    <w:rsid w:val="00815B39"/>
    <w:rsid w:val="00815E77"/>
    <w:rsid w:val="0081629A"/>
    <w:rsid w:val="00817CFE"/>
    <w:rsid w:val="0082090D"/>
    <w:rsid w:val="00820A4E"/>
    <w:rsid w:val="00821A7C"/>
    <w:rsid w:val="00822964"/>
    <w:rsid w:val="008229A6"/>
    <w:rsid w:val="00822B94"/>
    <w:rsid w:val="00822F2B"/>
    <w:rsid w:val="008232B8"/>
    <w:rsid w:val="008258F7"/>
    <w:rsid w:val="00825A06"/>
    <w:rsid w:val="00827145"/>
    <w:rsid w:val="008317F3"/>
    <w:rsid w:val="0083196F"/>
    <w:rsid w:val="00831F0D"/>
    <w:rsid w:val="00831F17"/>
    <w:rsid w:val="0083237E"/>
    <w:rsid w:val="008334AC"/>
    <w:rsid w:val="00834753"/>
    <w:rsid w:val="0083586D"/>
    <w:rsid w:val="00835CEB"/>
    <w:rsid w:val="00835D6A"/>
    <w:rsid w:val="00835FBE"/>
    <w:rsid w:val="008363E3"/>
    <w:rsid w:val="008372B3"/>
    <w:rsid w:val="008379AB"/>
    <w:rsid w:val="00841F80"/>
    <w:rsid w:val="00842E9F"/>
    <w:rsid w:val="008436F2"/>
    <w:rsid w:val="0084374D"/>
    <w:rsid w:val="0084443D"/>
    <w:rsid w:val="0084444D"/>
    <w:rsid w:val="00844730"/>
    <w:rsid w:val="00844EAF"/>
    <w:rsid w:val="0084595D"/>
    <w:rsid w:val="00845F82"/>
    <w:rsid w:val="00846703"/>
    <w:rsid w:val="00846A98"/>
    <w:rsid w:val="008503F1"/>
    <w:rsid w:val="00850B53"/>
    <w:rsid w:val="008512D6"/>
    <w:rsid w:val="0085134F"/>
    <w:rsid w:val="008522C4"/>
    <w:rsid w:val="0085248A"/>
    <w:rsid w:val="008526CB"/>
    <w:rsid w:val="008543A9"/>
    <w:rsid w:val="00854663"/>
    <w:rsid w:val="00854B65"/>
    <w:rsid w:val="00856699"/>
    <w:rsid w:val="008574A8"/>
    <w:rsid w:val="00862048"/>
    <w:rsid w:val="00863037"/>
    <w:rsid w:val="008639B7"/>
    <w:rsid w:val="00864198"/>
    <w:rsid w:val="0086427B"/>
    <w:rsid w:val="00867076"/>
    <w:rsid w:val="00867FCA"/>
    <w:rsid w:val="008707C1"/>
    <w:rsid w:val="00871FE7"/>
    <w:rsid w:val="008723E9"/>
    <w:rsid w:val="008724C2"/>
    <w:rsid w:val="00873225"/>
    <w:rsid w:val="008744EB"/>
    <w:rsid w:val="008750BA"/>
    <w:rsid w:val="008774C0"/>
    <w:rsid w:val="00877950"/>
    <w:rsid w:val="00877D85"/>
    <w:rsid w:val="008807A5"/>
    <w:rsid w:val="00880979"/>
    <w:rsid w:val="0088128E"/>
    <w:rsid w:val="00882183"/>
    <w:rsid w:val="00882A3D"/>
    <w:rsid w:val="00882B24"/>
    <w:rsid w:val="0088313F"/>
    <w:rsid w:val="0088424A"/>
    <w:rsid w:val="0088431F"/>
    <w:rsid w:val="008844F3"/>
    <w:rsid w:val="00884EBB"/>
    <w:rsid w:val="008856C8"/>
    <w:rsid w:val="008857F8"/>
    <w:rsid w:val="00885A16"/>
    <w:rsid w:val="00885B1F"/>
    <w:rsid w:val="00885B82"/>
    <w:rsid w:val="008862DB"/>
    <w:rsid w:val="00886464"/>
    <w:rsid w:val="00886559"/>
    <w:rsid w:val="00887DEA"/>
    <w:rsid w:val="00887F43"/>
    <w:rsid w:val="00887F9C"/>
    <w:rsid w:val="00890D1E"/>
    <w:rsid w:val="00892407"/>
    <w:rsid w:val="00892859"/>
    <w:rsid w:val="00895550"/>
    <w:rsid w:val="00895DF0"/>
    <w:rsid w:val="008968FD"/>
    <w:rsid w:val="00896B22"/>
    <w:rsid w:val="00896D15"/>
    <w:rsid w:val="008977C1"/>
    <w:rsid w:val="008A0D5F"/>
    <w:rsid w:val="008A0DA9"/>
    <w:rsid w:val="008A2117"/>
    <w:rsid w:val="008A326B"/>
    <w:rsid w:val="008A3663"/>
    <w:rsid w:val="008A378D"/>
    <w:rsid w:val="008A4067"/>
    <w:rsid w:val="008A4242"/>
    <w:rsid w:val="008A47BA"/>
    <w:rsid w:val="008A5421"/>
    <w:rsid w:val="008A57DF"/>
    <w:rsid w:val="008A5FF6"/>
    <w:rsid w:val="008A6856"/>
    <w:rsid w:val="008A7EEA"/>
    <w:rsid w:val="008B011E"/>
    <w:rsid w:val="008B0FA8"/>
    <w:rsid w:val="008B1AF8"/>
    <w:rsid w:val="008B1C3E"/>
    <w:rsid w:val="008B457A"/>
    <w:rsid w:val="008B4615"/>
    <w:rsid w:val="008B4865"/>
    <w:rsid w:val="008B5B3C"/>
    <w:rsid w:val="008B5BF4"/>
    <w:rsid w:val="008B602A"/>
    <w:rsid w:val="008B635A"/>
    <w:rsid w:val="008C1C57"/>
    <w:rsid w:val="008C2CD4"/>
    <w:rsid w:val="008C2DDF"/>
    <w:rsid w:val="008C4335"/>
    <w:rsid w:val="008C4773"/>
    <w:rsid w:val="008C4989"/>
    <w:rsid w:val="008C51CC"/>
    <w:rsid w:val="008C6CF0"/>
    <w:rsid w:val="008D0177"/>
    <w:rsid w:val="008D110A"/>
    <w:rsid w:val="008D1A6C"/>
    <w:rsid w:val="008D22B7"/>
    <w:rsid w:val="008D23E5"/>
    <w:rsid w:val="008D3C15"/>
    <w:rsid w:val="008D46B8"/>
    <w:rsid w:val="008D5920"/>
    <w:rsid w:val="008D7F41"/>
    <w:rsid w:val="008E0096"/>
    <w:rsid w:val="008E12EB"/>
    <w:rsid w:val="008E1762"/>
    <w:rsid w:val="008E1FE0"/>
    <w:rsid w:val="008E2C66"/>
    <w:rsid w:val="008E6B05"/>
    <w:rsid w:val="008E6DBF"/>
    <w:rsid w:val="008E6F4D"/>
    <w:rsid w:val="008E75CA"/>
    <w:rsid w:val="008F387D"/>
    <w:rsid w:val="008F3B29"/>
    <w:rsid w:val="008F4189"/>
    <w:rsid w:val="008F65DE"/>
    <w:rsid w:val="008F6675"/>
    <w:rsid w:val="008F68E5"/>
    <w:rsid w:val="008F7161"/>
    <w:rsid w:val="008F7252"/>
    <w:rsid w:val="008F72AE"/>
    <w:rsid w:val="008F7637"/>
    <w:rsid w:val="008F7824"/>
    <w:rsid w:val="00900178"/>
    <w:rsid w:val="00900627"/>
    <w:rsid w:val="009019EA"/>
    <w:rsid w:val="00901F3A"/>
    <w:rsid w:val="009028AC"/>
    <w:rsid w:val="00902B70"/>
    <w:rsid w:val="00903DE2"/>
    <w:rsid w:val="0090464C"/>
    <w:rsid w:val="00904936"/>
    <w:rsid w:val="009057FD"/>
    <w:rsid w:val="009067D4"/>
    <w:rsid w:val="00906AA4"/>
    <w:rsid w:val="009077A0"/>
    <w:rsid w:val="00907814"/>
    <w:rsid w:val="00907D51"/>
    <w:rsid w:val="00910B10"/>
    <w:rsid w:val="009113E1"/>
    <w:rsid w:val="00912072"/>
    <w:rsid w:val="00913827"/>
    <w:rsid w:val="00913C88"/>
    <w:rsid w:val="00913E8E"/>
    <w:rsid w:val="0091553C"/>
    <w:rsid w:val="00915ABB"/>
    <w:rsid w:val="00915F6D"/>
    <w:rsid w:val="0091605D"/>
    <w:rsid w:val="009163FB"/>
    <w:rsid w:val="0091660D"/>
    <w:rsid w:val="00917DE2"/>
    <w:rsid w:val="0092129F"/>
    <w:rsid w:val="009216FC"/>
    <w:rsid w:val="0092170A"/>
    <w:rsid w:val="0092198D"/>
    <w:rsid w:val="0092260D"/>
    <w:rsid w:val="009235D7"/>
    <w:rsid w:val="00923905"/>
    <w:rsid w:val="009243D6"/>
    <w:rsid w:val="00924CD2"/>
    <w:rsid w:val="00925891"/>
    <w:rsid w:val="009265DA"/>
    <w:rsid w:val="00926A6C"/>
    <w:rsid w:val="00926F23"/>
    <w:rsid w:val="009277C3"/>
    <w:rsid w:val="00927C1D"/>
    <w:rsid w:val="009303AF"/>
    <w:rsid w:val="00930AB7"/>
    <w:rsid w:val="00930D01"/>
    <w:rsid w:val="00931EB8"/>
    <w:rsid w:val="00932EFE"/>
    <w:rsid w:val="00933649"/>
    <w:rsid w:val="00937289"/>
    <w:rsid w:val="00937413"/>
    <w:rsid w:val="00937BBC"/>
    <w:rsid w:val="00940C38"/>
    <w:rsid w:val="00940D3F"/>
    <w:rsid w:val="009416B3"/>
    <w:rsid w:val="009416EE"/>
    <w:rsid w:val="00941D78"/>
    <w:rsid w:val="0094220A"/>
    <w:rsid w:val="0094231F"/>
    <w:rsid w:val="009423DB"/>
    <w:rsid w:val="0094290B"/>
    <w:rsid w:val="009439CE"/>
    <w:rsid w:val="00944403"/>
    <w:rsid w:val="00946297"/>
    <w:rsid w:val="0094699B"/>
    <w:rsid w:val="009474C3"/>
    <w:rsid w:val="0094777A"/>
    <w:rsid w:val="0095079F"/>
    <w:rsid w:val="00950ABD"/>
    <w:rsid w:val="00951543"/>
    <w:rsid w:val="00951D6B"/>
    <w:rsid w:val="0095320B"/>
    <w:rsid w:val="009559D5"/>
    <w:rsid w:val="00955BA1"/>
    <w:rsid w:val="00957427"/>
    <w:rsid w:val="00957684"/>
    <w:rsid w:val="00961074"/>
    <w:rsid w:val="009615A7"/>
    <w:rsid w:val="009616C8"/>
    <w:rsid w:val="00962AF0"/>
    <w:rsid w:val="00962CEF"/>
    <w:rsid w:val="00963060"/>
    <w:rsid w:val="009639B1"/>
    <w:rsid w:val="00964996"/>
    <w:rsid w:val="00965A8E"/>
    <w:rsid w:val="00966414"/>
    <w:rsid w:val="0096745A"/>
    <w:rsid w:val="009679EB"/>
    <w:rsid w:val="009701B7"/>
    <w:rsid w:val="00971FD0"/>
    <w:rsid w:val="009726D1"/>
    <w:rsid w:val="009728C4"/>
    <w:rsid w:val="00973344"/>
    <w:rsid w:val="009735D6"/>
    <w:rsid w:val="00973A3D"/>
    <w:rsid w:val="0097403D"/>
    <w:rsid w:val="0097429D"/>
    <w:rsid w:val="00975D0F"/>
    <w:rsid w:val="00975FC2"/>
    <w:rsid w:val="00976CC5"/>
    <w:rsid w:val="00980864"/>
    <w:rsid w:val="009808DE"/>
    <w:rsid w:val="00981212"/>
    <w:rsid w:val="009826A6"/>
    <w:rsid w:val="009849AA"/>
    <w:rsid w:val="00985079"/>
    <w:rsid w:val="00985650"/>
    <w:rsid w:val="0098686A"/>
    <w:rsid w:val="009903E9"/>
    <w:rsid w:val="009928AB"/>
    <w:rsid w:val="009928C8"/>
    <w:rsid w:val="009935F3"/>
    <w:rsid w:val="009938A0"/>
    <w:rsid w:val="00993AA8"/>
    <w:rsid w:val="0099410F"/>
    <w:rsid w:val="00994DE5"/>
    <w:rsid w:val="00995675"/>
    <w:rsid w:val="00995A28"/>
    <w:rsid w:val="009A08BD"/>
    <w:rsid w:val="009A0E73"/>
    <w:rsid w:val="009A1715"/>
    <w:rsid w:val="009A1B1A"/>
    <w:rsid w:val="009A1E72"/>
    <w:rsid w:val="009A244A"/>
    <w:rsid w:val="009A27E8"/>
    <w:rsid w:val="009A36DA"/>
    <w:rsid w:val="009A4085"/>
    <w:rsid w:val="009A4A0D"/>
    <w:rsid w:val="009A6685"/>
    <w:rsid w:val="009A6B6A"/>
    <w:rsid w:val="009A6C59"/>
    <w:rsid w:val="009B0043"/>
    <w:rsid w:val="009B17E7"/>
    <w:rsid w:val="009B1D3B"/>
    <w:rsid w:val="009B2CB8"/>
    <w:rsid w:val="009B4437"/>
    <w:rsid w:val="009B4890"/>
    <w:rsid w:val="009B5DBE"/>
    <w:rsid w:val="009B6B7D"/>
    <w:rsid w:val="009B75D6"/>
    <w:rsid w:val="009B7B21"/>
    <w:rsid w:val="009C0DA4"/>
    <w:rsid w:val="009C1247"/>
    <w:rsid w:val="009C26CD"/>
    <w:rsid w:val="009C35C5"/>
    <w:rsid w:val="009C35FF"/>
    <w:rsid w:val="009C39A6"/>
    <w:rsid w:val="009C39E2"/>
    <w:rsid w:val="009C4D34"/>
    <w:rsid w:val="009C548B"/>
    <w:rsid w:val="009C55F2"/>
    <w:rsid w:val="009C6D4E"/>
    <w:rsid w:val="009C6F04"/>
    <w:rsid w:val="009D0D55"/>
    <w:rsid w:val="009D2094"/>
    <w:rsid w:val="009D3A93"/>
    <w:rsid w:val="009D6B0C"/>
    <w:rsid w:val="009D6E8E"/>
    <w:rsid w:val="009D7017"/>
    <w:rsid w:val="009D7969"/>
    <w:rsid w:val="009E0997"/>
    <w:rsid w:val="009E1234"/>
    <w:rsid w:val="009E1F78"/>
    <w:rsid w:val="009E1FDE"/>
    <w:rsid w:val="009E20E3"/>
    <w:rsid w:val="009E259E"/>
    <w:rsid w:val="009E283C"/>
    <w:rsid w:val="009E3DA0"/>
    <w:rsid w:val="009E4A0E"/>
    <w:rsid w:val="009E5C67"/>
    <w:rsid w:val="009E602A"/>
    <w:rsid w:val="009E6425"/>
    <w:rsid w:val="009E7006"/>
    <w:rsid w:val="009E7B2B"/>
    <w:rsid w:val="009E7B84"/>
    <w:rsid w:val="009F06B5"/>
    <w:rsid w:val="009F0724"/>
    <w:rsid w:val="009F0897"/>
    <w:rsid w:val="009F0974"/>
    <w:rsid w:val="009F0D93"/>
    <w:rsid w:val="009F0DD7"/>
    <w:rsid w:val="009F110D"/>
    <w:rsid w:val="009F18F8"/>
    <w:rsid w:val="009F1B98"/>
    <w:rsid w:val="009F1E47"/>
    <w:rsid w:val="009F23E3"/>
    <w:rsid w:val="009F2894"/>
    <w:rsid w:val="009F2B12"/>
    <w:rsid w:val="009F413E"/>
    <w:rsid w:val="009F4535"/>
    <w:rsid w:val="009F6A42"/>
    <w:rsid w:val="009F6DBD"/>
    <w:rsid w:val="00A009CE"/>
    <w:rsid w:val="00A03384"/>
    <w:rsid w:val="00A048C5"/>
    <w:rsid w:val="00A05545"/>
    <w:rsid w:val="00A05D54"/>
    <w:rsid w:val="00A05F4A"/>
    <w:rsid w:val="00A0603A"/>
    <w:rsid w:val="00A0640E"/>
    <w:rsid w:val="00A06738"/>
    <w:rsid w:val="00A06E88"/>
    <w:rsid w:val="00A07608"/>
    <w:rsid w:val="00A10B44"/>
    <w:rsid w:val="00A11871"/>
    <w:rsid w:val="00A13AA8"/>
    <w:rsid w:val="00A13BDD"/>
    <w:rsid w:val="00A13F51"/>
    <w:rsid w:val="00A148A8"/>
    <w:rsid w:val="00A14C63"/>
    <w:rsid w:val="00A14FA2"/>
    <w:rsid w:val="00A15F38"/>
    <w:rsid w:val="00A16543"/>
    <w:rsid w:val="00A16846"/>
    <w:rsid w:val="00A1726C"/>
    <w:rsid w:val="00A17356"/>
    <w:rsid w:val="00A206FE"/>
    <w:rsid w:val="00A208A7"/>
    <w:rsid w:val="00A20CE6"/>
    <w:rsid w:val="00A2322C"/>
    <w:rsid w:val="00A23B72"/>
    <w:rsid w:val="00A24338"/>
    <w:rsid w:val="00A2435B"/>
    <w:rsid w:val="00A24A33"/>
    <w:rsid w:val="00A24C55"/>
    <w:rsid w:val="00A25449"/>
    <w:rsid w:val="00A2573D"/>
    <w:rsid w:val="00A27368"/>
    <w:rsid w:val="00A27708"/>
    <w:rsid w:val="00A30A99"/>
    <w:rsid w:val="00A32EE4"/>
    <w:rsid w:val="00A33708"/>
    <w:rsid w:val="00A34DA5"/>
    <w:rsid w:val="00A35292"/>
    <w:rsid w:val="00A3559E"/>
    <w:rsid w:val="00A35832"/>
    <w:rsid w:val="00A35F0C"/>
    <w:rsid w:val="00A36AC1"/>
    <w:rsid w:val="00A377B8"/>
    <w:rsid w:val="00A37874"/>
    <w:rsid w:val="00A40D8C"/>
    <w:rsid w:val="00A41DF7"/>
    <w:rsid w:val="00A42F95"/>
    <w:rsid w:val="00A435D3"/>
    <w:rsid w:val="00A44013"/>
    <w:rsid w:val="00A44989"/>
    <w:rsid w:val="00A44D08"/>
    <w:rsid w:val="00A45C51"/>
    <w:rsid w:val="00A4613D"/>
    <w:rsid w:val="00A46DA1"/>
    <w:rsid w:val="00A501B9"/>
    <w:rsid w:val="00A50DA4"/>
    <w:rsid w:val="00A54343"/>
    <w:rsid w:val="00A54D60"/>
    <w:rsid w:val="00A55705"/>
    <w:rsid w:val="00A55A08"/>
    <w:rsid w:val="00A55EEA"/>
    <w:rsid w:val="00A56E7D"/>
    <w:rsid w:val="00A57403"/>
    <w:rsid w:val="00A600B9"/>
    <w:rsid w:val="00A62963"/>
    <w:rsid w:val="00A62B4E"/>
    <w:rsid w:val="00A6380D"/>
    <w:rsid w:val="00A63930"/>
    <w:rsid w:val="00A63E40"/>
    <w:rsid w:val="00A6437D"/>
    <w:rsid w:val="00A64814"/>
    <w:rsid w:val="00A64C78"/>
    <w:rsid w:val="00A6580B"/>
    <w:rsid w:val="00A66909"/>
    <w:rsid w:val="00A67AD3"/>
    <w:rsid w:val="00A70FD3"/>
    <w:rsid w:val="00A717CD"/>
    <w:rsid w:val="00A73282"/>
    <w:rsid w:val="00A737AA"/>
    <w:rsid w:val="00A742AD"/>
    <w:rsid w:val="00A74BA6"/>
    <w:rsid w:val="00A74D22"/>
    <w:rsid w:val="00A74DB4"/>
    <w:rsid w:val="00A75610"/>
    <w:rsid w:val="00A765D4"/>
    <w:rsid w:val="00A7665D"/>
    <w:rsid w:val="00A76C43"/>
    <w:rsid w:val="00A8006C"/>
    <w:rsid w:val="00A81434"/>
    <w:rsid w:val="00A81D9E"/>
    <w:rsid w:val="00A83872"/>
    <w:rsid w:val="00A84368"/>
    <w:rsid w:val="00A851B9"/>
    <w:rsid w:val="00A85B43"/>
    <w:rsid w:val="00A8637B"/>
    <w:rsid w:val="00A86854"/>
    <w:rsid w:val="00A878A3"/>
    <w:rsid w:val="00A9035B"/>
    <w:rsid w:val="00A906A0"/>
    <w:rsid w:val="00A909D6"/>
    <w:rsid w:val="00A9204E"/>
    <w:rsid w:val="00A9208B"/>
    <w:rsid w:val="00A930D6"/>
    <w:rsid w:val="00A9437D"/>
    <w:rsid w:val="00A9465D"/>
    <w:rsid w:val="00A9600E"/>
    <w:rsid w:val="00A960C2"/>
    <w:rsid w:val="00A96624"/>
    <w:rsid w:val="00A9763A"/>
    <w:rsid w:val="00A9769A"/>
    <w:rsid w:val="00AA068D"/>
    <w:rsid w:val="00AA0C37"/>
    <w:rsid w:val="00AA0C42"/>
    <w:rsid w:val="00AA2E4D"/>
    <w:rsid w:val="00AA39E8"/>
    <w:rsid w:val="00AA39F8"/>
    <w:rsid w:val="00AA4586"/>
    <w:rsid w:val="00AA6F4C"/>
    <w:rsid w:val="00AA700B"/>
    <w:rsid w:val="00AA72E9"/>
    <w:rsid w:val="00AA7B02"/>
    <w:rsid w:val="00AA7E96"/>
    <w:rsid w:val="00AB0A9F"/>
    <w:rsid w:val="00AB10C4"/>
    <w:rsid w:val="00AB35FB"/>
    <w:rsid w:val="00AB49D8"/>
    <w:rsid w:val="00AB4F4F"/>
    <w:rsid w:val="00AB561E"/>
    <w:rsid w:val="00AB57F7"/>
    <w:rsid w:val="00AB66A2"/>
    <w:rsid w:val="00AB76D1"/>
    <w:rsid w:val="00AC0F64"/>
    <w:rsid w:val="00AC1389"/>
    <w:rsid w:val="00AC1F7F"/>
    <w:rsid w:val="00AC5E14"/>
    <w:rsid w:val="00AC6B46"/>
    <w:rsid w:val="00AC7057"/>
    <w:rsid w:val="00AC72D1"/>
    <w:rsid w:val="00AC7B9E"/>
    <w:rsid w:val="00AD0554"/>
    <w:rsid w:val="00AD05E6"/>
    <w:rsid w:val="00AD09A8"/>
    <w:rsid w:val="00AD0CE9"/>
    <w:rsid w:val="00AD0E8C"/>
    <w:rsid w:val="00AD318E"/>
    <w:rsid w:val="00AD3546"/>
    <w:rsid w:val="00AD36EE"/>
    <w:rsid w:val="00AD3C5D"/>
    <w:rsid w:val="00AD4AB1"/>
    <w:rsid w:val="00AD5363"/>
    <w:rsid w:val="00AD5881"/>
    <w:rsid w:val="00AD58BD"/>
    <w:rsid w:val="00AD6668"/>
    <w:rsid w:val="00AD76D1"/>
    <w:rsid w:val="00AE04C6"/>
    <w:rsid w:val="00AE09DB"/>
    <w:rsid w:val="00AE0D92"/>
    <w:rsid w:val="00AE286C"/>
    <w:rsid w:val="00AE35FF"/>
    <w:rsid w:val="00AE4C24"/>
    <w:rsid w:val="00AE5016"/>
    <w:rsid w:val="00AE6AB6"/>
    <w:rsid w:val="00AE7DC0"/>
    <w:rsid w:val="00AE7FE4"/>
    <w:rsid w:val="00AF05B2"/>
    <w:rsid w:val="00AF0F0D"/>
    <w:rsid w:val="00AF41F0"/>
    <w:rsid w:val="00AF5E8E"/>
    <w:rsid w:val="00AF6604"/>
    <w:rsid w:val="00AF721A"/>
    <w:rsid w:val="00B01A4F"/>
    <w:rsid w:val="00B022DE"/>
    <w:rsid w:val="00B04BCE"/>
    <w:rsid w:val="00B04C55"/>
    <w:rsid w:val="00B052E7"/>
    <w:rsid w:val="00B05AFF"/>
    <w:rsid w:val="00B068F6"/>
    <w:rsid w:val="00B0698C"/>
    <w:rsid w:val="00B11295"/>
    <w:rsid w:val="00B11A93"/>
    <w:rsid w:val="00B11D7F"/>
    <w:rsid w:val="00B13800"/>
    <w:rsid w:val="00B14264"/>
    <w:rsid w:val="00B147F5"/>
    <w:rsid w:val="00B1570A"/>
    <w:rsid w:val="00B20AE5"/>
    <w:rsid w:val="00B21174"/>
    <w:rsid w:val="00B2450F"/>
    <w:rsid w:val="00B2457E"/>
    <w:rsid w:val="00B255D1"/>
    <w:rsid w:val="00B25B4B"/>
    <w:rsid w:val="00B267B8"/>
    <w:rsid w:val="00B26804"/>
    <w:rsid w:val="00B27130"/>
    <w:rsid w:val="00B318A7"/>
    <w:rsid w:val="00B31FC4"/>
    <w:rsid w:val="00B32049"/>
    <w:rsid w:val="00B324BA"/>
    <w:rsid w:val="00B33A95"/>
    <w:rsid w:val="00B34001"/>
    <w:rsid w:val="00B35450"/>
    <w:rsid w:val="00B35D68"/>
    <w:rsid w:val="00B36A5C"/>
    <w:rsid w:val="00B404B7"/>
    <w:rsid w:val="00B4086E"/>
    <w:rsid w:val="00B437D7"/>
    <w:rsid w:val="00B43E26"/>
    <w:rsid w:val="00B43F87"/>
    <w:rsid w:val="00B44162"/>
    <w:rsid w:val="00B44452"/>
    <w:rsid w:val="00B468AB"/>
    <w:rsid w:val="00B47D7F"/>
    <w:rsid w:val="00B50320"/>
    <w:rsid w:val="00B50AF8"/>
    <w:rsid w:val="00B50D7E"/>
    <w:rsid w:val="00B51382"/>
    <w:rsid w:val="00B51632"/>
    <w:rsid w:val="00B5209E"/>
    <w:rsid w:val="00B53E9B"/>
    <w:rsid w:val="00B544E1"/>
    <w:rsid w:val="00B5451D"/>
    <w:rsid w:val="00B545C9"/>
    <w:rsid w:val="00B5527E"/>
    <w:rsid w:val="00B555D5"/>
    <w:rsid w:val="00B56593"/>
    <w:rsid w:val="00B568A8"/>
    <w:rsid w:val="00B5696C"/>
    <w:rsid w:val="00B56EA4"/>
    <w:rsid w:val="00B57D11"/>
    <w:rsid w:val="00B60F25"/>
    <w:rsid w:val="00B611BC"/>
    <w:rsid w:val="00B61672"/>
    <w:rsid w:val="00B61762"/>
    <w:rsid w:val="00B61E2C"/>
    <w:rsid w:val="00B62E32"/>
    <w:rsid w:val="00B6395A"/>
    <w:rsid w:val="00B6399C"/>
    <w:rsid w:val="00B6490D"/>
    <w:rsid w:val="00B64EB8"/>
    <w:rsid w:val="00B65074"/>
    <w:rsid w:val="00B65F13"/>
    <w:rsid w:val="00B70109"/>
    <w:rsid w:val="00B706B3"/>
    <w:rsid w:val="00B70AB7"/>
    <w:rsid w:val="00B7136F"/>
    <w:rsid w:val="00B716BB"/>
    <w:rsid w:val="00B71730"/>
    <w:rsid w:val="00B71F32"/>
    <w:rsid w:val="00B72297"/>
    <w:rsid w:val="00B72C6C"/>
    <w:rsid w:val="00B735BC"/>
    <w:rsid w:val="00B737C1"/>
    <w:rsid w:val="00B73E7D"/>
    <w:rsid w:val="00B743BE"/>
    <w:rsid w:val="00B753E6"/>
    <w:rsid w:val="00B75C6C"/>
    <w:rsid w:val="00B769AF"/>
    <w:rsid w:val="00B76C68"/>
    <w:rsid w:val="00B774F6"/>
    <w:rsid w:val="00B77BAE"/>
    <w:rsid w:val="00B80B7D"/>
    <w:rsid w:val="00B80ED7"/>
    <w:rsid w:val="00B82655"/>
    <w:rsid w:val="00B82817"/>
    <w:rsid w:val="00B82C56"/>
    <w:rsid w:val="00B82C62"/>
    <w:rsid w:val="00B846A3"/>
    <w:rsid w:val="00B8565F"/>
    <w:rsid w:val="00B86278"/>
    <w:rsid w:val="00B86F40"/>
    <w:rsid w:val="00B872D1"/>
    <w:rsid w:val="00B87ADE"/>
    <w:rsid w:val="00B87E2C"/>
    <w:rsid w:val="00B90E7A"/>
    <w:rsid w:val="00B91871"/>
    <w:rsid w:val="00B932E0"/>
    <w:rsid w:val="00B93B81"/>
    <w:rsid w:val="00B94F5E"/>
    <w:rsid w:val="00B94FF3"/>
    <w:rsid w:val="00B954AB"/>
    <w:rsid w:val="00B95621"/>
    <w:rsid w:val="00B9579E"/>
    <w:rsid w:val="00B95BCF"/>
    <w:rsid w:val="00BA03B4"/>
    <w:rsid w:val="00BA0532"/>
    <w:rsid w:val="00BA1392"/>
    <w:rsid w:val="00BA180D"/>
    <w:rsid w:val="00BA2679"/>
    <w:rsid w:val="00BA2795"/>
    <w:rsid w:val="00BA362B"/>
    <w:rsid w:val="00BA3A54"/>
    <w:rsid w:val="00BA3F95"/>
    <w:rsid w:val="00BA6C4C"/>
    <w:rsid w:val="00BA6DC8"/>
    <w:rsid w:val="00BA7341"/>
    <w:rsid w:val="00BA7EDA"/>
    <w:rsid w:val="00BB0CB8"/>
    <w:rsid w:val="00BB10CB"/>
    <w:rsid w:val="00BB1804"/>
    <w:rsid w:val="00BB1900"/>
    <w:rsid w:val="00BB27BA"/>
    <w:rsid w:val="00BB2E6A"/>
    <w:rsid w:val="00BB35DF"/>
    <w:rsid w:val="00BB3C5C"/>
    <w:rsid w:val="00BB42DA"/>
    <w:rsid w:val="00BB6299"/>
    <w:rsid w:val="00BB6CF2"/>
    <w:rsid w:val="00BB6F22"/>
    <w:rsid w:val="00BB7606"/>
    <w:rsid w:val="00BC1DF5"/>
    <w:rsid w:val="00BC4732"/>
    <w:rsid w:val="00BC4EB8"/>
    <w:rsid w:val="00BC6AE5"/>
    <w:rsid w:val="00BD029D"/>
    <w:rsid w:val="00BD0A0F"/>
    <w:rsid w:val="00BD0F9E"/>
    <w:rsid w:val="00BD12B5"/>
    <w:rsid w:val="00BD2E70"/>
    <w:rsid w:val="00BD35CA"/>
    <w:rsid w:val="00BD4017"/>
    <w:rsid w:val="00BD45E1"/>
    <w:rsid w:val="00BD4E3B"/>
    <w:rsid w:val="00BD5011"/>
    <w:rsid w:val="00BD5E09"/>
    <w:rsid w:val="00BD673B"/>
    <w:rsid w:val="00BD72B8"/>
    <w:rsid w:val="00BD7582"/>
    <w:rsid w:val="00BE04EA"/>
    <w:rsid w:val="00BE0ABF"/>
    <w:rsid w:val="00BE0CFC"/>
    <w:rsid w:val="00BE1236"/>
    <w:rsid w:val="00BE1592"/>
    <w:rsid w:val="00BE3082"/>
    <w:rsid w:val="00BE493A"/>
    <w:rsid w:val="00BE4E98"/>
    <w:rsid w:val="00BE5727"/>
    <w:rsid w:val="00BE5E2D"/>
    <w:rsid w:val="00BE5EEC"/>
    <w:rsid w:val="00BF22AE"/>
    <w:rsid w:val="00BF3473"/>
    <w:rsid w:val="00BF4C24"/>
    <w:rsid w:val="00BF52E3"/>
    <w:rsid w:val="00BF64EC"/>
    <w:rsid w:val="00BF6DB8"/>
    <w:rsid w:val="00BF7BB9"/>
    <w:rsid w:val="00C00DF9"/>
    <w:rsid w:val="00C01291"/>
    <w:rsid w:val="00C0182D"/>
    <w:rsid w:val="00C01E5D"/>
    <w:rsid w:val="00C02091"/>
    <w:rsid w:val="00C0367F"/>
    <w:rsid w:val="00C03EB4"/>
    <w:rsid w:val="00C0405F"/>
    <w:rsid w:val="00C052C0"/>
    <w:rsid w:val="00C05303"/>
    <w:rsid w:val="00C054B8"/>
    <w:rsid w:val="00C10508"/>
    <w:rsid w:val="00C10523"/>
    <w:rsid w:val="00C10B5F"/>
    <w:rsid w:val="00C10D74"/>
    <w:rsid w:val="00C11486"/>
    <w:rsid w:val="00C11C00"/>
    <w:rsid w:val="00C11DB8"/>
    <w:rsid w:val="00C12A85"/>
    <w:rsid w:val="00C1382B"/>
    <w:rsid w:val="00C13FF4"/>
    <w:rsid w:val="00C14158"/>
    <w:rsid w:val="00C17CDE"/>
    <w:rsid w:val="00C20226"/>
    <w:rsid w:val="00C21A60"/>
    <w:rsid w:val="00C21DDB"/>
    <w:rsid w:val="00C22695"/>
    <w:rsid w:val="00C23056"/>
    <w:rsid w:val="00C25D79"/>
    <w:rsid w:val="00C263EE"/>
    <w:rsid w:val="00C26A22"/>
    <w:rsid w:val="00C26F52"/>
    <w:rsid w:val="00C2714D"/>
    <w:rsid w:val="00C272DB"/>
    <w:rsid w:val="00C27D1F"/>
    <w:rsid w:val="00C30EE2"/>
    <w:rsid w:val="00C31DDD"/>
    <w:rsid w:val="00C32089"/>
    <w:rsid w:val="00C324DE"/>
    <w:rsid w:val="00C32C84"/>
    <w:rsid w:val="00C32FEB"/>
    <w:rsid w:val="00C339D9"/>
    <w:rsid w:val="00C34073"/>
    <w:rsid w:val="00C34E43"/>
    <w:rsid w:val="00C35858"/>
    <w:rsid w:val="00C35E76"/>
    <w:rsid w:val="00C37B47"/>
    <w:rsid w:val="00C40659"/>
    <w:rsid w:val="00C40A27"/>
    <w:rsid w:val="00C41FF4"/>
    <w:rsid w:val="00C42E5B"/>
    <w:rsid w:val="00C438A5"/>
    <w:rsid w:val="00C44079"/>
    <w:rsid w:val="00C44936"/>
    <w:rsid w:val="00C4657E"/>
    <w:rsid w:val="00C47B55"/>
    <w:rsid w:val="00C50A76"/>
    <w:rsid w:val="00C5122D"/>
    <w:rsid w:val="00C51AB9"/>
    <w:rsid w:val="00C51DB4"/>
    <w:rsid w:val="00C52D1D"/>
    <w:rsid w:val="00C5346E"/>
    <w:rsid w:val="00C53E89"/>
    <w:rsid w:val="00C5457F"/>
    <w:rsid w:val="00C547DD"/>
    <w:rsid w:val="00C54F70"/>
    <w:rsid w:val="00C55AF4"/>
    <w:rsid w:val="00C55ECE"/>
    <w:rsid w:val="00C56336"/>
    <w:rsid w:val="00C57BA4"/>
    <w:rsid w:val="00C57CA7"/>
    <w:rsid w:val="00C6037D"/>
    <w:rsid w:val="00C60A04"/>
    <w:rsid w:val="00C61B19"/>
    <w:rsid w:val="00C61FB4"/>
    <w:rsid w:val="00C63489"/>
    <w:rsid w:val="00C63B0A"/>
    <w:rsid w:val="00C652F6"/>
    <w:rsid w:val="00C65B89"/>
    <w:rsid w:val="00C65BE6"/>
    <w:rsid w:val="00C66DFE"/>
    <w:rsid w:val="00C708C6"/>
    <w:rsid w:val="00C70B0B"/>
    <w:rsid w:val="00C71C80"/>
    <w:rsid w:val="00C729E5"/>
    <w:rsid w:val="00C73384"/>
    <w:rsid w:val="00C7377B"/>
    <w:rsid w:val="00C73B3E"/>
    <w:rsid w:val="00C758C5"/>
    <w:rsid w:val="00C76766"/>
    <w:rsid w:val="00C76EE8"/>
    <w:rsid w:val="00C774BF"/>
    <w:rsid w:val="00C7779A"/>
    <w:rsid w:val="00C77A1B"/>
    <w:rsid w:val="00C80ABC"/>
    <w:rsid w:val="00C82496"/>
    <w:rsid w:val="00C830B0"/>
    <w:rsid w:val="00C831E3"/>
    <w:rsid w:val="00C839E8"/>
    <w:rsid w:val="00C83DEA"/>
    <w:rsid w:val="00C84C34"/>
    <w:rsid w:val="00C85285"/>
    <w:rsid w:val="00C85A57"/>
    <w:rsid w:val="00C86245"/>
    <w:rsid w:val="00C866D1"/>
    <w:rsid w:val="00C86837"/>
    <w:rsid w:val="00C86EE9"/>
    <w:rsid w:val="00C878AE"/>
    <w:rsid w:val="00C902A1"/>
    <w:rsid w:val="00C9101A"/>
    <w:rsid w:val="00C925B9"/>
    <w:rsid w:val="00C93AF4"/>
    <w:rsid w:val="00C94D25"/>
    <w:rsid w:val="00C9532A"/>
    <w:rsid w:val="00C95379"/>
    <w:rsid w:val="00C953C9"/>
    <w:rsid w:val="00C95AD0"/>
    <w:rsid w:val="00C9621B"/>
    <w:rsid w:val="00C969E9"/>
    <w:rsid w:val="00C97DC2"/>
    <w:rsid w:val="00CA06BA"/>
    <w:rsid w:val="00CA0B60"/>
    <w:rsid w:val="00CA0D95"/>
    <w:rsid w:val="00CA245E"/>
    <w:rsid w:val="00CA49C9"/>
    <w:rsid w:val="00CA63FB"/>
    <w:rsid w:val="00CA6C37"/>
    <w:rsid w:val="00CB02C1"/>
    <w:rsid w:val="00CB0FBD"/>
    <w:rsid w:val="00CB1590"/>
    <w:rsid w:val="00CB1739"/>
    <w:rsid w:val="00CB317A"/>
    <w:rsid w:val="00CB370C"/>
    <w:rsid w:val="00CB50D0"/>
    <w:rsid w:val="00CB60DC"/>
    <w:rsid w:val="00CB6B55"/>
    <w:rsid w:val="00CB6E6D"/>
    <w:rsid w:val="00CC01D9"/>
    <w:rsid w:val="00CC0856"/>
    <w:rsid w:val="00CC0C54"/>
    <w:rsid w:val="00CC1E6C"/>
    <w:rsid w:val="00CC381D"/>
    <w:rsid w:val="00CC3A46"/>
    <w:rsid w:val="00CC3AEF"/>
    <w:rsid w:val="00CC3E58"/>
    <w:rsid w:val="00CC5FD5"/>
    <w:rsid w:val="00CC6C24"/>
    <w:rsid w:val="00CC6EFA"/>
    <w:rsid w:val="00CD054F"/>
    <w:rsid w:val="00CD082C"/>
    <w:rsid w:val="00CD1009"/>
    <w:rsid w:val="00CD519A"/>
    <w:rsid w:val="00CD5547"/>
    <w:rsid w:val="00CD6138"/>
    <w:rsid w:val="00CD6B2B"/>
    <w:rsid w:val="00CD7A41"/>
    <w:rsid w:val="00CD7D24"/>
    <w:rsid w:val="00CD7F98"/>
    <w:rsid w:val="00CE0188"/>
    <w:rsid w:val="00CE0D56"/>
    <w:rsid w:val="00CE133E"/>
    <w:rsid w:val="00CE1849"/>
    <w:rsid w:val="00CE4BA0"/>
    <w:rsid w:val="00CE4C3F"/>
    <w:rsid w:val="00CE5012"/>
    <w:rsid w:val="00CE6801"/>
    <w:rsid w:val="00CE7890"/>
    <w:rsid w:val="00CE7B9A"/>
    <w:rsid w:val="00CF0DDC"/>
    <w:rsid w:val="00CF1AB6"/>
    <w:rsid w:val="00CF2B3A"/>
    <w:rsid w:val="00CF378B"/>
    <w:rsid w:val="00CF3FA3"/>
    <w:rsid w:val="00CF45DC"/>
    <w:rsid w:val="00CF483B"/>
    <w:rsid w:val="00CF4FD6"/>
    <w:rsid w:val="00CF5640"/>
    <w:rsid w:val="00CF5C0C"/>
    <w:rsid w:val="00CF75BF"/>
    <w:rsid w:val="00D00016"/>
    <w:rsid w:val="00D0056F"/>
    <w:rsid w:val="00D0238F"/>
    <w:rsid w:val="00D03700"/>
    <w:rsid w:val="00D03E85"/>
    <w:rsid w:val="00D0454F"/>
    <w:rsid w:val="00D04CE5"/>
    <w:rsid w:val="00D0580A"/>
    <w:rsid w:val="00D0687C"/>
    <w:rsid w:val="00D079F7"/>
    <w:rsid w:val="00D07AF5"/>
    <w:rsid w:val="00D106D3"/>
    <w:rsid w:val="00D120D0"/>
    <w:rsid w:val="00D155DB"/>
    <w:rsid w:val="00D15AC6"/>
    <w:rsid w:val="00D15C39"/>
    <w:rsid w:val="00D17841"/>
    <w:rsid w:val="00D20423"/>
    <w:rsid w:val="00D21757"/>
    <w:rsid w:val="00D21BA0"/>
    <w:rsid w:val="00D21DE3"/>
    <w:rsid w:val="00D22050"/>
    <w:rsid w:val="00D226F0"/>
    <w:rsid w:val="00D22837"/>
    <w:rsid w:val="00D24727"/>
    <w:rsid w:val="00D263A4"/>
    <w:rsid w:val="00D2708E"/>
    <w:rsid w:val="00D273FA"/>
    <w:rsid w:val="00D27647"/>
    <w:rsid w:val="00D27B0C"/>
    <w:rsid w:val="00D30051"/>
    <w:rsid w:val="00D30D4B"/>
    <w:rsid w:val="00D30E31"/>
    <w:rsid w:val="00D314D3"/>
    <w:rsid w:val="00D31A44"/>
    <w:rsid w:val="00D322B4"/>
    <w:rsid w:val="00D32423"/>
    <w:rsid w:val="00D33A96"/>
    <w:rsid w:val="00D341C7"/>
    <w:rsid w:val="00D34658"/>
    <w:rsid w:val="00D35E12"/>
    <w:rsid w:val="00D362FA"/>
    <w:rsid w:val="00D36DBC"/>
    <w:rsid w:val="00D40EE1"/>
    <w:rsid w:val="00D418CE"/>
    <w:rsid w:val="00D418E2"/>
    <w:rsid w:val="00D41A33"/>
    <w:rsid w:val="00D41FBB"/>
    <w:rsid w:val="00D42A13"/>
    <w:rsid w:val="00D43E57"/>
    <w:rsid w:val="00D43F1F"/>
    <w:rsid w:val="00D45124"/>
    <w:rsid w:val="00D4590D"/>
    <w:rsid w:val="00D460DB"/>
    <w:rsid w:val="00D466CF"/>
    <w:rsid w:val="00D46A20"/>
    <w:rsid w:val="00D46F7B"/>
    <w:rsid w:val="00D47326"/>
    <w:rsid w:val="00D47E69"/>
    <w:rsid w:val="00D47FF5"/>
    <w:rsid w:val="00D51CE7"/>
    <w:rsid w:val="00D521B3"/>
    <w:rsid w:val="00D52CA8"/>
    <w:rsid w:val="00D54012"/>
    <w:rsid w:val="00D559A4"/>
    <w:rsid w:val="00D55BA2"/>
    <w:rsid w:val="00D565DB"/>
    <w:rsid w:val="00D56D95"/>
    <w:rsid w:val="00D56DC3"/>
    <w:rsid w:val="00D56FB3"/>
    <w:rsid w:val="00D60224"/>
    <w:rsid w:val="00D60DE2"/>
    <w:rsid w:val="00D6227E"/>
    <w:rsid w:val="00D627C3"/>
    <w:rsid w:val="00D62D3B"/>
    <w:rsid w:val="00D63C4F"/>
    <w:rsid w:val="00D6449E"/>
    <w:rsid w:val="00D64981"/>
    <w:rsid w:val="00D64F80"/>
    <w:rsid w:val="00D679AE"/>
    <w:rsid w:val="00D700AE"/>
    <w:rsid w:val="00D70210"/>
    <w:rsid w:val="00D71980"/>
    <w:rsid w:val="00D719A9"/>
    <w:rsid w:val="00D72CA6"/>
    <w:rsid w:val="00D745EA"/>
    <w:rsid w:val="00D74723"/>
    <w:rsid w:val="00D7506D"/>
    <w:rsid w:val="00D75AB7"/>
    <w:rsid w:val="00D76577"/>
    <w:rsid w:val="00D775B3"/>
    <w:rsid w:val="00D80817"/>
    <w:rsid w:val="00D80AB3"/>
    <w:rsid w:val="00D81121"/>
    <w:rsid w:val="00D824CB"/>
    <w:rsid w:val="00D84383"/>
    <w:rsid w:val="00D86617"/>
    <w:rsid w:val="00D867E9"/>
    <w:rsid w:val="00D87274"/>
    <w:rsid w:val="00D92BEE"/>
    <w:rsid w:val="00D92E39"/>
    <w:rsid w:val="00D93731"/>
    <w:rsid w:val="00D93EF9"/>
    <w:rsid w:val="00D940F5"/>
    <w:rsid w:val="00D9439E"/>
    <w:rsid w:val="00D9485B"/>
    <w:rsid w:val="00D94EDC"/>
    <w:rsid w:val="00D960A5"/>
    <w:rsid w:val="00D96613"/>
    <w:rsid w:val="00DA00A8"/>
    <w:rsid w:val="00DA1E8B"/>
    <w:rsid w:val="00DA2BB5"/>
    <w:rsid w:val="00DA2D61"/>
    <w:rsid w:val="00DA36BB"/>
    <w:rsid w:val="00DA3A8E"/>
    <w:rsid w:val="00DA49CE"/>
    <w:rsid w:val="00DA4DDD"/>
    <w:rsid w:val="00DA73EF"/>
    <w:rsid w:val="00DA76F9"/>
    <w:rsid w:val="00DA7B29"/>
    <w:rsid w:val="00DB2006"/>
    <w:rsid w:val="00DB20F3"/>
    <w:rsid w:val="00DB2E88"/>
    <w:rsid w:val="00DB5031"/>
    <w:rsid w:val="00DB505E"/>
    <w:rsid w:val="00DB5244"/>
    <w:rsid w:val="00DB6EFC"/>
    <w:rsid w:val="00DB7D6C"/>
    <w:rsid w:val="00DC057F"/>
    <w:rsid w:val="00DC0E50"/>
    <w:rsid w:val="00DC248E"/>
    <w:rsid w:val="00DC2C84"/>
    <w:rsid w:val="00DC47FC"/>
    <w:rsid w:val="00DC4E39"/>
    <w:rsid w:val="00DC627D"/>
    <w:rsid w:val="00DC6877"/>
    <w:rsid w:val="00DC6D19"/>
    <w:rsid w:val="00DC6D74"/>
    <w:rsid w:val="00DC721C"/>
    <w:rsid w:val="00DC7769"/>
    <w:rsid w:val="00DC781E"/>
    <w:rsid w:val="00DC7A76"/>
    <w:rsid w:val="00DC7C45"/>
    <w:rsid w:val="00DC7D9E"/>
    <w:rsid w:val="00DC7EEF"/>
    <w:rsid w:val="00DD025D"/>
    <w:rsid w:val="00DD0EAF"/>
    <w:rsid w:val="00DD1924"/>
    <w:rsid w:val="00DD20E2"/>
    <w:rsid w:val="00DD23CC"/>
    <w:rsid w:val="00DD32EF"/>
    <w:rsid w:val="00DD32F6"/>
    <w:rsid w:val="00DD3521"/>
    <w:rsid w:val="00DD360F"/>
    <w:rsid w:val="00DD3654"/>
    <w:rsid w:val="00DD4160"/>
    <w:rsid w:val="00DD4ED8"/>
    <w:rsid w:val="00DD56A3"/>
    <w:rsid w:val="00DD6131"/>
    <w:rsid w:val="00DD6368"/>
    <w:rsid w:val="00DD68AD"/>
    <w:rsid w:val="00DE0233"/>
    <w:rsid w:val="00DE0464"/>
    <w:rsid w:val="00DE08B4"/>
    <w:rsid w:val="00DE0B1B"/>
    <w:rsid w:val="00DE123C"/>
    <w:rsid w:val="00DE1390"/>
    <w:rsid w:val="00DE257B"/>
    <w:rsid w:val="00DE2EC2"/>
    <w:rsid w:val="00DE45E8"/>
    <w:rsid w:val="00DE4777"/>
    <w:rsid w:val="00DE495F"/>
    <w:rsid w:val="00DE4A77"/>
    <w:rsid w:val="00DE6C02"/>
    <w:rsid w:val="00DF08EE"/>
    <w:rsid w:val="00DF10AA"/>
    <w:rsid w:val="00DF1ACB"/>
    <w:rsid w:val="00DF28EB"/>
    <w:rsid w:val="00DF3023"/>
    <w:rsid w:val="00DF4041"/>
    <w:rsid w:val="00DF4BD4"/>
    <w:rsid w:val="00DF64A5"/>
    <w:rsid w:val="00DF74BA"/>
    <w:rsid w:val="00DF7D25"/>
    <w:rsid w:val="00E00B5C"/>
    <w:rsid w:val="00E02098"/>
    <w:rsid w:val="00E027C3"/>
    <w:rsid w:val="00E02F21"/>
    <w:rsid w:val="00E03BEC"/>
    <w:rsid w:val="00E049A5"/>
    <w:rsid w:val="00E06057"/>
    <w:rsid w:val="00E06423"/>
    <w:rsid w:val="00E069FD"/>
    <w:rsid w:val="00E12431"/>
    <w:rsid w:val="00E1328A"/>
    <w:rsid w:val="00E146E6"/>
    <w:rsid w:val="00E1492E"/>
    <w:rsid w:val="00E14A66"/>
    <w:rsid w:val="00E14C25"/>
    <w:rsid w:val="00E15F65"/>
    <w:rsid w:val="00E16BCD"/>
    <w:rsid w:val="00E16C76"/>
    <w:rsid w:val="00E178A8"/>
    <w:rsid w:val="00E17B0D"/>
    <w:rsid w:val="00E20388"/>
    <w:rsid w:val="00E20718"/>
    <w:rsid w:val="00E21883"/>
    <w:rsid w:val="00E22392"/>
    <w:rsid w:val="00E22C38"/>
    <w:rsid w:val="00E23969"/>
    <w:rsid w:val="00E24C87"/>
    <w:rsid w:val="00E25111"/>
    <w:rsid w:val="00E253B8"/>
    <w:rsid w:val="00E259D2"/>
    <w:rsid w:val="00E3041D"/>
    <w:rsid w:val="00E30E96"/>
    <w:rsid w:val="00E316CC"/>
    <w:rsid w:val="00E3271E"/>
    <w:rsid w:val="00E32E97"/>
    <w:rsid w:val="00E32FCB"/>
    <w:rsid w:val="00E332C8"/>
    <w:rsid w:val="00E336BE"/>
    <w:rsid w:val="00E345C3"/>
    <w:rsid w:val="00E36024"/>
    <w:rsid w:val="00E367EB"/>
    <w:rsid w:val="00E36AEC"/>
    <w:rsid w:val="00E37D66"/>
    <w:rsid w:val="00E4032C"/>
    <w:rsid w:val="00E40378"/>
    <w:rsid w:val="00E403C3"/>
    <w:rsid w:val="00E40F2D"/>
    <w:rsid w:val="00E4270D"/>
    <w:rsid w:val="00E43031"/>
    <w:rsid w:val="00E43C47"/>
    <w:rsid w:val="00E44620"/>
    <w:rsid w:val="00E44872"/>
    <w:rsid w:val="00E451EB"/>
    <w:rsid w:val="00E45B8B"/>
    <w:rsid w:val="00E4656B"/>
    <w:rsid w:val="00E46D56"/>
    <w:rsid w:val="00E50A8A"/>
    <w:rsid w:val="00E52C07"/>
    <w:rsid w:val="00E53641"/>
    <w:rsid w:val="00E53B6F"/>
    <w:rsid w:val="00E540FA"/>
    <w:rsid w:val="00E551DA"/>
    <w:rsid w:val="00E559F4"/>
    <w:rsid w:val="00E55B63"/>
    <w:rsid w:val="00E55CEC"/>
    <w:rsid w:val="00E5683E"/>
    <w:rsid w:val="00E56C89"/>
    <w:rsid w:val="00E57FCD"/>
    <w:rsid w:val="00E61AC2"/>
    <w:rsid w:val="00E61E2D"/>
    <w:rsid w:val="00E61E4E"/>
    <w:rsid w:val="00E631A4"/>
    <w:rsid w:val="00E634BB"/>
    <w:rsid w:val="00E65DC7"/>
    <w:rsid w:val="00E664EC"/>
    <w:rsid w:val="00E6680D"/>
    <w:rsid w:val="00E67E7B"/>
    <w:rsid w:val="00E7249A"/>
    <w:rsid w:val="00E724A4"/>
    <w:rsid w:val="00E72971"/>
    <w:rsid w:val="00E72E37"/>
    <w:rsid w:val="00E731FC"/>
    <w:rsid w:val="00E7322B"/>
    <w:rsid w:val="00E73244"/>
    <w:rsid w:val="00E7329D"/>
    <w:rsid w:val="00E7358B"/>
    <w:rsid w:val="00E73707"/>
    <w:rsid w:val="00E74D65"/>
    <w:rsid w:val="00E74F55"/>
    <w:rsid w:val="00E75621"/>
    <w:rsid w:val="00E75E3B"/>
    <w:rsid w:val="00E771CB"/>
    <w:rsid w:val="00E779EF"/>
    <w:rsid w:val="00E77A2E"/>
    <w:rsid w:val="00E77E17"/>
    <w:rsid w:val="00E77E5C"/>
    <w:rsid w:val="00E80714"/>
    <w:rsid w:val="00E80E22"/>
    <w:rsid w:val="00E813ED"/>
    <w:rsid w:val="00E8317F"/>
    <w:rsid w:val="00E835C2"/>
    <w:rsid w:val="00E84429"/>
    <w:rsid w:val="00E846E0"/>
    <w:rsid w:val="00E84E3A"/>
    <w:rsid w:val="00E84F65"/>
    <w:rsid w:val="00E84FF6"/>
    <w:rsid w:val="00E85189"/>
    <w:rsid w:val="00E8583E"/>
    <w:rsid w:val="00E866B1"/>
    <w:rsid w:val="00E90D20"/>
    <w:rsid w:val="00E90D31"/>
    <w:rsid w:val="00E90D9E"/>
    <w:rsid w:val="00E911BA"/>
    <w:rsid w:val="00E91312"/>
    <w:rsid w:val="00E94850"/>
    <w:rsid w:val="00E962B6"/>
    <w:rsid w:val="00E9663C"/>
    <w:rsid w:val="00E96C66"/>
    <w:rsid w:val="00E97839"/>
    <w:rsid w:val="00E97F54"/>
    <w:rsid w:val="00EA068D"/>
    <w:rsid w:val="00EA1F85"/>
    <w:rsid w:val="00EA3197"/>
    <w:rsid w:val="00EA3F2B"/>
    <w:rsid w:val="00EA4FF9"/>
    <w:rsid w:val="00EA5552"/>
    <w:rsid w:val="00EA6648"/>
    <w:rsid w:val="00EB025D"/>
    <w:rsid w:val="00EB0425"/>
    <w:rsid w:val="00EB3347"/>
    <w:rsid w:val="00EB3514"/>
    <w:rsid w:val="00EB37A6"/>
    <w:rsid w:val="00EB3FFB"/>
    <w:rsid w:val="00EB5499"/>
    <w:rsid w:val="00EB5532"/>
    <w:rsid w:val="00EB6A9B"/>
    <w:rsid w:val="00EB7BBA"/>
    <w:rsid w:val="00EC04CD"/>
    <w:rsid w:val="00EC1696"/>
    <w:rsid w:val="00EC18CB"/>
    <w:rsid w:val="00EC1DBD"/>
    <w:rsid w:val="00EC20E6"/>
    <w:rsid w:val="00EC4161"/>
    <w:rsid w:val="00EC4DAB"/>
    <w:rsid w:val="00EC5785"/>
    <w:rsid w:val="00EC5F77"/>
    <w:rsid w:val="00EC642C"/>
    <w:rsid w:val="00ED174E"/>
    <w:rsid w:val="00ED2CBD"/>
    <w:rsid w:val="00ED48E1"/>
    <w:rsid w:val="00ED6E53"/>
    <w:rsid w:val="00ED70F9"/>
    <w:rsid w:val="00EE0834"/>
    <w:rsid w:val="00EE1319"/>
    <w:rsid w:val="00EE1D99"/>
    <w:rsid w:val="00EE1F28"/>
    <w:rsid w:val="00EE2158"/>
    <w:rsid w:val="00EE2D40"/>
    <w:rsid w:val="00EE3BB0"/>
    <w:rsid w:val="00EE5BF2"/>
    <w:rsid w:val="00EE5DA3"/>
    <w:rsid w:val="00EE602C"/>
    <w:rsid w:val="00EE6C87"/>
    <w:rsid w:val="00EE715E"/>
    <w:rsid w:val="00EF2D6D"/>
    <w:rsid w:val="00EF2E4C"/>
    <w:rsid w:val="00EF3361"/>
    <w:rsid w:val="00EF3D49"/>
    <w:rsid w:val="00EF4879"/>
    <w:rsid w:val="00EF544F"/>
    <w:rsid w:val="00EF658D"/>
    <w:rsid w:val="00EF746B"/>
    <w:rsid w:val="00F00AAA"/>
    <w:rsid w:val="00F00CD6"/>
    <w:rsid w:val="00F0281E"/>
    <w:rsid w:val="00F03201"/>
    <w:rsid w:val="00F033C7"/>
    <w:rsid w:val="00F046DB"/>
    <w:rsid w:val="00F04C45"/>
    <w:rsid w:val="00F04D4D"/>
    <w:rsid w:val="00F07302"/>
    <w:rsid w:val="00F0771A"/>
    <w:rsid w:val="00F10F91"/>
    <w:rsid w:val="00F11B0B"/>
    <w:rsid w:val="00F12806"/>
    <w:rsid w:val="00F13C38"/>
    <w:rsid w:val="00F15AAB"/>
    <w:rsid w:val="00F1616C"/>
    <w:rsid w:val="00F1638E"/>
    <w:rsid w:val="00F16D4B"/>
    <w:rsid w:val="00F17A9B"/>
    <w:rsid w:val="00F17C84"/>
    <w:rsid w:val="00F20D9D"/>
    <w:rsid w:val="00F210A1"/>
    <w:rsid w:val="00F21A4B"/>
    <w:rsid w:val="00F21D0B"/>
    <w:rsid w:val="00F241CF"/>
    <w:rsid w:val="00F2490E"/>
    <w:rsid w:val="00F26EE8"/>
    <w:rsid w:val="00F26F6B"/>
    <w:rsid w:val="00F27799"/>
    <w:rsid w:val="00F3060C"/>
    <w:rsid w:val="00F330BC"/>
    <w:rsid w:val="00F33AD5"/>
    <w:rsid w:val="00F34C0B"/>
    <w:rsid w:val="00F34C30"/>
    <w:rsid w:val="00F34DB9"/>
    <w:rsid w:val="00F3517A"/>
    <w:rsid w:val="00F36653"/>
    <w:rsid w:val="00F36772"/>
    <w:rsid w:val="00F36B78"/>
    <w:rsid w:val="00F37045"/>
    <w:rsid w:val="00F3744C"/>
    <w:rsid w:val="00F40B33"/>
    <w:rsid w:val="00F434C8"/>
    <w:rsid w:val="00F43C23"/>
    <w:rsid w:val="00F44351"/>
    <w:rsid w:val="00F46C13"/>
    <w:rsid w:val="00F47647"/>
    <w:rsid w:val="00F50305"/>
    <w:rsid w:val="00F52FD4"/>
    <w:rsid w:val="00F5307F"/>
    <w:rsid w:val="00F53F09"/>
    <w:rsid w:val="00F54A7A"/>
    <w:rsid w:val="00F54AC5"/>
    <w:rsid w:val="00F55811"/>
    <w:rsid w:val="00F55F2F"/>
    <w:rsid w:val="00F55FB8"/>
    <w:rsid w:val="00F560A0"/>
    <w:rsid w:val="00F56D68"/>
    <w:rsid w:val="00F5718E"/>
    <w:rsid w:val="00F57B3F"/>
    <w:rsid w:val="00F613A5"/>
    <w:rsid w:val="00F61608"/>
    <w:rsid w:val="00F62038"/>
    <w:rsid w:val="00F6234E"/>
    <w:rsid w:val="00F6267B"/>
    <w:rsid w:val="00F628CF"/>
    <w:rsid w:val="00F6562B"/>
    <w:rsid w:val="00F659AD"/>
    <w:rsid w:val="00F65B46"/>
    <w:rsid w:val="00F67C3B"/>
    <w:rsid w:val="00F67D96"/>
    <w:rsid w:val="00F7045F"/>
    <w:rsid w:val="00F722C1"/>
    <w:rsid w:val="00F739F2"/>
    <w:rsid w:val="00F73D47"/>
    <w:rsid w:val="00F73F1E"/>
    <w:rsid w:val="00F75745"/>
    <w:rsid w:val="00F75963"/>
    <w:rsid w:val="00F768C2"/>
    <w:rsid w:val="00F77121"/>
    <w:rsid w:val="00F7747B"/>
    <w:rsid w:val="00F776CE"/>
    <w:rsid w:val="00F7778D"/>
    <w:rsid w:val="00F77D68"/>
    <w:rsid w:val="00F80C7D"/>
    <w:rsid w:val="00F81578"/>
    <w:rsid w:val="00F8166C"/>
    <w:rsid w:val="00F816FD"/>
    <w:rsid w:val="00F829F0"/>
    <w:rsid w:val="00F834E7"/>
    <w:rsid w:val="00F835FE"/>
    <w:rsid w:val="00F856A0"/>
    <w:rsid w:val="00F85ED3"/>
    <w:rsid w:val="00F86B93"/>
    <w:rsid w:val="00F86BC2"/>
    <w:rsid w:val="00F90399"/>
    <w:rsid w:val="00F90A21"/>
    <w:rsid w:val="00F90BE4"/>
    <w:rsid w:val="00F90D85"/>
    <w:rsid w:val="00F91B9B"/>
    <w:rsid w:val="00F953C8"/>
    <w:rsid w:val="00F955C5"/>
    <w:rsid w:val="00F9691D"/>
    <w:rsid w:val="00F96B3E"/>
    <w:rsid w:val="00F975C4"/>
    <w:rsid w:val="00F97BA2"/>
    <w:rsid w:val="00FA0AB9"/>
    <w:rsid w:val="00FA11E5"/>
    <w:rsid w:val="00FA1258"/>
    <w:rsid w:val="00FA14E5"/>
    <w:rsid w:val="00FA17F3"/>
    <w:rsid w:val="00FA1A56"/>
    <w:rsid w:val="00FA1D19"/>
    <w:rsid w:val="00FA1EFA"/>
    <w:rsid w:val="00FA2C3E"/>
    <w:rsid w:val="00FA4017"/>
    <w:rsid w:val="00FA455F"/>
    <w:rsid w:val="00FA4A0B"/>
    <w:rsid w:val="00FA7971"/>
    <w:rsid w:val="00FB024B"/>
    <w:rsid w:val="00FB031D"/>
    <w:rsid w:val="00FB048D"/>
    <w:rsid w:val="00FB1ECE"/>
    <w:rsid w:val="00FB2D77"/>
    <w:rsid w:val="00FB34B1"/>
    <w:rsid w:val="00FB3567"/>
    <w:rsid w:val="00FB3B28"/>
    <w:rsid w:val="00FB3C1D"/>
    <w:rsid w:val="00FB3D5F"/>
    <w:rsid w:val="00FB567C"/>
    <w:rsid w:val="00FB59C7"/>
    <w:rsid w:val="00FB64C5"/>
    <w:rsid w:val="00FC1428"/>
    <w:rsid w:val="00FC18D6"/>
    <w:rsid w:val="00FC4013"/>
    <w:rsid w:val="00FC4981"/>
    <w:rsid w:val="00FC4A8D"/>
    <w:rsid w:val="00FC4BA8"/>
    <w:rsid w:val="00FC4FBE"/>
    <w:rsid w:val="00FC6502"/>
    <w:rsid w:val="00FC6AC5"/>
    <w:rsid w:val="00FC73F0"/>
    <w:rsid w:val="00FD04A8"/>
    <w:rsid w:val="00FD0FBA"/>
    <w:rsid w:val="00FD15E4"/>
    <w:rsid w:val="00FD1796"/>
    <w:rsid w:val="00FD1815"/>
    <w:rsid w:val="00FD25D9"/>
    <w:rsid w:val="00FD2C5C"/>
    <w:rsid w:val="00FD2D76"/>
    <w:rsid w:val="00FD33D5"/>
    <w:rsid w:val="00FD35AB"/>
    <w:rsid w:val="00FD36F2"/>
    <w:rsid w:val="00FD3D9E"/>
    <w:rsid w:val="00FD407F"/>
    <w:rsid w:val="00FD49F2"/>
    <w:rsid w:val="00FD4A9D"/>
    <w:rsid w:val="00FD4F43"/>
    <w:rsid w:val="00FD574E"/>
    <w:rsid w:val="00FD5798"/>
    <w:rsid w:val="00FD6107"/>
    <w:rsid w:val="00FE0D18"/>
    <w:rsid w:val="00FE1236"/>
    <w:rsid w:val="00FE2C6A"/>
    <w:rsid w:val="00FE3100"/>
    <w:rsid w:val="00FE338B"/>
    <w:rsid w:val="00FE3A47"/>
    <w:rsid w:val="00FE446F"/>
    <w:rsid w:val="00FE478A"/>
    <w:rsid w:val="00FE4D21"/>
    <w:rsid w:val="00FE4EB0"/>
    <w:rsid w:val="00FE4FD8"/>
    <w:rsid w:val="00FE5786"/>
    <w:rsid w:val="00FE64F1"/>
    <w:rsid w:val="00FE7A79"/>
    <w:rsid w:val="00FF09D2"/>
    <w:rsid w:val="00FF11E0"/>
    <w:rsid w:val="00FF12BE"/>
    <w:rsid w:val="00FF175E"/>
    <w:rsid w:val="00FF2BFD"/>
    <w:rsid w:val="00FF31A7"/>
    <w:rsid w:val="00FF32A7"/>
    <w:rsid w:val="00FF4CD4"/>
    <w:rsid w:val="00FF5006"/>
    <w:rsid w:val="00FF6825"/>
    <w:rsid w:val="00FF72BF"/>
    <w:rsid w:val="00FF744B"/>
    <w:rsid w:val="00FF77A3"/>
    <w:rsid w:val="00FF7D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3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rsid w:val="00B872D1"/>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rsid w:val="00B872D1"/>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rsid w:val="00B872D1"/>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rsid w:val="00B872D1"/>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rsid w:val="00B872D1"/>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rsid w:val="00B872D1"/>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rsid w:val="00B872D1"/>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rsid w:val="00B872D1"/>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rsid w:val="00B872D1"/>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B872D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B872D1"/>
    <w:rPr>
      <w:rFonts w:ascii="Arial" w:hAnsi="Arial" w:cs="Arial"/>
      <w:b/>
      <w:bCs/>
      <w:sz w:val="26"/>
      <w:szCs w:val="26"/>
      <w:lang w:val="es-ES" w:eastAsia="ar-SA"/>
    </w:rPr>
  </w:style>
  <w:style w:type="character" w:customStyle="1" w:styleId="Ttulo4Car">
    <w:name w:val="Título 4 Car"/>
    <w:basedOn w:val="Fuentedeprrafopredeter"/>
    <w:link w:val="Ttulo4"/>
    <w:rsid w:val="00B872D1"/>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sid w:val="00B872D1"/>
    <w:rPr>
      <w:b/>
      <w:bCs/>
      <w:sz w:val="22"/>
      <w:szCs w:val="22"/>
      <w:lang w:val="es-ES" w:eastAsia="ar-SA"/>
    </w:rPr>
  </w:style>
  <w:style w:type="character" w:customStyle="1" w:styleId="Ttulo7Car">
    <w:name w:val="Título 7 Car"/>
    <w:basedOn w:val="Fuentedeprrafopredeter"/>
    <w:link w:val="Ttulo7"/>
    <w:rsid w:val="00B872D1"/>
    <w:rPr>
      <w:sz w:val="24"/>
      <w:szCs w:val="24"/>
      <w:lang w:val="es-ES" w:eastAsia="ar-SA"/>
    </w:rPr>
  </w:style>
  <w:style w:type="character" w:customStyle="1" w:styleId="Ttulo8Car">
    <w:name w:val="Título 8 Car"/>
    <w:basedOn w:val="Fuentedeprrafopredeter"/>
    <w:link w:val="Ttulo8"/>
    <w:rsid w:val="00B872D1"/>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sid w:val="00B872D1"/>
    <w:rPr>
      <w:rFonts w:ascii="Arial" w:hAnsi="Arial"/>
      <w:b/>
      <w:sz w:val="24"/>
    </w:rPr>
  </w:style>
  <w:style w:type="character" w:customStyle="1" w:styleId="WW8Num3z1">
    <w:name w:val="WW8Num3z1"/>
    <w:rsid w:val="00B872D1"/>
  </w:style>
  <w:style w:type="character" w:customStyle="1" w:styleId="WW8Num5z0">
    <w:name w:val="WW8Num5z0"/>
    <w:rsid w:val="00B872D1"/>
    <w:rPr>
      <w:rFonts w:ascii="Symbol" w:hAnsi="Symbol"/>
    </w:rPr>
  </w:style>
  <w:style w:type="character" w:customStyle="1" w:styleId="WW8Num6z0">
    <w:name w:val="WW8Num6z0"/>
    <w:rsid w:val="00B872D1"/>
    <w:rPr>
      <w:rFonts w:ascii="Symbol" w:hAnsi="Symbol"/>
    </w:rPr>
  </w:style>
  <w:style w:type="character" w:customStyle="1" w:styleId="WW8Num7z0">
    <w:name w:val="WW8Num7z0"/>
    <w:rsid w:val="00B872D1"/>
    <w:rPr>
      <w:b/>
    </w:rPr>
  </w:style>
  <w:style w:type="character" w:customStyle="1" w:styleId="WW8Num8z0">
    <w:name w:val="WW8Num8z0"/>
    <w:rsid w:val="00B872D1"/>
    <w:rPr>
      <w:rFonts w:ascii="Wingdings" w:hAnsi="Wingdings"/>
    </w:rPr>
  </w:style>
  <w:style w:type="character" w:customStyle="1" w:styleId="WW8Num9z0">
    <w:name w:val="WW8Num9z0"/>
    <w:rsid w:val="00B872D1"/>
    <w:rPr>
      <w:b/>
    </w:rPr>
  </w:style>
  <w:style w:type="character" w:customStyle="1" w:styleId="WW8Num11z0">
    <w:name w:val="WW8Num11z0"/>
    <w:rsid w:val="00B872D1"/>
    <w:rPr>
      <w:b/>
    </w:rPr>
  </w:style>
  <w:style w:type="character" w:customStyle="1" w:styleId="WW8Num12z0">
    <w:name w:val="WW8Num12z0"/>
    <w:rsid w:val="00B872D1"/>
    <w:rPr>
      <w:rFonts w:ascii="Symbol" w:hAnsi="Symbol"/>
    </w:rPr>
  </w:style>
  <w:style w:type="character" w:customStyle="1" w:styleId="WW8Num13z0">
    <w:name w:val="WW8Num13z0"/>
    <w:rsid w:val="00B872D1"/>
    <w:rPr>
      <w:rFonts w:ascii="Symbol" w:hAnsi="Symbol"/>
    </w:rPr>
  </w:style>
  <w:style w:type="character" w:customStyle="1" w:styleId="WW8Num14z0">
    <w:name w:val="WW8Num14z0"/>
    <w:rsid w:val="00B872D1"/>
  </w:style>
  <w:style w:type="character" w:customStyle="1" w:styleId="WW8Num15z0">
    <w:name w:val="WW8Num15z0"/>
    <w:rsid w:val="00B872D1"/>
    <w:rPr>
      <w:rFonts w:ascii="Symbol" w:hAnsi="Symbol"/>
    </w:rPr>
  </w:style>
  <w:style w:type="character" w:customStyle="1" w:styleId="WW8Num16z0">
    <w:name w:val="WW8Num16z0"/>
    <w:rsid w:val="00B872D1"/>
  </w:style>
  <w:style w:type="character" w:customStyle="1" w:styleId="WW8Num17z0">
    <w:name w:val="WW8Num17z0"/>
    <w:rsid w:val="00B872D1"/>
    <w:rPr>
      <w:rFonts w:ascii="Symbol" w:hAnsi="Symbol"/>
    </w:rPr>
  </w:style>
  <w:style w:type="character" w:customStyle="1" w:styleId="WW8Num19z0">
    <w:name w:val="WW8Num19z0"/>
    <w:rsid w:val="00B872D1"/>
    <w:rPr>
      <w:rFonts w:ascii="Symbol" w:hAnsi="Symbol"/>
    </w:rPr>
  </w:style>
  <w:style w:type="character" w:customStyle="1" w:styleId="WW8Num20z0">
    <w:name w:val="WW8Num20z0"/>
    <w:rsid w:val="00B872D1"/>
    <w:rPr>
      <w:rFonts w:ascii="Symbol" w:hAnsi="Symbol"/>
    </w:rPr>
  </w:style>
  <w:style w:type="character" w:customStyle="1" w:styleId="WW8Num21z0">
    <w:name w:val="WW8Num21z0"/>
    <w:rsid w:val="00B872D1"/>
    <w:rPr>
      <w:rFonts w:ascii="Wingdings" w:hAnsi="Wingdings"/>
    </w:rPr>
  </w:style>
  <w:style w:type="character" w:customStyle="1" w:styleId="WW8Num23z0">
    <w:name w:val="WW8Num23z0"/>
    <w:rsid w:val="00B872D1"/>
    <w:rPr>
      <w:rFonts w:ascii="Wingdings" w:hAnsi="Wingdings"/>
    </w:rPr>
  </w:style>
  <w:style w:type="character" w:customStyle="1" w:styleId="WW8Num26z0">
    <w:name w:val="WW8Num26z0"/>
    <w:rsid w:val="00B872D1"/>
    <w:rPr>
      <w:rFonts w:ascii="Symbol" w:hAnsi="Symbol"/>
    </w:rPr>
  </w:style>
  <w:style w:type="character" w:customStyle="1" w:styleId="WW8Num26z1">
    <w:name w:val="WW8Num26z1"/>
    <w:rsid w:val="00B872D1"/>
    <w:rPr>
      <w:rFonts w:ascii="Courier New" w:hAnsi="Courier New"/>
    </w:rPr>
  </w:style>
  <w:style w:type="character" w:customStyle="1" w:styleId="WW8Num26z2">
    <w:name w:val="WW8Num26z2"/>
    <w:rsid w:val="00B872D1"/>
    <w:rPr>
      <w:rFonts w:ascii="Wingdings" w:hAnsi="Wingdings"/>
    </w:rPr>
  </w:style>
  <w:style w:type="character" w:customStyle="1" w:styleId="WW8Num26z3">
    <w:name w:val="WW8Num26z3"/>
    <w:rsid w:val="00B872D1"/>
    <w:rPr>
      <w:rFonts w:ascii="Symbol" w:hAnsi="Symbol"/>
    </w:rPr>
  </w:style>
  <w:style w:type="character" w:customStyle="1" w:styleId="WW8Num29z2">
    <w:name w:val="WW8Num29z2"/>
    <w:rsid w:val="00B872D1"/>
  </w:style>
  <w:style w:type="character" w:customStyle="1" w:styleId="WW8Num31z0">
    <w:name w:val="WW8Num31z0"/>
    <w:rsid w:val="00B872D1"/>
    <w:rPr>
      <w:rFonts w:ascii="Symbol" w:hAnsi="Symbol"/>
    </w:rPr>
  </w:style>
  <w:style w:type="character" w:customStyle="1" w:styleId="WW8Num31z1">
    <w:name w:val="WW8Num31z1"/>
    <w:rsid w:val="00B872D1"/>
    <w:rPr>
      <w:rFonts w:ascii="Courier New" w:hAnsi="Courier New"/>
    </w:rPr>
  </w:style>
  <w:style w:type="character" w:customStyle="1" w:styleId="WW8Num31z2">
    <w:name w:val="WW8Num31z2"/>
    <w:rsid w:val="00B872D1"/>
    <w:rPr>
      <w:rFonts w:ascii="Wingdings" w:hAnsi="Wingdings"/>
    </w:rPr>
  </w:style>
  <w:style w:type="character" w:customStyle="1" w:styleId="WW8Num32z0">
    <w:name w:val="WW8Num32z0"/>
    <w:rsid w:val="00B872D1"/>
    <w:rPr>
      <w:rFonts w:ascii="Symbol" w:hAnsi="Symbol"/>
    </w:rPr>
  </w:style>
  <w:style w:type="character" w:customStyle="1" w:styleId="WW8Num32z1">
    <w:name w:val="WW8Num32z1"/>
    <w:rsid w:val="00B872D1"/>
    <w:rPr>
      <w:rFonts w:ascii="Courier New" w:hAnsi="Courier New"/>
    </w:rPr>
  </w:style>
  <w:style w:type="character" w:customStyle="1" w:styleId="WW8Num32z2">
    <w:name w:val="WW8Num32z2"/>
    <w:rsid w:val="00B872D1"/>
    <w:rPr>
      <w:rFonts w:ascii="Wingdings" w:hAnsi="Wingdings"/>
    </w:rPr>
  </w:style>
  <w:style w:type="character" w:customStyle="1" w:styleId="WW8Num33z0">
    <w:name w:val="WW8Num33z0"/>
    <w:rsid w:val="00B872D1"/>
  </w:style>
  <w:style w:type="character" w:customStyle="1" w:styleId="WW8Num34z0">
    <w:name w:val="WW8Num34z0"/>
    <w:rsid w:val="00B872D1"/>
    <w:rPr>
      <w:rFonts w:ascii="Symbol" w:hAnsi="Symbol"/>
      <w:b/>
    </w:rPr>
  </w:style>
  <w:style w:type="character" w:customStyle="1" w:styleId="WW8Num34z1">
    <w:name w:val="WW8Num34z1"/>
    <w:rsid w:val="00B872D1"/>
    <w:rPr>
      <w:rFonts w:ascii="Courier New" w:hAnsi="Courier New"/>
    </w:rPr>
  </w:style>
  <w:style w:type="character" w:customStyle="1" w:styleId="WW8Num34z2">
    <w:name w:val="WW8Num34z2"/>
    <w:rsid w:val="00B872D1"/>
    <w:rPr>
      <w:rFonts w:ascii="Wingdings" w:hAnsi="Wingdings"/>
    </w:rPr>
  </w:style>
  <w:style w:type="character" w:customStyle="1" w:styleId="WW8Num34z3">
    <w:name w:val="WW8Num34z3"/>
    <w:rsid w:val="00B872D1"/>
    <w:rPr>
      <w:rFonts w:ascii="Symbol" w:hAnsi="Symbol"/>
    </w:rPr>
  </w:style>
  <w:style w:type="character" w:customStyle="1" w:styleId="WW8Num35z0">
    <w:name w:val="WW8Num35z0"/>
    <w:rsid w:val="00B872D1"/>
    <w:rPr>
      <w:rFonts w:ascii="Symbol" w:hAnsi="Symbol"/>
    </w:rPr>
  </w:style>
  <w:style w:type="character" w:customStyle="1" w:styleId="WW8Num35z1">
    <w:name w:val="WW8Num35z1"/>
    <w:rsid w:val="00B872D1"/>
    <w:rPr>
      <w:rFonts w:ascii="Courier New" w:hAnsi="Courier New"/>
    </w:rPr>
  </w:style>
  <w:style w:type="character" w:customStyle="1" w:styleId="WW8Num35z2">
    <w:name w:val="WW8Num35z2"/>
    <w:rsid w:val="00B872D1"/>
    <w:rPr>
      <w:rFonts w:ascii="Wingdings" w:hAnsi="Wingdings"/>
    </w:rPr>
  </w:style>
  <w:style w:type="character" w:customStyle="1" w:styleId="WW8Num36z0">
    <w:name w:val="WW8Num36z0"/>
    <w:rsid w:val="00B872D1"/>
    <w:rPr>
      <w:b/>
    </w:rPr>
  </w:style>
  <w:style w:type="character" w:customStyle="1" w:styleId="WW8Num37z0">
    <w:name w:val="WW8Num37z0"/>
    <w:rsid w:val="00B872D1"/>
    <w:rPr>
      <w:b/>
    </w:rPr>
  </w:style>
  <w:style w:type="character" w:customStyle="1" w:styleId="WW8Num38z0">
    <w:name w:val="WW8Num38z0"/>
    <w:rsid w:val="00B872D1"/>
    <w:rPr>
      <w:rFonts w:ascii="Symbol" w:hAnsi="Symbol"/>
    </w:rPr>
  </w:style>
  <w:style w:type="character" w:customStyle="1" w:styleId="WW8Num38z1">
    <w:name w:val="WW8Num38z1"/>
    <w:rsid w:val="00B872D1"/>
    <w:rPr>
      <w:rFonts w:ascii="Courier New" w:hAnsi="Courier New"/>
    </w:rPr>
  </w:style>
  <w:style w:type="character" w:customStyle="1" w:styleId="WW8Num38z2">
    <w:name w:val="WW8Num38z2"/>
    <w:rsid w:val="00B872D1"/>
    <w:rPr>
      <w:rFonts w:ascii="Wingdings" w:hAnsi="Wingdings"/>
    </w:rPr>
  </w:style>
  <w:style w:type="character" w:customStyle="1" w:styleId="WW8Num40z0">
    <w:name w:val="WW8Num40z0"/>
    <w:rsid w:val="00B872D1"/>
    <w:rPr>
      <w:b/>
    </w:rPr>
  </w:style>
  <w:style w:type="character" w:customStyle="1" w:styleId="WW8Num45z0">
    <w:name w:val="WW8Num45z0"/>
    <w:rsid w:val="00B872D1"/>
  </w:style>
  <w:style w:type="character" w:customStyle="1" w:styleId="WW8Num46z0">
    <w:name w:val="WW8Num46z0"/>
    <w:rsid w:val="00B872D1"/>
  </w:style>
  <w:style w:type="character" w:customStyle="1" w:styleId="WW8Num48z0">
    <w:name w:val="WW8Num48z0"/>
    <w:rsid w:val="00B872D1"/>
    <w:rPr>
      <w:rFonts w:ascii="Symbol" w:hAnsi="Symbol"/>
      <w:b/>
    </w:rPr>
  </w:style>
  <w:style w:type="character" w:customStyle="1" w:styleId="WW8Num48z1">
    <w:name w:val="WW8Num48z1"/>
    <w:rsid w:val="00B872D1"/>
    <w:rPr>
      <w:rFonts w:ascii="Courier New" w:hAnsi="Courier New"/>
    </w:rPr>
  </w:style>
  <w:style w:type="character" w:customStyle="1" w:styleId="WW8Num48z2">
    <w:name w:val="WW8Num48z2"/>
    <w:rsid w:val="00B872D1"/>
    <w:rPr>
      <w:rFonts w:ascii="Wingdings" w:hAnsi="Wingdings"/>
    </w:rPr>
  </w:style>
  <w:style w:type="character" w:customStyle="1" w:styleId="WW8Num48z3">
    <w:name w:val="WW8Num48z3"/>
    <w:rsid w:val="00B872D1"/>
    <w:rPr>
      <w:rFonts w:ascii="Symbol" w:hAnsi="Symbol"/>
    </w:rPr>
  </w:style>
  <w:style w:type="character" w:customStyle="1" w:styleId="Fuentedeprrafopredeter2">
    <w:name w:val="Fuente de párrafo predeter.2"/>
    <w:rsid w:val="00B872D1"/>
  </w:style>
  <w:style w:type="character" w:customStyle="1" w:styleId="WW8Num10z0">
    <w:name w:val="WW8Num10z0"/>
    <w:rsid w:val="00B872D1"/>
    <w:rPr>
      <w:rFonts w:ascii="Symbol" w:hAnsi="Symbol"/>
    </w:rPr>
  </w:style>
  <w:style w:type="character" w:customStyle="1" w:styleId="WW8Num18z0">
    <w:name w:val="WW8Num18z0"/>
    <w:rsid w:val="00B872D1"/>
    <w:rPr>
      <w:rFonts w:ascii="Symbol" w:hAnsi="Symbol"/>
    </w:rPr>
  </w:style>
  <w:style w:type="character" w:customStyle="1" w:styleId="WW8Num22z0">
    <w:name w:val="WW8Num22z0"/>
    <w:rsid w:val="00B872D1"/>
    <w:rPr>
      <w:b/>
    </w:rPr>
  </w:style>
  <w:style w:type="character" w:customStyle="1" w:styleId="WW8Num24z0">
    <w:name w:val="WW8Num24z0"/>
    <w:rsid w:val="00B872D1"/>
    <w:rPr>
      <w:rFonts w:ascii="Symbol" w:hAnsi="Symbol"/>
    </w:rPr>
  </w:style>
  <w:style w:type="character" w:customStyle="1" w:styleId="WW8Num25z0">
    <w:name w:val="WW8Num25z0"/>
    <w:rsid w:val="00B872D1"/>
    <w:rPr>
      <w:rFonts w:ascii="Wingdings" w:hAnsi="Wingdings"/>
    </w:rPr>
  </w:style>
  <w:style w:type="character" w:customStyle="1" w:styleId="Absatz-Standardschriftart">
    <w:name w:val="Absatz-Standardschriftart"/>
    <w:rsid w:val="00B872D1"/>
  </w:style>
  <w:style w:type="character" w:customStyle="1" w:styleId="WW8Num1z0">
    <w:name w:val="WW8Num1z0"/>
    <w:rsid w:val="00B872D1"/>
    <w:rPr>
      <w:rFonts w:ascii="Arial" w:hAnsi="Arial"/>
      <w:b/>
      <w:sz w:val="24"/>
    </w:rPr>
  </w:style>
  <w:style w:type="character" w:customStyle="1" w:styleId="WW8Num2z1">
    <w:name w:val="WW8Num2z1"/>
    <w:rsid w:val="00B872D1"/>
  </w:style>
  <w:style w:type="character" w:customStyle="1" w:styleId="WW8Num4z0">
    <w:name w:val="WW8Num4z0"/>
    <w:rsid w:val="00B872D1"/>
  </w:style>
  <w:style w:type="character" w:customStyle="1" w:styleId="WW8Num4z1">
    <w:name w:val="WW8Num4z1"/>
    <w:rsid w:val="00B872D1"/>
    <w:rPr>
      <w:rFonts w:ascii="Courier New" w:hAnsi="Courier New"/>
    </w:rPr>
  </w:style>
  <w:style w:type="character" w:customStyle="1" w:styleId="WW8Num4z2">
    <w:name w:val="WW8Num4z2"/>
    <w:rsid w:val="00B872D1"/>
    <w:rPr>
      <w:rFonts w:ascii="Wingdings" w:hAnsi="Wingdings"/>
    </w:rPr>
  </w:style>
  <w:style w:type="character" w:customStyle="1" w:styleId="WW8Num4z3">
    <w:name w:val="WW8Num4z3"/>
    <w:rsid w:val="00B872D1"/>
    <w:rPr>
      <w:rFonts w:ascii="Symbol" w:hAnsi="Symbol"/>
    </w:rPr>
  </w:style>
  <w:style w:type="character" w:customStyle="1" w:styleId="WW8Num5z1">
    <w:name w:val="WW8Num5z1"/>
    <w:rsid w:val="00B872D1"/>
    <w:rPr>
      <w:rFonts w:ascii="Courier New" w:hAnsi="Courier New"/>
    </w:rPr>
  </w:style>
  <w:style w:type="character" w:customStyle="1" w:styleId="WW8Num5z2">
    <w:name w:val="WW8Num5z2"/>
    <w:rsid w:val="00B872D1"/>
    <w:rPr>
      <w:rFonts w:ascii="Wingdings" w:hAnsi="Wingdings"/>
    </w:rPr>
  </w:style>
  <w:style w:type="character" w:customStyle="1" w:styleId="WW8Num6z1">
    <w:name w:val="WW8Num6z1"/>
    <w:rsid w:val="00B872D1"/>
    <w:rPr>
      <w:rFonts w:ascii="Courier New" w:hAnsi="Courier New"/>
    </w:rPr>
  </w:style>
  <w:style w:type="character" w:customStyle="1" w:styleId="WW8Num6z2">
    <w:name w:val="WW8Num6z2"/>
    <w:rsid w:val="00B872D1"/>
    <w:rPr>
      <w:rFonts w:ascii="Wingdings" w:hAnsi="Wingdings"/>
    </w:rPr>
  </w:style>
  <w:style w:type="character" w:customStyle="1" w:styleId="WW8Num8z1">
    <w:name w:val="WW8Num8z1"/>
    <w:rsid w:val="00B872D1"/>
    <w:rPr>
      <w:rFonts w:ascii="Courier New" w:hAnsi="Courier New"/>
    </w:rPr>
  </w:style>
  <w:style w:type="character" w:customStyle="1" w:styleId="WW8Num8z3">
    <w:name w:val="WW8Num8z3"/>
    <w:rsid w:val="00B872D1"/>
    <w:rPr>
      <w:rFonts w:ascii="Symbol" w:hAnsi="Symbol"/>
    </w:rPr>
  </w:style>
  <w:style w:type="character" w:customStyle="1" w:styleId="WW8Num10z1">
    <w:name w:val="WW8Num10z1"/>
    <w:rsid w:val="00B872D1"/>
    <w:rPr>
      <w:rFonts w:ascii="Courier New" w:hAnsi="Courier New"/>
    </w:rPr>
  </w:style>
  <w:style w:type="character" w:customStyle="1" w:styleId="WW8Num10z2">
    <w:name w:val="WW8Num10z2"/>
    <w:rsid w:val="00B872D1"/>
    <w:rPr>
      <w:rFonts w:ascii="Wingdings" w:hAnsi="Wingdings"/>
    </w:rPr>
  </w:style>
  <w:style w:type="character" w:customStyle="1" w:styleId="WW8Num12z1">
    <w:name w:val="WW8Num12z1"/>
    <w:rsid w:val="00B872D1"/>
    <w:rPr>
      <w:rFonts w:ascii="Courier New" w:hAnsi="Courier New"/>
    </w:rPr>
  </w:style>
  <w:style w:type="character" w:customStyle="1" w:styleId="WW8Num12z2">
    <w:name w:val="WW8Num12z2"/>
    <w:rsid w:val="00B872D1"/>
    <w:rPr>
      <w:rFonts w:ascii="Wingdings" w:hAnsi="Wingdings"/>
    </w:rPr>
  </w:style>
  <w:style w:type="character" w:customStyle="1" w:styleId="WW8Num15z1">
    <w:name w:val="WW8Num15z1"/>
    <w:rsid w:val="00B872D1"/>
    <w:rPr>
      <w:rFonts w:ascii="Courier New" w:hAnsi="Courier New"/>
    </w:rPr>
  </w:style>
  <w:style w:type="character" w:customStyle="1" w:styleId="WW8Num15z2">
    <w:name w:val="WW8Num15z2"/>
    <w:rsid w:val="00B872D1"/>
    <w:rPr>
      <w:rFonts w:ascii="Wingdings" w:hAnsi="Wingdings"/>
    </w:rPr>
  </w:style>
  <w:style w:type="character" w:customStyle="1" w:styleId="WW8Num17z1">
    <w:name w:val="WW8Num17z1"/>
    <w:rsid w:val="00B872D1"/>
    <w:rPr>
      <w:rFonts w:ascii="Courier New" w:hAnsi="Courier New"/>
    </w:rPr>
  </w:style>
  <w:style w:type="character" w:customStyle="1" w:styleId="WW8Num17z2">
    <w:name w:val="WW8Num17z2"/>
    <w:rsid w:val="00B872D1"/>
    <w:rPr>
      <w:rFonts w:ascii="Wingdings" w:hAnsi="Wingdings"/>
    </w:rPr>
  </w:style>
  <w:style w:type="character" w:customStyle="1" w:styleId="WW8Num18z1">
    <w:name w:val="WW8Num18z1"/>
    <w:rsid w:val="00B872D1"/>
    <w:rPr>
      <w:rFonts w:ascii="Courier New" w:hAnsi="Courier New"/>
    </w:rPr>
  </w:style>
  <w:style w:type="character" w:customStyle="1" w:styleId="WW8Num18z2">
    <w:name w:val="WW8Num18z2"/>
    <w:rsid w:val="00B872D1"/>
    <w:rPr>
      <w:rFonts w:ascii="Wingdings" w:hAnsi="Wingdings"/>
    </w:rPr>
  </w:style>
  <w:style w:type="character" w:customStyle="1" w:styleId="WW8Num19z1">
    <w:name w:val="WW8Num19z1"/>
    <w:rsid w:val="00B872D1"/>
    <w:rPr>
      <w:rFonts w:ascii="Courier New" w:hAnsi="Courier New"/>
    </w:rPr>
  </w:style>
  <w:style w:type="character" w:customStyle="1" w:styleId="WW8Num19z2">
    <w:name w:val="WW8Num19z2"/>
    <w:rsid w:val="00B872D1"/>
    <w:rPr>
      <w:rFonts w:ascii="Wingdings" w:hAnsi="Wingdings"/>
    </w:rPr>
  </w:style>
  <w:style w:type="character" w:customStyle="1" w:styleId="WW8Num20z1">
    <w:name w:val="WW8Num20z1"/>
    <w:rsid w:val="00B872D1"/>
    <w:rPr>
      <w:rFonts w:ascii="Courier New" w:hAnsi="Courier New"/>
    </w:rPr>
  </w:style>
  <w:style w:type="character" w:customStyle="1" w:styleId="WW8Num20z2">
    <w:name w:val="WW8Num20z2"/>
    <w:rsid w:val="00B872D1"/>
    <w:rPr>
      <w:rFonts w:ascii="Wingdings" w:hAnsi="Wingdings"/>
    </w:rPr>
  </w:style>
  <w:style w:type="character" w:customStyle="1" w:styleId="WW8Num23z1">
    <w:name w:val="WW8Num23z1"/>
    <w:rsid w:val="00B872D1"/>
    <w:rPr>
      <w:b/>
    </w:rPr>
  </w:style>
  <w:style w:type="character" w:customStyle="1" w:styleId="WW8Num24z1">
    <w:name w:val="WW8Num24z1"/>
    <w:rsid w:val="00B872D1"/>
    <w:rPr>
      <w:rFonts w:ascii="Courier New" w:hAnsi="Courier New"/>
    </w:rPr>
  </w:style>
  <w:style w:type="character" w:customStyle="1" w:styleId="WW8Num24z2">
    <w:name w:val="WW8Num24z2"/>
    <w:rsid w:val="00B872D1"/>
    <w:rPr>
      <w:rFonts w:ascii="Wingdings" w:hAnsi="Wingdings"/>
    </w:rPr>
  </w:style>
  <w:style w:type="character" w:customStyle="1" w:styleId="WW8Num25z1">
    <w:name w:val="WW8Num25z1"/>
    <w:rsid w:val="00B872D1"/>
    <w:rPr>
      <w:rFonts w:ascii="Courier New" w:hAnsi="Courier New"/>
    </w:rPr>
  </w:style>
  <w:style w:type="character" w:customStyle="1" w:styleId="WW8Num25z3">
    <w:name w:val="WW8Num25z3"/>
    <w:rsid w:val="00B872D1"/>
    <w:rPr>
      <w:rFonts w:ascii="Symbol" w:hAnsi="Symbol"/>
    </w:rPr>
  </w:style>
  <w:style w:type="character" w:customStyle="1" w:styleId="WW8Num28z0">
    <w:name w:val="WW8Num28z0"/>
    <w:rsid w:val="00B872D1"/>
    <w:rPr>
      <w:b/>
    </w:rPr>
  </w:style>
  <w:style w:type="character" w:customStyle="1" w:styleId="WW8Num29z0">
    <w:name w:val="WW8Num29z0"/>
    <w:rsid w:val="00B872D1"/>
    <w:rPr>
      <w:b/>
    </w:rPr>
  </w:style>
  <w:style w:type="character" w:customStyle="1" w:styleId="Fuentedeprrafopredeter1">
    <w:name w:val="Fuente de párrafo predeter.1"/>
    <w:rsid w:val="00B872D1"/>
  </w:style>
  <w:style w:type="character" w:styleId="Hipervnculo">
    <w:name w:val="Hyperlink"/>
    <w:aliases w:val="Hipervínculo1,Hipervínculo11,Hipervínculo12,Hipervínculo13,Hipervínculo14,Hipervínculo15"/>
    <w:basedOn w:val="Fuentedeprrafopredeter"/>
    <w:uiPriority w:val="99"/>
    <w:rsid w:val="00B872D1"/>
    <w:rPr>
      <w:color w:val="0000FF"/>
      <w:u w:val="single"/>
    </w:rPr>
  </w:style>
  <w:style w:type="character" w:customStyle="1" w:styleId="DeltaViewInsertion">
    <w:name w:val="DeltaView Insertion"/>
    <w:rsid w:val="00B872D1"/>
    <w:rPr>
      <w:color w:val="0000FF"/>
      <w:spacing w:val="0"/>
      <w:u w:val="double"/>
    </w:rPr>
  </w:style>
  <w:style w:type="character" w:styleId="Nmerodepgina">
    <w:name w:val="page number"/>
    <w:basedOn w:val="Fuentedeprrafopredeter1"/>
    <w:uiPriority w:val="99"/>
    <w:rsid w:val="00B872D1"/>
    <w:rPr>
      <w:rFonts w:cs="Times New Roman"/>
    </w:rPr>
  </w:style>
  <w:style w:type="character" w:styleId="Textoennegrita">
    <w:name w:val="Strong"/>
    <w:basedOn w:val="Fuentedeprrafopredeter"/>
    <w:uiPriority w:val="22"/>
    <w:qFormat/>
    <w:rsid w:val="00B872D1"/>
    <w:rPr>
      <w:b/>
    </w:rPr>
  </w:style>
  <w:style w:type="character" w:customStyle="1" w:styleId="Carcterdenumeracin">
    <w:name w:val="Carácter de numeración"/>
    <w:rsid w:val="00B872D1"/>
  </w:style>
  <w:style w:type="paragraph" w:customStyle="1" w:styleId="Encabezado4">
    <w:name w:val="Encabezado4"/>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rsid w:val="00B872D1"/>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sid w:val="00B872D1"/>
    <w:rPr>
      <w:rFonts w:cs="Tahoma"/>
    </w:rPr>
  </w:style>
  <w:style w:type="paragraph" w:customStyle="1" w:styleId="Etiqueta">
    <w:name w:val="Etiqueta"/>
    <w:basedOn w:val="Normal"/>
    <w:rsid w:val="00B872D1"/>
    <w:pPr>
      <w:suppressLineNumbers/>
      <w:suppressAutoHyphens/>
      <w:spacing w:before="120" w:after="120"/>
    </w:pPr>
    <w:rPr>
      <w:i/>
      <w:color w:val="auto"/>
      <w:sz w:val="24"/>
      <w:lang w:val="es-ES"/>
    </w:rPr>
  </w:style>
  <w:style w:type="paragraph" w:customStyle="1" w:styleId="ndice">
    <w:name w:val="Índice"/>
    <w:basedOn w:val="Normal"/>
    <w:rsid w:val="00B872D1"/>
    <w:pPr>
      <w:suppressLineNumbers/>
      <w:suppressAutoHyphens/>
      <w:spacing w:before="0" w:after="0"/>
    </w:pPr>
    <w:rPr>
      <w:color w:val="auto"/>
      <w:sz w:val="24"/>
      <w:lang w:val="es-ES"/>
    </w:rPr>
  </w:style>
  <w:style w:type="paragraph" w:customStyle="1" w:styleId="Encabezado3">
    <w:name w:val="Encabezado3"/>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rsid w:val="00B872D1"/>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rsid w:val="00B872D1"/>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rsid w:val="00B872D1"/>
    <w:pPr>
      <w:keepNext/>
      <w:suppressAutoHyphens/>
      <w:spacing w:before="240" w:after="120"/>
    </w:pPr>
    <w:rPr>
      <w:rFonts w:ascii="Arial" w:hAnsi="Arial" w:cs="Arial"/>
      <w:color w:val="auto"/>
      <w:sz w:val="28"/>
      <w:lang w:val="es-ES"/>
    </w:rPr>
  </w:style>
  <w:style w:type="paragraph" w:customStyle="1" w:styleId="Textonormal">
    <w:name w:val="Texto normal"/>
    <w:basedOn w:val="Normal"/>
    <w:rsid w:val="00B872D1"/>
    <w:pPr>
      <w:suppressAutoHyphens/>
      <w:spacing w:before="0" w:after="120"/>
    </w:pPr>
    <w:rPr>
      <w:color w:val="auto"/>
      <w:sz w:val="24"/>
      <w:lang w:val="es-ES"/>
    </w:rPr>
  </w:style>
  <w:style w:type="paragraph" w:customStyle="1" w:styleId="Lista21">
    <w:name w:val="Lista 21"/>
    <w:basedOn w:val="Textonormal"/>
    <w:rsid w:val="00B872D1"/>
  </w:style>
  <w:style w:type="paragraph" w:customStyle="1" w:styleId="Encabezado1">
    <w:name w:val="Encabezado1"/>
    <w:basedOn w:val="Normal"/>
    <w:next w:val="Textonormal"/>
    <w:rsid w:val="00B872D1"/>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rsid w:val="00B872D1"/>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sid w:val="00B872D1"/>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rsid w:val="00B872D1"/>
    <w:pPr>
      <w:jc w:val="center"/>
    </w:pPr>
    <w:rPr>
      <w:i/>
    </w:rPr>
  </w:style>
  <w:style w:type="character" w:customStyle="1" w:styleId="SubttuloCar">
    <w:name w:val="Subtítulo Car"/>
    <w:basedOn w:val="Fuentedeprrafopredeter"/>
    <w:link w:val="Subttulo"/>
    <w:uiPriority w:val="11"/>
    <w:rsid w:val="00B872D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rsid w:val="00B872D1"/>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sid w:val="00B872D1"/>
    <w:rPr>
      <w:rFonts w:ascii="Tahoma" w:hAnsi="Tahoma" w:cs="Tahoma"/>
      <w:sz w:val="16"/>
      <w:szCs w:val="16"/>
      <w:lang w:val="es-ES" w:eastAsia="ar-SA"/>
    </w:rPr>
  </w:style>
  <w:style w:type="paragraph" w:customStyle="1" w:styleId="Contenidodelatabla">
    <w:name w:val="Contenido de la tabla"/>
    <w:basedOn w:val="Normal"/>
    <w:rsid w:val="00B872D1"/>
    <w:pPr>
      <w:suppressLineNumbers/>
      <w:suppressAutoHyphens/>
      <w:spacing w:before="0" w:after="0"/>
    </w:pPr>
    <w:rPr>
      <w:color w:val="auto"/>
      <w:sz w:val="24"/>
      <w:lang w:val="es-ES"/>
    </w:rPr>
  </w:style>
  <w:style w:type="paragraph" w:customStyle="1" w:styleId="Encabezadodelatabla">
    <w:name w:val="Encabezado de la tabla"/>
    <w:basedOn w:val="Contenidodelatabla"/>
    <w:rsid w:val="00B872D1"/>
    <w:pPr>
      <w:jc w:val="center"/>
    </w:pPr>
    <w:rPr>
      <w:b/>
    </w:rPr>
  </w:style>
  <w:style w:type="paragraph" w:customStyle="1" w:styleId="Sangra3detindependiente1">
    <w:name w:val="Sangría 3 de t. independiente1"/>
    <w:basedOn w:val="Normal"/>
    <w:rsid w:val="00B872D1"/>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rsid w:val="00B872D1"/>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eastAsia="ar-SA" w:bidi="ar-SA"/>
    </w:rPr>
  </w:style>
  <w:style w:type="paragraph" w:customStyle="1" w:styleId="TextoCar">
    <w:name w:val="Texto Car"/>
    <w:basedOn w:val="Normal"/>
    <w:rsid w:val="00B872D1"/>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rsid w:val="00B872D1"/>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rsid w:val="00B872D1"/>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rsid w:val="00B872D1"/>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sid w:val="00B872D1"/>
    <w:rPr>
      <w:sz w:val="24"/>
      <w:lang w:val="es-ES" w:eastAsia="ar-SA"/>
    </w:rPr>
  </w:style>
  <w:style w:type="paragraph" w:customStyle="1" w:styleId="Textoindependiente21">
    <w:name w:val="Texto independiente 21"/>
    <w:basedOn w:val="Normal"/>
    <w:rsid w:val="00B872D1"/>
    <w:pPr>
      <w:suppressAutoHyphens/>
      <w:spacing w:before="0" w:after="120" w:line="480" w:lineRule="auto"/>
    </w:pPr>
    <w:rPr>
      <w:color w:val="auto"/>
      <w:sz w:val="24"/>
      <w:lang w:val="es-ES"/>
    </w:rPr>
  </w:style>
  <w:style w:type="paragraph" w:customStyle="1" w:styleId="Textoindependiente31">
    <w:name w:val="Texto independiente 31"/>
    <w:basedOn w:val="Normal"/>
    <w:rsid w:val="00B872D1"/>
    <w:pPr>
      <w:suppressAutoHyphens/>
      <w:autoSpaceDE w:val="0"/>
      <w:spacing w:before="0" w:after="0"/>
      <w:jc w:val="both"/>
    </w:pPr>
    <w:rPr>
      <w:rFonts w:ascii="Arial" w:hAnsi="Arial" w:cs="Arial"/>
      <w:color w:val="auto"/>
      <w:lang w:val="es-ES_tradnl"/>
    </w:rPr>
  </w:style>
  <w:style w:type="paragraph" w:customStyle="1" w:styleId="ACUERDO">
    <w:name w:val="ACUERDO"/>
    <w:basedOn w:val="Normal"/>
    <w:rsid w:val="00B872D1"/>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rsid w:val="00B872D1"/>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rsid w:val="00B872D1"/>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rsid w:val="00B872D1"/>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rsid w:val="00B872D1"/>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rsid w:val="00B872D1"/>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rsid w:val="00B872D1"/>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rsid w:val="00B872D1"/>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rsid w:val="00B872D1"/>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rsid w:val="00B872D1"/>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rsid w:val="00B872D1"/>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rsid w:val="00B872D1"/>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rsid w:val="00B872D1"/>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rsid w:val="00B872D1"/>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rsid w:val="00B872D1"/>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rsid w:val="00B872D1"/>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rsid w:val="00B872D1"/>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rsid w:val="00B872D1"/>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rsid w:val="00B872D1"/>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rsid w:val="00B872D1"/>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rsid w:val="00B872D1"/>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rsid w:val="00B872D1"/>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rsid w:val="00B872D1"/>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rsid w:val="00B872D1"/>
    <w:pPr>
      <w:suppressAutoHyphens/>
      <w:jc w:val="center"/>
    </w:pPr>
    <w:rPr>
      <w:rFonts w:ascii="Arial" w:eastAsia="Arial Unicode MS" w:hAnsi="Arial" w:cs="Arial"/>
      <w:b/>
      <w:bCs/>
      <w:color w:val="auto"/>
      <w:sz w:val="22"/>
      <w:szCs w:val="22"/>
      <w:lang w:val="es-ES"/>
    </w:rPr>
  </w:style>
  <w:style w:type="paragraph" w:customStyle="1" w:styleId="xl68">
    <w:name w:val="xl68"/>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rsid w:val="00B872D1"/>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rsid w:val="00B872D1"/>
    <w:pPr>
      <w:suppressAutoHyphens/>
      <w:jc w:val="center"/>
    </w:pPr>
    <w:rPr>
      <w:rFonts w:ascii="Arial" w:eastAsia="Arial Unicode MS" w:hAnsi="Arial" w:cs="Arial"/>
      <w:b/>
      <w:bCs/>
      <w:color w:val="auto"/>
      <w:sz w:val="22"/>
      <w:szCs w:val="22"/>
      <w:lang w:val="es-ES"/>
    </w:rPr>
  </w:style>
  <w:style w:type="paragraph" w:customStyle="1" w:styleId="xl83">
    <w:name w:val="xl83"/>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rsid w:val="00B872D1"/>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rsid w:val="00B872D1"/>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rsid w:val="00B872D1"/>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rsid w:val="00B872D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872D1"/>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rsid w:val="00B872D1"/>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rsid w:val="00B872D1"/>
    <w:pPr>
      <w:suppressAutoHyphens/>
      <w:spacing w:before="0" w:after="101" w:line="216" w:lineRule="exact"/>
      <w:ind w:firstLine="288"/>
      <w:jc w:val="both"/>
    </w:pPr>
    <w:rPr>
      <w:rFonts w:ascii="Arial" w:hAnsi="Arial"/>
      <w:color w:val="auto"/>
      <w:sz w:val="18"/>
    </w:rPr>
  </w:style>
  <w:style w:type="paragraph" w:customStyle="1" w:styleId="Car">
    <w:name w:val="Car"/>
    <w:basedOn w:val="Normal"/>
    <w:rsid w:val="00B872D1"/>
    <w:pPr>
      <w:suppressAutoHyphens/>
      <w:spacing w:before="60" w:after="160" w:line="240" w:lineRule="exact"/>
    </w:pPr>
    <w:rPr>
      <w:rFonts w:ascii="Verdana" w:hAnsi="Verdana"/>
      <w:color w:val="FF00FF"/>
      <w:lang w:val="en-US"/>
    </w:rPr>
  </w:style>
  <w:style w:type="paragraph" w:customStyle="1" w:styleId="CarCarCarCar">
    <w:name w:val="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rsid w:val="00B872D1"/>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rsid w:val="00B872D1"/>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rsid w:val="00B872D1"/>
    <w:pPr>
      <w:suppressAutoHyphens/>
      <w:spacing w:before="0" w:after="0"/>
    </w:pPr>
    <w:rPr>
      <w:color w:val="auto"/>
      <w:lang w:val="es-ES"/>
    </w:rPr>
  </w:style>
  <w:style w:type="paragraph" w:customStyle="1" w:styleId="CarCarCarCarCarCarCar">
    <w:name w:val="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rsid w:val="00B872D1"/>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rsid w:val="00B872D1"/>
  </w:style>
  <w:style w:type="paragraph" w:customStyle="1" w:styleId="INCISO">
    <w:name w:val="INCISO"/>
    <w:basedOn w:val="Normal"/>
    <w:uiPriority w:val="99"/>
    <w:rsid w:val="00B872D1"/>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rsid w:val="00B872D1"/>
    <w:pPr>
      <w:suppressAutoHyphens/>
      <w:spacing w:before="0" w:after="120" w:line="480" w:lineRule="auto"/>
    </w:pPr>
    <w:rPr>
      <w:color w:val="auto"/>
      <w:sz w:val="24"/>
      <w:lang w:val="es-ES"/>
    </w:rPr>
  </w:style>
  <w:style w:type="paragraph" w:customStyle="1" w:styleId="Textosinformato2">
    <w:name w:val="Texto sin formato2"/>
    <w:basedOn w:val="Normal"/>
    <w:rsid w:val="00B872D1"/>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rsid w:val="00B872D1"/>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rPr>
  </w:style>
  <w:style w:type="character" w:customStyle="1" w:styleId="CarCar20">
    <w:name w:val="Car Car20"/>
    <w:rsid w:val="002046FD"/>
    <w:rPr>
      <w:rFonts w:ascii="Arial" w:hAnsi="Arial"/>
      <w:b/>
      <w:i/>
      <w:sz w:val="28"/>
      <w:lang w:val="es-ES"/>
    </w:rPr>
  </w:style>
  <w:style w:type="character" w:customStyle="1" w:styleId="CarCar19">
    <w:name w:val="Car Car19"/>
    <w:rsid w:val="002046FD"/>
    <w:rPr>
      <w:rFonts w:ascii="Arial" w:hAnsi="Arial"/>
      <w:b/>
      <w:sz w:val="26"/>
      <w:lang w:val="es-ES"/>
    </w:rPr>
  </w:style>
  <w:style w:type="character" w:customStyle="1" w:styleId="CarCar18">
    <w:name w:val="Car Car18"/>
    <w:rsid w:val="002046FD"/>
    <w:rPr>
      <w:b/>
      <w:sz w:val="28"/>
      <w:lang w:val="es-ES"/>
    </w:rPr>
  </w:style>
  <w:style w:type="character" w:customStyle="1" w:styleId="CarCar17">
    <w:name w:val="Car Car17"/>
    <w:rsid w:val="002046FD"/>
    <w:rPr>
      <w:b/>
      <w:i/>
      <w:sz w:val="26"/>
      <w:lang w:val="es-ES"/>
    </w:rPr>
  </w:style>
  <w:style w:type="character" w:customStyle="1" w:styleId="CarCar16">
    <w:name w:val="Car Car16"/>
    <w:rsid w:val="002046FD"/>
    <w:rPr>
      <w:b/>
      <w:sz w:val="22"/>
      <w:lang w:val="es-ES"/>
    </w:rPr>
  </w:style>
  <w:style w:type="character" w:customStyle="1" w:styleId="CarCar15">
    <w:name w:val="Car Car15"/>
    <w:rsid w:val="002046FD"/>
    <w:rPr>
      <w:sz w:val="24"/>
      <w:lang w:val="es-ES"/>
    </w:rPr>
  </w:style>
  <w:style w:type="character" w:customStyle="1" w:styleId="CarCar14">
    <w:name w:val="Car Car14"/>
    <w:rsid w:val="002046FD"/>
    <w:rPr>
      <w:rFonts w:ascii="Arial" w:hAnsi="Arial"/>
      <w:i/>
      <w:lang w:val="es-ES_tradnl"/>
    </w:rPr>
  </w:style>
  <w:style w:type="character" w:customStyle="1" w:styleId="CarCar13">
    <w:name w:val="Car Car13"/>
    <w:rsid w:val="002046FD"/>
    <w:rPr>
      <w:rFonts w:ascii="Arial" w:hAnsi="Arial"/>
      <w:sz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sid w:val="00B872D1"/>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uiPriority w:val="99"/>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uiPriority w:val="99"/>
    <w:locked/>
    <w:rsid w:val="002046FD"/>
    <w:rPr>
      <w:rFonts w:ascii="Arial" w:eastAsia="Times New Roman" w:hAnsi="Arial"/>
      <w:sz w:val="18"/>
      <w:lang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sid w:val="00B872D1"/>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1F1DC7"/>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1F1DC7"/>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1F1DC7"/>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1F1DC7"/>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1F1DC7"/>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1F1DC7"/>
    <w:pPr>
      <w:spacing w:before="0" w:line="276" w:lineRule="auto"/>
      <w:ind w:left="1760"/>
    </w:pPr>
    <w:rPr>
      <w:rFonts w:asciiTheme="minorHAnsi" w:eastAsiaTheme="minorEastAsia" w:hAnsiTheme="minorHAnsi" w:cstheme="minorBidi"/>
      <w:color w:val="auto"/>
      <w:sz w:val="22"/>
      <w:szCs w:val="22"/>
      <w:lang w:eastAsia="es-MX"/>
    </w:rPr>
  </w:style>
  <w:style w:type="character" w:styleId="Refdenotaalpie">
    <w:name w:val="footnote reference"/>
    <w:uiPriority w:val="99"/>
    <w:rsid w:val="00926A6C"/>
    <w:rPr>
      <w:vertAlign w:val="superscript"/>
    </w:rPr>
  </w:style>
</w:styles>
</file>

<file path=word/webSettings.xml><?xml version="1.0" encoding="utf-8"?>
<w:webSettings xmlns:r="http://schemas.openxmlformats.org/officeDocument/2006/relationships" xmlns:w="http://schemas.openxmlformats.org/wordprocessingml/2006/main">
  <w:divs>
    <w:div w:id="91820225">
      <w:bodyDiv w:val="1"/>
      <w:marLeft w:val="0"/>
      <w:marRight w:val="0"/>
      <w:marTop w:val="0"/>
      <w:marBottom w:val="0"/>
      <w:divBdr>
        <w:top w:val="none" w:sz="0" w:space="0" w:color="auto"/>
        <w:left w:val="none" w:sz="0" w:space="0" w:color="auto"/>
        <w:bottom w:val="none" w:sz="0" w:space="0" w:color="auto"/>
        <w:right w:val="none" w:sz="0" w:space="0" w:color="auto"/>
      </w:divBdr>
    </w:div>
    <w:div w:id="95561821">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86412377">
      <w:bodyDiv w:val="1"/>
      <w:marLeft w:val="0"/>
      <w:marRight w:val="0"/>
      <w:marTop w:val="0"/>
      <w:marBottom w:val="0"/>
      <w:divBdr>
        <w:top w:val="none" w:sz="0" w:space="0" w:color="auto"/>
        <w:left w:val="none" w:sz="0" w:space="0" w:color="auto"/>
        <w:bottom w:val="none" w:sz="0" w:space="0" w:color="auto"/>
        <w:right w:val="none" w:sz="0" w:space="0" w:color="auto"/>
      </w:divBdr>
    </w:div>
    <w:div w:id="254293159">
      <w:bodyDiv w:val="1"/>
      <w:marLeft w:val="0"/>
      <w:marRight w:val="0"/>
      <w:marTop w:val="0"/>
      <w:marBottom w:val="0"/>
      <w:divBdr>
        <w:top w:val="none" w:sz="0" w:space="0" w:color="auto"/>
        <w:left w:val="none" w:sz="0" w:space="0" w:color="auto"/>
        <w:bottom w:val="none" w:sz="0" w:space="0" w:color="auto"/>
        <w:right w:val="none" w:sz="0" w:space="0" w:color="auto"/>
      </w:divBdr>
    </w:div>
    <w:div w:id="273364813">
      <w:bodyDiv w:val="1"/>
      <w:marLeft w:val="0"/>
      <w:marRight w:val="0"/>
      <w:marTop w:val="0"/>
      <w:marBottom w:val="0"/>
      <w:divBdr>
        <w:top w:val="none" w:sz="0" w:space="0" w:color="auto"/>
        <w:left w:val="none" w:sz="0" w:space="0" w:color="auto"/>
        <w:bottom w:val="none" w:sz="0" w:space="0" w:color="auto"/>
        <w:right w:val="none" w:sz="0" w:space="0" w:color="auto"/>
      </w:divBdr>
    </w:div>
    <w:div w:id="417410725">
      <w:bodyDiv w:val="1"/>
      <w:marLeft w:val="0"/>
      <w:marRight w:val="0"/>
      <w:marTop w:val="0"/>
      <w:marBottom w:val="0"/>
      <w:divBdr>
        <w:top w:val="none" w:sz="0" w:space="0" w:color="auto"/>
        <w:left w:val="none" w:sz="0" w:space="0" w:color="auto"/>
        <w:bottom w:val="none" w:sz="0" w:space="0" w:color="auto"/>
        <w:right w:val="none" w:sz="0" w:space="0" w:color="auto"/>
      </w:divBdr>
      <w:divsChild>
        <w:div w:id="2015304877">
          <w:marLeft w:val="0"/>
          <w:marRight w:val="0"/>
          <w:marTop w:val="0"/>
          <w:marBottom w:val="0"/>
          <w:divBdr>
            <w:top w:val="none" w:sz="0" w:space="0" w:color="auto"/>
            <w:left w:val="none" w:sz="0" w:space="0" w:color="auto"/>
            <w:bottom w:val="none" w:sz="0" w:space="0" w:color="auto"/>
            <w:right w:val="none" w:sz="0" w:space="0" w:color="auto"/>
          </w:divBdr>
        </w:div>
      </w:divsChild>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496574686">
      <w:bodyDiv w:val="1"/>
      <w:marLeft w:val="0"/>
      <w:marRight w:val="0"/>
      <w:marTop w:val="0"/>
      <w:marBottom w:val="0"/>
      <w:divBdr>
        <w:top w:val="none" w:sz="0" w:space="0" w:color="auto"/>
        <w:left w:val="none" w:sz="0" w:space="0" w:color="auto"/>
        <w:bottom w:val="none" w:sz="0" w:space="0" w:color="auto"/>
        <w:right w:val="none" w:sz="0" w:space="0" w:color="auto"/>
      </w:divBdr>
    </w:div>
    <w:div w:id="522717420">
      <w:bodyDiv w:val="1"/>
      <w:marLeft w:val="0"/>
      <w:marRight w:val="0"/>
      <w:marTop w:val="0"/>
      <w:marBottom w:val="0"/>
      <w:divBdr>
        <w:top w:val="none" w:sz="0" w:space="0" w:color="auto"/>
        <w:left w:val="none" w:sz="0" w:space="0" w:color="auto"/>
        <w:bottom w:val="none" w:sz="0" w:space="0" w:color="auto"/>
        <w:right w:val="none" w:sz="0" w:space="0" w:color="auto"/>
      </w:divBdr>
    </w:div>
    <w:div w:id="536478889">
      <w:bodyDiv w:val="1"/>
      <w:marLeft w:val="0"/>
      <w:marRight w:val="0"/>
      <w:marTop w:val="0"/>
      <w:marBottom w:val="0"/>
      <w:divBdr>
        <w:top w:val="none" w:sz="0" w:space="0" w:color="auto"/>
        <w:left w:val="none" w:sz="0" w:space="0" w:color="auto"/>
        <w:bottom w:val="none" w:sz="0" w:space="0" w:color="auto"/>
        <w:right w:val="none" w:sz="0" w:space="0" w:color="auto"/>
      </w:divBdr>
    </w:div>
    <w:div w:id="579757618">
      <w:bodyDiv w:val="1"/>
      <w:marLeft w:val="0"/>
      <w:marRight w:val="0"/>
      <w:marTop w:val="0"/>
      <w:marBottom w:val="0"/>
      <w:divBdr>
        <w:top w:val="none" w:sz="0" w:space="0" w:color="auto"/>
        <w:left w:val="none" w:sz="0" w:space="0" w:color="auto"/>
        <w:bottom w:val="none" w:sz="0" w:space="0" w:color="auto"/>
        <w:right w:val="none" w:sz="0" w:space="0" w:color="auto"/>
      </w:divBdr>
    </w:div>
    <w:div w:id="648554063">
      <w:bodyDiv w:val="1"/>
      <w:marLeft w:val="0"/>
      <w:marRight w:val="0"/>
      <w:marTop w:val="0"/>
      <w:marBottom w:val="0"/>
      <w:divBdr>
        <w:top w:val="none" w:sz="0" w:space="0" w:color="auto"/>
        <w:left w:val="none" w:sz="0" w:space="0" w:color="auto"/>
        <w:bottom w:val="none" w:sz="0" w:space="0" w:color="auto"/>
        <w:right w:val="none" w:sz="0" w:space="0" w:color="auto"/>
      </w:divBdr>
    </w:div>
    <w:div w:id="713771004">
      <w:bodyDiv w:val="1"/>
      <w:marLeft w:val="0"/>
      <w:marRight w:val="0"/>
      <w:marTop w:val="0"/>
      <w:marBottom w:val="0"/>
      <w:divBdr>
        <w:top w:val="none" w:sz="0" w:space="0" w:color="auto"/>
        <w:left w:val="none" w:sz="0" w:space="0" w:color="auto"/>
        <w:bottom w:val="none" w:sz="0" w:space="0" w:color="auto"/>
        <w:right w:val="none" w:sz="0" w:space="0" w:color="auto"/>
      </w:divBdr>
    </w:div>
    <w:div w:id="916863568">
      <w:bodyDiv w:val="1"/>
      <w:marLeft w:val="0"/>
      <w:marRight w:val="0"/>
      <w:marTop w:val="0"/>
      <w:marBottom w:val="0"/>
      <w:divBdr>
        <w:top w:val="none" w:sz="0" w:space="0" w:color="auto"/>
        <w:left w:val="none" w:sz="0" w:space="0" w:color="auto"/>
        <w:bottom w:val="none" w:sz="0" w:space="0" w:color="auto"/>
        <w:right w:val="none" w:sz="0" w:space="0" w:color="auto"/>
      </w:divBdr>
    </w:div>
    <w:div w:id="918059846">
      <w:bodyDiv w:val="1"/>
      <w:marLeft w:val="0"/>
      <w:marRight w:val="0"/>
      <w:marTop w:val="0"/>
      <w:marBottom w:val="0"/>
      <w:divBdr>
        <w:top w:val="none" w:sz="0" w:space="0" w:color="auto"/>
        <w:left w:val="none" w:sz="0" w:space="0" w:color="auto"/>
        <w:bottom w:val="none" w:sz="0" w:space="0" w:color="auto"/>
        <w:right w:val="none" w:sz="0" w:space="0" w:color="auto"/>
      </w:divBdr>
    </w:div>
    <w:div w:id="944196631">
      <w:bodyDiv w:val="1"/>
      <w:marLeft w:val="0"/>
      <w:marRight w:val="0"/>
      <w:marTop w:val="0"/>
      <w:marBottom w:val="0"/>
      <w:divBdr>
        <w:top w:val="none" w:sz="0" w:space="0" w:color="auto"/>
        <w:left w:val="none" w:sz="0" w:space="0" w:color="auto"/>
        <w:bottom w:val="none" w:sz="0" w:space="0" w:color="auto"/>
        <w:right w:val="none" w:sz="0" w:space="0" w:color="auto"/>
      </w:divBdr>
      <w:divsChild>
        <w:div w:id="1181044336">
          <w:marLeft w:val="0"/>
          <w:marRight w:val="0"/>
          <w:marTop w:val="0"/>
          <w:marBottom w:val="0"/>
          <w:divBdr>
            <w:top w:val="none" w:sz="0" w:space="0" w:color="auto"/>
            <w:left w:val="none" w:sz="0" w:space="0" w:color="auto"/>
            <w:bottom w:val="none" w:sz="0" w:space="0" w:color="auto"/>
            <w:right w:val="none" w:sz="0" w:space="0" w:color="auto"/>
          </w:divBdr>
        </w:div>
      </w:divsChild>
    </w:div>
    <w:div w:id="1043560835">
      <w:bodyDiv w:val="1"/>
      <w:marLeft w:val="0"/>
      <w:marRight w:val="0"/>
      <w:marTop w:val="0"/>
      <w:marBottom w:val="0"/>
      <w:divBdr>
        <w:top w:val="none" w:sz="0" w:space="0" w:color="auto"/>
        <w:left w:val="none" w:sz="0" w:space="0" w:color="auto"/>
        <w:bottom w:val="none" w:sz="0" w:space="0" w:color="auto"/>
        <w:right w:val="none" w:sz="0" w:space="0" w:color="auto"/>
      </w:divBdr>
    </w:div>
    <w:div w:id="1122578872">
      <w:bodyDiv w:val="1"/>
      <w:marLeft w:val="0"/>
      <w:marRight w:val="0"/>
      <w:marTop w:val="0"/>
      <w:marBottom w:val="0"/>
      <w:divBdr>
        <w:top w:val="none" w:sz="0" w:space="0" w:color="auto"/>
        <w:left w:val="none" w:sz="0" w:space="0" w:color="auto"/>
        <w:bottom w:val="none" w:sz="0" w:space="0" w:color="auto"/>
        <w:right w:val="none" w:sz="0" w:space="0" w:color="auto"/>
      </w:divBdr>
    </w:div>
    <w:div w:id="1148548737">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269848163">
      <w:bodyDiv w:val="1"/>
      <w:marLeft w:val="0"/>
      <w:marRight w:val="0"/>
      <w:marTop w:val="0"/>
      <w:marBottom w:val="0"/>
      <w:divBdr>
        <w:top w:val="none" w:sz="0" w:space="0" w:color="auto"/>
        <w:left w:val="none" w:sz="0" w:space="0" w:color="auto"/>
        <w:bottom w:val="none" w:sz="0" w:space="0" w:color="auto"/>
        <w:right w:val="none" w:sz="0" w:space="0" w:color="auto"/>
      </w:divBdr>
    </w:div>
    <w:div w:id="1296059326">
      <w:bodyDiv w:val="1"/>
      <w:marLeft w:val="0"/>
      <w:marRight w:val="0"/>
      <w:marTop w:val="0"/>
      <w:marBottom w:val="0"/>
      <w:divBdr>
        <w:top w:val="none" w:sz="0" w:space="0" w:color="auto"/>
        <w:left w:val="none" w:sz="0" w:space="0" w:color="auto"/>
        <w:bottom w:val="none" w:sz="0" w:space="0" w:color="auto"/>
        <w:right w:val="none" w:sz="0" w:space="0" w:color="auto"/>
      </w:divBdr>
    </w:div>
    <w:div w:id="1307663389">
      <w:bodyDiv w:val="1"/>
      <w:marLeft w:val="0"/>
      <w:marRight w:val="0"/>
      <w:marTop w:val="0"/>
      <w:marBottom w:val="0"/>
      <w:divBdr>
        <w:top w:val="none" w:sz="0" w:space="0" w:color="auto"/>
        <w:left w:val="none" w:sz="0" w:space="0" w:color="auto"/>
        <w:bottom w:val="none" w:sz="0" w:space="0" w:color="auto"/>
        <w:right w:val="none" w:sz="0" w:space="0" w:color="auto"/>
      </w:divBdr>
    </w:div>
    <w:div w:id="1328093506">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55048592">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723211753">
      <w:bodyDiv w:val="1"/>
      <w:marLeft w:val="0"/>
      <w:marRight w:val="0"/>
      <w:marTop w:val="0"/>
      <w:marBottom w:val="0"/>
      <w:divBdr>
        <w:top w:val="none" w:sz="0" w:space="0" w:color="auto"/>
        <w:left w:val="none" w:sz="0" w:space="0" w:color="auto"/>
        <w:bottom w:val="none" w:sz="0" w:space="0" w:color="auto"/>
        <w:right w:val="none" w:sz="0" w:space="0" w:color="auto"/>
      </w:divBdr>
    </w:div>
    <w:div w:id="1746799265">
      <w:bodyDiv w:val="1"/>
      <w:marLeft w:val="0"/>
      <w:marRight w:val="0"/>
      <w:marTop w:val="0"/>
      <w:marBottom w:val="0"/>
      <w:divBdr>
        <w:top w:val="none" w:sz="0" w:space="0" w:color="auto"/>
        <w:left w:val="none" w:sz="0" w:space="0" w:color="auto"/>
        <w:bottom w:val="none" w:sz="0" w:space="0" w:color="auto"/>
        <w:right w:val="none" w:sz="0" w:space="0" w:color="auto"/>
      </w:divBdr>
    </w:div>
    <w:div w:id="1806241977">
      <w:bodyDiv w:val="1"/>
      <w:marLeft w:val="0"/>
      <w:marRight w:val="0"/>
      <w:marTop w:val="0"/>
      <w:marBottom w:val="0"/>
      <w:divBdr>
        <w:top w:val="none" w:sz="0" w:space="0" w:color="auto"/>
        <w:left w:val="none" w:sz="0" w:space="0" w:color="auto"/>
        <w:bottom w:val="none" w:sz="0" w:space="0" w:color="auto"/>
        <w:right w:val="none" w:sz="0" w:space="0" w:color="auto"/>
      </w:divBdr>
    </w:div>
    <w:div w:id="1858305894">
      <w:bodyDiv w:val="1"/>
      <w:marLeft w:val="0"/>
      <w:marRight w:val="0"/>
      <w:marTop w:val="0"/>
      <w:marBottom w:val="0"/>
      <w:divBdr>
        <w:top w:val="none" w:sz="0" w:space="0" w:color="auto"/>
        <w:left w:val="none" w:sz="0" w:space="0" w:color="auto"/>
        <w:bottom w:val="none" w:sz="0" w:space="0" w:color="auto"/>
        <w:right w:val="none" w:sz="0" w:space="0" w:color="auto"/>
      </w:divBdr>
    </w:div>
    <w:div w:id="1897818932">
      <w:bodyDiv w:val="1"/>
      <w:marLeft w:val="0"/>
      <w:marRight w:val="0"/>
      <w:marTop w:val="0"/>
      <w:marBottom w:val="0"/>
      <w:divBdr>
        <w:top w:val="none" w:sz="0" w:space="0" w:color="auto"/>
        <w:left w:val="none" w:sz="0" w:space="0" w:color="auto"/>
        <w:bottom w:val="none" w:sz="0" w:space="0" w:color="auto"/>
        <w:right w:val="none" w:sz="0" w:space="0" w:color="auto"/>
      </w:divBdr>
    </w:div>
    <w:div w:id="19679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imss.gob.mx"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17" Type="http://schemas.openxmlformats.org/officeDocument/2006/relationships/hyperlink" Target="http://sai.imss.gob.mx" TargetMode="Externa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net@funcionpublic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pranet.funcionpublica.gob.mx/web/login.html?_ncp=1395445424009.29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mpras.imss.gob.mx/?p=prov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4A71-267F-43FA-9C32-F9E9AFC8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173</Pages>
  <Words>60713</Words>
  <Characters>333922</Characters>
  <Application>Microsoft Office Word</Application>
  <DocSecurity>0</DocSecurity>
  <Lines>2782</Lines>
  <Paragraphs>787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393848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Silvia Angélina Acevedo Murillo</cp:lastModifiedBy>
  <cp:revision>8</cp:revision>
  <cp:lastPrinted>2015-05-21T15:26:00Z</cp:lastPrinted>
  <dcterms:created xsi:type="dcterms:W3CDTF">2015-03-24T17:31:00Z</dcterms:created>
  <dcterms:modified xsi:type="dcterms:W3CDTF">2015-05-21T23:54:00Z</dcterms:modified>
</cp:coreProperties>
</file>