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A870C81" w14:textId="36EAF1AF" w:rsidR="0028778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5B54566A" w14:textId="77777777" w:rsidR="009468A6" w:rsidRPr="00C1110A" w:rsidRDefault="009468A6"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39F796FE" w14:textId="77777777"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6A6857DA" w14:textId="77777777"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3FFF2E45" w14:textId="77777777"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3B9EF25F" w14:textId="77777777"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429EE993" w14:textId="77777777" w:rsidR="00532601" w:rsidRPr="00C1110A" w:rsidRDefault="00007194" w:rsidP="0028778A">
      <w:pPr>
        <w:suppressAutoHyphens/>
        <w:spacing w:after="0" w:line="240" w:lineRule="auto"/>
        <w:ind w:left="-284" w:right="502"/>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Instituto Mexicano del Seguro Social</w:t>
      </w:r>
    </w:p>
    <w:p w14:paraId="657389D6" w14:textId="77777777" w:rsidR="00532601" w:rsidRPr="00C1110A" w:rsidRDefault="00532601"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1C7BC3FD" w14:textId="77777777" w:rsidR="00532601" w:rsidRPr="00C1110A" w:rsidRDefault="00F56F81" w:rsidP="0028778A">
      <w:pPr>
        <w:suppressAutoHyphens/>
        <w:spacing w:after="0" w:line="240" w:lineRule="auto"/>
        <w:ind w:left="-284" w:right="-1"/>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Dirección de Administració</w:t>
      </w:r>
      <w:r w:rsidR="00007194" w:rsidRPr="00C1110A">
        <w:rPr>
          <w:rFonts w:ascii="Arial" w:eastAsia="Times New Roman" w:hAnsi="Arial" w:cs="Arial"/>
          <w:bCs/>
          <w:sz w:val="20"/>
          <w:szCs w:val="20"/>
          <w:lang w:val="es-ES_tradnl" w:eastAsia="ar-SA"/>
        </w:rPr>
        <w:t>n</w:t>
      </w:r>
    </w:p>
    <w:p w14:paraId="531A944E" w14:textId="77777777" w:rsidR="00007194" w:rsidRPr="00C1110A" w:rsidRDefault="00007194" w:rsidP="0028778A">
      <w:pPr>
        <w:suppressAutoHyphens/>
        <w:spacing w:after="0" w:line="240" w:lineRule="auto"/>
        <w:ind w:left="-284" w:right="502"/>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Unidad de Administración</w:t>
      </w:r>
    </w:p>
    <w:p w14:paraId="3DB8548B" w14:textId="77777777" w:rsidR="00007194" w:rsidRPr="00C1110A" w:rsidRDefault="00007194" w:rsidP="0028778A">
      <w:pPr>
        <w:suppressAutoHyphens/>
        <w:spacing w:after="0" w:line="240" w:lineRule="auto"/>
        <w:ind w:left="-284" w:right="502"/>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Coordinación de Adquisición de Bienes y Contratación de Servicios</w:t>
      </w:r>
    </w:p>
    <w:p w14:paraId="63903B06" w14:textId="42F59A96" w:rsidR="00532601" w:rsidRPr="00C1110A" w:rsidRDefault="00007194" w:rsidP="0028778A">
      <w:pPr>
        <w:tabs>
          <w:tab w:val="center" w:pos="4355"/>
        </w:tabs>
        <w:suppressAutoHyphens/>
        <w:spacing w:after="0" w:line="240" w:lineRule="auto"/>
        <w:ind w:left="-284" w:right="502"/>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 xml:space="preserve">Coordinación Técnica de </w:t>
      </w:r>
      <w:r w:rsidR="00F91944">
        <w:rPr>
          <w:rFonts w:ascii="Arial" w:eastAsia="Times New Roman" w:hAnsi="Arial" w:cs="Arial"/>
          <w:bCs/>
          <w:sz w:val="20"/>
          <w:szCs w:val="20"/>
          <w:lang w:val="es-ES_tradnl" w:eastAsia="ar-SA"/>
        </w:rPr>
        <w:t>Bienes y Servicios</w:t>
      </w:r>
    </w:p>
    <w:p w14:paraId="2F354FEA" w14:textId="4FA1256C" w:rsidR="00284523" w:rsidRPr="00C1110A" w:rsidRDefault="00725458" w:rsidP="0028778A">
      <w:pPr>
        <w:suppressAutoHyphens/>
        <w:spacing w:after="0" w:line="240" w:lineRule="auto"/>
        <w:ind w:left="-284" w:right="502"/>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 xml:space="preserve">División </w:t>
      </w:r>
      <w:r w:rsidR="00284523" w:rsidRPr="00C1110A">
        <w:rPr>
          <w:rFonts w:ascii="Arial" w:eastAsia="Times New Roman" w:hAnsi="Arial" w:cs="Arial"/>
          <w:bCs/>
          <w:sz w:val="20"/>
          <w:szCs w:val="20"/>
          <w:lang w:val="es-ES_tradnl" w:eastAsia="ar-SA"/>
        </w:rPr>
        <w:t xml:space="preserve">de </w:t>
      </w:r>
      <w:r w:rsidR="00F91944">
        <w:rPr>
          <w:rFonts w:ascii="Arial" w:eastAsia="Times New Roman" w:hAnsi="Arial" w:cs="Arial"/>
          <w:bCs/>
          <w:sz w:val="20"/>
          <w:szCs w:val="20"/>
          <w:lang w:val="es-ES_tradnl" w:eastAsia="ar-SA"/>
        </w:rPr>
        <w:t>Bienes No Terapéuticos</w:t>
      </w:r>
      <w:r w:rsidR="00070859">
        <w:rPr>
          <w:rFonts w:ascii="Arial" w:eastAsia="Times New Roman" w:hAnsi="Arial" w:cs="Arial"/>
          <w:bCs/>
          <w:sz w:val="20"/>
          <w:szCs w:val="20"/>
          <w:lang w:val="es-ES_tradnl" w:eastAsia="ar-SA"/>
        </w:rPr>
        <w:t>.</w:t>
      </w:r>
    </w:p>
    <w:p w14:paraId="2B478BB7" w14:textId="77777777" w:rsidR="00925EBF" w:rsidRPr="00C1110A" w:rsidRDefault="00925EBF"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73EF97B6" w14:textId="099EC81A" w:rsidR="00925EBF" w:rsidRPr="00C1110A" w:rsidRDefault="00925EBF" w:rsidP="0028778A">
      <w:pPr>
        <w:spacing w:after="0" w:line="240" w:lineRule="auto"/>
        <w:ind w:left="-284"/>
        <w:jc w:val="center"/>
        <w:rPr>
          <w:rFonts w:ascii="Arial" w:hAnsi="Arial" w:cs="Arial"/>
          <w:sz w:val="20"/>
          <w:szCs w:val="20"/>
          <w:lang w:val="es-ES_tradnl"/>
        </w:rPr>
      </w:pPr>
      <w:r w:rsidRPr="00C1110A">
        <w:rPr>
          <w:rFonts w:ascii="Arial" w:hAnsi="Arial" w:cs="Arial"/>
          <w:sz w:val="20"/>
          <w:szCs w:val="20"/>
          <w:lang w:val="es-ES_tradnl"/>
        </w:rPr>
        <w:t>Calle Durango Núm. 291</w:t>
      </w:r>
      <w:r w:rsidRPr="00C1110A">
        <w:rPr>
          <w:rFonts w:ascii="Arial" w:eastAsia="Apple SD 산돌고딕 Neo 일반체" w:hAnsi="Arial" w:cs="Arial"/>
          <w:sz w:val="20"/>
          <w:szCs w:val="20"/>
          <w:lang w:val="es-ES_tradnl"/>
        </w:rPr>
        <w:t>,</w:t>
      </w:r>
      <w:r w:rsidRPr="00C1110A">
        <w:rPr>
          <w:rFonts w:ascii="Arial" w:hAnsi="Arial" w:cs="Arial"/>
          <w:sz w:val="20"/>
          <w:szCs w:val="20"/>
          <w:lang w:val="es-ES_tradnl"/>
        </w:rPr>
        <w:t xml:space="preserve"> </w:t>
      </w:r>
      <w:r w:rsidR="00F91944">
        <w:rPr>
          <w:rFonts w:ascii="Arial" w:hAnsi="Arial" w:cs="Arial"/>
          <w:sz w:val="20"/>
          <w:szCs w:val="20"/>
          <w:lang w:val="es-ES_tradnl"/>
        </w:rPr>
        <w:t>Piso 5</w:t>
      </w:r>
      <w:r w:rsidR="00070859">
        <w:rPr>
          <w:rFonts w:ascii="Arial" w:hAnsi="Arial" w:cs="Arial"/>
          <w:sz w:val="20"/>
          <w:szCs w:val="20"/>
          <w:lang w:val="es-ES_tradnl"/>
        </w:rPr>
        <w:t xml:space="preserve">, </w:t>
      </w:r>
      <w:r w:rsidRPr="00C1110A">
        <w:rPr>
          <w:rFonts w:ascii="Arial" w:hAnsi="Arial" w:cs="Arial"/>
          <w:sz w:val="20"/>
          <w:szCs w:val="20"/>
          <w:lang w:val="es-ES_tradnl"/>
        </w:rPr>
        <w:t>Colonia Roma Norte, Código Postal 06700,</w:t>
      </w:r>
    </w:p>
    <w:p w14:paraId="499C07D8" w14:textId="77777777" w:rsidR="00925EBF" w:rsidRPr="00C1110A" w:rsidRDefault="00925EBF" w:rsidP="0028778A">
      <w:pPr>
        <w:spacing w:after="0" w:line="240" w:lineRule="auto"/>
        <w:ind w:left="-284"/>
        <w:jc w:val="center"/>
        <w:rPr>
          <w:rFonts w:ascii="Arial" w:hAnsi="Arial" w:cs="Arial"/>
          <w:sz w:val="20"/>
          <w:szCs w:val="20"/>
          <w:lang w:val="es-ES_tradnl"/>
        </w:rPr>
      </w:pPr>
      <w:r w:rsidRPr="00C1110A">
        <w:rPr>
          <w:rFonts w:ascii="Arial" w:hAnsi="Arial" w:cs="Arial"/>
          <w:sz w:val="20"/>
          <w:szCs w:val="20"/>
          <w:lang w:val="es-ES_tradnl"/>
        </w:rPr>
        <w:t>Delegación Cuauhtémoc, México, Distrito Federal</w:t>
      </w:r>
    </w:p>
    <w:p w14:paraId="01E5C483" w14:textId="77777777" w:rsidR="00532601" w:rsidRPr="00C1110A" w:rsidRDefault="00532601"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66B07D4D" w14:textId="77777777" w:rsidR="001D1F6D" w:rsidRPr="00C1110A" w:rsidRDefault="001D1F6D"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7FE2EC88"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3F990FAC"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62219535" w14:textId="0BCC9C63" w:rsidR="00B0492B" w:rsidRPr="00C1110A" w:rsidRDefault="00B0492B" w:rsidP="00B0492B">
      <w:pPr>
        <w:suppressAutoHyphens/>
        <w:spacing w:after="0" w:line="240" w:lineRule="auto"/>
        <w:ind w:left="-284" w:right="502"/>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t>Invitación a Cuando Menos Tres Personas</w:t>
      </w:r>
      <w:r w:rsidRPr="00C1110A">
        <w:rPr>
          <w:rFonts w:ascii="Arial" w:eastAsia="Times New Roman" w:hAnsi="Arial" w:cs="Arial"/>
          <w:b/>
          <w:bCs/>
          <w:sz w:val="20"/>
          <w:szCs w:val="20"/>
          <w:lang w:val="es-ES_tradnl" w:eastAsia="ar-SA"/>
        </w:rPr>
        <w:t xml:space="preserve"> </w:t>
      </w:r>
      <w:r w:rsidR="007A1B71">
        <w:rPr>
          <w:rFonts w:ascii="Arial" w:eastAsia="Times New Roman" w:hAnsi="Arial" w:cs="Arial"/>
          <w:b/>
          <w:bCs/>
          <w:sz w:val="20"/>
          <w:szCs w:val="20"/>
          <w:lang w:val="es-ES_tradnl" w:eastAsia="ar-SA"/>
        </w:rPr>
        <w:t>N</w:t>
      </w:r>
      <w:r>
        <w:rPr>
          <w:rFonts w:ascii="Arial" w:eastAsia="Times New Roman" w:hAnsi="Arial" w:cs="Arial"/>
          <w:b/>
          <w:bCs/>
          <w:sz w:val="20"/>
          <w:szCs w:val="20"/>
          <w:lang w:val="es-ES_tradnl" w:eastAsia="ar-SA"/>
        </w:rPr>
        <w:t xml:space="preserve">acional </w:t>
      </w:r>
    </w:p>
    <w:p w14:paraId="3D660712" w14:textId="0FDE0A86" w:rsidR="00B0492B" w:rsidRPr="00C1110A" w:rsidRDefault="00B0492B" w:rsidP="00B0492B">
      <w:pPr>
        <w:suppressAutoHyphens/>
        <w:spacing w:after="0" w:line="240" w:lineRule="auto"/>
        <w:ind w:left="-284" w:right="502"/>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 xml:space="preserve">No. </w:t>
      </w:r>
      <w:r w:rsidR="001D5B0D">
        <w:rPr>
          <w:rFonts w:ascii="Arial" w:eastAsia="Times New Roman" w:hAnsi="Arial" w:cs="Arial"/>
          <w:b/>
          <w:bCs/>
          <w:sz w:val="20"/>
          <w:szCs w:val="20"/>
          <w:lang w:val="es-ES_tradnl" w:eastAsia="ar-SA"/>
        </w:rPr>
        <w:t>IA-</w:t>
      </w:r>
      <w:r>
        <w:rPr>
          <w:rFonts w:ascii="Arial" w:eastAsia="Times New Roman" w:hAnsi="Arial" w:cs="Arial"/>
          <w:b/>
          <w:bCs/>
          <w:sz w:val="20"/>
          <w:szCs w:val="20"/>
          <w:lang w:val="es-ES_tradnl" w:eastAsia="ar-SA"/>
        </w:rPr>
        <w:t>019GYR120</w:t>
      </w:r>
      <w:r w:rsidR="00374963">
        <w:rPr>
          <w:rFonts w:ascii="Arial" w:eastAsia="Times New Roman" w:hAnsi="Arial" w:cs="Arial"/>
          <w:b/>
          <w:bCs/>
          <w:sz w:val="20"/>
          <w:szCs w:val="20"/>
          <w:lang w:val="es-ES_tradnl" w:eastAsia="ar-SA"/>
        </w:rPr>
        <w:t>-</w:t>
      </w:r>
      <w:r w:rsidR="007A1B71">
        <w:rPr>
          <w:rFonts w:ascii="Arial" w:eastAsia="Times New Roman" w:hAnsi="Arial" w:cs="Arial"/>
          <w:b/>
          <w:bCs/>
          <w:sz w:val="20"/>
          <w:szCs w:val="20"/>
          <w:lang w:val="es-ES_tradnl" w:eastAsia="ar-SA"/>
        </w:rPr>
        <w:t>N</w:t>
      </w:r>
      <w:r w:rsidR="00BC7F2E">
        <w:rPr>
          <w:rFonts w:ascii="Arial" w:eastAsia="Times New Roman" w:hAnsi="Arial" w:cs="Arial"/>
          <w:b/>
          <w:bCs/>
          <w:sz w:val="20"/>
          <w:szCs w:val="20"/>
          <w:lang w:val="es-ES_tradnl" w:eastAsia="ar-SA"/>
        </w:rPr>
        <w:t>102</w:t>
      </w:r>
      <w:r w:rsidRPr="00C1110A">
        <w:rPr>
          <w:rFonts w:ascii="Arial" w:eastAsia="Times New Roman" w:hAnsi="Arial" w:cs="Arial"/>
          <w:b/>
          <w:bCs/>
          <w:sz w:val="20"/>
          <w:szCs w:val="20"/>
          <w:lang w:val="es-ES_tradnl" w:eastAsia="ar-SA"/>
        </w:rPr>
        <w:t>-2015</w:t>
      </w:r>
    </w:p>
    <w:p w14:paraId="0E2A0579" w14:textId="77777777" w:rsidR="00B0492B" w:rsidRPr="00C1110A" w:rsidRDefault="00B0492B" w:rsidP="00B0492B">
      <w:pPr>
        <w:suppressAutoHyphens/>
        <w:spacing w:after="0" w:line="240" w:lineRule="auto"/>
        <w:ind w:left="-284" w:right="502"/>
        <w:jc w:val="center"/>
        <w:rPr>
          <w:rFonts w:ascii="Arial" w:eastAsia="Times New Roman" w:hAnsi="Arial" w:cs="Arial"/>
          <w:b/>
          <w:bCs/>
          <w:sz w:val="20"/>
          <w:szCs w:val="20"/>
          <w:lang w:val="es-ES_tradnl" w:eastAsia="ar-SA"/>
        </w:rPr>
      </w:pPr>
    </w:p>
    <w:p w14:paraId="7D20B4D1" w14:textId="77777777" w:rsidR="00B0492B" w:rsidRPr="00C1110A" w:rsidRDefault="00B0492B" w:rsidP="00B0492B">
      <w:pPr>
        <w:suppressAutoHyphens/>
        <w:spacing w:after="0" w:line="240" w:lineRule="auto"/>
        <w:ind w:left="-284" w:right="502"/>
        <w:jc w:val="center"/>
        <w:rPr>
          <w:rFonts w:ascii="Arial" w:eastAsia="Times New Roman" w:hAnsi="Arial" w:cs="Arial"/>
          <w:b/>
          <w:bCs/>
          <w:sz w:val="20"/>
          <w:szCs w:val="20"/>
          <w:lang w:val="es-ES_tradnl" w:eastAsia="ar-SA"/>
        </w:rPr>
      </w:pPr>
    </w:p>
    <w:p w14:paraId="3BF7982F" w14:textId="730EB69A" w:rsidR="00B0492B" w:rsidRPr="00C1110A" w:rsidRDefault="00B0492B" w:rsidP="00B0492B">
      <w:pPr>
        <w:suppressAutoHyphens/>
        <w:spacing w:after="0" w:line="240" w:lineRule="auto"/>
        <w:ind w:left="-284"/>
        <w:jc w:val="center"/>
        <w:rPr>
          <w:rFonts w:ascii="Arial" w:eastAsia="Times New Roman" w:hAnsi="Arial" w:cs="Arial"/>
          <w:bCs/>
          <w:sz w:val="20"/>
          <w:szCs w:val="20"/>
          <w:lang w:val="es-ES_tradnl" w:eastAsia="ar-SA"/>
        </w:rPr>
      </w:pPr>
      <w:r w:rsidRPr="00374963">
        <w:rPr>
          <w:rFonts w:ascii="Arial" w:hAnsi="Arial" w:cs="Arial"/>
          <w:b/>
          <w:bCs/>
          <w:sz w:val="20"/>
        </w:rPr>
        <w:t>Adquisición de</w:t>
      </w:r>
      <w:r w:rsidR="00DC7BCA">
        <w:rPr>
          <w:rFonts w:ascii="Arial" w:hAnsi="Arial" w:cs="Arial"/>
          <w:b/>
          <w:bCs/>
          <w:sz w:val="20"/>
        </w:rPr>
        <w:t>l</w:t>
      </w:r>
      <w:r w:rsidRPr="00374963">
        <w:rPr>
          <w:rFonts w:ascii="Arial" w:hAnsi="Arial" w:cs="Arial"/>
          <w:b/>
          <w:bCs/>
          <w:sz w:val="20"/>
        </w:rPr>
        <w:t xml:space="preserve"> </w:t>
      </w:r>
      <w:r w:rsidR="005B4122">
        <w:rPr>
          <w:rFonts w:ascii="Arial" w:hAnsi="Arial" w:cs="Arial"/>
          <w:b/>
          <w:bCs/>
          <w:sz w:val="20"/>
        </w:rPr>
        <w:t>“L</w:t>
      </w:r>
      <w:r w:rsidR="00711533">
        <w:rPr>
          <w:rFonts w:ascii="Arial" w:hAnsi="Arial" w:cs="Arial"/>
          <w:b/>
          <w:bCs/>
          <w:sz w:val="20"/>
        </w:rPr>
        <w:t>ibro de Historia Deportiva Ilustrada del IMSS</w:t>
      </w:r>
      <w:r w:rsidRPr="00374963">
        <w:rPr>
          <w:rFonts w:ascii="Arial" w:hAnsi="Arial" w:cs="Arial"/>
          <w:b/>
          <w:sz w:val="20"/>
          <w:szCs w:val="20"/>
          <w:lang w:val="es-ES_tradnl"/>
        </w:rPr>
        <w:t>”</w:t>
      </w:r>
    </w:p>
    <w:p w14:paraId="5426E891"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73B4D3D2"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7B2F14A0"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58372959"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232E52BB" w14:textId="77777777" w:rsidR="001747AC" w:rsidRPr="00C1110A" w:rsidRDefault="001747AC" w:rsidP="0028778A">
      <w:pPr>
        <w:suppressAutoHyphens/>
        <w:spacing w:after="0" w:line="240" w:lineRule="auto"/>
        <w:ind w:left="-284"/>
        <w:jc w:val="both"/>
        <w:rPr>
          <w:rFonts w:ascii="Arial" w:eastAsia="Times New Roman" w:hAnsi="Arial" w:cs="Arial"/>
          <w:bCs/>
          <w:sz w:val="20"/>
          <w:szCs w:val="20"/>
          <w:lang w:val="es-ES_tradnl" w:eastAsia="ar-SA"/>
        </w:rPr>
      </w:pPr>
    </w:p>
    <w:p w14:paraId="4328A3C7" w14:textId="77777777" w:rsidR="00DB54A7" w:rsidRPr="00C1110A" w:rsidRDefault="00DB54A7" w:rsidP="0028778A">
      <w:pPr>
        <w:suppressAutoHyphens/>
        <w:spacing w:after="0" w:line="240" w:lineRule="auto"/>
        <w:ind w:left="-284"/>
        <w:jc w:val="both"/>
        <w:rPr>
          <w:rFonts w:ascii="Arial" w:eastAsia="Times New Roman" w:hAnsi="Arial" w:cs="Arial"/>
          <w:b/>
          <w:bCs/>
          <w:sz w:val="20"/>
          <w:szCs w:val="20"/>
          <w:lang w:val="es-ES_tradnl" w:eastAsia="ar-SA"/>
        </w:rPr>
      </w:pPr>
    </w:p>
    <w:p w14:paraId="4A1E703A" w14:textId="77777777" w:rsidR="001D1F6D" w:rsidRPr="00C1110A" w:rsidRDefault="001D1F6D" w:rsidP="0028778A">
      <w:pPr>
        <w:spacing w:after="0" w:line="240" w:lineRule="auto"/>
        <w:ind w:left="-284"/>
        <w:jc w:val="both"/>
        <w:rPr>
          <w:rFonts w:ascii="Arial" w:hAnsi="Arial" w:cs="Arial"/>
          <w:sz w:val="20"/>
          <w:szCs w:val="20"/>
          <w:lang w:val="es-ES_tradnl"/>
        </w:rPr>
      </w:pPr>
    </w:p>
    <w:p w14:paraId="5CADA9FE" w14:textId="15110BD4" w:rsidR="00532601" w:rsidRPr="00E917A4" w:rsidRDefault="001D1F6D" w:rsidP="0028778A">
      <w:pPr>
        <w:spacing w:line="240" w:lineRule="auto"/>
        <w:ind w:left="-284"/>
        <w:jc w:val="both"/>
        <w:rPr>
          <w:rFonts w:cstheme="minorHAnsi"/>
          <w:sz w:val="20"/>
          <w:szCs w:val="20"/>
          <w:lang w:val="es-ES_tradnl"/>
        </w:rPr>
      </w:pPr>
      <w:r w:rsidRPr="00E917A4">
        <w:rPr>
          <w:rFonts w:cstheme="minorHAnsi"/>
          <w:sz w:val="20"/>
          <w:szCs w:val="20"/>
          <w:lang w:val="es-ES_tradnl"/>
        </w:rPr>
        <w:br w:type="page"/>
      </w:r>
    </w:p>
    <w:p w14:paraId="05DDAD98" w14:textId="77777777" w:rsidR="003C7BCA" w:rsidRDefault="003C7BCA" w:rsidP="00070859">
      <w:pPr>
        <w:suppressAutoHyphens/>
        <w:spacing w:after="0" w:line="240" w:lineRule="auto"/>
        <w:ind w:left="-284" w:right="425"/>
        <w:jc w:val="center"/>
        <w:rPr>
          <w:rFonts w:eastAsia="Times New Roman" w:cstheme="minorHAnsi"/>
          <w:b/>
          <w:sz w:val="20"/>
          <w:szCs w:val="20"/>
          <w:lang w:val="es-ES_tradnl" w:eastAsia="ar-SA"/>
        </w:rPr>
      </w:pPr>
    </w:p>
    <w:p w14:paraId="59A14D81" w14:textId="77777777" w:rsidR="00921BE5" w:rsidRPr="00E917A4" w:rsidRDefault="00921BE5" w:rsidP="00070859">
      <w:pPr>
        <w:suppressAutoHyphens/>
        <w:spacing w:after="0" w:line="240" w:lineRule="auto"/>
        <w:ind w:left="-284" w:right="425"/>
        <w:jc w:val="center"/>
        <w:rPr>
          <w:rFonts w:eastAsia="Times New Roman" w:cstheme="minorHAnsi"/>
          <w:b/>
          <w:sz w:val="20"/>
          <w:szCs w:val="20"/>
          <w:lang w:val="es-ES_tradnl" w:eastAsia="ar-SA"/>
        </w:rPr>
      </w:pPr>
      <w:r w:rsidRPr="00E917A4">
        <w:rPr>
          <w:rFonts w:eastAsia="Times New Roman" w:cstheme="minorHAnsi"/>
          <w:b/>
          <w:sz w:val="20"/>
          <w:szCs w:val="20"/>
          <w:lang w:val="es-ES_tradnl" w:eastAsia="ar-SA"/>
        </w:rPr>
        <w:t xml:space="preserve">ÍNDICE </w:t>
      </w:r>
    </w:p>
    <w:p w14:paraId="0D24E6B1" w14:textId="77777777" w:rsidR="009E616B" w:rsidRPr="00E917A4" w:rsidRDefault="009E616B" w:rsidP="00070859">
      <w:pPr>
        <w:suppressAutoHyphens/>
        <w:spacing w:after="0" w:line="240" w:lineRule="auto"/>
        <w:ind w:left="-284" w:right="425"/>
        <w:jc w:val="center"/>
        <w:rPr>
          <w:rFonts w:eastAsia="Times New Roman" w:cstheme="minorHAnsi"/>
          <w:b/>
          <w:sz w:val="20"/>
          <w:szCs w:val="20"/>
          <w:lang w:val="es-ES_tradnl" w:eastAsia="ar-SA"/>
        </w:rPr>
      </w:pPr>
    </w:p>
    <w:p w14:paraId="2D8FBA67" w14:textId="77777777" w:rsidR="00EA7852" w:rsidRDefault="007544B1">
      <w:pPr>
        <w:pStyle w:val="TDC1"/>
        <w:tabs>
          <w:tab w:val="right" w:leader="dot" w:pos="9487"/>
        </w:tabs>
        <w:rPr>
          <w:rFonts w:eastAsiaTheme="minorEastAsia"/>
          <w:b w:val="0"/>
          <w:bCs w:val="0"/>
          <w:caps w:val="0"/>
          <w:sz w:val="22"/>
          <w:szCs w:val="22"/>
          <w:lang w:eastAsia="es-MX"/>
        </w:rPr>
      </w:pPr>
      <w:r w:rsidRPr="00881441">
        <w:rPr>
          <w:rFonts w:cstheme="minorHAnsi"/>
          <w:bCs w:val="0"/>
          <w:caps w:val="0"/>
        </w:rPr>
        <w:fldChar w:fldCharType="begin"/>
      </w:r>
      <w:r w:rsidRPr="00881441">
        <w:rPr>
          <w:rFonts w:cstheme="minorHAnsi"/>
          <w:bCs w:val="0"/>
          <w:caps w:val="0"/>
        </w:rPr>
        <w:instrText xml:space="preserve"> TOC \o "1-3" \h \z \u </w:instrText>
      </w:r>
      <w:r w:rsidRPr="00881441">
        <w:rPr>
          <w:rFonts w:cstheme="minorHAnsi"/>
          <w:bCs w:val="0"/>
          <w:caps w:val="0"/>
        </w:rPr>
        <w:fldChar w:fldCharType="separate"/>
      </w:r>
      <w:hyperlink w:anchor="_Toc434924040" w:history="1">
        <w:r w:rsidR="00EA7852" w:rsidRPr="00BC2EA7">
          <w:rPr>
            <w:rStyle w:val="Hipervnculo"/>
            <w:rFonts w:cs="Arial"/>
            <w:lang w:val="es-ES_tradnl"/>
          </w:rPr>
          <w:t>1.- IDENTIFICACIÓN DE LA INVITACIÓN A CUANDO MENOS TRES PERSONAS.</w:t>
        </w:r>
        <w:r w:rsidR="00EA7852">
          <w:rPr>
            <w:webHidden/>
          </w:rPr>
          <w:tab/>
        </w:r>
        <w:r w:rsidR="00EA7852">
          <w:rPr>
            <w:webHidden/>
          </w:rPr>
          <w:fldChar w:fldCharType="begin"/>
        </w:r>
        <w:r w:rsidR="00EA7852">
          <w:rPr>
            <w:webHidden/>
          </w:rPr>
          <w:instrText xml:space="preserve"> PAGEREF _Toc434924040 \h </w:instrText>
        </w:r>
        <w:r w:rsidR="00EA7852">
          <w:rPr>
            <w:webHidden/>
          </w:rPr>
        </w:r>
        <w:r w:rsidR="00EA7852">
          <w:rPr>
            <w:webHidden/>
          </w:rPr>
          <w:fldChar w:fldCharType="separate"/>
        </w:r>
        <w:r w:rsidR="00F04C55">
          <w:rPr>
            <w:webHidden/>
          </w:rPr>
          <w:t>1</w:t>
        </w:r>
        <w:r w:rsidR="00EA7852">
          <w:rPr>
            <w:webHidden/>
          </w:rPr>
          <w:fldChar w:fldCharType="end"/>
        </w:r>
      </w:hyperlink>
    </w:p>
    <w:p w14:paraId="7DEEC8BF" w14:textId="77777777" w:rsidR="00EA7852" w:rsidRDefault="005B4122">
      <w:pPr>
        <w:pStyle w:val="TDC2"/>
        <w:tabs>
          <w:tab w:val="right" w:leader="dot" w:pos="9487"/>
        </w:tabs>
        <w:rPr>
          <w:rFonts w:eastAsiaTheme="minorEastAsia"/>
          <w:smallCaps w:val="0"/>
          <w:sz w:val="22"/>
          <w:szCs w:val="22"/>
          <w:lang w:eastAsia="es-MX"/>
        </w:rPr>
      </w:pPr>
      <w:hyperlink w:anchor="_Toc434924041" w:history="1">
        <w:r w:rsidR="00EA7852" w:rsidRPr="00BC2EA7">
          <w:rPr>
            <w:rStyle w:val="Hipervnculo"/>
            <w:rFonts w:cs="Arial"/>
            <w:lang w:val="es-ES_tradnl"/>
          </w:rPr>
          <w:t>1.1 Datos de identificación.</w:t>
        </w:r>
        <w:r w:rsidR="00EA7852">
          <w:rPr>
            <w:webHidden/>
          </w:rPr>
          <w:tab/>
        </w:r>
        <w:r w:rsidR="00EA7852">
          <w:rPr>
            <w:webHidden/>
          </w:rPr>
          <w:fldChar w:fldCharType="begin"/>
        </w:r>
        <w:r w:rsidR="00EA7852">
          <w:rPr>
            <w:webHidden/>
          </w:rPr>
          <w:instrText xml:space="preserve"> PAGEREF _Toc434924041 \h </w:instrText>
        </w:r>
        <w:r w:rsidR="00EA7852">
          <w:rPr>
            <w:webHidden/>
          </w:rPr>
        </w:r>
        <w:r w:rsidR="00EA7852">
          <w:rPr>
            <w:webHidden/>
          </w:rPr>
          <w:fldChar w:fldCharType="separate"/>
        </w:r>
        <w:r w:rsidR="00F04C55">
          <w:rPr>
            <w:webHidden/>
          </w:rPr>
          <w:t>1</w:t>
        </w:r>
        <w:r w:rsidR="00EA7852">
          <w:rPr>
            <w:webHidden/>
          </w:rPr>
          <w:fldChar w:fldCharType="end"/>
        </w:r>
      </w:hyperlink>
    </w:p>
    <w:p w14:paraId="4C984497" w14:textId="77777777" w:rsidR="00EA7852" w:rsidRDefault="005B4122">
      <w:pPr>
        <w:pStyle w:val="TDC2"/>
        <w:tabs>
          <w:tab w:val="right" w:leader="dot" w:pos="9487"/>
        </w:tabs>
        <w:rPr>
          <w:rFonts w:eastAsiaTheme="minorEastAsia"/>
          <w:smallCaps w:val="0"/>
          <w:sz w:val="22"/>
          <w:szCs w:val="22"/>
          <w:lang w:eastAsia="es-MX"/>
        </w:rPr>
      </w:pPr>
      <w:hyperlink w:anchor="_Toc434924042" w:history="1">
        <w:r w:rsidR="00EA7852" w:rsidRPr="00BC2EA7">
          <w:rPr>
            <w:rStyle w:val="Hipervnculo"/>
            <w:rFonts w:cs="Arial"/>
            <w:lang w:val="es-ES_tradnl"/>
          </w:rPr>
          <w:t>1.2  Medio y carácter de la invitación:</w:t>
        </w:r>
        <w:r w:rsidR="00EA7852">
          <w:rPr>
            <w:webHidden/>
          </w:rPr>
          <w:tab/>
        </w:r>
        <w:r w:rsidR="00EA7852">
          <w:rPr>
            <w:webHidden/>
          </w:rPr>
          <w:fldChar w:fldCharType="begin"/>
        </w:r>
        <w:r w:rsidR="00EA7852">
          <w:rPr>
            <w:webHidden/>
          </w:rPr>
          <w:instrText xml:space="preserve"> PAGEREF _Toc434924042 \h </w:instrText>
        </w:r>
        <w:r w:rsidR="00EA7852">
          <w:rPr>
            <w:webHidden/>
          </w:rPr>
        </w:r>
        <w:r w:rsidR="00EA7852">
          <w:rPr>
            <w:webHidden/>
          </w:rPr>
          <w:fldChar w:fldCharType="separate"/>
        </w:r>
        <w:r w:rsidR="00F04C55">
          <w:rPr>
            <w:webHidden/>
          </w:rPr>
          <w:t>1</w:t>
        </w:r>
        <w:r w:rsidR="00EA7852">
          <w:rPr>
            <w:webHidden/>
          </w:rPr>
          <w:fldChar w:fldCharType="end"/>
        </w:r>
      </w:hyperlink>
    </w:p>
    <w:p w14:paraId="088C42C7" w14:textId="77777777" w:rsidR="00EA7852" w:rsidRDefault="005B4122">
      <w:pPr>
        <w:pStyle w:val="TDC2"/>
        <w:tabs>
          <w:tab w:val="right" w:leader="dot" w:pos="9487"/>
        </w:tabs>
        <w:rPr>
          <w:rFonts w:eastAsiaTheme="minorEastAsia"/>
          <w:smallCaps w:val="0"/>
          <w:sz w:val="22"/>
          <w:szCs w:val="22"/>
          <w:lang w:eastAsia="es-MX"/>
        </w:rPr>
      </w:pPr>
      <w:hyperlink w:anchor="_Toc434924043" w:history="1">
        <w:r w:rsidR="00EA7852" w:rsidRPr="00BC2EA7">
          <w:rPr>
            <w:rStyle w:val="Hipervnculo"/>
            <w:rFonts w:cs="Arial"/>
            <w:lang w:val="es-ES_tradnl"/>
          </w:rPr>
          <w:t>1.3 Número de identificación de la invitación a cuando menos tres personas asignado por CompraNet.</w:t>
        </w:r>
        <w:r w:rsidR="00EA7852">
          <w:rPr>
            <w:webHidden/>
          </w:rPr>
          <w:tab/>
        </w:r>
        <w:r w:rsidR="00EA7852">
          <w:rPr>
            <w:webHidden/>
          </w:rPr>
          <w:fldChar w:fldCharType="begin"/>
        </w:r>
        <w:r w:rsidR="00EA7852">
          <w:rPr>
            <w:webHidden/>
          </w:rPr>
          <w:instrText xml:space="preserve"> PAGEREF _Toc434924043 \h </w:instrText>
        </w:r>
        <w:r w:rsidR="00EA7852">
          <w:rPr>
            <w:webHidden/>
          </w:rPr>
        </w:r>
        <w:r w:rsidR="00EA7852">
          <w:rPr>
            <w:webHidden/>
          </w:rPr>
          <w:fldChar w:fldCharType="separate"/>
        </w:r>
        <w:r w:rsidR="00F04C55">
          <w:rPr>
            <w:webHidden/>
          </w:rPr>
          <w:t>1</w:t>
        </w:r>
        <w:r w:rsidR="00EA7852">
          <w:rPr>
            <w:webHidden/>
          </w:rPr>
          <w:fldChar w:fldCharType="end"/>
        </w:r>
      </w:hyperlink>
    </w:p>
    <w:p w14:paraId="07EA91AE" w14:textId="77777777" w:rsidR="00EA7852" w:rsidRDefault="005B4122">
      <w:pPr>
        <w:pStyle w:val="TDC2"/>
        <w:tabs>
          <w:tab w:val="right" w:leader="dot" w:pos="9487"/>
        </w:tabs>
        <w:rPr>
          <w:rFonts w:eastAsiaTheme="minorEastAsia"/>
          <w:smallCaps w:val="0"/>
          <w:sz w:val="22"/>
          <w:szCs w:val="22"/>
          <w:lang w:eastAsia="es-MX"/>
        </w:rPr>
      </w:pPr>
      <w:hyperlink w:anchor="_Toc434924044" w:history="1">
        <w:r w:rsidR="00EA7852" w:rsidRPr="00BC2EA7">
          <w:rPr>
            <w:rStyle w:val="Hipervnculo"/>
            <w:rFonts w:cs="Arial"/>
            <w:lang w:val="es-ES_tradnl"/>
          </w:rPr>
          <w:t>1.4 Indicación de los ejercicios fiscales para la contratación.</w:t>
        </w:r>
        <w:r w:rsidR="00EA7852">
          <w:rPr>
            <w:webHidden/>
          </w:rPr>
          <w:tab/>
        </w:r>
        <w:r w:rsidR="00EA7852">
          <w:rPr>
            <w:webHidden/>
          </w:rPr>
          <w:fldChar w:fldCharType="begin"/>
        </w:r>
        <w:r w:rsidR="00EA7852">
          <w:rPr>
            <w:webHidden/>
          </w:rPr>
          <w:instrText xml:space="preserve"> PAGEREF _Toc434924044 \h </w:instrText>
        </w:r>
        <w:r w:rsidR="00EA7852">
          <w:rPr>
            <w:webHidden/>
          </w:rPr>
        </w:r>
        <w:r w:rsidR="00EA7852">
          <w:rPr>
            <w:webHidden/>
          </w:rPr>
          <w:fldChar w:fldCharType="separate"/>
        </w:r>
        <w:r w:rsidR="00F04C55">
          <w:rPr>
            <w:webHidden/>
          </w:rPr>
          <w:t>1</w:t>
        </w:r>
        <w:r w:rsidR="00EA7852">
          <w:rPr>
            <w:webHidden/>
          </w:rPr>
          <w:fldChar w:fldCharType="end"/>
        </w:r>
      </w:hyperlink>
    </w:p>
    <w:p w14:paraId="4CE37B54" w14:textId="77777777" w:rsidR="00EA7852" w:rsidRDefault="005B4122">
      <w:pPr>
        <w:pStyle w:val="TDC2"/>
        <w:tabs>
          <w:tab w:val="right" w:leader="dot" w:pos="9487"/>
        </w:tabs>
        <w:rPr>
          <w:rFonts w:eastAsiaTheme="minorEastAsia"/>
          <w:smallCaps w:val="0"/>
          <w:sz w:val="22"/>
          <w:szCs w:val="22"/>
          <w:lang w:eastAsia="es-MX"/>
        </w:rPr>
      </w:pPr>
      <w:hyperlink w:anchor="_Toc434924045" w:history="1">
        <w:r w:rsidR="00EA7852" w:rsidRPr="00BC2EA7">
          <w:rPr>
            <w:rStyle w:val="Hipervnculo"/>
            <w:rFonts w:cs="Arial"/>
            <w:lang w:val="es-ES_tradnl"/>
          </w:rPr>
          <w:t>1.5 Idioma en que se deberán presentar las propuestas, los anexos legales, administrativos y técnicos, así como en su caso los folletos que se acompañen.</w:t>
        </w:r>
        <w:r w:rsidR="00EA7852">
          <w:rPr>
            <w:webHidden/>
          </w:rPr>
          <w:tab/>
        </w:r>
        <w:r w:rsidR="00EA7852">
          <w:rPr>
            <w:webHidden/>
          </w:rPr>
          <w:fldChar w:fldCharType="begin"/>
        </w:r>
        <w:r w:rsidR="00EA7852">
          <w:rPr>
            <w:webHidden/>
          </w:rPr>
          <w:instrText xml:space="preserve"> PAGEREF _Toc434924045 \h </w:instrText>
        </w:r>
        <w:r w:rsidR="00EA7852">
          <w:rPr>
            <w:webHidden/>
          </w:rPr>
        </w:r>
        <w:r w:rsidR="00EA7852">
          <w:rPr>
            <w:webHidden/>
          </w:rPr>
          <w:fldChar w:fldCharType="separate"/>
        </w:r>
        <w:r w:rsidR="00F04C55">
          <w:rPr>
            <w:webHidden/>
          </w:rPr>
          <w:t>1</w:t>
        </w:r>
        <w:r w:rsidR="00EA7852">
          <w:rPr>
            <w:webHidden/>
          </w:rPr>
          <w:fldChar w:fldCharType="end"/>
        </w:r>
      </w:hyperlink>
    </w:p>
    <w:p w14:paraId="4DFF2B6B" w14:textId="77777777" w:rsidR="00EA7852" w:rsidRDefault="005B4122">
      <w:pPr>
        <w:pStyle w:val="TDC2"/>
        <w:tabs>
          <w:tab w:val="right" w:leader="dot" w:pos="9487"/>
        </w:tabs>
        <w:rPr>
          <w:rFonts w:eastAsiaTheme="minorEastAsia"/>
          <w:smallCaps w:val="0"/>
          <w:sz w:val="22"/>
          <w:szCs w:val="22"/>
          <w:lang w:eastAsia="es-MX"/>
        </w:rPr>
      </w:pPr>
      <w:hyperlink w:anchor="_Toc434924046" w:history="1">
        <w:r w:rsidR="00EA7852" w:rsidRPr="00BC2EA7">
          <w:rPr>
            <w:rStyle w:val="Hipervnculo"/>
            <w:rFonts w:cs="Arial"/>
            <w:lang w:val="es-ES_tradnl"/>
          </w:rPr>
          <w:t>1.6 Disponibilidad presupuestaria.</w:t>
        </w:r>
        <w:r w:rsidR="00EA7852">
          <w:rPr>
            <w:webHidden/>
          </w:rPr>
          <w:tab/>
        </w:r>
        <w:r w:rsidR="00EA7852">
          <w:rPr>
            <w:webHidden/>
          </w:rPr>
          <w:fldChar w:fldCharType="begin"/>
        </w:r>
        <w:r w:rsidR="00EA7852">
          <w:rPr>
            <w:webHidden/>
          </w:rPr>
          <w:instrText xml:space="preserve"> PAGEREF _Toc434924046 \h </w:instrText>
        </w:r>
        <w:r w:rsidR="00EA7852">
          <w:rPr>
            <w:webHidden/>
          </w:rPr>
        </w:r>
        <w:r w:rsidR="00EA7852">
          <w:rPr>
            <w:webHidden/>
          </w:rPr>
          <w:fldChar w:fldCharType="separate"/>
        </w:r>
        <w:r w:rsidR="00F04C55">
          <w:rPr>
            <w:webHidden/>
          </w:rPr>
          <w:t>1</w:t>
        </w:r>
        <w:r w:rsidR="00EA7852">
          <w:rPr>
            <w:webHidden/>
          </w:rPr>
          <w:fldChar w:fldCharType="end"/>
        </w:r>
      </w:hyperlink>
    </w:p>
    <w:p w14:paraId="513182E9" w14:textId="77777777" w:rsidR="00EA7852" w:rsidRDefault="005B4122">
      <w:pPr>
        <w:pStyle w:val="TDC1"/>
        <w:tabs>
          <w:tab w:val="right" w:leader="dot" w:pos="9487"/>
        </w:tabs>
        <w:rPr>
          <w:rFonts w:eastAsiaTheme="minorEastAsia"/>
          <w:b w:val="0"/>
          <w:bCs w:val="0"/>
          <w:caps w:val="0"/>
          <w:sz w:val="22"/>
          <w:szCs w:val="22"/>
          <w:lang w:eastAsia="es-MX"/>
        </w:rPr>
      </w:pPr>
      <w:hyperlink w:anchor="_Toc434924047" w:history="1">
        <w:r w:rsidR="00EA7852" w:rsidRPr="00BC2EA7">
          <w:rPr>
            <w:rStyle w:val="Hipervnculo"/>
            <w:rFonts w:cs="Arial"/>
            <w:lang w:val="es-ES_tradnl"/>
          </w:rPr>
          <w:t>2. OBJETO Y ALCANCE DE LA INVITACIÓN A CUANDO MENOS TRES PERSONAS.</w:t>
        </w:r>
        <w:r w:rsidR="00EA7852">
          <w:rPr>
            <w:webHidden/>
          </w:rPr>
          <w:tab/>
        </w:r>
        <w:r w:rsidR="00EA7852">
          <w:rPr>
            <w:webHidden/>
          </w:rPr>
          <w:fldChar w:fldCharType="begin"/>
        </w:r>
        <w:r w:rsidR="00EA7852">
          <w:rPr>
            <w:webHidden/>
          </w:rPr>
          <w:instrText xml:space="preserve"> PAGEREF _Toc434924047 \h </w:instrText>
        </w:r>
        <w:r w:rsidR="00EA7852">
          <w:rPr>
            <w:webHidden/>
          </w:rPr>
        </w:r>
        <w:r w:rsidR="00EA7852">
          <w:rPr>
            <w:webHidden/>
          </w:rPr>
          <w:fldChar w:fldCharType="separate"/>
        </w:r>
        <w:r w:rsidR="00F04C55">
          <w:rPr>
            <w:webHidden/>
          </w:rPr>
          <w:t>2</w:t>
        </w:r>
        <w:r w:rsidR="00EA7852">
          <w:rPr>
            <w:webHidden/>
          </w:rPr>
          <w:fldChar w:fldCharType="end"/>
        </w:r>
      </w:hyperlink>
    </w:p>
    <w:p w14:paraId="7377F2B8" w14:textId="77777777" w:rsidR="00EA7852" w:rsidRDefault="005B4122">
      <w:pPr>
        <w:pStyle w:val="TDC2"/>
        <w:tabs>
          <w:tab w:val="right" w:leader="dot" w:pos="9487"/>
        </w:tabs>
        <w:rPr>
          <w:rFonts w:eastAsiaTheme="minorEastAsia"/>
          <w:smallCaps w:val="0"/>
          <w:sz w:val="22"/>
          <w:szCs w:val="22"/>
          <w:lang w:eastAsia="es-MX"/>
        </w:rPr>
      </w:pPr>
      <w:hyperlink w:anchor="_Toc434924048" w:history="1">
        <w:r w:rsidR="00EA7852" w:rsidRPr="00BC2EA7">
          <w:rPr>
            <w:rStyle w:val="Hipervnculo"/>
            <w:rFonts w:cs="Arial"/>
            <w:lang w:val="es-ES_tradnl"/>
          </w:rPr>
          <w:t>2.1 Objeto de la contratación.</w:t>
        </w:r>
        <w:r w:rsidR="00EA7852">
          <w:rPr>
            <w:webHidden/>
          </w:rPr>
          <w:tab/>
        </w:r>
        <w:r w:rsidR="00EA7852">
          <w:rPr>
            <w:webHidden/>
          </w:rPr>
          <w:fldChar w:fldCharType="begin"/>
        </w:r>
        <w:r w:rsidR="00EA7852">
          <w:rPr>
            <w:webHidden/>
          </w:rPr>
          <w:instrText xml:space="preserve"> PAGEREF _Toc434924048 \h </w:instrText>
        </w:r>
        <w:r w:rsidR="00EA7852">
          <w:rPr>
            <w:webHidden/>
          </w:rPr>
        </w:r>
        <w:r w:rsidR="00EA7852">
          <w:rPr>
            <w:webHidden/>
          </w:rPr>
          <w:fldChar w:fldCharType="separate"/>
        </w:r>
        <w:r w:rsidR="00F04C55">
          <w:rPr>
            <w:webHidden/>
          </w:rPr>
          <w:t>2</w:t>
        </w:r>
        <w:r w:rsidR="00EA7852">
          <w:rPr>
            <w:webHidden/>
          </w:rPr>
          <w:fldChar w:fldCharType="end"/>
        </w:r>
      </w:hyperlink>
    </w:p>
    <w:p w14:paraId="60BFC40F" w14:textId="77777777" w:rsidR="00EA7852" w:rsidRDefault="005B4122">
      <w:pPr>
        <w:pStyle w:val="TDC2"/>
        <w:tabs>
          <w:tab w:val="right" w:leader="dot" w:pos="9487"/>
        </w:tabs>
        <w:rPr>
          <w:rFonts w:eastAsiaTheme="minorEastAsia"/>
          <w:smallCaps w:val="0"/>
          <w:sz w:val="22"/>
          <w:szCs w:val="22"/>
          <w:lang w:eastAsia="es-MX"/>
        </w:rPr>
      </w:pPr>
      <w:hyperlink w:anchor="_Toc434924051" w:history="1">
        <w:r w:rsidR="00EA7852" w:rsidRPr="00BC2EA7">
          <w:rPr>
            <w:rStyle w:val="Hipervnculo"/>
            <w:rFonts w:cs="Arial"/>
            <w:bCs/>
            <w:lang w:val="es-ES_tradnl"/>
          </w:rPr>
          <w:t>2.2 Agrupación de Partidas.</w:t>
        </w:r>
        <w:r w:rsidR="00EA7852">
          <w:rPr>
            <w:webHidden/>
          </w:rPr>
          <w:tab/>
        </w:r>
        <w:r w:rsidR="00EA7852">
          <w:rPr>
            <w:webHidden/>
          </w:rPr>
          <w:fldChar w:fldCharType="begin"/>
        </w:r>
        <w:r w:rsidR="00EA7852">
          <w:rPr>
            <w:webHidden/>
          </w:rPr>
          <w:instrText xml:space="preserve"> PAGEREF _Toc434924051 \h </w:instrText>
        </w:r>
        <w:r w:rsidR="00EA7852">
          <w:rPr>
            <w:webHidden/>
          </w:rPr>
        </w:r>
        <w:r w:rsidR="00EA7852">
          <w:rPr>
            <w:webHidden/>
          </w:rPr>
          <w:fldChar w:fldCharType="separate"/>
        </w:r>
        <w:r w:rsidR="00F04C55">
          <w:rPr>
            <w:webHidden/>
          </w:rPr>
          <w:t>2</w:t>
        </w:r>
        <w:r w:rsidR="00EA7852">
          <w:rPr>
            <w:webHidden/>
          </w:rPr>
          <w:fldChar w:fldCharType="end"/>
        </w:r>
      </w:hyperlink>
    </w:p>
    <w:p w14:paraId="37D14AE4" w14:textId="77777777" w:rsidR="00EA7852" w:rsidRDefault="005B4122">
      <w:pPr>
        <w:pStyle w:val="TDC2"/>
        <w:tabs>
          <w:tab w:val="right" w:leader="dot" w:pos="9487"/>
        </w:tabs>
        <w:rPr>
          <w:rFonts w:eastAsiaTheme="minorEastAsia"/>
          <w:smallCaps w:val="0"/>
          <w:sz w:val="22"/>
          <w:szCs w:val="22"/>
          <w:lang w:eastAsia="es-MX"/>
        </w:rPr>
      </w:pPr>
      <w:hyperlink w:anchor="_Toc434924052" w:history="1">
        <w:r w:rsidR="00EA7852" w:rsidRPr="00BC2EA7">
          <w:rPr>
            <w:rStyle w:val="Hipervnculo"/>
            <w:rFonts w:cs="Arial"/>
            <w:bCs/>
            <w:lang w:val="es-ES_tradnl"/>
          </w:rPr>
          <w:t>2.3 Normas Oficiales Mexicanas, Normas Mexicanas, Internacionales, Referencia o Especificaciones.</w:t>
        </w:r>
        <w:r w:rsidR="00EA7852">
          <w:rPr>
            <w:webHidden/>
          </w:rPr>
          <w:tab/>
        </w:r>
        <w:r w:rsidR="00EA7852">
          <w:rPr>
            <w:webHidden/>
          </w:rPr>
          <w:fldChar w:fldCharType="begin"/>
        </w:r>
        <w:r w:rsidR="00EA7852">
          <w:rPr>
            <w:webHidden/>
          </w:rPr>
          <w:instrText xml:space="preserve"> PAGEREF _Toc434924052 \h </w:instrText>
        </w:r>
        <w:r w:rsidR="00EA7852">
          <w:rPr>
            <w:webHidden/>
          </w:rPr>
        </w:r>
        <w:r w:rsidR="00EA7852">
          <w:rPr>
            <w:webHidden/>
          </w:rPr>
          <w:fldChar w:fldCharType="separate"/>
        </w:r>
        <w:r w:rsidR="00F04C55">
          <w:rPr>
            <w:webHidden/>
          </w:rPr>
          <w:t>2</w:t>
        </w:r>
        <w:r w:rsidR="00EA7852">
          <w:rPr>
            <w:webHidden/>
          </w:rPr>
          <w:fldChar w:fldCharType="end"/>
        </w:r>
      </w:hyperlink>
    </w:p>
    <w:p w14:paraId="7332E5B1" w14:textId="77777777" w:rsidR="00EA7852" w:rsidRDefault="005B4122">
      <w:pPr>
        <w:pStyle w:val="TDC2"/>
        <w:tabs>
          <w:tab w:val="right" w:leader="dot" w:pos="9487"/>
        </w:tabs>
        <w:rPr>
          <w:rFonts w:eastAsiaTheme="minorEastAsia"/>
          <w:smallCaps w:val="0"/>
          <w:sz w:val="22"/>
          <w:szCs w:val="22"/>
          <w:lang w:eastAsia="es-MX"/>
        </w:rPr>
      </w:pPr>
      <w:hyperlink w:anchor="_Toc434924053" w:history="1">
        <w:r w:rsidR="00EA7852" w:rsidRPr="00BC2EA7">
          <w:rPr>
            <w:rStyle w:val="Hipervnculo"/>
            <w:rFonts w:cs="Arial"/>
            <w:bCs/>
            <w:lang w:val="es-ES_tradnl"/>
          </w:rPr>
          <w:t>2.4  Método de prueba e institución pública o privada que lo realizará.</w:t>
        </w:r>
        <w:r w:rsidR="00EA7852">
          <w:rPr>
            <w:webHidden/>
          </w:rPr>
          <w:tab/>
        </w:r>
        <w:r w:rsidR="00EA7852">
          <w:rPr>
            <w:webHidden/>
          </w:rPr>
          <w:fldChar w:fldCharType="begin"/>
        </w:r>
        <w:r w:rsidR="00EA7852">
          <w:rPr>
            <w:webHidden/>
          </w:rPr>
          <w:instrText xml:space="preserve"> PAGEREF _Toc434924053 \h </w:instrText>
        </w:r>
        <w:r w:rsidR="00EA7852">
          <w:rPr>
            <w:webHidden/>
          </w:rPr>
        </w:r>
        <w:r w:rsidR="00EA7852">
          <w:rPr>
            <w:webHidden/>
          </w:rPr>
          <w:fldChar w:fldCharType="separate"/>
        </w:r>
        <w:r w:rsidR="00F04C55">
          <w:rPr>
            <w:webHidden/>
          </w:rPr>
          <w:t>2</w:t>
        </w:r>
        <w:r w:rsidR="00EA7852">
          <w:rPr>
            <w:webHidden/>
          </w:rPr>
          <w:fldChar w:fldCharType="end"/>
        </w:r>
      </w:hyperlink>
    </w:p>
    <w:p w14:paraId="341987A2" w14:textId="77777777" w:rsidR="00EA7852" w:rsidRDefault="005B4122">
      <w:pPr>
        <w:pStyle w:val="TDC2"/>
        <w:tabs>
          <w:tab w:val="right" w:leader="dot" w:pos="9487"/>
        </w:tabs>
        <w:rPr>
          <w:rFonts w:eastAsiaTheme="minorEastAsia"/>
          <w:smallCaps w:val="0"/>
          <w:sz w:val="22"/>
          <w:szCs w:val="22"/>
          <w:lang w:eastAsia="es-MX"/>
        </w:rPr>
      </w:pPr>
      <w:hyperlink w:anchor="_Toc434924055" w:history="1">
        <w:r w:rsidR="00EA7852" w:rsidRPr="00BC2EA7">
          <w:rPr>
            <w:rStyle w:val="Hipervnculo"/>
            <w:rFonts w:cs="Arial"/>
            <w:lang w:val="es-ES_tradnl"/>
          </w:rPr>
          <w:t>2.5 Las cantidades a contratar</w:t>
        </w:r>
        <w:r w:rsidR="00EA7852">
          <w:rPr>
            <w:webHidden/>
          </w:rPr>
          <w:tab/>
        </w:r>
        <w:r w:rsidR="00EA7852">
          <w:rPr>
            <w:webHidden/>
          </w:rPr>
          <w:fldChar w:fldCharType="begin"/>
        </w:r>
        <w:r w:rsidR="00EA7852">
          <w:rPr>
            <w:webHidden/>
          </w:rPr>
          <w:instrText xml:space="preserve"> PAGEREF _Toc434924055 \h </w:instrText>
        </w:r>
        <w:r w:rsidR="00EA7852">
          <w:rPr>
            <w:webHidden/>
          </w:rPr>
        </w:r>
        <w:r w:rsidR="00EA7852">
          <w:rPr>
            <w:webHidden/>
          </w:rPr>
          <w:fldChar w:fldCharType="separate"/>
        </w:r>
        <w:r w:rsidR="00F04C55">
          <w:rPr>
            <w:webHidden/>
          </w:rPr>
          <w:t>2</w:t>
        </w:r>
        <w:r w:rsidR="00EA7852">
          <w:rPr>
            <w:webHidden/>
          </w:rPr>
          <w:fldChar w:fldCharType="end"/>
        </w:r>
      </w:hyperlink>
    </w:p>
    <w:p w14:paraId="5275222D" w14:textId="77777777" w:rsidR="00EA7852" w:rsidRDefault="005B4122">
      <w:pPr>
        <w:pStyle w:val="TDC2"/>
        <w:tabs>
          <w:tab w:val="right" w:leader="dot" w:pos="9487"/>
        </w:tabs>
        <w:rPr>
          <w:rFonts w:eastAsiaTheme="minorEastAsia"/>
          <w:smallCaps w:val="0"/>
          <w:sz w:val="22"/>
          <w:szCs w:val="22"/>
          <w:lang w:eastAsia="es-MX"/>
        </w:rPr>
      </w:pPr>
      <w:hyperlink w:anchor="_Toc434924056" w:history="1">
        <w:r w:rsidR="00EA7852" w:rsidRPr="00BC2EA7">
          <w:rPr>
            <w:rStyle w:val="Hipervnculo"/>
            <w:rFonts w:cs="Arial"/>
            <w:lang w:val="es-ES_tradnl"/>
          </w:rPr>
          <w:t>2.6 Forma de adjudicación.</w:t>
        </w:r>
        <w:r w:rsidR="00EA7852">
          <w:rPr>
            <w:webHidden/>
          </w:rPr>
          <w:tab/>
        </w:r>
        <w:r w:rsidR="00EA7852">
          <w:rPr>
            <w:webHidden/>
          </w:rPr>
          <w:fldChar w:fldCharType="begin"/>
        </w:r>
        <w:r w:rsidR="00EA7852">
          <w:rPr>
            <w:webHidden/>
          </w:rPr>
          <w:instrText xml:space="preserve"> PAGEREF _Toc434924056 \h </w:instrText>
        </w:r>
        <w:r w:rsidR="00EA7852">
          <w:rPr>
            <w:webHidden/>
          </w:rPr>
        </w:r>
        <w:r w:rsidR="00EA7852">
          <w:rPr>
            <w:webHidden/>
          </w:rPr>
          <w:fldChar w:fldCharType="separate"/>
        </w:r>
        <w:r w:rsidR="00F04C55">
          <w:rPr>
            <w:webHidden/>
          </w:rPr>
          <w:t>2</w:t>
        </w:r>
        <w:r w:rsidR="00EA7852">
          <w:rPr>
            <w:webHidden/>
          </w:rPr>
          <w:fldChar w:fldCharType="end"/>
        </w:r>
      </w:hyperlink>
    </w:p>
    <w:p w14:paraId="72ACFE66" w14:textId="77777777" w:rsidR="00EA7852" w:rsidRDefault="005B4122">
      <w:pPr>
        <w:pStyle w:val="TDC2"/>
        <w:tabs>
          <w:tab w:val="right" w:leader="dot" w:pos="9487"/>
        </w:tabs>
        <w:rPr>
          <w:rFonts w:eastAsiaTheme="minorEastAsia"/>
          <w:smallCaps w:val="0"/>
          <w:sz w:val="22"/>
          <w:szCs w:val="22"/>
          <w:lang w:eastAsia="es-MX"/>
        </w:rPr>
      </w:pPr>
      <w:hyperlink w:anchor="_Toc434924057" w:history="1">
        <w:r w:rsidR="00EA7852" w:rsidRPr="00BC2EA7">
          <w:rPr>
            <w:rStyle w:val="Hipervnculo"/>
            <w:rFonts w:cs="Arial"/>
            <w:lang w:val="es-ES_tradnl"/>
          </w:rPr>
          <w:t>2.7 Modelo de contrato.</w:t>
        </w:r>
        <w:r w:rsidR="00EA7852">
          <w:rPr>
            <w:webHidden/>
          </w:rPr>
          <w:tab/>
        </w:r>
        <w:r w:rsidR="00EA7852">
          <w:rPr>
            <w:webHidden/>
          </w:rPr>
          <w:fldChar w:fldCharType="begin"/>
        </w:r>
        <w:r w:rsidR="00EA7852">
          <w:rPr>
            <w:webHidden/>
          </w:rPr>
          <w:instrText xml:space="preserve"> PAGEREF _Toc434924057 \h </w:instrText>
        </w:r>
        <w:r w:rsidR="00EA7852">
          <w:rPr>
            <w:webHidden/>
          </w:rPr>
        </w:r>
        <w:r w:rsidR="00EA7852">
          <w:rPr>
            <w:webHidden/>
          </w:rPr>
          <w:fldChar w:fldCharType="separate"/>
        </w:r>
        <w:r w:rsidR="00F04C55">
          <w:rPr>
            <w:webHidden/>
          </w:rPr>
          <w:t>2</w:t>
        </w:r>
        <w:r w:rsidR="00EA7852">
          <w:rPr>
            <w:webHidden/>
          </w:rPr>
          <w:fldChar w:fldCharType="end"/>
        </w:r>
      </w:hyperlink>
    </w:p>
    <w:p w14:paraId="71A87807" w14:textId="77777777" w:rsidR="00EA7852" w:rsidRDefault="005B4122">
      <w:pPr>
        <w:pStyle w:val="TDC1"/>
        <w:tabs>
          <w:tab w:val="right" w:leader="dot" w:pos="9487"/>
        </w:tabs>
        <w:rPr>
          <w:rFonts w:eastAsiaTheme="minorEastAsia"/>
          <w:b w:val="0"/>
          <w:bCs w:val="0"/>
          <w:caps w:val="0"/>
          <w:sz w:val="22"/>
          <w:szCs w:val="22"/>
          <w:lang w:eastAsia="es-MX"/>
        </w:rPr>
      </w:pPr>
      <w:hyperlink w:anchor="_Toc434924058" w:history="1">
        <w:r w:rsidR="00EA7852" w:rsidRPr="00BC2EA7">
          <w:rPr>
            <w:rStyle w:val="Hipervnculo"/>
            <w:rFonts w:cs="Arial"/>
            <w:lang w:val="es-ES_tradnl"/>
          </w:rPr>
          <w:t>3. FO</w:t>
        </w:r>
        <w:r w:rsidR="00EA7852" w:rsidRPr="00BC2EA7">
          <w:rPr>
            <w:rStyle w:val="Hipervnculo"/>
            <w:rFonts w:eastAsia="Apple SD 산돌고딕 Neo 일반체" w:cs="Arial"/>
            <w:lang w:val="es-ES_tradnl"/>
          </w:rPr>
          <w:t>R</w:t>
        </w:r>
        <w:r w:rsidR="00EA7852" w:rsidRPr="00BC2EA7">
          <w:rPr>
            <w:rStyle w:val="Hipervnculo"/>
            <w:rFonts w:cs="Arial"/>
            <w:lang w:val="es-ES_tradnl"/>
          </w:rPr>
          <w:t>MA Y TÉRMINOS QUE REGIRÁN LOS DIVERSOS ACTOS DE LA INVITACIÓN.</w:t>
        </w:r>
        <w:r w:rsidR="00EA7852">
          <w:rPr>
            <w:webHidden/>
          </w:rPr>
          <w:tab/>
        </w:r>
        <w:r w:rsidR="00EA7852">
          <w:rPr>
            <w:webHidden/>
          </w:rPr>
          <w:fldChar w:fldCharType="begin"/>
        </w:r>
        <w:r w:rsidR="00EA7852">
          <w:rPr>
            <w:webHidden/>
          </w:rPr>
          <w:instrText xml:space="preserve"> PAGEREF _Toc434924058 \h </w:instrText>
        </w:r>
        <w:r w:rsidR="00EA7852">
          <w:rPr>
            <w:webHidden/>
          </w:rPr>
        </w:r>
        <w:r w:rsidR="00EA7852">
          <w:rPr>
            <w:webHidden/>
          </w:rPr>
          <w:fldChar w:fldCharType="separate"/>
        </w:r>
        <w:r w:rsidR="00F04C55">
          <w:rPr>
            <w:webHidden/>
          </w:rPr>
          <w:t>3</w:t>
        </w:r>
        <w:r w:rsidR="00EA7852">
          <w:rPr>
            <w:webHidden/>
          </w:rPr>
          <w:fldChar w:fldCharType="end"/>
        </w:r>
      </w:hyperlink>
    </w:p>
    <w:p w14:paraId="671190D0" w14:textId="77777777" w:rsidR="00EA7852" w:rsidRDefault="005B4122">
      <w:pPr>
        <w:pStyle w:val="TDC2"/>
        <w:tabs>
          <w:tab w:val="right" w:leader="dot" w:pos="9487"/>
        </w:tabs>
        <w:rPr>
          <w:rFonts w:eastAsiaTheme="minorEastAsia"/>
          <w:smallCaps w:val="0"/>
          <w:sz w:val="22"/>
          <w:szCs w:val="22"/>
          <w:lang w:eastAsia="es-MX"/>
        </w:rPr>
      </w:pPr>
      <w:hyperlink w:anchor="_Toc434924059" w:history="1">
        <w:r w:rsidR="00EA7852" w:rsidRPr="00BC2EA7">
          <w:rPr>
            <w:rStyle w:val="Hipervnculo"/>
            <w:rFonts w:cs="Arial"/>
            <w:lang w:val="es-ES_tradnl"/>
          </w:rPr>
          <w:t>3.1 Fecha, hora y lugar para los actos de la invitación.</w:t>
        </w:r>
        <w:r w:rsidR="00EA7852">
          <w:rPr>
            <w:webHidden/>
          </w:rPr>
          <w:tab/>
        </w:r>
        <w:r w:rsidR="00EA7852">
          <w:rPr>
            <w:webHidden/>
          </w:rPr>
          <w:fldChar w:fldCharType="begin"/>
        </w:r>
        <w:r w:rsidR="00EA7852">
          <w:rPr>
            <w:webHidden/>
          </w:rPr>
          <w:instrText xml:space="preserve"> PAGEREF _Toc434924059 \h </w:instrText>
        </w:r>
        <w:r w:rsidR="00EA7852">
          <w:rPr>
            <w:webHidden/>
          </w:rPr>
        </w:r>
        <w:r w:rsidR="00EA7852">
          <w:rPr>
            <w:webHidden/>
          </w:rPr>
          <w:fldChar w:fldCharType="separate"/>
        </w:r>
        <w:r w:rsidR="00F04C55">
          <w:rPr>
            <w:webHidden/>
          </w:rPr>
          <w:t>3</w:t>
        </w:r>
        <w:r w:rsidR="00EA7852">
          <w:rPr>
            <w:webHidden/>
          </w:rPr>
          <w:fldChar w:fldCharType="end"/>
        </w:r>
      </w:hyperlink>
    </w:p>
    <w:p w14:paraId="27ED6789" w14:textId="77777777" w:rsidR="00EA7852" w:rsidRDefault="005B4122">
      <w:pPr>
        <w:pStyle w:val="TDC2"/>
        <w:tabs>
          <w:tab w:val="right" w:leader="dot" w:pos="9487"/>
        </w:tabs>
        <w:rPr>
          <w:rFonts w:eastAsiaTheme="minorEastAsia"/>
          <w:smallCaps w:val="0"/>
          <w:sz w:val="22"/>
          <w:szCs w:val="22"/>
          <w:lang w:eastAsia="es-MX"/>
        </w:rPr>
      </w:pPr>
      <w:hyperlink w:anchor="_Toc434924060" w:history="1">
        <w:r w:rsidR="00EA7852" w:rsidRPr="00BC2EA7">
          <w:rPr>
            <w:rStyle w:val="Hipervnculo"/>
            <w:rFonts w:cs="Arial"/>
            <w:lang w:val="es-ES_tradnl"/>
          </w:rPr>
          <w:t>3.2  Junta de Aclaraciones y Presentación de Propuestas</w:t>
        </w:r>
        <w:r w:rsidR="00EA7852">
          <w:rPr>
            <w:webHidden/>
          </w:rPr>
          <w:tab/>
        </w:r>
        <w:r w:rsidR="00EA7852">
          <w:rPr>
            <w:webHidden/>
          </w:rPr>
          <w:fldChar w:fldCharType="begin"/>
        </w:r>
        <w:r w:rsidR="00EA7852">
          <w:rPr>
            <w:webHidden/>
          </w:rPr>
          <w:instrText xml:space="preserve"> PAGEREF _Toc434924060 \h </w:instrText>
        </w:r>
        <w:r w:rsidR="00EA7852">
          <w:rPr>
            <w:webHidden/>
          </w:rPr>
        </w:r>
        <w:r w:rsidR="00EA7852">
          <w:rPr>
            <w:webHidden/>
          </w:rPr>
          <w:fldChar w:fldCharType="separate"/>
        </w:r>
        <w:r w:rsidR="00F04C55">
          <w:rPr>
            <w:webHidden/>
          </w:rPr>
          <w:t>3</w:t>
        </w:r>
        <w:r w:rsidR="00EA7852">
          <w:rPr>
            <w:webHidden/>
          </w:rPr>
          <w:fldChar w:fldCharType="end"/>
        </w:r>
      </w:hyperlink>
    </w:p>
    <w:p w14:paraId="5E912FAE" w14:textId="77777777" w:rsidR="00EA7852" w:rsidRDefault="005B4122">
      <w:pPr>
        <w:pStyle w:val="TDC2"/>
        <w:tabs>
          <w:tab w:val="right" w:leader="dot" w:pos="9487"/>
        </w:tabs>
        <w:rPr>
          <w:rFonts w:eastAsiaTheme="minorEastAsia"/>
          <w:smallCaps w:val="0"/>
          <w:sz w:val="22"/>
          <w:szCs w:val="22"/>
          <w:lang w:eastAsia="es-MX"/>
        </w:rPr>
      </w:pPr>
      <w:hyperlink w:anchor="_Toc434924063" w:history="1">
        <w:r w:rsidR="00EA7852" w:rsidRPr="00BC2EA7">
          <w:rPr>
            <w:rStyle w:val="Hipervnculo"/>
            <w:rFonts w:cs="Arial"/>
            <w:lang w:val="es-ES_tradnl" w:eastAsia="es-ES"/>
          </w:rPr>
          <w:t>3.3 Acto de fallo y firma de contrato.</w:t>
        </w:r>
        <w:r w:rsidR="00EA7852">
          <w:rPr>
            <w:webHidden/>
          </w:rPr>
          <w:tab/>
        </w:r>
        <w:r w:rsidR="00EA7852">
          <w:rPr>
            <w:webHidden/>
          </w:rPr>
          <w:fldChar w:fldCharType="begin"/>
        </w:r>
        <w:r w:rsidR="00EA7852">
          <w:rPr>
            <w:webHidden/>
          </w:rPr>
          <w:instrText xml:space="preserve"> PAGEREF _Toc434924063 \h </w:instrText>
        </w:r>
        <w:r w:rsidR="00EA7852">
          <w:rPr>
            <w:webHidden/>
          </w:rPr>
        </w:r>
        <w:r w:rsidR="00EA7852">
          <w:rPr>
            <w:webHidden/>
          </w:rPr>
          <w:fldChar w:fldCharType="separate"/>
        </w:r>
        <w:r w:rsidR="00F04C55">
          <w:rPr>
            <w:webHidden/>
          </w:rPr>
          <w:t>4</w:t>
        </w:r>
        <w:r w:rsidR="00EA7852">
          <w:rPr>
            <w:webHidden/>
          </w:rPr>
          <w:fldChar w:fldCharType="end"/>
        </w:r>
      </w:hyperlink>
    </w:p>
    <w:p w14:paraId="02DF1017" w14:textId="77777777" w:rsidR="00EA7852" w:rsidRDefault="005B4122">
      <w:pPr>
        <w:pStyle w:val="TDC1"/>
        <w:tabs>
          <w:tab w:val="right" w:leader="dot" w:pos="9487"/>
        </w:tabs>
        <w:rPr>
          <w:rFonts w:eastAsiaTheme="minorEastAsia"/>
          <w:b w:val="0"/>
          <w:bCs w:val="0"/>
          <w:caps w:val="0"/>
          <w:sz w:val="22"/>
          <w:szCs w:val="22"/>
          <w:lang w:eastAsia="es-MX"/>
        </w:rPr>
      </w:pPr>
      <w:hyperlink w:anchor="_Toc434924064" w:history="1">
        <w:r w:rsidR="00EA7852" w:rsidRPr="00BC2EA7">
          <w:rPr>
            <w:rStyle w:val="Hipervnculo"/>
            <w:rFonts w:cs="Arial"/>
            <w:lang w:val="es-ES_tradnl" w:eastAsia="es-ES"/>
          </w:rPr>
          <w:t>4. R</w:t>
        </w:r>
        <w:r w:rsidR="00EA7852" w:rsidRPr="00BC2EA7">
          <w:rPr>
            <w:rStyle w:val="Hipervnculo"/>
            <w:rFonts w:cs="Arial"/>
            <w:lang w:val="es-ES_tradnl"/>
          </w:rPr>
          <w:t>EQUISITOS QUE LOS LICITANTES DEBEN CUMPLIR.</w:t>
        </w:r>
        <w:r w:rsidR="00EA7852">
          <w:rPr>
            <w:webHidden/>
          </w:rPr>
          <w:tab/>
        </w:r>
        <w:r w:rsidR="00EA7852">
          <w:rPr>
            <w:webHidden/>
          </w:rPr>
          <w:fldChar w:fldCharType="begin"/>
        </w:r>
        <w:r w:rsidR="00EA7852">
          <w:rPr>
            <w:webHidden/>
          </w:rPr>
          <w:instrText xml:space="preserve"> PAGEREF _Toc434924064 \h </w:instrText>
        </w:r>
        <w:r w:rsidR="00EA7852">
          <w:rPr>
            <w:webHidden/>
          </w:rPr>
        </w:r>
        <w:r w:rsidR="00EA7852">
          <w:rPr>
            <w:webHidden/>
          </w:rPr>
          <w:fldChar w:fldCharType="separate"/>
        </w:r>
        <w:r w:rsidR="00F04C55">
          <w:rPr>
            <w:webHidden/>
          </w:rPr>
          <w:t>6</w:t>
        </w:r>
        <w:r w:rsidR="00EA7852">
          <w:rPr>
            <w:webHidden/>
          </w:rPr>
          <w:fldChar w:fldCharType="end"/>
        </w:r>
      </w:hyperlink>
    </w:p>
    <w:p w14:paraId="4278E8B8" w14:textId="77777777" w:rsidR="00EA7852" w:rsidRPr="00EA7852" w:rsidRDefault="005B4122" w:rsidP="00EA7852">
      <w:pPr>
        <w:pStyle w:val="TDC2"/>
        <w:tabs>
          <w:tab w:val="right" w:leader="dot" w:pos="9487"/>
        </w:tabs>
        <w:rPr>
          <w:rStyle w:val="Hipervnculo"/>
          <w:rFonts w:cs="Arial"/>
          <w:lang w:val="es-ES_tradnl"/>
        </w:rPr>
      </w:pPr>
      <w:hyperlink w:anchor="_Toc434924065" w:history="1">
        <w:r w:rsidR="00EA7852" w:rsidRPr="00EA7852">
          <w:rPr>
            <w:rStyle w:val="Hipervnculo"/>
            <w:rFonts w:cs="Arial"/>
            <w:lang w:val="es-ES_tradnl"/>
          </w:rPr>
          <w:t>4.1</w:t>
        </w:r>
        <w:r w:rsidR="00EA7852" w:rsidRPr="00EA7852">
          <w:rPr>
            <w:rStyle w:val="Hipervnculo"/>
            <w:rFonts w:cs="Arial"/>
            <w:lang w:val="es-ES_tradnl"/>
          </w:rPr>
          <w:tab/>
          <w:t>Documentación que deberá remitir el licitante a través del Sistema CompraNet, con fundamento en los artículos 26 Bis fracción II y 34 de la LAASSP:</w:t>
        </w:r>
        <w:r w:rsidR="00EA7852" w:rsidRPr="00EA7852">
          <w:rPr>
            <w:rStyle w:val="Hipervnculo"/>
            <w:rFonts w:cs="Arial"/>
            <w:webHidden/>
            <w:lang w:val="es-ES_tradnl"/>
          </w:rPr>
          <w:tab/>
        </w:r>
        <w:r w:rsidR="00EA7852" w:rsidRPr="00EA7852">
          <w:rPr>
            <w:rStyle w:val="Hipervnculo"/>
            <w:rFonts w:cs="Arial"/>
            <w:webHidden/>
            <w:lang w:val="es-ES_tradnl"/>
          </w:rPr>
          <w:fldChar w:fldCharType="begin"/>
        </w:r>
        <w:r w:rsidR="00EA7852" w:rsidRPr="00EA7852">
          <w:rPr>
            <w:rStyle w:val="Hipervnculo"/>
            <w:rFonts w:cs="Arial"/>
            <w:webHidden/>
            <w:lang w:val="es-ES_tradnl"/>
          </w:rPr>
          <w:instrText xml:space="preserve"> PAGEREF _Toc434924065 \h </w:instrText>
        </w:r>
        <w:r w:rsidR="00EA7852" w:rsidRPr="00EA7852">
          <w:rPr>
            <w:rStyle w:val="Hipervnculo"/>
            <w:rFonts w:cs="Arial"/>
            <w:webHidden/>
            <w:lang w:val="es-ES_tradnl"/>
          </w:rPr>
        </w:r>
        <w:r w:rsidR="00EA7852" w:rsidRPr="00EA7852">
          <w:rPr>
            <w:rStyle w:val="Hipervnculo"/>
            <w:rFonts w:cs="Arial"/>
            <w:webHidden/>
            <w:lang w:val="es-ES_tradnl"/>
          </w:rPr>
          <w:fldChar w:fldCharType="separate"/>
        </w:r>
        <w:r w:rsidR="00F04C55">
          <w:rPr>
            <w:rStyle w:val="Hipervnculo"/>
            <w:rFonts w:cs="Arial"/>
            <w:webHidden/>
            <w:lang w:val="es-ES_tradnl"/>
          </w:rPr>
          <w:t>6</w:t>
        </w:r>
        <w:r w:rsidR="00EA7852" w:rsidRPr="00EA7852">
          <w:rPr>
            <w:rStyle w:val="Hipervnculo"/>
            <w:rFonts w:cs="Arial"/>
            <w:webHidden/>
            <w:lang w:val="es-ES_tradnl"/>
          </w:rPr>
          <w:fldChar w:fldCharType="end"/>
        </w:r>
      </w:hyperlink>
    </w:p>
    <w:p w14:paraId="3384B4B0" w14:textId="542A2FDE" w:rsidR="00EA7852" w:rsidRPr="00EA7852" w:rsidRDefault="005B4122" w:rsidP="00EA7852">
      <w:pPr>
        <w:pStyle w:val="TDC2"/>
        <w:tabs>
          <w:tab w:val="right" w:leader="dot" w:pos="9487"/>
        </w:tabs>
        <w:rPr>
          <w:rStyle w:val="Hipervnculo"/>
          <w:rFonts w:cs="Arial"/>
          <w:lang w:val="es-ES_tradnl"/>
        </w:rPr>
      </w:pPr>
      <w:hyperlink w:anchor="_Toc434924066" w:history="1">
        <w:r w:rsidR="00EA7852" w:rsidRPr="00EA7852">
          <w:rPr>
            <w:rStyle w:val="Hipervnculo"/>
            <w:rFonts w:cs="Arial"/>
            <w:lang w:val="es-ES_tradnl"/>
          </w:rPr>
          <w:t>4.1.1</w:t>
        </w:r>
        <w:r w:rsidR="00EA7852">
          <w:rPr>
            <w:rStyle w:val="Hipervnculo"/>
            <w:rFonts w:cs="Arial"/>
            <w:lang w:val="es-ES_tradnl"/>
          </w:rPr>
          <w:t xml:space="preserve"> </w:t>
        </w:r>
        <w:r w:rsidR="00EA7852" w:rsidRPr="00EA7852">
          <w:rPr>
            <w:rStyle w:val="Hipervnculo"/>
            <w:rFonts w:cs="Arial"/>
            <w:lang w:val="es-ES_tradnl"/>
          </w:rPr>
          <w:t>Propuesta técnica.</w:t>
        </w:r>
        <w:r w:rsidR="00EA7852" w:rsidRPr="00EA7852">
          <w:rPr>
            <w:rStyle w:val="Hipervnculo"/>
            <w:rFonts w:cs="Arial"/>
            <w:webHidden/>
            <w:lang w:val="es-ES_tradnl"/>
          </w:rPr>
          <w:tab/>
        </w:r>
        <w:r w:rsidR="00EA7852" w:rsidRPr="00EA7852">
          <w:rPr>
            <w:rStyle w:val="Hipervnculo"/>
            <w:rFonts w:cs="Arial"/>
            <w:webHidden/>
            <w:lang w:val="es-ES_tradnl"/>
          </w:rPr>
          <w:fldChar w:fldCharType="begin"/>
        </w:r>
        <w:r w:rsidR="00EA7852" w:rsidRPr="00EA7852">
          <w:rPr>
            <w:rStyle w:val="Hipervnculo"/>
            <w:rFonts w:cs="Arial"/>
            <w:webHidden/>
            <w:lang w:val="es-ES_tradnl"/>
          </w:rPr>
          <w:instrText xml:space="preserve"> PAGEREF _Toc434924066 \h </w:instrText>
        </w:r>
        <w:r w:rsidR="00EA7852" w:rsidRPr="00EA7852">
          <w:rPr>
            <w:rStyle w:val="Hipervnculo"/>
            <w:rFonts w:cs="Arial"/>
            <w:webHidden/>
            <w:lang w:val="es-ES_tradnl"/>
          </w:rPr>
        </w:r>
        <w:r w:rsidR="00EA7852" w:rsidRPr="00EA7852">
          <w:rPr>
            <w:rStyle w:val="Hipervnculo"/>
            <w:rFonts w:cs="Arial"/>
            <w:webHidden/>
            <w:lang w:val="es-ES_tradnl"/>
          </w:rPr>
          <w:fldChar w:fldCharType="separate"/>
        </w:r>
        <w:r w:rsidR="00F04C55">
          <w:rPr>
            <w:rStyle w:val="Hipervnculo"/>
            <w:rFonts w:cs="Arial"/>
            <w:webHidden/>
            <w:lang w:val="es-ES_tradnl"/>
          </w:rPr>
          <w:t>6</w:t>
        </w:r>
        <w:r w:rsidR="00EA7852" w:rsidRPr="00EA7852">
          <w:rPr>
            <w:rStyle w:val="Hipervnculo"/>
            <w:rFonts w:cs="Arial"/>
            <w:webHidden/>
            <w:lang w:val="es-ES_tradnl"/>
          </w:rPr>
          <w:fldChar w:fldCharType="end"/>
        </w:r>
      </w:hyperlink>
    </w:p>
    <w:p w14:paraId="05148641" w14:textId="77777777" w:rsidR="00EA7852" w:rsidRPr="00EA7852" w:rsidRDefault="005B4122" w:rsidP="00EA7852">
      <w:pPr>
        <w:pStyle w:val="TDC2"/>
        <w:tabs>
          <w:tab w:val="right" w:leader="dot" w:pos="9487"/>
        </w:tabs>
        <w:rPr>
          <w:rStyle w:val="Hipervnculo"/>
          <w:rFonts w:cs="Arial"/>
          <w:lang w:val="es-ES_tradnl"/>
        </w:rPr>
      </w:pPr>
      <w:hyperlink w:anchor="_Toc434924067" w:history="1">
        <w:r w:rsidR="00EA7852" w:rsidRPr="00EA7852">
          <w:rPr>
            <w:rStyle w:val="Hipervnculo"/>
            <w:rFonts w:cs="Arial"/>
            <w:lang w:val="es-ES_tradnl"/>
          </w:rPr>
          <w:t>4.1.1.1 Certificados.</w:t>
        </w:r>
        <w:r w:rsidR="00EA7852" w:rsidRPr="00EA7852">
          <w:rPr>
            <w:rStyle w:val="Hipervnculo"/>
            <w:rFonts w:cs="Arial"/>
            <w:webHidden/>
            <w:lang w:val="es-ES_tradnl"/>
          </w:rPr>
          <w:tab/>
        </w:r>
        <w:r w:rsidR="00EA7852" w:rsidRPr="00EA7852">
          <w:rPr>
            <w:rStyle w:val="Hipervnculo"/>
            <w:rFonts w:cs="Arial"/>
            <w:webHidden/>
            <w:lang w:val="es-ES_tradnl"/>
          </w:rPr>
          <w:fldChar w:fldCharType="begin"/>
        </w:r>
        <w:r w:rsidR="00EA7852" w:rsidRPr="00EA7852">
          <w:rPr>
            <w:rStyle w:val="Hipervnculo"/>
            <w:rFonts w:cs="Arial"/>
            <w:webHidden/>
            <w:lang w:val="es-ES_tradnl"/>
          </w:rPr>
          <w:instrText xml:space="preserve"> PAGEREF _Toc434924067 \h </w:instrText>
        </w:r>
        <w:r w:rsidR="00EA7852" w:rsidRPr="00EA7852">
          <w:rPr>
            <w:rStyle w:val="Hipervnculo"/>
            <w:rFonts w:cs="Arial"/>
            <w:webHidden/>
            <w:lang w:val="es-ES_tradnl"/>
          </w:rPr>
        </w:r>
        <w:r w:rsidR="00EA7852" w:rsidRPr="00EA7852">
          <w:rPr>
            <w:rStyle w:val="Hipervnculo"/>
            <w:rFonts w:cs="Arial"/>
            <w:webHidden/>
            <w:lang w:val="es-ES_tradnl"/>
          </w:rPr>
          <w:fldChar w:fldCharType="separate"/>
        </w:r>
        <w:r w:rsidR="00F04C55">
          <w:rPr>
            <w:rStyle w:val="Hipervnculo"/>
            <w:rFonts w:cs="Arial"/>
            <w:webHidden/>
            <w:lang w:val="es-ES_tradnl"/>
          </w:rPr>
          <w:t>6</w:t>
        </w:r>
        <w:r w:rsidR="00EA7852" w:rsidRPr="00EA7852">
          <w:rPr>
            <w:rStyle w:val="Hipervnculo"/>
            <w:rFonts w:cs="Arial"/>
            <w:webHidden/>
            <w:lang w:val="es-ES_tradnl"/>
          </w:rPr>
          <w:fldChar w:fldCharType="end"/>
        </w:r>
      </w:hyperlink>
    </w:p>
    <w:p w14:paraId="639B7773" w14:textId="1D6B827E" w:rsidR="00EA7852" w:rsidRPr="00EA7852" w:rsidRDefault="005B4122" w:rsidP="00EA7852">
      <w:pPr>
        <w:pStyle w:val="TDC2"/>
        <w:tabs>
          <w:tab w:val="right" w:leader="dot" w:pos="9487"/>
        </w:tabs>
        <w:rPr>
          <w:rStyle w:val="Hipervnculo"/>
          <w:rFonts w:cs="Arial"/>
          <w:lang w:val="es-ES_tradnl"/>
        </w:rPr>
      </w:pPr>
      <w:hyperlink w:anchor="_Toc434924069" w:history="1">
        <w:r w:rsidR="00EA7852" w:rsidRPr="00EA7852">
          <w:rPr>
            <w:rStyle w:val="Hipervnculo"/>
            <w:rFonts w:cs="Arial"/>
            <w:lang w:val="es-ES_tradnl"/>
          </w:rPr>
          <w:t>4.1.2</w:t>
        </w:r>
        <w:r w:rsidR="00EA7852">
          <w:rPr>
            <w:rStyle w:val="Hipervnculo"/>
            <w:rFonts w:cs="Arial"/>
            <w:lang w:val="es-ES_tradnl"/>
          </w:rPr>
          <w:t xml:space="preserve"> </w:t>
        </w:r>
        <w:r w:rsidR="00EA7852" w:rsidRPr="00EA7852">
          <w:rPr>
            <w:rStyle w:val="Hipervnculo"/>
            <w:rFonts w:cs="Arial"/>
            <w:lang w:val="es-ES_tradnl"/>
          </w:rPr>
          <w:t>Propuesta económica.</w:t>
        </w:r>
        <w:r w:rsidR="00EA7852" w:rsidRPr="00EA7852">
          <w:rPr>
            <w:rStyle w:val="Hipervnculo"/>
            <w:rFonts w:cs="Arial"/>
            <w:webHidden/>
            <w:lang w:val="es-ES_tradnl"/>
          </w:rPr>
          <w:tab/>
        </w:r>
        <w:r w:rsidR="00EA7852" w:rsidRPr="00EA7852">
          <w:rPr>
            <w:rStyle w:val="Hipervnculo"/>
            <w:rFonts w:cs="Arial"/>
            <w:webHidden/>
            <w:lang w:val="es-ES_tradnl"/>
          </w:rPr>
          <w:fldChar w:fldCharType="begin"/>
        </w:r>
        <w:r w:rsidR="00EA7852" w:rsidRPr="00EA7852">
          <w:rPr>
            <w:rStyle w:val="Hipervnculo"/>
            <w:rFonts w:cs="Arial"/>
            <w:webHidden/>
            <w:lang w:val="es-ES_tradnl"/>
          </w:rPr>
          <w:instrText xml:space="preserve"> PAGEREF _Toc434924069 \h </w:instrText>
        </w:r>
        <w:r w:rsidR="00EA7852" w:rsidRPr="00EA7852">
          <w:rPr>
            <w:rStyle w:val="Hipervnculo"/>
            <w:rFonts w:cs="Arial"/>
            <w:webHidden/>
            <w:lang w:val="es-ES_tradnl"/>
          </w:rPr>
        </w:r>
        <w:r w:rsidR="00EA7852" w:rsidRPr="00EA7852">
          <w:rPr>
            <w:rStyle w:val="Hipervnculo"/>
            <w:rFonts w:cs="Arial"/>
            <w:webHidden/>
            <w:lang w:val="es-ES_tradnl"/>
          </w:rPr>
          <w:fldChar w:fldCharType="separate"/>
        </w:r>
        <w:r w:rsidR="00F04C55">
          <w:rPr>
            <w:rStyle w:val="Hipervnculo"/>
            <w:rFonts w:cs="Arial"/>
            <w:webHidden/>
            <w:lang w:val="es-ES_tradnl"/>
          </w:rPr>
          <w:t>6</w:t>
        </w:r>
        <w:r w:rsidR="00EA7852" w:rsidRPr="00EA7852">
          <w:rPr>
            <w:rStyle w:val="Hipervnculo"/>
            <w:rFonts w:cs="Arial"/>
            <w:webHidden/>
            <w:lang w:val="es-ES_tradnl"/>
          </w:rPr>
          <w:fldChar w:fldCharType="end"/>
        </w:r>
      </w:hyperlink>
    </w:p>
    <w:p w14:paraId="34BEE52B" w14:textId="1BE85DBC" w:rsidR="00EA7852" w:rsidRPr="00EA7852" w:rsidRDefault="005B4122" w:rsidP="00EA7852">
      <w:pPr>
        <w:pStyle w:val="TDC2"/>
        <w:tabs>
          <w:tab w:val="right" w:leader="dot" w:pos="9487"/>
        </w:tabs>
        <w:rPr>
          <w:rStyle w:val="Hipervnculo"/>
          <w:rFonts w:cs="Arial"/>
          <w:lang w:val="es-ES_tradnl"/>
        </w:rPr>
      </w:pPr>
      <w:hyperlink w:anchor="_Toc434924071" w:history="1">
        <w:r w:rsidR="00EA7852" w:rsidRPr="00EA7852">
          <w:rPr>
            <w:rStyle w:val="Hipervnculo"/>
            <w:rFonts w:cs="Arial"/>
            <w:lang w:val="es-ES_tradnl"/>
          </w:rPr>
          <w:t>4.1.3</w:t>
        </w:r>
        <w:r w:rsidR="00EA7852">
          <w:rPr>
            <w:rStyle w:val="Hipervnculo"/>
            <w:rFonts w:cs="Arial"/>
            <w:lang w:val="es-ES_tradnl"/>
          </w:rPr>
          <w:t xml:space="preserve"> </w:t>
        </w:r>
        <w:r w:rsidR="00EA7852" w:rsidRPr="00EA7852">
          <w:rPr>
            <w:rStyle w:val="Hipervnculo"/>
            <w:rFonts w:cs="Arial"/>
            <w:lang w:val="es-ES_tradnl"/>
          </w:rPr>
          <w:t>Documentación legal-administrativa.</w:t>
        </w:r>
        <w:r w:rsidR="00EA7852" w:rsidRPr="00EA7852">
          <w:rPr>
            <w:rStyle w:val="Hipervnculo"/>
            <w:rFonts w:cs="Arial"/>
            <w:webHidden/>
            <w:lang w:val="es-ES_tradnl"/>
          </w:rPr>
          <w:tab/>
        </w:r>
        <w:r w:rsidR="00EA7852" w:rsidRPr="00EA7852">
          <w:rPr>
            <w:rStyle w:val="Hipervnculo"/>
            <w:rFonts w:cs="Arial"/>
            <w:webHidden/>
            <w:lang w:val="es-ES_tradnl"/>
          </w:rPr>
          <w:fldChar w:fldCharType="begin"/>
        </w:r>
        <w:r w:rsidR="00EA7852" w:rsidRPr="00EA7852">
          <w:rPr>
            <w:rStyle w:val="Hipervnculo"/>
            <w:rFonts w:cs="Arial"/>
            <w:webHidden/>
            <w:lang w:val="es-ES_tradnl"/>
          </w:rPr>
          <w:instrText xml:space="preserve"> PAGEREF _Toc434924071 \h </w:instrText>
        </w:r>
        <w:r w:rsidR="00EA7852" w:rsidRPr="00EA7852">
          <w:rPr>
            <w:rStyle w:val="Hipervnculo"/>
            <w:rFonts w:cs="Arial"/>
            <w:webHidden/>
            <w:lang w:val="es-ES_tradnl"/>
          </w:rPr>
        </w:r>
        <w:r w:rsidR="00EA7852" w:rsidRPr="00EA7852">
          <w:rPr>
            <w:rStyle w:val="Hipervnculo"/>
            <w:rFonts w:cs="Arial"/>
            <w:webHidden/>
            <w:lang w:val="es-ES_tradnl"/>
          </w:rPr>
          <w:fldChar w:fldCharType="separate"/>
        </w:r>
        <w:r w:rsidR="00F04C55">
          <w:rPr>
            <w:rStyle w:val="Hipervnculo"/>
            <w:rFonts w:cs="Arial"/>
            <w:webHidden/>
            <w:lang w:val="es-ES_tradnl"/>
          </w:rPr>
          <w:t>6</w:t>
        </w:r>
        <w:r w:rsidR="00EA7852" w:rsidRPr="00EA7852">
          <w:rPr>
            <w:rStyle w:val="Hipervnculo"/>
            <w:rFonts w:cs="Arial"/>
            <w:webHidden/>
            <w:lang w:val="es-ES_tradnl"/>
          </w:rPr>
          <w:fldChar w:fldCharType="end"/>
        </w:r>
      </w:hyperlink>
    </w:p>
    <w:p w14:paraId="0343C063" w14:textId="660BE502" w:rsidR="00EA7852" w:rsidRPr="00EA7852" w:rsidRDefault="005B4122" w:rsidP="00EA7852">
      <w:pPr>
        <w:pStyle w:val="TDC2"/>
        <w:tabs>
          <w:tab w:val="right" w:leader="dot" w:pos="9487"/>
        </w:tabs>
        <w:rPr>
          <w:rStyle w:val="Hipervnculo"/>
          <w:rFonts w:cs="Arial"/>
          <w:lang w:val="es-ES_tradnl"/>
        </w:rPr>
      </w:pPr>
      <w:hyperlink w:anchor="_Toc434924073" w:history="1">
        <w:r w:rsidR="00EA7852" w:rsidRPr="00EA7852">
          <w:rPr>
            <w:rStyle w:val="Hipervnculo"/>
            <w:rFonts w:cs="Arial"/>
            <w:lang w:val="es-ES_tradnl"/>
          </w:rPr>
          <w:t>4.2</w:t>
        </w:r>
        <w:r w:rsidR="00EA7852">
          <w:rPr>
            <w:rStyle w:val="Hipervnculo"/>
            <w:rFonts w:cs="Arial"/>
            <w:lang w:val="es-ES_tradnl"/>
          </w:rPr>
          <w:t xml:space="preserve"> </w:t>
        </w:r>
        <w:r w:rsidR="00EA7852" w:rsidRPr="00EA7852">
          <w:rPr>
            <w:rStyle w:val="Hipervnculo"/>
            <w:rFonts w:cs="Arial"/>
            <w:lang w:val="es-ES_tradnl"/>
          </w:rPr>
          <w:t>Causales expresas de desechamiento.</w:t>
        </w:r>
        <w:r w:rsidR="00EA7852" w:rsidRPr="00EA7852">
          <w:rPr>
            <w:rStyle w:val="Hipervnculo"/>
            <w:rFonts w:cs="Arial"/>
            <w:webHidden/>
            <w:lang w:val="es-ES_tradnl"/>
          </w:rPr>
          <w:tab/>
        </w:r>
        <w:r w:rsidR="00EA7852" w:rsidRPr="00EA7852">
          <w:rPr>
            <w:rStyle w:val="Hipervnculo"/>
            <w:rFonts w:cs="Arial"/>
            <w:webHidden/>
            <w:lang w:val="es-ES_tradnl"/>
          </w:rPr>
          <w:fldChar w:fldCharType="begin"/>
        </w:r>
        <w:r w:rsidR="00EA7852" w:rsidRPr="00EA7852">
          <w:rPr>
            <w:rStyle w:val="Hipervnculo"/>
            <w:rFonts w:cs="Arial"/>
            <w:webHidden/>
            <w:lang w:val="es-ES_tradnl"/>
          </w:rPr>
          <w:instrText xml:space="preserve"> PAGEREF _Toc434924073 \h </w:instrText>
        </w:r>
        <w:r w:rsidR="00EA7852" w:rsidRPr="00EA7852">
          <w:rPr>
            <w:rStyle w:val="Hipervnculo"/>
            <w:rFonts w:cs="Arial"/>
            <w:webHidden/>
            <w:lang w:val="es-ES_tradnl"/>
          </w:rPr>
        </w:r>
        <w:r w:rsidR="00EA7852" w:rsidRPr="00EA7852">
          <w:rPr>
            <w:rStyle w:val="Hipervnculo"/>
            <w:rFonts w:cs="Arial"/>
            <w:webHidden/>
            <w:lang w:val="es-ES_tradnl"/>
          </w:rPr>
          <w:fldChar w:fldCharType="separate"/>
        </w:r>
        <w:r w:rsidR="00F04C55">
          <w:rPr>
            <w:rStyle w:val="Hipervnculo"/>
            <w:rFonts w:cs="Arial"/>
            <w:webHidden/>
            <w:lang w:val="es-ES_tradnl"/>
          </w:rPr>
          <w:t>7</w:t>
        </w:r>
        <w:r w:rsidR="00EA7852" w:rsidRPr="00EA7852">
          <w:rPr>
            <w:rStyle w:val="Hipervnculo"/>
            <w:rFonts w:cs="Arial"/>
            <w:webHidden/>
            <w:lang w:val="es-ES_tradnl"/>
          </w:rPr>
          <w:fldChar w:fldCharType="end"/>
        </w:r>
      </w:hyperlink>
    </w:p>
    <w:p w14:paraId="5938453E" w14:textId="77777777" w:rsidR="00EA7852" w:rsidRDefault="005B4122">
      <w:pPr>
        <w:pStyle w:val="TDC1"/>
        <w:tabs>
          <w:tab w:val="right" w:leader="dot" w:pos="9487"/>
        </w:tabs>
        <w:rPr>
          <w:rFonts w:eastAsiaTheme="minorEastAsia"/>
          <w:b w:val="0"/>
          <w:bCs w:val="0"/>
          <w:caps w:val="0"/>
          <w:sz w:val="22"/>
          <w:szCs w:val="22"/>
          <w:lang w:eastAsia="es-MX"/>
        </w:rPr>
      </w:pPr>
      <w:hyperlink w:anchor="_Toc434924074" w:history="1">
        <w:r w:rsidR="00EA7852" w:rsidRPr="00BC2EA7">
          <w:rPr>
            <w:rStyle w:val="Hipervnculo"/>
            <w:rFonts w:cs="Arial"/>
            <w:lang w:val="es-ES_tradnl"/>
          </w:rPr>
          <w:t>5. CRITERIOS ESPECÍFICOS CONFORME A LOS CUALES SE EVALUARÁN LAS PROPOSICIONES.</w:t>
        </w:r>
        <w:r w:rsidR="00EA7852">
          <w:rPr>
            <w:webHidden/>
          </w:rPr>
          <w:tab/>
        </w:r>
        <w:r w:rsidR="00EA7852">
          <w:rPr>
            <w:webHidden/>
          </w:rPr>
          <w:fldChar w:fldCharType="begin"/>
        </w:r>
        <w:r w:rsidR="00EA7852">
          <w:rPr>
            <w:webHidden/>
          </w:rPr>
          <w:instrText xml:space="preserve"> PAGEREF _Toc434924074 \h </w:instrText>
        </w:r>
        <w:r w:rsidR="00EA7852">
          <w:rPr>
            <w:webHidden/>
          </w:rPr>
        </w:r>
        <w:r w:rsidR="00EA7852">
          <w:rPr>
            <w:webHidden/>
          </w:rPr>
          <w:fldChar w:fldCharType="separate"/>
        </w:r>
        <w:r w:rsidR="00F04C55">
          <w:rPr>
            <w:webHidden/>
          </w:rPr>
          <w:t>9</w:t>
        </w:r>
        <w:r w:rsidR="00EA7852">
          <w:rPr>
            <w:webHidden/>
          </w:rPr>
          <w:fldChar w:fldCharType="end"/>
        </w:r>
      </w:hyperlink>
    </w:p>
    <w:p w14:paraId="5EC54CF7" w14:textId="77777777" w:rsidR="00EA7852" w:rsidRPr="00EA7852" w:rsidRDefault="005B4122">
      <w:pPr>
        <w:pStyle w:val="TDC2"/>
        <w:tabs>
          <w:tab w:val="right" w:leader="dot" w:pos="9487"/>
        </w:tabs>
        <w:rPr>
          <w:rStyle w:val="Hipervnculo"/>
          <w:rFonts w:cs="Arial"/>
          <w:lang w:val="es-ES_tradnl"/>
        </w:rPr>
      </w:pPr>
      <w:hyperlink w:anchor="_Toc434924075" w:history="1">
        <w:r w:rsidR="00EA7852" w:rsidRPr="00BC2EA7">
          <w:rPr>
            <w:rStyle w:val="Hipervnculo"/>
            <w:rFonts w:cs="Arial"/>
            <w:lang w:val="es-ES_tradnl"/>
          </w:rPr>
          <w:t>5.1 Evaluación de la propuesta técnica.</w:t>
        </w:r>
        <w:r w:rsidR="00EA7852" w:rsidRPr="00EA7852">
          <w:rPr>
            <w:rStyle w:val="Hipervnculo"/>
            <w:rFonts w:cs="Arial"/>
            <w:webHidden/>
            <w:lang w:val="es-ES_tradnl"/>
          </w:rPr>
          <w:tab/>
        </w:r>
        <w:r w:rsidR="00EA7852" w:rsidRPr="00EA7852">
          <w:rPr>
            <w:rStyle w:val="Hipervnculo"/>
            <w:rFonts w:cs="Arial"/>
            <w:webHidden/>
            <w:lang w:val="es-ES_tradnl"/>
          </w:rPr>
          <w:fldChar w:fldCharType="begin"/>
        </w:r>
        <w:r w:rsidR="00EA7852" w:rsidRPr="00EA7852">
          <w:rPr>
            <w:rStyle w:val="Hipervnculo"/>
            <w:rFonts w:cs="Arial"/>
            <w:webHidden/>
            <w:lang w:val="es-ES_tradnl"/>
          </w:rPr>
          <w:instrText xml:space="preserve"> PAGEREF _Toc434924075 \h </w:instrText>
        </w:r>
        <w:r w:rsidR="00EA7852" w:rsidRPr="00EA7852">
          <w:rPr>
            <w:rStyle w:val="Hipervnculo"/>
            <w:rFonts w:cs="Arial"/>
            <w:webHidden/>
            <w:lang w:val="es-ES_tradnl"/>
          </w:rPr>
        </w:r>
        <w:r w:rsidR="00EA7852" w:rsidRPr="00EA7852">
          <w:rPr>
            <w:rStyle w:val="Hipervnculo"/>
            <w:rFonts w:cs="Arial"/>
            <w:webHidden/>
            <w:lang w:val="es-ES_tradnl"/>
          </w:rPr>
          <w:fldChar w:fldCharType="separate"/>
        </w:r>
        <w:r w:rsidR="00F04C55">
          <w:rPr>
            <w:rStyle w:val="Hipervnculo"/>
            <w:rFonts w:cs="Arial"/>
            <w:webHidden/>
            <w:lang w:val="es-ES_tradnl"/>
          </w:rPr>
          <w:t>9</w:t>
        </w:r>
        <w:r w:rsidR="00EA7852" w:rsidRPr="00EA7852">
          <w:rPr>
            <w:rStyle w:val="Hipervnculo"/>
            <w:rFonts w:cs="Arial"/>
            <w:webHidden/>
            <w:lang w:val="es-ES_tradnl"/>
          </w:rPr>
          <w:fldChar w:fldCharType="end"/>
        </w:r>
      </w:hyperlink>
    </w:p>
    <w:p w14:paraId="522690B9" w14:textId="77777777" w:rsidR="00EA7852" w:rsidRPr="00EA7852" w:rsidRDefault="005B4122">
      <w:pPr>
        <w:pStyle w:val="TDC2"/>
        <w:tabs>
          <w:tab w:val="right" w:leader="dot" w:pos="9487"/>
        </w:tabs>
        <w:rPr>
          <w:rStyle w:val="Hipervnculo"/>
          <w:rFonts w:cs="Arial"/>
          <w:lang w:val="es-ES_tradnl"/>
        </w:rPr>
      </w:pPr>
      <w:hyperlink w:anchor="_Toc434924076" w:history="1">
        <w:r w:rsidR="00EA7852" w:rsidRPr="00BC2EA7">
          <w:rPr>
            <w:rStyle w:val="Hipervnculo"/>
            <w:rFonts w:cs="Arial"/>
            <w:lang w:val="es-ES_tradnl"/>
          </w:rPr>
          <w:t>5.2 Evaluación de la propuesta económica.</w:t>
        </w:r>
        <w:r w:rsidR="00EA7852" w:rsidRPr="00EA7852">
          <w:rPr>
            <w:rStyle w:val="Hipervnculo"/>
            <w:rFonts w:cs="Arial"/>
            <w:webHidden/>
            <w:lang w:val="es-ES_tradnl"/>
          </w:rPr>
          <w:tab/>
        </w:r>
        <w:r w:rsidR="00EA7852" w:rsidRPr="00EA7852">
          <w:rPr>
            <w:rStyle w:val="Hipervnculo"/>
            <w:rFonts w:cs="Arial"/>
            <w:webHidden/>
            <w:lang w:val="es-ES_tradnl"/>
          </w:rPr>
          <w:fldChar w:fldCharType="begin"/>
        </w:r>
        <w:r w:rsidR="00EA7852" w:rsidRPr="00EA7852">
          <w:rPr>
            <w:rStyle w:val="Hipervnculo"/>
            <w:rFonts w:cs="Arial"/>
            <w:webHidden/>
            <w:lang w:val="es-ES_tradnl"/>
          </w:rPr>
          <w:instrText xml:space="preserve"> PAGEREF _Toc434924076 \h </w:instrText>
        </w:r>
        <w:r w:rsidR="00EA7852" w:rsidRPr="00EA7852">
          <w:rPr>
            <w:rStyle w:val="Hipervnculo"/>
            <w:rFonts w:cs="Arial"/>
            <w:webHidden/>
            <w:lang w:val="es-ES_tradnl"/>
          </w:rPr>
        </w:r>
        <w:r w:rsidR="00EA7852" w:rsidRPr="00EA7852">
          <w:rPr>
            <w:rStyle w:val="Hipervnculo"/>
            <w:rFonts w:cs="Arial"/>
            <w:webHidden/>
            <w:lang w:val="es-ES_tradnl"/>
          </w:rPr>
          <w:fldChar w:fldCharType="separate"/>
        </w:r>
        <w:r w:rsidR="00F04C55">
          <w:rPr>
            <w:rStyle w:val="Hipervnculo"/>
            <w:rFonts w:cs="Arial"/>
            <w:webHidden/>
            <w:lang w:val="es-ES_tradnl"/>
          </w:rPr>
          <w:t>10</w:t>
        </w:r>
        <w:r w:rsidR="00EA7852" w:rsidRPr="00EA7852">
          <w:rPr>
            <w:rStyle w:val="Hipervnculo"/>
            <w:rFonts w:cs="Arial"/>
            <w:webHidden/>
            <w:lang w:val="es-ES_tradnl"/>
          </w:rPr>
          <w:fldChar w:fldCharType="end"/>
        </w:r>
      </w:hyperlink>
    </w:p>
    <w:p w14:paraId="2C8ADFC0" w14:textId="000778BD" w:rsidR="00EA7852" w:rsidRPr="00EA7852" w:rsidRDefault="005B4122" w:rsidP="00EA7852">
      <w:pPr>
        <w:pStyle w:val="TDC2"/>
        <w:tabs>
          <w:tab w:val="right" w:leader="dot" w:pos="9487"/>
        </w:tabs>
        <w:rPr>
          <w:rStyle w:val="Hipervnculo"/>
          <w:rFonts w:cs="Arial"/>
          <w:lang w:val="es-ES_tradnl"/>
        </w:rPr>
      </w:pPr>
      <w:hyperlink w:anchor="_Toc434924077" w:history="1">
        <w:r w:rsidR="00EA7852" w:rsidRPr="00EA7852">
          <w:rPr>
            <w:rStyle w:val="Hipervnculo"/>
            <w:rFonts w:cs="Arial"/>
            <w:lang w:val="es-ES_tradnl"/>
          </w:rPr>
          <w:t>5.3</w:t>
        </w:r>
        <w:r w:rsidR="00EA7852">
          <w:rPr>
            <w:rStyle w:val="Hipervnculo"/>
            <w:rFonts w:cs="Arial"/>
            <w:lang w:val="es-ES_tradnl"/>
          </w:rPr>
          <w:t xml:space="preserve"> </w:t>
        </w:r>
        <w:r w:rsidR="00EA7852" w:rsidRPr="00EA7852">
          <w:rPr>
            <w:rStyle w:val="Hipervnculo"/>
            <w:rFonts w:cs="Arial"/>
            <w:lang w:val="es-ES_tradnl"/>
          </w:rPr>
          <w:t>Adjudicación de contrato.</w:t>
        </w:r>
        <w:r w:rsidR="00EA7852" w:rsidRPr="00EA7852">
          <w:rPr>
            <w:rStyle w:val="Hipervnculo"/>
            <w:rFonts w:cs="Arial"/>
            <w:webHidden/>
            <w:lang w:val="es-ES_tradnl"/>
          </w:rPr>
          <w:tab/>
        </w:r>
        <w:r w:rsidR="00EA7852" w:rsidRPr="00EA7852">
          <w:rPr>
            <w:rStyle w:val="Hipervnculo"/>
            <w:rFonts w:cs="Arial"/>
            <w:webHidden/>
            <w:lang w:val="es-ES_tradnl"/>
          </w:rPr>
          <w:fldChar w:fldCharType="begin"/>
        </w:r>
        <w:r w:rsidR="00EA7852" w:rsidRPr="00EA7852">
          <w:rPr>
            <w:rStyle w:val="Hipervnculo"/>
            <w:rFonts w:cs="Arial"/>
            <w:webHidden/>
            <w:lang w:val="es-ES_tradnl"/>
          </w:rPr>
          <w:instrText xml:space="preserve"> PAGEREF _Toc434924077 \h </w:instrText>
        </w:r>
        <w:r w:rsidR="00EA7852" w:rsidRPr="00EA7852">
          <w:rPr>
            <w:rStyle w:val="Hipervnculo"/>
            <w:rFonts w:cs="Arial"/>
            <w:webHidden/>
            <w:lang w:val="es-ES_tradnl"/>
          </w:rPr>
        </w:r>
        <w:r w:rsidR="00EA7852" w:rsidRPr="00EA7852">
          <w:rPr>
            <w:rStyle w:val="Hipervnculo"/>
            <w:rFonts w:cs="Arial"/>
            <w:webHidden/>
            <w:lang w:val="es-ES_tradnl"/>
          </w:rPr>
          <w:fldChar w:fldCharType="separate"/>
        </w:r>
        <w:r w:rsidR="00F04C55">
          <w:rPr>
            <w:rStyle w:val="Hipervnculo"/>
            <w:rFonts w:cs="Arial"/>
            <w:webHidden/>
            <w:lang w:val="es-ES_tradnl"/>
          </w:rPr>
          <w:t>10</w:t>
        </w:r>
        <w:r w:rsidR="00EA7852" w:rsidRPr="00EA7852">
          <w:rPr>
            <w:rStyle w:val="Hipervnculo"/>
            <w:rFonts w:cs="Arial"/>
            <w:webHidden/>
            <w:lang w:val="es-ES_tradnl"/>
          </w:rPr>
          <w:fldChar w:fldCharType="end"/>
        </w:r>
      </w:hyperlink>
    </w:p>
    <w:p w14:paraId="66B69AB8" w14:textId="77777777" w:rsidR="00EA7852" w:rsidRDefault="005B4122">
      <w:pPr>
        <w:pStyle w:val="TDC1"/>
        <w:tabs>
          <w:tab w:val="right" w:leader="dot" w:pos="9487"/>
        </w:tabs>
        <w:rPr>
          <w:rFonts w:eastAsiaTheme="minorEastAsia"/>
          <w:b w:val="0"/>
          <w:bCs w:val="0"/>
          <w:caps w:val="0"/>
          <w:sz w:val="22"/>
          <w:szCs w:val="22"/>
          <w:lang w:eastAsia="es-MX"/>
        </w:rPr>
      </w:pPr>
      <w:hyperlink w:anchor="_Toc434924078" w:history="1">
        <w:r w:rsidR="00EA7852" w:rsidRPr="00BC2EA7">
          <w:rPr>
            <w:rStyle w:val="Hipervnculo"/>
            <w:rFonts w:cs="Arial"/>
            <w:lang w:val="es-ES_tradnl"/>
          </w:rPr>
          <w:t>6.  RELACIÓN DE DOCUMENTOS QUE DEBE PRESENTAR EL LICITANTE.</w:t>
        </w:r>
        <w:r w:rsidR="00EA7852">
          <w:rPr>
            <w:webHidden/>
          </w:rPr>
          <w:tab/>
        </w:r>
        <w:r w:rsidR="00EA7852">
          <w:rPr>
            <w:webHidden/>
          </w:rPr>
          <w:fldChar w:fldCharType="begin"/>
        </w:r>
        <w:r w:rsidR="00EA7852">
          <w:rPr>
            <w:webHidden/>
          </w:rPr>
          <w:instrText xml:space="preserve"> PAGEREF _Toc434924078 \h </w:instrText>
        </w:r>
        <w:r w:rsidR="00EA7852">
          <w:rPr>
            <w:webHidden/>
          </w:rPr>
        </w:r>
        <w:r w:rsidR="00EA7852">
          <w:rPr>
            <w:webHidden/>
          </w:rPr>
          <w:fldChar w:fldCharType="separate"/>
        </w:r>
        <w:r w:rsidR="00F04C55">
          <w:rPr>
            <w:webHidden/>
          </w:rPr>
          <w:t>11</w:t>
        </w:r>
        <w:r w:rsidR="00EA7852">
          <w:rPr>
            <w:webHidden/>
          </w:rPr>
          <w:fldChar w:fldCharType="end"/>
        </w:r>
      </w:hyperlink>
    </w:p>
    <w:p w14:paraId="065A7A1C" w14:textId="77777777" w:rsidR="00EA7852" w:rsidRDefault="005B4122">
      <w:pPr>
        <w:pStyle w:val="TDC1"/>
        <w:tabs>
          <w:tab w:val="right" w:leader="dot" w:pos="9487"/>
        </w:tabs>
        <w:rPr>
          <w:rFonts w:eastAsiaTheme="minorEastAsia"/>
          <w:b w:val="0"/>
          <w:bCs w:val="0"/>
          <w:caps w:val="0"/>
          <w:sz w:val="22"/>
          <w:szCs w:val="22"/>
          <w:lang w:eastAsia="es-MX"/>
        </w:rPr>
      </w:pPr>
      <w:hyperlink w:anchor="_Toc434924079" w:history="1">
        <w:r w:rsidR="00EA7852" w:rsidRPr="00BC2EA7">
          <w:rPr>
            <w:rStyle w:val="Hipervnculo"/>
            <w:rFonts w:cs="Arial"/>
            <w:lang w:val="es-ES_tradnl"/>
          </w:rPr>
          <w:t>7. INCONFORMIDADES.</w:t>
        </w:r>
        <w:r w:rsidR="00EA7852">
          <w:rPr>
            <w:webHidden/>
          </w:rPr>
          <w:tab/>
        </w:r>
        <w:r w:rsidR="00EA7852">
          <w:rPr>
            <w:webHidden/>
          </w:rPr>
          <w:fldChar w:fldCharType="begin"/>
        </w:r>
        <w:r w:rsidR="00EA7852">
          <w:rPr>
            <w:webHidden/>
          </w:rPr>
          <w:instrText xml:space="preserve"> PAGEREF _Toc434924079 \h </w:instrText>
        </w:r>
        <w:r w:rsidR="00EA7852">
          <w:rPr>
            <w:webHidden/>
          </w:rPr>
        </w:r>
        <w:r w:rsidR="00EA7852">
          <w:rPr>
            <w:webHidden/>
          </w:rPr>
          <w:fldChar w:fldCharType="separate"/>
        </w:r>
        <w:r w:rsidR="00F04C55">
          <w:rPr>
            <w:webHidden/>
          </w:rPr>
          <w:t>11</w:t>
        </w:r>
        <w:r w:rsidR="00EA7852">
          <w:rPr>
            <w:webHidden/>
          </w:rPr>
          <w:fldChar w:fldCharType="end"/>
        </w:r>
      </w:hyperlink>
    </w:p>
    <w:p w14:paraId="580B41E9" w14:textId="77777777" w:rsidR="00EA7852" w:rsidRDefault="005B4122">
      <w:pPr>
        <w:pStyle w:val="TDC1"/>
        <w:tabs>
          <w:tab w:val="right" w:leader="dot" w:pos="9487"/>
        </w:tabs>
        <w:rPr>
          <w:rFonts w:eastAsiaTheme="minorEastAsia"/>
          <w:b w:val="0"/>
          <w:bCs w:val="0"/>
          <w:caps w:val="0"/>
          <w:sz w:val="22"/>
          <w:szCs w:val="22"/>
          <w:lang w:eastAsia="es-MX"/>
        </w:rPr>
      </w:pPr>
      <w:hyperlink w:anchor="_Toc434924080" w:history="1">
        <w:r w:rsidR="00EA7852" w:rsidRPr="00BC2EA7">
          <w:rPr>
            <w:rStyle w:val="Hipervnculo"/>
            <w:rFonts w:cs="Arial"/>
            <w:lang w:val="es-ES_tradnl"/>
          </w:rPr>
          <w:t>8.  FORMATOS QUE FACILITARÁN Y AGILIZARÁN LA PRESENTACIÓN Y RECEPCIÓN DE LAS PROPOSICIONES.</w:t>
        </w:r>
        <w:r w:rsidR="00EA7852">
          <w:rPr>
            <w:webHidden/>
          </w:rPr>
          <w:tab/>
        </w:r>
        <w:r w:rsidR="00EA7852">
          <w:rPr>
            <w:webHidden/>
          </w:rPr>
          <w:fldChar w:fldCharType="begin"/>
        </w:r>
        <w:r w:rsidR="00EA7852">
          <w:rPr>
            <w:webHidden/>
          </w:rPr>
          <w:instrText xml:space="preserve"> PAGEREF _Toc434924080 \h </w:instrText>
        </w:r>
        <w:r w:rsidR="00EA7852">
          <w:rPr>
            <w:webHidden/>
          </w:rPr>
        </w:r>
        <w:r w:rsidR="00EA7852">
          <w:rPr>
            <w:webHidden/>
          </w:rPr>
          <w:fldChar w:fldCharType="separate"/>
        </w:r>
        <w:r w:rsidR="00F04C55">
          <w:rPr>
            <w:webHidden/>
          </w:rPr>
          <w:t>11</w:t>
        </w:r>
        <w:r w:rsidR="00EA7852">
          <w:rPr>
            <w:webHidden/>
          </w:rPr>
          <w:fldChar w:fldCharType="end"/>
        </w:r>
      </w:hyperlink>
    </w:p>
    <w:p w14:paraId="42EC7B42" w14:textId="77777777" w:rsidR="00EA7852" w:rsidRDefault="005B4122">
      <w:pPr>
        <w:pStyle w:val="TDC1"/>
        <w:tabs>
          <w:tab w:val="right" w:leader="dot" w:pos="9487"/>
        </w:tabs>
        <w:rPr>
          <w:rFonts w:eastAsiaTheme="minorEastAsia"/>
          <w:b w:val="0"/>
          <w:bCs w:val="0"/>
          <w:caps w:val="0"/>
          <w:sz w:val="22"/>
          <w:szCs w:val="22"/>
          <w:lang w:eastAsia="es-MX"/>
        </w:rPr>
      </w:pPr>
      <w:hyperlink w:anchor="_Toc434924081" w:history="1">
        <w:r w:rsidR="00EA7852" w:rsidRPr="00BC2EA7">
          <w:rPr>
            <w:rStyle w:val="Hipervnculo"/>
            <w:rFonts w:cs="Arial"/>
            <w:lang w:val="es-ES_tradnl"/>
          </w:rPr>
          <w:t>9. Información reservada y confidencial.</w:t>
        </w:r>
        <w:r w:rsidR="00EA7852">
          <w:rPr>
            <w:webHidden/>
          </w:rPr>
          <w:tab/>
        </w:r>
        <w:r w:rsidR="00EA7852">
          <w:rPr>
            <w:webHidden/>
          </w:rPr>
          <w:fldChar w:fldCharType="begin"/>
        </w:r>
        <w:r w:rsidR="00EA7852">
          <w:rPr>
            <w:webHidden/>
          </w:rPr>
          <w:instrText xml:space="preserve"> PAGEREF _Toc434924081 \h </w:instrText>
        </w:r>
        <w:r w:rsidR="00EA7852">
          <w:rPr>
            <w:webHidden/>
          </w:rPr>
        </w:r>
        <w:r w:rsidR="00EA7852">
          <w:rPr>
            <w:webHidden/>
          </w:rPr>
          <w:fldChar w:fldCharType="separate"/>
        </w:r>
        <w:r w:rsidR="00F04C55">
          <w:rPr>
            <w:webHidden/>
          </w:rPr>
          <w:t>12</w:t>
        </w:r>
        <w:r w:rsidR="00EA7852">
          <w:rPr>
            <w:webHidden/>
          </w:rPr>
          <w:fldChar w:fldCharType="end"/>
        </w:r>
      </w:hyperlink>
    </w:p>
    <w:p w14:paraId="04C2497D" w14:textId="53A3CD03" w:rsidR="009E616B" w:rsidRPr="00DC3BEA" w:rsidRDefault="007544B1" w:rsidP="007544B1">
      <w:pPr>
        <w:tabs>
          <w:tab w:val="right" w:pos="8647"/>
        </w:tabs>
        <w:suppressAutoHyphens/>
        <w:spacing w:after="0" w:line="240" w:lineRule="auto"/>
        <w:ind w:left="-284" w:right="425"/>
        <w:jc w:val="center"/>
        <w:rPr>
          <w:rFonts w:ascii="Arial" w:eastAsia="Times New Roman" w:hAnsi="Arial" w:cs="Arial"/>
          <w:b/>
          <w:sz w:val="20"/>
          <w:szCs w:val="20"/>
          <w:lang w:val="es-ES_tradnl" w:eastAsia="ar-SA"/>
        </w:rPr>
      </w:pPr>
      <w:r w:rsidRPr="00881441">
        <w:rPr>
          <w:rFonts w:cstheme="minorHAnsi"/>
          <w:bCs/>
          <w:caps/>
          <w:sz w:val="20"/>
          <w:szCs w:val="20"/>
        </w:rPr>
        <w:fldChar w:fldCharType="end"/>
      </w:r>
    </w:p>
    <w:p w14:paraId="2913490F" w14:textId="77777777" w:rsidR="00921BE5" w:rsidRPr="00DC3BEA" w:rsidRDefault="00921BE5" w:rsidP="00070859">
      <w:pPr>
        <w:suppressAutoHyphens/>
        <w:spacing w:after="0" w:line="240" w:lineRule="auto"/>
        <w:ind w:left="-284" w:right="425"/>
        <w:jc w:val="center"/>
        <w:rPr>
          <w:rFonts w:ascii="Arial" w:eastAsia="Times New Roman" w:hAnsi="Arial" w:cs="Arial"/>
          <w:b/>
          <w:sz w:val="20"/>
          <w:szCs w:val="20"/>
          <w:lang w:val="es-ES_tradnl" w:eastAsia="ar-SA"/>
        </w:rPr>
      </w:pPr>
    </w:p>
    <w:p w14:paraId="4F913CDD" w14:textId="77777777" w:rsidR="00921BE5" w:rsidRPr="00DC3BEA" w:rsidRDefault="00921BE5" w:rsidP="00070859">
      <w:pPr>
        <w:suppressAutoHyphens/>
        <w:spacing w:after="0" w:line="240" w:lineRule="auto"/>
        <w:ind w:left="-284" w:right="425"/>
        <w:jc w:val="center"/>
        <w:rPr>
          <w:rFonts w:ascii="Arial" w:eastAsia="Times New Roman" w:hAnsi="Arial" w:cs="Arial"/>
          <w:b/>
          <w:sz w:val="20"/>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14:paraId="74FE8E39" w14:textId="1B6D5760" w:rsidR="0093111C" w:rsidRPr="002D2D11" w:rsidRDefault="002D2D11" w:rsidP="00070859">
      <w:pPr>
        <w:suppressAutoHyphens/>
        <w:spacing w:after="0" w:line="240" w:lineRule="auto"/>
        <w:ind w:left="-284" w:right="425"/>
        <w:jc w:val="center"/>
        <w:rPr>
          <w:rFonts w:ascii="Arial" w:eastAsia="Times New Roman" w:hAnsi="Arial" w:cs="Arial"/>
          <w:b/>
          <w:sz w:val="20"/>
          <w:szCs w:val="20"/>
          <w:lang w:val="es-ES_tradnl" w:eastAsia="ar-SA"/>
        </w:rPr>
      </w:pPr>
      <w:r w:rsidRPr="002D2D11">
        <w:rPr>
          <w:rFonts w:ascii="Arial" w:hAnsi="Arial" w:cs="Arial"/>
          <w:b/>
          <w:sz w:val="20"/>
          <w:lang w:val="es-ES_tradnl"/>
        </w:rPr>
        <w:lastRenderedPageBreak/>
        <w:t>INVITACIÓN A CUANDO MENOS TRES PERSONAS</w:t>
      </w:r>
    </w:p>
    <w:p w14:paraId="0D5F4E37" w14:textId="77777777" w:rsidR="0047660A" w:rsidRPr="00C1110A" w:rsidRDefault="0047660A" w:rsidP="0028778A">
      <w:pPr>
        <w:suppressAutoHyphens/>
        <w:spacing w:after="0" w:line="240" w:lineRule="auto"/>
        <w:ind w:left="-284" w:right="502"/>
        <w:jc w:val="both"/>
        <w:rPr>
          <w:rFonts w:ascii="Arial" w:eastAsia="Times New Roman" w:hAnsi="Arial" w:cs="Arial"/>
          <w:b/>
          <w:bCs/>
          <w:sz w:val="20"/>
          <w:szCs w:val="20"/>
          <w:lang w:val="es-ES_tradnl" w:eastAsia="ar-SA"/>
        </w:rPr>
      </w:pPr>
    </w:p>
    <w:p w14:paraId="782BACBB" w14:textId="06425C11" w:rsidR="00532601" w:rsidRPr="00C1110A" w:rsidRDefault="00257B2A" w:rsidP="0028778A">
      <w:pPr>
        <w:suppressAutoHyphens/>
        <w:spacing w:after="0" w:line="240" w:lineRule="auto"/>
        <w:ind w:left="-284"/>
        <w:jc w:val="both"/>
        <w:rPr>
          <w:rFonts w:ascii="Arial" w:hAnsi="Arial" w:cs="Arial"/>
          <w:sz w:val="20"/>
          <w:szCs w:val="20"/>
          <w:lang w:val="es-ES_tradnl"/>
        </w:rPr>
      </w:pPr>
      <w:r w:rsidRPr="00C1110A">
        <w:rPr>
          <w:rFonts w:ascii="Arial" w:hAnsi="Arial" w:cs="Arial"/>
          <w:sz w:val="20"/>
          <w:szCs w:val="20"/>
          <w:lang w:val="es-ES_tradnl"/>
        </w:rPr>
        <w:t xml:space="preserve">En observancia al </w:t>
      </w:r>
      <w:r w:rsidR="00B0492B" w:rsidRPr="00C1110A">
        <w:rPr>
          <w:rFonts w:ascii="Arial" w:hAnsi="Arial" w:cs="Arial"/>
          <w:sz w:val="20"/>
          <w:szCs w:val="20"/>
          <w:lang w:val="es-ES_tradnl"/>
        </w:rPr>
        <w:t xml:space="preserve">artículo 134 de la Constitución Política de los Estados Unidos Mexicanos, y de conformidad con </w:t>
      </w:r>
      <w:r w:rsidR="00B0492B" w:rsidRPr="00C1110A">
        <w:rPr>
          <w:rFonts w:ascii="Arial" w:hAnsi="Arial" w:cs="Arial"/>
          <w:bCs/>
          <w:sz w:val="20"/>
          <w:szCs w:val="20"/>
          <w:lang w:val="es-ES_tradnl"/>
        </w:rPr>
        <w:t xml:space="preserve">los artículos 25, 26 fracción </w:t>
      </w:r>
      <w:r w:rsidR="00B0492B">
        <w:rPr>
          <w:rFonts w:ascii="Arial" w:hAnsi="Arial" w:cs="Arial"/>
          <w:bCs/>
          <w:sz w:val="20"/>
          <w:szCs w:val="20"/>
          <w:lang w:val="es-ES_tradnl"/>
        </w:rPr>
        <w:t>I</w:t>
      </w:r>
      <w:r w:rsidR="00B0492B" w:rsidRPr="00C1110A">
        <w:rPr>
          <w:rFonts w:ascii="Arial" w:hAnsi="Arial" w:cs="Arial"/>
          <w:bCs/>
          <w:sz w:val="20"/>
          <w:szCs w:val="20"/>
          <w:lang w:val="es-ES_tradnl"/>
        </w:rPr>
        <w:t xml:space="preserve">I, 26 Bis </w:t>
      </w:r>
      <w:r w:rsidR="00B0492B" w:rsidRPr="00912956">
        <w:rPr>
          <w:rFonts w:ascii="Arial" w:hAnsi="Arial" w:cs="Arial"/>
          <w:bCs/>
          <w:sz w:val="20"/>
          <w:szCs w:val="20"/>
          <w:lang w:val="es-ES_tradnl"/>
        </w:rPr>
        <w:t>fracción II, 28 fracción I, 29</w:t>
      </w:r>
      <w:r w:rsidR="0067247F">
        <w:rPr>
          <w:rFonts w:ascii="Arial" w:hAnsi="Arial" w:cs="Arial"/>
          <w:bCs/>
          <w:sz w:val="20"/>
          <w:szCs w:val="20"/>
          <w:lang w:val="es-ES_tradnl"/>
        </w:rPr>
        <w:t>, 42</w:t>
      </w:r>
      <w:r w:rsidR="00B0492B" w:rsidRPr="00912956">
        <w:rPr>
          <w:rFonts w:ascii="Arial" w:hAnsi="Arial" w:cs="Arial"/>
          <w:bCs/>
          <w:sz w:val="20"/>
          <w:szCs w:val="20"/>
          <w:lang w:val="es-ES_tradnl"/>
        </w:rPr>
        <w:t xml:space="preserve"> y 43 de </w:t>
      </w:r>
      <w:r w:rsidR="00B0492B" w:rsidRPr="00912956">
        <w:rPr>
          <w:rFonts w:ascii="Arial" w:hAnsi="Arial" w:cs="Arial"/>
          <w:sz w:val="20"/>
          <w:szCs w:val="20"/>
          <w:lang w:val="es-ES_tradnl"/>
        </w:rPr>
        <w:t xml:space="preserve">la LAASSP, </w:t>
      </w:r>
      <w:r w:rsidR="00B0492B" w:rsidRPr="00912956">
        <w:rPr>
          <w:rFonts w:ascii="Arial" w:hAnsi="Arial" w:cs="Arial"/>
          <w:bCs/>
          <w:sz w:val="20"/>
          <w:szCs w:val="20"/>
          <w:lang w:val="es-ES_tradnl"/>
        </w:rPr>
        <w:t>39</w:t>
      </w:r>
      <w:r w:rsidR="004530A6">
        <w:rPr>
          <w:rFonts w:ascii="Arial" w:hAnsi="Arial" w:cs="Arial"/>
          <w:bCs/>
          <w:sz w:val="20"/>
          <w:szCs w:val="20"/>
          <w:lang w:val="es-ES_tradnl"/>
        </w:rPr>
        <w:t>, 77</w:t>
      </w:r>
      <w:r w:rsidR="00B0492B" w:rsidRPr="00912956">
        <w:rPr>
          <w:rFonts w:ascii="Arial" w:hAnsi="Arial" w:cs="Arial"/>
          <w:bCs/>
          <w:sz w:val="20"/>
          <w:szCs w:val="20"/>
          <w:lang w:val="es-ES_tradnl"/>
        </w:rPr>
        <w:t xml:space="preserve"> y</w:t>
      </w:r>
      <w:r w:rsidR="004530A6">
        <w:rPr>
          <w:rFonts w:ascii="Arial" w:hAnsi="Arial" w:cs="Arial"/>
          <w:bCs/>
          <w:sz w:val="20"/>
          <w:szCs w:val="20"/>
          <w:lang w:val="es-ES_tradnl"/>
        </w:rPr>
        <w:t xml:space="preserve"> </w:t>
      </w:r>
      <w:r w:rsidR="00B0492B" w:rsidRPr="00912956">
        <w:rPr>
          <w:rFonts w:ascii="Arial" w:hAnsi="Arial" w:cs="Arial"/>
          <w:bCs/>
          <w:sz w:val="20"/>
          <w:szCs w:val="20"/>
          <w:lang w:val="es-ES_tradnl"/>
        </w:rPr>
        <w:t xml:space="preserve"> relativos del RLAASSP</w:t>
      </w:r>
      <w:r w:rsidR="00B0492B" w:rsidRPr="00912956">
        <w:rPr>
          <w:rFonts w:ascii="Arial" w:hAnsi="Arial" w:cs="Arial"/>
          <w:sz w:val="20"/>
          <w:szCs w:val="20"/>
          <w:lang w:val="es-ES_tradnl"/>
        </w:rPr>
        <w:t xml:space="preserve"> y demás disposiciones aplicables en la materia, </w:t>
      </w:r>
      <w:r w:rsidR="0049200A" w:rsidRPr="00C1110A">
        <w:rPr>
          <w:rFonts w:ascii="Arial" w:hAnsi="Arial" w:cs="Arial"/>
          <w:bCs/>
          <w:sz w:val="20"/>
          <w:szCs w:val="20"/>
          <w:lang w:val="es-ES_tradnl"/>
        </w:rPr>
        <w:t xml:space="preserve">se </w:t>
      </w:r>
      <w:r w:rsidR="0049200A" w:rsidRPr="00C1110A">
        <w:rPr>
          <w:rFonts w:ascii="Arial" w:hAnsi="Arial" w:cs="Arial"/>
          <w:sz w:val="20"/>
          <w:szCs w:val="20"/>
          <w:lang w:val="es-ES_tradnl"/>
        </w:rPr>
        <w:t>c</w:t>
      </w:r>
      <w:r w:rsidR="0049200A">
        <w:rPr>
          <w:rFonts w:ascii="Arial" w:hAnsi="Arial" w:cs="Arial"/>
          <w:sz w:val="20"/>
          <w:szCs w:val="20"/>
          <w:lang w:val="es-ES_tradnl"/>
        </w:rPr>
        <w:t xml:space="preserve">onvoca a las personas físicas </w:t>
      </w:r>
      <w:r w:rsidR="0049200A" w:rsidRPr="00C1110A">
        <w:rPr>
          <w:rFonts w:ascii="Arial" w:hAnsi="Arial" w:cs="Arial"/>
          <w:sz w:val="20"/>
          <w:szCs w:val="20"/>
          <w:lang w:val="es-ES_tradnl"/>
        </w:rPr>
        <w:t>o morales, cuya actividad comercial esté relacionada</w:t>
      </w:r>
      <w:r w:rsidR="0049200A">
        <w:rPr>
          <w:rFonts w:ascii="Arial" w:hAnsi="Arial" w:cs="Arial"/>
          <w:sz w:val="20"/>
          <w:szCs w:val="20"/>
          <w:lang w:val="es-ES_tradnl"/>
        </w:rPr>
        <w:t>, entre otros,</w:t>
      </w:r>
      <w:r w:rsidR="0049200A" w:rsidRPr="00C1110A">
        <w:rPr>
          <w:rFonts w:ascii="Arial" w:hAnsi="Arial" w:cs="Arial"/>
          <w:sz w:val="20"/>
          <w:szCs w:val="20"/>
          <w:lang w:val="es-ES_tradnl"/>
        </w:rPr>
        <w:t xml:space="preserve"> </w:t>
      </w:r>
      <w:r w:rsidR="0049200A" w:rsidRPr="00882DBE">
        <w:rPr>
          <w:rFonts w:ascii="Arial" w:hAnsi="Arial" w:cs="Arial"/>
          <w:sz w:val="20"/>
          <w:szCs w:val="20"/>
          <w:lang w:val="es-ES_tradnl"/>
        </w:rPr>
        <w:t>con</w:t>
      </w:r>
      <w:r w:rsidR="0049200A">
        <w:rPr>
          <w:rFonts w:ascii="Arial" w:hAnsi="Arial" w:cs="Arial"/>
          <w:sz w:val="20"/>
          <w:szCs w:val="20"/>
          <w:lang w:val="es-ES_tradnl"/>
        </w:rPr>
        <w:t xml:space="preserve"> la comercialización de</w:t>
      </w:r>
      <w:r w:rsidR="0049200A" w:rsidRPr="00882DBE">
        <w:rPr>
          <w:rFonts w:ascii="Arial" w:hAnsi="Arial" w:cs="Arial"/>
          <w:sz w:val="20"/>
          <w:szCs w:val="20"/>
          <w:lang w:val="es-ES_tradnl"/>
        </w:rPr>
        <w:t xml:space="preserve"> los</w:t>
      </w:r>
      <w:r w:rsidR="0049200A">
        <w:rPr>
          <w:rFonts w:ascii="Arial" w:hAnsi="Arial" w:cs="Arial"/>
          <w:sz w:val="20"/>
          <w:szCs w:val="20"/>
          <w:lang w:val="es-ES_tradnl"/>
        </w:rPr>
        <w:t xml:space="preserve"> bienes a</w:t>
      </w:r>
      <w:r w:rsidR="0049200A" w:rsidRPr="00C1110A">
        <w:rPr>
          <w:rFonts w:ascii="Arial" w:hAnsi="Arial" w:cs="Arial"/>
          <w:sz w:val="20"/>
          <w:szCs w:val="20"/>
          <w:lang w:val="es-ES_tradnl"/>
        </w:rPr>
        <w:t xml:space="preserve"> </w:t>
      </w:r>
      <w:r w:rsidR="0049200A">
        <w:rPr>
          <w:rFonts w:ascii="Arial" w:hAnsi="Arial" w:cs="Arial"/>
          <w:sz w:val="20"/>
          <w:szCs w:val="20"/>
          <w:lang w:val="es-ES_tradnl"/>
        </w:rPr>
        <w:t>adquirir</w:t>
      </w:r>
      <w:r w:rsidR="0049200A" w:rsidRPr="00C1110A">
        <w:rPr>
          <w:rFonts w:ascii="Arial" w:hAnsi="Arial" w:cs="Arial"/>
          <w:sz w:val="20"/>
          <w:szCs w:val="20"/>
          <w:lang w:val="es-ES_tradnl"/>
        </w:rPr>
        <w:t xml:space="preserve"> descritos en el </w:t>
      </w:r>
      <w:r w:rsidR="0049200A" w:rsidRPr="00C1110A">
        <w:rPr>
          <w:rFonts w:ascii="Arial" w:hAnsi="Arial" w:cs="Arial"/>
          <w:b/>
          <w:sz w:val="20"/>
          <w:szCs w:val="20"/>
          <w:lang w:val="es-ES_tradnl"/>
        </w:rPr>
        <w:t>Anexo 1</w:t>
      </w:r>
      <w:r w:rsidR="0049200A" w:rsidRPr="00C1110A">
        <w:rPr>
          <w:rFonts w:ascii="Arial" w:hAnsi="Arial" w:cs="Arial"/>
          <w:sz w:val="20"/>
          <w:szCs w:val="20"/>
          <w:lang w:val="es-ES_tradnl"/>
        </w:rPr>
        <w:t xml:space="preserve"> para participar en la presente </w:t>
      </w:r>
      <w:r w:rsidR="00B0492B">
        <w:rPr>
          <w:rFonts w:ascii="Arial" w:hAnsi="Arial" w:cs="Arial"/>
          <w:sz w:val="20"/>
          <w:szCs w:val="20"/>
          <w:lang w:val="es-ES_tradnl"/>
        </w:rPr>
        <w:t>invitac</w:t>
      </w:r>
      <w:r w:rsidR="00425446" w:rsidRPr="00C1110A">
        <w:rPr>
          <w:rFonts w:ascii="Arial" w:hAnsi="Arial" w:cs="Arial"/>
          <w:sz w:val="20"/>
          <w:szCs w:val="20"/>
          <w:lang w:val="es-ES_tradnl"/>
        </w:rPr>
        <w:t>ión</w:t>
      </w:r>
      <w:r w:rsidR="002D2D11">
        <w:rPr>
          <w:rFonts w:ascii="Arial" w:eastAsia="Times New Roman" w:hAnsi="Arial" w:cs="Arial"/>
          <w:sz w:val="20"/>
          <w:szCs w:val="20"/>
          <w:lang w:val="es-ES_tradnl" w:eastAsia="ar-SA"/>
        </w:rPr>
        <w:t xml:space="preserve"> a cuando menos tres personas:</w:t>
      </w:r>
    </w:p>
    <w:p w14:paraId="54139E55" w14:textId="6A3A7A62" w:rsidR="000C5DA3" w:rsidRPr="0044384D" w:rsidRDefault="0044384D" w:rsidP="0044384D">
      <w:pPr>
        <w:pStyle w:val="Ttulo1"/>
        <w:rPr>
          <w:rFonts w:cs="Arial"/>
          <w:sz w:val="20"/>
          <w:lang w:val="es-ES_tradnl"/>
        </w:rPr>
      </w:pPr>
      <w:bookmarkStart w:id="0" w:name="_Toc367205732"/>
      <w:bookmarkStart w:id="1" w:name="_Toc434924040"/>
      <w:r w:rsidRPr="0044384D">
        <w:rPr>
          <w:rFonts w:cs="Arial"/>
          <w:sz w:val="20"/>
          <w:lang w:val="es-ES_tradnl"/>
        </w:rPr>
        <w:t>1</w:t>
      </w:r>
      <w:r w:rsidR="000728FF" w:rsidRPr="0044384D">
        <w:rPr>
          <w:rFonts w:cs="Arial"/>
          <w:sz w:val="20"/>
          <w:lang w:val="es-ES_tradnl"/>
        </w:rPr>
        <w:t>.</w:t>
      </w:r>
      <w:r w:rsidR="002F3005" w:rsidRPr="0044384D">
        <w:rPr>
          <w:rFonts w:cs="Arial"/>
          <w:sz w:val="20"/>
          <w:lang w:val="es-ES_tradnl"/>
        </w:rPr>
        <w:t xml:space="preserve">- </w:t>
      </w:r>
      <w:r w:rsidR="00CE3738" w:rsidRPr="0044384D">
        <w:rPr>
          <w:rFonts w:cs="Arial"/>
          <w:sz w:val="20"/>
          <w:lang w:val="es-ES_tradnl"/>
        </w:rPr>
        <w:t xml:space="preserve">IDENTIFICACIÓN DE LA </w:t>
      </w:r>
      <w:r w:rsidR="00B0492B">
        <w:rPr>
          <w:rFonts w:cs="Arial"/>
          <w:sz w:val="20"/>
          <w:lang w:val="es-ES_tradnl"/>
        </w:rPr>
        <w:t>INVITACIÓN A CUANDO MENOS TRES PERSONAS</w:t>
      </w:r>
      <w:r w:rsidR="00CE3738" w:rsidRPr="0044384D">
        <w:rPr>
          <w:rFonts w:cs="Arial"/>
          <w:sz w:val="20"/>
          <w:lang w:val="es-ES_tradnl"/>
        </w:rPr>
        <w:t>.</w:t>
      </w:r>
      <w:bookmarkEnd w:id="0"/>
      <w:bookmarkEnd w:id="1"/>
    </w:p>
    <w:p w14:paraId="75277EF1" w14:textId="050A9D0A" w:rsidR="009E616B" w:rsidRDefault="0044384D" w:rsidP="009E616B">
      <w:pPr>
        <w:pStyle w:val="Ttulo2"/>
        <w:rPr>
          <w:rFonts w:cs="Arial"/>
          <w:i w:val="0"/>
          <w:sz w:val="20"/>
          <w:lang w:val="es-ES_tradnl"/>
        </w:rPr>
      </w:pPr>
      <w:bookmarkStart w:id="2" w:name="_Toc434924041"/>
      <w:bookmarkStart w:id="3" w:name="_Toc367205733"/>
      <w:r w:rsidRPr="009E616B">
        <w:rPr>
          <w:rFonts w:cs="Arial"/>
          <w:i w:val="0"/>
          <w:sz w:val="20"/>
          <w:lang w:val="es-ES_tradnl"/>
        </w:rPr>
        <w:t>1.1</w:t>
      </w:r>
      <w:r w:rsidR="009E616B">
        <w:rPr>
          <w:rFonts w:cs="Arial"/>
          <w:i w:val="0"/>
          <w:sz w:val="20"/>
          <w:lang w:val="es-ES_tradnl"/>
        </w:rPr>
        <w:t xml:space="preserve"> </w:t>
      </w:r>
      <w:r w:rsidR="009E616B" w:rsidRPr="009E616B">
        <w:rPr>
          <w:rFonts w:cs="Arial"/>
          <w:i w:val="0"/>
          <w:sz w:val="20"/>
          <w:lang w:val="es-ES_tradnl"/>
        </w:rPr>
        <w:t>Datos de identificaci</w:t>
      </w:r>
      <w:r w:rsidR="009E616B">
        <w:rPr>
          <w:rFonts w:cs="Arial"/>
          <w:i w:val="0"/>
          <w:sz w:val="20"/>
          <w:lang w:val="es-ES_tradnl"/>
        </w:rPr>
        <w:t>ón.</w:t>
      </w:r>
      <w:bookmarkEnd w:id="2"/>
    </w:p>
    <w:tbl>
      <w:tblPr>
        <w:tblStyle w:val="Tablaconcuadrcula"/>
        <w:tblW w:w="0" w:type="auto"/>
        <w:tblInd w:w="-284" w:type="dxa"/>
        <w:tblLook w:val="04A0" w:firstRow="1" w:lastRow="0" w:firstColumn="1" w:lastColumn="0" w:noHBand="0" w:noVBand="1"/>
      </w:tblPr>
      <w:tblGrid>
        <w:gridCol w:w="2689"/>
        <w:gridCol w:w="6798"/>
      </w:tblGrid>
      <w:tr w:rsidR="009E616B" w14:paraId="51208BCA" w14:textId="77777777"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3"/>
          <w:p w14:paraId="1ACB32CE" w14:textId="3D3A08DC" w:rsidR="009E616B" w:rsidRPr="00F97C52" w:rsidRDefault="009E616B" w:rsidP="00F97C52">
            <w:pPr>
              <w:rPr>
                <w:rFonts w:ascii="Arial" w:hAnsi="Arial" w:cs="Arial"/>
                <w:b/>
                <w:lang w:val="es-ES_tradnl"/>
              </w:rPr>
            </w:pPr>
            <w:r w:rsidRPr="00F97C52">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8F84CE" w14:textId="72F81999" w:rsidR="009E616B" w:rsidRPr="00F97C52" w:rsidRDefault="00CF02F1" w:rsidP="00F97C52">
            <w:pPr>
              <w:rPr>
                <w:rFonts w:ascii="Arial" w:hAnsi="Arial" w:cs="Arial"/>
                <w:b/>
                <w:lang w:val="es-ES_tradnl"/>
              </w:rPr>
            </w:pPr>
            <w:r w:rsidRPr="00F97C52">
              <w:rPr>
                <w:rFonts w:ascii="Arial" w:hAnsi="Arial" w:cs="Arial"/>
                <w:lang w:val="es-ES_tradnl"/>
              </w:rPr>
              <w:t xml:space="preserve"> </w:t>
            </w:r>
            <w:r w:rsidR="009E616B" w:rsidRPr="00F97C52">
              <w:rPr>
                <w:rFonts w:ascii="Arial" w:hAnsi="Arial" w:cs="Arial"/>
                <w:lang w:val="es-ES_tradnl"/>
              </w:rPr>
              <w:t>Instituto Mexicano del Seguro Social.</w:t>
            </w:r>
          </w:p>
          <w:p w14:paraId="0068D784" w14:textId="519B9EE8" w:rsidR="009E616B" w:rsidRPr="00F97C52" w:rsidRDefault="009E616B" w:rsidP="00F97C52">
            <w:pPr>
              <w:rPr>
                <w:rFonts w:ascii="Arial" w:hAnsi="Arial" w:cs="Arial"/>
                <w:lang w:val="es-ES_tradnl" w:eastAsia="ar-SA"/>
              </w:rPr>
            </w:pPr>
          </w:p>
        </w:tc>
      </w:tr>
      <w:tr w:rsidR="00996480" w14:paraId="636B586D" w14:textId="77777777"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14:paraId="72BDB526" w14:textId="3DBA412E" w:rsidR="00996480" w:rsidRPr="00F97C52" w:rsidRDefault="00996480" w:rsidP="00F97C52">
            <w:pPr>
              <w:rPr>
                <w:rFonts w:ascii="Arial" w:hAnsi="Arial" w:cs="Arial"/>
                <w:b/>
                <w:lang w:val="es-ES_tradnl"/>
              </w:rPr>
            </w:pPr>
            <w:bookmarkStart w:id="4" w:name="_Toc428352174"/>
            <w:bookmarkStart w:id="5" w:name="_Toc428352788"/>
            <w:bookmarkStart w:id="6" w:name="_Toc428355179"/>
            <w:bookmarkStart w:id="7" w:name="_Toc428360164"/>
            <w:bookmarkStart w:id="8" w:name="_Toc428378483"/>
            <w:r w:rsidRPr="00F97C52">
              <w:rPr>
                <w:rFonts w:ascii="Arial" w:hAnsi="Arial" w:cs="Arial"/>
                <w:b/>
                <w:lang w:val="es-ES_tradnl"/>
              </w:rPr>
              <w:t>Área contratante:</w:t>
            </w:r>
            <w:bookmarkEnd w:id="4"/>
            <w:bookmarkEnd w:id="5"/>
            <w:bookmarkEnd w:id="6"/>
            <w:bookmarkEnd w:id="7"/>
            <w:bookmarkEnd w:id="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F4E41" w14:textId="37BEE84B" w:rsidR="00996480" w:rsidRPr="00F97C52" w:rsidRDefault="00996480" w:rsidP="00F97C52">
            <w:pPr>
              <w:rPr>
                <w:rFonts w:ascii="Arial" w:hAnsi="Arial" w:cs="Arial"/>
                <w:lang w:val="es-ES_tradnl"/>
              </w:rPr>
            </w:pPr>
            <w:bookmarkStart w:id="9" w:name="_Toc428352175"/>
            <w:bookmarkStart w:id="10" w:name="_Toc428352789"/>
            <w:bookmarkStart w:id="11" w:name="_Toc428355180"/>
            <w:bookmarkStart w:id="12" w:name="_Toc428360165"/>
            <w:bookmarkStart w:id="13" w:name="_Toc428378484"/>
            <w:r w:rsidRPr="00F97C52">
              <w:rPr>
                <w:rFonts w:ascii="Arial" w:hAnsi="Arial" w:cs="Arial"/>
                <w:lang w:val="es-ES_tradnl"/>
              </w:rPr>
              <w:t>Coordina</w:t>
            </w:r>
            <w:r w:rsidR="008059E7" w:rsidRPr="00F97C52">
              <w:rPr>
                <w:rFonts w:ascii="Arial" w:hAnsi="Arial" w:cs="Arial"/>
                <w:lang w:val="es-ES_tradnl"/>
              </w:rPr>
              <w:t xml:space="preserve">ción de Adquisición de Bienes y </w:t>
            </w:r>
            <w:r w:rsidRPr="00F97C52">
              <w:rPr>
                <w:rFonts w:ascii="Arial" w:hAnsi="Arial" w:cs="Arial"/>
                <w:lang w:val="es-ES_tradnl"/>
              </w:rPr>
              <w:t>Contratación de Servicios.</w:t>
            </w:r>
            <w:bookmarkEnd w:id="9"/>
            <w:bookmarkEnd w:id="10"/>
            <w:bookmarkEnd w:id="11"/>
            <w:bookmarkEnd w:id="12"/>
            <w:bookmarkEnd w:id="13"/>
          </w:p>
          <w:p w14:paraId="6939FEFC" w14:textId="26BD6434" w:rsidR="00996480" w:rsidRPr="00F97C52" w:rsidRDefault="00996480" w:rsidP="00F97C52">
            <w:pPr>
              <w:rPr>
                <w:rFonts w:ascii="Arial" w:hAnsi="Arial" w:cs="Arial"/>
                <w:lang w:val="es-ES_tradnl" w:eastAsia="ar-SA"/>
              </w:rPr>
            </w:pPr>
            <w:r w:rsidRPr="00F97C52">
              <w:rPr>
                <w:rFonts w:ascii="Arial" w:hAnsi="Arial" w:cs="Arial"/>
                <w:lang w:val="es-ES_tradnl" w:eastAsia="ar-SA"/>
              </w:rPr>
              <w:t xml:space="preserve">Coordinación Técnica de </w:t>
            </w:r>
            <w:r w:rsidR="00F91944">
              <w:rPr>
                <w:rFonts w:ascii="Arial" w:hAnsi="Arial" w:cs="Arial"/>
                <w:lang w:val="es-ES_tradnl" w:eastAsia="ar-SA"/>
              </w:rPr>
              <w:t>Bienes y Servicios</w:t>
            </w:r>
            <w:r w:rsidRPr="00F97C52">
              <w:rPr>
                <w:rFonts w:ascii="Arial" w:hAnsi="Arial" w:cs="Arial"/>
                <w:lang w:val="es-ES_tradnl" w:eastAsia="ar-SA"/>
              </w:rPr>
              <w:t>.</w:t>
            </w:r>
          </w:p>
          <w:p w14:paraId="416FE3D6" w14:textId="00503CF3" w:rsidR="00996480" w:rsidRPr="00F97C52" w:rsidRDefault="00996480" w:rsidP="00F97C52">
            <w:pPr>
              <w:rPr>
                <w:rFonts w:ascii="Arial" w:hAnsi="Arial" w:cs="Arial"/>
                <w:lang w:val="es-ES_tradnl" w:eastAsia="ar-SA"/>
              </w:rPr>
            </w:pPr>
            <w:r w:rsidRPr="00F97C52">
              <w:rPr>
                <w:rFonts w:ascii="Arial" w:hAnsi="Arial" w:cs="Arial"/>
                <w:lang w:val="es-ES_tradnl" w:eastAsia="ar-SA"/>
              </w:rPr>
              <w:t xml:space="preserve">División de </w:t>
            </w:r>
            <w:r w:rsidR="00F91944">
              <w:rPr>
                <w:rFonts w:ascii="Arial" w:hAnsi="Arial" w:cs="Arial"/>
                <w:lang w:val="es-ES_tradnl" w:eastAsia="ar-SA"/>
              </w:rPr>
              <w:t>Bienes No Terapéuticos</w:t>
            </w:r>
            <w:r w:rsidRPr="00F97C52">
              <w:rPr>
                <w:rFonts w:ascii="Arial" w:hAnsi="Arial" w:cs="Arial"/>
                <w:lang w:val="es-ES_tradnl" w:eastAsia="ar-SA"/>
              </w:rPr>
              <w:t>.</w:t>
            </w:r>
          </w:p>
          <w:p w14:paraId="72DB557C" w14:textId="123F7C77" w:rsidR="008059E7" w:rsidRPr="00F97C52" w:rsidRDefault="008059E7" w:rsidP="00F97C52">
            <w:pPr>
              <w:rPr>
                <w:rFonts w:ascii="Arial" w:hAnsi="Arial" w:cs="Arial"/>
                <w:lang w:val="es-ES_tradnl" w:eastAsia="ar-SA"/>
              </w:rPr>
            </w:pPr>
          </w:p>
        </w:tc>
      </w:tr>
      <w:tr w:rsidR="00996480" w14:paraId="000A440B" w14:textId="77777777" w:rsidTr="00F97C52">
        <w:trPr>
          <w:trHeight w:val="77"/>
        </w:trPr>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14:paraId="282C3A78" w14:textId="32954A7B" w:rsidR="00996480" w:rsidRPr="00F97C52" w:rsidRDefault="008059E7" w:rsidP="00F97C52">
            <w:pPr>
              <w:rPr>
                <w:rFonts w:ascii="Arial" w:hAnsi="Arial" w:cs="Arial"/>
                <w:b/>
                <w:lang w:val="es-ES_tradnl"/>
              </w:rPr>
            </w:pPr>
            <w:bookmarkStart w:id="14" w:name="_Toc428352176"/>
            <w:bookmarkStart w:id="15" w:name="_Toc428352790"/>
            <w:bookmarkStart w:id="16" w:name="_Toc428355181"/>
            <w:bookmarkStart w:id="17" w:name="_Toc428360166"/>
            <w:bookmarkStart w:id="18" w:name="_Toc428378485"/>
            <w:r w:rsidRPr="00F97C52">
              <w:rPr>
                <w:rFonts w:ascii="Arial" w:hAnsi="Arial" w:cs="Arial"/>
                <w:b/>
                <w:lang w:val="es-ES_tradnl"/>
              </w:rPr>
              <w:t>Domicilio:</w:t>
            </w:r>
            <w:bookmarkEnd w:id="14"/>
            <w:bookmarkEnd w:id="15"/>
            <w:bookmarkEnd w:id="16"/>
            <w:bookmarkEnd w:id="17"/>
            <w:bookmarkEnd w:id="1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BE483" w14:textId="11F4A8F5" w:rsidR="00996480" w:rsidRPr="00F97C52" w:rsidRDefault="008059E7" w:rsidP="00B07B7F">
            <w:pPr>
              <w:rPr>
                <w:rFonts w:ascii="Arial" w:hAnsi="Arial" w:cs="Arial"/>
                <w:lang w:val="es-ES_tradnl"/>
              </w:rPr>
            </w:pPr>
            <w:bookmarkStart w:id="19" w:name="_Toc428352177"/>
            <w:bookmarkStart w:id="20" w:name="_Toc428352791"/>
            <w:bookmarkStart w:id="21" w:name="_Toc428355182"/>
            <w:bookmarkStart w:id="22" w:name="_Toc428360167"/>
            <w:bookmarkStart w:id="23" w:name="_Toc428378486"/>
            <w:r w:rsidRPr="00F97C52">
              <w:rPr>
                <w:rFonts w:ascii="Arial" w:hAnsi="Arial" w:cs="Arial"/>
                <w:lang w:val="es-ES_tradnl"/>
              </w:rPr>
              <w:t>Calle Durango Núm. 291, P</w:t>
            </w:r>
            <w:r w:rsidR="00FC7E0E" w:rsidRPr="00F97C52">
              <w:rPr>
                <w:rFonts w:ascii="Arial" w:hAnsi="Arial" w:cs="Arial"/>
                <w:lang w:val="es-ES_tradnl"/>
              </w:rPr>
              <w:t xml:space="preserve">iso </w:t>
            </w:r>
            <w:r w:rsidR="00B07B7F">
              <w:rPr>
                <w:rFonts w:ascii="Arial" w:hAnsi="Arial" w:cs="Arial"/>
                <w:lang w:val="es-ES_tradnl"/>
              </w:rPr>
              <w:t>5</w:t>
            </w:r>
            <w:r w:rsidRPr="00F97C52">
              <w:rPr>
                <w:rFonts w:ascii="Arial" w:hAnsi="Arial" w:cs="Arial"/>
                <w:lang w:val="es-ES_tradnl"/>
              </w:rPr>
              <w:t>, Colonia Roma Norte, Código Postal 06700, Delegación Cuauhtémoc, México, Distrito Federal.</w:t>
            </w:r>
            <w:bookmarkEnd w:id="19"/>
            <w:bookmarkEnd w:id="20"/>
            <w:bookmarkEnd w:id="21"/>
            <w:bookmarkEnd w:id="22"/>
            <w:bookmarkEnd w:id="23"/>
          </w:p>
        </w:tc>
      </w:tr>
    </w:tbl>
    <w:p w14:paraId="3C6A8392" w14:textId="2A584BB3" w:rsidR="000C5DA3" w:rsidRPr="00C1110A" w:rsidRDefault="0044384D" w:rsidP="00996480">
      <w:pPr>
        <w:pStyle w:val="Ttulo2"/>
        <w:tabs>
          <w:tab w:val="clear" w:pos="576"/>
        </w:tabs>
        <w:ind w:left="-284" w:firstLine="0"/>
        <w:rPr>
          <w:rFonts w:cs="Arial"/>
          <w:i w:val="0"/>
          <w:sz w:val="20"/>
          <w:lang w:val="es-ES_tradnl"/>
        </w:rPr>
      </w:pPr>
      <w:bookmarkStart w:id="24" w:name="_Toc367205734"/>
      <w:bookmarkStart w:id="25" w:name="_Toc434924042"/>
      <w:r>
        <w:rPr>
          <w:rFonts w:cs="Arial"/>
          <w:i w:val="0"/>
          <w:sz w:val="20"/>
          <w:lang w:val="es-ES_tradnl"/>
        </w:rPr>
        <w:t xml:space="preserve">1.2 </w:t>
      </w:r>
      <w:r w:rsidR="00425446" w:rsidRPr="00C1110A">
        <w:rPr>
          <w:rFonts w:cs="Arial"/>
          <w:i w:val="0"/>
          <w:sz w:val="20"/>
          <w:lang w:val="es-ES_tradnl"/>
        </w:rPr>
        <w:t xml:space="preserve"> </w:t>
      </w:r>
      <w:r w:rsidR="000C5DA3" w:rsidRPr="00C1110A">
        <w:rPr>
          <w:rFonts w:cs="Arial"/>
          <w:i w:val="0"/>
          <w:sz w:val="20"/>
          <w:lang w:val="es-ES_tradnl"/>
        </w:rPr>
        <w:t xml:space="preserve">Medio y carácter de </w:t>
      </w:r>
      <w:r w:rsidR="00466187" w:rsidRPr="00C1110A">
        <w:rPr>
          <w:rFonts w:cs="Arial"/>
          <w:i w:val="0"/>
          <w:sz w:val="20"/>
          <w:lang w:val="es-ES_tradnl"/>
        </w:rPr>
        <w:t xml:space="preserve">la </w:t>
      </w:r>
      <w:r w:rsidR="00B0492B">
        <w:rPr>
          <w:rFonts w:cs="Arial"/>
          <w:i w:val="0"/>
          <w:sz w:val="20"/>
          <w:lang w:val="es-ES_tradnl"/>
        </w:rPr>
        <w:t>invitac</w:t>
      </w:r>
      <w:r w:rsidR="000C5DA3" w:rsidRPr="00C1110A">
        <w:rPr>
          <w:rFonts w:cs="Arial"/>
          <w:i w:val="0"/>
          <w:sz w:val="20"/>
          <w:lang w:val="es-ES_tradnl"/>
        </w:rPr>
        <w:t>ión</w:t>
      </w:r>
      <w:bookmarkEnd w:id="24"/>
      <w:r w:rsidR="00B24860" w:rsidRPr="00C1110A">
        <w:rPr>
          <w:rFonts w:cs="Arial"/>
          <w:i w:val="0"/>
          <w:sz w:val="20"/>
          <w:lang w:val="es-ES_tradnl"/>
        </w:rPr>
        <w:t>:</w:t>
      </w:r>
      <w:bookmarkEnd w:id="25"/>
    </w:p>
    <w:p w14:paraId="7CF7EB9D" w14:textId="28F1710C" w:rsidR="000C5DA3" w:rsidRPr="00C1110A" w:rsidRDefault="00B24860" w:rsidP="0028778A">
      <w:pPr>
        <w:spacing w:after="0" w:line="240" w:lineRule="auto"/>
        <w:ind w:left="-284" w:right="-141"/>
        <w:jc w:val="both"/>
        <w:rPr>
          <w:rFonts w:ascii="Arial" w:hAnsi="Arial" w:cs="Arial"/>
          <w:sz w:val="20"/>
          <w:szCs w:val="20"/>
          <w:lang w:val="es-ES_tradnl"/>
        </w:rPr>
      </w:pPr>
      <w:r w:rsidRPr="00C1110A">
        <w:rPr>
          <w:rFonts w:ascii="Arial" w:hAnsi="Arial" w:cs="Arial"/>
          <w:sz w:val="20"/>
          <w:szCs w:val="20"/>
          <w:lang w:val="es-ES_tradnl"/>
        </w:rPr>
        <w:t>L</w:t>
      </w:r>
      <w:r w:rsidR="00DE6235" w:rsidRPr="00C1110A">
        <w:rPr>
          <w:rFonts w:ascii="Arial" w:hAnsi="Arial" w:cs="Arial"/>
          <w:sz w:val="20"/>
          <w:szCs w:val="20"/>
          <w:lang w:val="es-ES_tradnl"/>
        </w:rPr>
        <w:t xml:space="preserve">a </w:t>
      </w:r>
      <w:r w:rsidR="000C5DA3" w:rsidRPr="00C1110A">
        <w:rPr>
          <w:rFonts w:ascii="Arial" w:hAnsi="Arial" w:cs="Arial"/>
          <w:sz w:val="20"/>
          <w:szCs w:val="20"/>
          <w:lang w:val="es-ES_tradnl"/>
        </w:rPr>
        <w:t xml:space="preserve">presente </w:t>
      </w:r>
      <w:r w:rsidR="00B0492B">
        <w:rPr>
          <w:rFonts w:ascii="Arial" w:hAnsi="Arial" w:cs="Arial"/>
          <w:sz w:val="20"/>
          <w:szCs w:val="20"/>
          <w:lang w:val="es-ES_tradnl"/>
        </w:rPr>
        <w:t>invitación a cuando menos tres personas</w:t>
      </w:r>
      <w:r w:rsidR="00CE3738" w:rsidRPr="00C1110A">
        <w:rPr>
          <w:rFonts w:ascii="Arial" w:hAnsi="Arial" w:cs="Arial"/>
          <w:sz w:val="20"/>
          <w:szCs w:val="20"/>
          <w:lang w:val="es-ES_tradnl"/>
        </w:rPr>
        <w:t xml:space="preserve"> </w:t>
      </w:r>
      <w:r w:rsidR="00A00517" w:rsidRPr="00C1110A">
        <w:rPr>
          <w:rFonts w:ascii="Arial" w:hAnsi="Arial" w:cs="Arial"/>
          <w:sz w:val="20"/>
          <w:szCs w:val="20"/>
          <w:lang w:val="es-ES_tradnl"/>
        </w:rPr>
        <w:t>conforme al medio utilizado es electróni</w:t>
      </w:r>
      <w:r w:rsidR="00A00517" w:rsidRPr="00C1110A">
        <w:rPr>
          <w:rFonts w:ascii="Arial" w:eastAsia="Apple SD 산돌고딕 Neo 일반체" w:hAnsi="Arial" w:cs="Arial"/>
          <w:sz w:val="20"/>
          <w:szCs w:val="20"/>
          <w:lang w:val="es-ES_tradnl"/>
        </w:rPr>
        <w:t>c</w:t>
      </w:r>
      <w:r w:rsidR="00A00517" w:rsidRPr="00C1110A">
        <w:rPr>
          <w:rFonts w:ascii="Arial" w:hAnsi="Arial" w:cs="Arial"/>
          <w:sz w:val="20"/>
          <w:szCs w:val="20"/>
          <w:lang w:val="es-ES_tradnl"/>
        </w:rPr>
        <w:t xml:space="preserve">a. </w:t>
      </w:r>
      <w:r w:rsidR="00CE3738" w:rsidRPr="00C1110A">
        <w:rPr>
          <w:rFonts w:ascii="Arial" w:hAnsi="Arial" w:cs="Arial"/>
          <w:color w:val="000000"/>
          <w:sz w:val="20"/>
          <w:szCs w:val="20"/>
          <w:lang w:val="es-ES_tradnl"/>
        </w:rPr>
        <w:t>P</w:t>
      </w:r>
      <w:r w:rsidRPr="00C1110A">
        <w:rPr>
          <w:rFonts w:ascii="Arial" w:hAnsi="Arial" w:cs="Arial"/>
          <w:color w:val="000000"/>
          <w:sz w:val="20"/>
          <w:szCs w:val="20"/>
          <w:lang w:val="es-ES_tradnl"/>
        </w:rPr>
        <w:t>or lo</w:t>
      </w:r>
      <w:r w:rsidR="000C5DA3" w:rsidRPr="00C1110A">
        <w:rPr>
          <w:rFonts w:ascii="Arial" w:hAnsi="Arial" w:cs="Arial"/>
          <w:color w:val="000000"/>
          <w:sz w:val="20"/>
          <w:szCs w:val="20"/>
          <w:lang w:val="es-ES_tradnl"/>
        </w:rPr>
        <w:t xml:space="preserve"> cual </w:t>
      </w:r>
      <w:r w:rsidR="000C5DA3" w:rsidRPr="00C1110A">
        <w:rPr>
          <w:rFonts w:ascii="Arial" w:eastAsia="Apple SD 산돌고딕 Neo 일반체" w:hAnsi="Arial" w:cs="Arial"/>
          <w:color w:val="000000"/>
          <w:sz w:val="20"/>
          <w:szCs w:val="20"/>
          <w:lang w:val="es-ES_tradnl"/>
        </w:rPr>
        <w:t>l</w:t>
      </w:r>
      <w:r w:rsidR="000C5DA3" w:rsidRPr="00C1110A">
        <w:rPr>
          <w:rFonts w:ascii="Arial" w:hAnsi="Arial" w:cs="Arial"/>
          <w:color w:val="000000"/>
          <w:sz w:val="20"/>
          <w:szCs w:val="20"/>
          <w:lang w:val="es-ES_tradnl"/>
        </w:rPr>
        <w:t xml:space="preserve">os </w:t>
      </w:r>
      <w:r w:rsidR="002D0CA2" w:rsidRPr="00C1110A">
        <w:rPr>
          <w:rFonts w:ascii="Arial" w:hAnsi="Arial" w:cs="Arial"/>
          <w:color w:val="000000"/>
          <w:sz w:val="20"/>
          <w:szCs w:val="20"/>
          <w:lang w:val="es-ES_tradnl"/>
        </w:rPr>
        <w:t>licitante</w:t>
      </w:r>
      <w:r w:rsidR="002D0CA2" w:rsidRPr="00C1110A">
        <w:rPr>
          <w:rFonts w:ascii="Arial" w:eastAsia="Apple SD 산돌고딕 Neo 일반체" w:hAnsi="Arial" w:cs="Arial"/>
          <w:color w:val="000000"/>
          <w:sz w:val="20"/>
          <w:szCs w:val="20"/>
          <w:lang w:val="es-ES_tradnl"/>
        </w:rPr>
        <w:t>s</w:t>
      </w:r>
      <w:r w:rsidR="002D0CA2" w:rsidRPr="00C1110A">
        <w:rPr>
          <w:rFonts w:ascii="Arial" w:hAnsi="Arial" w:cs="Arial"/>
          <w:color w:val="000000"/>
          <w:sz w:val="20"/>
          <w:szCs w:val="20"/>
          <w:lang w:val="es-ES_tradnl"/>
        </w:rPr>
        <w:t xml:space="preserve"> debe</w:t>
      </w:r>
      <w:r w:rsidR="000C5DA3" w:rsidRPr="00C1110A">
        <w:rPr>
          <w:rFonts w:ascii="Arial" w:hAnsi="Arial" w:cs="Arial"/>
          <w:color w:val="000000"/>
          <w:sz w:val="20"/>
          <w:szCs w:val="20"/>
          <w:lang w:val="es-ES_tradnl"/>
        </w:rPr>
        <w:t xml:space="preserve">rán participar </w:t>
      </w:r>
      <w:r w:rsidR="00E74D55" w:rsidRPr="00C1110A">
        <w:rPr>
          <w:rFonts w:ascii="Arial" w:hAnsi="Arial" w:cs="Arial"/>
          <w:color w:val="000000"/>
          <w:sz w:val="20"/>
          <w:szCs w:val="20"/>
          <w:lang w:val="es-ES_tradnl"/>
        </w:rPr>
        <w:t xml:space="preserve">únicamente </w:t>
      </w:r>
      <w:r w:rsidR="00932818" w:rsidRPr="00C1110A">
        <w:rPr>
          <w:rFonts w:ascii="Arial" w:hAnsi="Arial" w:cs="Arial"/>
          <w:color w:val="000000"/>
          <w:sz w:val="20"/>
          <w:szCs w:val="20"/>
          <w:lang w:val="es-ES_tradnl"/>
        </w:rPr>
        <w:t xml:space="preserve">a través de </w:t>
      </w:r>
      <w:r w:rsidR="00932818" w:rsidRPr="00070859">
        <w:rPr>
          <w:rFonts w:ascii="Arial" w:hAnsi="Arial" w:cs="Arial"/>
          <w:color w:val="000000"/>
          <w:sz w:val="20"/>
          <w:szCs w:val="20"/>
          <w:lang w:val="es-ES_tradnl"/>
        </w:rPr>
        <w:t>CompraNet</w:t>
      </w:r>
      <w:r w:rsidR="00932818" w:rsidRPr="00C1110A">
        <w:rPr>
          <w:rFonts w:ascii="Arial" w:hAnsi="Arial" w:cs="Arial"/>
          <w:color w:val="000000"/>
          <w:sz w:val="20"/>
          <w:szCs w:val="20"/>
          <w:lang w:val="es-ES_tradnl"/>
        </w:rPr>
        <w:t xml:space="preserve"> </w:t>
      </w:r>
      <w:r w:rsidR="00A00517" w:rsidRPr="00C1110A">
        <w:rPr>
          <w:rFonts w:ascii="Arial" w:hAnsi="Arial" w:cs="Arial"/>
          <w:color w:val="000000"/>
          <w:sz w:val="20"/>
          <w:szCs w:val="20"/>
          <w:lang w:val="es-ES_tradnl"/>
        </w:rPr>
        <w:t xml:space="preserve">de conformidad con lo dispuesto en los artículos 26 Bis </w:t>
      </w:r>
      <w:r w:rsidR="00725458" w:rsidRPr="00C1110A">
        <w:rPr>
          <w:rFonts w:ascii="Arial" w:hAnsi="Arial" w:cs="Arial"/>
          <w:color w:val="000000"/>
          <w:sz w:val="20"/>
          <w:szCs w:val="20"/>
          <w:lang w:val="es-ES_tradnl"/>
        </w:rPr>
        <w:t xml:space="preserve">fracción II de la LAASSP, </w:t>
      </w:r>
      <w:r w:rsidR="00A00517" w:rsidRPr="00C1110A">
        <w:rPr>
          <w:rFonts w:ascii="Arial" w:hAnsi="Arial" w:cs="Arial"/>
          <w:color w:val="000000"/>
          <w:sz w:val="20"/>
          <w:szCs w:val="20"/>
          <w:lang w:val="es-ES_tradnl"/>
        </w:rPr>
        <w:t>46 fracción II y 50 del RLAASSP y</w:t>
      </w:r>
      <w:r w:rsidR="000C5DA3" w:rsidRPr="00C1110A">
        <w:rPr>
          <w:rFonts w:ascii="Arial" w:hAnsi="Arial" w:cs="Arial"/>
          <w:sz w:val="20"/>
          <w:szCs w:val="20"/>
          <w:lang w:val="es-ES_tradnl"/>
        </w:rPr>
        <w:t xml:space="preserve"> en el </w:t>
      </w:r>
      <w:r w:rsidR="000C5DA3" w:rsidRPr="00C1110A">
        <w:rPr>
          <w:rFonts w:ascii="Arial" w:hAnsi="Arial" w:cs="Arial"/>
          <w:b/>
          <w:i/>
          <w:sz w:val="20"/>
          <w:szCs w:val="20"/>
          <w:lang w:val="es-ES_tradnl"/>
        </w:rPr>
        <w:t>“Acuerdo por el que se establecen las disposiciones que deberán observar para la utilización del Sistema Electrónico de Información Pública Gubernamental, denominado CompraNet”</w:t>
      </w:r>
      <w:r w:rsidR="000C5DA3" w:rsidRPr="00C1110A">
        <w:rPr>
          <w:rFonts w:ascii="Arial" w:hAnsi="Arial" w:cs="Arial"/>
          <w:sz w:val="20"/>
          <w:szCs w:val="20"/>
          <w:lang w:val="es-ES_tradnl"/>
        </w:rPr>
        <w:t>, publicado en DOF el 28 de junio de 2011</w:t>
      </w:r>
      <w:r w:rsidR="00A00517" w:rsidRPr="00C1110A">
        <w:rPr>
          <w:rFonts w:ascii="Arial" w:hAnsi="Arial" w:cs="Arial"/>
          <w:sz w:val="20"/>
          <w:szCs w:val="20"/>
          <w:lang w:val="es-ES_tradnl"/>
        </w:rPr>
        <w:t>.</w:t>
      </w:r>
    </w:p>
    <w:p w14:paraId="30A8F6CA" w14:textId="77777777" w:rsidR="00A00517" w:rsidRPr="00C1110A" w:rsidRDefault="00A00517" w:rsidP="0028778A">
      <w:pPr>
        <w:spacing w:after="0" w:line="240" w:lineRule="auto"/>
        <w:ind w:left="-284" w:right="-141"/>
        <w:jc w:val="both"/>
        <w:rPr>
          <w:rFonts w:ascii="Arial" w:hAnsi="Arial" w:cs="Arial"/>
          <w:sz w:val="20"/>
          <w:szCs w:val="20"/>
          <w:lang w:val="es-ES_tradnl"/>
        </w:rPr>
      </w:pPr>
    </w:p>
    <w:p w14:paraId="4E16D1DB" w14:textId="00C90C76" w:rsidR="00CE3738" w:rsidRPr="00466509" w:rsidRDefault="00CE3738" w:rsidP="0028778A">
      <w:pPr>
        <w:spacing w:after="0" w:line="240" w:lineRule="auto"/>
        <w:ind w:left="-284" w:right="-141"/>
        <w:jc w:val="both"/>
        <w:rPr>
          <w:rFonts w:ascii="Arial" w:hAnsi="Arial" w:cs="Arial"/>
          <w:i/>
          <w:sz w:val="20"/>
          <w:szCs w:val="20"/>
          <w:lang w:val="es-ES_tradnl"/>
        </w:rPr>
      </w:pPr>
      <w:r w:rsidRPr="00C1110A">
        <w:rPr>
          <w:rFonts w:ascii="Arial" w:hAnsi="Arial" w:cs="Arial"/>
          <w:sz w:val="20"/>
          <w:szCs w:val="20"/>
          <w:lang w:val="es-ES_tradnl"/>
        </w:rPr>
        <w:t>El carácter del presente procedimiento de contratación es</w:t>
      </w:r>
      <w:r w:rsidR="00E1087B" w:rsidRPr="00C1110A">
        <w:rPr>
          <w:rFonts w:ascii="Arial" w:hAnsi="Arial" w:cs="Arial"/>
          <w:sz w:val="20"/>
          <w:szCs w:val="20"/>
          <w:lang w:val="es-ES_tradnl"/>
        </w:rPr>
        <w:t xml:space="preserve"> </w:t>
      </w:r>
      <w:r w:rsidR="00771BCE" w:rsidRPr="00771BCE">
        <w:rPr>
          <w:rFonts w:ascii="Arial" w:hAnsi="Arial" w:cs="Arial"/>
          <w:b/>
          <w:sz w:val="20"/>
          <w:szCs w:val="20"/>
          <w:lang w:val="es-ES_tradnl"/>
        </w:rPr>
        <w:t>N</w:t>
      </w:r>
      <w:r w:rsidR="00B0492B" w:rsidRPr="00912956">
        <w:rPr>
          <w:rFonts w:ascii="Arial" w:hAnsi="Arial" w:cs="Arial"/>
          <w:b/>
          <w:sz w:val="20"/>
          <w:szCs w:val="20"/>
          <w:lang w:val="es-ES_tradnl"/>
        </w:rPr>
        <w:t>acional</w:t>
      </w:r>
      <w:r w:rsidR="00466509">
        <w:rPr>
          <w:rFonts w:ascii="Arial" w:hAnsi="Arial" w:cs="Arial"/>
          <w:b/>
          <w:sz w:val="20"/>
          <w:szCs w:val="20"/>
          <w:lang w:val="es-ES_tradnl"/>
        </w:rPr>
        <w:t xml:space="preserve">, </w:t>
      </w:r>
      <w:r w:rsidR="00466509">
        <w:rPr>
          <w:rFonts w:ascii="Arial" w:hAnsi="Arial" w:cs="Arial"/>
          <w:sz w:val="20"/>
          <w:szCs w:val="20"/>
          <w:lang w:val="es-ES_tradnl"/>
        </w:rPr>
        <w:t xml:space="preserve">de conformidad con lo señalado en el artículo </w:t>
      </w:r>
      <w:r w:rsidR="00466509" w:rsidRPr="00912956">
        <w:rPr>
          <w:rFonts w:ascii="Arial" w:hAnsi="Arial" w:cs="Arial"/>
          <w:bCs/>
          <w:sz w:val="20"/>
          <w:szCs w:val="20"/>
          <w:lang w:val="es-ES_tradnl"/>
        </w:rPr>
        <w:t>28 fracción I</w:t>
      </w:r>
      <w:r w:rsidR="00466509">
        <w:rPr>
          <w:rFonts w:ascii="Arial" w:hAnsi="Arial" w:cs="Arial"/>
          <w:bCs/>
          <w:sz w:val="20"/>
          <w:szCs w:val="20"/>
          <w:lang w:val="es-ES_tradnl"/>
        </w:rPr>
        <w:t xml:space="preserve"> </w:t>
      </w:r>
      <w:r w:rsidR="00466509" w:rsidRPr="00912956">
        <w:rPr>
          <w:rFonts w:ascii="Arial" w:hAnsi="Arial" w:cs="Arial"/>
          <w:bCs/>
          <w:sz w:val="20"/>
          <w:szCs w:val="20"/>
          <w:lang w:val="es-ES_tradnl"/>
        </w:rPr>
        <w:t xml:space="preserve">de </w:t>
      </w:r>
      <w:r w:rsidR="00466509" w:rsidRPr="00912956">
        <w:rPr>
          <w:rFonts w:ascii="Arial" w:hAnsi="Arial" w:cs="Arial"/>
          <w:sz w:val="20"/>
          <w:szCs w:val="20"/>
          <w:lang w:val="es-ES_tradnl"/>
        </w:rPr>
        <w:t>la LAASSP</w:t>
      </w:r>
    </w:p>
    <w:p w14:paraId="54FB0019" w14:textId="36A1BA5A" w:rsidR="006B29D8" w:rsidRPr="00C1110A" w:rsidRDefault="0044384D" w:rsidP="00996480">
      <w:pPr>
        <w:pStyle w:val="Ttulo2"/>
        <w:tabs>
          <w:tab w:val="clear" w:pos="576"/>
          <w:tab w:val="num" w:pos="-284"/>
        </w:tabs>
        <w:ind w:left="-284" w:firstLine="0"/>
        <w:rPr>
          <w:rFonts w:cs="Arial"/>
          <w:i w:val="0"/>
          <w:sz w:val="20"/>
          <w:lang w:val="es-ES_tradnl"/>
        </w:rPr>
      </w:pPr>
      <w:bookmarkStart w:id="26" w:name="_Toc434924043"/>
      <w:bookmarkStart w:id="27" w:name="_Toc367205737"/>
      <w:r>
        <w:rPr>
          <w:rFonts w:cs="Arial"/>
          <w:i w:val="0"/>
          <w:sz w:val="20"/>
          <w:lang w:val="es-ES_tradnl"/>
        </w:rPr>
        <w:t xml:space="preserve">1.3 </w:t>
      </w:r>
      <w:r w:rsidR="006B29D8" w:rsidRPr="00C1110A">
        <w:rPr>
          <w:rFonts w:cs="Arial"/>
          <w:i w:val="0"/>
          <w:sz w:val="20"/>
          <w:lang w:val="es-ES_tradnl"/>
        </w:rPr>
        <w:t xml:space="preserve">Número de identificación de la </w:t>
      </w:r>
      <w:r w:rsidR="0067247F">
        <w:rPr>
          <w:rFonts w:cs="Arial"/>
          <w:i w:val="0"/>
          <w:sz w:val="20"/>
          <w:lang w:val="es-ES_tradnl"/>
        </w:rPr>
        <w:t>invitación a cuando menos tres personas</w:t>
      </w:r>
      <w:r w:rsidR="006B29D8" w:rsidRPr="00C1110A">
        <w:rPr>
          <w:rFonts w:cs="Arial"/>
          <w:i w:val="0"/>
          <w:sz w:val="20"/>
          <w:lang w:val="es-ES_tradnl"/>
        </w:rPr>
        <w:t xml:space="preserve"> asignado por CompraNet.</w:t>
      </w:r>
      <w:bookmarkEnd w:id="26"/>
      <w:r w:rsidR="006B29D8" w:rsidRPr="00C1110A">
        <w:rPr>
          <w:rFonts w:cs="Arial"/>
          <w:i w:val="0"/>
          <w:sz w:val="20"/>
          <w:lang w:val="es-ES_tradnl"/>
        </w:rPr>
        <w:t xml:space="preserve"> </w:t>
      </w:r>
    </w:p>
    <w:p w14:paraId="7857F9D9" w14:textId="39EB88FE" w:rsidR="00070859" w:rsidRPr="00996480" w:rsidRDefault="00B0492B" w:rsidP="00070859">
      <w:pPr>
        <w:suppressAutoHyphens/>
        <w:spacing w:after="0" w:line="240" w:lineRule="auto"/>
        <w:ind w:left="-284"/>
        <w:jc w:val="both"/>
        <w:rPr>
          <w:rFonts w:ascii="Arial" w:hAnsi="Arial" w:cs="Arial"/>
          <w:sz w:val="20"/>
          <w:szCs w:val="20"/>
          <w:lang w:val="es-ES"/>
        </w:rPr>
      </w:pPr>
      <w:r>
        <w:rPr>
          <w:rFonts w:ascii="Arial" w:hAnsi="Arial" w:cs="Arial"/>
          <w:sz w:val="20"/>
          <w:szCs w:val="20"/>
          <w:lang w:val="es-ES"/>
        </w:rPr>
        <w:t>I</w:t>
      </w:r>
      <w:r w:rsidR="00070859" w:rsidRPr="00996480">
        <w:rPr>
          <w:rFonts w:ascii="Arial" w:hAnsi="Arial" w:cs="Arial"/>
          <w:sz w:val="20"/>
          <w:szCs w:val="20"/>
          <w:lang w:val="es-ES"/>
        </w:rPr>
        <w:t>A-</w:t>
      </w:r>
      <w:r w:rsidR="00F91944">
        <w:rPr>
          <w:rFonts w:ascii="Arial" w:hAnsi="Arial" w:cs="Arial"/>
          <w:sz w:val="20"/>
          <w:szCs w:val="20"/>
          <w:lang w:val="es-ES"/>
        </w:rPr>
        <w:t>019GYR120</w:t>
      </w:r>
      <w:r w:rsidR="00070859" w:rsidRPr="00996480">
        <w:rPr>
          <w:rFonts w:ascii="Arial" w:hAnsi="Arial" w:cs="Arial"/>
          <w:sz w:val="20"/>
          <w:szCs w:val="20"/>
          <w:lang w:val="es-ES"/>
        </w:rPr>
        <w:t>-</w:t>
      </w:r>
      <w:r w:rsidR="00771BCE">
        <w:rPr>
          <w:rFonts w:ascii="Arial" w:hAnsi="Arial" w:cs="Arial"/>
          <w:sz w:val="20"/>
          <w:szCs w:val="20"/>
          <w:lang w:val="es-ES"/>
        </w:rPr>
        <w:t>N</w:t>
      </w:r>
      <w:r w:rsidR="00BC7F2E">
        <w:rPr>
          <w:rFonts w:ascii="Arial" w:hAnsi="Arial" w:cs="Arial"/>
          <w:sz w:val="20"/>
          <w:szCs w:val="20"/>
          <w:lang w:val="es-ES"/>
        </w:rPr>
        <w:t>102</w:t>
      </w:r>
      <w:r w:rsidR="00070859" w:rsidRPr="00996480">
        <w:rPr>
          <w:rFonts w:ascii="Arial" w:hAnsi="Arial" w:cs="Arial"/>
          <w:sz w:val="20"/>
          <w:szCs w:val="20"/>
          <w:lang w:val="es-ES"/>
        </w:rPr>
        <w:t>-2015</w:t>
      </w:r>
    </w:p>
    <w:p w14:paraId="6871756F" w14:textId="6349614C" w:rsidR="002E34A4" w:rsidRPr="00C1110A" w:rsidRDefault="004958E4" w:rsidP="00996480">
      <w:pPr>
        <w:pStyle w:val="Ttulo2"/>
        <w:tabs>
          <w:tab w:val="clear" w:pos="576"/>
          <w:tab w:val="num" w:pos="-284"/>
        </w:tabs>
        <w:ind w:hanging="860"/>
        <w:rPr>
          <w:rFonts w:cs="Arial"/>
          <w:sz w:val="20"/>
          <w:lang w:val="es-ES_tradnl"/>
        </w:rPr>
      </w:pPr>
      <w:bookmarkStart w:id="28" w:name="_Toc434924044"/>
      <w:r>
        <w:rPr>
          <w:rFonts w:cs="Arial"/>
          <w:i w:val="0"/>
          <w:sz w:val="20"/>
          <w:lang w:val="es-ES_tradnl"/>
        </w:rPr>
        <w:t xml:space="preserve">1.4 </w:t>
      </w:r>
      <w:r w:rsidR="0019394D" w:rsidRPr="00C1110A">
        <w:rPr>
          <w:rFonts w:cs="Arial"/>
          <w:i w:val="0"/>
          <w:sz w:val="20"/>
          <w:lang w:val="es-ES_tradnl"/>
        </w:rPr>
        <w:t xml:space="preserve">Indicación </w:t>
      </w:r>
      <w:r w:rsidR="00861D34" w:rsidRPr="00C1110A">
        <w:rPr>
          <w:rFonts w:cs="Arial"/>
          <w:i w:val="0"/>
          <w:sz w:val="20"/>
          <w:lang w:val="es-ES_tradnl"/>
        </w:rPr>
        <w:t>de los e</w:t>
      </w:r>
      <w:r w:rsidR="00E26D83" w:rsidRPr="00C1110A">
        <w:rPr>
          <w:rFonts w:cs="Arial"/>
          <w:i w:val="0"/>
          <w:sz w:val="20"/>
          <w:lang w:val="es-ES_tradnl"/>
        </w:rPr>
        <w:t xml:space="preserve">jercicios </w:t>
      </w:r>
      <w:r w:rsidR="00861D34" w:rsidRPr="00C1110A">
        <w:rPr>
          <w:rFonts w:cs="Arial"/>
          <w:i w:val="0"/>
          <w:sz w:val="20"/>
          <w:lang w:val="es-ES_tradnl"/>
        </w:rPr>
        <w:t>f</w:t>
      </w:r>
      <w:r w:rsidR="00E26D83" w:rsidRPr="00C1110A">
        <w:rPr>
          <w:rFonts w:cs="Arial"/>
          <w:i w:val="0"/>
          <w:sz w:val="20"/>
          <w:lang w:val="es-ES_tradnl"/>
        </w:rPr>
        <w:t xml:space="preserve">iscales para la </w:t>
      </w:r>
      <w:r w:rsidR="00861D34" w:rsidRPr="00C1110A">
        <w:rPr>
          <w:rFonts w:cs="Arial"/>
          <w:i w:val="0"/>
          <w:sz w:val="20"/>
          <w:lang w:val="es-ES_tradnl"/>
        </w:rPr>
        <w:t>c</w:t>
      </w:r>
      <w:r w:rsidR="0019394D" w:rsidRPr="00C1110A">
        <w:rPr>
          <w:rFonts w:cs="Arial"/>
          <w:i w:val="0"/>
          <w:sz w:val="20"/>
          <w:lang w:val="es-ES_tradnl"/>
        </w:rPr>
        <w:t>ontratación</w:t>
      </w:r>
      <w:r w:rsidR="001E29B9" w:rsidRPr="00C1110A">
        <w:rPr>
          <w:rFonts w:cs="Arial"/>
          <w:i w:val="0"/>
          <w:sz w:val="20"/>
          <w:lang w:val="es-ES_tradnl"/>
        </w:rPr>
        <w:t>.</w:t>
      </w:r>
      <w:bookmarkEnd w:id="28"/>
    </w:p>
    <w:p w14:paraId="6807CE15" w14:textId="77777777" w:rsidR="00771BCE" w:rsidRPr="00C1110A" w:rsidRDefault="00771BCE" w:rsidP="00771BCE">
      <w:pPr>
        <w:suppressAutoHyphens/>
        <w:spacing w:after="0" w:line="240" w:lineRule="auto"/>
        <w:ind w:left="-284" w:right="-141"/>
        <w:jc w:val="both"/>
        <w:rPr>
          <w:rFonts w:ascii="Arial" w:hAnsi="Arial" w:cs="Arial"/>
          <w:sz w:val="20"/>
          <w:szCs w:val="20"/>
          <w:lang w:val="es-ES_tradnl"/>
        </w:rPr>
      </w:pPr>
      <w:r w:rsidRPr="00C1110A">
        <w:rPr>
          <w:rFonts w:ascii="Arial" w:hAnsi="Arial" w:cs="Arial"/>
          <w:sz w:val="20"/>
          <w:szCs w:val="20"/>
          <w:lang w:val="es-ES_tradnl"/>
        </w:rPr>
        <w:t xml:space="preserve">La presente contratación </w:t>
      </w:r>
      <w:r>
        <w:rPr>
          <w:rFonts w:ascii="Arial" w:hAnsi="Arial" w:cs="Arial"/>
          <w:sz w:val="20"/>
          <w:szCs w:val="20"/>
          <w:lang w:val="es-ES_tradnl"/>
        </w:rPr>
        <w:t xml:space="preserve">abarcará </w:t>
      </w:r>
      <w:r w:rsidRPr="00C1110A">
        <w:rPr>
          <w:rFonts w:ascii="Arial" w:hAnsi="Arial" w:cs="Arial"/>
          <w:sz w:val="20"/>
          <w:szCs w:val="20"/>
          <w:lang w:val="es-ES_tradnl"/>
        </w:rPr>
        <w:t xml:space="preserve">el ejercicio fiscal </w:t>
      </w:r>
      <w:r>
        <w:rPr>
          <w:rFonts w:ascii="Arial" w:hAnsi="Arial" w:cs="Arial"/>
          <w:sz w:val="20"/>
          <w:szCs w:val="20"/>
          <w:lang w:val="es-ES_tradnl"/>
        </w:rPr>
        <w:t>2015</w:t>
      </w:r>
      <w:r w:rsidRPr="00C1110A">
        <w:rPr>
          <w:rFonts w:ascii="Arial" w:hAnsi="Arial" w:cs="Arial"/>
          <w:sz w:val="20"/>
          <w:szCs w:val="20"/>
          <w:lang w:val="es-ES_tradnl"/>
        </w:rPr>
        <w:t>.</w:t>
      </w:r>
      <w:r>
        <w:rPr>
          <w:rFonts w:ascii="Arial" w:hAnsi="Arial" w:cs="Arial"/>
          <w:sz w:val="20"/>
          <w:szCs w:val="20"/>
          <w:lang w:val="es-ES_tradnl"/>
        </w:rPr>
        <w:t xml:space="preserve"> </w:t>
      </w:r>
    </w:p>
    <w:p w14:paraId="5FDD7BD8" w14:textId="6E507D05" w:rsidR="000C5DA3" w:rsidRPr="00C1110A" w:rsidRDefault="004958E4" w:rsidP="008D7EC7">
      <w:pPr>
        <w:pStyle w:val="Ttulo2"/>
        <w:tabs>
          <w:tab w:val="clear" w:pos="576"/>
          <w:tab w:val="num" w:pos="-284"/>
        </w:tabs>
        <w:ind w:left="-284" w:right="-426" w:firstLine="0"/>
        <w:rPr>
          <w:rFonts w:cs="Arial"/>
          <w:i w:val="0"/>
          <w:sz w:val="20"/>
          <w:lang w:val="es-ES_tradnl"/>
        </w:rPr>
      </w:pPr>
      <w:bookmarkStart w:id="29" w:name="_Toc434924045"/>
      <w:r>
        <w:rPr>
          <w:rFonts w:cs="Arial"/>
          <w:i w:val="0"/>
          <w:sz w:val="20"/>
          <w:lang w:val="es-ES_tradnl"/>
        </w:rPr>
        <w:t xml:space="preserve">1.5 </w:t>
      </w:r>
      <w:r w:rsidR="000C5DA3" w:rsidRPr="00C1110A">
        <w:rPr>
          <w:rFonts w:cs="Arial"/>
          <w:i w:val="0"/>
          <w:sz w:val="20"/>
          <w:lang w:val="es-ES_tradnl"/>
        </w:rPr>
        <w:t>Idioma en que se deberán presentar las propuestas, los anexos legales, administrativos y técnicos, así como en su caso los folletos que se acompañen</w:t>
      </w:r>
      <w:r w:rsidR="008A3591" w:rsidRPr="00C1110A">
        <w:rPr>
          <w:rFonts w:cs="Arial"/>
          <w:i w:val="0"/>
          <w:sz w:val="20"/>
          <w:lang w:val="es-ES_tradnl"/>
        </w:rPr>
        <w:t>.</w:t>
      </w:r>
      <w:bookmarkEnd w:id="27"/>
      <w:bookmarkEnd w:id="29"/>
    </w:p>
    <w:p w14:paraId="53EB8E01" w14:textId="77777777" w:rsidR="00771BCE" w:rsidRDefault="00771BCE" w:rsidP="00771BCE">
      <w:pPr>
        <w:spacing w:after="0" w:line="240" w:lineRule="auto"/>
        <w:ind w:left="-284" w:right="-141"/>
        <w:jc w:val="both"/>
        <w:rPr>
          <w:rFonts w:ascii="Arial" w:hAnsi="Arial" w:cs="Arial"/>
          <w:sz w:val="20"/>
          <w:szCs w:val="20"/>
          <w:lang w:val="es-ES_tradnl"/>
        </w:rPr>
      </w:pPr>
      <w:r w:rsidRPr="00C1110A">
        <w:rPr>
          <w:rFonts w:ascii="Arial" w:hAnsi="Arial" w:cs="Arial"/>
          <w:sz w:val="20"/>
          <w:szCs w:val="20"/>
          <w:lang w:val="es-ES_tradnl"/>
        </w:rPr>
        <w:t>Las proposiciones deberán presentarse en idioma español</w:t>
      </w:r>
      <w:r>
        <w:rPr>
          <w:rFonts w:ascii="Arial" w:hAnsi="Arial" w:cs="Arial"/>
          <w:sz w:val="20"/>
          <w:szCs w:val="20"/>
          <w:lang w:val="es-ES_tradnl"/>
        </w:rPr>
        <w:t>.</w:t>
      </w:r>
    </w:p>
    <w:p w14:paraId="0EB3AE2F" w14:textId="77777777" w:rsidR="00771BCE" w:rsidRDefault="00771BCE" w:rsidP="00771BCE">
      <w:pPr>
        <w:spacing w:after="0" w:line="240" w:lineRule="auto"/>
        <w:ind w:left="-284" w:right="-141"/>
        <w:jc w:val="both"/>
        <w:rPr>
          <w:rFonts w:ascii="Arial" w:hAnsi="Arial" w:cs="Arial"/>
          <w:sz w:val="20"/>
          <w:szCs w:val="20"/>
          <w:lang w:val="es-ES_tradnl"/>
        </w:rPr>
      </w:pPr>
    </w:p>
    <w:p w14:paraId="1E2DF12E" w14:textId="77777777" w:rsidR="00771BCE" w:rsidRDefault="00771BCE" w:rsidP="00771BCE">
      <w:pPr>
        <w:spacing w:after="0" w:line="240" w:lineRule="auto"/>
        <w:ind w:left="-284" w:right="-141"/>
        <w:jc w:val="both"/>
        <w:rPr>
          <w:rFonts w:ascii="Arial" w:hAnsi="Arial" w:cs="Arial"/>
          <w:sz w:val="20"/>
          <w:szCs w:val="20"/>
          <w:lang w:val="es-ES_tradnl"/>
        </w:rPr>
      </w:pPr>
      <w:r>
        <w:rPr>
          <w:rFonts w:ascii="Arial" w:hAnsi="Arial" w:cs="Arial"/>
          <w:sz w:val="20"/>
          <w:szCs w:val="20"/>
          <w:lang w:val="es-ES_tradnl"/>
        </w:rPr>
        <w:t xml:space="preserve">En la </w:t>
      </w:r>
      <w:r w:rsidRPr="00DD01C3">
        <w:rPr>
          <w:rFonts w:ascii="Arial" w:hAnsi="Arial" w:cs="Arial"/>
          <w:sz w:val="20"/>
          <w:szCs w:val="20"/>
          <w:lang w:val="es-ES_tradnl"/>
        </w:rPr>
        <w:t>presentaci</w:t>
      </w:r>
      <w:r>
        <w:rPr>
          <w:rFonts w:ascii="Arial" w:hAnsi="Arial" w:cs="Arial"/>
          <w:sz w:val="20"/>
          <w:szCs w:val="20"/>
          <w:lang w:val="es-ES_tradnl"/>
        </w:rPr>
        <w:t>ón de anexos técnicos, folletos o</w:t>
      </w:r>
      <w:r w:rsidRPr="00DD01C3">
        <w:rPr>
          <w:rFonts w:ascii="Arial" w:hAnsi="Arial" w:cs="Arial"/>
          <w:sz w:val="20"/>
          <w:szCs w:val="20"/>
          <w:lang w:val="es-ES_tradnl"/>
        </w:rPr>
        <w:t xml:space="preserve"> catálogos para corroborar las especificaciones, características y calidad en idioma distinto al español </w:t>
      </w:r>
      <w:r>
        <w:rPr>
          <w:rFonts w:ascii="Arial" w:hAnsi="Arial" w:cs="Arial"/>
          <w:sz w:val="20"/>
          <w:szCs w:val="20"/>
          <w:lang w:val="es-ES_tradnl"/>
        </w:rPr>
        <w:t xml:space="preserve">se </w:t>
      </w:r>
      <w:r w:rsidRPr="00DD01C3">
        <w:rPr>
          <w:rFonts w:ascii="Arial" w:hAnsi="Arial" w:cs="Arial"/>
          <w:sz w:val="20"/>
          <w:szCs w:val="20"/>
          <w:lang w:val="es-ES_tradnl"/>
        </w:rPr>
        <w:t>deberán presentar con su respectiva traducción simple.</w:t>
      </w:r>
    </w:p>
    <w:p w14:paraId="679EA7B7" w14:textId="73AB849D" w:rsidR="006C4924" w:rsidRDefault="004958E4" w:rsidP="00996480">
      <w:pPr>
        <w:pStyle w:val="Ttulo2"/>
        <w:tabs>
          <w:tab w:val="clear" w:pos="576"/>
          <w:tab w:val="num" w:pos="-284"/>
        </w:tabs>
        <w:ind w:left="-284" w:firstLine="0"/>
        <w:rPr>
          <w:rFonts w:cs="Arial"/>
          <w:i w:val="0"/>
          <w:sz w:val="20"/>
          <w:lang w:val="es-ES_tradnl"/>
        </w:rPr>
      </w:pPr>
      <w:bookmarkStart w:id="30" w:name="_Toc367205738"/>
      <w:bookmarkStart w:id="31" w:name="_Toc434924046"/>
      <w:r>
        <w:rPr>
          <w:rFonts w:cs="Arial"/>
          <w:i w:val="0"/>
          <w:sz w:val="20"/>
          <w:lang w:val="es-ES_tradnl"/>
        </w:rPr>
        <w:t xml:space="preserve">1.6 </w:t>
      </w:r>
      <w:r w:rsidR="000C5DA3" w:rsidRPr="00C1110A">
        <w:rPr>
          <w:rFonts w:cs="Arial"/>
          <w:i w:val="0"/>
          <w:sz w:val="20"/>
          <w:lang w:val="es-ES_tradnl"/>
        </w:rPr>
        <w:t>Disponibilidad presupuestaria</w:t>
      </w:r>
      <w:r w:rsidR="008A3591" w:rsidRPr="00C1110A">
        <w:rPr>
          <w:rFonts w:cs="Arial"/>
          <w:i w:val="0"/>
          <w:sz w:val="20"/>
          <w:lang w:val="es-ES_tradnl"/>
        </w:rPr>
        <w:t>.</w:t>
      </w:r>
      <w:bookmarkEnd w:id="30"/>
      <w:bookmarkEnd w:id="31"/>
    </w:p>
    <w:p w14:paraId="427265FC" w14:textId="0F318CA7" w:rsidR="00B0492B" w:rsidRPr="00C1110A" w:rsidRDefault="00B0492B" w:rsidP="00B0492B">
      <w:pPr>
        <w:tabs>
          <w:tab w:val="left" w:pos="6240"/>
        </w:tabs>
        <w:suppressAutoHyphens/>
        <w:spacing w:after="0" w:line="240" w:lineRule="auto"/>
        <w:ind w:left="-284" w:right="-141"/>
        <w:jc w:val="both"/>
        <w:rPr>
          <w:rFonts w:ascii="Arial" w:hAnsi="Arial" w:cs="Arial"/>
          <w:sz w:val="20"/>
          <w:szCs w:val="20"/>
          <w:lang w:val="es-ES_tradnl"/>
        </w:rPr>
      </w:pPr>
      <w:r w:rsidRPr="008832B7">
        <w:rPr>
          <w:rFonts w:ascii="Arial" w:hAnsi="Arial" w:cs="Arial"/>
          <w:sz w:val="20"/>
          <w:szCs w:val="20"/>
          <w:lang w:val="es-ES_tradnl"/>
        </w:rPr>
        <w:t xml:space="preserve">Se cuenta con el recurso presupuestal para el ejercicio 2015, de conformidad con </w:t>
      </w:r>
      <w:r w:rsidR="0067247F" w:rsidRPr="008832B7">
        <w:rPr>
          <w:rFonts w:ascii="Arial" w:hAnsi="Arial" w:cs="Arial"/>
          <w:sz w:val="20"/>
          <w:szCs w:val="20"/>
          <w:lang w:val="es-ES_tradnl"/>
        </w:rPr>
        <w:t>e</w:t>
      </w:r>
      <w:r w:rsidRPr="008832B7">
        <w:rPr>
          <w:rFonts w:ascii="Arial" w:hAnsi="Arial" w:cs="Arial"/>
          <w:sz w:val="20"/>
          <w:szCs w:val="20"/>
          <w:lang w:val="es-ES_tradnl"/>
        </w:rPr>
        <w:t>l dictamen de disponibilidad presupuestal No.</w:t>
      </w:r>
      <w:r w:rsidR="008832B7" w:rsidRPr="008832B7">
        <w:rPr>
          <w:rFonts w:ascii="Arial" w:hAnsi="Arial" w:cs="Arial"/>
          <w:sz w:val="20"/>
          <w:szCs w:val="20"/>
          <w:lang w:val="es-ES_tradnl"/>
        </w:rPr>
        <w:t>605859-2015</w:t>
      </w:r>
      <w:r w:rsidR="00A83A87" w:rsidRPr="008832B7">
        <w:rPr>
          <w:rFonts w:ascii="Arial" w:hAnsi="Arial" w:cs="Arial"/>
          <w:sz w:val="20"/>
          <w:szCs w:val="20"/>
          <w:lang w:val="es-ES_tradnl"/>
        </w:rPr>
        <w:t>.</w:t>
      </w:r>
    </w:p>
    <w:p w14:paraId="1446E5C1" w14:textId="1CC870AF" w:rsidR="004958E4" w:rsidRDefault="004958E4" w:rsidP="004958E4">
      <w:pPr>
        <w:pStyle w:val="Ttulo1"/>
        <w:rPr>
          <w:rFonts w:cs="Arial"/>
          <w:sz w:val="20"/>
          <w:szCs w:val="20"/>
          <w:lang w:val="es-ES_tradnl"/>
        </w:rPr>
      </w:pPr>
      <w:bookmarkStart w:id="32" w:name="_Toc367205740"/>
      <w:bookmarkStart w:id="33" w:name="_Toc434924047"/>
      <w:r>
        <w:rPr>
          <w:rFonts w:cs="Arial"/>
          <w:sz w:val="20"/>
          <w:szCs w:val="20"/>
          <w:lang w:val="es-ES_tradnl"/>
        </w:rPr>
        <w:lastRenderedPageBreak/>
        <w:t xml:space="preserve">2. </w:t>
      </w:r>
      <w:r w:rsidR="007B315E" w:rsidRPr="00C1110A">
        <w:rPr>
          <w:rFonts w:cs="Arial"/>
          <w:sz w:val="20"/>
          <w:szCs w:val="20"/>
          <w:lang w:val="es-ES_tradnl"/>
        </w:rPr>
        <w:t xml:space="preserve">OBJETO Y ALCANCE DE LA </w:t>
      </w:r>
      <w:bookmarkEnd w:id="32"/>
      <w:r w:rsidR="00111D55">
        <w:rPr>
          <w:rFonts w:cs="Arial"/>
          <w:sz w:val="20"/>
          <w:szCs w:val="20"/>
          <w:lang w:val="es-ES_tradnl"/>
        </w:rPr>
        <w:t>INVITACIÓN A CUANDO MENOS TRES PERSONAS</w:t>
      </w:r>
      <w:r w:rsidR="00EB3462">
        <w:rPr>
          <w:rFonts w:cs="Arial"/>
          <w:sz w:val="20"/>
          <w:szCs w:val="20"/>
          <w:lang w:val="es-ES_tradnl"/>
        </w:rPr>
        <w:t>.</w:t>
      </w:r>
      <w:bookmarkEnd w:id="33"/>
    </w:p>
    <w:p w14:paraId="3E9DD2FC" w14:textId="77777777" w:rsidR="00FF6B83" w:rsidRDefault="004958E4" w:rsidP="00716EC6">
      <w:pPr>
        <w:pStyle w:val="Ttulo2"/>
        <w:rPr>
          <w:rFonts w:cs="Arial"/>
          <w:i w:val="0"/>
          <w:sz w:val="20"/>
          <w:lang w:val="es-ES_tradnl"/>
        </w:rPr>
      </w:pPr>
      <w:bookmarkStart w:id="34" w:name="_Toc434924048"/>
      <w:r w:rsidRPr="004958E4">
        <w:rPr>
          <w:rFonts w:cs="Arial"/>
          <w:i w:val="0"/>
          <w:sz w:val="20"/>
          <w:lang w:val="es-ES_tradnl"/>
        </w:rPr>
        <w:t xml:space="preserve">2.1 </w:t>
      </w:r>
      <w:r w:rsidR="002F295B" w:rsidRPr="004958E4">
        <w:rPr>
          <w:rFonts w:cs="Arial"/>
          <w:i w:val="0"/>
          <w:sz w:val="20"/>
          <w:lang w:val="es-ES_tradnl"/>
        </w:rPr>
        <w:t>Objeto de la c</w:t>
      </w:r>
      <w:r w:rsidR="002A352C" w:rsidRPr="004958E4">
        <w:rPr>
          <w:rFonts w:cs="Arial"/>
          <w:i w:val="0"/>
          <w:sz w:val="20"/>
          <w:lang w:val="es-ES_tradnl"/>
        </w:rPr>
        <w:t>ontratación</w:t>
      </w:r>
      <w:r w:rsidR="00EB3462">
        <w:rPr>
          <w:rFonts w:cs="Arial"/>
          <w:i w:val="0"/>
          <w:sz w:val="20"/>
          <w:lang w:val="es-ES_tradnl"/>
        </w:rPr>
        <w:t>.</w:t>
      </w:r>
      <w:bookmarkStart w:id="35" w:name="_Toc428352185"/>
      <w:bookmarkStart w:id="36" w:name="_Toc428352799"/>
      <w:bookmarkStart w:id="37" w:name="_Toc428355191"/>
      <w:bookmarkStart w:id="38" w:name="_Toc428360176"/>
      <w:bookmarkStart w:id="39" w:name="_Toc428378495"/>
      <w:bookmarkEnd w:id="34"/>
      <w:r w:rsidR="00FC7E0E">
        <w:rPr>
          <w:rFonts w:cs="Arial"/>
          <w:i w:val="0"/>
          <w:sz w:val="20"/>
          <w:lang w:val="es-ES_tradnl"/>
        </w:rPr>
        <w:t xml:space="preserve"> </w:t>
      </w:r>
    </w:p>
    <w:p w14:paraId="01369E24" w14:textId="232C508A" w:rsidR="00D31E05" w:rsidRDefault="00D31E05" w:rsidP="00852EAB">
      <w:pPr>
        <w:ind w:left="-284"/>
        <w:jc w:val="both"/>
        <w:rPr>
          <w:rFonts w:ascii="Arial" w:hAnsi="Arial" w:cs="Arial"/>
          <w:sz w:val="20"/>
          <w:lang w:val="es-ES_tradnl"/>
        </w:rPr>
      </w:pPr>
      <w:r w:rsidRPr="0071547E">
        <w:rPr>
          <w:rFonts w:ascii="Arial" w:hAnsi="Arial" w:cs="Arial"/>
          <w:sz w:val="20"/>
          <w:lang w:val="es-ES_tradnl"/>
        </w:rPr>
        <w:t xml:space="preserve">La presente </w:t>
      </w:r>
      <w:r w:rsidR="001C592F">
        <w:rPr>
          <w:rFonts w:ascii="Arial" w:hAnsi="Arial" w:cs="Arial"/>
          <w:sz w:val="20"/>
          <w:lang w:val="es-ES_tradnl"/>
        </w:rPr>
        <w:t>invitación</w:t>
      </w:r>
      <w:r w:rsidRPr="0071547E">
        <w:rPr>
          <w:rFonts w:ascii="Arial" w:hAnsi="Arial" w:cs="Arial"/>
          <w:sz w:val="20"/>
          <w:lang w:val="es-ES_tradnl"/>
        </w:rPr>
        <w:t xml:space="preserve"> es para la adquisición de</w:t>
      </w:r>
      <w:r w:rsidR="00DC7BCA">
        <w:rPr>
          <w:rFonts w:ascii="Arial" w:hAnsi="Arial" w:cs="Arial"/>
          <w:sz w:val="20"/>
          <w:lang w:val="es-ES_tradnl"/>
        </w:rPr>
        <w:t>l</w:t>
      </w:r>
      <w:r w:rsidRPr="0071547E">
        <w:rPr>
          <w:rFonts w:ascii="Arial" w:hAnsi="Arial" w:cs="Arial"/>
          <w:sz w:val="20"/>
          <w:lang w:val="es-ES_tradnl"/>
        </w:rPr>
        <w:t xml:space="preserve"> </w:t>
      </w:r>
      <w:r w:rsidR="005B4122">
        <w:rPr>
          <w:rFonts w:ascii="Arial" w:hAnsi="Arial" w:cs="Arial"/>
          <w:sz w:val="20"/>
          <w:lang w:val="es-ES_tradnl"/>
        </w:rPr>
        <w:t>“</w:t>
      </w:r>
      <w:r w:rsidR="005B4122" w:rsidRPr="005B4122">
        <w:rPr>
          <w:rFonts w:ascii="Arial" w:hAnsi="Arial" w:cs="Arial"/>
          <w:b/>
          <w:sz w:val="20"/>
          <w:lang w:val="es-ES_tradnl"/>
        </w:rPr>
        <w:t>L</w:t>
      </w:r>
      <w:r w:rsidR="00771BCE">
        <w:rPr>
          <w:rFonts w:ascii="Arial" w:hAnsi="Arial" w:cs="Arial"/>
          <w:b/>
          <w:bCs/>
          <w:sz w:val="20"/>
        </w:rPr>
        <w:t>ibro de Historia Deportiva Ilustrada del IMSS</w:t>
      </w:r>
      <w:r w:rsidR="00771BCE" w:rsidRPr="00374963">
        <w:rPr>
          <w:rFonts w:ascii="Arial" w:hAnsi="Arial" w:cs="Arial"/>
          <w:b/>
          <w:sz w:val="20"/>
          <w:szCs w:val="20"/>
          <w:lang w:val="es-ES_tradnl"/>
        </w:rPr>
        <w:t>”</w:t>
      </w:r>
      <w:r w:rsidR="00A83A87">
        <w:rPr>
          <w:rFonts w:ascii="Arial" w:hAnsi="Arial" w:cs="Arial"/>
          <w:sz w:val="20"/>
          <w:lang w:val="es-ES_tradnl"/>
        </w:rPr>
        <w:t>,</w:t>
      </w:r>
      <w:r w:rsidR="00771BCE">
        <w:rPr>
          <w:rFonts w:ascii="Arial" w:hAnsi="Arial" w:cs="Arial"/>
          <w:sz w:val="20"/>
          <w:lang w:val="es-ES_tradnl"/>
        </w:rPr>
        <w:t xml:space="preserve"> el cual deberá contemplar la impresión, encuadernado y entrega,</w:t>
      </w:r>
      <w:r w:rsidR="00A83A87">
        <w:rPr>
          <w:rFonts w:ascii="Arial" w:hAnsi="Arial" w:cs="Arial"/>
          <w:sz w:val="20"/>
          <w:lang w:val="es-ES_tradnl"/>
        </w:rPr>
        <w:t xml:space="preserve"> por un volú</w:t>
      </w:r>
      <w:r w:rsidR="0067247F" w:rsidRPr="0067247F">
        <w:rPr>
          <w:rFonts w:ascii="Arial" w:hAnsi="Arial" w:cs="Arial"/>
          <w:sz w:val="20"/>
          <w:lang w:val="es-ES_tradnl"/>
        </w:rPr>
        <w:t xml:space="preserve">men de </w:t>
      </w:r>
      <w:r w:rsidR="00771BCE">
        <w:rPr>
          <w:rFonts w:ascii="Arial" w:hAnsi="Arial" w:cs="Arial"/>
          <w:sz w:val="20"/>
          <w:lang w:val="es-ES_tradnl"/>
        </w:rPr>
        <w:t>5</w:t>
      </w:r>
      <w:r w:rsidR="0067247F" w:rsidRPr="0067247F">
        <w:rPr>
          <w:rFonts w:ascii="Arial" w:hAnsi="Arial" w:cs="Arial"/>
          <w:sz w:val="20"/>
          <w:lang w:val="es-ES_tradnl"/>
        </w:rPr>
        <w:t>,</w:t>
      </w:r>
      <w:r w:rsidR="00771BCE">
        <w:rPr>
          <w:rFonts w:ascii="Arial" w:hAnsi="Arial" w:cs="Arial"/>
          <w:sz w:val="20"/>
          <w:lang w:val="es-ES_tradnl"/>
        </w:rPr>
        <w:t>000</w:t>
      </w:r>
      <w:r w:rsidR="0067247F" w:rsidRPr="0067247F">
        <w:rPr>
          <w:rFonts w:ascii="Arial" w:hAnsi="Arial" w:cs="Arial"/>
          <w:sz w:val="20"/>
          <w:lang w:val="es-ES_tradnl"/>
        </w:rPr>
        <w:t xml:space="preserve"> piezas</w:t>
      </w:r>
      <w:r w:rsidR="0092283C">
        <w:rPr>
          <w:rFonts w:ascii="Arial" w:hAnsi="Arial" w:cs="Arial"/>
          <w:sz w:val="20"/>
          <w:lang w:val="es-ES_tradnl"/>
        </w:rPr>
        <w:t xml:space="preserve"> de conformidad con lo siguiente:</w:t>
      </w:r>
    </w:p>
    <w:tbl>
      <w:tblPr>
        <w:tblW w:w="8145" w:type="dxa"/>
        <w:jc w:val="center"/>
        <w:tblInd w:w="-5" w:type="dxa"/>
        <w:tblCellMar>
          <w:left w:w="70" w:type="dxa"/>
          <w:right w:w="70" w:type="dxa"/>
        </w:tblCellMar>
        <w:tblLook w:val="04A0" w:firstRow="1" w:lastRow="0" w:firstColumn="1" w:lastColumn="0" w:noHBand="0" w:noVBand="1"/>
      </w:tblPr>
      <w:tblGrid>
        <w:gridCol w:w="900"/>
        <w:gridCol w:w="4557"/>
        <w:gridCol w:w="1412"/>
        <w:gridCol w:w="1276"/>
      </w:tblGrid>
      <w:tr w:rsidR="00503303" w:rsidRPr="008B345F" w14:paraId="1FE24A82" w14:textId="77777777" w:rsidTr="00903A26">
        <w:trPr>
          <w:trHeight w:val="569"/>
          <w:jc w:val="center"/>
        </w:trPr>
        <w:tc>
          <w:tcPr>
            <w:tcW w:w="90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504E7E03" w14:textId="77777777" w:rsidR="00503303" w:rsidRPr="008B345F" w:rsidRDefault="00503303" w:rsidP="007863F7">
            <w:pPr>
              <w:spacing w:after="0" w:line="240" w:lineRule="auto"/>
              <w:jc w:val="center"/>
              <w:rPr>
                <w:rFonts w:ascii="Arial" w:eastAsia="Times New Roman" w:hAnsi="Arial" w:cs="Arial"/>
                <w:b/>
                <w:bCs/>
                <w:noProof w:val="0"/>
                <w:color w:val="000000"/>
                <w:sz w:val="16"/>
                <w:szCs w:val="16"/>
                <w:lang w:eastAsia="es-MX"/>
              </w:rPr>
            </w:pPr>
            <w:r w:rsidRPr="008B345F">
              <w:rPr>
                <w:rFonts w:ascii="Arial" w:eastAsia="Times New Roman" w:hAnsi="Arial" w:cs="Arial"/>
                <w:b/>
                <w:bCs/>
                <w:noProof w:val="0"/>
                <w:color w:val="000000"/>
                <w:sz w:val="16"/>
                <w:szCs w:val="16"/>
                <w:lang w:eastAsia="es-MX"/>
              </w:rPr>
              <w:t>Partida</w:t>
            </w:r>
          </w:p>
        </w:tc>
        <w:tc>
          <w:tcPr>
            <w:tcW w:w="4557" w:type="dxa"/>
            <w:tcBorders>
              <w:top w:val="single" w:sz="4" w:space="0" w:color="auto"/>
              <w:left w:val="nil"/>
              <w:bottom w:val="single" w:sz="4" w:space="0" w:color="auto"/>
              <w:right w:val="single" w:sz="4" w:space="0" w:color="auto"/>
            </w:tcBorders>
            <w:shd w:val="clear" w:color="000000" w:fill="8DB4E2"/>
            <w:noWrap/>
            <w:vAlign w:val="center"/>
            <w:hideMark/>
          </w:tcPr>
          <w:p w14:paraId="16C010D5" w14:textId="77777777" w:rsidR="00503303" w:rsidRPr="008B345F" w:rsidRDefault="00503303" w:rsidP="007863F7">
            <w:pPr>
              <w:spacing w:after="0" w:line="240" w:lineRule="auto"/>
              <w:jc w:val="center"/>
              <w:rPr>
                <w:rFonts w:ascii="Arial" w:eastAsia="Times New Roman" w:hAnsi="Arial" w:cs="Arial"/>
                <w:b/>
                <w:bCs/>
                <w:noProof w:val="0"/>
                <w:color w:val="000000"/>
                <w:sz w:val="16"/>
                <w:szCs w:val="16"/>
                <w:lang w:eastAsia="es-MX"/>
              </w:rPr>
            </w:pPr>
            <w:r w:rsidRPr="008B345F">
              <w:rPr>
                <w:rFonts w:ascii="Arial" w:eastAsia="Times New Roman" w:hAnsi="Arial" w:cs="Arial"/>
                <w:b/>
                <w:bCs/>
                <w:noProof w:val="0"/>
                <w:color w:val="000000"/>
                <w:sz w:val="16"/>
                <w:szCs w:val="16"/>
                <w:lang w:eastAsia="es-MX"/>
              </w:rPr>
              <w:t>DESCRIPCIÓN</w:t>
            </w:r>
          </w:p>
        </w:tc>
        <w:tc>
          <w:tcPr>
            <w:tcW w:w="1412" w:type="dxa"/>
            <w:tcBorders>
              <w:top w:val="single" w:sz="4" w:space="0" w:color="auto"/>
              <w:left w:val="nil"/>
              <w:bottom w:val="single" w:sz="4" w:space="0" w:color="auto"/>
              <w:right w:val="single" w:sz="4" w:space="0" w:color="auto"/>
            </w:tcBorders>
            <w:shd w:val="clear" w:color="000000" w:fill="8DB4E2"/>
            <w:vAlign w:val="center"/>
            <w:hideMark/>
          </w:tcPr>
          <w:p w14:paraId="61526629" w14:textId="77777777" w:rsidR="00503303" w:rsidRPr="008B345F" w:rsidRDefault="00503303" w:rsidP="007863F7">
            <w:pPr>
              <w:spacing w:after="0" w:line="240" w:lineRule="auto"/>
              <w:jc w:val="center"/>
              <w:rPr>
                <w:rFonts w:ascii="Arial" w:eastAsia="Times New Roman" w:hAnsi="Arial" w:cs="Arial"/>
                <w:b/>
                <w:bCs/>
                <w:noProof w:val="0"/>
                <w:color w:val="000000"/>
                <w:sz w:val="16"/>
                <w:szCs w:val="16"/>
                <w:lang w:eastAsia="es-MX"/>
              </w:rPr>
            </w:pPr>
            <w:r w:rsidRPr="008B345F">
              <w:rPr>
                <w:rFonts w:ascii="Arial" w:eastAsia="Times New Roman" w:hAnsi="Arial" w:cs="Arial"/>
                <w:b/>
                <w:bCs/>
                <w:noProof w:val="0"/>
                <w:color w:val="000000"/>
                <w:sz w:val="16"/>
                <w:szCs w:val="16"/>
                <w:lang w:eastAsia="es-MX"/>
              </w:rPr>
              <w:t>UNIDAD / PRESENTACIÓN</w:t>
            </w:r>
          </w:p>
        </w:tc>
        <w:tc>
          <w:tcPr>
            <w:tcW w:w="1276" w:type="dxa"/>
            <w:tcBorders>
              <w:top w:val="single" w:sz="4" w:space="0" w:color="auto"/>
              <w:left w:val="nil"/>
              <w:bottom w:val="single" w:sz="4" w:space="0" w:color="auto"/>
              <w:right w:val="single" w:sz="4" w:space="0" w:color="auto"/>
            </w:tcBorders>
            <w:shd w:val="clear" w:color="000000" w:fill="8DB4E2"/>
            <w:vAlign w:val="center"/>
            <w:hideMark/>
          </w:tcPr>
          <w:p w14:paraId="3126283C" w14:textId="77777777" w:rsidR="00503303" w:rsidRPr="008B345F" w:rsidRDefault="00503303" w:rsidP="007863F7">
            <w:pPr>
              <w:spacing w:after="0" w:line="240" w:lineRule="auto"/>
              <w:jc w:val="center"/>
              <w:rPr>
                <w:rFonts w:ascii="Arial" w:eastAsia="Times New Roman" w:hAnsi="Arial" w:cs="Arial"/>
                <w:b/>
                <w:bCs/>
                <w:noProof w:val="0"/>
                <w:color w:val="000000"/>
                <w:sz w:val="16"/>
                <w:szCs w:val="16"/>
                <w:lang w:eastAsia="es-MX"/>
              </w:rPr>
            </w:pPr>
            <w:r w:rsidRPr="008B345F">
              <w:rPr>
                <w:rFonts w:ascii="Arial" w:eastAsia="Times New Roman" w:hAnsi="Arial" w:cs="Arial"/>
                <w:b/>
                <w:bCs/>
                <w:noProof w:val="0"/>
                <w:color w:val="000000"/>
                <w:sz w:val="16"/>
                <w:szCs w:val="16"/>
                <w:lang w:eastAsia="es-MX"/>
              </w:rPr>
              <w:t>CANTIDAD REQUERIDA</w:t>
            </w:r>
          </w:p>
        </w:tc>
      </w:tr>
      <w:tr w:rsidR="00503303" w:rsidRPr="008B345F" w14:paraId="707C31F5" w14:textId="77777777" w:rsidTr="00903A26">
        <w:trPr>
          <w:trHeight w:val="653"/>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751265B" w14:textId="38032DA8" w:rsidR="00503303" w:rsidRPr="008B345F" w:rsidRDefault="00503303" w:rsidP="007863F7">
            <w:pPr>
              <w:spacing w:after="0" w:line="240" w:lineRule="auto"/>
              <w:jc w:val="center"/>
              <w:rPr>
                <w:rFonts w:ascii="Arial" w:eastAsia="Times New Roman" w:hAnsi="Arial" w:cs="Arial"/>
                <w:b/>
                <w:bCs/>
                <w:noProof w:val="0"/>
                <w:color w:val="000000"/>
                <w:sz w:val="16"/>
                <w:szCs w:val="16"/>
                <w:lang w:eastAsia="es-MX"/>
              </w:rPr>
            </w:pPr>
            <w:r>
              <w:rPr>
                <w:rFonts w:ascii="Arial" w:eastAsia="Times New Roman" w:hAnsi="Arial" w:cs="Arial"/>
                <w:b/>
                <w:bCs/>
                <w:noProof w:val="0"/>
                <w:color w:val="000000"/>
                <w:sz w:val="16"/>
                <w:szCs w:val="16"/>
                <w:lang w:eastAsia="es-MX"/>
              </w:rPr>
              <w:t>Única</w:t>
            </w:r>
          </w:p>
        </w:tc>
        <w:tc>
          <w:tcPr>
            <w:tcW w:w="4557" w:type="dxa"/>
            <w:tcBorders>
              <w:top w:val="nil"/>
              <w:left w:val="nil"/>
              <w:bottom w:val="single" w:sz="4" w:space="0" w:color="auto"/>
              <w:right w:val="single" w:sz="4" w:space="0" w:color="auto"/>
            </w:tcBorders>
            <w:shd w:val="clear" w:color="auto" w:fill="auto"/>
            <w:vAlign w:val="center"/>
          </w:tcPr>
          <w:p w14:paraId="1040D677" w14:textId="19EC5F74" w:rsidR="00503303" w:rsidRPr="00503303" w:rsidRDefault="00903A26" w:rsidP="00903A26">
            <w:pPr>
              <w:spacing w:after="0" w:line="240" w:lineRule="auto"/>
              <w:jc w:val="center"/>
              <w:rPr>
                <w:rFonts w:ascii="Arial" w:eastAsia="Times New Roman" w:hAnsi="Arial" w:cs="Arial"/>
                <w:b/>
                <w:noProof w:val="0"/>
                <w:color w:val="000000"/>
                <w:sz w:val="16"/>
                <w:szCs w:val="16"/>
                <w:lang w:eastAsia="es-MX"/>
              </w:rPr>
            </w:pPr>
            <w:r>
              <w:rPr>
                <w:rFonts w:ascii="Arial" w:eastAsia="Times New Roman" w:hAnsi="Arial" w:cs="Arial"/>
                <w:b/>
                <w:noProof w:val="0"/>
                <w:color w:val="000000"/>
                <w:sz w:val="16"/>
                <w:szCs w:val="16"/>
                <w:lang w:eastAsia="es-MX"/>
              </w:rPr>
              <w:t>“</w:t>
            </w:r>
            <w:r w:rsidR="00503303" w:rsidRPr="00503303">
              <w:rPr>
                <w:rFonts w:ascii="Arial" w:eastAsia="Times New Roman" w:hAnsi="Arial" w:cs="Arial"/>
                <w:b/>
                <w:noProof w:val="0"/>
                <w:color w:val="000000"/>
                <w:sz w:val="16"/>
                <w:szCs w:val="16"/>
                <w:lang w:eastAsia="es-MX"/>
              </w:rPr>
              <w:t xml:space="preserve">Libro </w:t>
            </w:r>
            <w:r>
              <w:rPr>
                <w:rFonts w:ascii="Arial" w:eastAsia="Times New Roman" w:hAnsi="Arial" w:cs="Arial"/>
                <w:b/>
                <w:noProof w:val="0"/>
                <w:color w:val="000000"/>
                <w:sz w:val="16"/>
                <w:szCs w:val="16"/>
                <w:lang w:eastAsia="es-MX"/>
              </w:rPr>
              <w:t xml:space="preserve">de </w:t>
            </w:r>
            <w:r w:rsidR="00503303" w:rsidRPr="00503303">
              <w:rPr>
                <w:rFonts w:ascii="Arial" w:eastAsia="Times New Roman" w:hAnsi="Arial" w:cs="Arial"/>
                <w:b/>
                <w:noProof w:val="0"/>
                <w:color w:val="000000"/>
                <w:sz w:val="16"/>
                <w:szCs w:val="16"/>
                <w:lang w:eastAsia="es-MX"/>
              </w:rPr>
              <w:t>Historia Deportiva Ilustrada del IMSS”</w:t>
            </w:r>
          </w:p>
        </w:tc>
        <w:tc>
          <w:tcPr>
            <w:tcW w:w="1412" w:type="dxa"/>
            <w:tcBorders>
              <w:top w:val="nil"/>
              <w:left w:val="nil"/>
              <w:bottom w:val="single" w:sz="4" w:space="0" w:color="auto"/>
              <w:right w:val="single" w:sz="4" w:space="0" w:color="auto"/>
            </w:tcBorders>
            <w:shd w:val="clear" w:color="auto" w:fill="auto"/>
            <w:noWrap/>
            <w:vAlign w:val="center"/>
            <w:hideMark/>
          </w:tcPr>
          <w:p w14:paraId="6480CCDB" w14:textId="403C4BC9" w:rsidR="00503303" w:rsidRDefault="004530A6" w:rsidP="007863F7">
            <w:pPr>
              <w:spacing w:after="0" w:line="240" w:lineRule="auto"/>
              <w:jc w:val="center"/>
              <w:rPr>
                <w:rFonts w:ascii="Arial" w:eastAsia="Times New Roman" w:hAnsi="Arial" w:cs="Arial"/>
                <w:noProof w:val="0"/>
                <w:color w:val="000000"/>
                <w:sz w:val="16"/>
                <w:szCs w:val="16"/>
                <w:lang w:eastAsia="es-MX"/>
              </w:rPr>
            </w:pPr>
            <w:r>
              <w:rPr>
                <w:rFonts w:ascii="Arial" w:eastAsia="Times New Roman" w:hAnsi="Arial" w:cs="Arial"/>
                <w:noProof w:val="0"/>
                <w:color w:val="000000"/>
                <w:sz w:val="16"/>
                <w:szCs w:val="16"/>
                <w:lang w:eastAsia="es-MX"/>
              </w:rPr>
              <w:t>Pieza</w:t>
            </w:r>
          </w:p>
          <w:p w14:paraId="22704EF3" w14:textId="127FF08D" w:rsidR="00503303" w:rsidRPr="008B345F" w:rsidRDefault="004530A6" w:rsidP="007863F7">
            <w:pPr>
              <w:spacing w:after="0" w:line="240" w:lineRule="auto"/>
              <w:jc w:val="center"/>
              <w:rPr>
                <w:rFonts w:ascii="Arial" w:eastAsia="Times New Roman" w:hAnsi="Arial" w:cs="Arial"/>
                <w:noProof w:val="0"/>
                <w:color w:val="000000"/>
                <w:sz w:val="16"/>
                <w:szCs w:val="16"/>
                <w:lang w:eastAsia="es-MX"/>
              </w:rPr>
            </w:pPr>
            <w:r>
              <w:rPr>
                <w:rFonts w:ascii="Arial" w:eastAsia="Times New Roman" w:hAnsi="Arial" w:cs="Arial"/>
                <w:noProof w:val="0"/>
                <w:color w:val="000000"/>
                <w:sz w:val="16"/>
                <w:szCs w:val="16"/>
                <w:lang w:eastAsia="es-MX"/>
              </w:rPr>
              <w:t>(Libro</w:t>
            </w:r>
            <w:r w:rsidR="00503303">
              <w:rPr>
                <w:rFonts w:ascii="Arial" w:eastAsia="Times New Roman" w:hAnsi="Arial" w:cs="Arial"/>
                <w:noProof w:val="0"/>
                <w:color w:val="000000"/>
                <w:sz w:val="16"/>
                <w:szCs w:val="16"/>
                <w:lang w:eastAsia="es-MX"/>
              </w:rPr>
              <w:t>)</w:t>
            </w:r>
          </w:p>
        </w:tc>
        <w:tc>
          <w:tcPr>
            <w:tcW w:w="1276" w:type="dxa"/>
            <w:tcBorders>
              <w:top w:val="nil"/>
              <w:left w:val="nil"/>
              <w:bottom w:val="single" w:sz="4" w:space="0" w:color="auto"/>
              <w:right w:val="single" w:sz="4" w:space="0" w:color="auto"/>
            </w:tcBorders>
            <w:shd w:val="clear" w:color="auto" w:fill="auto"/>
            <w:noWrap/>
            <w:vAlign w:val="center"/>
            <w:hideMark/>
          </w:tcPr>
          <w:p w14:paraId="49919133" w14:textId="31BBB05D" w:rsidR="00503303" w:rsidRPr="008B345F" w:rsidRDefault="004A03F1" w:rsidP="007863F7">
            <w:pPr>
              <w:spacing w:after="0" w:line="240" w:lineRule="auto"/>
              <w:jc w:val="center"/>
              <w:rPr>
                <w:rFonts w:ascii="Arial" w:eastAsia="Times New Roman" w:hAnsi="Arial" w:cs="Arial"/>
                <w:noProof w:val="0"/>
                <w:color w:val="000000"/>
                <w:sz w:val="16"/>
                <w:szCs w:val="16"/>
                <w:lang w:eastAsia="es-MX"/>
              </w:rPr>
            </w:pPr>
            <w:r>
              <w:rPr>
                <w:rFonts w:ascii="Arial" w:eastAsia="Times New Roman" w:hAnsi="Arial" w:cs="Arial"/>
                <w:noProof w:val="0"/>
                <w:color w:val="000000"/>
                <w:sz w:val="16"/>
                <w:szCs w:val="16"/>
                <w:lang w:eastAsia="es-MX"/>
              </w:rPr>
              <w:t>5,000</w:t>
            </w:r>
          </w:p>
        </w:tc>
      </w:tr>
    </w:tbl>
    <w:p w14:paraId="50A3316C" w14:textId="77777777" w:rsidR="00F774A9" w:rsidRDefault="00F774A9" w:rsidP="00302629">
      <w:pPr>
        <w:pStyle w:val="Ttulo2"/>
        <w:tabs>
          <w:tab w:val="clear" w:pos="576"/>
          <w:tab w:val="num" w:pos="709"/>
        </w:tabs>
        <w:spacing w:before="0" w:after="0"/>
        <w:ind w:left="-284" w:right="-142" w:firstLine="0"/>
        <w:jc w:val="both"/>
        <w:rPr>
          <w:rFonts w:eastAsiaTheme="minorHAnsi" w:cs="Arial"/>
          <w:b w:val="0"/>
          <w:i w:val="0"/>
          <w:sz w:val="20"/>
          <w:lang w:val="es-ES_tradnl" w:eastAsia="en-US"/>
        </w:rPr>
      </w:pPr>
      <w:bookmarkStart w:id="40" w:name="_Toc428988652"/>
      <w:bookmarkStart w:id="41" w:name="_Toc428988697"/>
      <w:bookmarkStart w:id="42" w:name="_Toc428988741"/>
      <w:bookmarkStart w:id="43" w:name="_Toc428988939"/>
      <w:bookmarkStart w:id="44" w:name="_Toc430958805"/>
    </w:p>
    <w:p w14:paraId="5EE956C9" w14:textId="679C1597" w:rsidR="007042ED" w:rsidRDefault="00FC7E0E" w:rsidP="007042ED">
      <w:pPr>
        <w:pStyle w:val="Ttulo2"/>
        <w:tabs>
          <w:tab w:val="clear" w:pos="576"/>
          <w:tab w:val="num" w:pos="709"/>
        </w:tabs>
        <w:spacing w:before="0" w:after="0"/>
        <w:ind w:left="-284" w:right="-142" w:firstLine="0"/>
        <w:jc w:val="both"/>
        <w:rPr>
          <w:rFonts w:eastAsiaTheme="minorHAnsi" w:cs="Arial"/>
          <w:b w:val="0"/>
          <w:i w:val="0"/>
          <w:sz w:val="20"/>
          <w:lang w:val="es-ES_tradnl" w:eastAsia="en-US"/>
        </w:rPr>
      </w:pPr>
      <w:bookmarkStart w:id="45" w:name="_Toc434922880"/>
      <w:bookmarkStart w:id="46" w:name="_Toc434924049"/>
      <w:r w:rsidRPr="00C1110A">
        <w:rPr>
          <w:rFonts w:eastAsiaTheme="minorHAnsi" w:cs="Arial"/>
          <w:b w:val="0"/>
          <w:i w:val="0"/>
          <w:sz w:val="20"/>
          <w:lang w:val="es-ES_tradnl" w:eastAsia="en-US"/>
        </w:rPr>
        <w:t>La descripción detallada de</w:t>
      </w:r>
      <w:r w:rsidR="00126F1C">
        <w:rPr>
          <w:rFonts w:eastAsiaTheme="minorHAnsi" w:cs="Arial"/>
          <w:b w:val="0"/>
          <w:i w:val="0"/>
          <w:sz w:val="20"/>
          <w:lang w:val="es-ES_tradnl" w:eastAsia="en-US"/>
        </w:rPr>
        <w:t xml:space="preserve"> </w:t>
      </w:r>
      <w:r w:rsidRPr="00C1110A">
        <w:rPr>
          <w:rFonts w:eastAsiaTheme="minorHAnsi" w:cs="Arial"/>
          <w:b w:val="0"/>
          <w:i w:val="0"/>
          <w:sz w:val="20"/>
          <w:lang w:val="es-ES_tradnl" w:eastAsia="en-US"/>
        </w:rPr>
        <w:t>l</w:t>
      </w:r>
      <w:r w:rsidR="00126F1C">
        <w:rPr>
          <w:rFonts w:eastAsiaTheme="minorHAnsi" w:cs="Arial"/>
          <w:b w:val="0"/>
          <w:i w:val="0"/>
          <w:sz w:val="20"/>
          <w:lang w:val="es-ES_tradnl" w:eastAsia="en-US"/>
        </w:rPr>
        <w:t>os</w:t>
      </w:r>
      <w:r w:rsidRPr="00C1110A">
        <w:rPr>
          <w:rFonts w:eastAsiaTheme="minorHAnsi" w:cs="Arial"/>
          <w:b w:val="0"/>
          <w:i w:val="0"/>
          <w:sz w:val="20"/>
          <w:lang w:val="es-ES_tradnl" w:eastAsia="en-US"/>
        </w:rPr>
        <w:t xml:space="preserve"> </w:t>
      </w:r>
      <w:r w:rsidR="00126F1C">
        <w:rPr>
          <w:rFonts w:eastAsiaTheme="minorHAnsi" w:cs="Arial"/>
          <w:b w:val="0"/>
          <w:i w:val="0"/>
          <w:sz w:val="20"/>
          <w:lang w:val="es-ES_tradnl" w:eastAsia="en-US"/>
        </w:rPr>
        <w:t>bienes</w:t>
      </w:r>
      <w:r w:rsidRPr="00C1110A">
        <w:rPr>
          <w:rFonts w:eastAsiaTheme="minorHAnsi" w:cs="Arial"/>
          <w:b w:val="0"/>
          <w:i w:val="0"/>
          <w:sz w:val="20"/>
          <w:lang w:val="es-ES_tradnl" w:eastAsia="en-US"/>
        </w:rPr>
        <w:t xml:space="preserve"> a </w:t>
      </w:r>
      <w:r w:rsidR="00852EAB">
        <w:rPr>
          <w:rFonts w:eastAsiaTheme="minorHAnsi" w:cs="Arial"/>
          <w:b w:val="0"/>
          <w:i w:val="0"/>
          <w:sz w:val="20"/>
          <w:lang w:val="es-ES_tradnl" w:eastAsia="en-US"/>
        </w:rPr>
        <w:t>adquirir</w:t>
      </w:r>
      <w:r w:rsidRPr="00C1110A">
        <w:rPr>
          <w:rFonts w:eastAsiaTheme="minorHAnsi" w:cs="Arial"/>
          <w:b w:val="0"/>
          <w:i w:val="0"/>
          <w:sz w:val="20"/>
          <w:lang w:val="es-ES_tradnl" w:eastAsia="en-US"/>
        </w:rPr>
        <w:t xml:space="preserve"> se encuenta especificada en el</w:t>
      </w:r>
      <w:r w:rsidRPr="00C1110A">
        <w:rPr>
          <w:rFonts w:eastAsiaTheme="minorHAnsi" w:cs="Arial"/>
          <w:i w:val="0"/>
          <w:sz w:val="20"/>
          <w:lang w:val="es-ES_tradnl" w:eastAsia="en-US"/>
        </w:rPr>
        <w:t xml:space="preserve"> </w:t>
      </w:r>
      <w:r w:rsidRPr="00C1110A">
        <w:rPr>
          <w:rFonts w:eastAsia="Apple SD 산돌고딕 Neo 일반체" w:cs="Arial"/>
          <w:i w:val="0"/>
          <w:sz w:val="20"/>
          <w:lang w:val="es-ES_tradnl" w:eastAsia="en-US"/>
        </w:rPr>
        <w:t>A</w:t>
      </w:r>
      <w:r w:rsidRPr="00C1110A">
        <w:rPr>
          <w:rFonts w:eastAsiaTheme="minorHAnsi" w:cs="Arial"/>
          <w:i w:val="0"/>
          <w:sz w:val="20"/>
          <w:lang w:val="es-ES_tradnl" w:eastAsia="en-US"/>
        </w:rPr>
        <w:t xml:space="preserve">nexo </w:t>
      </w:r>
      <w:r w:rsidR="00D31E05">
        <w:rPr>
          <w:rFonts w:eastAsiaTheme="minorHAnsi" w:cs="Arial"/>
          <w:i w:val="0"/>
          <w:sz w:val="20"/>
          <w:lang w:val="es-ES_tradnl" w:eastAsia="en-US"/>
        </w:rPr>
        <w:t>1</w:t>
      </w:r>
      <w:r w:rsidRPr="00C1110A">
        <w:rPr>
          <w:rFonts w:eastAsiaTheme="minorHAnsi" w:cs="Arial"/>
          <w:i w:val="0"/>
          <w:sz w:val="20"/>
          <w:lang w:val="es-ES_tradnl" w:eastAsia="en-US"/>
        </w:rPr>
        <w:t xml:space="preserve"> </w:t>
      </w:r>
      <w:r w:rsidRPr="00C1110A">
        <w:rPr>
          <w:rFonts w:eastAsiaTheme="minorHAnsi" w:cs="Arial"/>
          <w:b w:val="0"/>
          <w:i w:val="0"/>
          <w:sz w:val="20"/>
          <w:lang w:val="es-ES_tradnl" w:eastAsia="en-US"/>
        </w:rPr>
        <w:t xml:space="preserve">de la presente </w:t>
      </w:r>
      <w:r w:rsidR="00E31BDD">
        <w:rPr>
          <w:rFonts w:eastAsiaTheme="minorHAnsi" w:cs="Arial"/>
          <w:b w:val="0"/>
          <w:i w:val="0"/>
          <w:sz w:val="20"/>
          <w:lang w:val="es-ES_tradnl" w:eastAsia="en-US"/>
        </w:rPr>
        <w:t>i</w:t>
      </w:r>
      <w:r w:rsidR="00A83A87">
        <w:rPr>
          <w:rFonts w:eastAsiaTheme="minorHAnsi" w:cs="Arial"/>
          <w:b w:val="0"/>
          <w:i w:val="0"/>
          <w:sz w:val="20"/>
          <w:lang w:val="es-ES_tradnl" w:eastAsia="en-US"/>
        </w:rPr>
        <w:t>nvitación</w:t>
      </w:r>
      <w:r w:rsidRPr="00C1110A">
        <w:rPr>
          <w:rFonts w:eastAsiaTheme="minorHAnsi" w:cs="Arial"/>
          <w:b w:val="0"/>
          <w:i w:val="0"/>
          <w:sz w:val="20"/>
          <w:lang w:val="es-ES_tradnl" w:eastAsia="en-US"/>
        </w:rPr>
        <w:t>.</w:t>
      </w:r>
      <w:bookmarkEnd w:id="40"/>
      <w:bookmarkEnd w:id="41"/>
      <w:bookmarkEnd w:id="42"/>
      <w:bookmarkEnd w:id="43"/>
      <w:bookmarkEnd w:id="44"/>
      <w:bookmarkEnd w:id="45"/>
      <w:bookmarkEnd w:id="46"/>
    </w:p>
    <w:p w14:paraId="7A72F6B4" w14:textId="77777777" w:rsidR="007042ED" w:rsidRPr="007042ED" w:rsidRDefault="007042ED" w:rsidP="007042ED">
      <w:pPr>
        <w:pStyle w:val="Ttulo2"/>
        <w:tabs>
          <w:tab w:val="clear" w:pos="576"/>
          <w:tab w:val="num" w:pos="709"/>
        </w:tabs>
        <w:spacing w:before="0" w:after="0"/>
        <w:ind w:left="-284" w:right="-142" w:firstLine="0"/>
        <w:jc w:val="both"/>
        <w:rPr>
          <w:rFonts w:eastAsiaTheme="minorHAnsi" w:cs="Arial"/>
          <w:b w:val="0"/>
          <w:i w:val="0"/>
          <w:sz w:val="20"/>
          <w:lang w:val="es-ES_tradnl" w:eastAsia="en-US"/>
        </w:rPr>
      </w:pPr>
    </w:p>
    <w:p w14:paraId="7F339F4B" w14:textId="1ADBBFBC" w:rsidR="007042ED" w:rsidRPr="007042ED" w:rsidRDefault="007042ED" w:rsidP="007042ED">
      <w:pPr>
        <w:pStyle w:val="Ttulo2"/>
        <w:tabs>
          <w:tab w:val="clear" w:pos="576"/>
          <w:tab w:val="num" w:pos="709"/>
        </w:tabs>
        <w:spacing w:before="0" w:after="0"/>
        <w:ind w:left="-284" w:right="-142" w:firstLine="0"/>
        <w:jc w:val="both"/>
        <w:rPr>
          <w:rFonts w:eastAsiaTheme="minorHAnsi" w:cs="Arial"/>
          <w:b w:val="0"/>
          <w:i w:val="0"/>
          <w:sz w:val="20"/>
          <w:lang w:val="es-ES_tradnl" w:eastAsia="en-US"/>
        </w:rPr>
      </w:pPr>
      <w:bookmarkStart w:id="47" w:name="_Toc434922881"/>
      <w:bookmarkStart w:id="48" w:name="_Toc434924050"/>
      <w:r>
        <w:rPr>
          <w:rFonts w:eastAsiaTheme="minorHAnsi" w:cs="Arial"/>
          <w:b w:val="0"/>
          <w:i w:val="0"/>
          <w:sz w:val="20"/>
          <w:lang w:val="es-ES_tradnl" w:eastAsia="en-US"/>
        </w:rPr>
        <w:t>Se entregará</w:t>
      </w:r>
      <w:r w:rsidRPr="007042ED">
        <w:rPr>
          <w:rFonts w:eastAsiaTheme="minorHAnsi" w:cs="Arial"/>
          <w:b w:val="0"/>
          <w:i w:val="0"/>
          <w:sz w:val="20"/>
          <w:lang w:val="es-ES_tradnl" w:eastAsia="en-US"/>
        </w:rPr>
        <w:t xml:space="preserve"> a</w:t>
      </w:r>
      <w:r>
        <w:rPr>
          <w:rFonts w:eastAsiaTheme="minorHAnsi" w:cs="Arial"/>
          <w:b w:val="0"/>
          <w:i w:val="0"/>
          <w:sz w:val="20"/>
          <w:lang w:val="es-ES_tradnl" w:eastAsia="en-US"/>
        </w:rPr>
        <w:t>l licitante adjudicado, 1 dia há</w:t>
      </w:r>
      <w:r w:rsidRPr="007042ED">
        <w:rPr>
          <w:rFonts w:eastAsiaTheme="minorHAnsi" w:cs="Arial"/>
          <w:b w:val="0"/>
          <w:i w:val="0"/>
          <w:sz w:val="20"/>
          <w:lang w:val="es-ES_tradnl" w:eastAsia="en-US"/>
        </w:rPr>
        <w:t xml:space="preserve">bil posterior al acto de fallo, en medio magnetico (usb) y/o (cd) el documento que contiene la informacion del libro para la realizacion de su impresión. </w:t>
      </w:r>
      <w:r>
        <w:rPr>
          <w:rFonts w:eastAsiaTheme="minorHAnsi" w:cs="Arial"/>
          <w:b w:val="0"/>
          <w:i w:val="0"/>
          <w:sz w:val="20"/>
          <w:lang w:val="es-ES_tradnl" w:eastAsia="en-US"/>
        </w:rPr>
        <w:t>Dicha entrega se realizará</w:t>
      </w:r>
      <w:r w:rsidRPr="007042ED">
        <w:rPr>
          <w:rFonts w:eastAsiaTheme="minorHAnsi" w:cs="Arial"/>
          <w:b w:val="0"/>
          <w:i w:val="0"/>
          <w:sz w:val="20"/>
          <w:lang w:val="es-ES_tradnl" w:eastAsia="en-US"/>
        </w:rPr>
        <w:t xml:space="preserve"> en la </w:t>
      </w:r>
      <w:r>
        <w:rPr>
          <w:rFonts w:eastAsiaTheme="minorHAnsi" w:cs="Arial"/>
          <w:b w:val="0"/>
          <w:i w:val="0"/>
          <w:sz w:val="20"/>
          <w:lang w:val="es-ES_tradnl" w:eastAsia="en-US"/>
        </w:rPr>
        <w:t>D</w:t>
      </w:r>
      <w:r w:rsidRPr="007042ED">
        <w:rPr>
          <w:rFonts w:eastAsiaTheme="minorHAnsi" w:cs="Arial"/>
          <w:b w:val="0"/>
          <w:i w:val="0"/>
          <w:sz w:val="20"/>
          <w:lang w:val="es-ES_tradnl" w:eastAsia="en-US"/>
        </w:rPr>
        <w:t xml:space="preserve">ivision de </w:t>
      </w:r>
      <w:r>
        <w:rPr>
          <w:rFonts w:eastAsiaTheme="minorHAnsi" w:cs="Arial"/>
          <w:b w:val="0"/>
          <w:i w:val="0"/>
          <w:sz w:val="20"/>
          <w:lang w:val="es-ES_tradnl" w:eastAsia="en-US"/>
        </w:rPr>
        <w:t>C</w:t>
      </w:r>
      <w:r w:rsidRPr="007042ED">
        <w:rPr>
          <w:rFonts w:eastAsiaTheme="minorHAnsi" w:cs="Arial"/>
          <w:b w:val="0"/>
          <w:i w:val="0"/>
          <w:sz w:val="20"/>
          <w:lang w:val="es-ES_tradnl" w:eastAsia="en-US"/>
        </w:rPr>
        <w:t xml:space="preserve">ultura </w:t>
      </w:r>
      <w:r>
        <w:rPr>
          <w:rFonts w:eastAsiaTheme="minorHAnsi" w:cs="Arial"/>
          <w:b w:val="0"/>
          <w:i w:val="0"/>
          <w:sz w:val="20"/>
          <w:lang w:val="es-ES_tradnl" w:eastAsia="en-US"/>
        </w:rPr>
        <w:t>Fí</w:t>
      </w:r>
      <w:r w:rsidRPr="007042ED">
        <w:rPr>
          <w:rFonts w:eastAsiaTheme="minorHAnsi" w:cs="Arial"/>
          <w:b w:val="0"/>
          <w:i w:val="0"/>
          <w:sz w:val="20"/>
          <w:lang w:val="es-ES_tradnl" w:eastAsia="en-US"/>
        </w:rPr>
        <w:t xml:space="preserve">sica y </w:t>
      </w:r>
      <w:r>
        <w:rPr>
          <w:rFonts w:eastAsiaTheme="minorHAnsi" w:cs="Arial"/>
          <w:b w:val="0"/>
          <w:i w:val="0"/>
          <w:sz w:val="20"/>
          <w:lang w:val="es-ES_tradnl" w:eastAsia="en-US"/>
        </w:rPr>
        <w:t>D</w:t>
      </w:r>
      <w:r w:rsidRPr="007042ED">
        <w:rPr>
          <w:rFonts w:eastAsiaTheme="minorHAnsi" w:cs="Arial"/>
          <w:b w:val="0"/>
          <w:i w:val="0"/>
          <w:sz w:val="20"/>
          <w:lang w:val="es-ES_tradnl" w:eastAsia="en-US"/>
        </w:rPr>
        <w:t>eporte</w:t>
      </w:r>
      <w:r>
        <w:rPr>
          <w:rFonts w:eastAsiaTheme="minorHAnsi" w:cs="Arial"/>
          <w:b w:val="0"/>
          <w:i w:val="0"/>
          <w:sz w:val="20"/>
          <w:lang w:val="es-ES_tradnl" w:eastAsia="en-US"/>
        </w:rPr>
        <w:t>,</w:t>
      </w:r>
      <w:r w:rsidRPr="007042ED">
        <w:rPr>
          <w:rFonts w:eastAsiaTheme="minorHAnsi" w:cs="Arial"/>
          <w:b w:val="0"/>
          <w:i w:val="0"/>
          <w:sz w:val="20"/>
          <w:lang w:val="es-ES_tradnl" w:eastAsia="en-US"/>
        </w:rPr>
        <w:t xml:space="preserve"> sito  </w:t>
      </w:r>
      <w:r>
        <w:rPr>
          <w:rFonts w:eastAsiaTheme="minorHAnsi" w:cs="Arial"/>
          <w:b w:val="0"/>
          <w:i w:val="0"/>
          <w:sz w:val="20"/>
          <w:lang w:val="es-ES_tradnl" w:eastAsia="en-US"/>
        </w:rPr>
        <w:t>V</w:t>
      </w:r>
      <w:r w:rsidRPr="007042ED">
        <w:rPr>
          <w:rFonts w:eastAsiaTheme="minorHAnsi" w:cs="Arial"/>
          <w:b w:val="0"/>
          <w:i w:val="0"/>
          <w:sz w:val="20"/>
          <w:lang w:val="es-ES_tradnl" w:eastAsia="en-US"/>
        </w:rPr>
        <w:t xml:space="preserve">illalongín 117, 2do piso </w:t>
      </w:r>
      <w:r>
        <w:rPr>
          <w:rFonts w:eastAsiaTheme="minorHAnsi" w:cs="Arial"/>
          <w:b w:val="0"/>
          <w:i w:val="0"/>
          <w:sz w:val="20"/>
          <w:lang w:val="es-ES_tradnl" w:eastAsia="en-US"/>
        </w:rPr>
        <w:t>Ala O</w:t>
      </w:r>
      <w:r w:rsidRPr="007042ED">
        <w:rPr>
          <w:rFonts w:eastAsiaTheme="minorHAnsi" w:cs="Arial"/>
          <w:b w:val="0"/>
          <w:i w:val="0"/>
          <w:sz w:val="20"/>
          <w:lang w:val="es-ES_tradnl" w:eastAsia="en-US"/>
        </w:rPr>
        <w:t xml:space="preserve">riente, </w:t>
      </w:r>
      <w:r>
        <w:rPr>
          <w:rFonts w:eastAsiaTheme="minorHAnsi" w:cs="Arial"/>
          <w:b w:val="0"/>
          <w:i w:val="0"/>
          <w:sz w:val="20"/>
          <w:lang w:val="es-ES_tradnl" w:eastAsia="en-US"/>
        </w:rPr>
        <w:t>C</w:t>
      </w:r>
      <w:r w:rsidRPr="007042ED">
        <w:rPr>
          <w:rFonts w:eastAsiaTheme="minorHAnsi" w:cs="Arial"/>
          <w:b w:val="0"/>
          <w:i w:val="0"/>
          <w:sz w:val="20"/>
          <w:lang w:val="es-ES_tradnl" w:eastAsia="en-US"/>
        </w:rPr>
        <w:t xml:space="preserve">ol. </w:t>
      </w:r>
      <w:r>
        <w:rPr>
          <w:rFonts w:eastAsiaTheme="minorHAnsi" w:cs="Arial"/>
          <w:b w:val="0"/>
          <w:i w:val="0"/>
          <w:sz w:val="20"/>
          <w:lang w:val="es-ES_tradnl" w:eastAsia="en-US"/>
        </w:rPr>
        <w:t>C</w:t>
      </w:r>
      <w:r w:rsidRPr="007042ED">
        <w:rPr>
          <w:rFonts w:eastAsiaTheme="minorHAnsi" w:cs="Arial"/>
          <w:b w:val="0"/>
          <w:i w:val="0"/>
          <w:sz w:val="20"/>
          <w:lang w:val="es-ES_tradnl" w:eastAsia="en-US"/>
        </w:rPr>
        <w:t xml:space="preserve">uauhtémoc, </w:t>
      </w:r>
      <w:r>
        <w:rPr>
          <w:rFonts w:eastAsiaTheme="minorHAnsi" w:cs="Arial"/>
          <w:b w:val="0"/>
          <w:i w:val="0"/>
          <w:sz w:val="20"/>
          <w:lang w:val="es-ES_tradnl" w:eastAsia="en-US"/>
        </w:rPr>
        <w:t>D</w:t>
      </w:r>
      <w:r w:rsidRPr="007042ED">
        <w:rPr>
          <w:rFonts w:eastAsiaTheme="minorHAnsi" w:cs="Arial"/>
          <w:b w:val="0"/>
          <w:i w:val="0"/>
          <w:sz w:val="20"/>
          <w:lang w:val="es-ES_tradnl" w:eastAsia="en-US"/>
        </w:rPr>
        <w:t xml:space="preserve">eleg. </w:t>
      </w:r>
      <w:r>
        <w:rPr>
          <w:rFonts w:eastAsiaTheme="minorHAnsi" w:cs="Arial"/>
          <w:b w:val="0"/>
          <w:i w:val="0"/>
          <w:sz w:val="20"/>
          <w:lang w:val="es-ES_tradnl" w:eastAsia="en-US"/>
        </w:rPr>
        <w:t>C</w:t>
      </w:r>
      <w:r w:rsidRPr="007042ED">
        <w:rPr>
          <w:rFonts w:eastAsiaTheme="minorHAnsi" w:cs="Arial"/>
          <w:b w:val="0"/>
          <w:i w:val="0"/>
          <w:sz w:val="20"/>
          <w:lang w:val="es-ES_tradnl" w:eastAsia="en-US"/>
        </w:rPr>
        <w:t>uauhtémoc, C.P</w:t>
      </w:r>
      <w:r>
        <w:rPr>
          <w:rFonts w:eastAsiaTheme="minorHAnsi" w:cs="Arial"/>
          <w:b w:val="0"/>
          <w:i w:val="0"/>
          <w:sz w:val="20"/>
          <w:lang w:val="es-ES_tradnl" w:eastAsia="en-US"/>
        </w:rPr>
        <w:t>. 06500, M</w:t>
      </w:r>
      <w:r w:rsidRPr="007042ED">
        <w:rPr>
          <w:rFonts w:eastAsiaTheme="minorHAnsi" w:cs="Arial"/>
          <w:b w:val="0"/>
          <w:i w:val="0"/>
          <w:sz w:val="20"/>
          <w:lang w:val="es-ES_tradnl" w:eastAsia="en-US"/>
        </w:rPr>
        <w:t xml:space="preserve">éxico, </w:t>
      </w:r>
      <w:r>
        <w:rPr>
          <w:rFonts w:eastAsiaTheme="minorHAnsi" w:cs="Arial"/>
          <w:b w:val="0"/>
          <w:i w:val="0"/>
          <w:sz w:val="20"/>
          <w:lang w:val="es-ES_tradnl" w:eastAsia="en-US"/>
        </w:rPr>
        <w:t>D</w:t>
      </w:r>
      <w:r w:rsidRPr="007042ED">
        <w:rPr>
          <w:rFonts w:eastAsiaTheme="minorHAnsi" w:cs="Arial"/>
          <w:b w:val="0"/>
          <w:i w:val="0"/>
          <w:sz w:val="20"/>
          <w:lang w:val="es-ES_tradnl" w:eastAsia="en-US"/>
        </w:rPr>
        <w:t>.</w:t>
      </w:r>
      <w:r>
        <w:rPr>
          <w:rFonts w:eastAsiaTheme="minorHAnsi" w:cs="Arial"/>
          <w:b w:val="0"/>
          <w:i w:val="0"/>
          <w:sz w:val="20"/>
          <w:lang w:val="es-ES_tradnl" w:eastAsia="en-US"/>
        </w:rPr>
        <w:t>F</w:t>
      </w:r>
      <w:r w:rsidRPr="007042ED">
        <w:rPr>
          <w:rFonts w:eastAsiaTheme="minorHAnsi" w:cs="Arial"/>
          <w:b w:val="0"/>
          <w:i w:val="0"/>
          <w:sz w:val="20"/>
          <w:lang w:val="es-ES_tradnl" w:eastAsia="en-US"/>
        </w:rPr>
        <w:t xml:space="preserve"> en</w:t>
      </w:r>
      <w:r>
        <w:rPr>
          <w:rFonts w:eastAsiaTheme="minorHAnsi" w:cs="Arial"/>
          <w:b w:val="0"/>
          <w:i w:val="0"/>
          <w:sz w:val="20"/>
          <w:lang w:val="es-ES_tradnl" w:eastAsia="en-US"/>
        </w:rPr>
        <w:t xml:space="preserve"> un horario de 9:00 a 14:00 hrs.</w:t>
      </w:r>
      <w:bookmarkEnd w:id="47"/>
      <w:bookmarkEnd w:id="48"/>
    </w:p>
    <w:p w14:paraId="55606DAD" w14:textId="6CEC78B9" w:rsidR="00E1087B" w:rsidRPr="004958E4" w:rsidRDefault="004958E4" w:rsidP="00996480">
      <w:pPr>
        <w:pStyle w:val="Ttulo2"/>
        <w:tabs>
          <w:tab w:val="clear" w:pos="576"/>
        </w:tabs>
        <w:ind w:left="-284" w:firstLine="0"/>
        <w:rPr>
          <w:rFonts w:cs="Arial"/>
          <w:bCs/>
          <w:i w:val="0"/>
          <w:sz w:val="20"/>
          <w:lang w:val="es-ES_tradnl"/>
        </w:rPr>
      </w:pPr>
      <w:bookmarkStart w:id="49" w:name="_Toc434924051"/>
      <w:bookmarkStart w:id="50" w:name="_Toc367205742"/>
      <w:bookmarkEnd w:id="35"/>
      <w:bookmarkEnd w:id="36"/>
      <w:bookmarkEnd w:id="37"/>
      <w:bookmarkEnd w:id="38"/>
      <w:bookmarkEnd w:id="39"/>
      <w:r w:rsidRPr="004958E4">
        <w:rPr>
          <w:rFonts w:cs="Arial"/>
          <w:bCs/>
          <w:i w:val="0"/>
          <w:sz w:val="20"/>
          <w:lang w:val="es-ES_tradnl"/>
        </w:rPr>
        <w:t xml:space="preserve">2.2 </w:t>
      </w:r>
      <w:r w:rsidR="007B315E" w:rsidRPr="004958E4">
        <w:rPr>
          <w:rFonts w:cs="Arial"/>
          <w:bCs/>
          <w:i w:val="0"/>
          <w:sz w:val="20"/>
          <w:lang w:val="es-ES_tradnl"/>
        </w:rPr>
        <w:t xml:space="preserve">Agrupación de </w:t>
      </w:r>
      <w:r w:rsidR="00852EAB">
        <w:rPr>
          <w:rFonts w:cs="Arial"/>
          <w:bCs/>
          <w:i w:val="0"/>
          <w:sz w:val="20"/>
          <w:lang w:val="es-ES_tradnl"/>
        </w:rPr>
        <w:t>Partidas</w:t>
      </w:r>
      <w:r w:rsidR="007B315E" w:rsidRPr="004958E4">
        <w:rPr>
          <w:rFonts w:cs="Arial"/>
          <w:bCs/>
          <w:i w:val="0"/>
          <w:sz w:val="20"/>
          <w:lang w:val="es-ES_tradnl"/>
        </w:rPr>
        <w:t>.</w:t>
      </w:r>
      <w:bookmarkEnd w:id="49"/>
    </w:p>
    <w:p w14:paraId="5F147978" w14:textId="083AD87D" w:rsidR="00503250" w:rsidRDefault="007863F7" w:rsidP="007863F7">
      <w:pPr>
        <w:ind w:left="-284"/>
        <w:jc w:val="both"/>
        <w:rPr>
          <w:rFonts w:ascii="Arial" w:hAnsi="Arial" w:cs="Arial"/>
          <w:sz w:val="20"/>
          <w:lang w:val="es-ES_tradnl"/>
        </w:rPr>
      </w:pPr>
      <w:bookmarkStart w:id="51" w:name="_Toc424735321"/>
      <w:r w:rsidRPr="00B3062E">
        <w:rPr>
          <w:rFonts w:ascii="Arial" w:hAnsi="Arial" w:cs="Arial"/>
          <w:sz w:val="20"/>
          <w:lang w:val="es-ES_tradnl"/>
        </w:rPr>
        <w:t xml:space="preserve">La </w:t>
      </w:r>
      <w:r>
        <w:rPr>
          <w:rFonts w:ascii="Arial" w:hAnsi="Arial" w:cs="Arial"/>
          <w:sz w:val="20"/>
          <w:lang w:val="es-ES_tradnl"/>
        </w:rPr>
        <w:t xml:space="preserve">presente </w:t>
      </w:r>
      <w:r w:rsidR="00047DC7">
        <w:rPr>
          <w:rFonts w:ascii="Arial" w:hAnsi="Arial" w:cs="Arial"/>
          <w:sz w:val="20"/>
          <w:lang w:val="es-ES_tradnl"/>
        </w:rPr>
        <w:t>invitación</w:t>
      </w:r>
      <w:r>
        <w:rPr>
          <w:rFonts w:ascii="Arial" w:hAnsi="Arial" w:cs="Arial"/>
          <w:sz w:val="20"/>
          <w:lang w:val="es-ES_tradnl"/>
        </w:rPr>
        <w:t xml:space="preserve"> </w:t>
      </w:r>
      <w:r w:rsidR="004A03F1">
        <w:rPr>
          <w:rFonts w:ascii="Arial" w:hAnsi="Arial" w:cs="Arial"/>
          <w:sz w:val="20"/>
          <w:lang w:val="es-ES_tradnl"/>
        </w:rPr>
        <w:t xml:space="preserve">no </w:t>
      </w:r>
      <w:r>
        <w:rPr>
          <w:rFonts w:ascii="Arial" w:hAnsi="Arial" w:cs="Arial"/>
          <w:sz w:val="20"/>
          <w:lang w:val="es-ES_tradnl"/>
        </w:rPr>
        <w:t xml:space="preserve">contempla </w:t>
      </w:r>
      <w:r w:rsidR="004A03F1">
        <w:rPr>
          <w:rFonts w:ascii="Arial" w:hAnsi="Arial" w:cs="Arial"/>
          <w:sz w:val="20"/>
          <w:lang w:val="es-ES_tradnl"/>
        </w:rPr>
        <w:t xml:space="preserve">agrupación de </w:t>
      </w:r>
      <w:r>
        <w:rPr>
          <w:rFonts w:ascii="Arial" w:hAnsi="Arial" w:cs="Arial"/>
          <w:sz w:val="20"/>
          <w:lang w:val="es-ES_tradnl"/>
        </w:rPr>
        <w:t>partidas</w:t>
      </w:r>
      <w:r w:rsidR="00E637EC" w:rsidRPr="007863F7">
        <w:rPr>
          <w:rFonts w:ascii="Arial" w:hAnsi="Arial" w:cs="Arial"/>
          <w:sz w:val="20"/>
          <w:lang w:val="es-ES_tradnl"/>
        </w:rPr>
        <w:t>.</w:t>
      </w:r>
      <w:bookmarkEnd w:id="51"/>
      <w:r w:rsidR="00E1087B" w:rsidRPr="007863F7">
        <w:rPr>
          <w:rFonts w:ascii="Arial" w:hAnsi="Arial" w:cs="Arial"/>
          <w:sz w:val="20"/>
          <w:lang w:val="es-ES_tradnl"/>
        </w:rPr>
        <w:t xml:space="preserve"> </w:t>
      </w:r>
    </w:p>
    <w:p w14:paraId="4C3B0DDF" w14:textId="77777777" w:rsidR="00111D55" w:rsidRDefault="00111D55" w:rsidP="00111D55">
      <w:pPr>
        <w:pStyle w:val="Ttulo2"/>
        <w:tabs>
          <w:tab w:val="clear" w:pos="576"/>
          <w:tab w:val="num" w:pos="-284"/>
        </w:tabs>
        <w:ind w:left="-284" w:right="-284" w:firstLine="0"/>
        <w:rPr>
          <w:rFonts w:cs="Arial"/>
          <w:bCs/>
          <w:i w:val="0"/>
          <w:sz w:val="20"/>
          <w:lang w:val="es-ES_tradnl"/>
        </w:rPr>
      </w:pPr>
      <w:bookmarkStart w:id="52" w:name="_Toc430333792"/>
      <w:bookmarkStart w:id="53" w:name="_Toc434924052"/>
      <w:r>
        <w:rPr>
          <w:rFonts w:cs="Arial"/>
          <w:bCs/>
          <w:i w:val="0"/>
          <w:sz w:val="20"/>
          <w:lang w:val="es-ES_tradnl"/>
        </w:rPr>
        <w:t xml:space="preserve">2.3 </w:t>
      </w:r>
      <w:r w:rsidRPr="00C1110A">
        <w:rPr>
          <w:rFonts w:cs="Arial"/>
          <w:bCs/>
          <w:i w:val="0"/>
          <w:sz w:val="20"/>
          <w:lang w:val="es-ES_tradnl"/>
        </w:rPr>
        <w:t>Normas Oficiales Mexicanas, Normas Mexicanas, Internacionales, Referencia o Especificaciones.</w:t>
      </w:r>
      <w:bookmarkEnd w:id="52"/>
      <w:bookmarkEnd w:id="53"/>
    </w:p>
    <w:p w14:paraId="4C7A64A7" w14:textId="716744EC" w:rsidR="00F3728F" w:rsidRPr="00F3728F" w:rsidRDefault="00F3728F" w:rsidP="00F3728F">
      <w:pPr>
        <w:ind w:left="-284"/>
        <w:jc w:val="both"/>
        <w:rPr>
          <w:rFonts w:ascii="Arial" w:hAnsi="Arial" w:cs="Arial"/>
          <w:sz w:val="20"/>
          <w:lang w:val="es-ES_tradnl"/>
        </w:rPr>
      </w:pPr>
      <w:bookmarkStart w:id="54" w:name="_Toc424735322"/>
      <w:r>
        <w:rPr>
          <w:rFonts w:ascii="Arial" w:hAnsi="Arial" w:cs="Arial"/>
          <w:sz w:val="20"/>
          <w:lang w:val="es-ES_tradnl"/>
        </w:rPr>
        <w:t xml:space="preserve">Los licitantes deberán presentar la documentación que avale el cumplimiento de la </w:t>
      </w:r>
      <w:r w:rsidR="00D30E62" w:rsidRPr="00D30E62">
        <w:rPr>
          <w:rFonts w:ascii="Arial" w:hAnsi="Arial" w:cs="Arial"/>
          <w:sz w:val="20"/>
          <w:lang w:val="es-ES_tradnl"/>
        </w:rPr>
        <w:t xml:space="preserve">ISO-9001-2008 (Sistema de Gestión de Calidad) en </w:t>
      </w:r>
      <w:r w:rsidR="005B4122">
        <w:rPr>
          <w:rFonts w:ascii="Arial" w:hAnsi="Arial" w:cs="Arial"/>
          <w:sz w:val="20"/>
          <w:lang w:val="es-ES_tradnl"/>
        </w:rPr>
        <w:t xml:space="preserve">el </w:t>
      </w:r>
      <w:r w:rsidR="00D30E62" w:rsidRPr="00D30E62">
        <w:rPr>
          <w:rFonts w:ascii="Arial" w:hAnsi="Arial" w:cs="Arial"/>
          <w:sz w:val="20"/>
          <w:lang w:val="es-ES_tradnl"/>
        </w:rPr>
        <w:t>Proceso de producción, impresión, encuadernación y doblez, así como el Certificado Internacional (FSC) (Rainforest Alliance Certified) de bosques sustentables de papel cartulina y couche</w:t>
      </w:r>
      <w:r w:rsidR="00F25393">
        <w:rPr>
          <w:rFonts w:ascii="Arial" w:hAnsi="Arial" w:cs="Arial"/>
          <w:sz w:val="20"/>
          <w:lang w:val="es-ES_tradnl"/>
        </w:rPr>
        <w:t>.</w:t>
      </w:r>
    </w:p>
    <w:p w14:paraId="231601F4" w14:textId="77777777" w:rsidR="00111D55" w:rsidRDefault="00852EAB" w:rsidP="00CF085F">
      <w:pPr>
        <w:pStyle w:val="Ttulo2"/>
        <w:tabs>
          <w:tab w:val="clear" w:pos="576"/>
        </w:tabs>
        <w:spacing w:before="0" w:after="0"/>
        <w:ind w:left="-284" w:firstLine="0"/>
        <w:rPr>
          <w:rFonts w:cs="Arial"/>
          <w:bCs/>
          <w:i w:val="0"/>
          <w:sz w:val="20"/>
          <w:lang w:val="es-ES_tradnl"/>
        </w:rPr>
      </w:pPr>
      <w:bookmarkStart w:id="55" w:name="_Toc434924053"/>
      <w:r>
        <w:rPr>
          <w:rFonts w:cs="Arial"/>
          <w:bCs/>
          <w:i w:val="0"/>
          <w:sz w:val="20"/>
          <w:lang w:val="es-ES_tradnl"/>
        </w:rPr>
        <w:t>2.4</w:t>
      </w:r>
      <w:r w:rsidR="004958E4">
        <w:rPr>
          <w:rFonts w:cs="Arial"/>
          <w:bCs/>
          <w:i w:val="0"/>
          <w:sz w:val="20"/>
          <w:lang w:val="es-ES_tradnl"/>
        </w:rPr>
        <w:t xml:space="preserve"> </w:t>
      </w:r>
      <w:r w:rsidR="00A43EF4" w:rsidRPr="00C1110A">
        <w:rPr>
          <w:rFonts w:cs="Arial"/>
          <w:bCs/>
          <w:i w:val="0"/>
          <w:sz w:val="20"/>
          <w:lang w:val="es-ES_tradnl"/>
        </w:rPr>
        <w:t xml:space="preserve"> Método de prueba</w:t>
      </w:r>
      <w:r w:rsidR="00E637EC" w:rsidRPr="00C1110A">
        <w:rPr>
          <w:rFonts w:cs="Arial"/>
          <w:bCs/>
          <w:i w:val="0"/>
          <w:sz w:val="20"/>
          <w:lang w:val="es-ES_tradnl"/>
        </w:rPr>
        <w:t xml:space="preserve"> e institución pública o privada que lo realizará.</w:t>
      </w:r>
      <w:bookmarkEnd w:id="54"/>
      <w:bookmarkEnd w:id="55"/>
    </w:p>
    <w:p w14:paraId="003DB298" w14:textId="32974CBA" w:rsidR="00787108" w:rsidRDefault="00FC23F5" w:rsidP="00CF085F">
      <w:pPr>
        <w:pStyle w:val="Ttulo2"/>
        <w:tabs>
          <w:tab w:val="clear" w:pos="576"/>
        </w:tabs>
        <w:spacing w:before="0" w:after="0"/>
        <w:ind w:left="-284" w:firstLine="0"/>
        <w:jc w:val="both"/>
        <w:rPr>
          <w:rFonts w:eastAsiaTheme="minorHAnsi" w:cs="Arial"/>
          <w:b w:val="0"/>
          <w:i w:val="0"/>
          <w:sz w:val="20"/>
          <w:szCs w:val="22"/>
          <w:lang w:val="es-ES_tradnl" w:eastAsia="en-US"/>
        </w:rPr>
      </w:pPr>
      <w:bookmarkStart w:id="56" w:name="_Toc434922885"/>
      <w:bookmarkStart w:id="57" w:name="_Toc434924054"/>
      <w:r>
        <w:rPr>
          <w:rFonts w:eastAsiaTheme="minorHAnsi" w:cs="Arial"/>
          <w:b w:val="0"/>
          <w:i w:val="0"/>
          <w:sz w:val="20"/>
          <w:szCs w:val="22"/>
          <w:lang w:val="es-ES_tradnl" w:eastAsia="en-US"/>
        </w:rPr>
        <w:t xml:space="preserve">Ente certificador que </w:t>
      </w:r>
      <w:r w:rsidRPr="00FC23F5">
        <w:rPr>
          <w:rFonts w:eastAsiaTheme="minorHAnsi" w:cs="Arial"/>
          <w:b w:val="0"/>
          <w:i w:val="0"/>
          <w:sz w:val="20"/>
          <w:szCs w:val="22"/>
          <w:lang w:val="es-ES_tradnl" w:eastAsia="en-US"/>
        </w:rPr>
        <w:t>avale el cumplimiento de la ISO-9001-2008 (Sistema de Gestión de Calidad)</w:t>
      </w:r>
      <w:r w:rsidR="00D30E62">
        <w:rPr>
          <w:rFonts w:eastAsiaTheme="minorHAnsi" w:cs="Arial"/>
          <w:b w:val="0"/>
          <w:i w:val="0"/>
          <w:sz w:val="20"/>
          <w:szCs w:val="22"/>
          <w:lang w:val="es-ES_tradnl" w:eastAsia="en-US"/>
        </w:rPr>
        <w:t xml:space="preserve"> en </w:t>
      </w:r>
      <w:r w:rsidR="005B4122">
        <w:rPr>
          <w:rFonts w:eastAsiaTheme="minorHAnsi" w:cs="Arial"/>
          <w:b w:val="0"/>
          <w:i w:val="0"/>
          <w:sz w:val="20"/>
          <w:szCs w:val="22"/>
          <w:lang w:val="es-ES_tradnl" w:eastAsia="en-US"/>
        </w:rPr>
        <w:t xml:space="preserve">el </w:t>
      </w:r>
      <w:r w:rsidR="00D30E62">
        <w:rPr>
          <w:rFonts w:eastAsiaTheme="minorHAnsi" w:cs="Arial"/>
          <w:b w:val="0"/>
          <w:i w:val="0"/>
          <w:sz w:val="20"/>
          <w:szCs w:val="22"/>
          <w:lang w:val="es-ES_tradnl" w:eastAsia="en-US"/>
        </w:rPr>
        <w:t xml:space="preserve">Proceso de producción, impresión, encuadernación y doblez, así como </w:t>
      </w:r>
      <w:r w:rsidRPr="00FC23F5">
        <w:rPr>
          <w:rFonts w:eastAsiaTheme="minorHAnsi" w:cs="Arial"/>
          <w:b w:val="0"/>
          <w:i w:val="0"/>
          <w:sz w:val="20"/>
          <w:szCs w:val="22"/>
          <w:lang w:val="es-ES_tradnl" w:eastAsia="en-US"/>
        </w:rPr>
        <w:t xml:space="preserve">el </w:t>
      </w:r>
      <w:r w:rsidR="00D30E62">
        <w:rPr>
          <w:rFonts w:eastAsiaTheme="minorHAnsi" w:cs="Arial"/>
          <w:b w:val="0"/>
          <w:i w:val="0"/>
          <w:sz w:val="20"/>
          <w:szCs w:val="22"/>
          <w:lang w:val="es-ES_tradnl" w:eastAsia="en-US"/>
        </w:rPr>
        <w:t>C</w:t>
      </w:r>
      <w:r w:rsidRPr="00FC23F5">
        <w:rPr>
          <w:rFonts w:eastAsiaTheme="minorHAnsi" w:cs="Arial"/>
          <w:b w:val="0"/>
          <w:i w:val="0"/>
          <w:sz w:val="20"/>
          <w:szCs w:val="22"/>
          <w:lang w:val="es-ES_tradnl" w:eastAsia="en-US"/>
        </w:rPr>
        <w:t xml:space="preserve">ertificado </w:t>
      </w:r>
      <w:r w:rsidR="00D30E62">
        <w:rPr>
          <w:rFonts w:eastAsiaTheme="minorHAnsi" w:cs="Arial"/>
          <w:b w:val="0"/>
          <w:i w:val="0"/>
          <w:sz w:val="20"/>
          <w:szCs w:val="22"/>
          <w:lang w:val="es-ES_tradnl" w:eastAsia="en-US"/>
        </w:rPr>
        <w:t>I</w:t>
      </w:r>
      <w:r w:rsidRPr="00FC23F5">
        <w:rPr>
          <w:rFonts w:eastAsiaTheme="minorHAnsi" w:cs="Arial"/>
          <w:b w:val="0"/>
          <w:i w:val="0"/>
          <w:sz w:val="20"/>
          <w:szCs w:val="22"/>
          <w:lang w:val="es-ES_tradnl" w:eastAsia="en-US"/>
        </w:rPr>
        <w:t>nternacional (FSC) (Rainforest Alliance Certified) de bosques sustentables de papel cartulina y couche.</w:t>
      </w:r>
      <w:bookmarkEnd w:id="56"/>
      <w:bookmarkEnd w:id="57"/>
    </w:p>
    <w:p w14:paraId="1D7F2BF0" w14:textId="12B2C069" w:rsidR="0030015A" w:rsidRDefault="004958E4" w:rsidP="00996480">
      <w:pPr>
        <w:pStyle w:val="Ttulo2"/>
        <w:tabs>
          <w:tab w:val="clear" w:pos="576"/>
          <w:tab w:val="num" w:pos="-284"/>
        </w:tabs>
        <w:ind w:left="-284" w:right="-568" w:firstLine="0"/>
        <w:rPr>
          <w:rFonts w:cs="Arial"/>
          <w:i w:val="0"/>
          <w:sz w:val="20"/>
          <w:lang w:val="es-ES_tradnl"/>
        </w:rPr>
      </w:pPr>
      <w:bookmarkStart w:id="58" w:name="_Toc434924055"/>
      <w:r>
        <w:rPr>
          <w:rFonts w:cs="Arial"/>
          <w:i w:val="0"/>
          <w:sz w:val="20"/>
          <w:lang w:val="es-ES_tradnl"/>
        </w:rPr>
        <w:t>2.</w:t>
      </w:r>
      <w:r w:rsidR="00E806BA">
        <w:rPr>
          <w:rFonts w:cs="Arial"/>
          <w:i w:val="0"/>
          <w:sz w:val="20"/>
          <w:lang w:val="es-ES_tradnl"/>
        </w:rPr>
        <w:t>5</w:t>
      </w:r>
      <w:r>
        <w:rPr>
          <w:rFonts w:cs="Arial"/>
          <w:i w:val="0"/>
          <w:sz w:val="20"/>
          <w:lang w:val="es-ES_tradnl"/>
        </w:rPr>
        <w:t xml:space="preserve"> </w:t>
      </w:r>
      <w:r w:rsidR="003B129D" w:rsidRPr="00FC7E0E">
        <w:rPr>
          <w:rFonts w:cs="Arial"/>
          <w:i w:val="0"/>
          <w:sz w:val="20"/>
          <w:lang w:val="es-ES_tradnl"/>
        </w:rPr>
        <w:t>Las cantidades a contratar</w:t>
      </w:r>
      <w:bookmarkEnd w:id="58"/>
      <w:r w:rsidR="003B129D" w:rsidRPr="00FC7E0E">
        <w:rPr>
          <w:rFonts w:cs="Arial"/>
          <w:i w:val="0"/>
          <w:sz w:val="20"/>
          <w:lang w:val="es-ES_tradnl"/>
        </w:rPr>
        <w:t xml:space="preserve"> </w:t>
      </w:r>
    </w:p>
    <w:p w14:paraId="7D5583EF" w14:textId="1809C260" w:rsidR="0030015A" w:rsidRPr="00111D55" w:rsidRDefault="0071547E" w:rsidP="00111D55">
      <w:pPr>
        <w:suppressAutoHyphens/>
        <w:spacing w:after="0"/>
        <w:ind w:left="-284"/>
        <w:jc w:val="both"/>
        <w:rPr>
          <w:rFonts w:ascii="Arial" w:hAnsi="Arial" w:cs="Arial"/>
          <w:sz w:val="20"/>
          <w:lang w:val="es-ES_tradnl"/>
        </w:rPr>
      </w:pPr>
      <w:r w:rsidRPr="00111D55">
        <w:rPr>
          <w:rFonts w:ascii="Arial" w:hAnsi="Arial" w:cs="Arial"/>
          <w:sz w:val="20"/>
          <w:lang w:val="es-ES_tradnl"/>
        </w:rPr>
        <w:t>El volumen a contratar será</w:t>
      </w:r>
      <w:r w:rsidR="0030015A" w:rsidRPr="00111D55">
        <w:rPr>
          <w:rFonts w:ascii="Arial" w:hAnsi="Arial" w:cs="Arial"/>
          <w:sz w:val="20"/>
          <w:lang w:val="es-ES_tradnl"/>
        </w:rPr>
        <w:t xml:space="preserve"> por cantidades determinadas </w:t>
      </w:r>
      <w:r w:rsidRPr="00111D55">
        <w:rPr>
          <w:rFonts w:ascii="Arial" w:hAnsi="Arial" w:cs="Arial"/>
          <w:sz w:val="20"/>
          <w:lang w:val="es-ES_tradnl"/>
        </w:rPr>
        <w:t xml:space="preserve">(contrato cerrado) </w:t>
      </w:r>
      <w:r w:rsidR="0030015A" w:rsidRPr="00111D55">
        <w:rPr>
          <w:rFonts w:ascii="Arial" w:hAnsi="Arial" w:cs="Arial"/>
          <w:sz w:val="20"/>
          <w:lang w:val="es-ES_tradnl"/>
        </w:rPr>
        <w:t xml:space="preserve">por un total de </w:t>
      </w:r>
      <w:r w:rsidR="00FC23F5">
        <w:rPr>
          <w:rFonts w:ascii="Arial" w:hAnsi="Arial" w:cs="Arial"/>
          <w:sz w:val="20"/>
          <w:lang w:val="es-ES_tradnl"/>
        </w:rPr>
        <w:t>5</w:t>
      </w:r>
      <w:r w:rsidR="007863F7" w:rsidRPr="0067247F">
        <w:rPr>
          <w:rFonts w:ascii="Arial" w:hAnsi="Arial" w:cs="Arial"/>
          <w:sz w:val="20"/>
          <w:lang w:val="es-ES_tradnl"/>
        </w:rPr>
        <w:t>,0</w:t>
      </w:r>
      <w:r w:rsidR="00FC23F5">
        <w:rPr>
          <w:rFonts w:ascii="Arial" w:hAnsi="Arial" w:cs="Arial"/>
          <w:sz w:val="20"/>
          <w:lang w:val="es-ES_tradnl"/>
        </w:rPr>
        <w:t>00</w:t>
      </w:r>
      <w:r w:rsidR="007863F7" w:rsidRPr="0067247F">
        <w:rPr>
          <w:rFonts w:ascii="Arial" w:hAnsi="Arial" w:cs="Arial"/>
          <w:sz w:val="20"/>
          <w:lang w:val="es-ES_tradnl"/>
        </w:rPr>
        <w:t xml:space="preserve"> piezas</w:t>
      </w:r>
      <w:r w:rsidR="00167147" w:rsidRPr="00111D55">
        <w:rPr>
          <w:rFonts w:ascii="Arial" w:hAnsi="Arial" w:cs="Arial"/>
          <w:sz w:val="20"/>
          <w:lang w:val="es-ES_tradnl"/>
        </w:rPr>
        <w:t>.</w:t>
      </w:r>
    </w:p>
    <w:p w14:paraId="597A3B74" w14:textId="7E71A51F" w:rsidR="00126F1C" w:rsidRDefault="00E806BA" w:rsidP="00996480">
      <w:pPr>
        <w:pStyle w:val="Ttulo2"/>
        <w:tabs>
          <w:tab w:val="clear" w:pos="576"/>
          <w:tab w:val="num" w:pos="-284"/>
        </w:tabs>
        <w:ind w:left="-284" w:right="-568" w:firstLine="0"/>
        <w:rPr>
          <w:rFonts w:cs="Arial"/>
          <w:i w:val="0"/>
          <w:sz w:val="20"/>
          <w:lang w:val="es-ES_tradnl"/>
        </w:rPr>
      </w:pPr>
      <w:bookmarkStart w:id="59" w:name="_Toc434924056"/>
      <w:r>
        <w:rPr>
          <w:rFonts w:cs="Arial"/>
          <w:i w:val="0"/>
          <w:sz w:val="20"/>
          <w:lang w:val="es-ES_tradnl"/>
        </w:rPr>
        <w:t>2.6</w:t>
      </w:r>
      <w:r w:rsidR="004958E4">
        <w:rPr>
          <w:rFonts w:cs="Arial"/>
          <w:i w:val="0"/>
          <w:sz w:val="20"/>
          <w:lang w:val="es-ES_tradnl"/>
        </w:rPr>
        <w:t xml:space="preserve"> </w:t>
      </w:r>
      <w:r w:rsidR="000F1B63" w:rsidRPr="004958E4">
        <w:rPr>
          <w:rFonts w:cs="Arial"/>
          <w:i w:val="0"/>
          <w:sz w:val="20"/>
          <w:lang w:val="es-ES_tradnl"/>
        </w:rPr>
        <w:t>Forma de adjudicación</w:t>
      </w:r>
      <w:r w:rsidR="00330B35">
        <w:rPr>
          <w:rFonts w:cs="Arial"/>
          <w:i w:val="0"/>
          <w:sz w:val="20"/>
          <w:lang w:val="es-ES_tradnl"/>
        </w:rPr>
        <w:t>.</w:t>
      </w:r>
      <w:bookmarkEnd w:id="59"/>
    </w:p>
    <w:p w14:paraId="0B0D9E77" w14:textId="5BCADCB6" w:rsidR="00126F1C" w:rsidRPr="00126F1C" w:rsidRDefault="00126F1C" w:rsidP="00111D55">
      <w:pPr>
        <w:suppressAutoHyphens/>
        <w:spacing w:after="0"/>
        <w:ind w:left="-284"/>
        <w:jc w:val="both"/>
        <w:rPr>
          <w:rFonts w:ascii="Arial" w:eastAsia="Times New Roman" w:hAnsi="Arial" w:cs="Arial"/>
          <w:sz w:val="20"/>
          <w:szCs w:val="20"/>
          <w:lang w:val="es-ES_tradnl" w:eastAsia="ar-SA"/>
        </w:rPr>
      </w:pPr>
      <w:r w:rsidRPr="00126F1C">
        <w:rPr>
          <w:rFonts w:ascii="Arial" w:eastAsia="Times New Roman" w:hAnsi="Arial" w:cs="Arial"/>
          <w:sz w:val="20"/>
          <w:szCs w:val="20"/>
          <w:lang w:val="es-ES_tradnl" w:eastAsia="ar-SA"/>
        </w:rPr>
        <w:t xml:space="preserve">La presente </w:t>
      </w:r>
      <w:r w:rsidR="00047DC7">
        <w:rPr>
          <w:rFonts w:ascii="Arial" w:eastAsia="Times New Roman" w:hAnsi="Arial" w:cs="Arial"/>
          <w:sz w:val="20"/>
          <w:szCs w:val="20"/>
          <w:lang w:val="es-ES_tradnl" w:eastAsia="ar-SA"/>
        </w:rPr>
        <w:t>invitación</w:t>
      </w:r>
      <w:r w:rsidRPr="00126F1C">
        <w:rPr>
          <w:rFonts w:ascii="Arial" w:eastAsia="Times New Roman" w:hAnsi="Arial" w:cs="Arial"/>
          <w:sz w:val="20"/>
          <w:szCs w:val="20"/>
          <w:lang w:val="es-ES_tradnl" w:eastAsia="ar-SA"/>
        </w:rPr>
        <w:t xml:space="preserve"> contempla 1 (una) sola fuente de abastecimiento al 100% para </w:t>
      </w:r>
      <w:r w:rsidR="00007E80">
        <w:rPr>
          <w:rFonts w:ascii="Arial" w:eastAsia="Times New Roman" w:hAnsi="Arial" w:cs="Arial"/>
          <w:sz w:val="20"/>
          <w:szCs w:val="20"/>
          <w:lang w:val="es-ES_tradnl" w:eastAsia="ar-SA"/>
        </w:rPr>
        <w:t xml:space="preserve">la </w:t>
      </w:r>
      <w:r w:rsidRPr="00126F1C">
        <w:rPr>
          <w:rFonts w:ascii="Arial" w:eastAsia="Times New Roman" w:hAnsi="Arial" w:cs="Arial"/>
          <w:sz w:val="20"/>
          <w:szCs w:val="20"/>
          <w:lang w:val="es-ES_tradnl" w:eastAsia="ar-SA"/>
        </w:rPr>
        <w:t>partida</w:t>
      </w:r>
      <w:r w:rsidR="00FC23F5">
        <w:rPr>
          <w:rFonts w:ascii="Arial" w:eastAsia="Times New Roman" w:hAnsi="Arial" w:cs="Arial"/>
          <w:sz w:val="20"/>
          <w:szCs w:val="20"/>
          <w:lang w:val="es-ES_tradnl" w:eastAsia="ar-SA"/>
        </w:rPr>
        <w:t xml:space="preserve"> única</w:t>
      </w:r>
      <w:r w:rsidRPr="00126F1C">
        <w:rPr>
          <w:rFonts w:ascii="Arial" w:eastAsia="Times New Roman" w:hAnsi="Arial" w:cs="Arial"/>
          <w:sz w:val="20"/>
          <w:szCs w:val="20"/>
          <w:lang w:val="es-ES_tradnl" w:eastAsia="ar-SA"/>
        </w:rPr>
        <w:t xml:space="preserve">, conforme al </w:t>
      </w:r>
      <w:r w:rsidR="00B07B7F" w:rsidRPr="00B07B7F">
        <w:rPr>
          <w:rFonts w:ascii="Arial" w:eastAsia="Times New Roman" w:hAnsi="Arial" w:cs="Arial"/>
          <w:b/>
          <w:sz w:val="20"/>
          <w:szCs w:val="20"/>
          <w:lang w:val="es-ES_tradnl" w:eastAsia="ar-SA"/>
        </w:rPr>
        <w:t>Anexo 1</w:t>
      </w:r>
      <w:r w:rsidRPr="00126F1C">
        <w:rPr>
          <w:rFonts w:ascii="Arial" w:eastAsia="Times New Roman" w:hAnsi="Arial" w:cs="Arial"/>
          <w:sz w:val="20"/>
          <w:szCs w:val="20"/>
          <w:lang w:val="es-ES_tradnl" w:eastAsia="ar-SA"/>
        </w:rPr>
        <w:t xml:space="preserve"> de la presente </w:t>
      </w:r>
      <w:r w:rsidR="001C592F">
        <w:rPr>
          <w:rFonts w:ascii="Arial" w:eastAsia="Times New Roman" w:hAnsi="Arial" w:cs="Arial"/>
          <w:sz w:val="20"/>
          <w:szCs w:val="20"/>
          <w:lang w:val="es-ES_tradnl" w:eastAsia="ar-SA"/>
        </w:rPr>
        <w:t>invitación</w:t>
      </w:r>
      <w:r w:rsidRPr="00126F1C">
        <w:rPr>
          <w:rFonts w:ascii="Arial" w:eastAsia="Times New Roman" w:hAnsi="Arial" w:cs="Arial"/>
          <w:sz w:val="20"/>
          <w:szCs w:val="20"/>
          <w:lang w:val="es-ES_tradnl" w:eastAsia="ar-SA"/>
        </w:rPr>
        <w:t>.</w:t>
      </w:r>
    </w:p>
    <w:p w14:paraId="16585771" w14:textId="11B2E33E" w:rsidR="00BF0AB3" w:rsidRPr="00D14DF3" w:rsidRDefault="00E806BA" w:rsidP="00996480">
      <w:pPr>
        <w:pStyle w:val="Ttulo2"/>
        <w:tabs>
          <w:tab w:val="clear" w:pos="576"/>
          <w:tab w:val="num" w:pos="-284"/>
        </w:tabs>
        <w:ind w:left="-284" w:firstLine="0"/>
        <w:rPr>
          <w:rFonts w:cs="Arial"/>
          <w:i w:val="0"/>
          <w:sz w:val="20"/>
          <w:lang w:val="es-ES_tradnl"/>
        </w:rPr>
      </w:pPr>
      <w:bookmarkStart w:id="60" w:name="_Toc434924057"/>
      <w:r>
        <w:rPr>
          <w:rFonts w:cs="Arial"/>
          <w:i w:val="0"/>
          <w:sz w:val="20"/>
          <w:lang w:val="es-ES_tradnl"/>
        </w:rPr>
        <w:t>2.7</w:t>
      </w:r>
      <w:r w:rsidR="00BF0AB3" w:rsidRPr="00D14DF3">
        <w:rPr>
          <w:rFonts w:cs="Arial"/>
          <w:i w:val="0"/>
          <w:sz w:val="20"/>
          <w:lang w:val="es-ES_tradnl"/>
        </w:rPr>
        <w:t xml:space="preserve"> Modelo</w:t>
      </w:r>
      <w:r w:rsidR="00EA371E" w:rsidRPr="00D14DF3">
        <w:rPr>
          <w:rFonts w:cs="Arial"/>
          <w:i w:val="0"/>
          <w:sz w:val="20"/>
          <w:lang w:val="es-ES_tradnl"/>
        </w:rPr>
        <w:t xml:space="preserve"> </w:t>
      </w:r>
      <w:r w:rsidR="00BF0AB3" w:rsidRPr="00D14DF3">
        <w:rPr>
          <w:rFonts w:cs="Arial"/>
          <w:i w:val="0"/>
          <w:sz w:val="20"/>
          <w:lang w:val="es-ES_tradnl"/>
        </w:rPr>
        <w:t xml:space="preserve">de </w:t>
      </w:r>
      <w:r w:rsidR="00405605" w:rsidRPr="00D14DF3">
        <w:rPr>
          <w:rFonts w:cs="Arial"/>
          <w:i w:val="0"/>
          <w:sz w:val="20"/>
          <w:lang w:val="es-ES_tradnl"/>
        </w:rPr>
        <w:t>contrato</w:t>
      </w:r>
      <w:r w:rsidR="00BF0AB3" w:rsidRPr="00D14DF3">
        <w:rPr>
          <w:rFonts w:cs="Arial"/>
          <w:i w:val="0"/>
          <w:sz w:val="20"/>
          <w:lang w:val="es-ES_tradnl"/>
        </w:rPr>
        <w:t>.</w:t>
      </w:r>
      <w:bookmarkEnd w:id="60"/>
    </w:p>
    <w:p w14:paraId="2F350B4C" w14:textId="6CB97AD7" w:rsidR="00FC7E0E" w:rsidRDefault="00FC7E0E" w:rsidP="00FC7E0E">
      <w:pPr>
        <w:suppressAutoHyphens/>
        <w:spacing w:after="0" w:line="240" w:lineRule="auto"/>
        <w:ind w:left="-284" w:right="-142"/>
        <w:jc w:val="both"/>
        <w:rPr>
          <w:rFonts w:ascii="Arial" w:eastAsia="Times New Roman" w:hAnsi="Arial" w:cs="Arial"/>
          <w:sz w:val="20"/>
          <w:szCs w:val="20"/>
          <w:lang w:val="es-ES_tradnl" w:eastAsia="ar-SA"/>
        </w:rPr>
      </w:pPr>
      <w:bookmarkStart w:id="61" w:name="_Toc367205763"/>
      <w:bookmarkEnd w:id="50"/>
      <w:r w:rsidRPr="00C1110A">
        <w:rPr>
          <w:rFonts w:ascii="Arial" w:eastAsia="Times New Roman" w:hAnsi="Arial" w:cs="Arial"/>
          <w:sz w:val="20"/>
          <w:szCs w:val="20"/>
          <w:lang w:val="es-ES_tradnl" w:eastAsia="ar-SA"/>
        </w:rPr>
        <w:t xml:space="preserve">Se adjunta como </w:t>
      </w:r>
      <w:r w:rsidRPr="00C1110A">
        <w:rPr>
          <w:rFonts w:ascii="Arial" w:eastAsia="Times New Roman" w:hAnsi="Arial" w:cs="Arial"/>
          <w:b/>
          <w:sz w:val="20"/>
          <w:szCs w:val="20"/>
          <w:lang w:val="es-ES_tradnl" w:eastAsia="ar-SA"/>
        </w:rPr>
        <w:t xml:space="preserve">Anexo </w:t>
      </w:r>
      <w:r w:rsidR="00981398">
        <w:rPr>
          <w:rFonts w:ascii="Arial" w:eastAsia="Times New Roman" w:hAnsi="Arial" w:cs="Arial"/>
          <w:b/>
          <w:sz w:val="20"/>
          <w:szCs w:val="20"/>
          <w:lang w:val="es-ES_tradnl" w:eastAsia="ar-SA"/>
        </w:rPr>
        <w:t>2</w:t>
      </w:r>
      <w:r w:rsidRPr="00C1110A">
        <w:rPr>
          <w:rFonts w:ascii="Arial" w:eastAsia="Times New Roman" w:hAnsi="Arial" w:cs="Arial"/>
          <w:b/>
          <w:sz w:val="20"/>
          <w:szCs w:val="20"/>
          <w:lang w:val="es-ES_tradnl" w:eastAsia="ar-SA"/>
        </w:rPr>
        <w:t xml:space="preserve"> </w:t>
      </w:r>
      <w:r w:rsidRPr="00C1110A">
        <w:rPr>
          <w:rFonts w:ascii="Arial" w:eastAsia="Times New Roman" w:hAnsi="Arial" w:cs="Arial"/>
          <w:sz w:val="20"/>
          <w:szCs w:val="20"/>
          <w:lang w:val="es-ES_tradnl" w:eastAsia="ar-SA"/>
        </w:rPr>
        <w:t>el modelo de contrato específico que será empleado para formalizar los derechos y obligaciones</w:t>
      </w:r>
      <w:r w:rsidR="00047DC7">
        <w:rPr>
          <w:rFonts w:ascii="Arial" w:eastAsia="Times New Roman" w:hAnsi="Arial" w:cs="Arial"/>
          <w:sz w:val="20"/>
          <w:szCs w:val="20"/>
          <w:lang w:val="es-ES_tradnl" w:eastAsia="ar-SA"/>
        </w:rPr>
        <w:t xml:space="preserve"> que se deriven de la presente invitación</w:t>
      </w:r>
      <w:r w:rsidRPr="00C1110A">
        <w:rPr>
          <w:rFonts w:ascii="Arial" w:eastAsia="Times New Roman" w:hAnsi="Arial" w:cs="Arial"/>
          <w:sz w:val="20"/>
          <w:szCs w:val="20"/>
          <w:lang w:val="es-ES_tradnl" w:eastAsia="ar-SA"/>
        </w:rPr>
        <w:t xml:space="preserve">, a los cuales estará obligado el </w:t>
      </w:r>
      <w:r w:rsidR="00981398">
        <w:rPr>
          <w:rFonts w:ascii="Arial" w:eastAsia="Times New Roman" w:hAnsi="Arial" w:cs="Arial"/>
          <w:sz w:val="20"/>
          <w:szCs w:val="20"/>
          <w:lang w:val="es-ES_tradnl" w:eastAsia="ar-SA"/>
        </w:rPr>
        <w:t>proveedor</w:t>
      </w:r>
      <w:r w:rsidRPr="00C1110A">
        <w:rPr>
          <w:rFonts w:ascii="Arial" w:eastAsia="Times New Roman" w:hAnsi="Arial" w:cs="Arial"/>
          <w:sz w:val="20"/>
          <w:szCs w:val="20"/>
          <w:lang w:val="es-ES_tradnl" w:eastAsia="ar-SA"/>
        </w:rPr>
        <w:t xml:space="preserve"> que resulte adjudicado. </w:t>
      </w:r>
    </w:p>
    <w:p w14:paraId="4D7C45D8" w14:textId="77777777" w:rsidR="00FC7E0E" w:rsidRDefault="00FC7E0E" w:rsidP="00FC7E0E">
      <w:pPr>
        <w:suppressAutoHyphens/>
        <w:spacing w:after="0" w:line="240" w:lineRule="auto"/>
        <w:ind w:left="-284" w:right="-142"/>
        <w:jc w:val="both"/>
        <w:rPr>
          <w:rFonts w:ascii="Arial" w:eastAsia="Times New Roman" w:hAnsi="Arial" w:cs="Arial"/>
          <w:sz w:val="20"/>
          <w:szCs w:val="20"/>
          <w:lang w:val="es-ES_tradnl" w:eastAsia="ar-SA"/>
        </w:rPr>
      </w:pPr>
    </w:p>
    <w:p w14:paraId="0CF927E5" w14:textId="76AF9303" w:rsidR="00FC7E0E" w:rsidRPr="00C1110A" w:rsidRDefault="00FC7E0E" w:rsidP="00FC7E0E">
      <w:pPr>
        <w:suppressAutoHyphens/>
        <w:spacing w:after="0" w:line="240" w:lineRule="auto"/>
        <w:ind w:left="-284" w:right="-142"/>
        <w:jc w:val="both"/>
        <w:rPr>
          <w:rFonts w:ascii="Arial" w:eastAsia="Times New Roman" w:hAnsi="Arial" w:cs="Arial"/>
          <w:sz w:val="20"/>
          <w:szCs w:val="20"/>
          <w:lang w:val="es-ES_tradnl" w:eastAsia="ar-SA"/>
        </w:rPr>
      </w:pPr>
      <w:r w:rsidRPr="00C1110A">
        <w:rPr>
          <w:rFonts w:ascii="Arial" w:eastAsia="Times New Roman" w:hAnsi="Arial" w:cs="Arial"/>
          <w:sz w:val="20"/>
          <w:szCs w:val="20"/>
          <w:lang w:val="es-ES_tradnl" w:eastAsia="ar-SA"/>
        </w:rPr>
        <w:lastRenderedPageBreak/>
        <w:t xml:space="preserve">En caso de discrepancia entre el contenido del contrato y el de la presente </w:t>
      </w:r>
      <w:r w:rsidR="001C592F">
        <w:rPr>
          <w:rFonts w:ascii="Arial" w:eastAsia="Times New Roman" w:hAnsi="Arial" w:cs="Arial"/>
          <w:sz w:val="20"/>
          <w:szCs w:val="20"/>
          <w:lang w:val="es-ES_tradnl" w:eastAsia="ar-SA"/>
        </w:rPr>
        <w:t>invitación</w:t>
      </w:r>
      <w:r w:rsidRPr="00C1110A">
        <w:rPr>
          <w:rFonts w:ascii="Arial" w:eastAsia="Times New Roman" w:hAnsi="Arial" w:cs="Arial"/>
          <w:sz w:val="20"/>
          <w:szCs w:val="20"/>
          <w:lang w:val="es-ES_tradnl" w:eastAsia="ar-SA"/>
        </w:rPr>
        <w:t>, prevalecerá lo estipula</w:t>
      </w:r>
      <w:r w:rsidRPr="00C1110A">
        <w:rPr>
          <w:rFonts w:ascii="Arial" w:eastAsia="Apple SD 산돌고딕 Neo 일반체" w:hAnsi="Arial" w:cs="Arial"/>
          <w:sz w:val="20"/>
          <w:szCs w:val="20"/>
          <w:lang w:val="es-ES_tradnl" w:eastAsia="ar-SA"/>
        </w:rPr>
        <w:t>d</w:t>
      </w:r>
      <w:r w:rsidRPr="00C1110A">
        <w:rPr>
          <w:rFonts w:ascii="Arial" w:eastAsia="Times New Roman" w:hAnsi="Arial" w:cs="Arial"/>
          <w:sz w:val="20"/>
          <w:szCs w:val="20"/>
          <w:lang w:val="es-ES_tradnl" w:eastAsia="ar-SA"/>
        </w:rPr>
        <w:t>o en ésta últim</w:t>
      </w:r>
      <w:r w:rsidRPr="00C1110A">
        <w:rPr>
          <w:rFonts w:ascii="Arial" w:eastAsia="Apple SD 산돌고딕 Neo 일반체" w:hAnsi="Arial" w:cs="Arial"/>
          <w:sz w:val="20"/>
          <w:szCs w:val="20"/>
          <w:lang w:val="es-ES_tradnl" w:eastAsia="ar-SA"/>
        </w:rPr>
        <w:t>a</w:t>
      </w:r>
      <w:r w:rsidRPr="00C1110A">
        <w:rPr>
          <w:rFonts w:ascii="Arial" w:eastAsia="Times New Roman" w:hAnsi="Arial" w:cs="Arial"/>
          <w:sz w:val="20"/>
          <w:szCs w:val="20"/>
          <w:lang w:val="es-ES_tradnl" w:eastAsia="ar-SA"/>
        </w:rPr>
        <w:t>.</w:t>
      </w:r>
    </w:p>
    <w:p w14:paraId="29592B8A" w14:textId="038EF9D5" w:rsidR="00D12833" w:rsidRPr="00C1110A" w:rsidRDefault="00D14DF3" w:rsidP="00D14DF3">
      <w:pPr>
        <w:pStyle w:val="Ttulo1"/>
        <w:rPr>
          <w:rFonts w:cs="Arial"/>
          <w:sz w:val="20"/>
          <w:szCs w:val="20"/>
          <w:lang w:val="es-ES_tradnl"/>
        </w:rPr>
      </w:pPr>
      <w:bookmarkStart w:id="62" w:name="_Toc434924058"/>
      <w:r>
        <w:rPr>
          <w:rFonts w:cs="Arial"/>
          <w:sz w:val="20"/>
          <w:szCs w:val="20"/>
          <w:lang w:val="es-ES_tradnl"/>
        </w:rPr>
        <w:t>3.</w:t>
      </w:r>
      <w:r w:rsidR="001C069F" w:rsidRPr="00C1110A">
        <w:rPr>
          <w:rFonts w:cs="Arial"/>
          <w:sz w:val="20"/>
          <w:szCs w:val="20"/>
          <w:lang w:val="es-ES_tradnl"/>
        </w:rPr>
        <w:t xml:space="preserve"> FO</w:t>
      </w:r>
      <w:r w:rsidR="001C069F" w:rsidRPr="00C1110A">
        <w:rPr>
          <w:rFonts w:eastAsia="Apple SD 산돌고딕 Neo 일반체" w:cs="Arial"/>
          <w:sz w:val="20"/>
          <w:szCs w:val="20"/>
          <w:lang w:val="es-ES_tradnl"/>
        </w:rPr>
        <w:t>R</w:t>
      </w:r>
      <w:r w:rsidR="001C069F" w:rsidRPr="00C1110A">
        <w:rPr>
          <w:rFonts w:cs="Arial"/>
          <w:sz w:val="20"/>
          <w:szCs w:val="20"/>
          <w:lang w:val="es-ES_tradnl"/>
        </w:rPr>
        <w:t xml:space="preserve">MA Y TÉRMINOS QUE REGIRÁN LOS DIVERSOS ACTOS DE LA </w:t>
      </w:r>
      <w:r w:rsidR="00047DC7">
        <w:rPr>
          <w:rFonts w:cs="Arial"/>
          <w:sz w:val="20"/>
          <w:szCs w:val="20"/>
          <w:lang w:val="es-ES_tradnl"/>
        </w:rPr>
        <w:t>INVIT</w:t>
      </w:r>
      <w:r w:rsidR="001C069F" w:rsidRPr="00C1110A">
        <w:rPr>
          <w:rFonts w:cs="Arial"/>
          <w:sz w:val="20"/>
          <w:szCs w:val="20"/>
          <w:lang w:val="es-ES_tradnl"/>
        </w:rPr>
        <w:t>ACIÓN.</w:t>
      </w:r>
      <w:bookmarkEnd w:id="61"/>
      <w:bookmarkEnd w:id="62"/>
    </w:p>
    <w:p w14:paraId="2E8CCBE4" w14:textId="2927C944" w:rsidR="00AB211B" w:rsidRPr="00AB211B" w:rsidRDefault="00FC7E0E" w:rsidP="00AB211B">
      <w:pPr>
        <w:pStyle w:val="Ttulo2"/>
        <w:rPr>
          <w:rFonts w:cs="Arial"/>
          <w:i w:val="0"/>
          <w:sz w:val="20"/>
          <w:lang w:val="es-ES_tradnl"/>
        </w:rPr>
      </w:pPr>
      <w:bookmarkStart w:id="63" w:name="_Toc367205764"/>
      <w:bookmarkStart w:id="64" w:name="_Toc434924059"/>
      <w:r>
        <w:rPr>
          <w:rFonts w:cs="Arial"/>
          <w:i w:val="0"/>
          <w:sz w:val="20"/>
          <w:lang w:val="es-ES_tradnl"/>
        </w:rPr>
        <w:t>3.</w:t>
      </w:r>
      <w:r w:rsidR="00E806BA">
        <w:rPr>
          <w:rFonts w:cs="Arial"/>
          <w:i w:val="0"/>
          <w:sz w:val="20"/>
          <w:lang w:val="es-ES_tradnl"/>
        </w:rPr>
        <w:t>1</w:t>
      </w:r>
      <w:r>
        <w:rPr>
          <w:rFonts w:cs="Arial"/>
          <w:i w:val="0"/>
          <w:sz w:val="20"/>
          <w:lang w:val="es-ES_tradnl"/>
        </w:rPr>
        <w:t xml:space="preserve"> </w:t>
      </w:r>
      <w:r w:rsidR="00EA48AB" w:rsidRPr="00C1110A">
        <w:rPr>
          <w:rFonts w:cs="Arial"/>
          <w:i w:val="0"/>
          <w:sz w:val="20"/>
          <w:lang w:val="es-ES_tradnl"/>
        </w:rPr>
        <w:t xml:space="preserve">Fecha, </w:t>
      </w:r>
      <w:r w:rsidR="001E7ECA" w:rsidRPr="00C1110A">
        <w:rPr>
          <w:rFonts w:cs="Arial"/>
          <w:i w:val="0"/>
          <w:sz w:val="20"/>
          <w:lang w:val="es-ES_tradnl"/>
        </w:rPr>
        <w:t xml:space="preserve">hora y </w:t>
      </w:r>
      <w:r w:rsidR="006D0BB0" w:rsidRPr="00C1110A">
        <w:rPr>
          <w:rFonts w:cs="Arial"/>
          <w:i w:val="0"/>
          <w:sz w:val="20"/>
          <w:lang w:val="es-ES_tradnl"/>
        </w:rPr>
        <w:t xml:space="preserve">lugar </w:t>
      </w:r>
      <w:r w:rsidR="001E7ECA" w:rsidRPr="00C1110A">
        <w:rPr>
          <w:rFonts w:cs="Arial"/>
          <w:i w:val="0"/>
          <w:sz w:val="20"/>
          <w:lang w:val="es-ES_tradnl"/>
        </w:rPr>
        <w:t xml:space="preserve">para los actos de la </w:t>
      </w:r>
      <w:r w:rsidR="00111D55">
        <w:rPr>
          <w:rFonts w:cs="Arial"/>
          <w:i w:val="0"/>
          <w:sz w:val="20"/>
          <w:lang w:val="es-ES_tradnl"/>
        </w:rPr>
        <w:t>invitación</w:t>
      </w:r>
      <w:r w:rsidR="00B22351" w:rsidRPr="00C1110A">
        <w:rPr>
          <w:rFonts w:cs="Arial"/>
          <w:i w:val="0"/>
          <w:sz w:val="20"/>
          <w:lang w:val="es-ES_tradnl"/>
        </w:rPr>
        <w:t>.</w:t>
      </w:r>
      <w:bookmarkEnd w:id="63"/>
      <w:bookmarkEnd w:id="64"/>
    </w:p>
    <w:p w14:paraId="71183726" w14:textId="77777777" w:rsidR="001E7ECA" w:rsidRPr="00BE638D" w:rsidRDefault="001E7ECA" w:rsidP="0028778A">
      <w:pPr>
        <w:spacing w:after="0" w:line="240" w:lineRule="auto"/>
        <w:ind w:left="-284"/>
        <w:jc w:val="both"/>
        <w:rPr>
          <w:rFonts w:ascii="Arial" w:hAnsi="Arial" w:cs="Arial"/>
          <w:sz w:val="8"/>
          <w:szCs w:val="20"/>
          <w:lang w:val="es-ES_tradnl"/>
        </w:rPr>
      </w:pPr>
    </w:p>
    <w:tbl>
      <w:tblPr>
        <w:tblW w:w="5319" w:type="pct"/>
        <w:jc w:val="center"/>
        <w:tblLook w:val="0000" w:firstRow="0" w:lastRow="0" w:firstColumn="0" w:lastColumn="0" w:noHBand="0" w:noVBand="0"/>
      </w:tblPr>
      <w:tblGrid>
        <w:gridCol w:w="2545"/>
        <w:gridCol w:w="2268"/>
        <w:gridCol w:w="1304"/>
        <w:gridCol w:w="4216"/>
      </w:tblGrid>
      <w:tr w:rsidR="00FC7E0E" w:rsidRPr="008B345F" w14:paraId="03AF798C" w14:textId="77777777" w:rsidTr="00903A26">
        <w:trPr>
          <w:trHeight w:val="304"/>
          <w:tblHeader/>
          <w:jc w:val="center"/>
        </w:trPr>
        <w:tc>
          <w:tcPr>
            <w:tcW w:w="1231" w:type="pct"/>
            <w:tcBorders>
              <w:top w:val="single" w:sz="4" w:space="0" w:color="000000"/>
              <w:left w:val="single" w:sz="4" w:space="0" w:color="000000"/>
              <w:bottom w:val="single" w:sz="4" w:space="0" w:color="000000"/>
            </w:tcBorders>
            <w:shd w:val="clear" w:color="auto" w:fill="BFBFBF" w:themeFill="background1" w:themeFillShade="BF"/>
            <w:vAlign w:val="center"/>
          </w:tcPr>
          <w:p w14:paraId="7A881F18" w14:textId="77777777" w:rsidR="00FC7E0E" w:rsidRPr="00903A26" w:rsidRDefault="00FC7E0E" w:rsidP="00FC7E0E">
            <w:pPr>
              <w:spacing w:after="0" w:line="240" w:lineRule="auto"/>
              <w:ind w:left="-284"/>
              <w:jc w:val="center"/>
              <w:rPr>
                <w:rFonts w:ascii="Arial" w:hAnsi="Arial" w:cs="Arial"/>
                <w:b/>
                <w:sz w:val="16"/>
                <w:szCs w:val="16"/>
                <w:lang w:val="es-ES_tradnl"/>
              </w:rPr>
            </w:pPr>
            <w:r w:rsidRPr="00903A26">
              <w:rPr>
                <w:rFonts w:ascii="Arial" w:hAnsi="Arial" w:cs="Arial"/>
                <w:b/>
                <w:sz w:val="16"/>
                <w:szCs w:val="16"/>
                <w:lang w:val="es-ES_tradnl"/>
              </w:rPr>
              <w:t>Acto</w:t>
            </w:r>
          </w:p>
        </w:tc>
        <w:tc>
          <w:tcPr>
            <w:tcW w:w="1097" w:type="pct"/>
            <w:tcBorders>
              <w:top w:val="single" w:sz="4" w:space="0" w:color="000000"/>
              <w:left w:val="single" w:sz="4" w:space="0" w:color="000000"/>
              <w:bottom w:val="single" w:sz="4" w:space="0" w:color="000000"/>
            </w:tcBorders>
            <w:shd w:val="clear" w:color="auto" w:fill="BFBFBF" w:themeFill="background1" w:themeFillShade="BF"/>
            <w:vAlign w:val="center"/>
          </w:tcPr>
          <w:p w14:paraId="531DC764" w14:textId="77777777" w:rsidR="00FC7E0E" w:rsidRPr="00903A26" w:rsidRDefault="00FC7E0E" w:rsidP="00FC7E0E">
            <w:pPr>
              <w:spacing w:after="0" w:line="240" w:lineRule="auto"/>
              <w:ind w:left="-284"/>
              <w:jc w:val="center"/>
              <w:rPr>
                <w:rFonts w:ascii="Arial" w:hAnsi="Arial" w:cs="Arial"/>
                <w:b/>
                <w:sz w:val="16"/>
                <w:szCs w:val="16"/>
                <w:lang w:val="es-ES_tradnl"/>
              </w:rPr>
            </w:pPr>
            <w:r w:rsidRPr="00903A26">
              <w:rPr>
                <w:rFonts w:ascii="Arial" w:hAnsi="Arial" w:cs="Arial"/>
                <w:b/>
                <w:sz w:val="16"/>
                <w:szCs w:val="16"/>
                <w:lang w:val="es-ES_tradnl"/>
              </w:rPr>
              <w:t>Fecha</w:t>
            </w:r>
          </w:p>
        </w:tc>
        <w:tc>
          <w:tcPr>
            <w:tcW w:w="631" w:type="pct"/>
            <w:tcBorders>
              <w:top w:val="single" w:sz="4" w:space="0" w:color="000000"/>
              <w:left w:val="single" w:sz="4" w:space="0" w:color="000000"/>
              <w:bottom w:val="single" w:sz="4" w:space="0" w:color="auto"/>
            </w:tcBorders>
            <w:shd w:val="clear" w:color="auto" w:fill="BFBFBF" w:themeFill="background1" w:themeFillShade="BF"/>
            <w:vAlign w:val="center"/>
          </w:tcPr>
          <w:p w14:paraId="387721EB" w14:textId="77777777" w:rsidR="00FC7E0E" w:rsidRPr="00903A26" w:rsidRDefault="00FC7E0E" w:rsidP="00FC7E0E">
            <w:pPr>
              <w:spacing w:after="0" w:line="240" w:lineRule="auto"/>
              <w:ind w:left="-284"/>
              <w:jc w:val="center"/>
              <w:rPr>
                <w:rFonts w:ascii="Arial" w:hAnsi="Arial" w:cs="Arial"/>
                <w:b/>
                <w:sz w:val="16"/>
                <w:szCs w:val="16"/>
                <w:lang w:val="es-ES_tradnl"/>
              </w:rPr>
            </w:pPr>
            <w:r w:rsidRPr="00903A26">
              <w:rPr>
                <w:rFonts w:ascii="Arial" w:hAnsi="Arial" w:cs="Arial"/>
                <w:b/>
                <w:sz w:val="16"/>
                <w:szCs w:val="16"/>
                <w:lang w:val="es-ES_tradnl"/>
              </w:rPr>
              <w:t>Hora</w:t>
            </w:r>
          </w:p>
        </w:tc>
        <w:tc>
          <w:tcPr>
            <w:tcW w:w="2040"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4D5CFF00" w14:textId="77777777" w:rsidR="00FC7E0E" w:rsidRPr="00903A26" w:rsidRDefault="00FC7E0E" w:rsidP="00FC7E0E">
            <w:pPr>
              <w:spacing w:after="0" w:line="240" w:lineRule="auto"/>
              <w:ind w:left="-284"/>
              <w:jc w:val="center"/>
              <w:rPr>
                <w:rFonts w:ascii="Arial" w:hAnsi="Arial" w:cs="Arial"/>
                <w:b/>
                <w:sz w:val="16"/>
                <w:szCs w:val="16"/>
                <w:lang w:val="es-ES_tradnl"/>
              </w:rPr>
            </w:pPr>
            <w:r w:rsidRPr="00903A26">
              <w:rPr>
                <w:rFonts w:ascii="Arial" w:hAnsi="Arial" w:cs="Arial"/>
                <w:b/>
                <w:sz w:val="16"/>
                <w:szCs w:val="16"/>
                <w:lang w:val="es-ES_tradnl"/>
              </w:rPr>
              <w:t>Lugar</w:t>
            </w:r>
          </w:p>
        </w:tc>
      </w:tr>
      <w:tr w:rsidR="008B345F" w:rsidRPr="008B345F" w14:paraId="774C39A4" w14:textId="77777777" w:rsidTr="00903A26">
        <w:trPr>
          <w:trHeight w:val="613"/>
          <w:jc w:val="center"/>
        </w:trPr>
        <w:tc>
          <w:tcPr>
            <w:tcW w:w="1231" w:type="pct"/>
            <w:tcBorders>
              <w:top w:val="single" w:sz="4" w:space="0" w:color="000000"/>
              <w:left w:val="single" w:sz="4" w:space="0" w:color="000000"/>
              <w:bottom w:val="single" w:sz="4" w:space="0" w:color="000000"/>
            </w:tcBorders>
            <w:vAlign w:val="center"/>
          </w:tcPr>
          <w:p w14:paraId="6110FA86" w14:textId="41559727" w:rsidR="008B345F" w:rsidRPr="00903A26" w:rsidRDefault="008B345F" w:rsidP="008B345F">
            <w:pPr>
              <w:spacing w:after="0" w:line="240" w:lineRule="auto"/>
              <w:ind w:left="-148" w:firstLine="142"/>
              <w:jc w:val="center"/>
              <w:rPr>
                <w:rFonts w:ascii="Arial" w:hAnsi="Arial" w:cs="Arial"/>
                <w:sz w:val="16"/>
                <w:szCs w:val="16"/>
                <w:lang w:val="es-ES_tradnl"/>
              </w:rPr>
            </w:pPr>
            <w:r w:rsidRPr="00903A26">
              <w:rPr>
                <w:rFonts w:ascii="Arial" w:hAnsi="Arial" w:cs="Arial"/>
                <w:sz w:val="16"/>
                <w:szCs w:val="16"/>
                <w:lang w:val="es-ES_tradnl"/>
              </w:rPr>
              <w:t xml:space="preserve">Junta de Aclaraciones </w:t>
            </w:r>
          </w:p>
        </w:tc>
        <w:tc>
          <w:tcPr>
            <w:tcW w:w="1097" w:type="pct"/>
            <w:tcBorders>
              <w:top w:val="single" w:sz="4" w:space="0" w:color="000000"/>
              <w:left w:val="single" w:sz="4" w:space="0" w:color="000000"/>
              <w:bottom w:val="single" w:sz="4" w:space="0" w:color="000000"/>
            </w:tcBorders>
            <w:vAlign w:val="center"/>
          </w:tcPr>
          <w:p w14:paraId="21565F77" w14:textId="77777777" w:rsidR="00DC7BCA" w:rsidRDefault="005278C7" w:rsidP="00FE329D">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 xml:space="preserve"> </w:t>
            </w:r>
            <w:r w:rsidR="00FE329D" w:rsidRPr="00903A26">
              <w:rPr>
                <w:rFonts w:ascii="Arial" w:hAnsi="Arial" w:cs="Arial"/>
                <w:sz w:val="16"/>
                <w:szCs w:val="16"/>
                <w:lang w:val="es-ES_tradnl"/>
              </w:rPr>
              <w:t>20</w:t>
            </w:r>
            <w:r w:rsidR="008B345F" w:rsidRPr="00903A26">
              <w:rPr>
                <w:rFonts w:ascii="Arial" w:hAnsi="Arial" w:cs="Arial"/>
                <w:sz w:val="16"/>
                <w:szCs w:val="16"/>
                <w:lang w:val="es-ES_tradnl"/>
              </w:rPr>
              <w:t xml:space="preserve"> de </w:t>
            </w:r>
            <w:r w:rsidR="00954A16" w:rsidRPr="00903A26">
              <w:rPr>
                <w:rFonts w:ascii="Arial" w:hAnsi="Arial" w:cs="Arial"/>
                <w:sz w:val="16"/>
                <w:szCs w:val="16"/>
                <w:lang w:val="es-ES_tradnl"/>
              </w:rPr>
              <w:t>noviem</w:t>
            </w:r>
            <w:r w:rsidR="008B345F" w:rsidRPr="00903A26">
              <w:rPr>
                <w:rFonts w:ascii="Arial" w:hAnsi="Arial" w:cs="Arial"/>
                <w:sz w:val="16"/>
                <w:szCs w:val="16"/>
                <w:lang w:val="es-ES_tradnl"/>
              </w:rPr>
              <w:t xml:space="preserve">bre </w:t>
            </w:r>
          </w:p>
          <w:p w14:paraId="6367C1CA" w14:textId="0999282F" w:rsidR="008B345F" w:rsidRPr="00903A26" w:rsidRDefault="008B345F" w:rsidP="00FE329D">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de 2015</w:t>
            </w:r>
          </w:p>
        </w:tc>
        <w:tc>
          <w:tcPr>
            <w:tcW w:w="631" w:type="pct"/>
            <w:tcBorders>
              <w:top w:val="single" w:sz="4" w:space="0" w:color="000000"/>
              <w:left w:val="single" w:sz="4" w:space="0" w:color="000000"/>
              <w:bottom w:val="single" w:sz="4" w:space="0" w:color="000000"/>
              <w:right w:val="single" w:sz="4" w:space="0" w:color="auto"/>
            </w:tcBorders>
            <w:vAlign w:val="center"/>
          </w:tcPr>
          <w:p w14:paraId="1E825DCB" w14:textId="553F08EA" w:rsidR="008B345F" w:rsidRPr="00903A26" w:rsidRDefault="008B345F" w:rsidP="00DB1B78">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1</w:t>
            </w:r>
            <w:r w:rsidR="00DB1B78" w:rsidRPr="00903A26">
              <w:rPr>
                <w:rFonts w:ascii="Arial" w:hAnsi="Arial" w:cs="Arial"/>
                <w:sz w:val="16"/>
                <w:szCs w:val="16"/>
                <w:lang w:val="es-ES_tradnl"/>
              </w:rPr>
              <w:t>0</w:t>
            </w:r>
            <w:r w:rsidRPr="00903A26">
              <w:rPr>
                <w:rFonts w:ascii="Arial" w:hAnsi="Arial" w:cs="Arial"/>
                <w:sz w:val="16"/>
                <w:szCs w:val="16"/>
                <w:lang w:val="es-ES_tradnl"/>
              </w:rPr>
              <w:t>:00 hrs.</w:t>
            </w:r>
          </w:p>
        </w:tc>
        <w:tc>
          <w:tcPr>
            <w:tcW w:w="2040" w:type="pct"/>
            <w:vMerge w:val="restart"/>
            <w:tcBorders>
              <w:top w:val="single" w:sz="4" w:space="0" w:color="auto"/>
              <w:left w:val="single" w:sz="4" w:space="0" w:color="auto"/>
              <w:right w:val="single" w:sz="4" w:space="0" w:color="auto"/>
            </w:tcBorders>
            <w:vAlign w:val="center"/>
          </w:tcPr>
          <w:p w14:paraId="22511B49" w14:textId="77777777" w:rsidR="008B345F" w:rsidRPr="00903A26" w:rsidRDefault="008B345F" w:rsidP="00FC7E0E">
            <w:pPr>
              <w:spacing w:after="0" w:line="240" w:lineRule="auto"/>
              <w:ind w:left="-284"/>
              <w:jc w:val="both"/>
              <w:rPr>
                <w:rFonts w:ascii="Arial" w:hAnsi="Arial" w:cs="Arial"/>
                <w:color w:val="000000" w:themeColor="text1"/>
                <w:sz w:val="16"/>
                <w:szCs w:val="16"/>
                <w:lang w:val="es-ES_tradnl"/>
              </w:rPr>
            </w:pPr>
          </w:p>
          <w:p w14:paraId="0A54EE72" w14:textId="6FE86C28" w:rsidR="008B345F" w:rsidRPr="00903A26" w:rsidRDefault="008B345F" w:rsidP="00FC7E0E">
            <w:pPr>
              <w:spacing w:after="0" w:line="240" w:lineRule="auto"/>
              <w:ind w:left="-284"/>
              <w:jc w:val="center"/>
              <w:rPr>
                <w:rFonts w:ascii="Arial" w:hAnsi="Arial" w:cs="Arial"/>
                <w:color w:val="000000" w:themeColor="text1"/>
                <w:sz w:val="16"/>
                <w:szCs w:val="16"/>
                <w:lang w:val="es-ES_tradnl"/>
              </w:rPr>
            </w:pPr>
            <w:r w:rsidRPr="00903A26">
              <w:rPr>
                <w:rFonts w:ascii="Arial" w:hAnsi="Arial" w:cs="Arial"/>
                <w:sz w:val="16"/>
                <w:szCs w:val="16"/>
                <w:lang w:val="es-ES_tradnl"/>
              </w:rPr>
              <w:t>CompraNet</w:t>
            </w:r>
          </w:p>
        </w:tc>
      </w:tr>
      <w:tr w:rsidR="008B345F" w:rsidRPr="008B345F" w14:paraId="31E226D4" w14:textId="77777777" w:rsidTr="00903A26">
        <w:trPr>
          <w:trHeight w:val="639"/>
          <w:jc w:val="center"/>
        </w:trPr>
        <w:tc>
          <w:tcPr>
            <w:tcW w:w="1231" w:type="pct"/>
            <w:tcBorders>
              <w:top w:val="single" w:sz="4" w:space="0" w:color="000000"/>
              <w:left w:val="single" w:sz="4" w:space="0" w:color="000000"/>
              <w:bottom w:val="single" w:sz="4" w:space="0" w:color="000000"/>
            </w:tcBorders>
            <w:vAlign w:val="center"/>
          </w:tcPr>
          <w:p w14:paraId="58EB7371" w14:textId="77777777" w:rsidR="008B345F" w:rsidRPr="00903A26" w:rsidRDefault="008B345F" w:rsidP="00FC7E0E">
            <w:pPr>
              <w:spacing w:after="0" w:line="240" w:lineRule="auto"/>
              <w:ind w:left="-148" w:firstLine="142"/>
              <w:jc w:val="center"/>
              <w:rPr>
                <w:rFonts w:ascii="Arial" w:hAnsi="Arial" w:cs="Arial"/>
                <w:sz w:val="16"/>
                <w:szCs w:val="16"/>
                <w:lang w:val="es-ES_tradnl"/>
              </w:rPr>
            </w:pPr>
            <w:r w:rsidRPr="00903A26">
              <w:rPr>
                <w:rFonts w:ascii="Arial" w:hAnsi="Arial" w:cs="Arial"/>
                <w:sz w:val="16"/>
                <w:szCs w:val="16"/>
                <w:lang w:val="es-ES_tradnl"/>
              </w:rPr>
              <w:t>Presentación y Apertura de Proposiciones.</w:t>
            </w:r>
          </w:p>
        </w:tc>
        <w:tc>
          <w:tcPr>
            <w:tcW w:w="1097" w:type="pct"/>
            <w:tcBorders>
              <w:top w:val="single" w:sz="4" w:space="0" w:color="000000"/>
              <w:left w:val="single" w:sz="4" w:space="0" w:color="000000"/>
              <w:bottom w:val="single" w:sz="4" w:space="0" w:color="000000"/>
            </w:tcBorders>
            <w:vAlign w:val="center"/>
          </w:tcPr>
          <w:p w14:paraId="1DFAE425" w14:textId="168037FF" w:rsidR="008B345F" w:rsidRPr="00903A26" w:rsidRDefault="00954A16" w:rsidP="0008047E">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2</w:t>
            </w:r>
            <w:r w:rsidR="00FE329D" w:rsidRPr="00903A26">
              <w:rPr>
                <w:rFonts w:ascii="Arial" w:hAnsi="Arial" w:cs="Arial"/>
                <w:sz w:val="16"/>
                <w:szCs w:val="16"/>
                <w:lang w:val="es-ES_tradnl"/>
              </w:rPr>
              <w:t>5</w:t>
            </w:r>
            <w:r w:rsidR="008B345F" w:rsidRPr="00903A26">
              <w:rPr>
                <w:rFonts w:ascii="Arial" w:hAnsi="Arial" w:cs="Arial"/>
                <w:sz w:val="16"/>
                <w:szCs w:val="16"/>
                <w:lang w:val="es-ES_tradnl"/>
              </w:rPr>
              <w:t xml:space="preserve"> de </w:t>
            </w:r>
            <w:r w:rsidRPr="00903A26">
              <w:rPr>
                <w:rFonts w:ascii="Arial" w:hAnsi="Arial" w:cs="Arial"/>
                <w:sz w:val="16"/>
                <w:szCs w:val="16"/>
                <w:lang w:val="es-ES_tradnl"/>
              </w:rPr>
              <w:t>noviem</w:t>
            </w:r>
            <w:r w:rsidR="008B345F" w:rsidRPr="00903A26">
              <w:rPr>
                <w:rFonts w:ascii="Arial" w:hAnsi="Arial" w:cs="Arial"/>
                <w:sz w:val="16"/>
                <w:szCs w:val="16"/>
                <w:lang w:val="es-ES_tradnl"/>
              </w:rPr>
              <w:t>bre</w:t>
            </w:r>
            <w:r w:rsidR="00DC7BCA">
              <w:rPr>
                <w:rFonts w:ascii="Arial" w:hAnsi="Arial" w:cs="Arial"/>
                <w:sz w:val="16"/>
                <w:szCs w:val="16"/>
                <w:lang w:val="es-ES_tradnl"/>
              </w:rPr>
              <w:t xml:space="preserve"> </w:t>
            </w:r>
          </w:p>
          <w:p w14:paraId="5201F4AC" w14:textId="3D0F0E7F" w:rsidR="008B345F" w:rsidRPr="00903A26" w:rsidRDefault="008B345F" w:rsidP="0008047E">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de 2015</w:t>
            </w:r>
          </w:p>
        </w:tc>
        <w:tc>
          <w:tcPr>
            <w:tcW w:w="631" w:type="pct"/>
            <w:tcBorders>
              <w:top w:val="single" w:sz="4" w:space="0" w:color="000000"/>
              <w:left w:val="single" w:sz="4" w:space="0" w:color="000000"/>
              <w:bottom w:val="single" w:sz="4" w:space="0" w:color="000000"/>
              <w:right w:val="single" w:sz="4" w:space="0" w:color="auto"/>
            </w:tcBorders>
            <w:vAlign w:val="center"/>
          </w:tcPr>
          <w:p w14:paraId="30144F44" w14:textId="45983EB1" w:rsidR="008B345F" w:rsidRPr="00903A26" w:rsidRDefault="008B345F" w:rsidP="00A83A87">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10:00 Hrs.</w:t>
            </w:r>
          </w:p>
        </w:tc>
        <w:tc>
          <w:tcPr>
            <w:tcW w:w="2040" w:type="pct"/>
            <w:vMerge/>
            <w:tcBorders>
              <w:left w:val="single" w:sz="4" w:space="0" w:color="auto"/>
              <w:right w:val="single" w:sz="4" w:space="0" w:color="auto"/>
            </w:tcBorders>
          </w:tcPr>
          <w:p w14:paraId="0944DD15" w14:textId="06526749" w:rsidR="008B345F" w:rsidRPr="00903A26" w:rsidRDefault="008B345F" w:rsidP="00FC7E0E">
            <w:pPr>
              <w:spacing w:after="0" w:line="240" w:lineRule="auto"/>
              <w:ind w:left="-284"/>
              <w:jc w:val="center"/>
              <w:rPr>
                <w:rFonts w:ascii="Arial" w:hAnsi="Arial" w:cs="Arial"/>
                <w:sz w:val="16"/>
                <w:szCs w:val="16"/>
                <w:lang w:val="es-ES_tradnl"/>
              </w:rPr>
            </w:pPr>
          </w:p>
        </w:tc>
      </w:tr>
      <w:tr w:rsidR="008B345F" w:rsidRPr="008B345F" w14:paraId="135EDCC7" w14:textId="77777777" w:rsidTr="00903A26">
        <w:trPr>
          <w:trHeight w:val="658"/>
          <w:jc w:val="center"/>
        </w:trPr>
        <w:tc>
          <w:tcPr>
            <w:tcW w:w="1231" w:type="pct"/>
            <w:tcBorders>
              <w:top w:val="single" w:sz="4" w:space="0" w:color="000000"/>
              <w:left w:val="single" w:sz="4" w:space="0" w:color="000000"/>
              <w:bottom w:val="single" w:sz="4" w:space="0" w:color="000000"/>
            </w:tcBorders>
            <w:vAlign w:val="center"/>
          </w:tcPr>
          <w:p w14:paraId="4BF84F55" w14:textId="77777777" w:rsidR="008B345F" w:rsidRPr="00903A26" w:rsidRDefault="008B345F" w:rsidP="00FC7E0E">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Acto de Notificación</w:t>
            </w:r>
          </w:p>
          <w:p w14:paraId="10085230" w14:textId="77777777" w:rsidR="008B345F" w:rsidRPr="00903A26" w:rsidRDefault="008B345F" w:rsidP="00FC7E0E">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 xml:space="preserve"> de Fallo.</w:t>
            </w:r>
          </w:p>
        </w:tc>
        <w:tc>
          <w:tcPr>
            <w:tcW w:w="1097" w:type="pct"/>
            <w:tcBorders>
              <w:top w:val="single" w:sz="4" w:space="0" w:color="000000"/>
              <w:left w:val="single" w:sz="4" w:space="0" w:color="000000"/>
              <w:bottom w:val="single" w:sz="4" w:space="0" w:color="000000"/>
            </w:tcBorders>
            <w:vAlign w:val="center"/>
          </w:tcPr>
          <w:p w14:paraId="2A45BAE7" w14:textId="202C6F37" w:rsidR="008B345F" w:rsidRPr="00903A26" w:rsidRDefault="00954A16" w:rsidP="00FC7E0E">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27</w:t>
            </w:r>
            <w:r w:rsidR="008B345F" w:rsidRPr="00903A26">
              <w:rPr>
                <w:rFonts w:ascii="Arial" w:hAnsi="Arial" w:cs="Arial"/>
                <w:sz w:val="16"/>
                <w:szCs w:val="16"/>
                <w:lang w:val="es-ES_tradnl"/>
              </w:rPr>
              <w:t xml:space="preserve"> de </w:t>
            </w:r>
            <w:r w:rsidRPr="00903A26">
              <w:rPr>
                <w:rFonts w:ascii="Arial" w:hAnsi="Arial" w:cs="Arial"/>
                <w:sz w:val="16"/>
                <w:szCs w:val="16"/>
                <w:lang w:val="es-ES_tradnl"/>
              </w:rPr>
              <w:t>noviem</w:t>
            </w:r>
            <w:r w:rsidR="008B345F" w:rsidRPr="00903A26">
              <w:rPr>
                <w:rFonts w:ascii="Arial" w:hAnsi="Arial" w:cs="Arial"/>
                <w:sz w:val="16"/>
                <w:szCs w:val="16"/>
                <w:lang w:val="es-ES_tradnl"/>
              </w:rPr>
              <w:t>bre</w:t>
            </w:r>
          </w:p>
          <w:p w14:paraId="502003FD" w14:textId="77777777" w:rsidR="008B345F" w:rsidRPr="00903A26" w:rsidRDefault="008B345F" w:rsidP="00FC7E0E">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de 2015</w:t>
            </w:r>
          </w:p>
        </w:tc>
        <w:tc>
          <w:tcPr>
            <w:tcW w:w="631" w:type="pct"/>
            <w:tcBorders>
              <w:top w:val="single" w:sz="4" w:space="0" w:color="000000"/>
              <w:left w:val="single" w:sz="4" w:space="0" w:color="000000"/>
              <w:bottom w:val="single" w:sz="4" w:space="0" w:color="000000"/>
              <w:right w:val="single" w:sz="4" w:space="0" w:color="auto"/>
            </w:tcBorders>
            <w:vAlign w:val="center"/>
          </w:tcPr>
          <w:p w14:paraId="7745D31A" w14:textId="7166F661" w:rsidR="008B345F" w:rsidRPr="00903A26" w:rsidRDefault="008B345F" w:rsidP="00954A16">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17:</w:t>
            </w:r>
            <w:r w:rsidR="00954A16" w:rsidRPr="00903A26">
              <w:rPr>
                <w:rFonts w:ascii="Arial" w:hAnsi="Arial" w:cs="Arial"/>
                <w:sz w:val="16"/>
                <w:szCs w:val="16"/>
                <w:lang w:val="es-ES_tradnl"/>
              </w:rPr>
              <w:t>3</w:t>
            </w:r>
            <w:r w:rsidRPr="00903A26">
              <w:rPr>
                <w:rFonts w:ascii="Arial" w:hAnsi="Arial" w:cs="Arial"/>
                <w:sz w:val="16"/>
                <w:szCs w:val="16"/>
                <w:lang w:val="es-ES_tradnl"/>
              </w:rPr>
              <w:t>0 Hrs.</w:t>
            </w:r>
          </w:p>
        </w:tc>
        <w:tc>
          <w:tcPr>
            <w:tcW w:w="2040" w:type="pct"/>
            <w:vMerge/>
            <w:tcBorders>
              <w:left w:val="single" w:sz="4" w:space="0" w:color="auto"/>
              <w:bottom w:val="single" w:sz="4" w:space="0" w:color="auto"/>
              <w:right w:val="single" w:sz="4" w:space="0" w:color="auto"/>
            </w:tcBorders>
            <w:vAlign w:val="center"/>
          </w:tcPr>
          <w:p w14:paraId="4CC0969D" w14:textId="1C2D60EB" w:rsidR="008B345F" w:rsidRPr="00903A26" w:rsidRDefault="008B345F" w:rsidP="00FC7E0E">
            <w:pPr>
              <w:spacing w:after="0" w:line="240" w:lineRule="auto"/>
              <w:ind w:left="-284"/>
              <w:jc w:val="center"/>
              <w:rPr>
                <w:rFonts w:ascii="Arial" w:hAnsi="Arial" w:cs="Arial"/>
                <w:sz w:val="16"/>
                <w:szCs w:val="16"/>
                <w:lang w:val="es-ES_tradnl"/>
              </w:rPr>
            </w:pPr>
          </w:p>
        </w:tc>
      </w:tr>
      <w:tr w:rsidR="00E806BA" w:rsidRPr="008B345F" w14:paraId="1E4588A1" w14:textId="77777777" w:rsidTr="00903A26">
        <w:trPr>
          <w:trHeight w:val="844"/>
          <w:jc w:val="center"/>
        </w:trPr>
        <w:tc>
          <w:tcPr>
            <w:tcW w:w="1231" w:type="pct"/>
            <w:tcBorders>
              <w:top w:val="single" w:sz="4" w:space="0" w:color="000000"/>
              <w:left w:val="single" w:sz="4" w:space="0" w:color="000000"/>
              <w:bottom w:val="single" w:sz="4" w:space="0" w:color="000000"/>
            </w:tcBorders>
            <w:vAlign w:val="center"/>
          </w:tcPr>
          <w:p w14:paraId="2474EFE0" w14:textId="5710E13F" w:rsidR="00E806BA" w:rsidRPr="00903A26" w:rsidRDefault="00E806BA" w:rsidP="00FC7E0E">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Fi</w:t>
            </w:r>
            <w:r w:rsidR="001163BB" w:rsidRPr="00903A26">
              <w:rPr>
                <w:rFonts w:ascii="Arial" w:hAnsi="Arial" w:cs="Arial"/>
                <w:sz w:val="16"/>
                <w:szCs w:val="16"/>
                <w:lang w:val="es-ES_tradnl"/>
              </w:rPr>
              <w:t>r</w:t>
            </w:r>
            <w:r w:rsidRPr="00903A26">
              <w:rPr>
                <w:rFonts w:ascii="Arial" w:hAnsi="Arial" w:cs="Arial"/>
                <w:sz w:val="16"/>
                <w:szCs w:val="16"/>
                <w:lang w:val="es-ES_tradnl"/>
              </w:rPr>
              <w:t>ma del Contrato</w:t>
            </w:r>
          </w:p>
        </w:tc>
        <w:tc>
          <w:tcPr>
            <w:tcW w:w="1097" w:type="pct"/>
            <w:tcBorders>
              <w:top w:val="single" w:sz="4" w:space="0" w:color="000000"/>
              <w:left w:val="single" w:sz="4" w:space="0" w:color="000000"/>
              <w:bottom w:val="single" w:sz="4" w:space="0" w:color="000000"/>
            </w:tcBorders>
            <w:vAlign w:val="center"/>
          </w:tcPr>
          <w:p w14:paraId="5B2CFDF2" w14:textId="11286F70" w:rsidR="00E806BA" w:rsidRPr="00903A26" w:rsidRDefault="00954A16" w:rsidP="00FC7E0E">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11</w:t>
            </w:r>
            <w:r w:rsidR="00E806BA" w:rsidRPr="00903A26">
              <w:rPr>
                <w:rFonts w:ascii="Arial" w:hAnsi="Arial" w:cs="Arial"/>
                <w:sz w:val="16"/>
                <w:szCs w:val="16"/>
                <w:lang w:val="es-ES_tradnl"/>
              </w:rPr>
              <w:t xml:space="preserve"> de </w:t>
            </w:r>
            <w:r w:rsidRPr="00903A26">
              <w:rPr>
                <w:rFonts w:ascii="Arial" w:hAnsi="Arial" w:cs="Arial"/>
                <w:sz w:val="16"/>
                <w:szCs w:val="16"/>
                <w:lang w:val="es-ES_tradnl"/>
              </w:rPr>
              <w:t>dic</w:t>
            </w:r>
            <w:r w:rsidR="008B345F" w:rsidRPr="00903A26">
              <w:rPr>
                <w:rFonts w:ascii="Arial" w:hAnsi="Arial" w:cs="Arial"/>
                <w:sz w:val="16"/>
                <w:szCs w:val="16"/>
                <w:lang w:val="es-ES_tradnl"/>
              </w:rPr>
              <w:t>iem</w:t>
            </w:r>
            <w:r w:rsidR="00802E53" w:rsidRPr="00903A26">
              <w:rPr>
                <w:rFonts w:ascii="Arial" w:hAnsi="Arial" w:cs="Arial"/>
                <w:sz w:val="16"/>
                <w:szCs w:val="16"/>
                <w:lang w:val="es-ES_tradnl"/>
              </w:rPr>
              <w:t>bre</w:t>
            </w:r>
            <w:r w:rsidR="00E806BA" w:rsidRPr="00903A26">
              <w:rPr>
                <w:rFonts w:ascii="Arial" w:hAnsi="Arial" w:cs="Arial"/>
                <w:sz w:val="16"/>
                <w:szCs w:val="16"/>
                <w:lang w:val="es-ES_tradnl"/>
              </w:rPr>
              <w:t xml:space="preserve"> </w:t>
            </w:r>
          </w:p>
          <w:p w14:paraId="3523378C" w14:textId="681702A1" w:rsidR="00E806BA" w:rsidRPr="00903A26" w:rsidRDefault="00E806BA" w:rsidP="00FC7E0E">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de 2015</w:t>
            </w:r>
          </w:p>
        </w:tc>
        <w:tc>
          <w:tcPr>
            <w:tcW w:w="631" w:type="pct"/>
            <w:tcBorders>
              <w:top w:val="single" w:sz="4" w:space="0" w:color="000000"/>
              <w:left w:val="single" w:sz="4" w:space="0" w:color="000000"/>
              <w:bottom w:val="single" w:sz="4" w:space="0" w:color="000000"/>
              <w:right w:val="single" w:sz="4" w:space="0" w:color="auto"/>
            </w:tcBorders>
            <w:vAlign w:val="center"/>
          </w:tcPr>
          <w:p w14:paraId="2316C12A" w14:textId="2AF7F0FC" w:rsidR="00E806BA" w:rsidRPr="00903A26" w:rsidRDefault="00954A16" w:rsidP="0008047E">
            <w:pPr>
              <w:spacing w:after="0" w:line="240" w:lineRule="auto"/>
              <w:ind w:left="-284"/>
              <w:jc w:val="center"/>
              <w:rPr>
                <w:rFonts w:ascii="Arial" w:hAnsi="Arial" w:cs="Arial"/>
                <w:sz w:val="16"/>
                <w:szCs w:val="16"/>
                <w:lang w:val="es-ES_tradnl"/>
              </w:rPr>
            </w:pPr>
            <w:r w:rsidRPr="00903A26">
              <w:rPr>
                <w:rFonts w:ascii="Arial" w:hAnsi="Arial" w:cs="Arial"/>
                <w:sz w:val="16"/>
                <w:szCs w:val="16"/>
                <w:lang w:val="es-ES_tradnl"/>
              </w:rPr>
              <w:t>17</w:t>
            </w:r>
            <w:r w:rsidR="00E806BA" w:rsidRPr="00903A26">
              <w:rPr>
                <w:rFonts w:ascii="Arial" w:hAnsi="Arial" w:cs="Arial"/>
                <w:sz w:val="16"/>
                <w:szCs w:val="16"/>
                <w:lang w:val="es-ES_tradnl"/>
              </w:rPr>
              <w:t>:00 Hrs.</w:t>
            </w:r>
          </w:p>
        </w:tc>
        <w:tc>
          <w:tcPr>
            <w:tcW w:w="2040" w:type="pct"/>
            <w:tcBorders>
              <w:top w:val="single" w:sz="4" w:space="0" w:color="auto"/>
              <w:left w:val="single" w:sz="4" w:space="0" w:color="auto"/>
              <w:bottom w:val="single" w:sz="4" w:space="0" w:color="auto"/>
              <w:right w:val="single" w:sz="4" w:space="0" w:color="auto"/>
            </w:tcBorders>
            <w:vAlign w:val="center"/>
          </w:tcPr>
          <w:p w14:paraId="114D0AFC" w14:textId="77777777" w:rsidR="008B345F" w:rsidRPr="00903A26" w:rsidRDefault="00E806BA" w:rsidP="00FC7E0E">
            <w:pPr>
              <w:spacing w:after="0" w:line="240" w:lineRule="auto"/>
              <w:ind w:left="-284"/>
              <w:jc w:val="center"/>
              <w:rPr>
                <w:rFonts w:ascii="Arial" w:eastAsia="Times New Roman" w:hAnsi="Arial" w:cs="Arial"/>
                <w:sz w:val="16"/>
                <w:szCs w:val="16"/>
                <w:lang w:val="es-ES_tradnl" w:eastAsia="es-ES"/>
              </w:rPr>
            </w:pPr>
            <w:r w:rsidRPr="00903A26">
              <w:rPr>
                <w:rFonts w:ascii="Arial" w:eastAsia="Times New Roman" w:hAnsi="Arial" w:cs="Arial"/>
                <w:sz w:val="16"/>
                <w:szCs w:val="16"/>
                <w:lang w:val="es-ES_tradnl" w:eastAsia="es-ES"/>
              </w:rPr>
              <w:t>División de Contratos, ubicada en la Calle</w:t>
            </w:r>
          </w:p>
          <w:p w14:paraId="3AFD30CA" w14:textId="6542347B" w:rsidR="00E806BA" w:rsidRPr="00903A26" w:rsidRDefault="00E806BA" w:rsidP="00FC7E0E">
            <w:pPr>
              <w:spacing w:after="0" w:line="240" w:lineRule="auto"/>
              <w:ind w:left="-284"/>
              <w:jc w:val="center"/>
              <w:rPr>
                <w:rFonts w:ascii="Arial" w:hAnsi="Arial" w:cs="Arial"/>
                <w:sz w:val="16"/>
                <w:szCs w:val="16"/>
                <w:lang w:val="es-ES_tradnl"/>
              </w:rPr>
            </w:pPr>
            <w:r w:rsidRPr="00903A26">
              <w:rPr>
                <w:rFonts w:ascii="Arial" w:eastAsia="Times New Roman" w:hAnsi="Arial" w:cs="Arial"/>
                <w:sz w:val="16"/>
                <w:szCs w:val="16"/>
                <w:lang w:val="es-ES_tradnl" w:eastAsia="es-ES"/>
              </w:rPr>
              <w:t xml:space="preserve"> </w:t>
            </w:r>
            <w:r w:rsidR="008B345F" w:rsidRPr="00903A26">
              <w:rPr>
                <w:rFonts w:ascii="Arial" w:eastAsia="Times New Roman" w:hAnsi="Arial" w:cs="Arial"/>
                <w:sz w:val="16"/>
                <w:szCs w:val="16"/>
                <w:lang w:val="es-ES_tradnl" w:eastAsia="es-ES"/>
              </w:rPr>
              <w:t xml:space="preserve"> </w:t>
            </w:r>
            <w:r w:rsidRPr="00903A26">
              <w:rPr>
                <w:rFonts w:ascii="Arial" w:eastAsia="Times New Roman" w:hAnsi="Arial" w:cs="Arial"/>
                <w:sz w:val="16"/>
                <w:szCs w:val="16"/>
                <w:lang w:val="es-ES_tradnl" w:eastAsia="es-ES"/>
              </w:rPr>
              <w:t>Durango Núm. 291, piso 10, Colonia Roma Norte, Código Postal 06700, Delegación Cuauhtémoc, México, Distrito Federal</w:t>
            </w:r>
          </w:p>
        </w:tc>
      </w:tr>
    </w:tbl>
    <w:p w14:paraId="5A137695" w14:textId="4E000C83" w:rsidR="00C86466" w:rsidRPr="00CD0CA7" w:rsidRDefault="00C86466" w:rsidP="00CD0CA7">
      <w:pPr>
        <w:pStyle w:val="Ttulo2"/>
        <w:rPr>
          <w:rFonts w:cs="Arial"/>
          <w:i w:val="0"/>
          <w:sz w:val="20"/>
          <w:lang w:val="es-ES_tradnl"/>
        </w:rPr>
      </w:pPr>
      <w:bookmarkStart w:id="65" w:name="_Toc434924060"/>
      <w:r w:rsidRPr="00CD0CA7">
        <w:rPr>
          <w:rFonts w:cs="Arial"/>
          <w:i w:val="0"/>
          <w:sz w:val="20"/>
          <w:lang w:val="es-ES_tradnl"/>
        </w:rPr>
        <w:t>3.2  Junta de Aclaraciones y Presentación de Propuestas</w:t>
      </w:r>
      <w:bookmarkEnd w:id="65"/>
    </w:p>
    <w:p w14:paraId="43C85F2E" w14:textId="37B90DD8" w:rsidR="008B345F" w:rsidRPr="008B345F" w:rsidRDefault="008B345F" w:rsidP="008B345F">
      <w:pPr>
        <w:pStyle w:val="Estilo"/>
        <w:ind w:left="-284"/>
        <w:jc w:val="both"/>
        <w:rPr>
          <w:rFonts w:cs="Arial"/>
          <w:b w:val="0"/>
          <w:noProof/>
          <w:lang w:val="es-ES_tradnl"/>
        </w:rPr>
      </w:pPr>
      <w:r w:rsidRPr="008B345F">
        <w:rPr>
          <w:rFonts w:cs="Arial"/>
          <w:b w:val="0"/>
          <w:noProof/>
          <w:lang w:val="es-ES_tradnl"/>
        </w:rPr>
        <w:t xml:space="preserve">Con fundamento en los artículos 26 </w:t>
      </w:r>
      <w:r w:rsidR="005278C7" w:rsidRPr="008B345F">
        <w:rPr>
          <w:rFonts w:cs="Arial"/>
          <w:b w:val="0"/>
          <w:noProof/>
          <w:lang w:val="es-ES_tradnl"/>
        </w:rPr>
        <w:t>BIS</w:t>
      </w:r>
      <w:r w:rsidRPr="008B345F">
        <w:rPr>
          <w:rFonts w:cs="Arial"/>
          <w:b w:val="0"/>
          <w:noProof/>
          <w:lang w:val="es-ES_tradnl"/>
        </w:rPr>
        <w:t xml:space="preserve"> fracción </w:t>
      </w:r>
      <w:r w:rsidR="005278C7" w:rsidRPr="008B345F">
        <w:rPr>
          <w:rFonts w:cs="Arial"/>
          <w:b w:val="0"/>
          <w:noProof/>
          <w:lang w:val="es-ES_tradnl"/>
        </w:rPr>
        <w:t>II</w:t>
      </w:r>
      <w:r w:rsidRPr="008B345F">
        <w:rPr>
          <w:rFonts w:cs="Arial"/>
          <w:b w:val="0"/>
          <w:noProof/>
          <w:lang w:val="es-ES_tradnl"/>
        </w:rPr>
        <w:t xml:space="preserve">, 33, 33 </w:t>
      </w:r>
      <w:r w:rsidR="005278C7" w:rsidRPr="008B345F">
        <w:rPr>
          <w:rFonts w:cs="Arial"/>
          <w:b w:val="0"/>
          <w:noProof/>
          <w:lang w:val="es-ES_tradnl"/>
        </w:rPr>
        <w:t>BIS</w:t>
      </w:r>
      <w:r w:rsidRPr="008B345F">
        <w:rPr>
          <w:rFonts w:cs="Arial"/>
          <w:b w:val="0"/>
          <w:noProof/>
          <w:lang w:val="es-ES_tradnl"/>
        </w:rPr>
        <w:t xml:space="preserve"> de la </w:t>
      </w:r>
      <w:r w:rsidR="005278C7" w:rsidRPr="008B345F">
        <w:rPr>
          <w:rFonts w:cs="Arial"/>
          <w:b w:val="0"/>
          <w:noProof/>
          <w:lang w:val="es-ES_tradnl"/>
        </w:rPr>
        <w:t>LAASSP</w:t>
      </w:r>
      <w:r w:rsidRPr="008B345F">
        <w:rPr>
          <w:rFonts w:cs="Arial"/>
          <w:b w:val="0"/>
          <w:noProof/>
          <w:lang w:val="es-ES_tradnl"/>
        </w:rPr>
        <w:t xml:space="preserve">, 45 y 46 del </w:t>
      </w:r>
      <w:r w:rsidR="005278C7" w:rsidRPr="008B345F">
        <w:rPr>
          <w:rFonts w:cs="Arial"/>
          <w:b w:val="0"/>
          <w:noProof/>
          <w:lang w:val="es-ES_tradnl"/>
        </w:rPr>
        <w:t>RLAASSP</w:t>
      </w:r>
      <w:r w:rsidRPr="008B345F">
        <w:rPr>
          <w:rFonts w:cs="Arial"/>
          <w:b w:val="0"/>
          <w:noProof/>
          <w:lang w:val="es-ES_tradnl"/>
        </w:rPr>
        <w:t xml:space="preserve">, así como 4.2.3.1.9 del </w:t>
      </w:r>
      <w:r w:rsidR="005278C7" w:rsidRPr="008B345F">
        <w:rPr>
          <w:rFonts w:cs="Arial"/>
          <w:b w:val="0"/>
          <w:noProof/>
          <w:lang w:val="es-ES_tradnl"/>
        </w:rPr>
        <w:t>MAAG</w:t>
      </w:r>
      <w:r w:rsidR="005278C7">
        <w:rPr>
          <w:rFonts w:cs="Arial"/>
          <w:b w:val="0"/>
          <w:noProof/>
          <w:lang w:val="es-ES_tradnl"/>
        </w:rPr>
        <w:t xml:space="preserve"> se desarrollará el acto de J</w:t>
      </w:r>
      <w:r w:rsidRPr="008B345F">
        <w:rPr>
          <w:rFonts w:cs="Arial"/>
          <w:b w:val="0"/>
          <w:noProof/>
          <w:lang w:val="es-ES_tradnl"/>
        </w:rPr>
        <w:t xml:space="preserve">unta de </w:t>
      </w:r>
      <w:r w:rsidR="005278C7">
        <w:rPr>
          <w:rFonts w:cs="Arial"/>
          <w:b w:val="0"/>
          <w:noProof/>
          <w:lang w:val="es-ES_tradnl"/>
        </w:rPr>
        <w:t>A</w:t>
      </w:r>
      <w:r w:rsidRPr="008B345F">
        <w:rPr>
          <w:rFonts w:cs="Arial"/>
          <w:b w:val="0"/>
          <w:noProof/>
          <w:lang w:val="es-ES_tradnl"/>
        </w:rPr>
        <w:t>claraciones, conforme a lo siguiente:</w:t>
      </w:r>
    </w:p>
    <w:p w14:paraId="0DE0C1B8" w14:textId="77777777" w:rsidR="00CF085F" w:rsidRDefault="00CF085F" w:rsidP="008B345F">
      <w:pPr>
        <w:pStyle w:val="Estilo"/>
        <w:ind w:left="-284"/>
        <w:jc w:val="both"/>
        <w:rPr>
          <w:rFonts w:cs="Arial"/>
          <w:b w:val="0"/>
          <w:noProof/>
          <w:lang w:val="es-ES_tradnl"/>
        </w:rPr>
      </w:pPr>
    </w:p>
    <w:p w14:paraId="34A07D19" w14:textId="77777777" w:rsidR="00CD0CA7" w:rsidRDefault="008B345F" w:rsidP="00CD0CA7">
      <w:pPr>
        <w:pStyle w:val="Estilo"/>
        <w:ind w:left="-284"/>
        <w:jc w:val="both"/>
        <w:rPr>
          <w:rFonts w:cs="Arial"/>
          <w:b w:val="0"/>
          <w:noProof/>
          <w:lang w:val="es-ES_tradnl"/>
        </w:rPr>
      </w:pPr>
      <w:r w:rsidRPr="008B345F">
        <w:rPr>
          <w:rFonts w:cs="Arial"/>
          <w:b w:val="0"/>
          <w:noProof/>
          <w:lang w:val="es-ES_tradnl"/>
        </w:rPr>
        <w:t xml:space="preserve">Aquellos interesados que pretendan solicitar aclaraciones a los aspectos contenidos en la convocatoria, deberán presentar a través de compranet 5.0, un escrito en el que manifiesten bajo protesta de decir verdad, su interés en participar en la presente invitación a cuando menos tres personas </w:t>
      </w:r>
      <w:r w:rsidR="00CC6030" w:rsidRPr="00CC6030">
        <w:rPr>
          <w:rFonts w:cs="Arial"/>
          <w:noProof/>
          <w:lang w:val="es-ES_tradnl"/>
        </w:rPr>
        <w:t>A</w:t>
      </w:r>
      <w:r w:rsidRPr="00CC6030">
        <w:rPr>
          <w:rFonts w:cs="Arial"/>
          <w:noProof/>
          <w:lang w:val="es-ES_tradnl"/>
        </w:rPr>
        <w:t xml:space="preserve">nexo </w:t>
      </w:r>
      <w:r w:rsidR="00CC6030" w:rsidRPr="00CC6030">
        <w:rPr>
          <w:rFonts w:cs="Arial"/>
          <w:noProof/>
          <w:lang w:val="es-ES_tradnl"/>
        </w:rPr>
        <w:t>4</w:t>
      </w:r>
      <w:r w:rsidRPr="008B345F">
        <w:rPr>
          <w:rFonts w:cs="Arial"/>
          <w:b w:val="0"/>
          <w:noProof/>
          <w:lang w:val="es-ES_tradnl"/>
        </w:rPr>
        <w:t>, por si o en representación de un tercero, señalando, en cada caso, los datos siguientes:</w:t>
      </w:r>
    </w:p>
    <w:p w14:paraId="79519E0C" w14:textId="77777777" w:rsidR="00CD0CA7" w:rsidRDefault="00CD0CA7" w:rsidP="00CD0CA7">
      <w:pPr>
        <w:pStyle w:val="Estilo"/>
        <w:ind w:left="-284"/>
        <w:jc w:val="both"/>
        <w:rPr>
          <w:rFonts w:cs="Arial"/>
          <w:b w:val="0"/>
          <w:noProof/>
          <w:lang w:val="es-ES_tradnl"/>
        </w:rPr>
      </w:pPr>
    </w:p>
    <w:p w14:paraId="66FA2462" w14:textId="1AE134D3" w:rsidR="008B345F" w:rsidRPr="008B345F" w:rsidRDefault="008B345F" w:rsidP="00CD0CA7">
      <w:pPr>
        <w:pStyle w:val="Estilo"/>
        <w:ind w:left="-284"/>
        <w:jc w:val="both"/>
        <w:rPr>
          <w:rFonts w:cs="Arial"/>
          <w:b w:val="0"/>
          <w:noProof/>
          <w:lang w:val="es-ES_tradnl"/>
        </w:rPr>
      </w:pPr>
      <w:r w:rsidRPr="008B345F">
        <w:rPr>
          <w:rFonts w:cs="Arial"/>
          <w:b w:val="0"/>
          <w:noProof/>
          <w:lang w:val="es-ES_tradnl"/>
        </w:rPr>
        <w:t>Del licita</w:t>
      </w:r>
      <w:r w:rsidR="00903A26">
        <w:rPr>
          <w:rFonts w:cs="Arial"/>
          <w:b w:val="0"/>
          <w:noProof/>
          <w:lang w:val="es-ES_tradnl"/>
        </w:rPr>
        <w:t>nte: R</w:t>
      </w:r>
      <w:r w:rsidRPr="008B345F">
        <w:rPr>
          <w:rFonts w:cs="Arial"/>
          <w:b w:val="0"/>
          <w:noProof/>
          <w:lang w:val="es-ES_tradnl"/>
        </w:rPr>
        <w:t xml:space="preserve">egistro </w:t>
      </w:r>
      <w:r w:rsidR="00903A26">
        <w:rPr>
          <w:rFonts w:cs="Arial"/>
          <w:b w:val="0"/>
          <w:noProof/>
          <w:lang w:val="es-ES_tradnl"/>
        </w:rPr>
        <w:t>F</w:t>
      </w:r>
      <w:r w:rsidRPr="008B345F">
        <w:rPr>
          <w:rFonts w:cs="Arial"/>
          <w:b w:val="0"/>
          <w:noProof/>
          <w:lang w:val="es-ES_tradnl"/>
        </w:rPr>
        <w:t xml:space="preserve">ederal de </w:t>
      </w:r>
      <w:r w:rsidR="00903A26">
        <w:rPr>
          <w:rFonts w:cs="Arial"/>
          <w:b w:val="0"/>
          <w:noProof/>
          <w:lang w:val="es-ES_tradnl"/>
        </w:rPr>
        <w:t>C</w:t>
      </w:r>
      <w:r w:rsidRPr="008B345F">
        <w:rPr>
          <w:rFonts w:cs="Arial"/>
          <w:b w:val="0"/>
          <w:noProof/>
          <w:lang w:val="es-ES_tradnl"/>
        </w:rPr>
        <w:t>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14:paraId="4923CF28" w14:textId="77777777" w:rsidR="00CF085F" w:rsidRDefault="00CF085F" w:rsidP="008B345F">
      <w:pPr>
        <w:spacing w:after="0"/>
        <w:jc w:val="both"/>
        <w:rPr>
          <w:rFonts w:ascii="Arial" w:eastAsia="Times New Roman" w:hAnsi="Arial" w:cs="Arial"/>
          <w:sz w:val="20"/>
          <w:szCs w:val="20"/>
          <w:lang w:val="es-ES_tradnl" w:eastAsia="es-ES"/>
        </w:rPr>
      </w:pPr>
    </w:p>
    <w:p w14:paraId="4B18C120" w14:textId="77777777" w:rsidR="00CF085F" w:rsidRDefault="00CF085F" w:rsidP="00CF085F">
      <w:pPr>
        <w:pStyle w:val="Estilo"/>
        <w:ind w:left="-284"/>
        <w:jc w:val="both"/>
        <w:rPr>
          <w:rFonts w:cs="Arial"/>
          <w:b w:val="0"/>
          <w:noProof/>
          <w:lang w:val="es-ES_tradnl"/>
        </w:rPr>
      </w:pPr>
      <w:r>
        <w:rPr>
          <w:rFonts w:cs="Arial"/>
          <w:b w:val="0"/>
          <w:noProof/>
          <w:lang w:val="es-ES_tradnl"/>
        </w:rPr>
        <w:t>En su caso, l</w:t>
      </w:r>
      <w:r w:rsidRPr="00AB211B">
        <w:rPr>
          <w:rFonts w:cs="Arial"/>
          <w:b w:val="0"/>
          <w:noProof/>
          <w:lang w:val="es-ES_tradnl"/>
        </w:rPr>
        <w:t xml:space="preserve">os licitantes que deseen enviar solicitudes de aclaración, las cuales deberán plantearse de manera concisa y estar directamente vinculadas con los puntos contenidos en la invitación, indicando el numeral o punto específico con el cual se relaciona, lo harán a través del </w:t>
      </w:r>
      <w:r>
        <w:rPr>
          <w:rFonts w:cs="Arial"/>
          <w:b w:val="0"/>
          <w:noProof/>
          <w:lang w:val="es-ES_tradnl"/>
        </w:rPr>
        <w:t>S</w:t>
      </w:r>
      <w:r w:rsidRPr="00AB211B">
        <w:rPr>
          <w:rFonts w:cs="Arial"/>
          <w:b w:val="0"/>
          <w:noProof/>
          <w:lang w:val="es-ES_tradnl"/>
        </w:rPr>
        <w:t xml:space="preserve">istema </w:t>
      </w:r>
      <w:r>
        <w:rPr>
          <w:rFonts w:cs="Arial"/>
          <w:b w:val="0"/>
          <w:noProof/>
          <w:lang w:val="es-ES_tradnl"/>
        </w:rPr>
        <w:t>E</w:t>
      </w:r>
      <w:r w:rsidRPr="00AB211B">
        <w:rPr>
          <w:rFonts w:cs="Arial"/>
          <w:b w:val="0"/>
          <w:noProof/>
          <w:lang w:val="es-ES_tradnl"/>
        </w:rPr>
        <w:t xml:space="preserve">lectrónico de </w:t>
      </w:r>
      <w:r>
        <w:rPr>
          <w:rFonts w:cs="Arial"/>
          <w:b w:val="0"/>
          <w:noProof/>
          <w:lang w:val="es-ES_tradnl"/>
        </w:rPr>
        <w:t>I</w:t>
      </w:r>
      <w:r w:rsidRPr="00AB211B">
        <w:rPr>
          <w:rFonts w:cs="Arial"/>
          <w:b w:val="0"/>
          <w:noProof/>
          <w:lang w:val="es-ES_tradnl"/>
        </w:rPr>
        <w:t xml:space="preserve">nformación </w:t>
      </w:r>
      <w:r>
        <w:rPr>
          <w:rFonts w:cs="Arial"/>
          <w:b w:val="0"/>
          <w:noProof/>
          <w:lang w:val="es-ES_tradnl"/>
        </w:rPr>
        <w:t>P</w:t>
      </w:r>
      <w:r w:rsidRPr="00AB211B">
        <w:rPr>
          <w:rFonts w:cs="Arial"/>
          <w:b w:val="0"/>
          <w:noProof/>
          <w:lang w:val="es-ES_tradnl"/>
        </w:rPr>
        <w:t xml:space="preserve">ública </w:t>
      </w:r>
      <w:r>
        <w:rPr>
          <w:rFonts w:cs="Arial"/>
          <w:b w:val="0"/>
          <w:noProof/>
          <w:lang w:val="es-ES_tradnl"/>
        </w:rPr>
        <w:t>Gubernamental sobre Ad</w:t>
      </w:r>
      <w:r w:rsidRPr="00AB211B">
        <w:rPr>
          <w:rFonts w:cs="Arial"/>
          <w:b w:val="0"/>
          <w:noProof/>
          <w:lang w:val="es-ES_tradnl"/>
        </w:rPr>
        <w:t>quisicione</w:t>
      </w:r>
      <w:r>
        <w:rPr>
          <w:rFonts w:cs="Arial"/>
          <w:b w:val="0"/>
          <w:noProof/>
          <w:lang w:val="es-ES_tradnl"/>
        </w:rPr>
        <w:t>s, Arrendamientos y Servicios (C</w:t>
      </w:r>
      <w:r w:rsidRPr="00AB211B">
        <w:rPr>
          <w:rFonts w:cs="Arial"/>
          <w:b w:val="0"/>
          <w:noProof/>
          <w:lang w:val="es-ES_tradnl"/>
        </w:rPr>
        <w:t xml:space="preserve">ompranet 5.0) en el formato establecido en el </w:t>
      </w:r>
      <w:r w:rsidRPr="00AB211B">
        <w:rPr>
          <w:rFonts w:cs="Arial"/>
          <w:noProof/>
          <w:lang w:val="es-ES_tradnl"/>
        </w:rPr>
        <w:t xml:space="preserve">Anexo </w:t>
      </w:r>
      <w:r>
        <w:rPr>
          <w:rFonts w:cs="Arial"/>
          <w:noProof/>
          <w:lang w:val="es-ES_tradnl"/>
        </w:rPr>
        <w:t>5</w:t>
      </w:r>
      <w:r>
        <w:rPr>
          <w:rFonts w:cs="Arial"/>
          <w:b w:val="0"/>
          <w:noProof/>
          <w:lang w:val="es-ES_tradnl"/>
        </w:rPr>
        <w:t xml:space="preserve"> de la presente invitación. </w:t>
      </w:r>
      <w:r w:rsidRPr="00AB211B">
        <w:rPr>
          <w:rFonts w:cs="Arial"/>
          <w:b w:val="0"/>
          <w:noProof/>
          <w:lang w:val="es-ES_tradnl"/>
        </w:rPr>
        <w:t xml:space="preserve">Asimismo, deberá anexar el formato establecido en el </w:t>
      </w:r>
      <w:r w:rsidRPr="00AB211B">
        <w:rPr>
          <w:rFonts w:cs="Arial"/>
          <w:noProof/>
          <w:lang w:val="es-ES_tradnl"/>
        </w:rPr>
        <w:t xml:space="preserve">Anexo </w:t>
      </w:r>
      <w:r>
        <w:rPr>
          <w:rFonts w:cs="Arial"/>
          <w:noProof/>
          <w:lang w:val="es-ES_tradnl"/>
        </w:rPr>
        <w:t>4</w:t>
      </w:r>
      <w:r w:rsidRPr="00AB211B">
        <w:rPr>
          <w:rFonts w:cs="Arial"/>
          <w:b w:val="0"/>
          <w:noProof/>
          <w:lang w:val="es-ES_tradnl"/>
        </w:rPr>
        <w:t>.</w:t>
      </w:r>
      <w:r>
        <w:rPr>
          <w:rFonts w:cs="Arial"/>
          <w:b w:val="0"/>
          <w:noProof/>
          <w:lang w:val="es-ES_tradnl"/>
        </w:rPr>
        <w:t xml:space="preserve"> </w:t>
      </w:r>
    </w:p>
    <w:p w14:paraId="398C0140" w14:textId="77777777" w:rsidR="00CF085F" w:rsidRDefault="00CF085F" w:rsidP="008B345F">
      <w:pPr>
        <w:spacing w:after="0"/>
        <w:jc w:val="both"/>
        <w:rPr>
          <w:rFonts w:ascii="Arial" w:eastAsia="Times New Roman" w:hAnsi="Arial" w:cs="Arial"/>
          <w:sz w:val="20"/>
          <w:szCs w:val="20"/>
          <w:lang w:val="es-ES_tradnl" w:eastAsia="es-ES"/>
        </w:rPr>
      </w:pPr>
    </w:p>
    <w:p w14:paraId="662E45A3" w14:textId="77777777" w:rsidR="00CF085F" w:rsidRDefault="00CF085F" w:rsidP="00CF085F">
      <w:pPr>
        <w:pStyle w:val="Estilo"/>
        <w:ind w:left="-284"/>
        <w:jc w:val="both"/>
        <w:rPr>
          <w:rFonts w:cs="Arial"/>
          <w:b w:val="0"/>
          <w:noProof/>
          <w:lang w:val="es-ES_tradnl"/>
        </w:rPr>
      </w:pPr>
      <w:r>
        <w:rPr>
          <w:rFonts w:cs="Arial"/>
          <w:b w:val="0"/>
          <w:noProof/>
          <w:lang w:val="es-ES_tradnl"/>
        </w:rPr>
        <w:t>E</w:t>
      </w:r>
      <w:r w:rsidRPr="00AB211B">
        <w:rPr>
          <w:rFonts w:cs="Arial"/>
          <w:b w:val="0"/>
          <w:noProof/>
          <w:lang w:val="es-ES_tradnl"/>
        </w:rPr>
        <w:t xml:space="preserve">l plazo para enviar dichas solicitudes será </w:t>
      </w:r>
      <w:r w:rsidRPr="00CC6030">
        <w:rPr>
          <w:rFonts w:cs="Arial"/>
          <w:b w:val="0"/>
          <w:noProof/>
          <w:lang w:val="es-ES_tradnl"/>
        </w:rPr>
        <w:t xml:space="preserve">a más tardar veinticuatro horas antes de la fecha y hora en que se realice la </w:t>
      </w:r>
      <w:r>
        <w:rPr>
          <w:rFonts w:cs="Arial"/>
          <w:b w:val="0"/>
          <w:noProof/>
          <w:lang w:val="es-ES_tradnl"/>
        </w:rPr>
        <w:t>J</w:t>
      </w:r>
      <w:r w:rsidRPr="00CC6030">
        <w:rPr>
          <w:rFonts w:cs="Arial"/>
          <w:b w:val="0"/>
          <w:noProof/>
          <w:lang w:val="es-ES_tradnl"/>
        </w:rPr>
        <w:t xml:space="preserve">unta de </w:t>
      </w:r>
      <w:r>
        <w:rPr>
          <w:rFonts w:cs="Arial"/>
          <w:b w:val="0"/>
          <w:noProof/>
          <w:lang w:val="es-ES_tradnl"/>
        </w:rPr>
        <w:t>A</w:t>
      </w:r>
      <w:r w:rsidRPr="00CC6030">
        <w:rPr>
          <w:rFonts w:cs="Arial"/>
          <w:b w:val="0"/>
          <w:noProof/>
          <w:lang w:val="es-ES_tradnl"/>
        </w:rPr>
        <w:t>claraciones.</w:t>
      </w:r>
      <w:r>
        <w:rPr>
          <w:rFonts w:cs="Arial"/>
          <w:b w:val="0"/>
          <w:noProof/>
          <w:lang w:val="es-ES_tradnl"/>
        </w:rPr>
        <w:t xml:space="preserve"> </w:t>
      </w:r>
    </w:p>
    <w:p w14:paraId="0FB5D067" w14:textId="77777777" w:rsidR="00CF085F" w:rsidRDefault="00CF085F" w:rsidP="008B345F">
      <w:pPr>
        <w:spacing w:after="0"/>
        <w:jc w:val="both"/>
        <w:rPr>
          <w:rFonts w:ascii="Arial" w:eastAsia="Times New Roman" w:hAnsi="Arial" w:cs="Arial"/>
          <w:sz w:val="20"/>
          <w:szCs w:val="20"/>
          <w:lang w:val="es-ES_tradnl" w:eastAsia="es-ES"/>
        </w:rPr>
      </w:pPr>
    </w:p>
    <w:p w14:paraId="0EBF7DDE" w14:textId="72ECE464" w:rsidR="00CF085F" w:rsidRDefault="00CF085F" w:rsidP="00C86466">
      <w:pPr>
        <w:pStyle w:val="Estilo"/>
        <w:ind w:left="-284"/>
        <w:jc w:val="both"/>
        <w:rPr>
          <w:rFonts w:cs="Arial"/>
          <w:b w:val="0"/>
          <w:noProof/>
          <w:lang w:val="es-ES_tradnl"/>
        </w:rPr>
      </w:pPr>
      <w:r w:rsidRPr="00AB211B">
        <w:rPr>
          <w:rFonts w:cs="Arial"/>
          <w:b w:val="0"/>
          <w:noProof/>
          <w:lang w:val="es-ES_tradnl"/>
        </w:rPr>
        <w:lastRenderedPageBreak/>
        <w:t>La convocante procederá a enviar, a través de compranet 5.0, las contestaciones a las solicitudes de aclaración recibidas, éstas deberán informarse, tanto al solicitante, como al resto de los invitados.</w:t>
      </w:r>
      <w:r w:rsidR="001C7D7B">
        <w:rPr>
          <w:rFonts w:cs="Arial"/>
          <w:b w:val="0"/>
          <w:noProof/>
          <w:lang w:val="es-ES_tradnl"/>
        </w:rPr>
        <w:t xml:space="preserve"> </w:t>
      </w:r>
      <w:r w:rsidRPr="00CF085F">
        <w:rPr>
          <w:rFonts w:cs="Arial"/>
          <w:b w:val="0"/>
          <w:noProof/>
          <w:lang w:val="es-ES_tradnl"/>
        </w:rPr>
        <w:t>Las solicitudes de aclaración que sean recibidas con posterioridad al plazo antes previsto, no serán contestadas por resultar extemporáneas de conformidad con lo establecido en el artículo 46 fracción VI de la LAASSP.</w:t>
      </w:r>
    </w:p>
    <w:p w14:paraId="0502B243" w14:textId="77777777" w:rsidR="00C86466" w:rsidRDefault="00C86466" w:rsidP="00C86466">
      <w:pPr>
        <w:pStyle w:val="Estilo"/>
        <w:ind w:left="-284"/>
        <w:jc w:val="both"/>
        <w:rPr>
          <w:rFonts w:cs="Arial"/>
          <w:lang w:val="es-ES_tradnl"/>
        </w:rPr>
      </w:pPr>
    </w:p>
    <w:p w14:paraId="202A5B2F" w14:textId="6647C7C8" w:rsidR="001C7D7B" w:rsidRPr="001C7D7B" w:rsidRDefault="001C7D7B" w:rsidP="001C7D7B">
      <w:pPr>
        <w:pStyle w:val="Estilo"/>
        <w:ind w:left="-284"/>
        <w:jc w:val="both"/>
        <w:rPr>
          <w:rFonts w:cs="Arial"/>
          <w:b w:val="0"/>
          <w:noProof/>
          <w:lang w:val="es-ES_tradnl"/>
        </w:rPr>
      </w:pPr>
      <w:r>
        <w:rPr>
          <w:rFonts w:cs="Arial"/>
          <w:b w:val="0"/>
          <w:noProof/>
          <w:lang w:val="es-ES_tradnl"/>
        </w:rPr>
        <w:t>C</w:t>
      </w:r>
      <w:r w:rsidRPr="001C7D7B">
        <w:rPr>
          <w:rFonts w:cs="Arial"/>
          <w:b w:val="0"/>
          <w:noProof/>
          <w:lang w:val="es-ES_tradnl"/>
        </w:rPr>
        <w:t xml:space="preserve">uando en razón del número de solicitudes recibidas o algún otro factor no imputable a la convocante y que sea acreditable, el servidor público que presida la </w:t>
      </w:r>
      <w:r>
        <w:rPr>
          <w:rFonts w:cs="Arial"/>
          <w:b w:val="0"/>
          <w:noProof/>
          <w:lang w:val="es-ES_tradnl"/>
        </w:rPr>
        <w:t>J</w:t>
      </w:r>
      <w:r w:rsidRPr="001C7D7B">
        <w:rPr>
          <w:rFonts w:cs="Arial"/>
          <w:b w:val="0"/>
          <w:noProof/>
          <w:lang w:val="es-ES_tradnl"/>
        </w:rPr>
        <w:t xml:space="preserve">unta de </w:t>
      </w:r>
      <w:r>
        <w:rPr>
          <w:rFonts w:cs="Arial"/>
          <w:b w:val="0"/>
          <w:noProof/>
          <w:lang w:val="es-ES_tradnl"/>
        </w:rPr>
        <w:t>A</w:t>
      </w:r>
      <w:r w:rsidRPr="001C7D7B">
        <w:rPr>
          <w:rFonts w:cs="Arial"/>
          <w:b w:val="0"/>
          <w:noProof/>
          <w:lang w:val="es-ES_tradnl"/>
        </w:rPr>
        <w:t xml:space="preserve">claraciones informará a los </w:t>
      </w:r>
      <w:r>
        <w:rPr>
          <w:rFonts w:cs="Arial"/>
          <w:b w:val="0"/>
          <w:noProof/>
          <w:lang w:val="es-ES_tradnl"/>
        </w:rPr>
        <w:t>participantes</w:t>
      </w:r>
      <w:r w:rsidRPr="001C7D7B">
        <w:rPr>
          <w:rFonts w:cs="Arial"/>
          <w:b w:val="0"/>
          <w:noProof/>
          <w:lang w:val="es-ES_tradnl"/>
        </w:rPr>
        <w:t xml:space="preserve"> si éstas serán enviadas conforme lo programado o si se suspenderá la sesión para reanudarla en hora o fecha posterior a efecto de que se remitan las respuestas en forma.</w:t>
      </w:r>
    </w:p>
    <w:p w14:paraId="13F8DCD7" w14:textId="77777777" w:rsidR="001C7D7B" w:rsidRPr="001C7D7B" w:rsidRDefault="001C7D7B" w:rsidP="001C7D7B">
      <w:pPr>
        <w:pStyle w:val="Estilo"/>
        <w:ind w:left="-284"/>
        <w:jc w:val="both"/>
        <w:rPr>
          <w:rFonts w:cs="Arial"/>
          <w:b w:val="0"/>
          <w:noProof/>
          <w:lang w:val="es-ES_tradnl"/>
        </w:rPr>
      </w:pPr>
    </w:p>
    <w:p w14:paraId="4D3CD183" w14:textId="23DA858F" w:rsidR="001C7D7B" w:rsidRPr="001C7D7B" w:rsidRDefault="001C7D7B" w:rsidP="001C7D7B">
      <w:pPr>
        <w:pStyle w:val="Estilo"/>
        <w:ind w:left="-284"/>
        <w:jc w:val="both"/>
        <w:rPr>
          <w:rFonts w:cs="Arial"/>
          <w:b w:val="0"/>
          <w:noProof/>
          <w:lang w:val="es-ES_tradnl"/>
        </w:rPr>
      </w:pPr>
      <w:r>
        <w:rPr>
          <w:rFonts w:cs="Arial"/>
          <w:b w:val="0"/>
          <w:noProof/>
          <w:lang w:val="es-ES_tradnl"/>
        </w:rPr>
        <w:t>C</w:t>
      </w:r>
      <w:r w:rsidRPr="001C7D7B">
        <w:rPr>
          <w:rFonts w:cs="Arial"/>
          <w:b w:val="0"/>
          <w:noProof/>
          <w:lang w:val="es-ES_tradnl"/>
        </w:rPr>
        <w:t xml:space="preserve">on el envío de las respuestas a que se refiere el párrafo anterior, la convocante informará a los </w:t>
      </w:r>
      <w:r>
        <w:rPr>
          <w:rFonts w:cs="Arial"/>
          <w:b w:val="0"/>
          <w:noProof/>
          <w:lang w:val="es-ES_tradnl"/>
        </w:rPr>
        <w:t>participantes</w:t>
      </w:r>
      <w:r w:rsidRPr="001C7D7B">
        <w:rPr>
          <w:rFonts w:cs="Arial"/>
          <w:b w:val="0"/>
          <w:noProof/>
          <w:lang w:val="es-ES_tradnl"/>
        </w:rPr>
        <w:t xml:space="preserve">, atendiendo al número de solicitudes de aclaración contestadas, el plazo que estos tendrán para formular las preguntas que consideren necesarias en relación a las respuestas remitidas. dicho plazo no podrá ser inferior a seis ni superior a cuarenta y ocho horas. </w:t>
      </w:r>
      <w:r w:rsidR="002E502F">
        <w:rPr>
          <w:rFonts w:cs="Arial"/>
          <w:b w:val="0"/>
          <w:noProof/>
          <w:lang w:val="es-ES_tradnl"/>
        </w:rPr>
        <w:t>U</w:t>
      </w:r>
      <w:r w:rsidRPr="001C7D7B">
        <w:rPr>
          <w:rFonts w:cs="Arial"/>
          <w:b w:val="0"/>
          <w:noProof/>
          <w:lang w:val="es-ES_tradnl"/>
        </w:rPr>
        <w:t>na vez recibidas las preguntas, la convocante informará el plazo máximo en el que enviará las contestaciones correspondientes.</w:t>
      </w:r>
    </w:p>
    <w:p w14:paraId="313E6B47" w14:textId="77777777" w:rsidR="001C7D7B" w:rsidRPr="001C7D7B" w:rsidRDefault="001C7D7B" w:rsidP="001C7D7B">
      <w:pPr>
        <w:pStyle w:val="Estilo"/>
        <w:ind w:left="-284"/>
        <w:jc w:val="both"/>
        <w:rPr>
          <w:rFonts w:cs="Arial"/>
          <w:b w:val="0"/>
          <w:noProof/>
          <w:lang w:val="es-ES_tradnl"/>
        </w:rPr>
      </w:pPr>
    </w:p>
    <w:p w14:paraId="42A650B8" w14:textId="3B7A7E5F" w:rsidR="001C7D7B" w:rsidRPr="001C7D7B" w:rsidRDefault="001C7D7B" w:rsidP="001C7D7B">
      <w:pPr>
        <w:pStyle w:val="Estilo"/>
        <w:ind w:left="-284"/>
        <w:jc w:val="both"/>
        <w:rPr>
          <w:rFonts w:cs="Arial"/>
          <w:b w:val="0"/>
          <w:noProof/>
          <w:lang w:val="es-ES_tradnl"/>
        </w:rPr>
      </w:pPr>
      <w:r>
        <w:rPr>
          <w:rFonts w:cs="Arial"/>
          <w:b w:val="0"/>
          <w:noProof/>
          <w:lang w:val="es-ES_tradnl"/>
        </w:rPr>
        <w:t>C</w:t>
      </w:r>
      <w:r w:rsidRPr="001C7D7B">
        <w:rPr>
          <w:rFonts w:cs="Arial"/>
          <w:b w:val="0"/>
          <w:noProof/>
          <w:lang w:val="es-ES_tradnl"/>
        </w:rPr>
        <w:t xml:space="preserve">ualquier modificación a la invitación a cuando menos tres personas realizada en los tiempos establecidos para el efecto en la LAASSP y las que resulten de la o las </w:t>
      </w:r>
      <w:r>
        <w:rPr>
          <w:rFonts w:cs="Arial"/>
          <w:b w:val="0"/>
          <w:noProof/>
          <w:lang w:val="es-ES_tradnl"/>
        </w:rPr>
        <w:t>J</w:t>
      </w:r>
      <w:r w:rsidRPr="001C7D7B">
        <w:rPr>
          <w:rFonts w:cs="Arial"/>
          <w:b w:val="0"/>
          <w:noProof/>
          <w:lang w:val="es-ES_tradnl"/>
        </w:rPr>
        <w:t xml:space="preserve">untas de </w:t>
      </w:r>
      <w:r>
        <w:rPr>
          <w:rFonts w:cs="Arial"/>
          <w:b w:val="0"/>
          <w:noProof/>
          <w:lang w:val="es-ES_tradnl"/>
        </w:rPr>
        <w:t>A</w:t>
      </w:r>
      <w:r w:rsidRPr="001C7D7B">
        <w:rPr>
          <w:rFonts w:cs="Arial"/>
          <w:b w:val="0"/>
          <w:noProof/>
          <w:lang w:val="es-ES_tradnl"/>
        </w:rPr>
        <w:t xml:space="preserve">claraciones, formarán parte de la </w:t>
      </w:r>
      <w:r>
        <w:rPr>
          <w:rFonts w:cs="Arial"/>
          <w:b w:val="0"/>
          <w:noProof/>
          <w:lang w:val="es-ES_tradnl"/>
        </w:rPr>
        <w:t>invitación</w:t>
      </w:r>
      <w:r w:rsidRPr="001C7D7B">
        <w:rPr>
          <w:rFonts w:cs="Arial"/>
          <w:b w:val="0"/>
          <w:noProof/>
          <w:lang w:val="es-ES_tradnl"/>
        </w:rPr>
        <w:t xml:space="preserve"> y deberá ser considerada por los </w:t>
      </w:r>
      <w:r>
        <w:rPr>
          <w:rFonts w:cs="Arial"/>
          <w:b w:val="0"/>
          <w:noProof/>
          <w:lang w:val="es-ES_tradnl"/>
        </w:rPr>
        <w:t>participantes</w:t>
      </w:r>
      <w:r w:rsidRPr="001C7D7B">
        <w:rPr>
          <w:rFonts w:cs="Arial"/>
          <w:b w:val="0"/>
          <w:noProof/>
          <w:lang w:val="es-ES_tradnl"/>
        </w:rPr>
        <w:t xml:space="preserve"> en la elaboración de su propuesta.</w:t>
      </w:r>
    </w:p>
    <w:p w14:paraId="01737917" w14:textId="77777777" w:rsidR="001C7D7B" w:rsidRPr="001C7D7B" w:rsidRDefault="001C7D7B" w:rsidP="001C7D7B">
      <w:pPr>
        <w:pStyle w:val="Estilo"/>
        <w:ind w:left="-284"/>
        <w:jc w:val="both"/>
        <w:rPr>
          <w:rFonts w:cs="Arial"/>
          <w:b w:val="0"/>
          <w:noProof/>
          <w:lang w:val="es-ES_tradnl"/>
        </w:rPr>
      </w:pPr>
    </w:p>
    <w:p w14:paraId="45F91D74" w14:textId="4271A844" w:rsidR="001C7D7B" w:rsidRPr="001C7D7B" w:rsidRDefault="001C7D7B" w:rsidP="001C7D7B">
      <w:pPr>
        <w:pStyle w:val="Estilo"/>
        <w:ind w:left="-284"/>
        <w:jc w:val="both"/>
        <w:rPr>
          <w:rFonts w:cs="Arial"/>
          <w:b w:val="0"/>
          <w:noProof/>
          <w:lang w:val="es-ES_tradnl"/>
        </w:rPr>
      </w:pPr>
      <w:r>
        <w:rPr>
          <w:rFonts w:cs="Arial"/>
          <w:b w:val="0"/>
          <w:noProof/>
          <w:lang w:val="es-ES_tradnl"/>
        </w:rPr>
        <w:t>E</w:t>
      </w:r>
      <w:r w:rsidRPr="001C7D7B">
        <w:rPr>
          <w:rFonts w:cs="Arial"/>
          <w:b w:val="0"/>
          <w:noProof/>
          <w:lang w:val="es-ES_tradnl"/>
        </w:rPr>
        <w:t xml:space="preserve">l contenido del </w:t>
      </w:r>
      <w:r>
        <w:rPr>
          <w:rFonts w:cs="Arial"/>
          <w:b w:val="0"/>
          <w:noProof/>
          <w:lang w:val="es-ES_tradnl"/>
        </w:rPr>
        <w:t>A</w:t>
      </w:r>
      <w:r w:rsidRPr="001C7D7B">
        <w:rPr>
          <w:rFonts w:cs="Arial"/>
          <w:b w:val="0"/>
          <w:noProof/>
          <w:lang w:val="es-ES_tradnl"/>
        </w:rPr>
        <w:t xml:space="preserve">cta de la </w:t>
      </w:r>
      <w:r>
        <w:rPr>
          <w:rFonts w:cs="Arial"/>
          <w:b w:val="0"/>
          <w:noProof/>
          <w:lang w:val="es-ES_tradnl"/>
        </w:rPr>
        <w:t>J</w:t>
      </w:r>
      <w:r w:rsidRPr="001C7D7B">
        <w:rPr>
          <w:rFonts w:cs="Arial"/>
          <w:b w:val="0"/>
          <w:noProof/>
          <w:lang w:val="es-ES_tradnl"/>
        </w:rPr>
        <w:t xml:space="preserve">unta de </w:t>
      </w:r>
      <w:r>
        <w:rPr>
          <w:rFonts w:cs="Arial"/>
          <w:b w:val="0"/>
          <w:noProof/>
          <w:lang w:val="es-ES_tradnl"/>
        </w:rPr>
        <w:t>A</w:t>
      </w:r>
      <w:r w:rsidRPr="001C7D7B">
        <w:rPr>
          <w:rFonts w:cs="Arial"/>
          <w:b w:val="0"/>
          <w:noProof/>
          <w:lang w:val="es-ES_tradnl"/>
        </w:rPr>
        <w:t xml:space="preserve">claraciones se difundirá a través de </w:t>
      </w:r>
      <w:r>
        <w:rPr>
          <w:rFonts w:cs="Arial"/>
          <w:b w:val="0"/>
          <w:noProof/>
          <w:lang w:val="es-ES_tradnl"/>
        </w:rPr>
        <w:t>C</w:t>
      </w:r>
      <w:r w:rsidRPr="001C7D7B">
        <w:rPr>
          <w:rFonts w:cs="Arial"/>
          <w:b w:val="0"/>
          <w:noProof/>
          <w:lang w:val="es-ES_tradnl"/>
        </w:rPr>
        <w:t>ompra</w:t>
      </w:r>
      <w:r>
        <w:rPr>
          <w:rFonts w:cs="Arial"/>
          <w:b w:val="0"/>
          <w:noProof/>
          <w:lang w:val="es-ES_tradnl"/>
        </w:rPr>
        <w:t>N</w:t>
      </w:r>
      <w:r w:rsidRPr="001C7D7B">
        <w:rPr>
          <w:rFonts w:cs="Arial"/>
          <w:b w:val="0"/>
          <w:noProof/>
          <w:lang w:val="es-ES_tradnl"/>
        </w:rPr>
        <w:t xml:space="preserve">et 5.0 el mismo día en que se emita, lo anterior para efectos de notificación a los licitantes en el entendido de que este procedimiento sustituye el de notificación personal. independientemente de lo anterior, el contenido de dichas actas podrá ser consultado en el </w:t>
      </w:r>
      <w:r>
        <w:rPr>
          <w:rFonts w:cs="Arial"/>
          <w:b w:val="0"/>
          <w:noProof/>
          <w:lang w:val="es-ES_tradnl"/>
        </w:rPr>
        <w:t>P</w:t>
      </w:r>
      <w:r w:rsidRPr="001C7D7B">
        <w:rPr>
          <w:rFonts w:cs="Arial"/>
          <w:b w:val="0"/>
          <w:noProof/>
          <w:lang w:val="es-ES_tradnl"/>
        </w:rPr>
        <w:t xml:space="preserve">ortal de </w:t>
      </w:r>
      <w:r>
        <w:rPr>
          <w:rFonts w:cs="Arial"/>
          <w:b w:val="0"/>
          <w:noProof/>
          <w:lang w:val="es-ES_tradnl"/>
        </w:rPr>
        <w:t>C</w:t>
      </w:r>
      <w:r w:rsidRPr="001C7D7B">
        <w:rPr>
          <w:rFonts w:cs="Arial"/>
          <w:b w:val="0"/>
          <w:noProof/>
          <w:lang w:val="es-ES_tradnl"/>
        </w:rPr>
        <w:t xml:space="preserve">ompras del </w:t>
      </w:r>
      <w:r>
        <w:rPr>
          <w:rFonts w:cs="Arial"/>
          <w:b w:val="0"/>
          <w:noProof/>
          <w:lang w:val="es-ES_tradnl"/>
        </w:rPr>
        <w:t>IMSS</w:t>
      </w:r>
      <w:r w:rsidRPr="001C7D7B">
        <w:rPr>
          <w:rFonts w:cs="Arial"/>
          <w:b w:val="0"/>
          <w:noProof/>
          <w:lang w:val="es-ES_tradnl"/>
        </w:rPr>
        <w:t xml:space="preserve"> en el apartado “transparencia” (http.//compras.imss.gob.mx/).</w:t>
      </w:r>
    </w:p>
    <w:p w14:paraId="00EBCA88" w14:textId="77777777" w:rsidR="001C7D7B" w:rsidRPr="001C7D7B" w:rsidRDefault="001C7D7B" w:rsidP="001C7D7B">
      <w:pPr>
        <w:pStyle w:val="Estilo"/>
        <w:ind w:left="-284"/>
        <w:jc w:val="both"/>
        <w:rPr>
          <w:rFonts w:cs="Arial"/>
          <w:b w:val="0"/>
          <w:noProof/>
          <w:lang w:val="es-ES_tradnl"/>
        </w:rPr>
      </w:pPr>
    </w:p>
    <w:p w14:paraId="7FC0E88F" w14:textId="3F6E5746" w:rsidR="00CF085F" w:rsidRDefault="00CF085F" w:rsidP="00CF085F">
      <w:pPr>
        <w:pStyle w:val="Estilo"/>
        <w:ind w:left="-284"/>
        <w:jc w:val="both"/>
        <w:rPr>
          <w:rFonts w:cs="Arial"/>
          <w:b w:val="0"/>
          <w:noProof/>
          <w:lang w:val="es-ES_tradnl"/>
        </w:rPr>
      </w:pPr>
      <w:r w:rsidRPr="00CF085F">
        <w:rPr>
          <w:rFonts w:cs="Arial"/>
          <w:b w:val="0"/>
          <w:noProof/>
          <w:lang w:val="es-ES_tradnl"/>
        </w:rPr>
        <w:t xml:space="preserve">Con el objeto de agilizar la junta de aclaraciones, se solicita atentamente a los </w:t>
      </w:r>
      <w:r w:rsidR="002E502F">
        <w:rPr>
          <w:rFonts w:cs="Arial"/>
          <w:b w:val="0"/>
          <w:noProof/>
          <w:lang w:val="es-ES_tradnl"/>
        </w:rPr>
        <w:t>invitados</w:t>
      </w:r>
      <w:r w:rsidRPr="00CF085F">
        <w:rPr>
          <w:rFonts w:cs="Arial"/>
          <w:b w:val="0"/>
          <w:noProof/>
          <w:lang w:val="es-ES_tradnl"/>
        </w:rPr>
        <w:t xml:space="preserve"> presentar sus aclaraciones en formato </w:t>
      </w:r>
      <w:r>
        <w:rPr>
          <w:rFonts w:cs="Arial"/>
          <w:b w:val="0"/>
          <w:noProof/>
          <w:lang w:val="es-ES_tradnl"/>
        </w:rPr>
        <w:t>W</w:t>
      </w:r>
      <w:r w:rsidRPr="00CF085F">
        <w:rPr>
          <w:rFonts w:cs="Arial"/>
          <w:b w:val="0"/>
          <w:noProof/>
          <w:lang w:val="es-ES_tradnl"/>
        </w:rPr>
        <w:t>ord.</w:t>
      </w:r>
    </w:p>
    <w:p w14:paraId="7AAE6713" w14:textId="77777777" w:rsidR="005B1E7E" w:rsidRDefault="005B1E7E" w:rsidP="00CF085F">
      <w:pPr>
        <w:pStyle w:val="Estilo"/>
        <w:ind w:left="-284"/>
        <w:jc w:val="both"/>
        <w:rPr>
          <w:rFonts w:cs="Arial"/>
          <w:b w:val="0"/>
          <w:noProof/>
          <w:lang w:val="es-ES_tradnl"/>
        </w:rPr>
      </w:pPr>
    </w:p>
    <w:p w14:paraId="381F5043" w14:textId="4C6D1273" w:rsidR="005B1E7E" w:rsidRPr="00C1110A" w:rsidRDefault="005B1E7E" w:rsidP="005B1E7E">
      <w:pPr>
        <w:pStyle w:val="Estilo"/>
        <w:ind w:left="-284"/>
        <w:jc w:val="both"/>
        <w:rPr>
          <w:rFonts w:cs="Arial"/>
          <w:b w:val="0"/>
          <w:noProof/>
          <w:lang w:val="es-ES_tradnl"/>
        </w:rPr>
      </w:pPr>
      <w:r w:rsidRPr="00C1110A">
        <w:rPr>
          <w:rFonts w:cs="Arial"/>
          <w:b w:val="0"/>
          <w:noProof/>
          <w:lang w:val="es-ES_tradnl"/>
        </w:rPr>
        <w:t>La presentación y apertura de proposiciones se llevará a cabo en términos de los artículos 34</w:t>
      </w:r>
      <w:r>
        <w:rPr>
          <w:rFonts w:cs="Arial"/>
          <w:b w:val="0"/>
          <w:noProof/>
          <w:lang w:val="es-ES_tradnl"/>
        </w:rPr>
        <w:t>,</w:t>
      </w:r>
      <w:r w:rsidRPr="00C1110A">
        <w:rPr>
          <w:rFonts w:cs="Arial"/>
          <w:b w:val="0"/>
          <w:noProof/>
          <w:lang w:val="es-ES_tradnl"/>
        </w:rPr>
        <w:t xml:space="preserve"> 35</w:t>
      </w:r>
      <w:r>
        <w:rPr>
          <w:rFonts w:cs="Arial"/>
          <w:b w:val="0"/>
          <w:noProof/>
          <w:lang w:val="es-ES_tradnl"/>
        </w:rPr>
        <w:t xml:space="preserve"> y 43</w:t>
      </w:r>
      <w:r w:rsidRPr="00C1110A">
        <w:rPr>
          <w:rFonts w:cs="Arial"/>
          <w:b w:val="0"/>
          <w:noProof/>
          <w:lang w:val="es-ES_tradnl"/>
        </w:rPr>
        <w:t xml:space="preserve"> de la LAASSP, 47, 48, 49 segundo párrafo y 50 del RLAASSP, para lo cual podrán hacer uso de los formatos previstos en el numeral </w:t>
      </w:r>
      <w:r w:rsidRPr="00C97DF6">
        <w:rPr>
          <w:rFonts w:cs="Arial"/>
          <w:noProof/>
          <w:lang w:val="es-ES_tradnl"/>
        </w:rPr>
        <w:t>8</w:t>
      </w:r>
      <w:r w:rsidRPr="00C1110A">
        <w:rPr>
          <w:rFonts w:cs="Arial"/>
          <w:noProof/>
          <w:lang w:val="es-ES_tradnl"/>
        </w:rPr>
        <w:t xml:space="preserve">. </w:t>
      </w:r>
      <w:r w:rsidRPr="00C1110A">
        <w:rPr>
          <w:rFonts w:cs="Arial"/>
          <w:b w:val="0"/>
          <w:noProof/>
          <w:lang w:val="es-ES_tradnl"/>
        </w:rPr>
        <w:t xml:space="preserve">de la presente Convocatoria. </w:t>
      </w:r>
    </w:p>
    <w:p w14:paraId="2456F7DA" w14:textId="77777777" w:rsidR="005B1E7E" w:rsidRPr="00C1110A" w:rsidRDefault="005B1E7E" w:rsidP="005B1E7E">
      <w:pPr>
        <w:pStyle w:val="Estilo"/>
        <w:ind w:left="-284"/>
        <w:jc w:val="left"/>
        <w:rPr>
          <w:rFonts w:cs="Arial"/>
          <w:b w:val="0"/>
          <w:noProof/>
          <w:lang w:val="es-ES_tradnl"/>
        </w:rPr>
      </w:pPr>
    </w:p>
    <w:p w14:paraId="376F340C" w14:textId="1BA24D80" w:rsidR="005B1E7E" w:rsidRDefault="005B1E7E" w:rsidP="005B1E7E">
      <w:pPr>
        <w:pStyle w:val="Estilo"/>
        <w:ind w:left="-284"/>
        <w:jc w:val="left"/>
        <w:rPr>
          <w:rFonts w:cs="Arial"/>
          <w:b w:val="0"/>
          <w:noProof/>
          <w:lang w:val="es-ES_tradnl"/>
        </w:rPr>
      </w:pPr>
      <w:r w:rsidRPr="00C1110A">
        <w:rPr>
          <w:rFonts w:cs="Arial"/>
          <w:b w:val="0"/>
          <w:noProof/>
          <w:lang w:val="es-ES_tradnl"/>
        </w:rPr>
        <w:t xml:space="preserve">El fallo se llevará a cabo en términos del </w:t>
      </w:r>
      <w:r>
        <w:rPr>
          <w:rFonts w:cs="Arial"/>
          <w:b w:val="0"/>
          <w:noProof/>
          <w:lang w:val="es-ES_tradnl"/>
        </w:rPr>
        <w:t xml:space="preserve">numeral </w:t>
      </w:r>
      <w:r w:rsidRPr="00B1334C">
        <w:rPr>
          <w:rFonts w:cs="Arial"/>
          <w:noProof/>
          <w:lang w:val="es-ES_tradnl"/>
        </w:rPr>
        <w:t>3.</w:t>
      </w:r>
      <w:r w:rsidR="00D457A1">
        <w:rPr>
          <w:rFonts w:cs="Arial"/>
          <w:noProof/>
          <w:lang w:val="es-ES_tradnl"/>
        </w:rPr>
        <w:t>3</w:t>
      </w:r>
      <w:r>
        <w:rPr>
          <w:rFonts w:cs="Arial"/>
          <w:b w:val="0"/>
          <w:noProof/>
          <w:lang w:val="es-ES_tradnl"/>
        </w:rPr>
        <w:t xml:space="preserve"> </w:t>
      </w:r>
      <w:r w:rsidRPr="00C1110A">
        <w:rPr>
          <w:rFonts w:cs="Arial"/>
          <w:b w:val="0"/>
          <w:noProof/>
          <w:lang w:val="es-ES_tradnl"/>
        </w:rPr>
        <w:t>de</w:t>
      </w:r>
      <w:r>
        <w:rPr>
          <w:rFonts w:cs="Arial"/>
          <w:b w:val="0"/>
          <w:noProof/>
          <w:lang w:val="es-ES_tradnl"/>
        </w:rPr>
        <w:t xml:space="preserve"> la presente Convocatoria.</w:t>
      </w:r>
      <w:r w:rsidRPr="00C1110A">
        <w:rPr>
          <w:rFonts w:cs="Arial"/>
          <w:b w:val="0"/>
          <w:noProof/>
          <w:lang w:val="es-ES_tradnl"/>
        </w:rPr>
        <w:t xml:space="preserve">  </w:t>
      </w:r>
    </w:p>
    <w:p w14:paraId="402C7FA2" w14:textId="77777777" w:rsidR="005B1E7E" w:rsidRPr="00C1110A" w:rsidRDefault="005B1E7E" w:rsidP="005B1E7E">
      <w:pPr>
        <w:pStyle w:val="Estilo"/>
        <w:ind w:left="-284"/>
        <w:jc w:val="left"/>
        <w:rPr>
          <w:rFonts w:cs="Arial"/>
          <w:b w:val="0"/>
          <w:noProof/>
          <w:lang w:val="es-ES_tradnl"/>
        </w:rPr>
      </w:pPr>
    </w:p>
    <w:p w14:paraId="06294A70" w14:textId="77777777" w:rsidR="005B1E7E" w:rsidRDefault="005B1E7E" w:rsidP="005B1E7E">
      <w:pPr>
        <w:pStyle w:val="Ttulo2"/>
        <w:numPr>
          <w:ilvl w:val="0"/>
          <w:numId w:val="0"/>
        </w:numPr>
        <w:spacing w:before="0" w:after="0"/>
        <w:ind w:left="-284"/>
        <w:jc w:val="both"/>
        <w:rPr>
          <w:rFonts w:cs="Arial"/>
          <w:b w:val="0"/>
          <w:i w:val="0"/>
          <w:sz w:val="20"/>
          <w:lang w:val="es-ES_tradnl" w:eastAsia="es-ES"/>
        </w:rPr>
      </w:pPr>
      <w:bookmarkStart w:id="66" w:name="_Toc428988950"/>
      <w:bookmarkStart w:id="67" w:name="_Toc430857991"/>
      <w:bookmarkStart w:id="68" w:name="_Toc434924061"/>
      <w:r w:rsidRPr="00753B68">
        <w:rPr>
          <w:rFonts w:cs="Arial"/>
          <w:b w:val="0"/>
          <w:i w:val="0"/>
          <w:sz w:val="20"/>
          <w:lang w:val="es-ES_tradnl" w:eastAsia="es-ES"/>
        </w:rPr>
        <w:t>Una vez recibidas las proposiciones en la fecha, hora y lugar establecidos, éstas no podrán retirarse o dejarse sin efecto, por lo que deberán considerarse vigentes dentro del procedimiento de contratación hasta su conclusión.</w:t>
      </w:r>
      <w:bookmarkEnd w:id="66"/>
      <w:bookmarkEnd w:id="67"/>
      <w:bookmarkEnd w:id="68"/>
    </w:p>
    <w:p w14:paraId="52C51160" w14:textId="7366D8C0" w:rsidR="008B345F" w:rsidRDefault="008B345F" w:rsidP="008B345F">
      <w:pPr>
        <w:pStyle w:val="Ttulo2"/>
        <w:tabs>
          <w:tab w:val="num" w:pos="-284"/>
        </w:tabs>
        <w:ind w:left="-284" w:firstLine="0"/>
        <w:rPr>
          <w:rFonts w:cs="Arial"/>
          <w:b w:val="0"/>
          <w:i w:val="0"/>
          <w:sz w:val="20"/>
          <w:lang w:val="es-ES_tradnl" w:eastAsia="es-ES"/>
        </w:rPr>
      </w:pPr>
      <w:bookmarkStart w:id="69" w:name="_Toc434924062"/>
      <w:r w:rsidRPr="00C1110A">
        <w:rPr>
          <w:rFonts w:cs="Arial"/>
          <w:b w:val="0"/>
          <w:i w:val="0"/>
          <w:sz w:val="20"/>
          <w:lang w:val="es-ES_tradnl" w:eastAsia="es-ES"/>
        </w:rPr>
        <w:t>Los licitantes sólo podrán presentar una proposición en el presente procedimiento de contratación.</w:t>
      </w:r>
      <w:bookmarkEnd w:id="69"/>
      <w:r w:rsidRPr="00C1110A">
        <w:rPr>
          <w:rFonts w:cs="Arial"/>
          <w:b w:val="0"/>
          <w:i w:val="0"/>
          <w:sz w:val="20"/>
          <w:lang w:val="es-ES_tradnl" w:eastAsia="es-ES"/>
        </w:rPr>
        <w:t xml:space="preserve"> </w:t>
      </w:r>
    </w:p>
    <w:p w14:paraId="3F40B34C" w14:textId="5F621F5D" w:rsidR="00D1134A" w:rsidRPr="0044384D" w:rsidRDefault="00753B68" w:rsidP="00EE2CC1">
      <w:pPr>
        <w:pStyle w:val="Ttulo2"/>
        <w:tabs>
          <w:tab w:val="num" w:pos="-284"/>
        </w:tabs>
        <w:ind w:left="-284" w:firstLine="0"/>
        <w:rPr>
          <w:rFonts w:cs="Arial"/>
          <w:i w:val="0"/>
          <w:sz w:val="20"/>
          <w:lang w:val="es-ES_tradnl" w:eastAsia="es-ES"/>
        </w:rPr>
      </w:pPr>
      <w:bookmarkStart w:id="70" w:name="_Toc434924063"/>
      <w:r>
        <w:rPr>
          <w:rFonts w:cs="Arial"/>
          <w:i w:val="0"/>
          <w:sz w:val="20"/>
          <w:lang w:val="es-ES_tradnl" w:eastAsia="es-ES"/>
        </w:rPr>
        <w:t>3.</w:t>
      </w:r>
      <w:r w:rsidR="00577CD5">
        <w:rPr>
          <w:rFonts w:cs="Arial"/>
          <w:i w:val="0"/>
          <w:sz w:val="20"/>
          <w:lang w:val="es-ES_tradnl" w:eastAsia="es-ES"/>
        </w:rPr>
        <w:t>3</w:t>
      </w:r>
      <w:r>
        <w:rPr>
          <w:rFonts w:cs="Arial"/>
          <w:i w:val="0"/>
          <w:sz w:val="20"/>
          <w:lang w:val="es-ES_tradnl" w:eastAsia="es-ES"/>
        </w:rPr>
        <w:t xml:space="preserve"> </w:t>
      </w:r>
      <w:r w:rsidR="00D1134A" w:rsidRPr="0044384D">
        <w:rPr>
          <w:rFonts w:cs="Arial"/>
          <w:i w:val="0"/>
          <w:sz w:val="20"/>
          <w:lang w:val="es-ES_tradnl" w:eastAsia="es-ES"/>
        </w:rPr>
        <w:t>Acto de fallo y firma de contrato</w:t>
      </w:r>
      <w:r w:rsidR="00135271">
        <w:rPr>
          <w:rFonts w:cs="Arial"/>
          <w:i w:val="0"/>
          <w:sz w:val="20"/>
          <w:lang w:val="es-ES_tradnl" w:eastAsia="es-ES"/>
        </w:rPr>
        <w:t>.</w:t>
      </w:r>
      <w:bookmarkEnd w:id="70"/>
    </w:p>
    <w:p w14:paraId="302B425A" w14:textId="7FD80A13" w:rsidR="00D1134A" w:rsidRDefault="00D1134A" w:rsidP="00D1134A">
      <w:pPr>
        <w:spacing w:line="240" w:lineRule="auto"/>
        <w:ind w:left="-284"/>
        <w:jc w:val="both"/>
        <w:rPr>
          <w:rFonts w:ascii="Arial" w:hAnsi="Arial" w:cs="Arial"/>
          <w:sz w:val="20"/>
          <w:szCs w:val="20"/>
          <w:lang w:val="es-ES_tradnl"/>
        </w:rPr>
      </w:pPr>
      <w:r w:rsidRPr="00C1110A">
        <w:rPr>
          <w:rFonts w:ascii="Arial" w:hAnsi="Arial" w:cs="Arial"/>
          <w:sz w:val="20"/>
          <w:szCs w:val="20"/>
          <w:lang w:val="es-ES_tradnl" w:eastAsia="es-ES"/>
        </w:rPr>
        <w:t xml:space="preserve">El fallo se emitirá de conformidad con el artículo 37 de la LAASSP y su contenido </w:t>
      </w:r>
      <w:r w:rsidRPr="00C1110A">
        <w:rPr>
          <w:rFonts w:ascii="Arial" w:hAnsi="Arial" w:cs="Arial"/>
          <w:sz w:val="20"/>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ascii="Arial" w:hAnsi="Arial" w:cs="Arial"/>
          <w:sz w:val="20"/>
          <w:szCs w:val="20"/>
          <w:lang w:val="es-ES_tradnl"/>
        </w:rPr>
        <w:t>municación ubicado en el piso 8</w:t>
      </w:r>
      <w:r w:rsidRPr="00C1110A">
        <w:rPr>
          <w:rFonts w:ascii="Arial" w:hAnsi="Arial" w:cs="Arial"/>
          <w:sz w:val="20"/>
          <w:szCs w:val="20"/>
          <w:lang w:val="es-ES_tradnl"/>
        </w:rPr>
        <w:t xml:space="preserve"> del inmueble cita en sito en la calle Durango No. 291, colonia Roma Norte, Delegación Cuauhtémoc, C.P. 06700, México, D.F., en donde se fijará copia de un ejemplar del acta por un término no menor de cinco días hábiles.</w:t>
      </w:r>
    </w:p>
    <w:p w14:paraId="74688782" w14:textId="580832B5" w:rsidR="00646B10" w:rsidRDefault="00646B10" w:rsidP="00646B10">
      <w:pPr>
        <w:spacing w:line="240" w:lineRule="auto"/>
        <w:ind w:left="-284"/>
        <w:jc w:val="both"/>
        <w:rPr>
          <w:rFonts w:ascii="Arial" w:hAnsi="Arial" w:cs="Arial"/>
          <w:sz w:val="20"/>
          <w:szCs w:val="20"/>
          <w:lang w:val="es-ES_tradnl"/>
        </w:rPr>
      </w:pPr>
      <w:r w:rsidRPr="00C1110A">
        <w:rPr>
          <w:rFonts w:ascii="Arial" w:hAnsi="Arial" w:cs="Arial"/>
          <w:sz w:val="20"/>
          <w:szCs w:val="20"/>
          <w:lang w:val="es-ES_tradnl" w:eastAsia="es-ES"/>
        </w:rPr>
        <w:lastRenderedPageBreak/>
        <w:t xml:space="preserve">Con fundamento en </w:t>
      </w:r>
      <w:r>
        <w:rPr>
          <w:rFonts w:ascii="Arial" w:hAnsi="Arial" w:cs="Arial"/>
          <w:sz w:val="20"/>
          <w:szCs w:val="20"/>
          <w:lang w:val="es-ES_tradnl" w:eastAsia="es-ES"/>
        </w:rPr>
        <w:t>el artículo</w:t>
      </w:r>
      <w:r w:rsidRPr="00DB5174">
        <w:rPr>
          <w:rFonts w:ascii="Arial" w:hAnsi="Arial" w:cs="Arial"/>
          <w:sz w:val="20"/>
          <w:szCs w:val="20"/>
          <w:lang w:val="es-ES_tradnl" w:eastAsia="es-ES"/>
        </w:rPr>
        <w:t xml:space="preserve"> 46 primer párrafo</w:t>
      </w:r>
      <w:r w:rsidRPr="00C1110A">
        <w:rPr>
          <w:rFonts w:ascii="Arial" w:hAnsi="Arial" w:cs="Arial"/>
          <w:sz w:val="20"/>
          <w:szCs w:val="20"/>
          <w:lang w:val="es-ES_tradnl" w:eastAsia="es-ES"/>
        </w:rPr>
        <w:t xml:space="preserve"> de la LAASSP, c</w:t>
      </w:r>
      <w:r w:rsidRPr="00C1110A">
        <w:rPr>
          <w:rFonts w:ascii="Arial" w:hAnsi="Arial" w:cs="Arial"/>
          <w:sz w:val="20"/>
          <w:szCs w:val="20"/>
          <w:lang w:val="es-ES_tradnl"/>
        </w:rPr>
        <w:t>on la notificación del fallo serán exigibles</w:t>
      </w:r>
      <w:r>
        <w:rPr>
          <w:rFonts w:ascii="Arial" w:hAnsi="Arial" w:cs="Arial"/>
          <w:sz w:val="20"/>
          <w:szCs w:val="20"/>
          <w:lang w:val="es-ES_tradnl"/>
        </w:rPr>
        <w:t xml:space="preserve"> los derechos y obligaciones</w:t>
      </w:r>
      <w:r w:rsidRPr="00C1110A">
        <w:rPr>
          <w:rFonts w:ascii="Arial" w:hAnsi="Arial" w:cs="Arial"/>
          <w:sz w:val="20"/>
          <w:szCs w:val="20"/>
          <w:lang w:val="es-ES_tradnl"/>
        </w:rPr>
        <w:t>, sin perjuicio de la obligación de las partes de firmar</w:t>
      </w:r>
      <w:r>
        <w:rPr>
          <w:rFonts w:ascii="Arial" w:hAnsi="Arial" w:cs="Arial"/>
          <w:sz w:val="20"/>
          <w:szCs w:val="20"/>
          <w:lang w:val="es-ES_tradnl"/>
        </w:rPr>
        <w:t xml:space="preserve"> el contrato</w:t>
      </w:r>
      <w:r w:rsidRPr="00C1110A">
        <w:rPr>
          <w:rFonts w:ascii="Arial" w:hAnsi="Arial" w:cs="Arial"/>
          <w:sz w:val="20"/>
          <w:szCs w:val="20"/>
          <w:lang w:val="es-ES_tradnl"/>
        </w:rPr>
        <w:t xml:space="preserve"> en la fecha y términos señalados</w:t>
      </w:r>
      <w:r>
        <w:rPr>
          <w:rFonts w:ascii="Arial" w:hAnsi="Arial" w:cs="Arial"/>
          <w:sz w:val="20"/>
          <w:szCs w:val="20"/>
          <w:lang w:val="es-ES_tradnl"/>
        </w:rPr>
        <w:t xml:space="preserve"> en la presente </w:t>
      </w:r>
      <w:r w:rsidR="001C592F">
        <w:rPr>
          <w:rFonts w:ascii="Arial" w:hAnsi="Arial" w:cs="Arial"/>
          <w:sz w:val="20"/>
          <w:szCs w:val="20"/>
          <w:lang w:val="es-ES_tradnl"/>
        </w:rPr>
        <w:t>invitación</w:t>
      </w:r>
      <w:r>
        <w:rPr>
          <w:rFonts w:ascii="Arial" w:hAnsi="Arial" w:cs="Arial"/>
          <w:sz w:val="20"/>
          <w:szCs w:val="20"/>
          <w:lang w:val="es-ES_tradnl"/>
        </w:rPr>
        <w:t xml:space="preserve">. </w:t>
      </w:r>
    </w:p>
    <w:p w14:paraId="5998A78B" w14:textId="0187519E" w:rsidR="00E806BA" w:rsidRPr="00C1110A" w:rsidRDefault="00E806BA" w:rsidP="00E806BA">
      <w:pPr>
        <w:spacing w:line="240" w:lineRule="auto"/>
        <w:ind w:left="-284"/>
        <w:jc w:val="both"/>
        <w:rPr>
          <w:rFonts w:ascii="Arial" w:eastAsia="Times New Roman" w:hAnsi="Arial" w:cs="Arial"/>
          <w:sz w:val="20"/>
          <w:szCs w:val="20"/>
          <w:lang w:val="es-ES_tradnl" w:eastAsia="es-ES"/>
        </w:rPr>
      </w:pPr>
      <w:r w:rsidRPr="00C1110A">
        <w:rPr>
          <w:rFonts w:ascii="Arial" w:eastAsia="Times New Roman" w:hAnsi="Arial" w:cs="Arial"/>
          <w:sz w:val="20"/>
          <w:szCs w:val="20"/>
          <w:lang w:val="es-ES_tradnl" w:eastAsia="es-ES"/>
        </w:rPr>
        <w:t xml:space="preserve">El(los) licitante(s) adjudicado(s) deberá(n) firmar el contrato </w:t>
      </w:r>
      <w:r>
        <w:rPr>
          <w:rFonts w:ascii="Arial" w:eastAsia="Times New Roman" w:hAnsi="Arial" w:cs="Arial"/>
          <w:sz w:val="20"/>
          <w:szCs w:val="20"/>
          <w:lang w:val="es-ES_tradnl" w:eastAsia="es-ES"/>
        </w:rPr>
        <w:t>que se señala en el</w:t>
      </w:r>
      <w:r w:rsidRPr="00C1110A">
        <w:rPr>
          <w:rFonts w:ascii="Arial" w:eastAsia="Times New Roman" w:hAnsi="Arial" w:cs="Arial"/>
          <w:sz w:val="20"/>
          <w:szCs w:val="20"/>
          <w:lang w:val="es-ES_tradnl" w:eastAsia="es-ES"/>
        </w:rPr>
        <w:t xml:space="preserve"> </w:t>
      </w:r>
      <w:r w:rsidRPr="004A1993">
        <w:rPr>
          <w:rFonts w:ascii="Arial" w:eastAsia="Times New Roman" w:hAnsi="Arial" w:cs="Arial"/>
          <w:b/>
          <w:sz w:val="20"/>
          <w:szCs w:val="20"/>
          <w:lang w:val="es-ES_tradnl" w:eastAsia="es-ES"/>
        </w:rPr>
        <w:t xml:space="preserve">Anexo </w:t>
      </w:r>
      <w:r w:rsidR="00EC3285">
        <w:rPr>
          <w:rFonts w:ascii="Arial" w:eastAsia="Times New Roman" w:hAnsi="Arial" w:cs="Arial"/>
          <w:b/>
          <w:sz w:val="20"/>
          <w:szCs w:val="20"/>
          <w:lang w:val="es-ES_tradnl" w:eastAsia="es-ES"/>
        </w:rPr>
        <w:t>3</w:t>
      </w:r>
      <w:r>
        <w:rPr>
          <w:rFonts w:ascii="Arial" w:eastAsia="Times New Roman" w:hAnsi="Arial" w:cs="Arial"/>
          <w:b/>
          <w:sz w:val="20"/>
          <w:szCs w:val="20"/>
          <w:lang w:val="es-ES_tradnl" w:eastAsia="es-ES"/>
        </w:rPr>
        <w:t xml:space="preserve"> </w:t>
      </w:r>
      <w:r>
        <w:rPr>
          <w:rFonts w:ascii="Arial" w:eastAsia="Times New Roman" w:hAnsi="Arial" w:cs="Arial"/>
          <w:sz w:val="20"/>
          <w:szCs w:val="20"/>
          <w:lang w:val="es-ES_tradnl" w:eastAsia="es-ES"/>
        </w:rPr>
        <w:t xml:space="preserve">de la presente </w:t>
      </w:r>
      <w:r w:rsidR="001C592F">
        <w:rPr>
          <w:rFonts w:ascii="Arial" w:eastAsia="Times New Roman" w:hAnsi="Arial" w:cs="Arial"/>
          <w:sz w:val="20"/>
          <w:szCs w:val="20"/>
          <w:lang w:val="es-ES_tradnl" w:eastAsia="es-ES"/>
        </w:rPr>
        <w:t>invitación</w:t>
      </w:r>
      <w:r w:rsidRPr="008D1237">
        <w:rPr>
          <w:rFonts w:ascii="Arial" w:eastAsia="Times New Roman" w:hAnsi="Arial" w:cs="Arial"/>
          <w:sz w:val="20"/>
          <w:szCs w:val="20"/>
          <w:lang w:val="es-ES_tradnl" w:eastAsia="es-ES"/>
        </w:rPr>
        <w:t>,</w:t>
      </w:r>
      <w:r w:rsidRPr="00C1110A">
        <w:rPr>
          <w:rFonts w:ascii="Arial" w:eastAsia="Times New Roman" w:hAnsi="Arial" w:cs="Arial"/>
          <w:b/>
          <w:sz w:val="20"/>
          <w:szCs w:val="20"/>
          <w:lang w:val="es-ES_tradnl" w:eastAsia="es-ES"/>
        </w:rPr>
        <w:t xml:space="preserve"> </w:t>
      </w:r>
      <w:r w:rsidRPr="00C1110A">
        <w:rPr>
          <w:rFonts w:ascii="Arial" w:eastAsia="Times New Roman" w:hAnsi="Arial" w:cs="Arial"/>
          <w:sz w:val="20"/>
          <w:szCs w:val="20"/>
          <w:lang w:val="es-ES_tradnl" w:eastAsia="es-ES"/>
        </w:rPr>
        <w:t xml:space="preserve">el día </w:t>
      </w:r>
      <w:r w:rsidR="00F774A9">
        <w:rPr>
          <w:rFonts w:ascii="Arial" w:eastAsia="Times New Roman" w:hAnsi="Arial" w:cs="Arial"/>
          <w:sz w:val="20"/>
          <w:szCs w:val="20"/>
          <w:lang w:val="es-ES_tradnl" w:eastAsia="es-ES"/>
        </w:rPr>
        <w:t>11</w:t>
      </w:r>
      <w:r>
        <w:rPr>
          <w:rFonts w:ascii="Arial" w:eastAsia="Times New Roman" w:hAnsi="Arial" w:cs="Arial"/>
          <w:sz w:val="20"/>
          <w:szCs w:val="20"/>
          <w:lang w:val="es-ES_tradnl" w:eastAsia="es-ES"/>
        </w:rPr>
        <w:t xml:space="preserve"> de </w:t>
      </w:r>
      <w:r w:rsidR="00F774A9">
        <w:rPr>
          <w:rFonts w:ascii="Arial" w:eastAsia="Times New Roman" w:hAnsi="Arial" w:cs="Arial"/>
          <w:sz w:val="20"/>
          <w:szCs w:val="20"/>
          <w:lang w:val="es-ES_tradnl" w:eastAsia="es-ES"/>
        </w:rPr>
        <w:t>diciem</w:t>
      </w:r>
      <w:r>
        <w:rPr>
          <w:rFonts w:ascii="Arial" w:eastAsia="Times New Roman" w:hAnsi="Arial" w:cs="Arial"/>
          <w:sz w:val="20"/>
          <w:szCs w:val="20"/>
          <w:lang w:val="es-ES_tradnl" w:eastAsia="es-ES"/>
        </w:rPr>
        <w:t>bre de 2015</w:t>
      </w:r>
      <w:r w:rsidRPr="00C1110A">
        <w:rPr>
          <w:rFonts w:ascii="Arial" w:eastAsia="Times New Roman" w:hAnsi="Arial" w:cs="Arial"/>
          <w:sz w:val="20"/>
          <w:szCs w:val="20"/>
          <w:lang w:val="es-ES_tradnl" w:eastAsia="es-ES"/>
        </w:rPr>
        <w:t xml:space="preserve">, a las </w:t>
      </w:r>
      <w:r>
        <w:rPr>
          <w:rFonts w:ascii="Arial" w:eastAsia="Times New Roman" w:hAnsi="Arial" w:cs="Arial"/>
          <w:sz w:val="20"/>
          <w:szCs w:val="20"/>
          <w:lang w:val="es-ES_tradnl" w:eastAsia="es-ES"/>
        </w:rPr>
        <w:t>1</w:t>
      </w:r>
      <w:r w:rsidR="00F774A9">
        <w:rPr>
          <w:rFonts w:ascii="Arial" w:eastAsia="Times New Roman" w:hAnsi="Arial" w:cs="Arial"/>
          <w:sz w:val="20"/>
          <w:szCs w:val="20"/>
          <w:lang w:val="es-ES_tradnl" w:eastAsia="es-ES"/>
        </w:rPr>
        <w:t>7</w:t>
      </w:r>
      <w:r>
        <w:rPr>
          <w:rFonts w:ascii="Arial" w:eastAsia="Times New Roman" w:hAnsi="Arial" w:cs="Arial"/>
          <w:sz w:val="20"/>
          <w:szCs w:val="20"/>
          <w:lang w:val="es-ES_tradnl" w:eastAsia="es-ES"/>
        </w:rPr>
        <w:t>:00 horas</w:t>
      </w:r>
      <w:r w:rsidRPr="00C1110A">
        <w:rPr>
          <w:rFonts w:ascii="Arial" w:eastAsia="Times New Roman" w:hAnsi="Arial" w:cs="Arial"/>
          <w:sz w:val="20"/>
          <w:szCs w:val="20"/>
          <w:lang w:val="es-ES_tradnl" w:eastAsia="es-ES"/>
        </w:rPr>
        <w:t>, en la División de Contratos, ubicada en la Calle Durango Núm. 291, piso</w:t>
      </w:r>
      <w:r>
        <w:rPr>
          <w:rFonts w:ascii="Arial" w:eastAsia="Times New Roman" w:hAnsi="Arial" w:cs="Arial"/>
          <w:sz w:val="20"/>
          <w:szCs w:val="20"/>
          <w:lang w:val="es-ES_tradnl" w:eastAsia="es-ES"/>
        </w:rPr>
        <w:t xml:space="preserve"> </w:t>
      </w:r>
      <w:r w:rsidRPr="00DB5174">
        <w:rPr>
          <w:rFonts w:ascii="Arial" w:eastAsia="Times New Roman" w:hAnsi="Arial" w:cs="Arial"/>
          <w:sz w:val="20"/>
          <w:szCs w:val="20"/>
          <w:lang w:val="es-ES_tradnl" w:eastAsia="es-ES"/>
        </w:rPr>
        <w:t>10</w:t>
      </w:r>
      <w:r w:rsidRPr="00C1110A">
        <w:rPr>
          <w:rFonts w:ascii="Arial" w:eastAsia="Times New Roman" w:hAnsi="Arial" w:cs="Arial"/>
          <w:sz w:val="20"/>
          <w:szCs w:val="20"/>
          <w:lang w:val="es-ES_tradnl" w:eastAsia="es-ES"/>
        </w:rPr>
        <w:t xml:space="preserve">, Colonia Roma Norte, Código Postal 06700, Delegación Cuauhtémoc, México, Distrito Federal. 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ascii="Arial" w:eastAsia="Times New Roman" w:hAnsi="Arial" w:cs="Arial"/>
          <w:sz w:val="20"/>
          <w:szCs w:val="20"/>
          <w:lang w:val="es-ES_tradnl" w:eastAsia="es-ES"/>
        </w:rPr>
        <w:t>mediante notificación personal en el domicilio o a través de correo electrónico que para tales efectos haya señalado el licitante.</w:t>
      </w:r>
      <w:r w:rsidRPr="00C1110A">
        <w:rPr>
          <w:rFonts w:ascii="Arial" w:eastAsia="Times New Roman" w:hAnsi="Arial" w:cs="Arial"/>
          <w:sz w:val="20"/>
          <w:szCs w:val="20"/>
          <w:lang w:val="es-ES_tradnl" w:eastAsia="es-ES"/>
        </w:rPr>
        <w:t xml:space="preserve">Para la firma del contrato deberá presentar los siguientes documentos: </w:t>
      </w:r>
    </w:p>
    <w:p w14:paraId="3279E741" w14:textId="41D98A5C" w:rsidR="00D1134A" w:rsidRPr="00577CD5" w:rsidRDefault="00D1134A" w:rsidP="005203A4">
      <w:pPr>
        <w:pStyle w:val="Prrafodelista"/>
        <w:numPr>
          <w:ilvl w:val="2"/>
          <w:numId w:val="26"/>
        </w:numPr>
        <w:jc w:val="both"/>
        <w:rPr>
          <w:rFonts w:ascii="Arial" w:hAnsi="Arial" w:cs="Arial"/>
          <w:sz w:val="20"/>
          <w:szCs w:val="20"/>
          <w:lang w:val="es-ES_tradnl"/>
        </w:rPr>
      </w:pPr>
      <w:r w:rsidRPr="00577CD5">
        <w:rPr>
          <w:rFonts w:ascii="Arial" w:hAnsi="Arial" w:cs="Arial"/>
          <w:sz w:val="20"/>
          <w:szCs w:val="20"/>
          <w:lang w:val="es-ES_tradnl"/>
        </w:rPr>
        <w:t xml:space="preserve">Persona moral: </w:t>
      </w:r>
    </w:p>
    <w:p w14:paraId="09A97618" w14:textId="77777777" w:rsidR="00D1134A" w:rsidRPr="008D1237" w:rsidRDefault="00D1134A" w:rsidP="005203A4">
      <w:pPr>
        <w:pStyle w:val="Prrafodelista"/>
        <w:numPr>
          <w:ilvl w:val="1"/>
          <w:numId w:val="19"/>
        </w:numPr>
        <w:ind w:left="436"/>
        <w:jc w:val="both"/>
        <w:rPr>
          <w:rFonts w:ascii="Arial" w:hAnsi="Arial" w:cs="Arial"/>
          <w:sz w:val="20"/>
          <w:szCs w:val="20"/>
          <w:lang w:val="es-ES_tradnl"/>
        </w:rPr>
      </w:pPr>
      <w:r w:rsidRPr="008D1237">
        <w:rPr>
          <w:rFonts w:ascii="Arial" w:hAnsi="Arial" w:cs="Arial"/>
          <w:iCs/>
          <w:sz w:val="20"/>
          <w:szCs w:val="20"/>
          <w:lang w:val="es-ES_tradnl"/>
        </w:rPr>
        <w:t>Acta constitutiva y, en su caso, sus respectivas modificaciones.</w:t>
      </w:r>
    </w:p>
    <w:p w14:paraId="45242327" w14:textId="77777777" w:rsidR="00D1134A" w:rsidRPr="008D1237" w:rsidRDefault="00D1134A" w:rsidP="005203A4">
      <w:pPr>
        <w:pStyle w:val="Prrafodelista"/>
        <w:numPr>
          <w:ilvl w:val="1"/>
          <w:numId w:val="19"/>
        </w:numPr>
        <w:ind w:left="436"/>
        <w:jc w:val="both"/>
        <w:rPr>
          <w:rFonts w:ascii="Arial" w:hAnsi="Arial" w:cs="Arial"/>
          <w:sz w:val="20"/>
          <w:szCs w:val="20"/>
          <w:lang w:val="es-ES_tradnl"/>
        </w:rPr>
      </w:pPr>
      <w:r w:rsidRPr="008D1237">
        <w:rPr>
          <w:rFonts w:ascii="Arial" w:hAnsi="Arial" w:cs="Arial"/>
          <w:iCs/>
          <w:sz w:val="20"/>
          <w:szCs w:val="20"/>
          <w:lang w:val="es-ES_tradnl"/>
        </w:rPr>
        <w:t>Poder notarial del representante legal que firmará el contrato.</w:t>
      </w:r>
    </w:p>
    <w:p w14:paraId="49D3B669" w14:textId="77777777" w:rsidR="00D1134A" w:rsidRPr="008D1237" w:rsidRDefault="00D1134A" w:rsidP="00A638F6">
      <w:pPr>
        <w:pStyle w:val="Prrafodelista"/>
        <w:ind w:left="436"/>
        <w:jc w:val="both"/>
        <w:rPr>
          <w:rFonts w:ascii="Arial" w:hAnsi="Arial" w:cs="Arial"/>
          <w:sz w:val="20"/>
          <w:szCs w:val="20"/>
          <w:lang w:val="es-ES_tradnl"/>
        </w:rPr>
      </w:pPr>
    </w:p>
    <w:p w14:paraId="5A09AB84" w14:textId="7F6618BF" w:rsidR="00D1134A" w:rsidRPr="00577CD5" w:rsidRDefault="00D1134A" w:rsidP="005203A4">
      <w:pPr>
        <w:pStyle w:val="Prrafodelista"/>
        <w:numPr>
          <w:ilvl w:val="2"/>
          <w:numId w:val="26"/>
        </w:numPr>
        <w:jc w:val="both"/>
        <w:rPr>
          <w:rFonts w:ascii="Arial" w:hAnsi="Arial" w:cs="Arial"/>
          <w:sz w:val="20"/>
          <w:szCs w:val="20"/>
          <w:lang w:val="es-ES_tradnl"/>
        </w:rPr>
      </w:pPr>
      <w:r w:rsidRPr="00577CD5">
        <w:rPr>
          <w:rFonts w:ascii="Arial" w:hAnsi="Arial" w:cs="Arial"/>
          <w:sz w:val="20"/>
          <w:szCs w:val="20"/>
          <w:lang w:val="es-ES_tradnl"/>
        </w:rPr>
        <w:t>Persona física:</w:t>
      </w:r>
    </w:p>
    <w:p w14:paraId="4005CAD5" w14:textId="1DAC700F" w:rsidR="00D1134A" w:rsidRPr="00577CD5" w:rsidRDefault="00577CD5" w:rsidP="00577CD5">
      <w:pPr>
        <w:jc w:val="both"/>
        <w:rPr>
          <w:rFonts w:ascii="Arial" w:hAnsi="Arial" w:cs="Arial"/>
          <w:iCs/>
          <w:sz w:val="20"/>
          <w:szCs w:val="20"/>
          <w:lang w:val="es-ES_tradnl"/>
        </w:rPr>
      </w:pPr>
      <w:r>
        <w:rPr>
          <w:rFonts w:ascii="Arial" w:hAnsi="Arial" w:cs="Arial"/>
          <w:iCs/>
          <w:sz w:val="20"/>
          <w:szCs w:val="20"/>
          <w:lang w:val="es-ES_tradnl"/>
        </w:rPr>
        <w:t xml:space="preserve">  a</w:t>
      </w:r>
      <w:r w:rsidR="00CD0CA7">
        <w:rPr>
          <w:rFonts w:ascii="Arial" w:hAnsi="Arial" w:cs="Arial"/>
          <w:iCs/>
          <w:sz w:val="20"/>
          <w:szCs w:val="20"/>
          <w:lang w:val="es-ES_tradnl"/>
        </w:rPr>
        <w:t>.</w:t>
      </w:r>
      <w:r>
        <w:rPr>
          <w:rFonts w:ascii="Arial" w:hAnsi="Arial" w:cs="Arial"/>
          <w:iCs/>
          <w:sz w:val="20"/>
          <w:szCs w:val="20"/>
          <w:lang w:val="es-ES_tradnl"/>
        </w:rPr>
        <w:t xml:space="preserve">    </w:t>
      </w:r>
      <w:r w:rsidR="00D1134A" w:rsidRPr="00577CD5">
        <w:rPr>
          <w:rFonts w:ascii="Arial" w:hAnsi="Arial" w:cs="Arial"/>
          <w:iCs/>
          <w:sz w:val="20"/>
          <w:szCs w:val="20"/>
          <w:lang w:val="es-ES_tradnl"/>
        </w:rPr>
        <w:t>Acta de nacimiento o carta de naturalización.</w:t>
      </w:r>
    </w:p>
    <w:p w14:paraId="60FF389C" w14:textId="1404B4DE" w:rsidR="00D1134A" w:rsidRDefault="00D1134A" w:rsidP="005203A4">
      <w:pPr>
        <w:pStyle w:val="Prrafodelista"/>
        <w:numPr>
          <w:ilvl w:val="2"/>
          <w:numId w:val="26"/>
        </w:numPr>
        <w:jc w:val="both"/>
        <w:rPr>
          <w:rFonts w:ascii="Arial" w:hAnsi="Arial" w:cs="Arial"/>
          <w:sz w:val="20"/>
          <w:szCs w:val="20"/>
          <w:lang w:val="es-ES_tradnl"/>
        </w:rPr>
      </w:pPr>
      <w:r w:rsidRPr="00577CD5">
        <w:rPr>
          <w:rFonts w:ascii="Arial" w:hAnsi="Arial" w:cs="Arial"/>
          <w:sz w:val="20"/>
          <w:szCs w:val="20"/>
          <w:lang w:val="es-ES_tradnl"/>
        </w:rPr>
        <w:t xml:space="preserve">Para ambos: </w:t>
      </w:r>
    </w:p>
    <w:p w14:paraId="15CF3EEA" w14:textId="77777777" w:rsidR="00577CD5" w:rsidRPr="00577CD5" w:rsidRDefault="00577CD5" w:rsidP="00577CD5">
      <w:pPr>
        <w:pStyle w:val="Prrafodelista"/>
        <w:ind w:left="720"/>
        <w:jc w:val="both"/>
        <w:rPr>
          <w:rFonts w:ascii="Arial" w:hAnsi="Arial" w:cs="Arial"/>
          <w:sz w:val="20"/>
          <w:szCs w:val="20"/>
          <w:lang w:val="es-ES_tradnl"/>
        </w:rPr>
      </w:pPr>
    </w:p>
    <w:p w14:paraId="3A2B92BD" w14:textId="77777777" w:rsidR="00D1134A" w:rsidRPr="00C1110A" w:rsidRDefault="00D1134A" w:rsidP="005203A4">
      <w:pPr>
        <w:pStyle w:val="Prrafodelista"/>
        <w:numPr>
          <w:ilvl w:val="1"/>
          <w:numId w:val="27"/>
        </w:numPr>
        <w:jc w:val="both"/>
        <w:rPr>
          <w:rFonts w:ascii="Arial" w:hAnsi="Arial" w:cs="Arial"/>
          <w:iCs/>
          <w:sz w:val="20"/>
          <w:szCs w:val="20"/>
          <w:lang w:val="es-ES_tradnl"/>
        </w:rPr>
      </w:pPr>
      <w:r w:rsidRPr="00C1110A">
        <w:rPr>
          <w:rFonts w:ascii="Arial" w:hAnsi="Arial" w:cs="Arial"/>
          <w:iCs/>
          <w:sz w:val="20"/>
          <w:szCs w:val="20"/>
          <w:lang w:val="es-ES_tradnl"/>
        </w:rPr>
        <w:t>Identificación oficial vigente y con fotografía del representante legal.</w:t>
      </w:r>
    </w:p>
    <w:p w14:paraId="34A91CE0" w14:textId="77777777" w:rsidR="00D1134A" w:rsidRPr="00C1110A" w:rsidRDefault="00D1134A" w:rsidP="005203A4">
      <w:pPr>
        <w:pStyle w:val="Prrafodelista"/>
        <w:numPr>
          <w:ilvl w:val="1"/>
          <w:numId w:val="27"/>
        </w:numPr>
        <w:ind w:left="436"/>
        <w:jc w:val="both"/>
        <w:rPr>
          <w:rFonts w:ascii="Arial" w:hAnsi="Arial" w:cs="Arial"/>
          <w:iCs/>
          <w:sz w:val="20"/>
          <w:szCs w:val="20"/>
          <w:lang w:val="es-ES_tradnl"/>
        </w:rPr>
      </w:pPr>
      <w:r w:rsidRPr="00C1110A">
        <w:rPr>
          <w:rFonts w:ascii="Arial" w:hAnsi="Arial" w:cs="Arial"/>
          <w:iCs/>
          <w:sz w:val="20"/>
          <w:szCs w:val="20"/>
          <w:lang w:val="es-ES_tradnl"/>
        </w:rPr>
        <w:t>Cédula de Registro Federal de Contribuyentes.</w:t>
      </w:r>
    </w:p>
    <w:p w14:paraId="56C58A66" w14:textId="77777777" w:rsidR="00D1134A" w:rsidRPr="00C1110A" w:rsidRDefault="00D1134A" w:rsidP="005203A4">
      <w:pPr>
        <w:pStyle w:val="Prrafodelista"/>
        <w:numPr>
          <w:ilvl w:val="1"/>
          <w:numId w:val="27"/>
        </w:numPr>
        <w:ind w:left="436"/>
        <w:jc w:val="both"/>
        <w:rPr>
          <w:rFonts w:ascii="Arial" w:hAnsi="Arial" w:cs="Arial"/>
          <w:iCs/>
          <w:sz w:val="20"/>
          <w:szCs w:val="20"/>
          <w:lang w:val="es-ES_tradnl"/>
        </w:rPr>
      </w:pPr>
      <w:r w:rsidRPr="00C1110A">
        <w:rPr>
          <w:rFonts w:ascii="Arial" w:hAnsi="Arial" w:cs="Arial"/>
          <w:iCs/>
          <w:sz w:val="20"/>
          <w:szCs w:val="20"/>
          <w:lang w:val="es-ES_tradnl"/>
        </w:rPr>
        <w:t>Comprobante de domicilio con vigencia no mayor a 3 meses.</w:t>
      </w:r>
    </w:p>
    <w:p w14:paraId="735B60C4" w14:textId="482D673E" w:rsidR="00D1134A" w:rsidRPr="00C1110A" w:rsidRDefault="001D7FA6" w:rsidP="005203A4">
      <w:pPr>
        <w:pStyle w:val="Prrafodelista"/>
        <w:numPr>
          <w:ilvl w:val="1"/>
          <w:numId w:val="27"/>
        </w:numPr>
        <w:ind w:left="436"/>
        <w:jc w:val="both"/>
        <w:rPr>
          <w:rFonts w:ascii="Arial" w:hAnsi="Arial" w:cs="Arial"/>
          <w:iCs/>
          <w:sz w:val="20"/>
          <w:szCs w:val="20"/>
          <w:lang w:val="es-ES_tradnl"/>
        </w:rPr>
      </w:pPr>
      <w:r>
        <w:rPr>
          <w:rFonts w:ascii="Arial" w:hAnsi="Arial" w:cs="Arial"/>
          <w:iCs/>
          <w:sz w:val="20"/>
          <w:szCs w:val="20"/>
          <w:lang w:val="es-ES_tradnl"/>
        </w:rPr>
        <w:t>En su caso, e</w:t>
      </w:r>
      <w:r w:rsidR="00D1134A" w:rsidRPr="00C1110A">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14:paraId="139C26C2" w14:textId="77777777" w:rsidR="00D1134A" w:rsidRPr="00C1110A" w:rsidRDefault="00D1134A" w:rsidP="005203A4">
      <w:pPr>
        <w:pStyle w:val="Prrafodelista"/>
        <w:numPr>
          <w:ilvl w:val="1"/>
          <w:numId w:val="27"/>
        </w:numPr>
        <w:ind w:left="436"/>
        <w:jc w:val="both"/>
        <w:rPr>
          <w:rFonts w:ascii="Arial" w:hAnsi="Arial" w:cs="Arial"/>
          <w:iCs/>
          <w:sz w:val="20"/>
          <w:szCs w:val="20"/>
          <w:lang w:val="es-ES_tradnl"/>
        </w:rPr>
      </w:pPr>
      <w:r w:rsidRPr="00C1110A">
        <w:rPr>
          <w:rFonts w:ascii="Arial" w:hAnsi="Arial" w:cs="Arial"/>
          <w:iCs/>
          <w:sz w:val="20"/>
          <w:szCs w:val="20"/>
          <w:lang w:val="es-ES_tradnl"/>
        </w:rPr>
        <w:t>Escrito en términos del artículo 50 y 60 de la LAASSP.</w:t>
      </w:r>
    </w:p>
    <w:p w14:paraId="68879526" w14:textId="77777777" w:rsidR="00D1134A" w:rsidRPr="00C1110A" w:rsidRDefault="00D1134A" w:rsidP="005203A4">
      <w:pPr>
        <w:pStyle w:val="Prrafodelista"/>
        <w:numPr>
          <w:ilvl w:val="1"/>
          <w:numId w:val="27"/>
        </w:numPr>
        <w:ind w:left="436"/>
        <w:jc w:val="both"/>
        <w:rPr>
          <w:rFonts w:ascii="Arial" w:hAnsi="Arial" w:cs="Arial"/>
          <w:iCs/>
          <w:sz w:val="20"/>
          <w:szCs w:val="20"/>
          <w:lang w:val="es-ES_tradnl"/>
        </w:rPr>
      </w:pPr>
      <w:r w:rsidRPr="00C1110A">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14:paraId="3471C73F" w14:textId="77777777" w:rsidR="00D1134A" w:rsidRDefault="00D1134A" w:rsidP="005203A4">
      <w:pPr>
        <w:pStyle w:val="Prrafodelista"/>
        <w:numPr>
          <w:ilvl w:val="1"/>
          <w:numId w:val="27"/>
        </w:numPr>
        <w:ind w:left="436"/>
        <w:jc w:val="both"/>
        <w:rPr>
          <w:rFonts w:ascii="Arial" w:hAnsi="Arial" w:cs="Arial"/>
          <w:iCs/>
          <w:sz w:val="20"/>
          <w:szCs w:val="20"/>
          <w:lang w:val="es-ES_tradnl"/>
        </w:rPr>
      </w:pPr>
      <w:r w:rsidRPr="00C1110A">
        <w:rPr>
          <w:rFonts w:ascii="Arial" w:hAnsi="Arial" w:cs="Arial"/>
          <w:iCs/>
          <w:sz w:val="20"/>
          <w:szCs w:val="20"/>
          <w:lang w:val="es-ES_tradnl"/>
        </w:rPr>
        <w:t xml:space="preserve">Opinión positiva de cumplimiento de obligaciones en materia de seguridad social vigente a la firma del contrato emitida por el </w:t>
      </w:r>
      <w:r>
        <w:rPr>
          <w:rFonts w:ascii="Arial" w:hAnsi="Arial" w:cs="Arial"/>
          <w:iCs/>
          <w:sz w:val="20"/>
          <w:szCs w:val="20"/>
          <w:lang w:val="es-ES_tradnl"/>
        </w:rPr>
        <w:t>IMSS</w:t>
      </w:r>
      <w:r w:rsidRPr="00C1110A">
        <w:rPr>
          <w:rFonts w:ascii="Arial" w:hAnsi="Arial" w:cs="Arial"/>
          <w:iCs/>
          <w:sz w:val="20"/>
          <w:szCs w:val="20"/>
          <w:lang w:val="es-ES_tradnl"/>
        </w:rPr>
        <w:t>, en términos del artículo 32-D del Código Fiscal de la Federación y del Acuerdo ACDO.SA1.HCT.101214/281.P.DIR publicado en el DOF el 27 de febrero de 2015.</w:t>
      </w:r>
    </w:p>
    <w:p w14:paraId="0BF579B5" w14:textId="77777777" w:rsidR="00D1134A" w:rsidRPr="008D1237" w:rsidRDefault="00D1134A" w:rsidP="00A638F6">
      <w:pPr>
        <w:pStyle w:val="Prrafodelista"/>
        <w:ind w:left="436"/>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debido a que celebró contrato de prestación de servicios con otra empresa que es la que tiene contratados a los trabajadores (outsourcing), deberá presentar </w:t>
      </w:r>
      <w:r>
        <w:rPr>
          <w:rFonts w:ascii="Arial" w:hAnsi="Arial" w:cs="Arial"/>
          <w:sz w:val="20"/>
          <w:szCs w:val="20"/>
          <w:lang w:val="es-ES_tradnl"/>
        </w:rPr>
        <w:t>dicho contrato, así como e</w:t>
      </w:r>
      <w:r w:rsidRPr="008D1237">
        <w:rPr>
          <w:rFonts w:ascii="Arial" w:hAnsi="Arial" w:cs="Arial"/>
          <w:sz w:val="20"/>
          <w:szCs w:val="20"/>
          <w:lang w:val="es-ES_tradnl"/>
        </w:rPr>
        <w:t>scrito libre en el que manifieste que no se encuentra obligado debido a tal situación y opinión po</w:t>
      </w:r>
      <w:r w:rsidRPr="008D1237">
        <w:rPr>
          <w:rFonts w:ascii="Arial" w:eastAsia="Apple SD 산돌고딕 Neo 일반체" w:hAnsi="Arial" w:cs="Arial"/>
          <w:sz w:val="20"/>
          <w:szCs w:val="20"/>
          <w:lang w:val="es-ES_tradnl"/>
        </w:rPr>
        <w:t>s</w:t>
      </w:r>
      <w:r w:rsidRPr="008D1237">
        <w:rPr>
          <w:rFonts w:ascii="Arial" w:hAnsi="Arial" w:cs="Arial"/>
          <w:sz w:val="20"/>
          <w:szCs w:val="20"/>
          <w:lang w:val="es-ES_tradnl"/>
        </w:rPr>
        <w:t>itiva vigente de cumplimiento de obligaciones en materia de seguridad social de la empresa subcontratada emitidad por el IMSS.</w:t>
      </w:r>
    </w:p>
    <w:p w14:paraId="634AC29C" w14:textId="77777777" w:rsidR="00D1134A" w:rsidRPr="008D1237" w:rsidRDefault="00D1134A" w:rsidP="00A638F6">
      <w:pPr>
        <w:pStyle w:val="Prrafodelista"/>
        <w:ind w:left="436"/>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14:paraId="4618BACE" w14:textId="77777777" w:rsidR="00D1134A" w:rsidRDefault="00D1134A" w:rsidP="00A638F6">
      <w:pPr>
        <w:pStyle w:val="Prrafodelista"/>
        <w:ind w:left="436"/>
        <w:jc w:val="both"/>
        <w:rPr>
          <w:rFonts w:ascii="Arial" w:hAnsi="Arial" w:cs="Arial"/>
          <w:sz w:val="20"/>
          <w:szCs w:val="20"/>
          <w:lang w:val="es-ES_tradnl"/>
        </w:rPr>
      </w:pPr>
      <w:r w:rsidRPr="008D1237">
        <w:rPr>
          <w:rFonts w:ascii="Arial" w:hAnsi="Arial" w:cs="Arial"/>
          <w:sz w:val="20"/>
          <w:szCs w:val="20"/>
          <w:lang w:val="es-ES_tradnl"/>
        </w:rPr>
        <w:t>En caso de que el licitante cuente con trabajadores contratados bajo el régimen de honorarios asimilados a salarios, deberá presentar</w:t>
      </w:r>
      <w:r>
        <w:rPr>
          <w:rFonts w:ascii="Arial" w:hAnsi="Arial" w:cs="Arial"/>
          <w:sz w:val="20"/>
          <w:szCs w:val="20"/>
          <w:lang w:val="es-ES_tradnl"/>
        </w:rPr>
        <w:t xml:space="preserve"> el(los) contrato(s) con los que acredite el régimen de contratación, así como </w:t>
      </w:r>
      <w:r w:rsidRPr="008D1237">
        <w:rPr>
          <w:rFonts w:ascii="Arial" w:hAnsi="Arial" w:cs="Arial"/>
          <w:sz w:val="20"/>
          <w:szCs w:val="20"/>
          <w:lang w:val="es-ES_tradnl"/>
        </w:rPr>
        <w:t xml:space="preserve">escrito libre en el que manifieste que no se encuentra obligado a inscribirse ante el IMSS debido a tal situación,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14:paraId="2A1B99B7" w14:textId="77777777" w:rsidR="00DD3478" w:rsidRPr="008D1237" w:rsidRDefault="00DD3478" w:rsidP="00A638F6">
      <w:pPr>
        <w:pStyle w:val="Prrafodelista"/>
        <w:ind w:left="436"/>
        <w:jc w:val="both"/>
        <w:rPr>
          <w:rFonts w:ascii="Arial" w:hAnsi="Arial" w:cs="Arial"/>
          <w:sz w:val="20"/>
          <w:szCs w:val="20"/>
          <w:lang w:val="es-ES_tradnl"/>
        </w:rPr>
      </w:pPr>
    </w:p>
    <w:p w14:paraId="3DC34C66" w14:textId="480E9359" w:rsidR="00D1134A" w:rsidRDefault="00D1134A" w:rsidP="00A638F6">
      <w:pPr>
        <w:pStyle w:val="Prrafodelista"/>
        <w:ind w:left="436"/>
        <w:jc w:val="both"/>
        <w:rPr>
          <w:rFonts w:ascii="Arial" w:hAnsi="Arial" w:cs="Arial"/>
          <w:sz w:val="20"/>
          <w:szCs w:val="20"/>
          <w:lang w:val="es-ES_tradnl"/>
        </w:rPr>
      </w:pPr>
      <w:r w:rsidRPr="008D1237">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Pr>
          <w:rFonts w:ascii="Arial" w:hAnsi="Arial" w:cs="Arial"/>
          <w:sz w:val="20"/>
          <w:szCs w:val="20"/>
          <w:lang w:val="es-ES_tradnl"/>
        </w:rPr>
        <w:t>orman, será necesario que exhiba</w:t>
      </w:r>
      <w:r w:rsidRPr="008D1237">
        <w:rPr>
          <w:rFonts w:ascii="Arial" w:hAnsi="Arial" w:cs="Arial"/>
          <w:sz w:val="20"/>
          <w:szCs w:val="20"/>
          <w:lang w:val="es-ES_tradnl"/>
        </w:rPr>
        <w:t xml:space="preserve"> el documento que acredite la subcontratación para sit</w:t>
      </w:r>
      <w:r>
        <w:rPr>
          <w:rFonts w:ascii="Arial" w:hAnsi="Arial" w:cs="Arial"/>
          <w:sz w:val="20"/>
          <w:szCs w:val="20"/>
          <w:lang w:val="es-ES_tradnl"/>
        </w:rPr>
        <w:t>uarse en el supuesto del segundo</w:t>
      </w:r>
      <w:r w:rsidRPr="008D1237">
        <w:rPr>
          <w:rFonts w:ascii="Arial" w:hAnsi="Arial" w:cs="Arial"/>
          <w:sz w:val="20"/>
          <w:szCs w:val="20"/>
          <w:lang w:val="es-ES_tradnl"/>
        </w:rPr>
        <w:t xml:space="preserve"> párrafo del presente numeral.</w:t>
      </w:r>
    </w:p>
    <w:p w14:paraId="0856BD8C" w14:textId="77777777" w:rsidR="00D1134A" w:rsidRDefault="00D1134A" w:rsidP="00A638F6">
      <w:pPr>
        <w:spacing w:after="0" w:line="240" w:lineRule="auto"/>
        <w:ind w:left="436"/>
        <w:jc w:val="both"/>
        <w:rPr>
          <w:rFonts w:ascii="Arial" w:eastAsia="Times New Roman" w:hAnsi="Arial" w:cs="Arial"/>
          <w:sz w:val="20"/>
          <w:szCs w:val="20"/>
          <w:lang w:val="es-ES_tradnl" w:eastAsia="es-ES"/>
        </w:rPr>
      </w:pPr>
    </w:p>
    <w:p w14:paraId="50CC9640" w14:textId="110CF0AA" w:rsidR="00823ACF" w:rsidRDefault="00823ACF" w:rsidP="00823ACF">
      <w:pPr>
        <w:jc w:val="both"/>
        <w:rPr>
          <w:rFonts w:ascii="Arial" w:hAnsi="Arial" w:cs="Arial"/>
          <w:sz w:val="20"/>
          <w:szCs w:val="20"/>
        </w:rPr>
      </w:pPr>
      <w:bookmarkStart w:id="71" w:name="_Toc428551691"/>
      <w:r w:rsidRPr="00DB6664">
        <w:rPr>
          <w:rFonts w:ascii="Arial" w:hAnsi="Arial" w:cs="Arial"/>
          <w:sz w:val="20"/>
          <w:szCs w:val="20"/>
        </w:rPr>
        <w:lastRenderedPageBreak/>
        <w:t>En caso de que el licitante se encuentre inscrito en el Registro Único de Proveedores y Contratistas de CompraNet, deberá remitir unicamente la documentación refererida en</w:t>
      </w:r>
      <w:r w:rsidR="00D457A1">
        <w:rPr>
          <w:rFonts w:ascii="Arial" w:hAnsi="Arial" w:cs="Arial"/>
          <w:sz w:val="20"/>
          <w:szCs w:val="20"/>
        </w:rPr>
        <w:t xml:space="preserve"> el numeral 3.5.3,  incisos: f) y</w:t>
      </w:r>
      <w:r w:rsidRPr="00DB6664">
        <w:rPr>
          <w:rFonts w:ascii="Arial" w:hAnsi="Arial" w:cs="Arial"/>
          <w:sz w:val="20"/>
          <w:szCs w:val="20"/>
        </w:rPr>
        <w:t xml:space="preserve"> g)</w:t>
      </w:r>
      <w:bookmarkEnd w:id="71"/>
      <w:r w:rsidR="00D457A1">
        <w:rPr>
          <w:rFonts w:ascii="Arial" w:hAnsi="Arial" w:cs="Arial"/>
          <w:sz w:val="20"/>
          <w:szCs w:val="20"/>
        </w:rPr>
        <w:t>.</w:t>
      </w:r>
    </w:p>
    <w:p w14:paraId="02B26B32" w14:textId="1EC49DB4" w:rsidR="00D1134A" w:rsidRPr="0044384D" w:rsidRDefault="00753B68" w:rsidP="00753B68">
      <w:pPr>
        <w:pStyle w:val="Ttulo1"/>
        <w:rPr>
          <w:rFonts w:cs="Arial"/>
          <w:sz w:val="20"/>
          <w:szCs w:val="20"/>
          <w:lang w:val="es-ES_tradnl"/>
        </w:rPr>
      </w:pPr>
      <w:bookmarkStart w:id="72" w:name="_Toc434924064"/>
      <w:r>
        <w:rPr>
          <w:rFonts w:cs="Arial"/>
          <w:sz w:val="20"/>
          <w:szCs w:val="20"/>
          <w:lang w:val="es-ES_tradnl" w:eastAsia="es-ES"/>
        </w:rPr>
        <w:t>4.</w:t>
      </w:r>
      <w:r w:rsidR="00D1134A" w:rsidRPr="0044384D">
        <w:rPr>
          <w:rFonts w:cs="Arial"/>
          <w:sz w:val="20"/>
          <w:szCs w:val="20"/>
          <w:lang w:val="es-ES_tradnl" w:eastAsia="es-ES"/>
        </w:rPr>
        <w:t xml:space="preserve"> </w:t>
      </w:r>
      <w:bookmarkStart w:id="73" w:name="_Toc424735341"/>
      <w:r w:rsidR="00D1134A" w:rsidRPr="0044384D">
        <w:rPr>
          <w:rFonts w:cs="Arial"/>
          <w:sz w:val="20"/>
          <w:szCs w:val="20"/>
          <w:lang w:val="es-ES_tradnl" w:eastAsia="es-ES"/>
        </w:rPr>
        <w:t>R</w:t>
      </w:r>
      <w:r w:rsidR="00D1134A" w:rsidRPr="0044384D">
        <w:rPr>
          <w:rFonts w:cs="Arial"/>
          <w:sz w:val="20"/>
          <w:szCs w:val="20"/>
          <w:lang w:val="es-ES_tradnl"/>
        </w:rPr>
        <w:t>EQUISITOS QUE LOS LICITANTES DEBEN CUMPLIR</w:t>
      </w:r>
      <w:bookmarkEnd w:id="73"/>
      <w:r w:rsidR="00D1134A" w:rsidRPr="0044384D">
        <w:rPr>
          <w:rFonts w:cs="Arial"/>
          <w:sz w:val="20"/>
          <w:szCs w:val="20"/>
          <w:lang w:val="es-ES_tradnl"/>
        </w:rPr>
        <w:t>.</w:t>
      </w:r>
      <w:bookmarkEnd w:id="72"/>
    </w:p>
    <w:p w14:paraId="11C70DA5" w14:textId="77777777" w:rsidR="00D1134A" w:rsidRPr="00C1110A" w:rsidRDefault="00D1134A" w:rsidP="00D1134A">
      <w:pPr>
        <w:spacing w:after="0" w:line="240" w:lineRule="auto"/>
        <w:ind w:left="-284"/>
        <w:jc w:val="both"/>
        <w:rPr>
          <w:rFonts w:ascii="Arial" w:eastAsia="Times New Roman" w:hAnsi="Arial" w:cs="Arial"/>
          <w:sz w:val="20"/>
          <w:szCs w:val="20"/>
          <w:lang w:val="es-ES_tradnl" w:eastAsia="es-ES"/>
        </w:rPr>
      </w:pPr>
    </w:p>
    <w:p w14:paraId="1C633A6E" w14:textId="20429C98" w:rsidR="00D1134A" w:rsidRPr="00F3334F" w:rsidRDefault="00B94AD7" w:rsidP="005203A4">
      <w:pPr>
        <w:pStyle w:val="Prrafodelista"/>
        <w:numPr>
          <w:ilvl w:val="1"/>
          <w:numId w:val="22"/>
        </w:numPr>
        <w:jc w:val="both"/>
        <w:outlineLvl w:val="1"/>
        <w:rPr>
          <w:rFonts w:ascii="Arial" w:hAnsi="Arial" w:cs="Arial"/>
          <w:sz w:val="20"/>
          <w:szCs w:val="20"/>
          <w:lang w:val="es-ES_tradnl"/>
        </w:rPr>
      </w:pPr>
      <w:bookmarkStart w:id="74" w:name="_Toc430333804"/>
      <w:bookmarkStart w:id="75" w:name="_Toc434924065"/>
      <w:r w:rsidRPr="000E1978">
        <w:rPr>
          <w:rFonts w:ascii="Arial" w:hAnsi="Arial" w:cs="Arial"/>
          <w:sz w:val="20"/>
          <w:szCs w:val="20"/>
          <w:lang w:val="es-ES_tradnl"/>
        </w:rPr>
        <w:t>Documentación que deberá remitir el licitante a través del Sistema CompraNet, con fundamento en los artículos 26 Bis fracción II y 34 de la LAASSP:</w:t>
      </w:r>
      <w:bookmarkEnd w:id="74"/>
      <w:bookmarkEnd w:id="75"/>
      <w:r w:rsidR="00D1134A" w:rsidRPr="00F3334F">
        <w:rPr>
          <w:rFonts w:ascii="Arial" w:hAnsi="Arial" w:cs="Arial"/>
          <w:sz w:val="20"/>
          <w:szCs w:val="20"/>
          <w:lang w:val="es-ES_tradnl"/>
        </w:rPr>
        <w:t xml:space="preserve"> </w:t>
      </w:r>
    </w:p>
    <w:p w14:paraId="25C53D05" w14:textId="77777777" w:rsidR="00D1134A" w:rsidRPr="000517C6" w:rsidRDefault="00D1134A" w:rsidP="00753B68">
      <w:pPr>
        <w:pStyle w:val="Prrafodelista"/>
        <w:ind w:left="76"/>
        <w:jc w:val="both"/>
        <w:outlineLvl w:val="1"/>
        <w:rPr>
          <w:rFonts w:ascii="Arial" w:hAnsi="Arial" w:cs="Arial"/>
          <w:sz w:val="20"/>
          <w:szCs w:val="20"/>
          <w:lang w:val="es-ES_tradnl"/>
        </w:rPr>
      </w:pPr>
    </w:p>
    <w:p w14:paraId="150959F4" w14:textId="622F1F21" w:rsidR="004805DE" w:rsidRPr="004805DE" w:rsidRDefault="004805DE" w:rsidP="005203A4">
      <w:pPr>
        <w:pStyle w:val="Prrafodelista"/>
        <w:numPr>
          <w:ilvl w:val="0"/>
          <w:numId w:val="20"/>
        </w:numPr>
        <w:ind w:left="851" w:hanging="567"/>
        <w:jc w:val="both"/>
        <w:outlineLvl w:val="0"/>
        <w:rPr>
          <w:rFonts w:ascii="Arial" w:hAnsi="Arial" w:cs="Arial"/>
          <w:sz w:val="20"/>
          <w:szCs w:val="20"/>
        </w:rPr>
      </w:pPr>
      <w:bookmarkStart w:id="76" w:name="_Toc434924066"/>
      <w:r>
        <w:rPr>
          <w:rFonts w:ascii="Arial" w:hAnsi="Arial" w:cs="Arial"/>
          <w:sz w:val="20"/>
          <w:szCs w:val="20"/>
          <w:lang w:val="es-ES_tradnl"/>
        </w:rPr>
        <w:t>Propuesta técnica.</w:t>
      </w:r>
      <w:bookmarkEnd w:id="76"/>
      <w:r w:rsidR="00D863E7" w:rsidRPr="000517C6">
        <w:rPr>
          <w:rFonts w:ascii="Arial" w:hAnsi="Arial" w:cs="Arial"/>
          <w:sz w:val="20"/>
          <w:szCs w:val="20"/>
          <w:lang w:val="es-ES_tradnl"/>
        </w:rPr>
        <w:t xml:space="preserve"> </w:t>
      </w:r>
    </w:p>
    <w:p w14:paraId="427F9860" w14:textId="54EBC598" w:rsidR="00577CD5" w:rsidRDefault="004805DE" w:rsidP="007B1B03">
      <w:pPr>
        <w:spacing w:line="240" w:lineRule="auto"/>
        <w:ind w:left="284"/>
        <w:jc w:val="both"/>
        <w:rPr>
          <w:rFonts w:ascii="Arial" w:hAnsi="Arial" w:cs="Arial"/>
          <w:sz w:val="20"/>
          <w:szCs w:val="20"/>
          <w:lang w:val="es-ES_tradnl" w:eastAsia="es-ES"/>
        </w:rPr>
      </w:pPr>
      <w:r w:rsidRPr="004805DE">
        <w:rPr>
          <w:rFonts w:ascii="Arial" w:hAnsi="Arial" w:cs="Arial"/>
          <w:sz w:val="20"/>
          <w:szCs w:val="20"/>
          <w:lang w:val="es-ES_tradnl" w:eastAsia="es-ES"/>
        </w:rPr>
        <w:t>P</w:t>
      </w:r>
      <w:r w:rsidR="00D1134A" w:rsidRPr="004805DE">
        <w:rPr>
          <w:rFonts w:ascii="Arial" w:hAnsi="Arial" w:cs="Arial"/>
          <w:sz w:val="20"/>
          <w:szCs w:val="20"/>
          <w:lang w:val="es-ES_tradnl" w:eastAsia="es-ES"/>
        </w:rPr>
        <w:t>ara</w:t>
      </w:r>
      <w:r w:rsidR="00124B23">
        <w:rPr>
          <w:rFonts w:ascii="Arial" w:hAnsi="Arial" w:cs="Arial"/>
          <w:sz w:val="20"/>
          <w:szCs w:val="20"/>
          <w:lang w:val="es-ES_tradnl" w:eastAsia="es-ES"/>
        </w:rPr>
        <w:t xml:space="preserve"> la Propuesta Técnica se</w:t>
      </w:r>
      <w:r w:rsidR="00D1134A" w:rsidRPr="004805DE">
        <w:rPr>
          <w:rFonts w:ascii="Arial" w:hAnsi="Arial" w:cs="Arial"/>
          <w:sz w:val="20"/>
          <w:szCs w:val="20"/>
          <w:lang w:val="es-ES_tradnl" w:eastAsia="es-ES"/>
        </w:rPr>
        <w:t xml:space="preserve"> podrá hacer uso del </w:t>
      </w:r>
      <w:r w:rsidR="00D1134A" w:rsidRPr="00124B23">
        <w:rPr>
          <w:rFonts w:ascii="Arial" w:hAnsi="Arial" w:cs="Arial"/>
          <w:b/>
          <w:sz w:val="20"/>
          <w:szCs w:val="20"/>
          <w:lang w:val="es-ES_tradnl" w:eastAsia="es-ES"/>
        </w:rPr>
        <w:t xml:space="preserve">Anexo </w:t>
      </w:r>
      <w:r w:rsidR="00723EC9" w:rsidRPr="00124B23">
        <w:rPr>
          <w:rFonts w:ascii="Arial" w:hAnsi="Arial" w:cs="Arial"/>
          <w:b/>
          <w:sz w:val="20"/>
          <w:szCs w:val="20"/>
          <w:lang w:val="es-ES_tradnl" w:eastAsia="es-ES"/>
        </w:rPr>
        <w:t>1</w:t>
      </w:r>
      <w:r w:rsidR="00A94DAB" w:rsidRPr="004805DE">
        <w:rPr>
          <w:rFonts w:ascii="Arial" w:hAnsi="Arial" w:cs="Arial"/>
          <w:sz w:val="20"/>
          <w:szCs w:val="20"/>
          <w:lang w:val="es-ES_tradnl" w:eastAsia="es-ES"/>
        </w:rPr>
        <w:t xml:space="preserve"> </w:t>
      </w:r>
      <w:r w:rsidR="00D1134A" w:rsidRPr="004805DE">
        <w:rPr>
          <w:rFonts w:ascii="Arial" w:hAnsi="Arial" w:cs="Arial"/>
          <w:sz w:val="20"/>
          <w:szCs w:val="20"/>
          <w:lang w:val="es-ES_tradnl" w:eastAsia="es-ES"/>
        </w:rPr>
        <w:t xml:space="preserve">de la presente </w:t>
      </w:r>
      <w:r w:rsidR="001C592F">
        <w:rPr>
          <w:rFonts w:ascii="Arial" w:hAnsi="Arial" w:cs="Arial"/>
          <w:sz w:val="20"/>
          <w:szCs w:val="20"/>
          <w:lang w:val="es-ES_tradnl" w:eastAsia="es-ES"/>
        </w:rPr>
        <w:t>invitación</w:t>
      </w:r>
      <w:r w:rsidR="000517C6" w:rsidRPr="004805DE">
        <w:rPr>
          <w:rFonts w:ascii="Arial" w:hAnsi="Arial" w:cs="Arial"/>
          <w:sz w:val="20"/>
          <w:szCs w:val="20"/>
          <w:lang w:val="es-ES_tradnl" w:eastAsia="es-ES"/>
        </w:rPr>
        <w:t>, considerando la descripción amplia y det</w:t>
      </w:r>
      <w:r w:rsidR="00577CD5">
        <w:rPr>
          <w:rFonts w:ascii="Arial" w:hAnsi="Arial" w:cs="Arial"/>
          <w:sz w:val="20"/>
          <w:szCs w:val="20"/>
          <w:lang w:val="es-ES_tradnl" w:eastAsia="es-ES"/>
        </w:rPr>
        <w:t>allada de los bienes ofertados.</w:t>
      </w:r>
      <w:r w:rsidR="0033411E">
        <w:rPr>
          <w:rFonts w:ascii="Arial" w:hAnsi="Arial" w:cs="Arial"/>
          <w:sz w:val="20"/>
          <w:szCs w:val="20"/>
          <w:lang w:val="es-ES_tradnl" w:eastAsia="es-ES"/>
        </w:rPr>
        <w:t xml:space="preserve"> </w:t>
      </w:r>
    </w:p>
    <w:p w14:paraId="34F0D603" w14:textId="4BF95789" w:rsidR="002E502F" w:rsidRPr="00C218AC" w:rsidRDefault="002E502F" w:rsidP="002E502F">
      <w:pPr>
        <w:jc w:val="both"/>
        <w:rPr>
          <w:rFonts w:ascii="Arial" w:hAnsi="Arial" w:cs="Arial"/>
          <w:sz w:val="20"/>
          <w:szCs w:val="20"/>
          <w:lang w:val="es-ES_tradnl" w:eastAsia="es-ES"/>
        </w:rPr>
      </w:pPr>
      <w:r w:rsidRPr="004805DE">
        <w:rPr>
          <w:rFonts w:ascii="Arial" w:hAnsi="Arial" w:cs="Arial"/>
          <w:sz w:val="20"/>
          <w:szCs w:val="20"/>
          <w:lang w:val="es-ES_tradnl" w:eastAsia="es-ES"/>
        </w:rPr>
        <w:t>Para</w:t>
      </w:r>
      <w:r>
        <w:rPr>
          <w:rFonts w:ascii="Arial" w:hAnsi="Arial" w:cs="Arial"/>
          <w:sz w:val="20"/>
          <w:szCs w:val="20"/>
          <w:lang w:val="es-ES_tradnl" w:eastAsia="es-ES"/>
        </w:rPr>
        <w:t xml:space="preserve"> la Propuesta Técnica se</w:t>
      </w:r>
      <w:r w:rsidRPr="004805DE">
        <w:rPr>
          <w:rFonts w:ascii="Arial" w:hAnsi="Arial" w:cs="Arial"/>
          <w:sz w:val="20"/>
          <w:szCs w:val="20"/>
          <w:lang w:val="es-ES_tradnl" w:eastAsia="es-ES"/>
        </w:rPr>
        <w:t xml:space="preserve"> podrá hacer uso del </w:t>
      </w:r>
      <w:r w:rsidRPr="00124B23">
        <w:rPr>
          <w:rFonts w:ascii="Arial" w:hAnsi="Arial" w:cs="Arial"/>
          <w:b/>
          <w:sz w:val="20"/>
          <w:szCs w:val="20"/>
          <w:lang w:val="es-ES_tradnl" w:eastAsia="es-ES"/>
        </w:rPr>
        <w:t>Anexo 1</w:t>
      </w:r>
      <w:r w:rsidRPr="004805DE">
        <w:rPr>
          <w:rFonts w:ascii="Arial" w:hAnsi="Arial" w:cs="Arial"/>
          <w:sz w:val="20"/>
          <w:szCs w:val="20"/>
          <w:lang w:val="es-ES_tradnl" w:eastAsia="es-ES"/>
        </w:rPr>
        <w:t xml:space="preserve"> de la presente </w:t>
      </w:r>
      <w:r>
        <w:rPr>
          <w:rFonts w:ascii="Arial" w:hAnsi="Arial" w:cs="Arial"/>
          <w:sz w:val="20"/>
          <w:szCs w:val="20"/>
          <w:lang w:val="es-ES_tradnl" w:eastAsia="es-ES"/>
        </w:rPr>
        <w:t>invitación</w:t>
      </w:r>
      <w:r w:rsidRPr="004805DE">
        <w:rPr>
          <w:rFonts w:ascii="Arial" w:hAnsi="Arial" w:cs="Arial"/>
          <w:sz w:val="20"/>
          <w:szCs w:val="20"/>
          <w:lang w:val="es-ES_tradnl" w:eastAsia="es-ES"/>
        </w:rPr>
        <w:t>, considerando la descripción amplia y det</w:t>
      </w:r>
      <w:r>
        <w:rPr>
          <w:rFonts w:ascii="Arial" w:hAnsi="Arial" w:cs="Arial"/>
          <w:sz w:val="20"/>
          <w:szCs w:val="20"/>
          <w:lang w:val="es-ES_tradnl" w:eastAsia="es-ES"/>
        </w:rPr>
        <w:t>allada de los bienes solicitados, debiendo presentar la “C</w:t>
      </w:r>
      <w:r w:rsidRPr="002E502F">
        <w:rPr>
          <w:rFonts w:ascii="Arial" w:hAnsi="Arial" w:cs="Arial"/>
          <w:sz w:val="20"/>
          <w:szCs w:val="20"/>
          <w:lang w:val="es-ES_tradnl" w:eastAsia="es-ES"/>
        </w:rPr>
        <w:t>édula de descripción amplia y detallada de los impresos ofertados</w:t>
      </w:r>
      <w:r>
        <w:rPr>
          <w:rFonts w:ascii="Arial" w:hAnsi="Arial" w:cs="Arial"/>
          <w:sz w:val="20"/>
          <w:szCs w:val="20"/>
          <w:lang w:val="es-ES_tradnl" w:eastAsia="es-ES"/>
        </w:rPr>
        <w:t>”. Así mismo, p</w:t>
      </w:r>
      <w:r w:rsidRPr="00C218AC">
        <w:rPr>
          <w:rFonts w:ascii="Arial" w:hAnsi="Arial" w:cs="Arial"/>
          <w:sz w:val="20"/>
          <w:szCs w:val="20"/>
          <w:lang w:val="es-ES_tradnl" w:eastAsia="es-ES"/>
        </w:rPr>
        <w:t>ara efectos de la evaluación</w:t>
      </w:r>
      <w:r>
        <w:rPr>
          <w:rFonts w:ascii="Arial" w:hAnsi="Arial" w:cs="Arial"/>
          <w:sz w:val="20"/>
          <w:szCs w:val="20"/>
          <w:lang w:val="es-ES_tradnl" w:eastAsia="es-ES"/>
        </w:rPr>
        <w:t xml:space="preserve"> técnica</w:t>
      </w:r>
      <w:r w:rsidRPr="00C218AC">
        <w:rPr>
          <w:rFonts w:ascii="Arial" w:hAnsi="Arial" w:cs="Arial"/>
          <w:sz w:val="20"/>
          <w:szCs w:val="20"/>
          <w:lang w:val="es-ES_tradnl" w:eastAsia="es-ES"/>
        </w:rPr>
        <w:t xml:space="preserve">, se considerará lo siguiente: </w:t>
      </w:r>
    </w:p>
    <w:p w14:paraId="164F1233" w14:textId="463B89E3" w:rsidR="002E502F" w:rsidRDefault="002E502F" w:rsidP="002E502F">
      <w:pPr>
        <w:pStyle w:val="Lista21"/>
        <w:numPr>
          <w:ilvl w:val="0"/>
          <w:numId w:val="25"/>
        </w:numPr>
        <w:tabs>
          <w:tab w:val="left" w:pos="709"/>
        </w:tabs>
        <w:spacing w:after="0"/>
        <w:jc w:val="both"/>
        <w:rPr>
          <w:rFonts w:ascii="Arial" w:eastAsiaTheme="minorHAnsi" w:hAnsi="Arial" w:cs="Arial"/>
          <w:sz w:val="20"/>
          <w:lang w:val="es-ES_tradnl" w:eastAsia="es-ES"/>
        </w:rPr>
      </w:pPr>
      <w:r w:rsidRPr="00C218AC">
        <w:rPr>
          <w:rFonts w:ascii="Arial" w:eastAsiaTheme="minorHAnsi" w:hAnsi="Arial" w:cs="Arial"/>
          <w:sz w:val="20"/>
          <w:lang w:val="es-ES_tradnl" w:eastAsia="es-ES"/>
        </w:rPr>
        <w:t xml:space="preserve">Los </w:t>
      </w:r>
      <w:r w:rsidR="008F42F3">
        <w:rPr>
          <w:rFonts w:ascii="Arial" w:eastAsiaTheme="minorHAnsi" w:hAnsi="Arial" w:cs="Arial"/>
          <w:sz w:val="20"/>
          <w:lang w:val="es-ES_tradnl" w:eastAsia="es-ES"/>
        </w:rPr>
        <w:t>participantes</w:t>
      </w:r>
      <w:r w:rsidRPr="00C218AC">
        <w:rPr>
          <w:rFonts w:ascii="Arial" w:eastAsiaTheme="minorHAnsi" w:hAnsi="Arial" w:cs="Arial"/>
          <w:sz w:val="20"/>
          <w:lang w:val="es-ES_tradnl" w:eastAsia="es-ES"/>
        </w:rPr>
        <w:t xml:space="preserve"> deberán presentar catalogo de imágenes y descripcion amplia y detallada del libro, apegado a lo solicitado en el </w:t>
      </w:r>
      <w:r>
        <w:rPr>
          <w:rFonts w:ascii="Arial" w:eastAsiaTheme="minorHAnsi" w:hAnsi="Arial" w:cs="Arial"/>
          <w:sz w:val="20"/>
          <w:lang w:val="es-ES_tradnl" w:eastAsia="es-ES"/>
        </w:rPr>
        <w:t>A</w:t>
      </w:r>
      <w:r w:rsidRPr="00C218AC">
        <w:rPr>
          <w:rFonts w:ascii="Arial" w:eastAsiaTheme="minorHAnsi" w:hAnsi="Arial" w:cs="Arial"/>
          <w:sz w:val="20"/>
          <w:lang w:val="es-ES_tradnl" w:eastAsia="es-ES"/>
        </w:rPr>
        <w:t>nexo</w:t>
      </w:r>
      <w:r>
        <w:rPr>
          <w:rFonts w:ascii="Arial" w:eastAsiaTheme="minorHAnsi" w:hAnsi="Arial" w:cs="Arial"/>
          <w:sz w:val="20"/>
          <w:lang w:val="es-ES_tradnl" w:eastAsia="es-ES"/>
        </w:rPr>
        <w:t xml:space="preserve"> 1 “Anexo</w:t>
      </w:r>
      <w:r w:rsidRPr="00C218AC">
        <w:rPr>
          <w:rFonts w:ascii="Arial" w:eastAsiaTheme="minorHAnsi" w:hAnsi="Arial" w:cs="Arial"/>
          <w:sz w:val="20"/>
          <w:lang w:val="es-ES_tradnl" w:eastAsia="es-ES"/>
        </w:rPr>
        <w:t xml:space="preserve"> </w:t>
      </w:r>
      <w:r>
        <w:rPr>
          <w:rFonts w:ascii="Arial" w:eastAsiaTheme="minorHAnsi" w:hAnsi="Arial" w:cs="Arial"/>
          <w:sz w:val="20"/>
          <w:lang w:val="es-ES_tradnl" w:eastAsia="es-ES"/>
        </w:rPr>
        <w:t>Té</w:t>
      </w:r>
      <w:r w:rsidRPr="00C218AC">
        <w:rPr>
          <w:rFonts w:ascii="Arial" w:eastAsiaTheme="minorHAnsi" w:hAnsi="Arial" w:cs="Arial"/>
          <w:sz w:val="20"/>
          <w:lang w:val="es-ES_tradnl" w:eastAsia="es-ES"/>
        </w:rPr>
        <w:t>cnico</w:t>
      </w:r>
      <w:r>
        <w:rPr>
          <w:rFonts w:ascii="Arial" w:eastAsiaTheme="minorHAnsi" w:hAnsi="Arial" w:cs="Arial"/>
          <w:sz w:val="20"/>
          <w:lang w:val="es-ES_tradnl" w:eastAsia="es-ES"/>
        </w:rPr>
        <w:t>”</w:t>
      </w:r>
      <w:r w:rsidRPr="00C218AC">
        <w:rPr>
          <w:rFonts w:ascii="Arial" w:eastAsiaTheme="minorHAnsi" w:hAnsi="Arial" w:cs="Arial"/>
          <w:sz w:val="20"/>
          <w:lang w:val="es-ES_tradnl" w:eastAsia="es-ES"/>
        </w:rPr>
        <w:t xml:space="preserve"> referente a medidas,</w:t>
      </w:r>
      <w:r>
        <w:rPr>
          <w:rFonts w:ascii="Arial" w:eastAsiaTheme="minorHAnsi" w:hAnsi="Arial" w:cs="Arial"/>
          <w:sz w:val="20"/>
          <w:lang w:val="es-ES_tradnl" w:eastAsia="es-ES"/>
        </w:rPr>
        <w:t xml:space="preserve"> </w:t>
      </w:r>
      <w:r w:rsidRPr="00C218AC">
        <w:rPr>
          <w:rFonts w:ascii="Arial" w:eastAsiaTheme="minorHAnsi" w:hAnsi="Arial" w:cs="Arial"/>
          <w:sz w:val="20"/>
          <w:lang w:val="es-ES_tradnl" w:eastAsia="es-ES"/>
        </w:rPr>
        <w:t xml:space="preserve">tipo de papel y  tipo de encuadernacion. </w:t>
      </w:r>
    </w:p>
    <w:p w14:paraId="13BE81B8" w14:textId="51681A53" w:rsidR="002E502F" w:rsidRDefault="002E502F" w:rsidP="002E502F">
      <w:pPr>
        <w:pStyle w:val="Lista21"/>
        <w:numPr>
          <w:ilvl w:val="0"/>
          <w:numId w:val="25"/>
        </w:numPr>
        <w:tabs>
          <w:tab w:val="left" w:pos="709"/>
        </w:tabs>
        <w:spacing w:after="0"/>
        <w:jc w:val="both"/>
        <w:rPr>
          <w:rFonts w:ascii="Arial" w:eastAsiaTheme="minorHAnsi" w:hAnsi="Arial" w:cs="Arial"/>
          <w:sz w:val="20"/>
          <w:lang w:val="es-ES_tradnl" w:eastAsia="es-ES"/>
        </w:rPr>
      </w:pPr>
      <w:r>
        <w:rPr>
          <w:rFonts w:ascii="Arial" w:eastAsiaTheme="minorHAnsi" w:hAnsi="Arial" w:cs="Arial"/>
          <w:sz w:val="20"/>
          <w:lang w:val="es-ES_tradnl" w:eastAsia="es-ES"/>
        </w:rPr>
        <w:t>Se deberá a</w:t>
      </w:r>
      <w:r w:rsidRPr="00C218AC">
        <w:rPr>
          <w:rFonts w:ascii="Arial" w:eastAsiaTheme="minorHAnsi" w:hAnsi="Arial" w:cs="Arial"/>
          <w:sz w:val="20"/>
          <w:lang w:val="es-ES_tradnl" w:eastAsia="es-ES"/>
        </w:rPr>
        <w:t>compaña</w:t>
      </w:r>
      <w:r>
        <w:rPr>
          <w:rFonts w:ascii="Arial" w:eastAsiaTheme="minorHAnsi" w:hAnsi="Arial" w:cs="Arial"/>
          <w:sz w:val="20"/>
          <w:lang w:val="es-ES_tradnl" w:eastAsia="es-ES"/>
        </w:rPr>
        <w:t>r</w:t>
      </w:r>
      <w:r w:rsidRPr="00C218AC">
        <w:rPr>
          <w:rFonts w:ascii="Arial" w:eastAsiaTheme="minorHAnsi" w:hAnsi="Arial" w:cs="Arial"/>
          <w:sz w:val="20"/>
          <w:lang w:val="es-ES_tradnl" w:eastAsia="es-ES"/>
        </w:rPr>
        <w:t xml:space="preserve"> de documento que avale que cuenta el licitante con la </w:t>
      </w:r>
      <w:r w:rsidR="00D30E62" w:rsidRPr="00D30E62">
        <w:rPr>
          <w:rFonts w:ascii="Arial" w:eastAsiaTheme="minorHAnsi" w:hAnsi="Arial" w:cs="Arial"/>
          <w:sz w:val="20"/>
          <w:lang w:val="es-ES_tradnl" w:eastAsia="es-ES"/>
        </w:rPr>
        <w:t>ISO-9001-2008 (Sistema de Gestión de Calidad) en</w:t>
      </w:r>
      <w:r w:rsidR="005B4122">
        <w:rPr>
          <w:rFonts w:ascii="Arial" w:eastAsiaTheme="minorHAnsi" w:hAnsi="Arial" w:cs="Arial"/>
          <w:sz w:val="20"/>
          <w:lang w:val="es-ES_tradnl" w:eastAsia="es-ES"/>
        </w:rPr>
        <w:t xml:space="preserve"> el</w:t>
      </w:r>
      <w:r w:rsidR="00D30E62" w:rsidRPr="00D30E62">
        <w:rPr>
          <w:rFonts w:ascii="Arial" w:eastAsiaTheme="minorHAnsi" w:hAnsi="Arial" w:cs="Arial"/>
          <w:sz w:val="20"/>
          <w:lang w:val="es-ES_tradnl" w:eastAsia="es-ES"/>
        </w:rPr>
        <w:t xml:space="preserve"> Proceso de producción, impresión, encuadernación y doblez</w:t>
      </w:r>
      <w:r>
        <w:rPr>
          <w:rFonts w:ascii="Arial" w:eastAsiaTheme="minorHAnsi" w:hAnsi="Arial" w:cs="Arial"/>
          <w:sz w:val="20"/>
          <w:lang w:val="es-ES_tradnl" w:eastAsia="es-ES"/>
        </w:rPr>
        <w:t>.</w:t>
      </w:r>
    </w:p>
    <w:p w14:paraId="6F48781B" w14:textId="7952C8F9" w:rsidR="002E502F" w:rsidRPr="002E502F" w:rsidRDefault="002E502F" w:rsidP="002E502F">
      <w:pPr>
        <w:pStyle w:val="Lista21"/>
        <w:numPr>
          <w:ilvl w:val="0"/>
          <w:numId w:val="25"/>
        </w:numPr>
        <w:tabs>
          <w:tab w:val="left" w:pos="709"/>
        </w:tabs>
        <w:spacing w:after="0"/>
        <w:jc w:val="both"/>
        <w:rPr>
          <w:rFonts w:ascii="Arial" w:eastAsiaTheme="minorHAnsi" w:hAnsi="Arial" w:cs="Arial"/>
          <w:sz w:val="20"/>
          <w:lang w:val="es-ES_tradnl" w:eastAsia="es-ES"/>
        </w:rPr>
      </w:pPr>
      <w:r w:rsidRPr="002E502F">
        <w:rPr>
          <w:rFonts w:ascii="Arial" w:eastAsiaTheme="minorHAnsi" w:hAnsi="Arial" w:cs="Arial"/>
          <w:sz w:val="20"/>
          <w:lang w:val="es-ES_tradnl" w:eastAsia="es-ES"/>
        </w:rPr>
        <w:t>Presentar documento que avale el cumplimiento del Certificado Internacional (FSC) (Rainforest Alliance Certified) de bosques sustentables de papel cartulina y couche</w:t>
      </w:r>
      <w:r w:rsidR="00C32B9A">
        <w:rPr>
          <w:rFonts w:ascii="Arial" w:eastAsiaTheme="minorHAnsi" w:hAnsi="Arial" w:cs="Arial"/>
          <w:sz w:val="20"/>
          <w:lang w:val="es-ES_tradnl" w:eastAsia="es-ES"/>
        </w:rPr>
        <w:t>.</w:t>
      </w:r>
    </w:p>
    <w:p w14:paraId="0C3B5908" w14:textId="77777777" w:rsidR="00A83A87" w:rsidRPr="002E502F" w:rsidRDefault="00A83A87" w:rsidP="0033411E">
      <w:pPr>
        <w:spacing w:after="0" w:line="240" w:lineRule="auto"/>
        <w:ind w:left="-284" w:right="-141"/>
        <w:jc w:val="both"/>
        <w:rPr>
          <w:rFonts w:ascii="Arial" w:hAnsi="Arial" w:cs="Arial"/>
          <w:sz w:val="20"/>
          <w:szCs w:val="20"/>
        </w:rPr>
      </w:pPr>
    </w:p>
    <w:p w14:paraId="51943C08" w14:textId="4074DEA2" w:rsidR="00A83A87" w:rsidRPr="007B1B03" w:rsidRDefault="007B1B03" w:rsidP="007B1B03">
      <w:pPr>
        <w:jc w:val="both"/>
        <w:outlineLvl w:val="0"/>
        <w:rPr>
          <w:rFonts w:ascii="Arial" w:hAnsi="Arial" w:cs="Arial"/>
          <w:sz w:val="20"/>
          <w:szCs w:val="20"/>
        </w:rPr>
      </w:pPr>
      <w:r>
        <w:rPr>
          <w:rFonts w:ascii="Arial" w:hAnsi="Arial" w:cs="Arial"/>
          <w:sz w:val="20"/>
          <w:szCs w:val="20"/>
          <w:lang w:val="es-ES_tradnl"/>
        </w:rPr>
        <w:t xml:space="preserve">     </w:t>
      </w:r>
      <w:bookmarkStart w:id="77" w:name="_Toc434924067"/>
      <w:r w:rsidRPr="007B1B03">
        <w:rPr>
          <w:rFonts w:ascii="Arial" w:hAnsi="Arial" w:cs="Arial"/>
          <w:b/>
          <w:sz w:val="20"/>
          <w:szCs w:val="20"/>
          <w:lang w:val="es-ES_tradnl"/>
        </w:rPr>
        <w:t>4.1.1.1</w:t>
      </w:r>
      <w:r>
        <w:rPr>
          <w:rFonts w:ascii="Arial" w:hAnsi="Arial" w:cs="Arial"/>
          <w:sz w:val="20"/>
          <w:szCs w:val="20"/>
          <w:lang w:val="es-ES_tradnl"/>
        </w:rPr>
        <w:t xml:space="preserve"> Certificados</w:t>
      </w:r>
      <w:r w:rsidR="00A83A87" w:rsidRPr="007B1B03">
        <w:rPr>
          <w:rFonts w:ascii="Arial" w:hAnsi="Arial" w:cs="Arial"/>
          <w:sz w:val="20"/>
          <w:szCs w:val="20"/>
          <w:lang w:val="es-ES_tradnl"/>
        </w:rPr>
        <w:t>.</w:t>
      </w:r>
      <w:bookmarkEnd w:id="77"/>
      <w:r w:rsidR="00A83A87" w:rsidRPr="007B1B03">
        <w:rPr>
          <w:rFonts w:ascii="Arial" w:hAnsi="Arial" w:cs="Arial"/>
          <w:sz w:val="20"/>
          <w:szCs w:val="20"/>
          <w:lang w:val="es-ES_tradnl"/>
        </w:rPr>
        <w:t xml:space="preserve"> </w:t>
      </w:r>
    </w:p>
    <w:p w14:paraId="0844C59B" w14:textId="50773442" w:rsidR="00DD3478" w:rsidRPr="00DD3478" w:rsidRDefault="00DD3478" w:rsidP="00DD3478">
      <w:pPr>
        <w:ind w:left="284"/>
        <w:jc w:val="both"/>
        <w:outlineLvl w:val="1"/>
        <w:rPr>
          <w:rFonts w:ascii="Arial" w:hAnsi="Arial" w:cs="Arial"/>
          <w:sz w:val="20"/>
          <w:szCs w:val="20"/>
          <w:lang w:val="es-ES_tradnl"/>
        </w:rPr>
      </w:pPr>
      <w:bookmarkStart w:id="78" w:name="_Toc434924068"/>
      <w:r w:rsidRPr="00DD3478">
        <w:rPr>
          <w:rFonts w:ascii="Arial" w:hAnsi="Arial" w:cs="Arial"/>
          <w:sz w:val="20"/>
          <w:szCs w:val="20"/>
          <w:lang w:val="es-ES_tradnl"/>
        </w:rPr>
        <w:t xml:space="preserve">Los </w:t>
      </w:r>
      <w:r w:rsidR="008F42F3">
        <w:rPr>
          <w:rFonts w:ascii="Arial" w:hAnsi="Arial" w:cs="Arial"/>
          <w:sz w:val="20"/>
          <w:szCs w:val="20"/>
          <w:lang w:val="es-ES_tradnl"/>
        </w:rPr>
        <w:t>participantes</w:t>
      </w:r>
      <w:r w:rsidRPr="00DD3478">
        <w:rPr>
          <w:rFonts w:ascii="Arial" w:hAnsi="Arial" w:cs="Arial"/>
          <w:sz w:val="20"/>
          <w:szCs w:val="20"/>
          <w:lang w:val="es-ES_tradnl"/>
        </w:rPr>
        <w:t xml:space="preserve"> deberán presentar la documentación que avale el cumplimiento de la ISO-9001-2008 (Sistema de Gestión de Calidad)</w:t>
      </w:r>
      <w:r w:rsidR="000B3551">
        <w:rPr>
          <w:rFonts w:ascii="Arial" w:hAnsi="Arial" w:cs="Arial"/>
          <w:sz w:val="20"/>
          <w:szCs w:val="20"/>
          <w:lang w:val="es-ES_tradnl"/>
        </w:rPr>
        <w:t xml:space="preserve"> </w:t>
      </w:r>
      <w:r w:rsidR="000B3551" w:rsidRPr="00D30E62">
        <w:rPr>
          <w:rFonts w:ascii="Arial" w:hAnsi="Arial" w:cs="Arial"/>
          <w:sz w:val="20"/>
          <w:lang w:val="es-ES_tradnl" w:eastAsia="es-ES"/>
        </w:rPr>
        <w:t>en</w:t>
      </w:r>
      <w:r w:rsidR="000B3551">
        <w:rPr>
          <w:rFonts w:ascii="Arial" w:hAnsi="Arial" w:cs="Arial"/>
          <w:sz w:val="20"/>
          <w:lang w:val="es-ES_tradnl" w:eastAsia="es-ES"/>
        </w:rPr>
        <w:t xml:space="preserve"> el</w:t>
      </w:r>
      <w:r w:rsidR="000B3551" w:rsidRPr="00D30E62">
        <w:rPr>
          <w:rFonts w:ascii="Arial" w:hAnsi="Arial" w:cs="Arial"/>
          <w:sz w:val="20"/>
          <w:lang w:val="es-ES_tradnl" w:eastAsia="es-ES"/>
        </w:rPr>
        <w:t xml:space="preserve"> Proceso de producción, impresión, encuadernación y doblez</w:t>
      </w:r>
      <w:r w:rsidRPr="00DD3478">
        <w:rPr>
          <w:rFonts w:ascii="Arial" w:hAnsi="Arial" w:cs="Arial"/>
          <w:sz w:val="20"/>
          <w:szCs w:val="20"/>
          <w:lang w:val="es-ES_tradnl"/>
        </w:rPr>
        <w:t xml:space="preserve"> y el certificado internacional (FSC) (Rainforest Alliance Certified) de bosques sustentables de papel cartulina y couche.</w:t>
      </w:r>
      <w:bookmarkEnd w:id="78"/>
    </w:p>
    <w:p w14:paraId="367E4411" w14:textId="613AC530" w:rsidR="00B94AD7" w:rsidRDefault="00B94AD7" w:rsidP="007B1B03">
      <w:pPr>
        <w:pStyle w:val="Prrafodelista"/>
        <w:numPr>
          <w:ilvl w:val="0"/>
          <w:numId w:val="20"/>
        </w:numPr>
        <w:ind w:left="641" w:hanging="357"/>
        <w:jc w:val="both"/>
        <w:outlineLvl w:val="1"/>
        <w:rPr>
          <w:rFonts w:ascii="Arial" w:hAnsi="Arial" w:cs="Arial"/>
          <w:sz w:val="20"/>
          <w:szCs w:val="20"/>
          <w:lang w:val="es-ES_tradnl"/>
        </w:rPr>
      </w:pPr>
      <w:bookmarkStart w:id="79" w:name="_Toc434924069"/>
      <w:bookmarkStart w:id="80" w:name="_GoBack"/>
      <w:bookmarkEnd w:id="80"/>
      <w:r>
        <w:rPr>
          <w:rFonts w:ascii="Arial" w:hAnsi="Arial" w:cs="Arial"/>
          <w:sz w:val="20"/>
          <w:szCs w:val="20"/>
          <w:lang w:val="es-ES_tradnl"/>
        </w:rPr>
        <w:t>Propuesta económica.</w:t>
      </w:r>
      <w:bookmarkEnd w:id="79"/>
      <w:r w:rsidR="00D1134A" w:rsidRPr="00C1110A">
        <w:rPr>
          <w:rFonts w:ascii="Arial" w:hAnsi="Arial" w:cs="Arial"/>
          <w:sz w:val="20"/>
          <w:szCs w:val="20"/>
          <w:lang w:val="es-ES_tradnl"/>
        </w:rPr>
        <w:t xml:space="preserve"> </w:t>
      </w:r>
    </w:p>
    <w:p w14:paraId="375A3643" w14:textId="32148F48" w:rsidR="00D1134A" w:rsidRPr="00B94AD7" w:rsidRDefault="00B94AD7" w:rsidP="00B94AD7">
      <w:pPr>
        <w:ind w:left="284"/>
        <w:jc w:val="both"/>
        <w:outlineLvl w:val="1"/>
        <w:rPr>
          <w:rFonts w:ascii="Arial" w:hAnsi="Arial" w:cs="Arial"/>
          <w:sz w:val="20"/>
          <w:szCs w:val="20"/>
          <w:lang w:val="es-ES_tradnl"/>
        </w:rPr>
      </w:pPr>
      <w:bookmarkStart w:id="81" w:name="_Toc430715773"/>
      <w:bookmarkStart w:id="82" w:name="_Toc430938110"/>
      <w:bookmarkStart w:id="83" w:name="_Toc430958823"/>
      <w:bookmarkStart w:id="84" w:name="_Toc434924070"/>
      <w:r>
        <w:rPr>
          <w:rFonts w:ascii="Arial" w:hAnsi="Arial" w:cs="Arial"/>
          <w:sz w:val="20"/>
          <w:szCs w:val="20"/>
          <w:lang w:val="es-ES_tradnl"/>
        </w:rPr>
        <w:t>P</w:t>
      </w:r>
      <w:r w:rsidR="00D1134A" w:rsidRPr="00B94AD7">
        <w:rPr>
          <w:rFonts w:ascii="Arial" w:hAnsi="Arial" w:cs="Arial"/>
          <w:sz w:val="20"/>
          <w:szCs w:val="20"/>
          <w:lang w:val="es-ES_tradnl"/>
        </w:rPr>
        <w:t xml:space="preserve">ara lo cual podrá hacer uso del </w:t>
      </w:r>
      <w:r w:rsidR="00D1134A" w:rsidRPr="00B94AD7">
        <w:rPr>
          <w:rFonts w:ascii="Arial" w:hAnsi="Arial" w:cs="Arial"/>
          <w:b/>
          <w:sz w:val="20"/>
          <w:szCs w:val="20"/>
          <w:lang w:val="es-ES_tradnl"/>
        </w:rPr>
        <w:t xml:space="preserve">Anexo </w:t>
      </w:r>
      <w:r w:rsidR="000517C6" w:rsidRPr="00B94AD7">
        <w:rPr>
          <w:rFonts w:ascii="Arial" w:hAnsi="Arial" w:cs="Arial"/>
          <w:b/>
          <w:sz w:val="20"/>
          <w:szCs w:val="20"/>
          <w:lang w:val="es-ES_tradnl"/>
        </w:rPr>
        <w:t>6</w:t>
      </w:r>
      <w:r w:rsidR="00A94DAB" w:rsidRPr="00B94AD7">
        <w:rPr>
          <w:rFonts w:ascii="Arial" w:hAnsi="Arial" w:cs="Arial"/>
          <w:b/>
          <w:sz w:val="20"/>
          <w:szCs w:val="20"/>
          <w:lang w:val="es-ES_tradnl"/>
        </w:rPr>
        <w:t xml:space="preserve"> </w:t>
      </w:r>
      <w:r w:rsidR="00D1134A" w:rsidRPr="00B94AD7">
        <w:rPr>
          <w:rFonts w:ascii="Arial" w:hAnsi="Arial" w:cs="Arial"/>
          <w:b/>
          <w:sz w:val="20"/>
          <w:szCs w:val="20"/>
          <w:lang w:val="es-ES_tradnl"/>
        </w:rPr>
        <w:t xml:space="preserve"> </w:t>
      </w:r>
      <w:r w:rsidR="00D1134A" w:rsidRPr="00B94AD7">
        <w:rPr>
          <w:rFonts w:ascii="Arial" w:hAnsi="Arial" w:cs="Arial"/>
          <w:sz w:val="20"/>
          <w:szCs w:val="20"/>
          <w:lang w:val="es-ES_tradnl"/>
        </w:rPr>
        <w:t xml:space="preserve">de la presente </w:t>
      </w:r>
      <w:r w:rsidR="001C592F">
        <w:rPr>
          <w:rFonts w:ascii="Arial" w:hAnsi="Arial" w:cs="Arial"/>
          <w:sz w:val="20"/>
          <w:szCs w:val="20"/>
          <w:lang w:val="es-ES_tradnl"/>
        </w:rPr>
        <w:t>invitación</w:t>
      </w:r>
      <w:r w:rsidR="00D1134A" w:rsidRPr="00B94AD7">
        <w:rPr>
          <w:rFonts w:ascii="Arial" w:hAnsi="Arial" w:cs="Arial"/>
          <w:sz w:val="20"/>
          <w:szCs w:val="20"/>
          <w:lang w:val="es-ES_tradnl"/>
        </w:rPr>
        <w:t>.</w:t>
      </w:r>
      <w:bookmarkEnd w:id="81"/>
      <w:bookmarkEnd w:id="82"/>
      <w:bookmarkEnd w:id="83"/>
      <w:bookmarkEnd w:id="84"/>
    </w:p>
    <w:p w14:paraId="26AB9F20" w14:textId="5BF77113" w:rsidR="00B94AD7" w:rsidRDefault="00D1134A" w:rsidP="007B1B03">
      <w:pPr>
        <w:pStyle w:val="Prrafodelista"/>
        <w:numPr>
          <w:ilvl w:val="0"/>
          <w:numId w:val="20"/>
        </w:numPr>
        <w:ind w:left="641" w:hanging="357"/>
        <w:jc w:val="both"/>
        <w:outlineLvl w:val="1"/>
        <w:rPr>
          <w:rFonts w:ascii="Arial" w:hAnsi="Arial" w:cs="Arial"/>
          <w:sz w:val="20"/>
          <w:szCs w:val="20"/>
          <w:lang w:val="es-ES_tradnl"/>
        </w:rPr>
      </w:pPr>
      <w:bookmarkStart w:id="85" w:name="_Toc434924071"/>
      <w:r>
        <w:rPr>
          <w:rFonts w:ascii="Arial" w:hAnsi="Arial" w:cs="Arial"/>
          <w:sz w:val="20"/>
          <w:szCs w:val="20"/>
          <w:lang w:val="es-ES_tradnl"/>
        </w:rPr>
        <w:t>Documentación legal-administrativa</w:t>
      </w:r>
      <w:r w:rsidR="00B94AD7">
        <w:rPr>
          <w:rFonts w:ascii="Arial" w:hAnsi="Arial" w:cs="Arial"/>
          <w:sz w:val="20"/>
          <w:szCs w:val="20"/>
          <w:lang w:val="es-ES_tradnl"/>
        </w:rPr>
        <w:t>.</w:t>
      </w:r>
      <w:bookmarkEnd w:id="85"/>
    </w:p>
    <w:p w14:paraId="1AE086D4" w14:textId="6C8F5113" w:rsidR="00D1134A" w:rsidRPr="00B94AD7" w:rsidRDefault="00DD3478" w:rsidP="00B94AD7">
      <w:pPr>
        <w:ind w:left="284"/>
        <w:jc w:val="both"/>
        <w:outlineLvl w:val="1"/>
        <w:rPr>
          <w:rFonts w:ascii="Arial" w:hAnsi="Arial" w:cs="Arial"/>
          <w:sz w:val="20"/>
          <w:szCs w:val="20"/>
          <w:lang w:val="es-ES_tradnl"/>
        </w:rPr>
      </w:pPr>
      <w:bookmarkStart w:id="86" w:name="_Toc430715775"/>
      <w:bookmarkStart w:id="87" w:name="_Toc430938112"/>
      <w:bookmarkStart w:id="88" w:name="_Toc430958825"/>
      <w:bookmarkStart w:id="89" w:name="_Toc434924072"/>
      <w:r>
        <w:rPr>
          <w:rFonts w:ascii="Arial" w:hAnsi="Arial" w:cs="Arial"/>
          <w:sz w:val="20"/>
          <w:szCs w:val="20"/>
          <w:lang w:val="es-ES_tradnl"/>
        </w:rPr>
        <w:t>P</w:t>
      </w:r>
      <w:r w:rsidR="00D1134A" w:rsidRPr="00B94AD7">
        <w:rPr>
          <w:rFonts w:ascii="Arial" w:hAnsi="Arial" w:cs="Arial"/>
          <w:sz w:val="20"/>
          <w:szCs w:val="20"/>
          <w:lang w:val="es-ES_tradnl"/>
        </w:rPr>
        <w:t>ara lo cual el licitante podrá hacer uso de los siguientes documentos:</w:t>
      </w:r>
      <w:bookmarkEnd w:id="86"/>
      <w:bookmarkEnd w:id="87"/>
      <w:bookmarkEnd w:id="88"/>
      <w:bookmarkEnd w:id="89"/>
      <w:r w:rsidR="00D1134A" w:rsidRPr="00B94AD7">
        <w:rPr>
          <w:rFonts w:ascii="Arial" w:hAnsi="Arial" w:cs="Arial"/>
          <w:sz w:val="20"/>
          <w:szCs w:val="20"/>
          <w:lang w:val="es-ES_tradnl"/>
        </w:rPr>
        <w:t xml:space="preserve"> </w:t>
      </w:r>
    </w:p>
    <w:p w14:paraId="51263E29" w14:textId="77777777" w:rsidR="00DD3478" w:rsidRDefault="00DD3478" w:rsidP="00DD3478">
      <w:pPr>
        <w:pStyle w:val="Prrafodelista"/>
        <w:numPr>
          <w:ilvl w:val="0"/>
          <w:numId w:val="21"/>
        </w:numPr>
        <w:ind w:left="1276" w:hanging="425"/>
        <w:jc w:val="both"/>
        <w:rPr>
          <w:rFonts w:ascii="Arial" w:hAnsi="Arial" w:cs="Arial"/>
          <w:sz w:val="20"/>
          <w:szCs w:val="20"/>
          <w:lang w:val="es-ES_tradnl"/>
        </w:rPr>
      </w:pPr>
      <w:r w:rsidRPr="008D1237">
        <w:rPr>
          <w:rFonts w:ascii="Arial" w:hAnsi="Arial" w:cs="Arial"/>
          <w:sz w:val="20"/>
          <w:szCs w:val="20"/>
          <w:lang w:val="es-ES_tradnl"/>
        </w:rPr>
        <w:t>Escrito</w:t>
      </w:r>
      <w:r>
        <w:rPr>
          <w:rFonts w:ascii="Arial" w:hAnsi="Arial" w:cs="Arial"/>
          <w:sz w:val="20"/>
          <w:szCs w:val="20"/>
          <w:lang w:val="es-ES_tradnl"/>
        </w:rPr>
        <w:t xml:space="preserve"> </w:t>
      </w:r>
      <w:r w:rsidRPr="0035078F">
        <w:rPr>
          <w:rFonts w:ascii="Arial" w:hAnsi="Arial" w:cs="Arial"/>
          <w:sz w:val="20"/>
          <w:szCs w:val="20"/>
          <w:lang w:val="es-ES_tradnl"/>
        </w:rPr>
        <w:t>por el que el participante deberá acreditar su existencia legal y personalidad jurídica entregando un escrito en el que su firmante manifieste,</w:t>
      </w:r>
      <w:r w:rsidRPr="008D1237">
        <w:rPr>
          <w:rFonts w:ascii="Arial" w:hAnsi="Arial" w:cs="Arial"/>
          <w:sz w:val="20"/>
          <w:szCs w:val="20"/>
          <w:lang w:val="es-ES_tradnl"/>
        </w:rPr>
        <w:t xml:space="preserve"> bajo protesta de decir verdad</w:t>
      </w:r>
      <w:r>
        <w:rPr>
          <w:rFonts w:ascii="Arial" w:hAnsi="Arial" w:cs="Arial"/>
          <w:sz w:val="20"/>
          <w:szCs w:val="20"/>
          <w:lang w:val="es-ES_tradnl"/>
        </w:rPr>
        <w:t>,</w:t>
      </w:r>
      <w:r w:rsidRPr="008D1237">
        <w:rPr>
          <w:rFonts w:ascii="Arial" w:hAnsi="Arial" w:cs="Arial"/>
          <w:sz w:val="20"/>
          <w:szCs w:val="20"/>
          <w:lang w:val="es-ES_tradnl"/>
        </w:rPr>
        <w:t xml:space="preserve"> que cuenta con facultades suficientes para comprometerse por sí o por su representada, </w:t>
      </w:r>
      <w:r>
        <w:rPr>
          <w:rFonts w:ascii="Arial" w:hAnsi="Arial" w:cs="Arial"/>
          <w:sz w:val="20"/>
          <w:szCs w:val="20"/>
          <w:lang w:val="es-ES_tradnl"/>
        </w:rPr>
        <w:t xml:space="preserve">el cual deberá cumplir con los requisitos mínimos que contiene </w:t>
      </w:r>
      <w:r w:rsidRPr="008D1237">
        <w:rPr>
          <w:rFonts w:ascii="Arial" w:hAnsi="Arial" w:cs="Arial"/>
          <w:sz w:val="20"/>
          <w:szCs w:val="20"/>
          <w:lang w:val="es-ES_tradnl"/>
        </w:rPr>
        <w:t xml:space="preserve">el </w:t>
      </w:r>
      <w:r w:rsidRPr="002B6916">
        <w:rPr>
          <w:rFonts w:ascii="Arial" w:hAnsi="Arial" w:cs="Arial"/>
          <w:b/>
          <w:sz w:val="20"/>
          <w:szCs w:val="20"/>
          <w:lang w:val="es-ES_tradnl"/>
        </w:rPr>
        <w:t>Anexo 7</w:t>
      </w:r>
      <w:r w:rsidRPr="0035078F">
        <w:rPr>
          <w:rFonts w:ascii="Arial" w:hAnsi="Arial" w:cs="Arial"/>
          <w:sz w:val="20"/>
          <w:szCs w:val="20"/>
          <w:lang w:val="es-ES_tradnl"/>
        </w:rPr>
        <w:t xml:space="preserve"> </w:t>
      </w:r>
      <w:r w:rsidRPr="008D1237">
        <w:rPr>
          <w:rFonts w:ascii="Arial" w:hAnsi="Arial" w:cs="Arial"/>
          <w:sz w:val="20"/>
          <w:szCs w:val="20"/>
          <w:lang w:val="es-ES_tradnl"/>
        </w:rPr>
        <w:t>de la presente Convocatoria</w:t>
      </w:r>
      <w:r>
        <w:rPr>
          <w:rFonts w:ascii="Arial" w:hAnsi="Arial" w:cs="Arial"/>
          <w:sz w:val="20"/>
          <w:szCs w:val="20"/>
          <w:lang w:val="es-ES_tradnl"/>
        </w:rPr>
        <w:t xml:space="preserve"> que se adjunta para tal efecto, </w:t>
      </w:r>
      <w:r w:rsidRPr="0035078F">
        <w:rPr>
          <w:rFonts w:ascii="Arial" w:hAnsi="Arial" w:cs="Arial"/>
          <w:sz w:val="20"/>
          <w:szCs w:val="20"/>
          <w:lang w:val="es-ES_tradnl"/>
        </w:rPr>
        <w:t>mismo que contendrá los datos siguientes:</w:t>
      </w:r>
    </w:p>
    <w:p w14:paraId="432B9944" w14:textId="77777777" w:rsidR="00DD3478" w:rsidRPr="0035078F" w:rsidRDefault="00DD3478" w:rsidP="00DD3478">
      <w:pPr>
        <w:pStyle w:val="Prrafodelista"/>
        <w:ind w:left="1276"/>
        <w:jc w:val="both"/>
        <w:rPr>
          <w:rFonts w:ascii="Arial" w:hAnsi="Arial" w:cs="Arial"/>
          <w:sz w:val="20"/>
          <w:szCs w:val="20"/>
          <w:lang w:val="es-ES_tradnl"/>
        </w:rPr>
      </w:pPr>
    </w:p>
    <w:p w14:paraId="7AA38E88" w14:textId="77777777" w:rsidR="00DD3478" w:rsidRDefault="00DD3478" w:rsidP="00DD3478">
      <w:pPr>
        <w:pStyle w:val="Prrafodelista"/>
        <w:numPr>
          <w:ilvl w:val="0"/>
          <w:numId w:val="30"/>
        </w:numPr>
        <w:jc w:val="both"/>
        <w:rPr>
          <w:rFonts w:ascii="Arial" w:hAnsi="Arial" w:cs="Arial"/>
          <w:sz w:val="20"/>
          <w:szCs w:val="20"/>
          <w:lang w:val="es-ES_tradnl"/>
        </w:rPr>
      </w:pPr>
      <w:r w:rsidRPr="0035078F">
        <w:rPr>
          <w:rFonts w:ascii="Arial" w:hAnsi="Arial" w:cs="Arial"/>
          <w:sz w:val="20"/>
          <w:szCs w:val="20"/>
          <w:lang w:val="es-ES_tradnl"/>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w:t>
      </w:r>
      <w:r w:rsidRPr="0035078F">
        <w:rPr>
          <w:rFonts w:ascii="Arial" w:hAnsi="Arial" w:cs="Arial"/>
          <w:sz w:val="20"/>
          <w:szCs w:val="20"/>
          <w:lang w:val="es-ES_tradnl"/>
        </w:rPr>
        <w:lastRenderedPageBreak/>
        <w:t>las que se acredita la existencia legal de las personas morales así como el nombre de los socios, y en su caso, los datos de inscripción en el Registro Público de la Propiedad y de Comercio correspondiente.</w:t>
      </w:r>
    </w:p>
    <w:p w14:paraId="6F9FE686" w14:textId="77777777" w:rsidR="00DD3478" w:rsidRDefault="00DD3478" w:rsidP="00DD3478">
      <w:pPr>
        <w:pStyle w:val="Prrafodelista"/>
        <w:numPr>
          <w:ilvl w:val="0"/>
          <w:numId w:val="30"/>
        </w:numPr>
        <w:jc w:val="both"/>
        <w:rPr>
          <w:rFonts w:ascii="Arial" w:hAnsi="Arial" w:cs="Arial"/>
          <w:sz w:val="20"/>
          <w:szCs w:val="20"/>
          <w:lang w:val="es-ES_tradnl"/>
        </w:rPr>
      </w:pPr>
      <w:r w:rsidRPr="0035078F">
        <w:rPr>
          <w:rFonts w:ascii="Arial" w:hAnsi="Arial" w:cs="Arial"/>
          <w:sz w:val="20"/>
          <w:szCs w:val="20"/>
          <w:lang w:val="es-ES_tradnl"/>
        </w:rPr>
        <w:t>Del representante legal del licitante: datos de las escrituras públicas en las que le fueron otorgadas las facultades para suscribir las proposiciones</w:t>
      </w:r>
    </w:p>
    <w:p w14:paraId="645B8AE7" w14:textId="77777777" w:rsidR="00DD3478" w:rsidRPr="0035078F" w:rsidRDefault="00DD3478" w:rsidP="00DD3478">
      <w:pPr>
        <w:pStyle w:val="Prrafodelista"/>
        <w:numPr>
          <w:ilvl w:val="0"/>
          <w:numId w:val="30"/>
        </w:numPr>
        <w:jc w:val="both"/>
        <w:rPr>
          <w:rFonts w:ascii="Arial" w:hAnsi="Arial" w:cs="Arial"/>
          <w:sz w:val="20"/>
          <w:szCs w:val="20"/>
          <w:lang w:val="es-ES_tradnl"/>
        </w:rPr>
      </w:pPr>
      <w:r w:rsidRPr="0035078F">
        <w:rPr>
          <w:rFonts w:ascii="Arial" w:hAnsi="Arial" w:cs="Arial"/>
          <w:sz w:val="20"/>
          <w:szCs w:val="20"/>
          <w:lang w:val="es-ES_tradnl"/>
        </w:rPr>
        <w:t>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14:paraId="26ECB33C" w14:textId="77777777" w:rsidR="00DD3478" w:rsidRPr="0035078F" w:rsidRDefault="00DD3478" w:rsidP="00DD3478">
      <w:pPr>
        <w:pStyle w:val="Prrafodelista"/>
        <w:ind w:left="1276"/>
        <w:jc w:val="both"/>
        <w:rPr>
          <w:rFonts w:ascii="Arial" w:hAnsi="Arial" w:cs="Arial"/>
          <w:sz w:val="20"/>
          <w:szCs w:val="20"/>
          <w:lang w:val="es-ES_tradnl"/>
        </w:rPr>
      </w:pPr>
    </w:p>
    <w:p w14:paraId="61A4CD2D" w14:textId="3858A77F" w:rsidR="00DD3478" w:rsidRPr="00097AA6" w:rsidRDefault="00DD3478" w:rsidP="00DD3478">
      <w:pPr>
        <w:pStyle w:val="Prrafodelista"/>
        <w:numPr>
          <w:ilvl w:val="0"/>
          <w:numId w:val="21"/>
        </w:numPr>
        <w:ind w:left="1276" w:hanging="425"/>
        <w:jc w:val="both"/>
        <w:rPr>
          <w:rFonts w:ascii="Arial" w:hAnsi="Arial" w:cs="Arial"/>
          <w:sz w:val="20"/>
          <w:szCs w:val="20"/>
          <w:lang w:val="es-ES_tradnl"/>
        </w:rPr>
      </w:pPr>
      <w:r w:rsidRPr="00097AA6">
        <w:rPr>
          <w:rFonts w:ascii="Arial" w:hAnsi="Arial" w:cs="Arial"/>
          <w:sz w:val="20"/>
          <w:szCs w:val="20"/>
          <w:lang w:val="es-ES_tradnl"/>
        </w:rPr>
        <w:t>Escrito bajo protesta de decir verdad, que el licitante es de nacionalidad mexicana, y que los bienes que oferta para la</w:t>
      </w:r>
      <w:r w:rsidR="008F42F3">
        <w:rPr>
          <w:rFonts w:ascii="Arial" w:hAnsi="Arial" w:cs="Arial"/>
          <w:sz w:val="20"/>
          <w:szCs w:val="20"/>
          <w:lang w:val="es-ES_tradnl"/>
        </w:rPr>
        <w:t xml:space="preserve"> </w:t>
      </w:r>
      <w:r w:rsidRPr="00097AA6">
        <w:rPr>
          <w:rFonts w:ascii="Arial" w:hAnsi="Arial" w:cs="Arial"/>
          <w:sz w:val="20"/>
          <w:szCs w:val="20"/>
          <w:lang w:val="es-ES_tradnl"/>
        </w:rPr>
        <w:t xml:space="preserve">partida respectiva y que entregará,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de acuerdo con el </w:t>
      </w:r>
      <w:r w:rsidRPr="00097AA6">
        <w:rPr>
          <w:rFonts w:ascii="Arial" w:hAnsi="Arial" w:cs="Arial"/>
          <w:b/>
          <w:sz w:val="20"/>
          <w:szCs w:val="20"/>
          <w:lang w:val="es-ES_tradnl"/>
        </w:rPr>
        <w:t>Anexo 8</w:t>
      </w:r>
      <w:r>
        <w:rPr>
          <w:rFonts w:ascii="Arial" w:hAnsi="Arial" w:cs="Arial"/>
          <w:b/>
          <w:sz w:val="20"/>
          <w:szCs w:val="20"/>
          <w:lang w:val="es-ES_tradnl"/>
        </w:rPr>
        <w:t xml:space="preserve"> y Anexo 8 A)</w:t>
      </w:r>
      <w:r w:rsidRPr="00097AA6">
        <w:rPr>
          <w:rFonts w:ascii="Arial" w:hAnsi="Arial" w:cs="Arial"/>
          <w:sz w:val="20"/>
          <w:szCs w:val="20"/>
          <w:lang w:val="es-ES_tradnl"/>
        </w:rPr>
        <w:t xml:space="preserve"> de la presente Convocatoria que se adjunta</w:t>
      </w:r>
      <w:r>
        <w:rPr>
          <w:rFonts w:ascii="Arial" w:hAnsi="Arial" w:cs="Arial"/>
          <w:sz w:val="20"/>
          <w:szCs w:val="20"/>
          <w:lang w:val="es-ES_tradnl"/>
        </w:rPr>
        <w:t>n</w:t>
      </w:r>
      <w:r w:rsidRPr="00097AA6">
        <w:rPr>
          <w:rFonts w:ascii="Arial" w:hAnsi="Arial" w:cs="Arial"/>
          <w:sz w:val="20"/>
          <w:szCs w:val="20"/>
          <w:lang w:val="es-ES_tradnl"/>
        </w:rPr>
        <w:t xml:space="preserve"> para tal efecto.</w:t>
      </w:r>
    </w:p>
    <w:p w14:paraId="0A602306" w14:textId="77777777" w:rsidR="00DD3478" w:rsidRDefault="00DD3478" w:rsidP="00DD3478">
      <w:pPr>
        <w:pStyle w:val="Prrafodelista"/>
        <w:ind w:left="1276"/>
        <w:jc w:val="both"/>
        <w:rPr>
          <w:rFonts w:ascii="Arial" w:hAnsi="Arial" w:cs="Arial"/>
          <w:sz w:val="20"/>
          <w:szCs w:val="20"/>
          <w:lang w:val="es-ES_tradnl"/>
        </w:rPr>
      </w:pPr>
    </w:p>
    <w:p w14:paraId="252C5155" w14:textId="77777777" w:rsidR="00DD3478" w:rsidRPr="00C1110A" w:rsidRDefault="00DD3478" w:rsidP="00DD3478">
      <w:pPr>
        <w:pStyle w:val="Prrafodelista"/>
        <w:numPr>
          <w:ilvl w:val="0"/>
          <w:numId w:val="21"/>
        </w:numPr>
        <w:ind w:left="1276" w:hanging="425"/>
        <w:jc w:val="both"/>
        <w:rPr>
          <w:rFonts w:ascii="Arial" w:hAnsi="Arial" w:cs="Arial"/>
          <w:sz w:val="20"/>
          <w:szCs w:val="20"/>
          <w:lang w:val="es-ES_tradnl"/>
        </w:rPr>
      </w:pPr>
      <w:r w:rsidRPr="00C1110A">
        <w:rPr>
          <w:rFonts w:ascii="Arial" w:hAnsi="Arial" w:cs="Arial"/>
          <w:sz w:val="20"/>
          <w:szCs w:val="20"/>
          <w:lang w:val="es-ES_tradnl"/>
        </w:rPr>
        <w:t xml:space="preserve">Escrito en el que manifieste que en caso de resultar adjudicado, los </w:t>
      </w:r>
      <w:r>
        <w:rPr>
          <w:rFonts w:ascii="Arial" w:hAnsi="Arial" w:cs="Arial"/>
          <w:sz w:val="20"/>
          <w:szCs w:val="20"/>
          <w:lang w:val="es-ES_tradnl"/>
        </w:rPr>
        <w:t>bienes</w:t>
      </w:r>
      <w:r w:rsidRPr="00C1110A">
        <w:rPr>
          <w:rFonts w:ascii="Arial" w:hAnsi="Arial" w:cs="Arial"/>
          <w:sz w:val="20"/>
          <w:szCs w:val="20"/>
          <w:lang w:val="es-ES_tradnl"/>
        </w:rPr>
        <w:t xml:space="preserve"> propuestos cumplirán con las normas solicitadas en la presente Convocatoria, de acuerdo con el </w:t>
      </w:r>
      <w:r>
        <w:rPr>
          <w:rFonts w:ascii="Arial" w:hAnsi="Arial" w:cs="Arial"/>
          <w:b/>
          <w:sz w:val="20"/>
          <w:szCs w:val="20"/>
          <w:lang w:val="es-ES_tradnl"/>
        </w:rPr>
        <w:t>Anexo 9</w:t>
      </w:r>
      <w:r w:rsidRPr="00C1110A">
        <w:rPr>
          <w:rFonts w:ascii="Arial" w:hAnsi="Arial" w:cs="Arial"/>
          <w:b/>
          <w:sz w:val="20"/>
          <w:szCs w:val="20"/>
          <w:lang w:val="es-ES_tradnl"/>
        </w:rPr>
        <w:t xml:space="preserve"> </w:t>
      </w:r>
      <w:r w:rsidRPr="00C1110A">
        <w:rPr>
          <w:rFonts w:ascii="Arial" w:hAnsi="Arial" w:cs="Arial"/>
          <w:sz w:val="20"/>
          <w:szCs w:val="20"/>
          <w:lang w:val="es-ES_tradnl"/>
        </w:rPr>
        <w:t>que se adjunta para tal efecto</w:t>
      </w:r>
      <w:r w:rsidRPr="00C1110A">
        <w:rPr>
          <w:rFonts w:ascii="Arial" w:hAnsi="Arial" w:cs="Arial"/>
          <w:b/>
          <w:sz w:val="20"/>
          <w:szCs w:val="20"/>
          <w:lang w:val="es-ES_tradnl"/>
        </w:rPr>
        <w:t>.</w:t>
      </w:r>
    </w:p>
    <w:p w14:paraId="3038ED8A" w14:textId="77777777" w:rsidR="00DD3478" w:rsidRPr="00C1110A" w:rsidRDefault="00DD3478" w:rsidP="00DD3478">
      <w:pPr>
        <w:spacing w:after="0" w:line="240" w:lineRule="auto"/>
        <w:ind w:left="1276" w:hanging="425"/>
        <w:jc w:val="both"/>
        <w:rPr>
          <w:rFonts w:ascii="Arial" w:hAnsi="Arial" w:cs="Arial"/>
          <w:sz w:val="20"/>
          <w:szCs w:val="20"/>
          <w:lang w:val="es-ES_tradnl"/>
        </w:rPr>
      </w:pPr>
    </w:p>
    <w:p w14:paraId="12FDA1CD" w14:textId="77777777" w:rsidR="00DD3478" w:rsidRPr="00C1110A" w:rsidRDefault="00DD3478" w:rsidP="00DD3478">
      <w:pPr>
        <w:pStyle w:val="Prrafodelista"/>
        <w:numPr>
          <w:ilvl w:val="0"/>
          <w:numId w:val="21"/>
        </w:numPr>
        <w:ind w:left="1276" w:hanging="425"/>
        <w:jc w:val="both"/>
        <w:rPr>
          <w:rFonts w:ascii="Arial" w:hAnsi="Arial" w:cs="Arial"/>
          <w:sz w:val="20"/>
          <w:szCs w:val="20"/>
          <w:lang w:val="es-ES_tradnl"/>
        </w:rPr>
      </w:pPr>
      <w:r w:rsidRPr="00C1110A">
        <w:rPr>
          <w:rFonts w:ascii="Arial" w:hAnsi="Arial" w:cs="Arial"/>
          <w:sz w:val="20"/>
          <w:szCs w:val="20"/>
          <w:lang w:val="es-ES_tradnl"/>
        </w:rPr>
        <w:t xml:space="preserve">Escrito bajo protesta de decir verdad, que no se ubica en los supuestos establecidos en los artículos 50 y 60 de la LAASSP, de acuerdo con el </w:t>
      </w:r>
      <w:r>
        <w:rPr>
          <w:rFonts w:ascii="Arial" w:hAnsi="Arial" w:cs="Arial"/>
          <w:b/>
          <w:sz w:val="20"/>
          <w:szCs w:val="20"/>
          <w:lang w:val="es-ES_tradnl"/>
        </w:rPr>
        <w:t>Anexo 10</w:t>
      </w:r>
      <w:r w:rsidRPr="00C1110A">
        <w:rPr>
          <w:rFonts w:ascii="Arial" w:hAnsi="Arial" w:cs="Arial"/>
          <w:b/>
          <w:sz w:val="20"/>
          <w:szCs w:val="20"/>
          <w:lang w:val="es-ES_tradnl"/>
        </w:rPr>
        <w:t xml:space="preserve"> </w:t>
      </w:r>
      <w:r w:rsidRPr="00C1110A">
        <w:rPr>
          <w:rFonts w:ascii="Arial" w:hAnsi="Arial" w:cs="Arial"/>
          <w:sz w:val="20"/>
          <w:szCs w:val="20"/>
          <w:lang w:val="es-ES_tradnl"/>
        </w:rPr>
        <w:t>de la presente Convocatoria que se adjunta para tal efecto.</w:t>
      </w:r>
    </w:p>
    <w:p w14:paraId="2734E0B5" w14:textId="77777777" w:rsidR="00DD3478" w:rsidRPr="00C1110A" w:rsidRDefault="00DD3478" w:rsidP="00DD3478">
      <w:pPr>
        <w:spacing w:after="0" w:line="240" w:lineRule="auto"/>
        <w:ind w:left="1276" w:hanging="425"/>
        <w:jc w:val="both"/>
        <w:rPr>
          <w:rFonts w:ascii="Arial" w:hAnsi="Arial" w:cs="Arial"/>
          <w:sz w:val="20"/>
          <w:szCs w:val="20"/>
          <w:lang w:val="es-ES_tradnl"/>
        </w:rPr>
      </w:pPr>
    </w:p>
    <w:p w14:paraId="329D522D" w14:textId="77777777" w:rsidR="00DD3478" w:rsidRPr="00C1110A" w:rsidRDefault="00DD3478" w:rsidP="00DD3478">
      <w:pPr>
        <w:pStyle w:val="Prrafodelista"/>
        <w:numPr>
          <w:ilvl w:val="0"/>
          <w:numId w:val="21"/>
        </w:numPr>
        <w:ind w:left="1276" w:hanging="425"/>
        <w:jc w:val="both"/>
        <w:rPr>
          <w:rFonts w:ascii="Arial" w:hAnsi="Arial" w:cs="Arial"/>
          <w:sz w:val="20"/>
          <w:szCs w:val="20"/>
          <w:lang w:val="es-ES_tradnl"/>
        </w:rPr>
      </w:pPr>
      <w:r w:rsidRPr="00C1110A">
        <w:rPr>
          <w:rFonts w:ascii="Arial" w:hAnsi="Arial" w:cs="Arial"/>
          <w:sz w:val="20"/>
          <w:szCs w:val="20"/>
          <w:lang w:val="es-ES_tradnl"/>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Pr>
          <w:rFonts w:ascii="Arial" w:hAnsi="Arial" w:cs="Arial"/>
          <w:b/>
          <w:sz w:val="20"/>
          <w:szCs w:val="20"/>
          <w:lang w:val="es-ES_tradnl"/>
        </w:rPr>
        <w:t>Anexo 11</w:t>
      </w:r>
      <w:r w:rsidRPr="00C1110A">
        <w:rPr>
          <w:rFonts w:ascii="Arial" w:hAnsi="Arial" w:cs="Arial"/>
          <w:sz w:val="20"/>
          <w:szCs w:val="20"/>
          <w:lang w:val="es-ES_tradnl"/>
        </w:rPr>
        <w:t xml:space="preserve"> de la presente Convocatoria que se adjunta para tal efecto. </w:t>
      </w:r>
    </w:p>
    <w:p w14:paraId="58665AB1" w14:textId="77777777" w:rsidR="00DD3478" w:rsidRPr="00C1110A" w:rsidRDefault="00DD3478" w:rsidP="00DD3478">
      <w:pPr>
        <w:spacing w:after="0" w:line="240" w:lineRule="auto"/>
        <w:ind w:left="1276" w:hanging="425"/>
        <w:jc w:val="both"/>
        <w:rPr>
          <w:rFonts w:ascii="Arial" w:hAnsi="Arial" w:cs="Arial"/>
          <w:sz w:val="20"/>
          <w:szCs w:val="20"/>
          <w:lang w:val="es-ES_tradnl"/>
        </w:rPr>
      </w:pPr>
    </w:p>
    <w:p w14:paraId="69B22A0A" w14:textId="77777777" w:rsidR="00DD3478" w:rsidRPr="00C1110A" w:rsidRDefault="00DD3478" w:rsidP="00DD3478">
      <w:pPr>
        <w:pStyle w:val="Prrafodelista"/>
        <w:numPr>
          <w:ilvl w:val="0"/>
          <w:numId w:val="21"/>
        </w:numPr>
        <w:ind w:left="1276" w:hanging="425"/>
        <w:jc w:val="both"/>
        <w:rPr>
          <w:rFonts w:ascii="Arial" w:hAnsi="Arial" w:cs="Arial"/>
          <w:sz w:val="20"/>
          <w:szCs w:val="20"/>
          <w:lang w:val="es-ES_tradnl"/>
        </w:rPr>
      </w:pPr>
      <w:r>
        <w:rPr>
          <w:rFonts w:ascii="Arial" w:hAnsi="Arial" w:cs="Arial"/>
          <w:sz w:val="20"/>
          <w:szCs w:val="20"/>
          <w:lang w:val="es-ES_tradnl"/>
        </w:rPr>
        <w:t>En su caso, e</w:t>
      </w:r>
      <w:r w:rsidRPr="00C1110A">
        <w:rPr>
          <w:rFonts w:ascii="Arial" w:hAnsi="Arial" w:cs="Arial"/>
          <w:sz w:val="20"/>
          <w:szCs w:val="20"/>
          <w:lang w:val="es-ES_tradnl"/>
        </w:rPr>
        <w:t>scrito bajo protesta de decir verdad que el licitante cuenta con estratificación como micro, pequeña o mediana empresa,</w:t>
      </w:r>
      <w:r>
        <w:rPr>
          <w:rFonts w:ascii="Arial" w:hAnsi="Arial" w:cs="Arial"/>
          <w:sz w:val="20"/>
          <w:szCs w:val="20"/>
          <w:lang w:val="es-ES_tradnl"/>
        </w:rPr>
        <w:t xml:space="preserve"> el cual deberá cumplir con los requisitos mínimos que contiene </w:t>
      </w:r>
      <w:r w:rsidRPr="00C1110A">
        <w:rPr>
          <w:rFonts w:ascii="Arial" w:hAnsi="Arial" w:cs="Arial"/>
          <w:sz w:val="20"/>
          <w:szCs w:val="20"/>
          <w:lang w:val="es-ES_tradnl"/>
        </w:rPr>
        <w:t xml:space="preserve">el </w:t>
      </w:r>
      <w:r>
        <w:rPr>
          <w:rFonts w:ascii="Arial" w:hAnsi="Arial" w:cs="Arial"/>
          <w:b/>
          <w:sz w:val="20"/>
          <w:szCs w:val="20"/>
          <w:lang w:val="es-ES_tradnl"/>
        </w:rPr>
        <w:t>Anexo 12</w:t>
      </w:r>
      <w:r w:rsidRPr="00C1110A">
        <w:rPr>
          <w:rFonts w:ascii="Arial" w:hAnsi="Arial" w:cs="Arial"/>
          <w:b/>
          <w:sz w:val="20"/>
          <w:szCs w:val="20"/>
          <w:lang w:val="es-ES_tradnl"/>
        </w:rPr>
        <w:t xml:space="preserve"> </w:t>
      </w:r>
      <w:r w:rsidRPr="00C1110A">
        <w:rPr>
          <w:rFonts w:ascii="Arial" w:hAnsi="Arial" w:cs="Arial"/>
          <w:sz w:val="20"/>
          <w:szCs w:val="20"/>
          <w:lang w:val="es-ES_tradnl"/>
        </w:rPr>
        <w:t>de la presente Convocatoria que se adjunta para tal efecto.</w:t>
      </w:r>
    </w:p>
    <w:p w14:paraId="7303B77E" w14:textId="77777777" w:rsidR="00DD3478" w:rsidRPr="00C1110A" w:rsidRDefault="00DD3478" w:rsidP="00DD3478">
      <w:pPr>
        <w:spacing w:after="0" w:line="240" w:lineRule="auto"/>
        <w:ind w:left="1276" w:hanging="425"/>
        <w:jc w:val="both"/>
        <w:rPr>
          <w:rFonts w:ascii="Arial" w:hAnsi="Arial" w:cs="Arial"/>
          <w:sz w:val="20"/>
          <w:szCs w:val="20"/>
          <w:lang w:val="es-ES_tradnl"/>
        </w:rPr>
      </w:pPr>
    </w:p>
    <w:p w14:paraId="70A35242" w14:textId="77777777" w:rsidR="00DD3478" w:rsidRPr="00C1110A" w:rsidRDefault="00DD3478" w:rsidP="00DD3478">
      <w:pPr>
        <w:pStyle w:val="Prrafodelista"/>
        <w:numPr>
          <w:ilvl w:val="0"/>
          <w:numId w:val="21"/>
        </w:numPr>
        <w:ind w:left="1276" w:hanging="425"/>
        <w:jc w:val="both"/>
        <w:rPr>
          <w:rFonts w:ascii="Arial" w:hAnsi="Arial" w:cs="Arial"/>
          <w:b/>
          <w:i/>
          <w:sz w:val="20"/>
          <w:szCs w:val="20"/>
          <w:lang w:val="es-ES_tradnl"/>
        </w:rPr>
      </w:pPr>
      <w:r w:rsidRPr="00BD5ABE">
        <w:rPr>
          <w:rFonts w:ascii="Arial" w:hAnsi="Arial" w:cs="Arial"/>
          <w:b/>
          <w:sz w:val="20"/>
          <w:szCs w:val="20"/>
          <w:lang w:val="es-ES_tradnl"/>
        </w:rPr>
        <w:t>Escrito libr</w:t>
      </w:r>
      <w:r w:rsidRPr="00BD5ABE">
        <w:rPr>
          <w:rFonts w:ascii="Arial" w:eastAsia="Heiti SC Light" w:hAnsi="Arial" w:cs="Arial"/>
          <w:b/>
          <w:sz w:val="20"/>
          <w:szCs w:val="20"/>
          <w:lang w:val="es-ES_tradnl"/>
        </w:rPr>
        <w:t>e</w:t>
      </w:r>
      <w:r w:rsidRPr="00C1110A">
        <w:rPr>
          <w:rFonts w:ascii="Arial" w:hAnsi="Arial" w:cs="Arial"/>
          <w:sz w:val="20"/>
          <w:szCs w:val="20"/>
          <w:lang w:val="es-ES_tradnl"/>
        </w:rPr>
        <w:t xml:space="preserve"> en el que manifieste su </w:t>
      </w:r>
      <w:r w:rsidRPr="00C1110A">
        <w:rPr>
          <w:rFonts w:ascii="Arial" w:hAnsi="Arial" w:cs="Arial"/>
          <w:sz w:val="20"/>
          <w:szCs w:val="20"/>
          <w:lang w:val="es-MX"/>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C1110A">
        <w:rPr>
          <w:rFonts w:ascii="Arial" w:hAnsi="Arial" w:cs="Arial"/>
          <w:sz w:val="20"/>
          <w:szCs w:val="20"/>
          <w:lang w:val="es-ES_tradnl"/>
        </w:rPr>
        <w:t xml:space="preserve"> dispuesto por el numeral 29 del </w:t>
      </w:r>
      <w:r w:rsidRPr="00C1110A">
        <w:rPr>
          <w:rFonts w:ascii="Arial" w:hAnsi="Arial" w:cs="Arial"/>
          <w:b/>
          <w:i/>
          <w:sz w:val="20"/>
          <w:szCs w:val="20"/>
          <w:lang w:val="es-ES_tradnl"/>
        </w:rPr>
        <w:t>“Acuerdo por el que se establecen las disposiciones que deberán observar para la utilización del sistema electrónico de información pública g</w:t>
      </w:r>
      <w:r>
        <w:rPr>
          <w:rFonts w:ascii="Arial" w:hAnsi="Arial" w:cs="Arial"/>
          <w:b/>
          <w:i/>
          <w:sz w:val="20"/>
          <w:szCs w:val="20"/>
          <w:lang w:val="es-ES_tradnl"/>
        </w:rPr>
        <w:t>ubernamental, denominado CompraN</w:t>
      </w:r>
      <w:r w:rsidRPr="00C1110A">
        <w:rPr>
          <w:rFonts w:ascii="Arial" w:hAnsi="Arial" w:cs="Arial"/>
          <w:b/>
          <w:i/>
          <w:sz w:val="20"/>
          <w:szCs w:val="20"/>
          <w:lang w:val="es-ES_tradnl"/>
        </w:rPr>
        <w:t>et”.</w:t>
      </w:r>
    </w:p>
    <w:p w14:paraId="4497A6FC" w14:textId="77777777" w:rsidR="00DD3478" w:rsidRPr="00C1110A" w:rsidRDefault="00DD3478" w:rsidP="00DD3478">
      <w:pPr>
        <w:pStyle w:val="Prrafodelista"/>
        <w:ind w:left="1276" w:hanging="425"/>
        <w:rPr>
          <w:rFonts w:ascii="Arial" w:hAnsi="Arial" w:cs="Arial"/>
          <w:b/>
          <w:i/>
          <w:sz w:val="20"/>
          <w:szCs w:val="20"/>
          <w:lang w:val="es-ES_tradnl"/>
        </w:rPr>
      </w:pPr>
    </w:p>
    <w:p w14:paraId="6B9EFA7A" w14:textId="77777777" w:rsidR="00753B68" w:rsidRPr="00776845" w:rsidRDefault="00753B68" w:rsidP="00753B68">
      <w:pPr>
        <w:pStyle w:val="Prrafodelista"/>
        <w:ind w:left="1276"/>
        <w:jc w:val="both"/>
        <w:rPr>
          <w:rFonts w:ascii="Arial" w:hAnsi="Arial" w:cs="Arial"/>
          <w:b/>
          <w:sz w:val="20"/>
          <w:szCs w:val="20"/>
          <w:lang w:val="es-ES_tradnl"/>
        </w:rPr>
      </w:pPr>
    </w:p>
    <w:p w14:paraId="633F12EA" w14:textId="03C65091" w:rsidR="00D1134A" w:rsidRPr="00753B68" w:rsidRDefault="00D1134A" w:rsidP="005203A4">
      <w:pPr>
        <w:pStyle w:val="Prrafodelista"/>
        <w:numPr>
          <w:ilvl w:val="1"/>
          <w:numId w:val="22"/>
        </w:numPr>
        <w:jc w:val="both"/>
        <w:outlineLvl w:val="1"/>
        <w:rPr>
          <w:rFonts w:ascii="Arial" w:hAnsi="Arial" w:cs="Arial"/>
          <w:b/>
          <w:sz w:val="20"/>
          <w:szCs w:val="20"/>
          <w:lang w:val="es-ES_tradnl"/>
        </w:rPr>
      </w:pPr>
      <w:bookmarkStart w:id="90" w:name="_Toc434924073"/>
      <w:r w:rsidRPr="00753B68">
        <w:rPr>
          <w:rFonts w:ascii="Arial" w:hAnsi="Arial" w:cs="Arial"/>
          <w:b/>
          <w:sz w:val="20"/>
          <w:szCs w:val="20"/>
          <w:lang w:val="es-ES_tradnl"/>
        </w:rPr>
        <w:t>Causales expresas de desechamiento.</w:t>
      </w:r>
      <w:bookmarkEnd w:id="90"/>
    </w:p>
    <w:p w14:paraId="05C599B7" w14:textId="77777777" w:rsidR="00D1134A" w:rsidRPr="00C1110A" w:rsidRDefault="00D1134A" w:rsidP="00D1134A">
      <w:pPr>
        <w:spacing w:after="0" w:line="240" w:lineRule="auto"/>
        <w:ind w:left="-284"/>
        <w:jc w:val="both"/>
        <w:rPr>
          <w:rFonts w:ascii="Arial" w:hAnsi="Arial" w:cs="Arial"/>
          <w:b/>
          <w:sz w:val="20"/>
          <w:szCs w:val="20"/>
          <w:lang w:val="es-ES_tradnl"/>
        </w:rPr>
      </w:pPr>
    </w:p>
    <w:p w14:paraId="08A6BAE1" w14:textId="77777777" w:rsidR="00D1134A" w:rsidRPr="00C1110A" w:rsidRDefault="00D1134A" w:rsidP="00D1134A">
      <w:pPr>
        <w:spacing w:after="0" w:line="240" w:lineRule="auto"/>
        <w:ind w:left="-284"/>
        <w:jc w:val="both"/>
        <w:rPr>
          <w:rFonts w:ascii="Arial" w:hAnsi="Arial" w:cs="Arial"/>
          <w:sz w:val="20"/>
          <w:szCs w:val="20"/>
          <w:lang w:val="es-ES_tradnl"/>
        </w:rPr>
      </w:pPr>
      <w:r w:rsidRPr="00C1110A">
        <w:rPr>
          <w:rFonts w:ascii="Arial" w:hAnsi="Arial" w:cs="Arial"/>
          <w:sz w:val="20"/>
          <w:szCs w:val="20"/>
          <w:lang w:val="es-ES_tradnl"/>
        </w:rPr>
        <w:t xml:space="preserve">De conformidad con el artículo 29 fracción XV de la LAASSP, será causa de desechamiento: </w:t>
      </w:r>
    </w:p>
    <w:p w14:paraId="7F5C0275" w14:textId="77777777" w:rsidR="00D1134A" w:rsidRPr="00C1110A" w:rsidRDefault="00D1134A" w:rsidP="00D1134A">
      <w:pPr>
        <w:pStyle w:val="Prrafodelista"/>
        <w:ind w:left="426"/>
        <w:jc w:val="both"/>
        <w:rPr>
          <w:rFonts w:ascii="Arial" w:hAnsi="Arial" w:cs="Arial"/>
          <w:sz w:val="20"/>
          <w:szCs w:val="20"/>
          <w:lang w:val="es-ES_tradnl"/>
        </w:rPr>
      </w:pPr>
    </w:p>
    <w:p w14:paraId="518030E6" w14:textId="4AEC73A9" w:rsidR="00DD3478" w:rsidRDefault="00DD3478" w:rsidP="00DD3478">
      <w:pPr>
        <w:pStyle w:val="Prrafodelista"/>
        <w:numPr>
          <w:ilvl w:val="0"/>
          <w:numId w:val="24"/>
        </w:numPr>
        <w:ind w:left="851" w:hanging="709"/>
        <w:jc w:val="both"/>
        <w:rPr>
          <w:rFonts w:ascii="Arial" w:hAnsi="Arial" w:cs="Arial"/>
          <w:sz w:val="20"/>
          <w:szCs w:val="20"/>
          <w:lang w:val="es-ES_tradnl"/>
        </w:rPr>
      </w:pPr>
      <w:bookmarkStart w:id="91" w:name="_Toc424735343"/>
      <w:r w:rsidRPr="000369AC">
        <w:rPr>
          <w:rFonts w:ascii="Arial" w:hAnsi="Arial" w:cs="Arial"/>
          <w:sz w:val="20"/>
          <w:szCs w:val="20"/>
          <w:lang w:val="es-ES_tradnl"/>
        </w:rPr>
        <w:t xml:space="preserve">Cuando no presente </w:t>
      </w:r>
      <w:r>
        <w:rPr>
          <w:rFonts w:ascii="Arial" w:hAnsi="Arial" w:cs="Arial"/>
          <w:sz w:val="20"/>
          <w:szCs w:val="20"/>
          <w:lang w:val="es-ES_tradnl"/>
        </w:rPr>
        <w:t>el e</w:t>
      </w:r>
      <w:r w:rsidRPr="000369AC">
        <w:rPr>
          <w:rFonts w:ascii="Arial" w:hAnsi="Arial" w:cs="Arial"/>
          <w:sz w:val="20"/>
          <w:szCs w:val="20"/>
          <w:lang w:val="es-ES_tradnl"/>
        </w:rPr>
        <w:t>scrito por el que el participante deberá acreditar su existencia legal y personalidad jurídica</w:t>
      </w:r>
      <w:r>
        <w:rPr>
          <w:rFonts w:ascii="Arial" w:hAnsi="Arial" w:cs="Arial"/>
          <w:sz w:val="20"/>
          <w:szCs w:val="20"/>
          <w:lang w:val="es-ES_tradnl"/>
        </w:rPr>
        <w:t xml:space="preserve"> en los terminos del numeral </w:t>
      </w:r>
      <w:r w:rsidRPr="000369AC">
        <w:rPr>
          <w:rFonts w:ascii="Arial" w:hAnsi="Arial" w:cs="Arial"/>
          <w:b/>
          <w:sz w:val="20"/>
          <w:szCs w:val="20"/>
          <w:lang w:val="es-ES_tradnl"/>
        </w:rPr>
        <w:t>4.1.3</w:t>
      </w:r>
      <w:r w:rsidR="001D0691">
        <w:rPr>
          <w:rFonts w:ascii="Arial" w:hAnsi="Arial" w:cs="Arial"/>
          <w:b/>
          <w:sz w:val="20"/>
          <w:szCs w:val="20"/>
          <w:lang w:val="es-ES_tradnl"/>
        </w:rPr>
        <w:t>.1</w:t>
      </w:r>
      <w:r>
        <w:rPr>
          <w:rFonts w:ascii="Arial" w:hAnsi="Arial" w:cs="Arial"/>
          <w:sz w:val="20"/>
          <w:szCs w:val="20"/>
          <w:lang w:val="es-ES_tradnl"/>
        </w:rPr>
        <w:t xml:space="preserve"> de la presente Convocatoria.</w:t>
      </w:r>
    </w:p>
    <w:p w14:paraId="3DE0B8EE" w14:textId="77777777" w:rsidR="00DD3478" w:rsidRDefault="00DD3478" w:rsidP="00DD3478">
      <w:pPr>
        <w:pStyle w:val="Prrafodelista"/>
        <w:ind w:left="851"/>
        <w:jc w:val="both"/>
        <w:rPr>
          <w:rFonts w:ascii="Arial" w:hAnsi="Arial" w:cs="Arial"/>
          <w:sz w:val="20"/>
          <w:szCs w:val="20"/>
          <w:lang w:val="es-ES_tradnl"/>
        </w:rPr>
      </w:pPr>
    </w:p>
    <w:p w14:paraId="712356FA" w14:textId="77777777" w:rsidR="00DD3478" w:rsidRPr="00892CB6" w:rsidRDefault="00DD3478" w:rsidP="00DD3478">
      <w:pPr>
        <w:pStyle w:val="Prrafodelista"/>
        <w:numPr>
          <w:ilvl w:val="0"/>
          <w:numId w:val="24"/>
        </w:numPr>
        <w:ind w:left="851" w:hanging="709"/>
        <w:jc w:val="both"/>
        <w:rPr>
          <w:rFonts w:ascii="Arial" w:hAnsi="Arial" w:cs="Arial"/>
          <w:sz w:val="20"/>
          <w:szCs w:val="20"/>
          <w:lang w:val="es-ES_tradnl"/>
        </w:rPr>
      </w:pPr>
      <w:r w:rsidRPr="00892CB6">
        <w:rPr>
          <w:rFonts w:ascii="Arial" w:hAnsi="Arial" w:cs="Arial"/>
          <w:sz w:val="20"/>
          <w:szCs w:val="20"/>
          <w:lang w:val="es-ES_tradnl"/>
        </w:rPr>
        <w:t xml:space="preserve">Cuando no presente escrito bajo protesta de decir verdad, de que el licitante no se ubica en los supuestos establecidos en los artículos 50 y 60 de la LAASSP, de acuerdo con el </w:t>
      </w:r>
      <w:r w:rsidRPr="00892CB6">
        <w:rPr>
          <w:rFonts w:ascii="Arial" w:hAnsi="Arial" w:cs="Arial"/>
          <w:b/>
          <w:sz w:val="20"/>
          <w:szCs w:val="20"/>
          <w:lang w:val="es-ES_tradnl"/>
        </w:rPr>
        <w:t xml:space="preserve">Anexo 10 </w:t>
      </w:r>
      <w:r w:rsidRPr="00892CB6">
        <w:rPr>
          <w:rFonts w:ascii="Arial" w:hAnsi="Arial" w:cs="Arial"/>
          <w:sz w:val="20"/>
          <w:szCs w:val="20"/>
          <w:lang w:val="es-ES_tradnl"/>
        </w:rPr>
        <w:t>de la presente Convocatoria que para tal efecto se adjunta</w:t>
      </w:r>
      <w:r w:rsidRPr="00892CB6">
        <w:rPr>
          <w:rFonts w:ascii="Arial" w:hAnsi="Arial" w:cs="Arial"/>
          <w:b/>
          <w:sz w:val="20"/>
          <w:szCs w:val="20"/>
          <w:lang w:val="es-ES_tradnl"/>
        </w:rPr>
        <w:t>.</w:t>
      </w:r>
    </w:p>
    <w:p w14:paraId="73CCB0D3" w14:textId="77777777" w:rsidR="00DD3478" w:rsidRPr="00892CB6" w:rsidRDefault="00DD3478" w:rsidP="00DD3478">
      <w:pPr>
        <w:pStyle w:val="Prrafodelista"/>
        <w:ind w:left="851" w:hanging="709"/>
        <w:jc w:val="both"/>
        <w:rPr>
          <w:rFonts w:ascii="Arial" w:hAnsi="Arial" w:cs="Arial"/>
          <w:sz w:val="20"/>
          <w:szCs w:val="20"/>
          <w:lang w:val="es-ES_tradnl"/>
        </w:rPr>
      </w:pPr>
    </w:p>
    <w:p w14:paraId="0EA8802C" w14:textId="77777777" w:rsidR="00DD3478" w:rsidRPr="00892CB6" w:rsidRDefault="00DD3478" w:rsidP="00DD3478">
      <w:pPr>
        <w:pStyle w:val="Prrafodelista"/>
        <w:numPr>
          <w:ilvl w:val="0"/>
          <w:numId w:val="24"/>
        </w:numPr>
        <w:ind w:left="851" w:hanging="709"/>
        <w:jc w:val="both"/>
        <w:rPr>
          <w:rFonts w:ascii="Arial" w:hAnsi="Arial" w:cs="Arial"/>
          <w:bCs/>
          <w:sz w:val="20"/>
          <w:szCs w:val="20"/>
          <w:lang w:val="es-ES_tradnl"/>
        </w:rPr>
      </w:pPr>
      <w:r w:rsidRPr="00892CB6">
        <w:rPr>
          <w:rFonts w:ascii="Arial" w:hAnsi="Arial" w:cs="Arial"/>
          <w:sz w:val="20"/>
          <w:szCs w:val="20"/>
          <w:lang w:val="es-ES_tradnl"/>
        </w:rPr>
        <w:t>Cuando no presente escrito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r w:rsidRPr="00892CB6">
        <w:rPr>
          <w:rFonts w:ascii="Arial" w:hAnsi="Arial" w:cs="Arial"/>
          <w:bCs/>
          <w:sz w:val="20"/>
          <w:szCs w:val="20"/>
          <w:lang w:val="es-ES_tradnl"/>
        </w:rPr>
        <w:t xml:space="preserve"> conforme al </w:t>
      </w:r>
      <w:r w:rsidRPr="00892CB6">
        <w:rPr>
          <w:rFonts w:ascii="Arial" w:hAnsi="Arial" w:cs="Arial"/>
          <w:b/>
          <w:bCs/>
          <w:sz w:val="20"/>
          <w:szCs w:val="20"/>
          <w:lang w:val="es-ES_tradnl"/>
        </w:rPr>
        <w:t xml:space="preserve">Anexo 11 </w:t>
      </w:r>
      <w:r w:rsidRPr="00892CB6">
        <w:rPr>
          <w:rFonts w:ascii="Arial" w:hAnsi="Arial" w:cs="Arial"/>
          <w:bCs/>
          <w:sz w:val="20"/>
          <w:szCs w:val="20"/>
          <w:lang w:val="es-ES_tradnl"/>
        </w:rPr>
        <w:t xml:space="preserve"> de la Convocatoria.</w:t>
      </w:r>
    </w:p>
    <w:p w14:paraId="7149D2A7" w14:textId="77777777" w:rsidR="00DD3478" w:rsidRPr="00892CB6" w:rsidRDefault="00DD3478" w:rsidP="00DD3478">
      <w:pPr>
        <w:pStyle w:val="Prrafodelista"/>
        <w:ind w:left="851" w:hanging="709"/>
        <w:jc w:val="both"/>
        <w:rPr>
          <w:rFonts w:ascii="Arial" w:hAnsi="Arial" w:cs="Arial"/>
          <w:sz w:val="20"/>
          <w:szCs w:val="20"/>
          <w:lang w:val="es-ES_tradnl"/>
        </w:rPr>
      </w:pPr>
    </w:p>
    <w:p w14:paraId="38233320" w14:textId="77777777" w:rsidR="00DD3478" w:rsidRPr="00892CB6" w:rsidRDefault="00DD3478" w:rsidP="00DD3478">
      <w:pPr>
        <w:pStyle w:val="Prrafodelista"/>
        <w:numPr>
          <w:ilvl w:val="0"/>
          <w:numId w:val="24"/>
        </w:numPr>
        <w:ind w:left="851" w:hanging="709"/>
        <w:jc w:val="both"/>
        <w:rPr>
          <w:rFonts w:ascii="Arial" w:hAnsi="Arial" w:cs="Arial"/>
          <w:sz w:val="20"/>
          <w:szCs w:val="20"/>
          <w:lang w:val="es-ES_tradnl"/>
        </w:rPr>
      </w:pPr>
      <w:r w:rsidRPr="00892CB6">
        <w:rPr>
          <w:rFonts w:ascii="Arial" w:hAnsi="Arial" w:cs="Arial"/>
          <w:sz w:val="20"/>
          <w:szCs w:val="20"/>
          <w:lang w:val="es-ES_tradnl"/>
        </w:rPr>
        <w:t xml:space="preserve">Cuando no presente </w:t>
      </w:r>
      <w:r>
        <w:rPr>
          <w:rFonts w:ascii="Arial" w:hAnsi="Arial" w:cs="Arial"/>
          <w:sz w:val="20"/>
          <w:szCs w:val="20"/>
          <w:lang w:val="es-ES_tradnl"/>
        </w:rPr>
        <w:t>e</w:t>
      </w:r>
      <w:r w:rsidRPr="00892CB6">
        <w:rPr>
          <w:rFonts w:ascii="Arial" w:hAnsi="Arial" w:cs="Arial"/>
          <w:sz w:val="20"/>
          <w:szCs w:val="20"/>
          <w:lang w:val="es-ES_tradnl"/>
        </w:rPr>
        <w:t xml:space="preserve">scrito bajo protesta de decir verdad, que el licitante es de nacionalidad mexicana, de acuerdo con el </w:t>
      </w:r>
      <w:r w:rsidRPr="00892CB6">
        <w:rPr>
          <w:rFonts w:ascii="Arial" w:hAnsi="Arial" w:cs="Arial"/>
          <w:b/>
          <w:sz w:val="20"/>
          <w:szCs w:val="20"/>
          <w:lang w:val="es-ES_tradnl"/>
        </w:rPr>
        <w:t>Anexo 8</w:t>
      </w:r>
      <w:r w:rsidRPr="00892CB6">
        <w:rPr>
          <w:rFonts w:ascii="Arial" w:hAnsi="Arial" w:cs="Arial"/>
          <w:sz w:val="20"/>
          <w:szCs w:val="20"/>
          <w:lang w:val="es-ES_tradnl"/>
        </w:rPr>
        <w:t xml:space="preserve"> de la presente Convocatoria</w:t>
      </w:r>
      <w:r>
        <w:rPr>
          <w:rFonts w:ascii="Arial" w:hAnsi="Arial" w:cs="Arial"/>
          <w:sz w:val="20"/>
          <w:szCs w:val="20"/>
          <w:lang w:val="es-ES_tradnl"/>
        </w:rPr>
        <w:t xml:space="preserve"> que se adjunta para tal efecto y/o no se presente el escrito bajo protesta de decir verdad correspondiente al cumplimiento de Contenido Nacional de los bienes que oferta conforme al </w:t>
      </w:r>
      <w:r w:rsidRPr="00683BE2">
        <w:rPr>
          <w:rFonts w:ascii="Arial" w:hAnsi="Arial" w:cs="Arial"/>
          <w:b/>
          <w:sz w:val="20"/>
          <w:szCs w:val="20"/>
          <w:lang w:val="es-ES_tradnl"/>
        </w:rPr>
        <w:t>Anexo 8 A)</w:t>
      </w:r>
      <w:r>
        <w:rPr>
          <w:rFonts w:ascii="Arial" w:hAnsi="Arial" w:cs="Arial"/>
          <w:sz w:val="20"/>
          <w:szCs w:val="20"/>
          <w:lang w:val="es-ES_tradnl"/>
        </w:rPr>
        <w:t>.</w:t>
      </w:r>
    </w:p>
    <w:p w14:paraId="396D202D" w14:textId="77777777" w:rsidR="00DD3478" w:rsidRPr="00892CB6" w:rsidRDefault="00DD3478" w:rsidP="00DD3478">
      <w:pPr>
        <w:pStyle w:val="Prrafodelista"/>
        <w:ind w:left="851" w:hanging="709"/>
        <w:jc w:val="both"/>
        <w:rPr>
          <w:rFonts w:ascii="Arial" w:hAnsi="Arial" w:cs="Arial"/>
          <w:sz w:val="20"/>
          <w:szCs w:val="20"/>
          <w:lang w:val="es-ES_tradnl"/>
        </w:rPr>
      </w:pPr>
    </w:p>
    <w:p w14:paraId="2A78381D" w14:textId="77777777" w:rsidR="00DD3478" w:rsidRPr="00892CB6" w:rsidRDefault="00DD3478" w:rsidP="00DD3478">
      <w:pPr>
        <w:pStyle w:val="Prrafodelista"/>
        <w:numPr>
          <w:ilvl w:val="0"/>
          <w:numId w:val="24"/>
        </w:numPr>
        <w:ind w:left="851" w:hanging="709"/>
        <w:jc w:val="both"/>
        <w:rPr>
          <w:rFonts w:ascii="Arial" w:hAnsi="Arial" w:cs="Arial"/>
          <w:sz w:val="20"/>
          <w:szCs w:val="20"/>
          <w:lang w:val="es-ES_tradnl"/>
        </w:rPr>
      </w:pPr>
      <w:r w:rsidRPr="00892CB6">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14:paraId="610D7B3D" w14:textId="77777777" w:rsidR="00DD3478" w:rsidRPr="00892CB6" w:rsidRDefault="00DD3478" w:rsidP="00DD3478">
      <w:pPr>
        <w:pStyle w:val="Prrafodelista"/>
        <w:ind w:left="851" w:hanging="709"/>
        <w:jc w:val="both"/>
        <w:rPr>
          <w:rFonts w:ascii="Arial" w:hAnsi="Arial" w:cs="Arial"/>
          <w:sz w:val="20"/>
          <w:szCs w:val="20"/>
          <w:lang w:val="es-ES_tradnl"/>
        </w:rPr>
      </w:pPr>
    </w:p>
    <w:p w14:paraId="5D3DB0AB" w14:textId="77777777" w:rsidR="00DD3478" w:rsidRPr="00892CB6" w:rsidRDefault="00DD3478" w:rsidP="00DD3478">
      <w:pPr>
        <w:pStyle w:val="Prrafodelista"/>
        <w:numPr>
          <w:ilvl w:val="0"/>
          <w:numId w:val="24"/>
        </w:numPr>
        <w:ind w:left="851" w:hanging="709"/>
        <w:jc w:val="both"/>
        <w:rPr>
          <w:rFonts w:ascii="Arial" w:hAnsi="Arial" w:cs="Arial"/>
          <w:sz w:val="20"/>
          <w:szCs w:val="20"/>
          <w:lang w:val="es-ES_tradnl"/>
        </w:rPr>
      </w:pPr>
      <w:r w:rsidRPr="00892CB6">
        <w:rPr>
          <w:rFonts w:ascii="Arial" w:hAnsi="Arial" w:cs="Arial"/>
          <w:noProof w:val="0"/>
          <w:sz w:val="20"/>
          <w:szCs w:val="20"/>
          <w:lang w:val="es-ES_tradnl"/>
        </w:rPr>
        <w:t xml:space="preserve">La falta de presentación de los escritos o manifestaciones bajo protesta de decir verdad,  que se soliciten como requisito de participación en la presente Convocatoria será motivo de </w:t>
      </w:r>
      <w:proofErr w:type="spellStart"/>
      <w:r w:rsidRPr="00892CB6">
        <w:rPr>
          <w:rFonts w:ascii="Arial" w:hAnsi="Arial" w:cs="Arial"/>
          <w:noProof w:val="0"/>
          <w:sz w:val="20"/>
          <w:szCs w:val="20"/>
          <w:lang w:val="es-ES_tradnl"/>
        </w:rPr>
        <w:t>desechamiento</w:t>
      </w:r>
      <w:proofErr w:type="spellEnd"/>
      <w:r w:rsidRPr="00892CB6">
        <w:rPr>
          <w:rFonts w:ascii="Arial" w:hAnsi="Arial" w:cs="Arial"/>
          <w:noProof w:val="0"/>
          <w:sz w:val="20"/>
          <w:szCs w:val="20"/>
          <w:lang w:val="es-ES_tradnl"/>
        </w:rPr>
        <w:t>, por incumplir las disposiciones jurídicas que los establecen, conforme al artículo 39 penúltimo párrafo de la LAASSP.</w:t>
      </w:r>
    </w:p>
    <w:p w14:paraId="22AF8456" w14:textId="77777777" w:rsidR="00DD3478" w:rsidRPr="00892CB6" w:rsidRDefault="00DD3478" w:rsidP="00DD3478">
      <w:pPr>
        <w:pStyle w:val="Prrafodelista"/>
        <w:ind w:left="851" w:hanging="709"/>
        <w:jc w:val="both"/>
        <w:rPr>
          <w:rFonts w:ascii="Arial" w:hAnsi="Arial" w:cs="Arial"/>
          <w:sz w:val="20"/>
          <w:szCs w:val="20"/>
          <w:lang w:val="es-ES_tradnl"/>
        </w:rPr>
      </w:pPr>
    </w:p>
    <w:p w14:paraId="4274A684" w14:textId="77777777" w:rsidR="00DD3478" w:rsidRPr="00892CB6" w:rsidRDefault="00DD3478" w:rsidP="00DD3478">
      <w:pPr>
        <w:pStyle w:val="Prrafodelista"/>
        <w:numPr>
          <w:ilvl w:val="0"/>
          <w:numId w:val="24"/>
        </w:numPr>
        <w:ind w:left="851" w:hanging="709"/>
        <w:jc w:val="both"/>
        <w:rPr>
          <w:rFonts w:ascii="Arial" w:hAnsi="Arial" w:cs="Arial"/>
          <w:sz w:val="20"/>
          <w:szCs w:val="20"/>
          <w:lang w:val="es-ES_tradnl"/>
        </w:rPr>
      </w:pPr>
      <w:r w:rsidRPr="00892CB6">
        <w:rPr>
          <w:rFonts w:ascii="Arial" w:hAnsi="Arial" w:cs="Arial"/>
          <w:noProof w:val="0"/>
          <w:sz w:val="20"/>
          <w:szCs w:val="20"/>
          <w:lang w:val="es-ES_tradnl"/>
        </w:rPr>
        <w:t xml:space="preserve">Falta </w:t>
      </w:r>
      <w:r w:rsidRPr="00892CB6">
        <w:rPr>
          <w:rFonts w:ascii="Arial" w:hAnsi="Arial" w:cs="Arial"/>
          <w:sz w:val="20"/>
          <w:szCs w:val="20"/>
          <w:lang w:val="es-ES_tradnl"/>
        </w:rPr>
        <w:t xml:space="preserve">absoluta de folio en la proposición conforme al artículo 50 segundo párrafo de la LAASSP. </w:t>
      </w:r>
    </w:p>
    <w:p w14:paraId="1024F68A" w14:textId="77777777" w:rsidR="00DD3478" w:rsidRPr="00892CB6" w:rsidRDefault="00DD3478" w:rsidP="00DD3478">
      <w:pPr>
        <w:pStyle w:val="Prrafodelista"/>
        <w:rPr>
          <w:rFonts w:ascii="Arial" w:hAnsi="Arial" w:cs="Arial"/>
          <w:sz w:val="20"/>
          <w:szCs w:val="20"/>
          <w:lang w:val="es-ES_tradnl"/>
        </w:rPr>
      </w:pPr>
    </w:p>
    <w:p w14:paraId="7512C4C7" w14:textId="3E49D2F2" w:rsidR="00DD3478" w:rsidRDefault="00DD3478" w:rsidP="00DD3478">
      <w:pPr>
        <w:pStyle w:val="Prrafodelista"/>
        <w:numPr>
          <w:ilvl w:val="0"/>
          <w:numId w:val="24"/>
        </w:numPr>
        <w:ind w:left="851" w:hanging="709"/>
        <w:jc w:val="both"/>
        <w:rPr>
          <w:rFonts w:ascii="Arial" w:hAnsi="Arial" w:cs="Arial"/>
          <w:sz w:val="20"/>
          <w:szCs w:val="20"/>
          <w:lang w:val="es-ES_tradnl"/>
        </w:rPr>
      </w:pPr>
      <w:r w:rsidRPr="00892CB6">
        <w:rPr>
          <w:rFonts w:ascii="Arial" w:hAnsi="Arial" w:cs="Arial"/>
          <w:sz w:val="20"/>
          <w:szCs w:val="20"/>
          <w:lang w:val="es-ES_tradnl"/>
        </w:rPr>
        <w:t xml:space="preserve">Que como resultado de la evaluación técnica se determine que los bienes ofertados no cumplen con las especificaciones técnicas y requisitos solicitados en el </w:t>
      </w:r>
      <w:r w:rsidRPr="00892CB6">
        <w:rPr>
          <w:rFonts w:ascii="Arial" w:hAnsi="Arial" w:cs="Arial"/>
          <w:b/>
          <w:sz w:val="20"/>
          <w:szCs w:val="20"/>
          <w:lang w:val="es-ES_tradnl"/>
        </w:rPr>
        <w:t>Anexo 1</w:t>
      </w:r>
      <w:r w:rsidRPr="00892CB6">
        <w:rPr>
          <w:rFonts w:ascii="Arial" w:hAnsi="Arial" w:cs="Arial"/>
          <w:sz w:val="20"/>
          <w:szCs w:val="20"/>
          <w:lang w:val="es-ES_tradnl"/>
        </w:rPr>
        <w:t xml:space="preserve"> y, por lo tanto, afectaría la solvencia de la propuesta presentada</w:t>
      </w:r>
      <w:r>
        <w:rPr>
          <w:rFonts w:ascii="Arial" w:hAnsi="Arial" w:cs="Arial"/>
          <w:sz w:val="20"/>
          <w:szCs w:val="20"/>
          <w:lang w:val="es-ES_tradnl"/>
        </w:rPr>
        <w:t xml:space="preserve"> al incumplirse lo solicitado en el numeral 5.1 “Evaluación de la propuesta técnica”, </w:t>
      </w:r>
      <w:r w:rsidR="000D1352">
        <w:rPr>
          <w:rFonts w:ascii="Arial" w:hAnsi="Arial" w:cs="Arial"/>
          <w:sz w:val="20"/>
          <w:szCs w:val="20"/>
          <w:lang w:val="es-ES_tradnl"/>
        </w:rPr>
        <w:t>entre los cuales se encuentran</w:t>
      </w:r>
      <w:r>
        <w:rPr>
          <w:rFonts w:ascii="Arial" w:hAnsi="Arial" w:cs="Arial"/>
          <w:sz w:val="20"/>
          <w:szCs w:val="20"/>
          <w:lang w:val="es-ES_tradnl"/>
        </w:rPr>
        <w:t xml:space="preserve"> los siguientes:</w:t>
      </w:r>
    </w:p>
    <w:p w14:paraId="6C13EC6B" w14:textId="77777777" w:rsidR="00DD3478" w:rsidRPr="00B017BB" w:rsidRDefault="00DD3478" w:rsidP="00DD3478">
      <w:pPr>
        <w:pStyle w:val="Prrafodelista"/>
        <w:rPr>
          <w:rFonts w:ascii="Arial" w:hAnsi="Arial" w:cs="Arial"/>
          <w:sz w:val="20"/>
          <w:szCs w:val="20"/>
          <w:lang w:val="es-ES_tradnl"/>
        </w:rPr>
      </w:pPr>
    </w:p>
    <w:p w14:paraId="7BF2169D" w14:textId="017CB342" w:rsidR="008F42F3" w:rsidRPr="008F42F3" w:rsidRDefault="00DD3478" w:rsidP="008F42F3">
      <w:pPr>
        <w:pStyle w:val="Prrafodelista"/>
        <w:numPr>
          <w:ilvl w:val="0"/>
          <w:numId w:val="31"/>
        </w:numPr>
        <w:tabs>
          <w:tab w:val="left" w:pos="709"/>
        </w:tabs>
        <w:jc w:val="both"/>
        <w:rPr>
          <w:rFonts w:ascii="Arial" w:eastAsiaTheme="minorHAnsi" w:hAnsi="Arial" w:cs="Arial"/>
          <w:sz w:val="20"/>
          <w:lang w:val="es-ES_tradnl"/>
        </w:rPr>
      </w:pPr>
      <w:r w:rsidRPr="008F42F3">
        <w:rPr>
          <w:rFonts w:ascii="Arial" w:hAnsi="Arial" w:cs="Arial"/>
          <w:sz w:val="20"/>
          <w:szCs w:val="20"/>
          <w:lang w:val="es-ES_tradnl"/>
        </w:rPr>
        <w:t xml:space="preserve">Cuando los bienes ofertados no cumplan con las especificaciones técnicas y requisitos solicitados en el </w:t>
      </w:r>
      <w:r w:rsidRPr="008F42F3">
        <w:rPr>
          <w:rFonts w:ascii="Arial" w:hAnsi="Arial" w:cs="Arial"/>
          <w:b/>
          <w:sz w:val="20"/>
          <w:szCs w:val="20"/>
          <w:lang w:val="es-ES_tradnl"/>
        </w:rPr>
        <w:t>Anexo 1</w:t>
      </w:r>
      <w:r w:rsidR="008F42F3">
        <w:rPr>
          <w:rFonts w:ascii="Arial" w:hAnsi="Arial" w:cs="Arial"/>
          <w:b/>
          <w:sz w:val="20"/>
          <w:szCs w:val="20"/>
          <w:lang w:val="es-ES_tradnl"/>
        </w:rPr>
        <w:t xml:space="preserve">, </w:t>
      </w:r>
      <w:r w:rsidR="008F42F3" w:rsidRPr="008F42F3">
        <w:rPr>
          <w:rFonts w:ascii="Arial" w:eastAsiaTheme="minorHAnsi" w:hAnsi="Arial" w:cs="Arial"/>
          <w:sz w:val="20"/>
          <w:lang w:val="es-ES_tradnl"/>
        </w:rPr>
        <w:t>referente a medidas, tipo de papel y  tipo de encuadernacion.</w:t>
      </w:r>
    </w:p>
    <w:p w14:paraId="6BB28039" w14:textId="0CA7A0B4" w:rsidR="008F42F3" w:rsidRPr="008F42F3" w:rsidRDefault="008F42F3" w:rsidP="008F42F3">
      <w:pPr>
        <w:pStyle w:val="Prrafodelista"/>
        <w:numPr>
          <w:ilvl w:val="0"/>
          <w:numId w:val="31"/>
        </w:numPr>
        <w:tabs>
          <w:tab w:val="left" w:pos="709"/>
        </w:tabs>
        <w:jc w:val="both"/>
        <w:rPr>
          <w:rFonts w:ascii="Arial" w:eastAsiaTheme="minorHAnsi" w:hAnsi="Arial" w:cs="Arial"/>
          <w:sz w:val="20"/>
          <w:lang w:val="es-ES_tradnl"/>
        </w:rPr>
      </w:pPr>
      <w:r>
        <w:rPr>
          <w:rFonts w:ascii="Arial" w:eastAsiaTheme="minorHAnsi" w:hAnsi="Arial" w:cs="Arial"/>
          <w:sz w:val="20"/>
          <w:lang w:val="es-ES_tradnl"/>
        </w:rPr>
        <w:t>Cuando l</w:t>
      </w:r>
      <w:r w:rsidRPr="008F42F3">
        <w:rPr>
          <w:rFonts w:ascii="Arial" w:eastAsiaTheme="minorHAnsi" w:hAnsi="Arial" w:cs="Arial"/>
          <w:sz w:val="20"/>
          <w:lang w:val="es-ES_tradnl"/>
        </w:rPr>
        <w:t xml:space="preserve">os participantes </w:t>
      </w:r>
      <w:r>
        <w:rPr>
          <w:rFonts w:ascii="Arial" w:eastAsiaTheme="minorHAnsi" w:hAnsi="Arial" w:cs="Arial"/>
          <w:sz w:val="20"/>
          <w:lang w:val="es-ES_tradnl"/>
        </w:rPr>
        <w:t>no</w:t>
      </w:r>
      <w:r w:rsidRPr="008F42F3">
        <w:rPr>
          <w:rFonts w:ascii="Arial" w:eastAsiaTheme="minorHAnsi" w:hAnsi="Arial" w:cs="Arial"/>
          <w:sz w:val="20"/>
          <w:lang w:val="es-ES_tradnl"/>
        </w:rPr>
        <w:t xml:space="preserve"> present</w:t>
      </w:r>
      <w:r>
        <w:rPr>
          <w:rFonts w:ascii="Arial" w:eastAsiaTheme="minorHAnsi" w:hAnsi="Arial" w:cs="Arial"/>
          <w:sz w:val="20"/>
          <w:lang w:val="es-ES_tradnl"/>
        </w:rPr>
        <w:t>en catá</w:t>
      </w:r>
      <w:r w:rsidRPr="008F42F3">
        <w:rPr>
          <w:rFonts w:ascii="Arial" w:eastAsiaTheme="minorHAnsi" w:hAnsi="Arial" w:cs="Arial"/>
          <w:sz w:val="20"/>
          <w:lang w:val="es-ES_tradnl"/>
        </w:rPr>
        <w:t xml:space="preserve">logo de imágenes y descripcion amplia y detallada del libro, apegado a lo solicitado en el </w:t>
      </w:r>
      <w:r w:rsidRPr="008F42F3">
        <w:rPr>
          <w:rFonts w:ascii="Arial" w:eastAsiaTheme="minorHAnsi" w:hAnsi="Arial" w:cs="Arial"/>
          <w:b/>
          <w:sz w:val="20"/>
          <w:lang w:val="es-ES_tradnl"/>
        </w:rPr>
        <w:t>Anexo 1</w:t>
      </w:r>
      <w:r w:rsidRPr="008F42F3">
        <w:rPr>
          <w:rFonts w:ascii="Arial" w:eastAsiaTheme="minorHAnsi" w:hAnsi="Arial" w:cs="Arial"/>
          <w:sz w:val="20"/>
          <w:lang w:val="es-ES_tradnl"/>
        </w:rPr>
        <w:t xml:space="preserve"> </w:t>
      </w:r>
      <w:r>
        <w:rPr>
          <w:rFonts w:ascii="Arial" w:eastAsiaTheme="minorHAnsi" w:hAnsi="Arial" w:cs="Arial"/>
          <w:sz w:val="20"/>
          <w:lang w:val="es-ES_tradnl"/>
        </w:rPr>
        <w:t>“Anexo Té</w:t>
      </w:r>
      <w:r w:rsidRPr="008F42F3">
        <w:rPr>
          <w:rFonts w:ascii="Arial" w:eastAsiaTheme="minorHAnsi" w:hAnsi="Arial" w:cs="Arial"/>
          <w:sz w:val="20"/>
          <w:lang w:val="es-ES_tradnl"/>
        </w:rPr>
        <w:t>cnico</w:t>
      </w:r>
      <w:r>
        <w:rPr>
          <w:rFonts w:ascii="Arial" w:eastAsiaTheme="minorHAnsi" w:hAnsi="Arial" w:cs="Arial"/>
          <w:sz w:val="20"/>
          <w:lang w:val="es-ES_tradnl"/>
        </w:rPr>
        <w:t>”</w:t>
      </w:r>
      <w:r w:rsidRPr="008F42F3">
        <w:rPr>
          <w:rFonts w:ascii="Arial" w:eastAsiaTheme="minorHAnsi" w:hAnsi="Arial" w:cs="Arial"/>
          <w:sz w:val="20"/>
          <w:lang w:val="es-ES_tradnl"/>
        </w:rPr>
        <w:t xml:space="preserve"> referente a medidas, tipo de papel y  tipo de encuadernacion. </w:t>
      </w:r>
    </w:p>
    <w:p w14:paraId="39EE0C69" w14:textId="21C6BB05" w:rsidR="008F42F3" w:rsidRDefault="008F42F3" w:rsidP="008F42F3">
      <w:pPr>
        <w:pStyle w:val="Lista21"/>
        <w:numPr>
          <w:ilvl w:val="0"/>
          <w:numId w:val="31"/>
        </w:numPr>
        <w:tabs>
          <w:tab w:val="left" w:pos="709"/>
        </w:tabs>
        <w:spacing w:after="0"/>
        <w:jc w:val="both"/>
        <w:rPr>
          <w:rFonts w:ascii="Arial" w:eastAsiaTheme="minorHAnsi" w:hAnsi="Arial" w:cs="Arial"/>
          <w:sz w:val="20"/>
          <w:lang w:val="es-ES_tradnl" w:eastAsia="es-ES"/>
        </w:rPr>
      </w:pPr>
      <w:r>
        <w:rPr>
          <w:rFonts w:ascii="Arial" w:eastAsiaTheme="minorHAnsi" w:hAnsi="Arial" w:cs="Arial"/>
          <w:sz w:val="20"/>
          <w:lang w:val="es-ES_tradnl" w:eastAsia="es-ES"/>
        </w:rPr>
        <w:t>No se presente como parte de la propuesta técnica el</w:t>
      </w:r>
      <w:r w:rsidRPr="00C218AC">
        <w:rPr>
          <w:rFonts w:ascii="Arial" w:eastAsiaTheme="minorHAnsi" w:hAnsi="Arial" w:cs="Arial"/>
          <w:sz w:val="20"/>
          <w:lang w:val="es-ES_tradnl" w:eastAsia="es-ES"/>
        </w:rPr>
        <w:t xml:space="preserve"> documento que avale que cuenta el licitante con la </w:t>
      </w:r>
      <w:r w:rsidR="00D30E62" w:rsidRPr="00D30E62">
        <w:rPr>
          <w:rFonts w:ascii="Arial" w:eastAsiaTheme="minorHAnsi" w:hAnsi="Arial" w:cs="Arial"/>
          <w:sz w:val="20"/>
          <w:lang w:val="es-ES_tradnl" w:eastAsia="es-ES"/>
        </w:rPr>
        <w:t xml:space="preserve">ISO-9001-2008 (Sistema de Gestión de Calidad) en </w:t>
      </w:r>
      <w:r w:rsidR="005B4122">
        <w:rPr>
          <w:rFonts w:ascii="Arial" w:eastAsiaTheme="minorHAnsi" w:hAnsi="Arial" w:cs="Arial"/>
          <w:sz w:val="20"/>
          <w:lang w:val="es-ES_tradnl" w:eastAsia="es-ES"/>
        </w:rPr>
        <w:t xml:space="preserve">el </w:t>
      </w:r>
      <w:r w:rsidR="00D30E62" w:rsidRPr="00D30E62">
        <w:rPr>
          <w:rFonts w:ascii="Arial" w:eastAsiaTheme="minorHAnsi" w:hAnsi="Arial" w:cs="Arial"/>
          <w:sz w:val="20"/>
          <w:lang w:val="es-ES_tradnl" w:eastAsia="es-ES"/>
        </w:rPr>
        <w:t>Proceso de producción, impresión, encuadernación y doblez</w:t>
      </w:r>
      <w:r>
        <w:rPr>
          <w:rFonts w:ascii="Arial" w:eastAsiaTheme="minorHAnsi" w:hAnsi="Arial" w:cs="Arial"/>
          <w:sz w:val="20"/>
          <w:lang w:val="es-ES_tradnl" w:eastAsia="es-ES"/>
        </w:rPr>
        <w:t>.</w:t>
      </w:r>
    </w:p>
    <w:p w14:paraId="76FD3A4C" w14:textId="046D7359" w:rsidR="008F42F3" w:rsidRPr="008F42F3" w:rsidRDefault="008F42F3" w:rsidP="008F42F3">
      <w:pPr>
        <w:pStyle w:val="Lista21"/>
        <w:numPr>
          <w:ilvl w:val="0"/>
          <w:numId w:val="31"/>
        </w:numPr>
        <w:tabs>
          <w:tab w:val="left" w:pos="709"/>
        </w:tabs>
        <w:spacing w:after="0"/>
        <w:jc w:val="both"/>
        <w:rPr>
          <w:rFonts w:ascii="Arial" w:eastAsiaTheme="minorHAnsi" w:hAnsi="Arial" w:cs="Arial"/>
          <w:sz w:val="20"/>
          <w:lang w:val="es-ES_tradnl" w:eastAsia="es-ES"/>
        </w:rPr>
      </w:pPr>
      <w:r>
        <w:rPr>
          <w:rFonts w:ascii="Arial" w:eastAsiaTheme="minorHAnsi" w:hAnsi="Arial" w:cs="Arial"/>
          <w:sz w:val="20"/>
          <w:lang w:val="es-ES_tradnl" w:eastAsia="es-ES"/>
        </w:rPr>
        <w:t>No presentar documento que avale el cumplimiento del C</w:t>
      </w:r>
      <w:r w:rsidRPr="00C218AC">
        <w:rPr>
          <w:rFonts w:ascii="Arial" w:eastAsiaTheme="minorHAnsi" w:hAnsi="Arial" w:cs="Arial"/>
          <w:sz w:val="20"/>
          <w:lang w:val="es-ES_tradnl" w:eastAsia="es-ES"/>
        </w:rPr>
        <w:t xml:space="preserve">ertificado </w:t>
      </w:r>
      <w:r>
        <w:rPr>
          <w:rFonts w:ascii="Arial" w:eastAsiaTheme="minorHAnsi" w:hAnsi="Arial" w:cs="Arial"/>
          <w:sz w:val="20"/>
          <w:lang w:val="es-ES_tradnl" w:eastAsia="es-ES"/>
        </w:rPr>
        <w:t>I</w:t>
      </w:r>
      <w:r w:rsidRPr="00C218AC">
        <w:rPr>
          <w:rFonts w:ascii="Arial" w:eastAsiaTheme="minorHAnsi" w:hAnsi="Arial" w:cs="Arial"/>
          <w:sz w:val="20"/>
          <w:lang w:val="es-ES_tradnl" w:eastAsia="es-ES"/>
        </w:rPr>
        <w:t>nternacional (FSC</w:t>
      </w:r>
      <w:r>
        <w:rPr>
          <w:rFonts w:ascii="Arial" w:eastAsiaTheme="minorHAnsi" w:hAnsi="Arial" w:cs="Arial"/>
          <w:sz w:val="20"/>
          <w:lang w:val="es-ES_tradnl" w:eastAsia="es-ES"/>
        </w:rPr>
        <w:t>) (R</w:t>
      </w:r>
      <w:r w:rsidRPr="00C218AC">
        <w:rPr>
          <w:rFonts w:ascii="Arial" w:eastAsiaTheme="minorHAnsi" w:hAnsi="Arial" w:cs="Arial"/>
          <w:sz w:val="20"/>
          <w:lang w:val="es-ES_tradnl" w:eastAsia="es-ES"/>
        </w:rPr>
        <w:t xml:space="preserve">ainforest </w:t>
      </w:r>
      <w:r>
        <w:rPr>
          <w:rFonts w:ascii="Arial" w:eastAsiaTheme="minorHAnsi" w:hAnsi="Arial" w:cs="Arial"/>
          <w:sz w:val="20"/>
          <w:lang w:val="es-ES_tradnl" w:eastAsia="es-ES"/>
        </w:rPr>
        <w:t>A</w:t>
      </w:r>
      <w:r w:rsidRPr="00C218AC">
        <w:rPr>
          <w:rFonts w:ascii="Arial" w:eastAsiaTheme="minorHAnsi" w:hAnsi="Arial" w:cs="Arial"/>
          <w:sz w:val="20"/>
          <w:lang w:val="es-ES_tradnl" w:eastAsia="es-ES"/>
        </w:rPr>
        <w:t xml:space="preserve">lliance </w:t>
      </w:r>
      <w:r>
        <w:rPr>
          <w:rFonts w:ascii="Arial" w:eastAsiaTheme="minorHAnsi" w:hAnsi="Arial" w:cs="Arial"/>
          <w:sz w:val="20"/>
          <w:lang w:val="es-ES_tradnl" w:eastAsia="es-ES"/>
        </w:rPr>
        <w:t>C</w:t>
      </w:r>
      <w:r w:rsidRPr="00C218AC">
        <w:rPr>
          <w:rFonts w:ascii="Arial" w:eastAsiaTheme="minorHAnsi" w:hAnsi="Arial" w:cs="Arial"/>
          <w:sz w:val="20"/>
          <w:lang w:val="es-ES_tradnl" w:eastAsia="es-ES"/>
        </w:rPr>
        <w:t>ertified) de bosques sustentables de papel cartulina y couche.</w:t>
      </w:r>
    </w:p>
    <w:p w14:paraId="5198AB10" w14:textId="77777777" w:rsidR="00DD3478" w:rsidRPr="00892CB6" w:rsidRDefault="00DD3478" w:rsidP="00DD3478">
      <w:pPr>
        <w:pStyle w:val="Prrafodelista"/>
        <w:rPr>
          <w:rFonts w:ascii="Arial" w:hAnsi="Arial" w:cs="Arial"/>
          <w:sz w:val="20"/>
          <w:szCs w:val="20"/>
          <w:lang w:val="es-ES_tradnl"/>
        </w:rPr>
      </w:pPr>
    </w:p>
    <w:p w14:paraId="68E770B5" w14:textId="4D9286C3" w:rsidR="00DD3478" w:rsidRDefault="00DD3478" w:rsidP="00DD3478">
      <w:pPr>
        <w:pStyle w:val="Prrafodelista"/>
        <w:numPr>
          <w:ilvl w:val="0"/>
          <w:numId w:val="24"/>
        </w:numPr>
        <w:ind w:left="851" w:hanging="709"/>
        <w:jc w:val="both"/>
        <w:rPr>
          <w:rFonts w:ascii="Arial" w:hAnsi="Arial" w:cs="Arial"/>
          <w:sz w:val="20"/>
          <w:szCs w:val="20"/>
          <w:lang w:val="es-ES_tradnl"/>
        </w:rPr>
      </w:pPr>
      <w:r>
        <w:rPr>
          <w:rFonts w:ascii="Arial" w:hAnsi="Arial" w:cs="Arial"/>
          <w:sz w:val="20"/>
          <w:szCs w:val="20"/>
          <w:lang w:val="es-ES_tradnl"/>
        </w:rPr>
        <w:t>C</w:t>
      </w:r>
      <w:r w:rsidRPr="00892CB6">
        <w:rPr>
          <w:rFonts w:ascii="Arial" w:hAnsi="Arial" w:cs="Arial"/>
          <w:sz w:val="20"/>
          <w:szCs w:val="20"/>
          <w:lang w:val="es-ES_tradnl"/>
        </w:rPr>
        <w:t xml:space="preserve">uando no se oferte el 100% del </w:t>
      </w:r>
      <w:r>
        <w:rPr>
          <w:rFonts w:ascii="Arial" w:hAnsi="Arial" w:cs="Arial"/>
          <w:sz w:val="20"/>
          <w:szCs w:val="20"/>
          <w:lang w:val="es-ES_tradnl"/>
        </w:rPr>
        <w:t xml:space="preserve">volumen </w:t>
      </w:r>
      <w:r w:rsidRPr="00892CB6">
        <w:rPr>
          <w:rFonts w:ascii="Arial" w:hAnsi="Arial" w:cs="Arial"/>
          <w:sz w:val="20"/>
          <w:szCs w:val="20"/>
          <w:lang w:val="es-ES_tradnl"/>
        </w:rPr>
        <w:t>requeri</w:t>
      </w:r>
      <w:r>
        <w:rPr>
          <w:rFonts w:ascii="Arial" w:hAnsi="Arial" w:cs="Arial"/>
          <w:sz w:val="20"/>
          <w:szCs w:val="20"/>
          <w:lang w:val="es-ES_tradnl"/>
        </w:rPr>
        <w:t>d</w:t>
      </w:r>
      <w:r w:rsidRPr="00892CB6">
        <w:rPr>
          <w:rFonts w:ascii="Arial" w:hAnsi="Arial" w:cs="Arial"/>
          <w:sz w:val="20"/>
          <w:szCs w:val="20"/>
          <w:lang w:val="es-ES_tradnl"/>
        </w:rPr>
        <w:t>o en l</w:t>
      </w:r>
      <w:r w:rsidR="000D1352">
        <w:rPr>
          <w:rFonts w:ascii="Arial" w:hAnsi="Arial" w:cs="Arial"/>
          <w:sz w:val="20"/>
          <w:szCs w:val="20"/>
          <w:lang w:val="es-ES_tradnl"/>
        </w:rPr>
        <w:t>a</w:t>
      </w:r>
      <w:r w:rsidRPr="00892CB6">
        <w:rPr>
          <w:rFonts w:ascii="Arial" w:hAnsi="Arial" w:cs="Arial"/>
          <w:sz w:val="20"/>
          <w:szCs w:val="20"/>
          <w:lang w:val="es-ES_tradnl"/>
        </w:rPr>
        <w:t xml:space="preserve"> partida objeto del presente procedimiento.</w:t>
      </w:r>
    </w:p>
    <w:p w14:paraId="11DBBF2D" w14:textId="77777777" w:rsidR="00DD3478" w:rsidRDefault="00DD3478" w:rsidP="00DD3478">
      <w:pPr>
        <w:pStyle w:val="Prrafodelista"/>
        <w:ind w:left="851"/>
        <w:jc w:val="both"/>
        <w:rPr>
          <w:rFonts w:ascii="Arial" w:hAnsi="Arial" w:cs="Arial"/>
          <w:sz w:val="20"/>
          <w:szCs w:val="20"/>
          <w:lang w:val="es-ES_tradnl"/>
        </w:rPr>
      </w:pPr>
    </w:p>
    <w:p w14:paraId="3641D8A5" w14:textId="77777777" w:rsidR="00DD3478" w:rsidRPr="00683BE2" w:rsidRDefault="00DD3478" w:rsidP="00DD3478">
      <w:pPr>
        <w:pStyle w:val="Prrafodelista"/>
        <w:numPr>
          <w:ilvl w:val="0"/>
          <w:numId w:val="24"/>
        </w:numPr>
        <w:ind w:left="851" w:hanging="709"/>
        <w:jc w:val="both"/>
        <w:rPr>
          <w:rFonts w:ascii="Arial" w:hAnsi="Arial" w:cs="Arial"/>
          <w:sz w:val="20"/>
          <w:szCs w:val="20"/>
          <w:lang w:val="es-ES_tradnl"/>
        </w:rPr>
      </w:pPr>
      <w:r w:rsidRPr="00683BE2">
        <w:rPr>
          <w:rFonts w:ascii="Arial" w:hAnsi="Arial" w:cs="Arial"/>
          <w:sz w:val="20"/>
          <w:szCs w:val="20"/>
          <w:lang w:val="es-ES_tradnl"/>
        </w:rPr>
        <w:t>Cuando presente más de una propuesta, ya sea por sí mismo, o como integrante de una proposición conjunta..</w:t>
      </w:r>
    </w:p>
    <w:p w14:paraId="17210DBB" w14:textId="77777777" w:rsidR="00DD3478" w:rsidRPr="00AD68A5" w:rsidRDefault="00DD3478" w:rsidP="00DD3478">
      <w:pPr>
        <w:pStyle w:val="Prrafodelista"/>
        <w:rPr>
          <w:rFonts w:ascii="Arial" w:hAnsi="Arial" w:cs="Arial"/>
          <w:sz w:val="20"/>
          <w:szCs w:val="20"/>
          <w:lang w:val="es-ES_tradnl"/>
        </w:rPr>
      </w:pPr>
    </w:p>
    <w:p w14:paraId="6A1885F7" w14:textId="77777777" w:rsidR="00DD3478" w:rsidRDefault="00DD3478" w:rsidP="00DD3478">
      <w:pPr>
        <w:pStyle w:val="Prrafodelista"/>
        <w:numPr>
          <w:ilvl w:val="0"/>
          <w:numId w:val="24"/>
        </w:numPr>
        <w:ind w:left="851" w:hanging="709"/>
        <w:jc w:val="both"/>
        <w:rPr>
          <w:rFonts w:ascii="Arial" w:hAnsi="Arial" w:cs="Arial"/>
          <w:sz w:val="20"/>
          <w:szCs w:val="20"/>
          <w:lang w:val="es-ES_tradnl"/>
        </w:rPr>
      </w:pPr>
      <w:r w:rsidRPr="00683BE2">
        <w:rPr>
          <w:rFonts w:ascii="Arial" w:hAnsi="Arial" w:cs="Arial"/>
          <w:sz w:val="20"/>
          <w:szCs w:val="20"/>
          <w:lang w:val="es-ES_tradnl"/>
        </w:rPr>
        <w:lastRenderedPageBreak/>
        <w:t>Cuando la propuesta técnica o la propuesta económica no sea firmada electrónicamente a través del sistema CompraNet.</w:t>
      </w:r>
    </w:p>
    <w:p w14:paraId="49D83610" w14:textId="77777777" w:rsidR="00DD3478" w:rsidRPr="00683BE2" w:rsidRDefault="00DD3478" w:rsidP="00DD3478">
      <w:pPr>
        <w:pStyle w:val="Prrafodelista"/>
        <w:rPr>
          <w:rFonts w:ascii="Arial" w:hAnsi="Arial" w:cs="Arial"/>
          <w:sz w:val="20"/>
          <w:szCs w:val="20"/>
          <w:lang w:val="es-ES_tradnl"/>
        </w:rPr>
      </w:pPr>
    </w:p>
    <w:p w14:paraId="069EDBC8" w14:textId="77777777" w:rsidR="00DD3478" w:rsidRPr="00683BE2" w:rsidRDefault="00DD3478" w:rsidP="00DD3478">
      <w:pPr>
        <w:pStyle w:val="Prrafodelista"/>
        <w:numPr>
          <w:ilvl w:val="0"/>
          <w:numId w:val="24"/>
        </w:numPr>
        <w:ind w:left="851" w:hanging="709"/>
        <w:jc w:val="both"/>
        <w:rPr>
          <w:rFonts w:ascii="Arial" w:hAnsi="Arial" w:cs="Arial"/>
          <w:sz w:val="20"/>
          <w:szCs w:val="20"/>
          <w:lang w:val="es-ES_tradnl"/>
        </w:rPr>
      </w:pPr>
      <w:r w:rsidRPr="00F83207">
        <w:rPr>
          <w:rFonts w:ascii="Arial" w:hAnsi="Arial" w:cs="Arial"/>
          <w:sz w:val="20"/>
          <w:szCs w:val="20"/>
        </w:rPr>
        <w:t>Cuando el archivo o la documentación que integra la propuesta del licitante no sea legible, para llevar a cabo la evaluación de la misma y verificar si técnica y económicamente los datos contenidos corresponden a lo requerido por la convocante y ello provoque un faltante o carencia de información.</w:t>
      </w:r>
    </w:p>
    <w:p w14:paraId="17624493" w14:textId="77777777" w:rsidR="00DD3478" w:rsidRPr="00683BE2" w:rsidRDefault="00DD3478" w:rsidP="00DD3478">
      <w:pPr>
        <w:pStyle w:val="Prrafodelista"/>
        <w:rPr>
          <w:rFonts w:ascii="Arial" w:hAnsi="Arial" w:cs="Arial"/>
          <w:sz w:val="20"/>
          <w:szCs w:val="20"/>
          <w:lang w:val="es-ES_tradnl"/>
        </w:rPr>
      </w:pPr>
    </w:p>
    <w:p w14:paraId="2FED88BB" w14:textId="77777777" w:rsidR="00DD3478" w:rsidRDefault="00DD3478" w:rsidP="00DD3478">
      <w:pPr>
        <w:pStyle w:val="Prrafodelista"/>
        <w:numPr>
          <w:ilvl w:val="0"/>
          <w:numId w:val="24"/>
        </w:numPr>
        <w:ind w:left="851" w:hanging="709"/>
        <w:jc w:val="both"/>
        <w:rPr>
          <w:rFonts w:ascii="Arial" w:hAnsi="Arial" w:cs="Arial"/>
          <w:sz w:val="20"/>
          <w:szCs w:val="20"/>
        </w:rPr>
      </w:pPr>
      <w:r w:rsidRPr="00683BE2">
        <w:rPr>
          <w:rFonts w:ascii="Arial" w:hAnsi="Arial" w:cs="Arial"/>
          <w:sz w:val="20"/>
          <w:szCs w:val="20"/>
        </w:rPr>
        <w:t>Cuando la proposición no se presente en idioma español.</w:t>
      </w:r>
    </w:p>
    <w:p w14:paraId="46A332CB" w14:textId="77777777" w:rsidR="00DD3478" w:rsidRPr="00683BE2" w:rsidRDefault="00DD3478" w:rsidP="00DD3478">
      <w:pPr>
        <w:jc w:val="both"/>
        <w:rPr>
          <w:rFonts w:ascii="Arial" w:hAnsi="Arial" w:cs="Arial"/>
          <w:sz w:val="20"/>
          <w:szCs w:val="20"/>
        </w:rPr>
      </w:pPr>
    </w:p>
    <w:p w14:paraId="56EE6BF7" w14:textId="76E4BD07" w:rsidR="00D1134A" w:rsidRPr="0044384D" w:rsidRDefault="00753B68" w:rsidP="00753B68">
      <w:pPr>
        <w:pStyle w:val="Ttulo1"/>
        <w:rPr>
          <w:rFonts w:cs="Arial"/>
          <w:sz w:val="20"/>
          <w:lang w:val="es-ES_tradnl"/>
        </w:rPr>
      </w:pPr>
      <w:bookmarkStart w:id="92" w:name="_Toc434924074"/>
      <w:r>
        <w:rPr>
          <w:rFonts w:cs="Arial"/>
          <w:sz w:val="20"/>
          <w:lang w:val="es-ES_tradnl"/>
        </w:rPr>
        <w:t xml:space="preserve">5. </w:t>
      </w:r>
      <w:r w:rsidR="00D1134A" w:rsidRPr="0044384D">
        <w:rPr>
          <w:rFonts w:cs="Arial"/>
          <w:sz w:val="20"/>
          <w:lang w:val="es-ES_tradnl"/>
        </w:rPr>
        <w:t>CRITERIOS ESPECÍFICOS CONFORME A LOS CUALES SE EVALUARÁN LAS PROPOSICIONES</w:t>
      </w:r>
      <w:bookmarkEnd w:id="91"/>
      <w:r w:rsidR="00D1134A" w:rsidRPr="0044384D">
        <w:rPr>
          <w:rFonts w:cs="Arial"/>
          <w:sz w:val="20"/>
          <w:lang w:val="es-ES_tradnl"/>
        </w:rPr>
        <w:t>.</w:t>
      </w:r>
      <w:bookmarkEnd w:id="92"/>
    </w:p>
    <w:p w14:paraId="0948B9F0" w14:textId="77777777" w:rsidR="000D1352" w:rsidRDefault="000D1352" w:rsidP="00DD3478">
      <w:pPr>
        <w:jc w:val="both"/>
        <w:rPr>
          <w:rFonts w:ascii="Arial" w:eastAsia="Times New Roman" w:hAnsi="Arial" w:cs="Arial"/>
          <w:sz w:val="20"/>
          <w:szCs w:val="20"/>
          <w:lang w:val="es-ES_tradnl" w:eastAsia="es-ES"/>
        </w:rPr>
      </w:pPr>
    </w:p>
    <w:p w14:paraId="580B123C" w14:textId="54A27A70" w:rsidR="00DD3478" w:rsidRPr="004A6658" w:rsidRDefault="00DD3478" w:rsidP="00DD3478">
      <w:pPr>
        <w:jc w:val="both"/>
        <w:rPr>
          <w:rFonts w:ascii="Arial" w:eastAsia="Times New Roman" w:hAnsi="Arial" w:cs="Arial"/>
          <w:sz w:val="20"/>
          <w:szCs w:val="20"/>
          <w:lang w:val="es-ES_tradnl" w:eastAsia="es-ES"/>
        </w:rPr>
      </w:pPr>
      <w:r w:rsidRPr="004A6658">
        <w:rPr>
          <w:rFonts w:ascii="Arial" w:eastAsia="Times New Roman" w:hAnsi="Arial" w:cs="Arial"/>
          <w:sz w:val="20"/>
          <w:szCs w:val="20"/>
          <w:lang w:val="es-ES_tradnl" w:eastAsia="es-ES"/>
        </w:rPr>
        <w:t>La evaluación de las propuestas será documental, en observancia a lo establecido en los artículos 36 y 36 Bis de la LAASSP</w:t>
      </w:r>
      <w:r>
        <w:rPr>
          <w:rFonts w:ascii="Arial" w:eastAsia="Times New Roman" w:hAnsi="Arial" w:cs="Arial"/>
          <w:sz w:val="20"/>
          <w:szCs w:val="20"/>
          <w:lang w:val="es-ES_tradnl" w:eastAsia="es-ES"/>
        </w:rPr>
        <w:t xml:space="preserve"> y</w:t>
      </w:r>
      <w:r w:rsidRPr="004A6658">
        <w:rPr>
          <w:rFonts w:ascii="Arial" w:eastAsia="Times New Roman" w:hAnsi="Arial" w:cs="Arial"/>
          <w:sz w:val="20"/>
          <w:szCs w:val="20"/>
          <w:lang w:val="es-ES_tradnl" w:eastAsia="es-ES"/>
        </w:rPr>
        <w:t xml:space="preserve"> 51 del RLAASSP, así como los numerales </w:t>
      </w:r>
      <w:r w:rsidR="000D1352" w:rsidRPr="000D1352">
        <w:rPr>
          <w:rFonts w:ascii="Arial" w:eastAsia="Times New Roman" w:hAnsi="Arial" w:cs="Arial"/>
          <w:sz w:val="20"/>
          <w:szCs w:val="20"/>
          <w:lang w:val="es-ES_tradnl" w:eastAsia="es-ES"/>
        </w:rPr>
        <w:t xml:space="preserve">4.2.3.1.11 </w:t>
      </w:r>
      <w:r w:rsidRPr="004A6658">
        <w:rPr>
          <w:rFonts w:ascii="Arial" w:eastAsia="Times New Roman" w:hAnsi="Arial" w:cs="Arial"/>
          <w:sz w:val="20"/>
          <w:szCs w:val="20"/>
          <w:lang w:val="es-ES_tradnl" w:eastAsia="es-ES"/>
        </w:rPr>
        <w:t xml:space="preserve">y </w:t>
      </w:r>
      <w:r w:rsidR="000D1352" w:rsidRPr="000D1352">
        <w:rPr>
          <w:rFonts w:ascii="Arial" w:eastAsia="Times New Roman" w:hAnsi="Arial" w:cs="Arial"/>
          <w:sz w:val="20"/>
          <w:szCs w:val="20"/>
          <w:lang w:val="es-ES_tradnl" w:eastAsia="es-ES"/>
        </w:rPr>
        <w:t xml:space="preserve">4.2.3.1.12 </w:t>
      </w:r>
      <w:r w:rsidRPr="004A6658">
        <w:rPr>
          <w:rFonts w:ascii="Arial" w:eastAsia="Times New Roman" w:hAnsi="Arial" w:cs="Arial"/>
          <w:sz w:val="20"/>
          <w:szCs w:val="20"/>
          <w:lang w:val="es-ES_tradnl" w:eastAsia="es-ES"/>
        </w:rPr>
        <w:t xml:space="preserve"> del MAAG y dado que las características técnicas de los materiales están perfectamente definidas y estandarizadas, resulta innecesario el ponderarlas individualmente, ya que la falta de alguna de ellas, </w:t>
      </w:r>
      <w:r w:rsidR="000D1352">
        <w:rPr>
          <w:rFonts w:ascii="Arial" w:eastAsia="Times New Roman" w:hAnsi="Arial" w:cs="Arial"/>
          <w:sz w:val="20"/>
          <w:szCs w:val="20"/>
          <w:lang w:val="es-ES_tradnl" w:eastAsia="es-ES"/>
        </w:rPr>
        <w:t xml:space="preserve">no </w:t>
      </w:r>
      <w:r w:rsidRPr="004A6658">
        <w:rPr>
          <w:rFonts w:ascii="Arial" w:eastAsia="Times New Roman" w:hAnsi="Arial" w:cs="Arial"/>
          <w:sz w:val="20"/>
          <w:szCs w:val="20"/>
          <w:lang w:val="es-ES_tradnl" w:eastAsia="es-ES"/>
        </w:rPr>
        <w:t>afectaría la calidad del bien en su totalidad, siendo el factor preponderante para la adjudicación del contrato es el precio más bajo. es por eso que se elige el sistema binario.</w:t>
      </w:r>
    </w:p>
    <w:p w14:paraId="3BC76D07" w14:textId="4A04A029" w:rsidR="00DD3478" w:rsidRPr="004A6658" w:rsidRDefault="00DD3478" w:rsidP="00DD3478">
      <w:pPr>
        <w:jc w:val="both"/>
        <w:rPr>
          <w:rFonts w:ascii="Arial" w:eastAsia="Times New Roman" w:hAnsi="Arial" w:cs="Arial"/>
          <w:sz w:val="20"/>
          <w:szCs w:val="20"/>
          <w:lang w:val="es-ES_tradnl" w:eastAsia="es-ES"/>
        </w:rPr>
      </w:pPr>
      <w:r w:rsidRPr="004A6658">
        <w:rPr>
          <w:rFonts w:ascii="Arial" w:eastAsia="Times New Roman" w:hAnsi="Arial" w:cs="Arial"/>
          <w:sz w:val="20"/>
          <w:szCs w:val="20"/>
          <w:lang w:val="es-ES_tradnl" w:eastAsia="es-ES"/>
        </w:rPr>
        <w:t>Se comprobará que las propuestas cumplan con las condiciones legales</w:t>
      </w:r>
      <w:r>
        <w:rPr>
          <w:rFonts w:ascii="Arial" w:eastAsia="Times New Roman" w:hAnsi="Arial" w:cs="Arial"/>
          <w:sz w:val="20"/>
          <w:szCs w:val="20"/>
          <w:lang w:val="es-ES_tradnl" w:eastAsia="es-ES"/>
        </w:rPr>
        <w:t>,</w:t>
      </w:r>
      <w:r w:rsidRPr="004A6658">
        <w:rPr>
          <w:rFonts w:ascii="Arial" w:eastAsia="Times New Roman" w:hAnsi="Arial" w:cs="Arial"/>
          <w:sz w:val="20"/>
          <w:szCs w:val="20"/>
          <w:lang w:val="es-ES_tradnl" w:eastAsia="es-ES"/>
        </w:rPr>
        <w:t xml:space="preserve"> técnicas y económicas requeridas y que contengan a plenitud la información, documentación y requisitos de la presente convocatoria</w:t>
      </w:r>
      <w:r w:rsidR="000D1352">
        <w:rPr>
          <w:rFonts w:ascii="Arial" w:eastAsia="Times New Roman" w:hAnsi="Arial" w:cs="Arial"/>
          <w:sz w:val="20"/>
          <w:szCs w:val="20"/>
          <w:lang w:val="es-ES_tradnl" w:eastAsia="es-ES"/>
        </w:rPr>
        <w:t xml:space="preserve"> y</w:t>
      </w:r>
      <w:r w:rsidRPr="004A6658">
        <w:rPr>
          <w:rFonts w:ascii="Arial" w:eastAsia="Times New Roman" w:hAnsi="Arial" w:cs="Arial"/>
          <w:sz w:val="20"/>
          <w:szCs w:val="20"/>
          <w:lang w:val="es-ES_tradnl" w:eastAsia="es-ES"/>
        </w:rPr>
        <w:t xml:space="preserve"> la(s) junta(s) de aclaraciones y sus anexos de conformidad con los citados artículos.</w:t>
      </w:r>
    </w:p>
    <w:p w14:paraId="6CAE683A" w14:textId="77777777" w:rsidR="00DD3478" w:rsidRPr="004A6658" w:rsidRDefault="00DD3478" w:rsidP="00DD3478">
      <w:pPr>
        <w:jc w:val="both"/>
        <w:rPr>
          <w:rFonts w:ascii="Arial" w:eastAsia="Times New Roman" w:hAnsi="Arial" w:cs="Arial"/>
          <w:sz w:val="20"/>
          <w:szCs w:val="20"/>
          <w:lang w:val="es-ES_tradnl" w:eastAsia="es-ES"/>
        </w:rPr>
      </w:pPr>
      <w:r w:rsidRPr="004A6658">
        <w:rPr>
          <w:rFonts w:ascii="Arial" w:eastAsia="Times New Roman" w:hAnsi="Arial" w:cs="Arial"/>
          <w:sz w:val="20"/>
          <w:szCs w:val="20"/>
          <w:lang w:val="es-ES_tradnl" w:eastAsia="es-ES"/>
        </w:rPr>
        <w:t>Se procederá a evaluar al menos las dos proposiciones cuyo precio resulte ser más bajo, de no resultar éstas solventes, se procederá a la evaluación de las que le sigan en precio</w:t>
      </w:r>
    </w:p>
    <w:p w14:paraId="79E16C3B" w14:textId="77777777" w:rsidR="00DD3478" w:rsidRPr="00B11E5D" w:rsidRDefault="00DD3478" w:rsidP="00DD3478">
      <w:pPr>
        <w:pStyle w:val="Ttulo2"/>
        <w:rPr>
          <w:rFonts w:cs="Arial"/>
          <w:i w:val="0"/>
          <w:sz w:val="20"/>
          <w:lang w:val="es-ES_tradnl"/>
        </w:rPr>
      </w:pPr>
      <w:bookmarkStart w:id="93" w:name="_Toc433218381"/>
      <w:bookmarkStart w:id="94" w:name="_Toc434924075"/>
      <w:r w:rsidRPr="00B11E5D">
        <w:rPr>
          <w:rFonts w:cs="Arial"/>
          <w:i w:val="0"/>
          <w:sz w:val="20"/>
          <w:lang w:val="es-ES_tradnl"/>
        </w:rPr>
        <w:t>5.1 Evaluación de la propuesta técnica.</w:t>
      </w:r>
      <w:bookmarkEnd w:id="93"/>
      <w:bookmarkEnd w:id="94"/>
      <w:r w:rsidRPr="00B11E5D">
        <w:rPr>
          <w:rFonts w:cs="Arial"/>
          <w:i w:val="0"/>
          <w:sz w:val="20"/>
          <w:lang w:val="es-ES_tradnl"/>
        </w:rPr>
        <w:t xml:space="preserve"> </w:t>
      </w:r>
    </w:p>
    <w:p w14:paraId="58021AAE" w14:textId="77777777" w:rsidR="00DD3478" w:rsidRPr="00B11E5D" w:rsidRDefault="00DD3478" w:rsidP="00DD3478">
      <w:pPr>
        <w:suppressAutoHyphens/>
        <w:spacing w:after="0" w:line="240" w:lineRule="auto"/>
        <w:jc w:val="both"/>
        <w:rPr>
          <w:rFonts w:ascii="Arial" w:eastAsia="Times New Roman" w:hAnsi="Arial" w:cs="Arial"/>
          <w:lang w:val="es-ES_tradnl" w:eastAsia="ar-SA"/>
        </w:rPr>
      </w:pPr>
    </w:p>
    <w:p w14:paraId="63C659CE"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r w:rsidRPr="001B47FE">
        <w:rPr>
          <w:rFonts w:ascii="Arial" w:hAnsi="Arial" w:cs="Arial"/>
          <w:sz w:val="20"/>
          <w:szCs w:val="20"/>
          <w:lang w:val="es-ES_tradnl"/>
        </w:rPr>
        <w:t>El área técnica será la responsable de evaluar las propuestas técnicas presentadas,</w:t>
      </w:r>
      <w:r>
        <w:rPr>
          <w:rFonts w:ascii="Arial" w:hAnsi="Arial" w:cs="Arial"/>
          <w:sz w:val="20"/>
          <w:szCs w:val="20"/>
          <w:lang w:val="es-ES_tradnl"/>
        </w:rPr>
        <w:t xml:space="preserve"> aplicando el criterio de evaluación binario, por lo que se</w:t>
      </w:r>
      <w:r w:rsidRPr="001B47FE">
        <w:rPr>
          <w:rFonts w:ascii="Arial" w:hAnsi="Arial" w:cs="Arial"/>
          <w:sz w:val="20"/>
          <w:szCs w:val="20"/>
          <w:lang w:val="es-ES_tradnl"/>
        </w:rPr>
        <w:t xml:space="preserve"> evalua</w:t>
      </w:r>
      <w:r>
        <w:rPr>
          <w:rFonts w:ascii="Arial" w:hAnsi="Arial" w:cs="Arial"/>
          <w:sz w:val="20"/>
          <w:szCs w:val="20"/>
          <w:lang w:val="es-ES_tradnl"/>
        </w:rPr>
        <w:t>rán</w:t>
      </w:r>
      <w:r w:rsidRPr="001B47FE">
        <w:rPr>
          <w:rFonts w:ascii="Arial" w:hAnsi="Arial" w:cs="Arial"/>
          <w:sz w:val="20"/>
          <w:szCs w:val="20"/>
          <w:lang w:val="es-ES_tradnl"/>
        </w:rPr>
        <w:t xml:space="preserve"> al menos las dos proposiciones cuyo precio resulte ser más bajo</w:t>
      </w:r>
      <w:r>
        <w:rPr>
          <w:rFonts w:ascii="Arial" w:hAnsi="Arial" w:cs="Arial"/>
          <w:sz w:val="20"/>
          <w:szCs w:val="20"/>
          <w:lang w:val="es-ES_tradnl"/>
        </w:rPr>
        <w:t xml:space="preserve"> y</w:t>
      </w:r>
      <w:r w:rsidRPr="001B47FE">
        <w:rPr>
          <w:rFonts w:ascii="Arial" w:hAnsi="Arial" w:cs="Arial"/>
          <w:sz w:val="20"/>
          <w:szCs w:val="20"/>
          <w:lang w:val="es-ES_tradnl"/>
        </w:rPr>
        <w:t xml:space="preserve"> de no resultar éstas solventes, se evaluarán las que les sigan en precio, de conformidad con el artículo 36 de la LAASSP.</w:t>
      </w:r>
    </w:p>
    <w:p w14:paraId="4B701072"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p>
    <w:p w14:paraId="2533D2BD" w14:textId="2BE953EF" w:rsidR="00DD3478" w:rsidRPr="00B11E5D" w:rsidRDefault="00DD3478" w:rsidP="00DD3478">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 xml:space="preserve">La evaluación de las propuestas técnicas se realizará, verificando que la documentación presentada por los </w:t>
      </w:r>
      <w:r w:rsidR="000D1352">
        <w:rPr>
          <w:rFonts w:ascii="Arial" w:hAnsi="Arial" w:cs="Arial"/>
          <w:sz w:val="20"/>
          <w:szCs w:val="20"/>
          <w:lang w:val="es-ES_tradnl"/>
        </w:rPr>
        <w:t>participantes</w:t>
      </w:r>
      <w:r w:rsidRPr="00B11E5D">
        <w:rPr>
          <w:rFonts w:ascii="Arial" w:hAnsi="Arial" w:cs="Arial"/>
          <w:sz w:val="20"/>
          <w:szCs w:val="20"/>
          <w:lang w:val="es-ES_tradnl"/>
        </w:rPr>
        <w:t>, cumpla con los requisitos señalados en la presente convocatoria y sus anexos, así como los que se deriven del acto de la junta de aclaraciones de la presente convocatoria.</w:t>
      </w:r>
    </w:p>
    <w:p w14:paraId="502850A9"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p>
    <w:p w14:paraId="35AB3F7B" w14:textId="77777777" w:rsidR="00DD3478" w:rsidRPr="00B11E5D" w:rsidRDefault="00DD3478" w:rsidP="00DD3478">
      <w:pPr>
        <w:suppressAutoHyphens/>
        <w:spacing w:after="0" w:line="240" w:lineRule="auto"/>
        <w:ind w:left="-284"/>
        <w:jc w:val="both"/>
        <w:rPr>
          <w:rFonts w:ascii="Arial" w:hAnsi="Arial" w:cs="Arial"/>
          <w:sz w:val="20"/>
          <w:szCs w:val="20"/>
        </w:rPr>
      </w:pPr>
      <w:r w:rsidRPr="00B11E5D">
        <w:rPr>
          <w:rFonts w:ascii="Arial" w:hAnsi="Arial" w:cs="Arial"/>
          <w:sz w:val="20"/>
          <w:szCs w:val="20"/>
        </w:rPr>
        <w:t xml:space="preserve">Para efectos de la evaluación técnica, se considerará lo siguiente: </w:t>
      </w:r>
    </w:p>
    <w:p w14:paraId="05AF3498" w14:textId="77777777" w:rsidR="00DD3478" w:rsidRDefault="00DD3478" w:rsidP="00DD3478">
      <w:pPr>
        <w:suppressAutoHyphens/>
        <w:spacing w:after="0" w:line="240" w:lineRule="auto"/>
        <w:ind w:left="-284"/>
        <w:jc w:val="both"/>
        <w:rPr>
          <w:rFonts w:ascii="Arial" w:hAnsi="Arial" w:cs="Arial"/>
          <w:sz w:val="20"/>
          <w:szCs w:val="20"/>
        </w:rPr>
      </w:pPr>
    </w:p>
    <w:p w14:paraId="7E0B6844" w14:textId="5249A953" w:rsidR="000D1352" w:rsidRPr="008F42F3" w:rsidRDefault="001D0691" w:rsidP="000D1352">
      <w:pPr>
        <w:pStyle w:val="Prrafodelista"/>
        <w:numPr>
          <w:ilvl w:val="0"/>
          <w:numId w:val="36"/>
        </w:numPr>
        <w:tabs>
          <w:tab w:val="left" w:pos="709"/>
        </w:tabs>
        <w:jc w:val="both"/>
        <w:rPr>
          <w:rFonts w:ascii="Arial" w:eastAsiaTheme="minorHAnsi" w:hAnsi="Arial" w:cs="Arial"/>
          <w:sz w:val="20"/>
          <w:lang w:val="es-ES_tradnl"/>
        </w:rPr>
      </w:pPr>
      <w:r>
        <w:rPr>
          <w:rFonts w:ascii="Arial" w:hAnsi="Arial" w:cs="Arial"/>
          <w:sz w:val="20"/>
          <w:szCs w:val="20"/>
          <w:lang w:val="es-ES_tradnl"/>
        </w:rPr>
        <w:t>L</w:t>
      </w:r>
      <w:r w:rsidR="000D1352" w:rsidRPr="008F42F3">
        <w:rPr>
          <w:rFonts w:ascii="Arial" w:hAnsi="Arial" w:cs="Arial"/>
          <w:sz w:val="20"/>
          <w:szCs w:val="20"/>
          <w:lang w:val="es-ES_tradnl"/>
        </w:rPr>
        <w:t xml:space="preserve">os bienes ofertados </w:t>
      </w:r>
      <w:r w:rsidR="000D1352">
        <w:rPr>
          <w:rFonts w:ascii="Arial" w:hAnsi="Arial" w:cs="Arial"/>
          <w:sz w:val="20"/>
          <w:szCs w:val="20"/>
          <w:lang w:val="es-ES_tradnl"/>
        </w:rPr>
        <w:t xml:space="preserve">deberán </w:t>
      </w:r>
      <w:r w:rsidR="000D1352" w:rsidRPr="008F42F3">
        <w:rPr>
          <w:rFonts w:ascii="Arial" w:hAnsi="Arial" w:cs="Arial"/>
          <w:sz w:val="20"/>
          <w:szCs w:val="20"/>
          <w:lang w:val="es-ES_tradnl"/>
        </w:rPr>
        <w:t>cumpl</w:t>
      </w:r>
      <w:r w:rsidR="000D1352">
        <w:rPr>
          <w:rFonts w:ascii="Arial" w:hAnsi="Arial" w:cs="Arial"/>
          <w:sz w:val="20"/>
          <w:szCs w:val="20"/>
          <w:lang w:val="es-ES_tradnl"/>
        </w:rPr>
        <w:t>ir</w:t>
      </w:r>
      <w:r w:rsidR="000D1352" w:rsidRPr="008F42F3">
        <w:rPr>
          <w:rFonts w:ascii="Arial" w:hAnsi="Arial" w:cs="Arial"/>
          <w:sz w:val="20"/>
          <w:szCs w:val="20"/>
          <w:lang w:val="es-ES_tradnl"/>
        </w:rPr>
        <w:t xml:space="preserve"> con las especificaciones técnicas y requisitos solicitados en el </w:t>
      </w:r>
      <w:r w:rsidR="000D1352" w:rsidRPr="008F42F3">
        <w:rPr>
          <w:rFonts w:ascii="Arial" w:hAnsi="Arial" w:cs="Arial"/>
          <w:b/>
          <w:sz w:val="20"/>
          <w:szCs w:val="20"/>
          <w:lang w:val="es-ES_tradnl"/>
        </w:rPr>
        <w:t>Anexo 1</w:t>
      </w:r>
      <w:r w:rsidR="000D1352">
        <w:rPr>
          <w:rFonts w:ascii="Arial" w:hAnsi="Arial" w:cs="Arial"/>
          <w:b/>
          <w:sz w:val="20"/>
          <w:szCs w:val="20"/>
          <w:lang w:val="es-ES_tradnl"/>
        </w:rPr>
        <w:t xml:space="preserve">, </w:t>
      </w:r>
      <w:r w:rsidR="000D1352" w:rsidRPr="008F42F3">
        <w:rPr>
          <w:rFonts w:ascii="Arial" w:eastAsiaTheme="minorHAnsi" w:hAnsi="Arial" w:cs="Arial"/>
          <w:sz w:val="20"/>
          <w:lang w:val="es-ES_tradnl"/>
        </w:rPr>
        <w:t>referente a medidas, tipo de papel y  tipo de encuadernacion.</w:t>
      </w:r>
    </w:p>
    <w:p w14:paraId="16AC01AD" w14:textId="77777777" w:rsidR="000D1352" w:rsidRDefault="000D1352" w:rsidP="000D1352">
      <w:pPr>
        <w:pStyle w:val="Lista21"/>
        <w:numPr>
          <w:ilvl w:val="0"/>
          <w:numId w:val="36"/>
        </w:numPr>
        <w:tabs>
          <w:tab w:val="left" w:pos="709"/>
        </w:tabs>
        <w:spacing w:after="0"/>
        <w:jc w:val="both"/>
        <w:rPr>
          <w:rFonts w:ascii="Arial" w:eastAsiaTheme="minorHAnsi" w:hAnsi="Arial" w:cs="Arial"/>
          <w:sz w:val="20"/>
          <w:lang w:val="es-ES_tradnl" w:eastAsia="es-ES"/>
        </w:rPr>
      </w:pPr>
      <w:r w:rsidRPr="00C218AC">
        <w:rPr>
          <w:rFonts w:ascii="Arial" w:eastAsiaTheme="minorHAnsi" w:hAnsi="Arial" w:cs="Arial"/>
          <w:sz w:val="20"/>
          <w:lang w:val="es-ES_tradnl" w:eastAsia="es-ES"/>
        </w:rPr>
        <w:t xml:space="preserve">Los </w:t>
      </w:r>
      <w:r>
        <w:rPr>
          <w:rFonts w:ascii="Arial" w:eastAsiaTheme="minorHAnsi" w:hAnsi="Arial" w:cs="Arial"/>
          <w:sz w:val="20"/>
          <w:lang w:val="es-ES_tradnl" w:eastAsia="es-ES"/>
        </w:rPr>
        <w:t>participantes</w:t>
      </w:r>
      <w:r w:rsidRPr="00C218AC">
        <w:rPr>
          <w:rFonts w:ascii="Arial" w:eastAsiaTheme="minorHAnsi" w:hAnsi="Arial" w:cs="Arial"/>
          <w:sz w:val="20"/>
          <w:lang w:val="es-ES_tradnl" w:eastAsia="es-ES"/>
        </w:rPr>
        <w:t xml:space="preserve"> deberán </w:t>
      </w:r>
      <w:r>
        <w:rPr>
          <w:rFonts w:ascii="Arial" w:eastAsiaTheme="minorHAnsi" w:hAnsi="Arial" w:cs="Arial"/>
          <w:sz w:val="20"/>
          <w:lang w:val="es-ES_tradnl" w:eastAsia="es-ES"/>
        </w:rPr>
        <w:t>presentar catá</w:t>
      </w:r>
      <w:r w:rsidRPr="00C218AC">
        <w:rPr>
          <w:rFonts w:ascii="Arial" w:eastAsiaTheme="minorHAnsi" w:hAnsi="Arial" w:cs="Arial"/>
          <w:sz w:val="20"/>
          <w:lang w:val="es-ES_tradnl" w:eastAsia="es-ES"/>
        </w:rPr>
        <w:t>logo de imágenes y descripcion amplia y detallada del libro, apegado a lo solicitado en el anexo tecnico referente a medidas,</w:t>
      </w:r>
      <w:r>
        <w:rPr>
          <w:rFonts w:ascii="Arial" w:eastAsiaTheme="minorHAnsi" w:hAnsi="Arial" w:cs="Arial"/>
          <w:sz w:val="20"/>
          <w:lang w:val="es-ES_tradnl" w:eastAsia="es-ES"/>
        </w:rPr>
        <w:t xml:space="preserve"> </w:t>
      </w:r>
      <w:r w:rsidRPr="00C218AC">
        <w:rPr>
          <w:rFonts w:ascii="Arial" w:eastAsiaTheme="minorHAnsi" w:hAnsi="Arial" w:cs="Arial"/>
          <w:sz w:val="20"/>
          <w:lang w:val="es-ES_tradnl" w:eastAsia="es-ES"/>
        </w:rPr>
        <w:t xml:space="preserve">tipo de papel y  tipo de encuadernacion. </w:t>
      </w:r>
    </w:p>
    <w:p w14:paraId="5FC8FED2" w14:textId="600172A0" w:rsidR="000D1352" w:rsidRDefault="000D1352" w:rsidP="000D1352">
      <w:pPr>
        <w:pStyle w:val="Lista21"/>
        <w:numPr>
          <w:ilvl w:val="0"/>
          <w:numId w:val="36"/>
        </w:numPr>
        <w:tabs>
          <w:tab w:val="left" w:pos="709"/>
        </w:tabs>
        <w:spacing w:after="0"/>
        <w:jc w:val="both"/>
        <w:rPr>
          <w:rFonts w:ascii="Arial" w:eastAsiaTheme="minorHAnsi" w:hAnsi="Arial" w:cs="Arial"/>
          <w:sz w:val="20"/>
          <w:lang w:val="es-ES_tradnl" w:eastAsia="es-ES"/>
        </w:rPr>
      </w:pPr>
      <w:r>
        <w:rPr>
          <w:rFonts w:ascii="Arial" w:eastAsiaTheme="minorHAnsi" w:hAnsi="Arial" w:cs="Arial"/>
          <w:sz w:val="20"/>
          <w:lang w:val="es-ES_tradnl" w:eastAsia="es-ES"/>
        </w:rPr>
        <w:t>Se deberá a</w:t>
      </w:r>
      <w:r w:rsidRPr="00C218AC">
        <w:rPr>
          <w:rFonts w:ascii="Arial" w:eastAsiaTheme="minorHAnsi" w:hAnsi="Arial" w:cs="Arial"/>
          <w:sz w:val="20"/>
          <w:lang w:val="es-ES_tradnl" w:eastAsia="es-ES"/>
        </w:rPr>
        <w:t>compaña</w:t>
      </w:r>
      <w:r>
        <w:rPr>
          <w:rFonts w:ascii="Arial" w:eastAsiaTheme="minorHAnsi" w:hAnsi="Arial" w:cs="Arial"/>
          <w:sz w:val="20"/>
          <w:lang w:val="es-ES_tradnl" w:eastAsia="es-ES"/>
        </w:rPr>
        <w:t>r</w:t>
      </w:r>
      <w:r w:rsidRPr="00C218AC">
        <w:rPr>
          <w:rFonts w:ascii="Arial" w:eastAsiaTheme="minorHAnsi" w:hAnsi="Arial" w:cs="Arial"/>
          <w:sz w:val="20"/>
          <w:lang w:val="es-ES_tradnl" w:eastAsia="es-ES"/>
        </w:rPr>
        <w:t xml:space="preserve"> de documento que avale que cuenta el licitante con la </w:t>
      </w:r>
      <w:r w:rsidR="00D30E62" w:rsidRPr="00D30E62">
        <w:rPr>
          <w:rFonts w:ascii="Arial" w:eastAsiaTheme="minorHAnsi" w:hAnsi="Arial" w:cs="Arial"/>
          <w:sz w:val="20"/>
          <w:lang w:val="es-ES_tradnl" w:eastAsia="es-ES"/>
        </w:rPr>
        <w:t>ISO-9001-2008 (Sistema de Gestión de Calidad) en</w:t>
      </w:r>
      <w:r w:rsidR="005B4122">
        <w:rPr>
          <w:rFonts w:ascii="Arial" w:eastAsiaTheme="minorHAnsi" w:hAnsi="Arial" w:cs="Arial"/>
          <w:sz w:val="20"/>
          <w:lang w:val="es-ES_tradnl" w:eastAsia="es-ES"/>
        </w:rPr>
        <w:t xml:space="preserve"> el</w:t>
      </w:r>
      <w:r w:rsidR="00D30E62" w:rsidRPr="00D30E62">
        <w:rPr>
          <w:rFonts w:ascii="Arial" w:eastAsiaTheme="minorHAnsi" w:hAnsi="Arial" w:cs="Arial"/>
          <w:sz w:val="20"/>
          <w:lang w:val="es-ES_tradnl" w:eastAsia="es-ES"/>
        </w:rPr>
        <w:t xml:space="preserve"> Proceso de producción, impresión, encuadernación y doblez</w:t>
      </w:r>
      <w:r>
        <w:rPr>
          <w:rFonts w:ascii="Arial" w:eastAsiaTheme="minorHAnsi" w:hAnsi="Arial" w:cs="Arial"/>
          <w:sz w:val="20"/>
          <w:lang w:val="es-ES_tradnl" w:eastAsia="es-ES"/>
        </w:rPr>
        <w:t>.</w:t>
      </w:r>
    </w:p>
    <w:p w14:paraId="3CE4A83D" w14:textId="77777777" w:rsidR="000D1352" w:rsidRPr="00C218AC" w:rsidRDefault="000D1352" w:rsidP="000D1352">
      <w:pPr>
        <w:pStyle w:val="Lista21"/>
        <w:numPr>
          <w:ilvl w:val="0"/>
          <w:numId w:val="36"/>
        </w:numPr>
        <w:tabs>
          <w:tab w:val="left" w:pos="709"/>
        </w:tabs>
        <w:spacing w:after="0"/>
        <w:jc w:val="both"/>
        <w:rPr>
          <w:rFonts w:ascii="Arial" w:eastAsiaTheme="minorHAnsi" w:hAnsi="Arial" w:cs="Arial"/>
          <w:sz w:val="20"/>
          <w:lang w:val="es-ES_tradnl" w:eastAsia="es-ES"/>
        </w:rPr>
      </w:pPr>
      <w:r>
        <w:rPr>
          <w:rFonts w:ascii="Arial" w:eastAsiaTheme="minorHAnsi" w:hAnsi="Arial" w:cs="Arial"/>
          <w:sz w:val="20"/>
          <w:lang w:val="es-ES_tradnl" w:eastAsia="es-ES"/>
        </w:rPr>
        <w:lastRenderedPageBreak/>
        <w:t>Presentar documento que avale el cumplimiento del C</w:t>
      </w:r>
      <w:r w:rsidRPr="00C218AC">
        <w:rPr>
          <w:rFonts w:ascii="Arial" w:eastAsiaTheme="minorHAnsi" w:hAnsi="Arial" w:cs="Arial"/>
          <w:sz w:val="20"/>
          <w:lang w:val="es-ES_tradnl" w:eastAsia="es-ES"/>
        </w:rPr>
        <w:t xml:space="preserve">ertificado </w:t>
      </w:r>
      <w:r>
        <w:rPr>
          <w:rFonts w:ascii="Arial" w:eastAsiaTheme="minorHAnsi" w:hAnsi="Arial" w:cs="Arial"/>
          <w:sz w:val="20"/>
          <w:lang w:val="es-ES_tradnl" w:eastAsia="es-ES"/>
        </w:rPr>
        <w:t>I</w:t>
      </w:r>
      <w:r w:rsidRPr="00C218AC">
        <w:rPr>
          <w:rFonts w:ascii="Arial" w:eastAsiaTheme="minorHAnsi" w:hAnsi="Arial" w:cs="Arial"/>
          <w:sz w:val="20"/>
          <w:lang w:val="es-ES_tradnl" w:eastAsia="es-ES"/>
        </w:rPr>
        <w:t>nternacional (FSC</w:t>
      </w:r>
      <w:r>
        <w:rPr>
          <w:rFonts w:ascii="Arial" w:eastAsiaTheme="minorHAnsi" w:hAnsi="Arial" w:cs="Arial"/>
          <w:sz w:val="20"/>
          <w:lang w:val="es-ES_tradnl" w:eastAsia="es-ES"/>
        </w:rPr>
        <w:t>) (R</w:t>
      </w:r>
      <w:r w:rsidRPr="00C218AC">
        <w:rPr>
          <w:rFonts w:ascii="Arial" w:eastAsiaTheme="minorHAnsi" w:hAnsi="Arial" w:cs="Arial"/>
          <w:sz w:val="20"/>
          <w:lang w:val="es-ES_tradnl" w:eastAsia="es-ES"/>
        </w:rPr>
        <w:t xml:space="preserve">ainforest </w:t>
      </w:r>
      <w:r>
        <w:rPr>
          <w:rFonts w:ascii="Arial" w:eastAsiaTheme="minorHAnsi" w:hAnsi="Arial" w:cs="Arial"/>
          <w:sz w:val="20"/>
          <w:lang w:val="es-ES_tradnl" w:eastAsia="es-ES"/>
        </w:rPr>
        <w:t>A</w:t>
      </w:r>
      <w:r w:rsidRPr="00C218AC">
        <w:rPr>
          <w:rFonts w:ascii="Arial" w:eastAsiaTheme="minorHAnsi" w:hAnsi="Arial" w:cs="Arial"/>
          <w:sz w:val="20"/>
          <w:lang w:val="es-ES_tradnl" w:eastAsia="es-ES"/>
        </w:rPr>
        <w:t xml:space="preserve">lliance </w:t>
      </w:r>
      <w:r>
        <w:rPr>
          <w:rFonts w:ascii="Arial" w:eastAsiaTheme="minorHAnsi" w:hAnsi="Arial" w:cs="Arial"/>
          <w:sz w:val="20"/>
          <w:lang w:val="es-ES_tradnl" w:eastAsia="es-ES"/>
        </w:rPr>
        <w:t>C</w:t>
      </w:r>
      <w:r w:rsidRPr="00C218AC">
        <w:rPr>
          <w:rFonts w:ascii="Arial" w:eastAsiaTheme="minorHAnsi" w:hAnsi="Arial" w:cs="Arial"/>
          <w:sz w:val="20"/>
          <w:lang w:val="es-ES_tradnl" w:eastAsia="es-ES"/>
        </w:rPr>
        <w:t>ertified) de bosques sustentables de papel cartulina y couche.</w:t>
      </w:r>
    </w:p>
    <w:p w14:paraId="16984D65" w14:textId="77777777" w:rsidR="00DD3478" w:rsidRPr="00B11E5D" w:rsidRDefault="00DD3478" w:rsidP="00DD3478">
      <w:pPr>
        <w:pStyle w:val="Lista21"/>
        <w:tabs>
          <w:tab w:val="left" w:pos="4680"/>
        </w:tabs>
        <w:spacing w:after="0"/>
        <w:jc w:val="both"/>
        <w:rPr>
          <w:rFonts w:ascii="Arial" w:eastAsia="Arial Unicode MS" w:hAnsi="Arial" w:cs="Arial"/>
          <w:sz w:val="20"/>
          <w:lang w:val="es-ES_tradnl"/>
        </w:rPr>
      </w:pPr>
    </w:p>
    <w:p w14:paraId="6BDDCDAB" w14:textId="77777777" w:rsidR="00DD3478" w:rsidRPr="00B11E5D" w:rsidRDefault="00DD3478" w:rsidP="00DD3478">
      <w:pPr>
        <w:spacing w:after="0" w:line="240" w:lineRule="auto"/>
        <w:jc w:val="both"/>
        <w:rPr>
          <w:rFonts w:ascii="Arial" w:hAnsi="Arial" w:cs="Arial"/>
          <w:sz w:val="20"/>
          <w:szCs w:val="20"/>
        </w:rPr>
      </w:pPr>
      <w:r w:rsidRPr="00B11E5D">
        <w:rPr>
          <w:rFonts w:ascii="Arial" w:hAnsi="Arial" w:cs="Arial"/>
          <w:sz w:val="20"/>
          <w:szCs w:val="20"/>
        </w:rPr>
        <w:t>El resultado de dicha revisión se señalará en e</w:t>
      </w:r>
      <w:r>
        <w:rPr>
          <w:rFonts w:ascii="Arial" w:hAnsi="Arial" w:cs="Arial"/>
          <w:sz w:val="20"/>
          <w:szCs w:val="20"/>
        </w:rPr>
        <w:t>l Dictamen de Evaluación Técnica</w:t>
      </w:r>
      <w:r w:rsidRPr="00B11E5D">
        <w:rPr>
          <w:rFonts w:ascii="Arial" w:hAnsi="Arial" w:cs="Arial"/>
          <w:sz w:val="20"/>
          <w:szCs w:val="20"/>
        </w:rPr>
        <w:t xml:space="preserve"> correspondiente.</w:t>
      </w:r>
    </w:p>
    <w:p w14:paraId="3727F8E1" w14:textId="77777777" w:rsidR="00DD3478" w:rsidRPr="00B11E5D" w:rsidRDefault="00DD3478" w:rsidP="00DD3478">
      <w:pPr>
        <w:pStyle w:val="Ttulo2"/>
        <w:rPr>
          <w:rFonts w:cs="Arial"/>
          <w:i w:val="0"/>
          <w:sz w:val="20"/>
          <w:lang w:val="es-ES_tradnl"/>
        </w:rPr>
      </w:pPr>
      <w:bookmarkStart w:id="95" w:name="_Toc433218382"/>
      <w:bookmarkStart w:id="96" w:name="_Toc434924076"/>
      <w:r w:rsidRPr="00B11E5D">
        <w:rPr>
          <w:rFonts w:cs="Arial"/>
          <w:i w:val="0"/>
          <w:sz w:val="20"/>
          <w:lang w:val="es-ES_tradnl"/>
        </w:rPr>
        <w:t>5.2 Evaluación de la propuesta económica.</w:t>
      </w:r>
      <w:bookmarkEnd w:id="95"/>
      <w:bookmarkEnd w:id="96"/>
    </w:p>
    <w:p w14:paraId="1383AEFA" w14:textId="77777777" w:rsidR="00DD3478" w:rsidRPr="00B11E5D" w:rsidRDefault="00DD3478" w:rsidP="00DD3478">
      <w:pPr>
        <w:spacing w:after="0" w:line="240" w:lineRule="auto"/>
        <w:ind w:left="-284"/>
        <w:jc w:val="both"/>
        <w:rPr>
          <w:rFonts w:ascii="Arial" w:hAnsi="Arial" w:cs="Arial"/>
          <w:sz w:val="20"/>
          <w:szCs w:val="20"/>
          <w:lang w:val="es-ES_tradnl"/>
        </w:rPr>
      </w:pPr>
    </w:p>
    <w:p w14:paraId="3DDC5B20" w14:textId="3DCE05D3" w:rsidR="00DD3478" w:rsidRPr="00B11E5D" w:rsidRDefault="00DD3478" w:rsidP="00DD3478">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De las propuestas que hayan cumplido técnicamente se analizarán los precios</w:t>
      </w:r>
      <w:r>
        <w:rPr>
          <w:rFonts w:ascii="Arial" w:hAnsi="Arial" w:cs="Arial"/>
          <w:sz w:val="20"/>
          <w:szCs w:val="20"/>
          <w:lang w:val="es-ES_tradnl"/>
        </w:rPr>
        <w:t xml:space="preserve"> unitarios</w:t>
      </w:r>
      <w:r w:rsidRPr="00B11E5D">
        <w:rPr>
          <w:rFonts w:ascii="Arial" w:hAnsi="Arial" w:cs="Arial"/>
          <w:sz w:val="20"/>
          <w:szCs w:val="20"/>
          <w:lang w:val="es-ES_tradnl"/>
        </w:rPr>
        <w:t xml:space="preserve"> ofertados por los licitantes y las operaciones aritméticas con objeto de verificar el importe total ofertado, conforme a los datos contenidos en la propuesta económica presentada en el formato especificado en el </w:t>
      </w:r>
      <w:r w:rsidRPr="00B11E5D">
        <w:rPr>
          <w:rFonts w:ascii="Arial" w:hAnsi="Arial" w:cs="Arial"/>
          <w:b/>
          <w:sz w:val="20"/>
          <w:szCs w:val="20"/>
          <w:lang w:val="es-ES_tradnl"/>
        </w:rPr>
        <w:t>Anexo 6</w:t>
      </w:r>
      <w:r w:rsidRPr="00B11E5D">
        <w:rPr>
          <w:rFonts w:ascii="Arial" w:hAnsi="Arial" w:cs="Arial"/>
          <w:sz w:val="20"/>
          <w:szCs w:val="20"/>
          <w:lang w:val="es-ES_tradnl"/>
        </w:rPr>
        <w:t>, de la presente convocatoria.</w:t>
      </w:r>
    </w:p>
    <w:p w14:paraId="49A0BE34"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p>
    <w:p w14:paraId="36ADBA17" w14:textId="45A51436" w:rsidR="00DD3478" w:rsidRDefault="00DD3478" w:rsidP="00DD3478">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 xml:space="preserve">La evaluación económica de las proposiciones se realizará </w:t>
      </w:r>
      <w:r>
        <w:rPr>
          <w:rFonts w:ascii="Arial" w:hAnsi="Arial" w:cs="Arial"/>
          <w:sz w:val="20"/>
          <w:szCs w:val="20"/>
          <w:lang w:val="es-ES_tradnl"/>
        </w:rPr>
        <w:t xml:space="preserve">tomando en consideración el precio unitario </w:t>
      </w:r>
      <w:r w:rsidRPr="00B11E5D">
        <w:rPr>
          <w:rFonts w:ascii="Arial" w:hAnsi="Arial" w:cs="Arial"/>
          <w:sz w:val="20"/>
          <w:szCs w:val="20"/>
          <w:lang w:val="es-ES_tradnl"/>
        </w:rPr>
        <w:t xml:space="preserve">ofertado en </w:t>
      </w:r>
      <w:r w:rsidR="008C432E">
        <w:rPr>
          <w:rFonts w:ascii="Arial" w:hAnsi="Arial" w:cs="Arial"/>
          <w:sz w:val="20"/>
          <w:szCs w:val="20"/>
          <w:lang w:val="es-ES_tradnl"/>
        </w:rPr>
        <w:t>l</w:t>
      </w:r>
      <w:r w:rsidRPr="00B11E5D">
        <w:rPr>
          <w:rFonts w:ascii="Arial" w:hAnsi="Arial" w:cs="Arial"/>
          <w:sz w:val="20"/>
          <w:szCs w:val="20"/>
          <w:lang w:val="es-ES_tradnl"/>
        </w:rPr>
        <w:t>a partida</w:t>
      </w:r>
      <w:r w:rsidR="008C432E">
        <w:rPr>
          <w:rFonts w:ascii="Arial" w:hAnsi="Arial" w:cs="Arial"/>
          <w:sz w:val="20"/>
          <w:szCs w:val="20"/>
          <w:lang w:val="es-ES_tradnl"/>
        </w:rPr>
        <w:t xml:space="preserve"> única</w:t>
      </w:r>
      <w:r w:rsidRPr="00B11E5D">
        <w:rPr>
          <w:rFonts w:ascii="Arial" w:hAnsi="Arial" w:cs="Arial"/>
          <w:sz w:val="20"/>
          <w:szCs w:val="20"/>
          <w:lang w:val="es-ES_tradnl"/>
        </w:rPr>
        <w:t xml:space="preserve">, </w:t>
      </w:r>
      <w:r w:rsidR="001D0691">
        <w:rPr>
          <w:rFonts w:ascii="Arial" w:hAnsi="Arial" w:cs="Arial"/>
          <w:sz w:val="20"/>
          <w:szCs w:val="20"/>
          <w:lang w:val="es-ES_tradnl"/>
        </w:rPr>
        <w:t xml:space="preserve">observando la </w:t>
      </w:r>
      <w:r w:rsidRPr="00B11E5D">
        <w:rPr>
          <w:rFonts w:ascii="Arial" w:hAnsi="Arial" w:cs="Arial"/>
          <w:sz w:val="20"/>
          <w:szCs w:val="20"/>
          <w:lang w:val="es-ES_tradnl"/>
        </w:rPr>
        <w:t xml:space="preserve">cantidad total, precio unitario e importe total </w:t>
      </w:r>
      <w:r w:rsidR="008C432E">
        <w:rPr>
          <w:rFonts w:ascii="Arial" w:hAnsi="Arial" w:cs="Arial"/>
          <w:sz w:val="20"/>
          <w:szCs w:val="20"/>
          <w:lang w:val="es-ES_tradnl"/>
        </w:rPr>
        <w:t>de la</w:t>
      </w:r>
      <w:r w:rsidRPr="00B11E5D">
        <w:rPr>
          <w:rFonts w:ascii="Arial" w:hAnsi="Arial" w:cs="Arial"/>
          <w:sz w:val="20"/>
          <w:szCs w:val="20"/>
          <w:lang w:val="es-ES_tradnl"/>
        </w:rPr>
        <w:t xml:space="preserve"> </w:t>
      </w:r>
      <w:r>
        <w:rPr>
          <w:rFonts w:ascii="Arial" w:hAnsi="Arial" w:cs="Arial"/>
          <w:sz w:val="20"/>
          <w:szCs w:val="20"/>
          <w:lang w:val="es-ES_tradnl"/>
        </w:rPr>
        <w:t>partida</w:t>
      </w:r>
      <w:r w:rsidRPr="00B11E5D">
        <w:rPr>
          <w:rFonts w:ascii="Arial" w:hAnsi="Arial" w:cs="Arial"/>
          <w:sz w:val="20"/>
          <w:szCs w:val="20"/>
          <w:lang w:val="es-ES_tradnl"/>
        </w:rPr>
        <w:t xml:space="preserve">, conforme al </w:t>
      </w:r>
      <w:r w:rsidRPr="00B11E5D">
        <w:rPr>
          <w:rFonts w:ascii="Arial" w:hAnsi="Arial" w:cs="Arial"/>
          <w:b/>
          <w:sz w:val="20"/>
          <w:szCs w:val="20"/>
          <w:lang w:val="es-ES_tradnl"/>
        </w:rPr>
        <w:t>Anexo 6</w:t>
      </w:r>
      <w:r w:rsidRPr="00B11E5D">
        <w:rPr>
          <w:rFonts w:ascii="Arial" w:hAnsi="Arial" w:cs="Arial"/>
          <w:sz w:val="20"/>
          <w:szCs w:val="20"/>
          <w:lang w:val="es-ES_tradnl"/>
        </w:rPr>
        <w:t xml:space="preserve">, el cual forma parte de la presente. </w:t>
      </w:r>
    </w:p>
    <w:p w14:paraId="41C8DF18" w14:textId="77777777" w:rsidR="00DD3478" w:rsidRDefault="00DD3478" w:rsidP="00DD3478">
      <w:pPr>
        <w:suppressAutoHyphens/>
        <w:spacing w:after="0" w:line="240" w:lineRule="auto"/>
        <w:ind w:left="-284"/>
        <w:jc w:val="both"/>
        <w:rPr>
          <w:rFonts w:ascii="Arial" w:hAnsi="Arial" w:cs="Arial"/>
          <w:sz w:val="20"/>
          <w:szCs w:val="20"/>
          <w:lang w:val="es-ES_tradnl"/>
        </w:rPr>
      </w:pPr>
    </w:p>
    <w:p w14:paraId="52237449" w14:textId="77777777" w:rsidR="00DD3478" w:rsidRPr="00271A0B" w:rsidRDefault="00DD3478" w:rsidP="00DD3478">
      <w:pPr>
        <w:spacing w:after="0" w:line="240" w:lineRule="auto"/>
        <w:ind w:left="-284"/>
        <w:jc w:val="both"/>
        <w:rPr>
          <w:rFonts w:ascii="Arial" w:eastAsia="Times New Roman" w:hAnsi="Arial" w:cs="Arial"/>
          <w:sz w:val="20"/>
          <w:szCs w:val="20"/>
          <w:lang w:val="es-ES_tradnl" w:eastAsia="es-ES"/>
        </w:rPr>
      </w:pPr>
      <w:r w:rsidRPr="00271A0B">
        <w:rPr>
          <w:rFonts w:ascii="Arial" w:eastAsia="Times New Roman" w:hAnsi="Arial" w:cs="Arial"/>
          <w:sz w:val="20"/>
          <w:szCs w:val="20"/>
          <w:lang w:val="es-ES_tradnl" w:eastAsia="es-ES"/>
        </w:rPr>
        <w:t xml:space="preserve">Los requisitos establecidos en esta convocatoria serán evaluados mediante el cumple y no cumple, siendo el factor determinante el precio más bajo para adjudicar, siempre y cuando hayan </w:t>
      </w:r>
      <w:r>
        <w:rPr>
          <w:rFonts w:ascii="Arial" w:eastAsia="Times New Roman" w:hAnsi="Arial" w:cs="Arial"/>
          <w:sz w:val="20"/>
          <w:szCs w:val="20"/>
          <w:lang w:val="es-ES_tradnl" w:eastAsia="es-ES"/>
        </w:rPr>
        <w:t>resultado solventes.</w:t>
      </w:r>
    </w:p>
    <w:p w14:paraId="3530E2D2"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p>
    <w:p w14:paraId="2F7A6503" w14:textId="2A539A41" w:rsidR="00DD3478" w:rsidRPr="00B11E5D" w:rsidRDefault="00DD3478" w:rsidP="00DD3478">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No se considerarán las proposiciones, cuando no</w:t>
      </w:r>
      <w:r>
        <w:rPr>
          <w:rFonts w:ascii="Arial" w:hAnsi="Arial" w:cs="Arial"/>
          <w:sz w:val="20"/>
          <w:szCs w:val="20"/>
          <w:lang w:val="es-ES_tradnl"/>
        </w:rPr>
        <w:t xml:space="preserve"> se</w:t>
      </w:r>
      <w:r w:rsidRPr="00B11E5D">
        <w:rPr>
          <w:rFonts w:ascii="Arial" w:hAnsi="Arial" w:cs="Arial"/>
          <w:sz w:val="20"/>
          <w:szCs w:val="20"/>
          <w:lang w:val="es-ES_tradnl"/>
        </w:rPr>
        <w:t xml:space="preserve"> cotice la totalidad de los bienes requeridos en </w:t>
      </w:r>
      <w:r w:rsidR="008C432E">
        <w:rPr>
          <w:rFonts w:ascii="Arial" w:hAnsi="Arial" w:cs="Arial"/>
          <w:sz w:val="20"/>
          <w:szCs w:val="20"/>
          <w:lang w:val="es-ES_tradnl"/>
        </w:rPr>
        <w:t>l</w:t>
      </w:r>
      <w:r w:rsidRPr="00B11E5D">
        <w:rPr>
          <w:rFonts w:ascii="Arial" w:hAnsi="Arial" w:cs="Arial"/>
          <w:sz w:val="20"/>
          <w:szCs w:val="20"/>
          <w:lang w:val="es-ES_tradnl"/>
        </w:rPr>
        <w:t>a partida</w:t>
      </w:r>
      <w:r w:rsidR="008C432E">
        <w:rPr>
          <w:rFonts w:ascii="Arial" w:hAnsi="Arial" w:cs="Arial"/>
          <w:sz w:val="20"/>
          <w:szCs w:val="20"/>
          <w:lang w:val="es-ES_tradnl"/>
        </w:rPr>
        <w:t xml:space="preserve"> requerida</w:t>
      </w:r>
      <w:r w:rsidRPr="00B11E5D">
        <w:rPr>
          <w:rFonts w:ascii="Arial" w:hAnsi="Arial" w:cs="Arial"/>
          <w:sz w:val="20"/>
          <w:szCs w:val="20"/>
          <w:lang w:val="es-ES_tradnl"/>
        </w:rPr>
        <w:t>.</w:t>
      </w:r>
    </w:p>
    <w:p w14:paraId="0581EBF3"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p>
    <w:p w14:paraId="6445842B" w14:textId="736469B5" w:rsidR="00DD3478" w:rsidRPr="00B11E5D" w:rsidRDefault="00DD3478" w:rsidP="00DD3478">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 xml:space="preserve">En caso de discrepancia entre las cantidades escritas con letra y con número, prevalecerá la cantidad con letra, por lo que de presentarse errores </w:t>
      </w:r>
      <w:r w:rsidR="005D3E89">
        <w:rPr>
          <w:rFonts w:ascii="Arial" w:hAnsi="Arial" w:cs="Arial"/>
          <w:sz w:val="20"/>
          <w:szCs w:val="20"/>
          <w:lang w:val="es-ES_tradnl"/>
        </w:rPr>
        <w:t>arit</w:t>
      </w:r>
      <w:r w:rsidR="004530A6">
        <w:rPr>
          <w:rFonts w:ascii="Arial" w:hAnsi="Arial" w:cs="Arial"/>
          <w:sz w:val="20"/>
          <w:szCs w:val="20"/>
          <w:lang w:val="es-ES_tradnl"/>
        </w:rPr>
        <w:t>mé</w:t>
      </w:r>
      <w:r w:rsidR="005D3E89">
        <w:rPr>
          <w:rFonts w:ascii="Arial" w:hAnsi="Arial" w:cs="Arial"/>
          <w:sz w:val="20"/>
          <w:szCs w:val="20"/>
          <w:lang w:val="es-ES_tradnl"/>
        </w:rPr>
        <w:t xml:space="preserve">ticos </w:t>
      </w:r>
      <w:r w:rsidRPr="00B11E5D">
        <w:rPr>
          <w:rFonts w:ascii="Arial" w:hAnsi="Arial" w:cs="Arial"/>
          <w:sz w:val="20"/>
          <w:szCs w:val="20"/>
          <w:lang w:val="es-ES_tradnl"/>
        </w:rPr>
        <w:t>en las cantidades, éstos podrán corregirse, en apego</w:t>
      </w:r>
      <w:r w:rsidR="008C432E">
        <w:rPr>
          <w:rFonts w:ascii="Arial" w:hAnsi="Arial" w:cs="Arial"/>
          <w:sz w:val="20"/>
          <w:szCs w:val="20"/>
          <w:lang w:val="es-ES_tradnl"/>
        </w:rPr>
        <w:t xml:space="preserve"> al artículo 55 del R</w:t>
      </w:r>
      <w:r w:rsidRPr="00B11E5D">
        <w:rPr>
          <w:rFonts w:ascii="Arial" w:hAnsi="Arial" w:cs="Arial"/>
          <w:sz w:val="20"/>
          <w:szCs w:val="20"/>
          <w:lang w:val="es-ES_tradnl"/>
        </w:rPr>
        <w:t xml:space="preserve">eglamento de la LAASSP. </w:t>
      </w:r>
    </w:p>
    <w:p w14:paraId="59EC5CFB"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p>
    <w:p w14:paraId="5BB7F095" w14:textId="3BC92A28" w:rsidR="00DD3478" w:rsidRPr="00B11E5D" w:rsidRDefault="00DD3478" w:rsidP="00DD3478">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 xml:space="preserve">Se verificará que las propuestas económicas cumplan con los requisitos solicitados en esta </w:t>
      </w:r>
      <w:r w:rsidR="005D3E89">
        <w:rPr>
          <w:rFonts w:ascii="Arial" w:hAnsi="Arial" w:cs="Arial"/>
          <w:sz w:val="20"/>
          <w:szCs w:val="20"/>
          <w:lang w:val="es-ES_tradnl"/>
        </w:rPr>
        <w:t>invitación</w:t>
      </w:r>
      <w:r w:rsidRPr="00B11E5D">
        <w:rPr>
          <w:rFonts w:ascii="Arial" w:hAnsi="Arial" w:cs="Arial"/>
          <w:sz w:val="20"/>
          <w:szCs w:val="20"/>
          <w:lang w:val="es-ES_tradnl"/>
        </w:rPr>
        <w:t xml:space="preserve">,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14:paraId="3A957772"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p>
    <w:p w14:paraId="131418CC"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El precio conveniente se determinará de conformidad a lo señaldo en el artículo 51 inciso b del RLAASSP.</w:t>
      </w:r>
    </w:p>
    <w:p w14:paraId="05080F6C"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p>
    <w:p w14:paraId="21445663"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El cálculo del precio conveniente únicamente se llevará a cabo cuando se requiera acreditar que un precio ofertado se desecha porque se encuentra por debajo del precio determinado conforme a la fracción XII del artículo 2 de la LAASSP.</w:t>
      </w:r>
    </w:p>
    <w:p w14:paraId="55B2D7A0"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p>
    <w:p w14:paraId="4906EFCA" w14:textId="77777777" w:rsidR="00DD3478" w:rsidRDefault="00DD3478" w:rsidP="00DD3478">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Se verificará si el precio ofertado es aceptable, por no resultar superior al 10% respecto del precio de referencia derivado de la investigación de mercado realizada por la División de Investigación de Mercados del IMSS.</w:t>
      </w:r>
    </w:p>
    <w:p w14:paraId="2A29E9FB" w14:textId="77777777" w:rsidR="00DD3478" w:rsidRPr="00B11E5D" w:rsidRDefault="00DD3478" w:rsidP="00DD3478">
      <w:pPr>
        <w:suppressAutoHyphens/>
        <w:spacing w:after="0" w:line="240" w:lineRule="auto"/>
        <w:ind w:left="-284"/>
        <w:jc w:val="both"/>
        <w:rPr>
          <w:rFonts w:ascii="Arial" w:hAnsi="Arial" w:cs="Arial"/>
          <w:sz w:val="20"/>
          <w:szCs w:val="20"/>
          <w:lang w:val="es-ES_tradnl"/>
        </w:rPr>
      </w:pPr>
    </w:p>
    <w:p w14:paraId="3124F6F1" w14:textId="2B10196B" w:rsidR="00D1134A" w:rsidRDefault="00D1134A" w:rsidP="005203A4">
      <w:pPr>
        <w:pStyle w:val="Prrafodelista"/>
        <w:numPr>
          <w:ilvl w:val="1"/>
          <w:numId w:val="23"/>
        </w:numPr>
        <w:suppressAutoHyphens/>
        <w:jc w:val="both"/>
        <w:outlineLvl w:val="1"/>
        <w:rPr>
          <w:rFonts w:ascii="Arial" w:hAnsi="Arial" w:cs="Arial"/>
          <w:b/>
          <w:sz w:val="20"/>
          <w:szCs w:val="20"/>
          <w:lang w:val="es-ES_tradnl"/>
        </w:rPr>
      </w:pPr>
      <w:bookmarkStart w:id="97" w:name="_Toc434924077"/>
      <w:r w:rsidRPr="00753B68">
        <w:rPr>
          <w:rFonts w:ascii="Arial" w:hAnsi="Arial" w:cs="Arial"/>
          <w:b/>
          <w:sz w:val="20"/>
          <w:szCs w:val="20"/>
          <w:lang w:val="es-ES_tradnl"/>
        </w:rPr>
        <w:t>Adjudicación de contrato.</w:t>
      </w:r>
      <w:bookmarkEnd w:id="97"/>
    </w:p>
    <w:p w14:paraId="047F8CEC" w14:textId="77777777" w:rsidR="00DD3478" w:rsidRPr="00753B68" w:rsidRDefault="00DD3478" w:rsidP="00DD3478">
      <w:pPr>
        <w:pStyle w:val="Prrafodelista"/>
        <w:suppressAutoHyphens/>
        <w:ind w:left="360"/>
        <w:jc w:val="both"/>
        <w:outlineLvl w:val="1"/>
        <w:rPr>
          <w:rFonts w:ascii="Arial" w:hAnsi="Arial" w:cs="Arial"/>
          <w:b/>
          <w:sz w:val="20"/>
          <w:szCs w:val="20"/>
          <w:lang w:val="es-ES_tradnl"/>
        </w:rPr>
      </w:pPr>
    </w:p>
    <w:p w14:paraId="082C9637" w14:textId="7E8F4A32" w:rsidR="00DD3478" w:rsidRDefault="00DD3478" w:rsidP="00DD3478">
      <w:pPr>
        <w:suppressAutoHyphens/>
        <w:spacing w:after="0" w:line="240" w:lineRule="auto"/>
        <w:ind w:left="-284"/>
        <w:jc w:val="both"/>
        <w:rPr>
          <w:rFonts w:ascii="Arial" w:hAnsi="Arial" w:cs="Arial"/>
          <w:sz w:val="20"/>
          <w:szCs w:val="20"/>
          <w:lang w:val="es-ES_tradnl"/>
        </w:rPr>
      </w:pPr>
      <w:r w:rsidRPr="00DD3478">
        <w:rPr>
          <w:rFonts w:ascii="Arial" w:hAnsi="Arial" w:cs="Arial"/>
          <w:sz w:val="20"/>
          <w:szCs w:val="20"/>
          <w:lang w:val="es-ES_tradnl"/>
        </w:rPr>
        <w:t xml:space="preserve">El contrato será adjudicado por </w:t>
      </w:r>
      <w:r w:rsidR="008C432E">
        <w:rPr>
          <w:rFonts w:ascii="Arial" w:hAnsi="Arial" w:cs="Arial"/>
          <w:sz w:val="20"/>
          <w:szCs w:val="20"/>
          <w:lang w:val="es-ES_tradnl"/>
        </w:rPr>
        <w:t xml:space="preserve">la </w:t>
      </w:r>
      <w:r w:rsidRPr="00DD3478">
        <w:rPr>
          <w:rFonts w:ascii="Arial" w:hAnsi="Arial" w:cs="Arial"/>
          <w:sz w:val="20"/>
          <w:szCs w:val="20"/>
          <w:lang w:val="es-ES_tradnl"/>
        </w:rPr>
        <w:t xml:space="preserve">partida </w:t>
      </w:r>
      <w:r w:rsidR="004530A6">
        <w:rPr>
          <w:rFonts w:ascii="Arial" w:hAnsi="Arial" w:cs="Arial"/>
          <w:sz w:val="20"/>
          <w:szCs w:val="20"/>
          <w:lang w:val="es-ES_tradnl"/>
        </w:rPr>
        <w:t>única al</w:t>
      </w:r>
      <w:r w:rsidRPr="00DD3478">
        <w:rPr>
          <w:rFonts w:ascii="Arial" w:hAnsi="Arial" w:cs="Arial"/>
          <w:sz w:val="20"/>
          <w:szCs w:val="20"/>
          <w:lang w:val="es-ES_tradnl"/>
        </w:rPr>
        <w:t xml:space="preserve"> </w:t>
      </w:r>
      <w:r w:rsidR="008C432E">
        <w:rPr>
          <w:rFonts w:ascii="Arial" w:hAnsi="Arial" w:cs="Arial"/>
          <w:sz w:val="20"/>
          <w:szCs w:val="20"/>
          <w:lang w:val="es-ES_tradnl"/>
        </w:rPr>
        <w:t>participante</w:t>
      </w:r>
      <w:r w:rsidRPr="00DD3478">
        <w:rPr>
          <w:rFonts w:ascii="Arial" w:hAnsi="Arial" w:cs="Arial"/>
          <w:sz w:val="20"/>
          <w:szCs w:val="20"/>
          <w:lang w:val="es-ES_tradnl"/>
        </w:rPr>
        <w:t xml:space="preserve"> cuya oferta resulte solvente porque cumple con los requisitos legales, técnicos y económicos de las presente Convocatoria y oferte el precio más bajo, conforme al artículo 36 Bis fracción II de la LAASSP. </w:t>
      </w:r>
    </w:p>
    <w:p w14:paraId="2C4DF933" w14:textId="77777777" w:rsidR="00DD3478" w:rsidRPr="00DD3478" w:rsidRDefault="00DD3478" w:rsidP="00DD3478">
      <w:pPr>
        <w:suppressAutoHyphens/>
        <w:spacing w:after="0" w:line="240" w:lineRule="auto"/>
        <w:ind w:left="-284"/>
        <w:jc w:val="both"/>
        <w:rPr>
          <w:rFonts w:ascii="Arial" w:hAnsi="Arial" w:cs="Arial"/>
          <w:sz w:val="20"/>
          <w:szCs w:val="20"/>
          <w:lang w:val="es-ES_tradnl"/>
        </w:rPr>
      </w:pPr>
    </w:p>
    <w:p w14:paraId="4FCF0FB0" w14:textId="58B8E867" w:rsidR="00DD3478" w:rsidRDefault="00DD3478" w:rsidP="00DD3478">
      <w:pPr>
        <w:suppressAutoHyphens/>
        <w:spacing w:after="0" w:line="240" w:lineRule="auto"/>
        <w:ind w:left="-284"/>
        <w:jc w:val="both"/>
        <w:rPr>
          <w:rFonts w:ascii="Arial" w:hAnsi="Arial" w:cs="Arial"/>
          <w:sz w:val="20"/>
          <w:szCs w:val="20"/>
          <w:lang w:val="es-ES_tradnl"/>
        </w:rPr>
      </w:pPr>
      <w:r w:rsidRPr="00DD3478">
        <w:rPr>
          <w:rFonts w:ascii="Arial" w:hAnsi="Arial" w:cs="Arial"/>
          <w:sz w:val="20"/>
          <w:szCs w:val="20"/>
          <w:lang w:val="es-ES_tradnl"/>
        </w:rPr>
        <w:t xml:space="preserve">En caso de existir empate en dos o más proposiciones, se dará preferencia en primer término a las micro empresas, a continuación se considerará a las pequeñas empresas y en caso de no contarse con alguna de las anteriores empresas, la adjudicación se efectuará a favor del </w:t>
      </w:r>
      <w:r w:rsidR="008C432E">
        <w:rPr>
          <w:rFonts w:ascii="Arial" w:hAnsi="Arial" w:cs="Arial"/>
          <w:sz w:val="20"/>
          <w:szCs w:val="20"/>
          <w:lang w:val="es-ES_tradnl"/>
        </w:rPr>
        <w:t>participante</w:t>
      </w:r>
      <w:r w:rsidRPr="00DD3478">
        <w:rPr>
          <w:rFonts w:ascii="Arial" w:hAnsi="Arial" w:cs="Arial"/>
          <w:sz w:val="20"/>
          <w:szCs w:val="20"/>
          <w:lang w:val="es-ES_tradnl"/>
        </w:rPr>
        <w:t xml:space="preserve"> que tenga el carácter de mediana empresa.</w:t>
      </w:r>
    </w:p>
    <w:p w14:paraId="02312B3C" w14:textId="77777777" w:rsidR="00DD3478" w:rsidRPr="00DD3478" w:rsidRDefault="00DD3478" w:rsidP="00DD3478">
      <w:pPr>
        <w:suppressAutoHyphens/>
        <w:spacing w:after="0" w:line="240" w:lineRule="auto"/>
        <w:ind w:left="-284"/>
        <w:jc w:val="both"/>
        <w:rPr>
          <w:rFonts w:ascii="Arial" w:hAnsi="Arial" w:cs="Arial"/>
          <w:sz w:val="20"/>
          <w:szCs w:val="20"/>
          <w:lang w:val="es-ES_tradnl"/>
        </w:rPr>
      </w:pPr>
    </w:p>
    <w:p w14:paraId="06603F1F" w14:textId="6F1BDAF1" w:rsidR="00DD3478" w:rsidRDefault="00DD3478" w:rsidP="00DD3478">
      <w:pPr>
        <w:suppressAutoHyphens/>
        <w:spacing w:after="0" w:line="240" w:lineRule="auto"/>
        <w:ind w:left="-284"/>
        <w:jc w:val="both"/>
        <w:rPr>
          <w:rFonts w:ascii="Arial" w:hAnsi="Arial" w:cs="Arial"/>
          <w:sz w:val="20"/>
          <w:szCs w:val="20"/>
          <w:lang w:val="es-ES_tradnl"/>
        </w:rPr>
      </w:pPr>
      <w:r w:rsidRPr="00DD3478">
        <w:rPr>
          <w:rFonts w:ascii="Arial" w:hAnsi="Arial" w:cs="Arial"/>
          <w:sz w:val="20"/>
          <w:szCs w:val="20"/>
          <w:lang w:val="es-ES_tradnl"/>
        </w:rPr>
        <w:t xml:space="preserve">De no actualizarse el supuesto anterior se realizará la adjudicación del contrato a favor del </w:t>
      </w:r>
      <w:r w:rsidR="008C432E">
        <w:rPr>
          <w:rFonts w:ascii="Arial" w:hAnsi="Arial" w:cs="Arial"/>
          <w:sz w:val="20"/>
          <w:szCs w:val="20"/>
          <w:lang w:val="es-ES_tradnl"/>
        </w:rPr>
        <w:t>participante</w:t>
      </w:r>
      <w:r w:rsidRPr="00DD3478">
        <w:rPr>
          <w:rFonts w:ascii="Arial" w:hAnsi="Arial" w:cs="Arial"/>
          <w:sz w:val="20"/>
          <w:szCs w:val="20"/>
          <w:lang w:val="es-ES_tradnl"/>
        </w:rPr>
        <w:t xml:space="preserve"> que resulte ganador del sorteo por insaculación que realice la Convocante, en presencia del representante del Órgano Interno de Control, conforme al artículo 54 del RLAASSP.</w:t>
      </w:r>
    </w:p>
    <w:p w14:paraId="33546088" w14:textId="77777777" w:rsidR="00DD3478" w:rsidRPr="00DD3478" w:rsidRDefault="00DD3478" w:rsidP="00DD3478">
      <w:pPr>
        <w:suppressAutoHyphens/>
        <w:spacing w:after="0" w:line="240" w:lineRule="auto"/>
        <w:ind w:left="-284"/>
        <w:jc w:val="both"/>
        <w:rPr>
          <w:rFonts w:ascii="Arial" w:hAnsi="Arial" w:cs="Arial"/>
          <w:sz w:val="20"/>
          <w:szCs w:val="20"/>
          <w:lang w:val="es-ES_tradnl"/>
        </w:rPr>
      </w:pPr>
    </w:p>
    <w:p w14:paraId="2F3F4567" w14:textId="6ADA036A" w:rsidR="00D1134A" w:rsidRDefault="00753B68" w:rsidP="00753B68">
      <w:pPr>
        <w:pStyle w:val="Ttulo1"/>
        <w:rPr>
          <w:rFonts w:cs="Arial"/>
          <w:sz w:val="20"/>
          <w:szCs w:val="20"/>
          <w:lang w:val="es-ES_tradnl"/>
        </w:rPr>
      </w:pPr>
      <w:bookmarkStart w:id="98" w:name="_Toc434924078"/>
      <w:r w:rsidRPr="00753B68">
        <w:rPr>
          <w:rFonts w:cs="Arial"/>
          <w:sz w:val="20"/>
          <w:szCs w:val="20"/>
          <w:lang w:val="es-ES_tradnl"/>
        </w:rPr>
        <w:t xml:space="preserve">6. </w:t>
      </w:r>
      <w:r w:rsidR="00D1134A" w:rsidRPr="00753B68">
        <w:rPr>
          <w:rFonts w:cs="Arial"/>
          <w:sz w:val="20"/>
          <w:szCs w:val="20"/>
          <w:lang w:val="es-ES_tradnl"/>
        </w:rPr>
        <w:t xml:space="preserve"> RELACIÓN DE DOCUMENTOS QUE DEBE PRESENTAR EL LICITANTE.</w:t>
      </w:r>
      <w:bookmarkEnd w:id="98"/>
    </w:p>
    <w:p w14:paraId="77F4FE6D" w14:textId="77777777" w:rsidR="00C32B9A" w:rsidRPr="00C32B9A" w:rsidRDefault="00C32B9A" w:rsidP="00C32B9A">
      <w:pPr>
        <w:rPr>
          <w:lang w:val="es-ES_tradnl" w:eastAsia="ar-SA"/>
        </w:rPr>
      </w:pPr>
    </w:p>
    <w:p w14:paraId="7116648B" w14:textId="517F105A" w:rsidR="00D1134A" w:rsidRPr="00C1110A" w:rsidRDefault="00D1134A" w:rsidP="00D1134A">
      <w:pPr>
        <w:suppressAutoHyphens/>
        <w:spacing w:after="0" w:line="240" w:lineRule="auto"/>
        <w:ind w:left="-284"/>
        <w:jc w:val="both"/>
        <w:rPr>
          <w:rFonts w:ascii="Arial" w:eastAsia="Arial Unicode MS" w:hAnsi="Arial" w:cs="Arial"/>
          <w:b/>
          <w:sz w:val="20"/>
          <w:szCs w:val="20"/>
          <w:lang w:val="es-ES_tradnl"/>
        </w:rPr>
      </w:pPr>
      <w:r w:rsidRPr="00C1110A">
        <w:rPr>
          <w:rFonts w:ascii="Arial" w:hAnsi="Arial" w:cs="Arial"/>
          <w:sz w:val="20"/>
          <w:szCs w:val="20"/>
          <w:lang w:val="es-ES_tradnl"/>
        </w:rPr>
        <w:t xml:space="preserve">En el  </w:t>
      </w:r>
      <w:r w:rsidRPr="00C1110A">
        <w:rPr>
          <w:rFonts w:ascii="Arial" w:hAnsi="Arial" w:cs="Arial"/>
          <w:b/>
          <w:sz w:val="20"/>
          <w:szCs w:val="20"/>
          <w:lang w:val="es-ES_tradnl"/>
        </w:rPr>
        <w:t xml:space="preserve">Anexo </w:t>
      </w:r>
      <w:r w:rsidR="00146ABD">
        <w:rPr>
          <w:rFonts w:ascii="Arial" w:hAnsi="Arial" w:cs="Arial"/>
          <w:b/>
          <w:sz w:val="20"/>
          <w:szCs w:val="20"/>
          <w:lang w:val="es-ES_tradnl"/>
        </w:rPr>
        <w:t>1</w:t>
      </w:r>
      <w:r w:rsidR="00F90529">
        <w:rPr>
          <w:rFonts w:ascii="Arial" w:hAnsi="Arial" w:cs="Arial"/>
          <w:b/>
          <w:sz w:val="20"/>
          <w:szCs w:val="20"/>
          <w:lang w:val="es-ES_tradnl"/>
        </w:rPr>
        <w:t>3</w:t>
      </w:r>
      <w:r w:rsidRPr="00C1110A">
        <w:rPr>
          <w:rFonts w:ascii="Arial" w:hAnsi="Arial" w:cs="Arial"/>
          <w:b/>
          <w:sz w:val="20"/>
          <w:szCs w:val="20"/>
          <w:lang w:val="es-ES_tradnl"/>
        </w:rPr>
        <w:t xml:space="preserve"> </w:t>
      </w:r>
      <w:r w:rsidRPr="00C1110A">
        <w:rPr>
          <w:rFonts w:ascii="Arial" w:hAnsi="Arial" w:cs="Arial"/>
          <w:sz w:val="20"/>
          <w:szCs w:val="20"/>
          <w:lang w:val="es-ES_tradnl"/>
        </w:rPr>
        <w:t xml:space="preserve">de la presente </w:t>
      </w:r>
      <w:r w:rsidR="001C592F">
        <w:rPr>
          <w:rFonts w:ascii="Arial" w:hAnsi="Arial" w:cs="Arial"/>
          <w:sz w:val="20"/>
          <w:szCs w:val="20"/>
          <w:lang w:val="es-ES_tradnl"/>
        </w:rPr>
        <w:t>invitación</w:t>
      </w:r>
      <w:r w:rsidRPr="00C1110A">
        <w:rPr>
          <w:rFonts w:ascii="Arial" w:hAnsi="Arial" w:cs="Arial"/>
          <w:sz w:val="20"/>
          <w:szCs w:val="20"/>
          <w:lang w:val="es-ES_tradnl"/>
        </w:rPr>
        <w:t xml:space="preserve"> se relacionan los documentos que debe presentar cada </w:t>
      </w:r>
      <w:r w:rsidR="0050361E">
        <w:rPr>
          <w:rFonts w:ascii="Arial" w:hAnsi="Arial" w:cs="Arial"/>
          <w:sz w:val="20"/>
          <w:szCs w:val="20"/>
          <w:lang w:val="es-ES_tradnl"/>
        </w:rPr>
        <w:t>participante</w:t>
      </w:r>
      <w:r w:rsidRPr="00C1110A">
        <w:rPr>
          <w:rFonts w:ascii="Arial" w:hAnsi="Arial" w:cs="Arial"/>
          <w:sz w:val="20"/>
          <w:szCs w:val="20"/>
          <w:lang w:val="es-ES_tradnl"/>
        </w:rPr>
        <w:t xml:space="preserve">. </w:t>
      </w:r>
    </w:p>
    <w:p w14:paraId="66EE13D4" w14:textId="40E5DE5C" w:rsidR="00D1134A" w:rsidRDefault="00753B68" w:rsidP="00753B68">
      <w:pPr>
        <w:pStyle w:val="Ttulo1"/>
        <w:rPr>
          <w:rFonts w:cs="Arial"/>
          <w:sz w:val="20"/>
          <w:szCs w:val="20"/>
          <w:lang w:val="es-ES_tradnl"/>
        </w:rPr>
      </w:pPr>
      <w:bookmarkStart w:id="99" w:name="_Toc367205802"/>
      <w:bookmarkStart w:id="100" w:name="_Toc434924079"/>
      <w:r>
        <w:rPr>
          <w:rFonts w:cs="Arial"/>
          <w:sz w:val="20"/>
          <w:szCs w:val="20"/>
          <w:lang w:val="es-ES_tradnl"/>
        </w:rPr>
        <w:t xml:space="preserve">7. </w:t>
      </w:r>
      <w:r w:rsidR="00D1134A" w:rsidRPr="0044384D">
        <w:rPr>
          <w:rFonts w:cs="Arial"/>
          <w:sz w:val="20"/>
          <w:szCs w:val="20"/>
          <w:lang w:val="es-ES_tradnl"/>
        </w:rPr>
        <w:t>INCONFORMIDADES.</w:t>
      </w:r>
      <w:bookmarkEnd w:id="99"/>
      <w:bookmarkEnd w:id="100"/>
    </w:p>
    <w:p w14:paraId="2E13343D" w14:textId="1B152466" w:rsidR="00D1134A" w:rsidRPr="007C5ED8" w:rsidRDefault="00D1134A" w:rsidP="00D1134A">
      <w:pPr>
        <w:spacing w:after="0" w:line="240" w:lineRule="auto"/>
        <w:ind w:left="-284"/>
        <w:jc w:val="both"/>
        <w:rPr>
          <w:rFonts w:ascii="Arial" w:hAnsi="Arial" w:cs="Arial"/>
          <w:color w:val="000000"/>
          <w:sz w:val="20"/>
          <w:szCs w:val="20"/>
          <w:lang w:val="es-ES_tradnl"/>
        </w:rPr>
      </w:pPr>
      <w:r w:rsidRPr="007C5ED8">
        <w:rPr>
          <w:rFonts w:ascii="Arial" w:hAnsi="Arial" w:cs="Arial"/>
          <w:sz w:val="20"/>
          <w:szCs w:val="20"/>
          <w:lang w:val="es-ES_tradnl"/>
        </w:rPr>
        <w:t xml:space="preserve">De acuerdo con lo dispuesto en artículo 66 de la LAASSP, los </w:t>
      </w:r>
      <w:r w:rsidR="0050361E">
        <w:rPr>
          <w:rFonts w:ascii="Arial" w:hAnsi="Arial" w:cs="Arial"/>
          <w:sz w:val="20"/>
          <w:szCs w:val="20"/>
          <w:lang w:val="es-ES_tradnl"/>
        </w:rPr>
        <w:t>participantes</w:t>
      </w:r>
      <w:r w:rsidRPr="007C5ED8">
        <w:rPr>
          <w:rFonts w:ascii="Arial" w:hAnsi="Arial" w:cs="Arial"/>
          <w:sz w:val="20"/>
          <w:szCs w:val="20"/>
          <w:lang w:val="es-ES_tradnl"/>
        </w:rPr>
        <w:t xml:space="preserve"> podrán interponer inconformidad en las oficinas de la SFP ubicadas en Avenida de los Insurgentes Sur 1735, Colonia Guadalupe Inn, Código Postal 01020, Delegación Álvaro Obregón, México Distrito Federal o ante el OIC en el IMSS ubicado en</w:t>
      </w:r>
      <w:r w:rsidR="0033287B">
        <w:rPr>
          <w:rFonts w:ascii="Arial" w:hAnsi="Arial" w:cs="Arial"/>
          <w:sz w:val="20"/>
          <w:szCs w:val="20"/>
          <w:lang w:val="es-ES_tradnl"/>
        </w:rPr>
        <w:t xml:space="preserve"> </w:t>
      </w:r>
      <w:r w:rsidRPr="007C5ED8">
        <w:rPr>
          <w:rFonts w:ascii="Arial" w:hAnsi="Arial" w:cs="Arial"/>
          <w:color w:val="000000"/>
          <w:sz w:val="20"/>
          <w:szCs w:val="20"/>
          <w:lang w:val="es-ES_tradnl"/>
        </w:rPr>
        <w:t>Av. Revolución número 1586, Colonia San Ángel, Delegación Álvaro Obregón, C.P. 01000, México, D.F.</w:t>
      </w:r>
    </w:p>
    <w:p w14:paraId="31C7C8C0" w14:textId="77777777" w:rsidR="00D1134A" w:rsidRPr="007C5ED8" w:rsidRDefault="00D1134A" w:rsidP="00D1134A">
      <w:pPr>
        <w:spacing w:after="0" w:line="240" w:lineRule="auto"/>
        <w:ind w:left="-284"/>
        <w:jc w:val="both"/>
        <w:rPr>
          <w:rFonts w:ascii="Arial" w:hAnsi="Arial" w:cs="Arial"/>
          <w:sz w:val="20"/>
          <w:szCs w:val="20"/>
          <w:lang w:val="es-ES_tradnl"/>
        </w:rPr>
      </w:pPr>
    </w:p>
    <w:p w14:paraId="586D3741" w14:textId="77777777" w:rsidR="00D1134A" w:rsidRDefault="00D1134A" w:rsidP="00D1134A">
      <w:pPr>
        <w:spacing w:after="0" w:line="240" w:lineRule="auto"/>
        <w:ind w:left="-284"/>
        <w:jc w:val="both"/>
        <w:rPr>
          <w:rFonts w:ascii="Arial" w:hAnsi="Arial" w:cs="Arial"/>
          <w:sz w:val="20"/>
          <w:szCs w:val="20"/>
          <w:lang w:val="es-ES_tradnl"/>
        </w:rPr>
      </w:pPr>
      <w:r w:rsidRPr="007C5ED8">
        <w:rPr>
          <w:rFonts w:ascii="Arial" w:hAnsi="Arial" w:cs="Arial"/>
          <w:sz w:val="20"/>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ascii="Arial" w:hAnsi="Arial" w:cs="Arial"/>
            <w:sz w:val="20"/>
            <w:szCs w:val="20"/>
            <w:lang w:val="es-ES_tradnl"/>
          </w:rPr>
          <w:t>www.compranet.gob.mx</w:t>
        </w:r>
      </w:hyperlink>
      <w:r w:rsidRPr="007C5ED8">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14:paraId="160570AE" w14:textId="77777777" w:rsidR="0018573D" w:rsidRPr="007C5ED8" w:rsidRDefault="0018573D" w:rsidP="00D1134A">
      <w:pPr>
        <w:spacing w:after="0" w:line="240" w:lineRule="auto"/>
        <w:ind w:left="-284"/>
        <w:jc w:val="both"/>
        <w:rPr>
          <w:rFonts w:ascii="Arial" w:hAnsi="Arial" w:cs="Arial"/>
          <w:sz w:val="20"/>
          <w:szCs w:val="20"/>
          <w:lang w:val="es-ES_tradnl"/>
        </w:rPr>
      </w:pPr>
    </w:p>
    <w:p w14:paraId="3436E80F" w14:textId="584FFA55" w:rsidR="007F7AB2" w:rsidRPr="00C32B9A" w:rsidRDefault="00753B68" w:rsidP="00146ABD">
      <w:pPr>
        <w:pStyle w:val="Ttulo1"/>
        <w:tabs>
          <w:tab w:val="clear" w:pos="432"/>
          <w:tab w:val="num" w:pos="0"/>
        </w:tabs>
        <w:ind w:left="0" w:firstLine="0"/>
        <w:rPr>
          <w:rFonts w:cs="Arial"/>
          <w:sz w:val="18"/>
          <w:szCs w:val="18"/>
          <w:lang w:val="es-ES_tradnl"/>
        </w:rPr>
      </w:pPr>
      <w:bookmarkStart w:id="101" w:name="_Toc434924080"/>
      <w:r>
        <w:rPr>
          <w:rFonts w:cs="Arial"/>
          <w:sz w:val="20"/>
          <w:szCs w:val="20"/>
          <w:lang w:val="es-ES_tradnl"/>
        </w:rPr>
        <w:t xml:space="preserve">8. </w:t>
      </w:r>
      <w:r w:rsidR="00D1134A" w:rsidRPr="0044384D">
        <w:rPr>
          <w:rFonts w:cs="Arial"/>
          <w:sz w:val="20"/>
          <w:szCs w:val="20"/>
          <w:lang w:val="es-ES_tradnl"/>
        </w:rPr>
        <w:t xml:space="preserve"> FORMATOS QUE FACILITARÁN Y AGILIZARÁN LA PRESENTACIÓN Y RECEPCIÓN DE LAS </w:t>
      </w:r>
      <w:r w:rsidR="00D1134A" w:rsidRPr="00C32B9A">
        <w:rPr>
          <w:rFonts w:cs="Arial"/>
          <w:sz w:val="18"/>
          <w:szCs w:val="18"/>
          <w:lang w:val="es-ES_tradnl"/>
        </w:rPr>
        <w:t>PROPOSICIONES.</w:t>
      </w:r>
      <w:bookmarkEnd w:id="101"/>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242"/>
        <w:gridCol w:w="8645"/>
        <w:gridCol w:w="10"/>
      </w:tblGrid>
      <w:tr w:rsidR="00D1134A" w:rsidRPr="00C32B9A" w14:paraId="51BD6486" w14:textId="77777777" w:rsidTr="00C82244">
        <w:trPr>
          <w:gridAfter w:val="1"/>
          <w:wAfter w:w="10" w:type="dxa"/>
        </w:trPr>
        <w:tc>
          <w:tcPr>
            <w:tcW w:w="1242" w:type="dxa"/>
            <w:shd w:val="pct15" w:color="auto" w:fill="auto"/>
            <w:vAlign w:val="center"/>
          </w:tcPr>
          <w:p w14:paraId="0AC4FB69" w14:textId="77777777" w:rsidR="00D1134A" w:rsidRPr="00C32B9A" w:rsidRDefault="00D1134A" w:rsidP="006B7C19">
            <w:pPr>
              <w:ind w:left="-284"/>
              <w:jc w:val="center"/>
              <w:rPr>
                <w:rFonts w:ascii="Arial" w:hAnsi="Arial" w:cs="Arial"/>
                <w:b/>
                <w:sz w:val="18"/>
                <w:szCs w:val="18"/>
                <w:lang w:val="es-ES_tradnl"/>
              </w:rPr>
            </w:pPr>
            <w:r w:rsidRPr="00C32B9A">
              <w:rPr>
                <w:rFonts w:ascii="Arial" w:hAnsi="Arial" w:cs="Arial"/>
                <w:b/>
                <w:sz w:val="18"/>
                <w:szCs w:val="18"/>
                <w:lang w:val="es-ES_tradnl"/>
              </w:rPr>
              <w:t>Número</w:t>
            </w:r>
          </w:p>
        </w:tc>
        <w:tc>
          <w:tcPr>
            <w:tcW w:w="8645" w:type="dxa"/>
            <w:shd w:val="pct15" w:color="auto" w:fill="auto"/>
            <w:vAlign w:val="center"/>
          </w:tcPr>
          <w:p w14:paraId="41ED9016" w14:textId="77777777" w:rsidR="00D1134A" w:rsidRPr="00C32B9A" w:rsidRDefault="00D1134A" w:rsidP="006B7C19">
            <w:pPr>
              <w:ind w:left="-284"/>
              <w:jc w:val="center"/>
              <w:rPr>
                <w:rFonts w:ascii="Arial" w:hAnsi="Arial" w:cs="Arial"/>
                <w:b/>
                <w:lang w:val="es-ES_tradnl"/>
              </w:rPr>
            </w:pPr>
            <w:r w:rsidRPr="00C32B9A">
              <w:rPr>
                <w:rFonts w:ascii="Arial" w:hAnsi="Arial" w:cs="Arial"/>
                <w:b/>
                <w:lang w:val="es-ES_tradnl"/>
              </w:rPr>
              <w:t>Descripción</w:t>
            </w:r>
          </w:p>
        </w:tc>
      </w:tr>
      <w:tr w:rsidR="002B66FA" w:rsidRPr="00C32B9A" w14:paraId="02164537" w14:textId="77777777" w:rsidTr="00C82244">
        <w:tc>
          <w:tcPr>
            <w:tcW w:w="1242" w:type="dxa"/>
            <w:shd w:val="clear" w:color="auto" w:fill="auto"/>
            <w:vAlign w:val="center"/>
          </w:tcPr>
          <w:p w14:paraId="3E1F117C" w14:textId="0BC8C635" w:rsidR="002B66FA" w:rsidRPr="00C32B9A" w:rsidRDefault="002B66FA" w:rsidP="002B66FA">
            <w:pPr>
              <w:rPr>
                <w:rFonts w:ascii="Arial" w:hAnsi="Arial" w:cs="Arial"/>
                <w:sz w:val="18"/>
                <w:szCs w:val="18"/>
                <w:lang w:val="es-ES_tradnl"/>
              </w:rPr>
            </w:pPr>
            <w:r w:rsidRPr="00C32B9A">
              <w:rPr>
                <w:rFonts w:ascii="Arial" w:hAnsi="Arial" w:cs="Arial"/>
                <w:sz w:val="18"/>
                <w:szCs w:val="18"/>
                <w:lang w:val="es-ES_tradnl"/>
              </w:rPr>
              <w:t>Anexo 1</w:t>
            </w:r>
          </w:p>
        </w:tc>
        <w:tc>
          <w:tcPr>
            <w:tcW w:w="8655" w:type="dxa"/>
            <w:gridSpan w:val="2"/>
            <w:shd w:val="clear" w:color="auto" w:fill="auto"/>
            <w:vAlign w:val="center"/>
          </w:tcPr>
          <w:p w14:paraId="48EE894E" w14:textId="1DF0D503" w:rsidR="002B66FA" w:rsidRPr="00C32B9A" w:rsidRDefault="0092283C" w:rsidP="0092283C">
            <w:pPr>
              <w:tabs>
                <w:tab w:val="left" w:pos="2268"/>
              </w:tabs>
              <w:ind w:left="459"/>
              <w:rPr>
                <w:rFonts w:ascii="Arial" w:hAnsi="Arial" w:cs="Arial"/>
                <w:lang w:val="es-ES_tradnl"/>
              </w:rPr>
            </w:pPr>
            <w:r w:rsidRPr="00C32B9A">
              <w:rPr>
                <w:rFonts w:ascii="Arial" w:hAnsi="Arial" w:cs="Arial"/>
              </w:rPr>
              <w:t>Anexo</w:t>
            </w:r>
            <w:r w:rsidR="002B66FA" w:rsidRPr="00C32B9A">
              <w:rPr>
                <w:rFonts w:ascii="Arial" w:hAnsi="Arial" w:cs="Arial"/>
              </w:rPr>
              <w:t xml:space="preserve"> Técnic</w:t>
            </w:r>
            <w:r w:rsidRPr="00C32B9A">
              <w:rPr>
                <w:rFonts w:ascii="Arial" w:hAnsi="Arial" w:cs="Arial"/>
              </w:rPr>
              <w:t>o</w:t>
            </w:r>
          </w:p>
        </w:tc>
      </w:tr>
      <w:tr w:rsidR="00B520EE" w:rsidRPr="00C32B9A" w14:paraId="15CF5550" w14:textId="77777777" w:rsidTr="00C82244">
        <w:tc>
          <w:tcPr>
            <w:tcW w:w="1242" w:type="dxa"/>
            <w:shd w:val="clear" w:color="auto" w:fill="auto"/>
            <w:vAlign w:val="center"/>
          </w:tcPr>
          <w:p w14:paraId="34858B4C" w14:textId="5D958AF3" w:rsidR="00B520EE" w:rsidRPr="00C32B9A" w:rsidRDefault="00B520EE" w:rsidP="0097249F">
            <w:pPr>
              <w:rPr>
                <w:rFonts w:ascii="Arial" w:hAnsi="Arial" w:cs="Arial"/>
                <w:sz w:val="18"/>
                <w:szCs w:val="18"/>
                <w:lang w:val="es-ES_tradnl"/>
              </w:rPr>
            </w:pPr>
            <w:r w:rsidRPr="00C32B9A">
              <w:rPr>
                <w:rFonts w:ascii="Arial" w:hAnsi="Arial" w:cs="Arial"/>
                <w:sz w:val="18"/>
                <w:szCs w:val="18"/>
                <w:lang w:val="es-ES_tradnl"/>
              </w:rPr>
              <w:t xml:space="preserve">Anexo </w:t>
            </w:r>
            <w:r w:rsidR="0097249F" w:rsidRPr="00C32B9A">
              <w:rPr>
                <w:rFonts w:ascii="Arial" w:hAnsi="Arial" w:cs="Arial"/>
                <w:sz w:val="18"/>
                <w:szCs w:val="18"/>
                <w:lang w:val="es-ES_tradnl"/>
              </w:rPr>
              <w:t>2</w:t>
            </w:r>
          </w:p>
        </w:tc>
        <w:tc>
          <w:tcPr>
            <w:tcW w:w="8655" w:type="dxa"/>
            <w:gridSpan w:val="2"/>
            <w:shd w:val="clear" w:color="auto" w:fill="auto"/>
            <w:vAlign w:val="center"/>
          </w:tcPr>
          <w:p w14:paraId="023DBEDA" w14:textId="562BEB39" w:rsidR="00B520EE" w:rsidRPr="00C32B9A" w:rsidRDefault="0050361E" w:rsidP="00011974">
            <w:pPr>
              <w:tabs>
                <w:tab w:val="left" w:pos="2268"/>
              </w:tabs>
              <w:ind w:left="459"/>
              <w:rPr>
                <w:rFonts w:ascii="Arial" w:hAnsi="Arial" w:cs="Arial"/>
                <w:lang w:val="es-ES_tradnl"/>
              </w:rPr>
            </w:pPr>
            <w:r w:rsidRPr="00C32B9A">
              <w:rPr>
                <w:rFonts w:ascii="Arial" w:hAnsi="Arial" w:cs="Arial"/>
                <w:lang w:val="es-ES_tradnl"/>
              </w:rPr>
              <w:t>Modelo de Contrato</w:t>
            </w:r>
          </w:p>
        </w:tc>
      </w:tr>
      <w:tr w:rsidR="0050361E" w:rsidRPr="00C32B9A" w14:paraId="046845B1" w14:textId="77777777" w:rsidTr="00C82244">
        <w:tc>
          <w:tcPr>
            <w:tcW w:w="1242" w:type="dxa"/>
            <w:shd w:val="clear" w:color="auto" w:fill="auto"/>
            <w:vAlign w:val="center"/>
          </w:tcPr>
          <w:p w14:paraId="09358590" w14:textId="5E045FAD"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3</w:t>
            </w:r>
          </w:p>
        </w:tc>
        <w:tc>
          <w:tcPr>
            <w:tcW w:w="8655" w:type="dxa"/>
            <w:gridSpan w:val="2"/>
            <w:shd w:val="clear" w:color="auto" w:fill="auto"/>
            <w:vAlign w:val="center"/>
          </w:tcPr>
          <w:p w14:paraId="65518BAD" w14:textId="68D767BB" w:rsidR="0050361E" w:rsidRPr="00C32B9A" w:rsidRDefault="0050361E" w:rsidP="0050361E">
            <w:pPr>
              <w:tabs>
                <w:tab w:val="left" w:pos="2268"/>
              </w:tabs>
              <w:ind w:left="459"/>
              <w:rPr>
                <w:rFonts w:ascii="Arial" w:hAnsi="Arial" w:cs="Arial"/>
                <w:lang w:val="es-ES_tradnl"/>
              </w:rPr>
            </w:pPr>
            <w:r w:rsidRPr="00C32B9A">
              <w:rPr>
                <w:rFonts w:ascii="Arial" w:hAnsi="Arial" w:cs="Arial"/>
                <w:lang w:val="es-ES_tradnl"/>
              </w:rPr>
              <w:t>Formato de Fianza</w:t>
            </w:r>
          </w:p>
        </w:tc>
      </w:tr>
      <w:tr w:rsidR="0050361E" w:rsidRPr="00C32B9A" w14:paraId="13A191ED" w14:textId="77777777" w:rsidTr="00C82244">
        <w:tc>
          <w:tcPr>
            <w:tcW w:w="1242" w:type="dxa"/>
            <w:shd w:val="clear" w:color="auto" w:fill="auto"/>
            <w:vAlign w:val="center"/>
          </w:tcPr>
          <w:p w14:paraId="69C63BEC" w14:textId="210DD849"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4</w:t>
            </w:r>
          </w:p>
        </w:tc>
        <w:tc>
          <w:tcPr>
            <w:tcW w:w="8655" w:type="dxa"/>
            <w:gridSpan w:val="2"/>
            <w:shd w:val="clear" w:color="auto" w:fill="auto"/>
            <w:vAlign w:val="center"/>
          </w:tcPr>
          <w:p w14:paraId="74F5C55E" w14:textId="491851A0" w:rsidR="0050361E" w:rsidRPr="00C32B9A" w:rsidRDefault="0050361E" w:rsidP="0050361E">
            <w:pPr>
              <w:tabs>
                <w:tab w:val="left" w:pos="2268"/>
              </w:tabs>
              <w:ind w:left="459"/>
              <w:rPr>
                <w:rFonts w:ascii="Arial" w:hAnsi="Arial" w:cs="Arial"/>
                <w:lang w:val="es-ES_tradnl"/>
              </w:rPr>
            </w:pPr>
            <w:r w:rsidRPr="00C32B9A">
              <w:rPr>
                <w:rFonts w:ascii="Arial" w:hAnsi="Arial" w:cs="Arial"/>
                <w:lang w:val="es-ES_tradnl"/>
              </w:rPr>
              <w:t xml:space="preserve">Escrito de interés en participar en la presente invitación. </w:t>
            </w:r>
          </w:p>
        </w:tc>
      </w:tr>
      <w:tr w:rsidR="0050361E" w:rsidRPr="00C32B9A" w14:paraId="6946A041" w14:textId="77777777" w:rsidTr="00C82244">
        <w:tc>
          <w:tcPr>
            <w:tcW w:w="1242" w:type="dxa"/>
            <w:shd w:val="clear" w:color="auto" w:fill="auto"/>
            <w:vAlign w:val="center"/>
          </w:tcPr>
          <w:p w14:paraId="3867DE6E" w14:textId="2B2F2AE8"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 xml:space="preserve">Anexo 5 </w:t>
            </w:r>
          </w:p>
        </w:tc>
        <w:tc>
          <w:tcPr>
            <w:tcW w:w="8655" w:type="dxa"/>
            <w:gridSpan w:val="2"/>
            <w:shd w:val="clear" w:color="auto" w:fill="auto"/>
            <w:vAlign w:val="center"/>
          </w:tcPr>
          <w:p w14:paraId="03CCF7AF" w14:textId="2A8DF0E6" w:rsidR="0050361E" w:rsidRPr="00C32B9A" w:rsidRDefault="0050361E" w:rsidP="0050361E">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459"/>
              <w:rPr>
                <w:rFonts w:ascii="Arial" w:hAnsi="Arial" w:cs="Arial"/>
                <w:noProof/>
              </w:rPr>
            </w:pPr>
            <w:r w:rsidRPr="00C32B9A">
              <w:rPr>
                <w:rFonts w:ascii="Arial" w:hAnsi="Arial" w:cs="Arial"/>
                <w:noProof/>
              </w:rPr>
              <w:t xml:space="preserve">Escrito de solicitudes de aclaración. </w:t>
            </w:r>
          </w:p>
        </w:tc>
      </w:tr>
      <w:tr w:rsidR="0050361E" w:rsidRPr="00C32B9A" w14:paraId="1F6A0995" w14:textId="77777777" w:rsidTr="00C82244">
        <w:tc>
          <w:tcPr>
            <w:tcW w:w="1242" w:type="dxa"/>
            <w:shd w:val="clear" w:color="auto" w:fill="auto"/>
            <w:vAlign w:val="center"/>
          </w:tcPr>
          <w:p w14:paraId="67B9B978" w14:textId="4B8DDD93"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6</w:t>
            </w:r>
          </w:p>
        </w:tc>
        <w:tc>
          <w:tcPr>
            <w:tcW w:w="8655" w:type="dxa"/>
            <w:gridSpan w:val="2"/>
            <w:shd w:val="clear" w:color="auto" w:fill="auto"/>
            <w:vAlign w:val="center"/>
          </w:tcPr>
          <w:p w14:paraId="5B0D11A0" w14:textId="0550BC6A" w:rsidR="0050361E" w:rsidRPr="00C32B9A" w:rsidRDefault="0050361E" w:rsidP="0050361E">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459"/>
              <w:rPr>
                <w:rFonts w:ascii="Arial" w:hAnsi="Arial" w:cs="Arial"/>
              </w:rPr>
            </w:pPr>
            <w:r w:rsidRPr="00C32B9A">
              <w:rPr>
                <w:rFonts w:ascii="Arial" w:hAnsi="Arial" w:cs="Arial"/>
              </w:rPr>
              <w:t>Propuesta Económica</w:t>
            </w:r>
          </w:p>
        </w:tc>
      </w:tr>
      <w:tr w:rsidR="0050361E" w:rsidRPr="00C32B9A" w14:paraId="4A503F06" w14:textId="77777777" w:rsidTr="00C82244">
        <w:tc>
          <w:tcPr>
            <w:tcW w:w="1242" w:type="dxa"/>
            <w:shd w:val="clear" w:color="auto" w:fill="auto"/>
            <w:vAlign w:val="center"/>
          </w:tcPr>
          <w:p w14:paraId="748ECFE1" w14:textId="1C7A1B55"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7</w:t>
            </w:r>
          </w:p>
        </w:tc>
        <w:tc>
          <w:tcPr>
            <w:tcW w:w="8655" w:type="dxa"/>
            <w:gridSpan w:val="2"/>
            <w:shd w:val="clear" w:color="auto" w:fill="auto"/>
            <w:vAlign w:val="center"/>
          </w:tcPr>
          <w:p w14:paraId="25C9D07E" w14:textId="3AE0DEE2" w:rsidR="0050361E" w:rsidRPr="00C32B9A" w:rsidRDefault="0050361E" w:rsidP="0050361E">
            <w:pPr>
              <w:tabs>
                <w:tab w:val="left" w:pos="2268"/>
              </w:tabs>
              <w:ind w:left="459"/>
              <w:rPr>
                <w:rFonts w:ascii="Arial" w:hAnsi="Arial" w:cs="Arial"/>
                <w:lang w:val="es-ES_tradnl"/>
              </w:rPr>
            </w:pPr>
            <w:r w:rsidRPr="00C32B9A">
              <w:rPr>
                <w:rFonts w:ascii="Arial" w:hAnsi="Arial" w:cs="Arial"/>
                <w:lang w:val="es-ES_tradnl"/>
              </w:rPr>
              <w:t>Acreditación de existencia legal y personalidad jurídica, para comprometerse y suscribir proposiciones</w:t>
            </w:r>
          </w:p>
        </w:tc>
      </w:tr>
      <w:tr w:rsidR="0050361E" w:rsidRPr="00C32B9A" w14:paraId="1EDD3FBF" w14:textId="77777777" w:rsidTr="00C82244">
        <w:tc>
          <w:tcPr>
            <w:tcW w:w="1242" w:type="dxa"/>
            <w:shd w:val="clear" w:color="auto" w:fill="auto"/>
            <w:vAlign w:val="center"/>
          </w:tcPr>
          <w:p w14:paraId="41FE6688" w14:textId="137757EF"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8</w:t>
            </w:r>
          </w:p>
        </w:tc>
        <w:tc>
          <w:tcPr>
            <w:tcW w:w="8655" w:type="dxa"/>
            <w:gridSpan w:val="2"/>
            <w:shd w:val="clear" w:color="auto" w:fill="auto"/>
            <w:vAlign w:val="center"/>
          </w:tcPr>
          <w:p w14:paraId="57B03B3C" w14:textId="5E7559CB" w:rsidR="0050361E" w:rsidRPr="00C32B9A" w:rsidRDefault="0050361E" w:rsidP="0050361E">
            <w:pPr>
              <w:tabs>
                <w:tab w:val="left" w:pos="2268"/>
              </w:tabs>
              <w:ind w:left="459"/>
              <w:rPr>
                <w:rFonts w:ascii="Arial" w:hAnsi="Arial" w:cs="Arial"/>
                <w:lang w:val="es-ES_tradnl"/>
              </w:rPr>
            </w:pPr>
            <w:r w:rsidRPr="00C32B9A">
              <w:rPr>
                <w:rFonts w:ascii="Arial" w:hAnsi="Arial" w:cs="Arial"/>
                <w:lang w:val="es-ES_tradnl"/>
              </w:rPr>
              <w:t>Escrito de nacionalidad mexicana y bienes producidos en México y con grado de contenido nacional o en su caso el país de origen de los bienes.</w:t>
            </w:r>
          </w:p>
        </w:tc>
      </w:tr>
      <w:tr w:rsidR="0050361E" w:rsidRPr="00C32B9A" w14:paraId="7C9B2220" w14:textId="77777777" w:rsidTr="00C82244">
        <w:tc>
          <w:tcPr>
            <w:tcW w:w="1242" w:type="dxa"/>
            <w:shd w:val="clear" w:color="auto" w:fill="auto"/>
            <w:vAlign w:val="center"/>
          </w:tcPr>
          <w:p w14:paraId="28E338C9" w14:textId="64752D4F"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 xml:space="preserve">Anexo 9 </w:t>
            </w:r>
          </w:p>
        </w:tc>
        <w:tc>
          <w:tcPr>
            <w:tcW w:w="8655" w:type="dxa"/>
            <w:gridSpan w:val="2"/>
            <w:shd w:val="clear" w:color="auto" w:fill="auto"/>
            <w:vAlign w:val="center"/>
          </w:tcPr>
          <w:p w14:paraId="30064BEA" w14:textId="2E943BF8" w:rsidR="0050361E" w:rsidRPr="00C32B9A" w:rsidRDefault="0050361E" w:rsidP="0050361E">
            <w:pPr>
              <w:tabs>
                <w:tab w:val="left" w:pos="2268"/>
              </w:tabs>
              <w:ind w:left="459"/>
              <w:rPr>
                <w:rFonts w:ascii="Arial" w:hAnsi="Arial" w:cs="Arial"/>
                <w:lang w:val="es-ES_tradnl"/>
              </w:rPr>
            </w:pPr>
            <w:r w:rsidRPr="00C32B9A">
              <w:rPr>
                <w:rFonts w:ascii="Arial" w:hAnsi="Arial" w:cs="Arial"/>
                <w:lang w:val="es-ES_tradnl"/>
              </w:rPr>
              <w:t xml:space="preserve">Escrito de cumplimiento de Normas. </w:t>
            </w:r>
          </w:p>
        </w:tc>
      </w:tr>
      <w:tr w:rsidR="0050361E" w:rsidRPr="00C32B9A" w14:paraId="54102FD3" w14:textId="77777777" w:rsidTr="00C82244">
        <w:tc>
          <w:tcPr>
            <w:tcW w:w="1242" w:type="dxa"/>
            <w:shd w:val="clear" w:color="auto" w:fill="auto"/>
            <w:vAlign w:val="center"/>
          </w:tcPr>
          <w:p w14:paraId="667928D3" w14:textId="7E582675"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10</w:t>
            </w:r>
          </w:p>
        </w:tc>
        <w:tc>
          <w:tcPr>
            <w:tcW w:w="8655" w:type="dxa"/>
            <w:gridSpan w:val="2"/>
            <w:shd w:val="clear" w:color="auto" w:fill="auto"/>
          </w:tcPr>
          <w:p w14:paraId="51200297" w14:textId="4EB5C3A4" w:rsidR="0050361E" w:rsidRPr="00C32B9A" w:rsidRDefault="0050361E" w:rsidP="0050361E">
            <w:pPr>
              <w:tabs>
                <w:tab w:val="left" w:pos="2268"/>
              </w:tabs>
              <w:ind w:left="459"/>
              <w:rPr>
                <w:rFonts w:ascii="Arial" w:hAnsi="Arial" w:cs="Arial"/>
                <w:lang w:val="es-ES_tradnl"/>
              </w:rPr>
            </w:pPr>
            <w:r w:rsidRPr="00C32B9A">
              <w:rPr>
                <w:rFonts w:ascii="Arial" w:hAnsi="Arial" w:cs="Arial"/>
                <w:lang w:val="es-ES_tradnl"/>
              </w:rPr>
              <w:t xml:space="preserve">Escrito de no encontrarse en los supuestos de los artículos 50 y 60 de la LAASSP. </w:t>
            </w:r>
          </w:p>
        </w:tc>
      </w:tr>
      <w:tr w:rsidR="0050361E" w:rsidRPr="00C32B9A" w14:paraId="13FEF5E6" w14:textId="77777777" w:rsidTr="00C82244">
        <w:tc>
          <w:tcPr>
            <w:tcW w:w="1242" w:type="dxa"/>
            <w:shd w:val="clear" w:color="auto" w:fill="auto"/>
            <w:vAlign w:val="center"/>
          </w:tcPr>
          <w:p w14:paraId="0C078ABF" w14:textId="16C852E3"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11</w:t>
            </w:r>
          </w:p>
        </w:tc>
        <w:tc>
          <w:tcPr>
            <w:tcW w:w="8655" w:type="dxa"/>
            <w:gridSpan w:val="2"/>
            <w:shd w:val="clear" w:color="auto" w:fill="auto"/>
          </w:tcPr>
          <w:p w14:paraId="186273BE" w14:textId="1B433DB2" w:rsidR="0050361E" w:rsidRPr="00C32B9A" w:rsidRDefault="0050361E" w:rsidP="0050361E">
            <w:pPr>
              <w:tabs>
                <w:tab w:val="left" w:pos="2268"/>
              </w:tabs>
              <w:ind w:left="459"/>
              <w:rPr>
                <w:rFonts w:ascii="Arial" w:hAnsi="Arial" w:cs="Arial"/>
                <w:lang w:val="es-ES_tradnl"/>
              </w:rPr>
            </w:pPr>
            <w:r w:rsidRPr="00C32B9A">
              <w:rPr>
                <w:rFonts w:ascii="Arial" w:hAnsi="Arial" w:cs="Arial"/>
                <w:lang w:val="es-ES_tradnl"/>
              </w:rPr>
              <w:t>Declaración de integridad</w:t>
            </w:r>
          </w:p>
        </w:tc>
      </w:tr>
      <w:tr w:rsidR="0050361E" w:rsidRPr="00C32B9A" w14:paraId="046E0398" w14:textId="77777777" w:rsidTr="002D2D11">
        <w:tc>
          <w:tcPr>
            <w:tcW w:w="1242" w:type="dxa"/>
            <w:shd w:val="clear" w:color="auto" w:fill="auto"/>
          </w:tcPr>
          <w:p w14:paraId="372C4309" w14:textId="1E209606"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12</w:t>
            </w:r>
          </w:p>
        </w:tc>
        <w:tc>
          <w:tcPr>
            <w:tcW w:w="8655" w:type="dxa"/>
            <w:gridSpan w:val="2"/>
            <w:shd w:val="clear" w:color="auto" w:fill="auto"/>
          </w:tcPr>
          <w:p w14:paraId="381478E0" w14:textId="49C57A6D" w:rsidR="0050361E" w:rsidRPr="00C32B9A" w:rsidRDefault="0050361E" w:rsidP="0050361E">
            <w:pPr>
              <w:tabs>
                <w:tab w:val="left" w:pos="2268"/>
              </w:tabs>
              <w:ind w:left="459"/>
              <w:rPr>
                <w:rFonts w:ascii="Arial" w:hAnsi="Arial" w:cs="Arial"/>
                <w:lang w:val="es-ES_tradnl"/>
              </w:rPr>
            </w:pPr>
            <w:r w:rsidRPr="00C32B9A">
              <w:rPr>
                <w:rFonts w:ascii="Arial" w:hAnsi="Arial" w:cs="Arial"/>
                <w:lang w:val="es-ES_tradnl"/>
              </w:rPr>
              <w:t>Escrito de estratificación de MIPYME.</w:t>
            </w:r>
          </w:p>
        </w:tc>
      </w:tr>
      <w:tr w:rsidR="0050361E" w:rsidRPr="00C32B9A" w14:paraId="29A8D4B1" w14:textId="77777777" w:rsidTr="00047DC7">
        <w:tc>
          <w:tcPr>
            <w:tcW w:w="1242" w:type="dxa"/>
            <w:shd w:val="clear" w:color="auto" w:fill="auto"/>
          </w:tcPr>
          <w:p w14:paraId="0B8C8602" w14:textId="63282990"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13</w:t>
            </w:r>
          </w:p>
        </w:tc>
        <w:tc>
          <w:tcPr>
            <w:tcW w:w="8655" w:type="dxa"/>
            <w:gridSpan w:val="2"/>
            <w:shd w:val="clear" w:color="auto" w:fill="auto"/>
          </w:tcPr>
          <w:p w14:paraId="28FDBF83" w14:textId="4BAD5210" w:rsidR="0050361E" w:rsidRPr="00C32B9A" w:rsidRDefault="0050361E" w:rsidP="0050361E">
            <w:pPr>
              <w:tabs>
                <w:tab w:val="left" w:pos="2268"/>
              </w:tabs>
              <w:ind w:left="459"/>
              <w:rPr>
                <w:rFonts w:ascii="Arial" w:hAnsi="Arial" w:cs="Arial"/>
                <w:lang w:val="es-ES_tradnl"/>
              </w:rPr>
            </w:pPr>
            <w:r w:rsidRPr="00C32B9A">
              <w:rPr>
                <w:rFonts w:ascii="Arial" w:hAnsi="Arial" w:cs="Arial"/>
                <w:lang w:val="es-ES_tradnl"/>
              </w:rPr>
              <w:t xml:space="preserve">Relación de documentos a presentar. </w:t>
            </w:r>
          </w:p>
        </w:tc>
      </w:tr>
      <w:tr w:rsidR="0050361E" w:rsidRPr="00C32B9A" w14:paraId="6428C963" w14:textId="77777777" w:rsidTr="00C82244">
        <w:tblPrEx>
          <w:tblLook w:val="0000" w:firstRow="0" w:lastRow="0" w:firstColumn="0" w:lastColumn="0" w:noHBand="0" w:noVBand="0"/>
        </w:tblPrEx>
        <w:trPr>
          <w:trHeight w:val="216"/>
        </w:trPr>
        <w:tc>
          <w:tcPr>
            <w:tcW w:w="1242" w:type="dxa"/>
            <w:shd w:val="clear" w:color="auto" w:fill="auto"/>
          </w:tcPr>
          <w:p w14:paraId="4CF44472" w14:textId="16CF5ACC"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14</w:t>
            </w:r>
          </w:p>
        </w:tc>
        <w:tc>
          <w:tcPr>
            <w:tcW w:w="8655" w:type="dxa"/>
            <w:gridSpan w:val="2"/>
            <w:shd w:val="clear" w:color="auto" w:fill="auto"/>
          </w:tcPr>
          <w:p w14:paraId="51F2A174" w14:textId="787AD2F2" w:rsidR="0050361E" w:rsidRPr="00C32B9A" w:rsidRDefault="0050361E" w:rsidP="0050361E">
            <w:pPr>
              <w:ind w:left="459"/>
              <w:rPr>
                <w:rFonts w:ascii="Arial" w:hAnsi="Arial" w:cs="Arial"/>
                <w:lang w:val="es-ES_tradnl"/>
              </w:rPr>
            </w:pPr>
            <w:r w:rsidRPr="00C32B9A">
              <w:rPr>
                <w:rFonts w:ascii="Arial" w:hAnsi="Arial" w:cs="Arial"/>
                <w:lang w:val="es-ES_tradnl"/>
              </w:rPr>
              <w:t xml:space="preserve">Escrito para solicitar la clasificación de la información entregada por el licitante. </w:t>
            </w:r>
          </w:p>
        </w:tc>
      </w:tr>
      <w:tr w:rsidR="0050361E" w:rsidRPr="00C32B9A" w14:paraId="0F3A320E" w14:textId="77777777" w:rsidTr="00C82244">
        <w:tblPrEx>
          <w:tblLook w:val="0000" w:firstRow="0" w:lastRow="0" w:firstColumn="0" w:lastColumn="0" w:noHBand="0" w:noVBand="0"/>
        </w:tblPrEx>
        <w:trPr>
          <w:trHeight w:val="266"/>
        </w:trPr>
        <w:tc>
          <w:tcPr>
            <w:tcW w:w="1242" w:type="dxa"/>
            <w:shd w:val="clear" w:color="auto" w:fill="auto"/>
          </w:tcPr>
          <w:p w14:paraId="267DB855" w14:textId="2BDB03A6"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15</w:t>
            </w:r>
          </w:p>
        </w:tc>
        <w:tc>
          <w:tcPr>
            <w:tcW w:w="8655" w:type="dxa"/>
            <w:gridSpan w:val="2"/>
            <w:shd w:val="clear" w:color="auto" w:fill="auto"/>
          </w:tcPr>
          <w:p w14:paraId="40156115" w14:textId="64E4924E" w:rsidR="0050361E" w:rsidRPr="00C32B9A" w:rsidRDefault="0050361E" w:rsidP="0050361E">
            <w:pPr>
              <w:ind w:left="459"/>
              <w:rPr>
                <w:rFonts w:ascii="Arial" w:hAnsi="Arial" w:cs="Arial"/>
                <w:lang w:val="es-ES_tradnl"/>
              </w:rPr>
            </w:pPr>
            <w:r w:rsidRPr="00C32B9A">
              <w:rPr>
                <w:rFonts w:ascii="Arial" w:hAnsi="Arial" w:cs="Arial"/>
                <w:lang w:val="es-ES_tradnl"/>
              </w:rPr>
              <w:t>Escrito de liberación de  responsabilidad de carácter civil, mercantil, penal o administrativa</w:t>
            </w:r>
          </w:p>
        </w:tc>
      </w:tr>
      <w:tr w:rsidR="0050361E" w:rsidRPr="00C32B9A" w14:paraId="1985EC73" w14:textId="77777777" w:rsidTr="00C82244">
        <w:tblPrEx>
          <w:tblLook w:val="0000" w:firstRow="0" w:lastRow="0" w:firstColumn="0" w:lastColumn="0" w:noHBand="0" w:noVBand="0"/>
        </w:tblPrEx>
        <w:trPr>
          <w:trHeight w:val="266"/>
        </w:trPr>
        <w:tc>
          <w:tcPr>
            <w:tcW w:w="1242" w:type="dxa"/>
            <w:shd w:val="clear" w:color="auto" w:fill="auto"/>
          </w:tcPr>
          <w:p w14:paraId="75D313E9" w14:textId="0C27D259" w:rsidR="0050361E" w:rsidRPr="00C32B9A" w:rsidRDefault="0050361E" w:rsidP="0050361E">
            <w:pPr>
              <w:rPr>
                <w:rFonts w:ascii="Arial" w:hAnsi="Arial" w:cs="Arial"/>
                <w:sz w:val="18"/>
                <w:szCs w:val="18"/>
                <w:lang w:val="es-ES_tradnl"/>
              </w:rPr>
            </w:pPr>
            <w:r w:rsidRPr="00C32B9A">
              <w:rPr>
                <w:rFonts w:ascii="Arial" w:hAnsi="Arial" w:cs="Arial"/>
                <w:sz w:val="18"/>
                <w:szCs w:val="18"/>
                <w:lang w:val="es-ES_tradnl"/>
              </w:rPr>
              <w:t>Anexo 16</w:t>
            </w:r>
          </w:p>
        </w:tc>
        <w:tc>
          <w:tcPr>
            <w:tcW w:w="8655" w:type="dxa"/>
            <w:gridSpan w:val="2"/>
            <w:shd w:val="clear" w:color="auto" w:fill="auto"/>
          </w:tcPr>
          <w:p w14:paraId="3DAFBA2C" w14:textId="3A8CCD59" w:rsidR="0050361E" w:rsidRPr="00C32B9A" w:rsidRDefault="0050361E" w:rsidP="0050361E">
            <w:pPr>
              <w:ind w:left="459"/>
              <w:rPr>
                <w:rFonts w:ascii="Arial" w:hAnsi="Arial" w:cs="Arial"/>
                <w:lang w:val="es-ES_tradnl"/>
              </w:rPr>
            </w:pPr>
            <w:r w:rsidRPr="00C32B9A">
              <w:rPr>
                <w:rFonts w:ascii="Arial" w:hAnsi="Arial" w:cs="Arial"/>
                <w:lang w:val="es-ES_tradnl"/>
              </w:rPr>
              <w:t>Glosario.</w:t>
            </w:r>
          </w:p>
        </w:tc>
      </w:tr>
    </w:tbl>
    <w:p w14:paraId="02E97B39" w14:textId="0BD8F123" w:rsidR="00D1134A" w:rsidRPr="0044384D" w:rsidRDefault="001C1C89" w:rsidP="001C1C89">
      <w:pPr>
        <w:pStyle w:val="Ttulo1"/>
        <w:rPr>
          <w:rFonts w:cs="Arial"/>
          <w:sz w:val="20"/>
          <w:szCs w:val="20"/>
          <w:lang w:val="es-ES_tradnl"/>
        </w:rPr>
      </w:pPr>
      <w:bookmarkStart w:id="102" w:name="_Toc434924081"/>
      <w:r>
        <w:rPr>
          <w:rFonts w:cs="Arial"/>
          <w:sz w:val="20"/>
          <w:szCs w:val="20"/>
          <w:lang w:val="es-ES_tradnl"/>
        </w:rPr>
        <w:lastRenderedPageBreak/>
        <w:t xml:space="preserve">9. </w:t>
      </w:r>
      <w:r w:rsidR="00D1134A" w:rsidRPr="0044384D">
        <w:rPr>
          <w:rFonts w:cs="Arial"/>
          <w:sz w:val="20"/>
          <w:szCs w:val="20"/>
          <w:lang w:val="es-ES_tradnl"/>
        </w:rPr>
        <w:t>Información reservada y confidencial.</w:t>
      </w:r>
      <w:bookmarkEnd w:id="102"/>
    </w:p>
    <w:p w14:paraId="08E62152" w14:textId="082BADF7" w:rsidR="00D1134A" w:rsidRDefault="00D1134A" w:rsidP="00D1134A">
      <w:pPr>
        <w:suppressAutoHyphens/>
        <w:spacing w:after="0" w:line="240" w:lineRule="auto"/>
        <w:ind w:left="-284"/>
        <w:jc w:val="both"/>
        <w:rPr>
          <w:rFonts w:ascii="Arial" w:hAnsi="Arial" w:cs="Arial"/>
          <w:sz w:val="20"/>
          <w:szCs w:val="20"/>
          <w:lang w:val="es-ES_tradnl"/>
        </w:rPr>
      </w:pPr>
      <w:r w:rsidRPr="00C1110A">
        <w:rPr>
          <w:rFonts w:ascii="Arial" w:hAnsi="Arial" w:cs="Arial"/>
          <w:sz w:val="20"/>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Pr>
          <w:rFonts w:ascii="Arial" w:hAnsi="Arial" w:cs="Arial"/>
          <w:b/>
          <w:sz w:val="20"/>
          <w:szCs w:val="20"/>
          <w:lang w:val="es-ES_tradnl"/>
        </w:rPr>
        <w:t>Anexo 1</w:t>
      </w:r>
      <w:r w:rsidR="00F90529">
        <w:rPr>
          <w:rFonts w:ascii="Arial" w:hAnsi="Arial" w:cs="Arial"/>
          <w:b/>
          <w:sz w:val="20"/>
          <w:szCs w:val="20"/>
          <w:lang w:val="es-ES_tradnl"/>
        </w:rPr>
        <w:t>4</w:t>
      </w:r>
      <w:r w:rsidRPr="00C1110A">
        <w:rPr>
          <w:rFonts w:ascii="Arial" w:hAnsi="Arial" w:cs="Arial"/>
          <w:sz w:val="20"/>
          <w:szCs w:val="20"/>
          <w:lang w:val="es-ES_tradnl"/>
        </w:rPr>
        <w:t>.</w:t>
      </w:r>
    </w:p>
    <w:p w14:paraId="7A5ECAB2" w14:textId="4708230A" w:rsidR="00D9761E" w:rsidRPr="00D9761E" w:rsidRDefault="00D9761E" w:rsidP="00D9761E">
      <w:pPr>
        <w:spacing w:after="0" w:line="240" w:lineRule="auto"/>
        <w:ind w:left="-284" w:right="28"/>
        <w:jc w:val="both"/>
        <w:rPr>
          <w:rFonts w:ascii="Arial" w:hAnsi="Arial" w:cs="Arial"/>
          <w:sz w:val="20"/>
          <w:szCs w:val="20"/>
          <w:lang w:val="es-ES_tradnl"/>
        </w:rPr>
      </w:pPr>
      <w:r w:rsidRPr="00D9761E">
        <w:rPr>
          <w:rFonts w:ascii="Arial" w:hAnsi="Arial" w:cs="Arial"/>
          <w:sz w:val="20"/>
          <w:szCs w:val="20"/>
          <w:lang w:val="es-ES_tradnl"/>
        </w:rPr>
        <w:t xml:space="preserve"> </w:t>
      </w:r>
    </w:p>
    <w:tbl>
      <w:tblPr>
        <w:tblW w:w="97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8"/>
      </w:tblGrid>
      <w:tr w:rsidR="00D1134A" w:rsidRPr="00C1110A" w14:paraId="77EAAA69" w14:textId="77777777" w:rsidTr="006B7C19">
        <w:trPr>
          <w:trHeight w:val="795"/>
        </w:trPr>
        <w:tc>
          <w:tcPr>
            <w:tcW w:w="9718" w:type="dxa"/>
            <w:tcBorders>
              <w:top w:val="single" w:sz="4" w:space="0" w:color="FFFFFF" w:themeColor="background1"/>
              <w:left w:val="single" w:sz="4" w:space="0" w:color="FFFFFF" w:themeColor="background1"/>
              <w:bottom w:val="nil"/>
              <w:right w:val="single" w:sz="4" w:space="0" w:color="FFFFFF" w:themeColor="background1"/>
            </w:tcBorders>
          </w:tcPr>
          <w:p w14:paraId="440466DB" w14:textId="77777777" w:rsidR="00D1134A" w:rsidRPr="00C1110A" w:rsidRDefault="00D1134A" w:rsidP="006B7C19">
            <w:pPr>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ÁREA CONVOCANTE</w:t>
            </w:r>
          </w:p>
        </w:tc>
      </w:tr>
      <w:tr w:rsidR="00DD3478" w:rsidRPr="00C1110A" w14:paraId="1632527F" w14:textId="77777777" w:rsidTr="006B7C19">
        <w:trPr>
          <w:trHeight w:val="586"/>
        </w:trPr>
        <w:tc>
          <w:tcPr>
            <w:tcW w:w="9718" w:type="dxa"/>
            <w:tcBorders>
              <w:top w:val="nil"/>
              <w:left w:val="nil"/>
              <w:bottom w:val="nil"/>
              <w:right w:val="nil"/>
            </w:tcBorders>
          </w:tcPr>
          <w:p w14:paraId="26DB9921" w14:textId="518E43E7" w:rsidR="00DD3478" w:rsidRDefault="00DD3478" w:rsidP="001C7D7B">
            <w:pPr>
              <w:spacing w:after="0" w:line="240" w:lineRule="auto"/>
              <w:jc w:val="center"/>
              <w:rPr>
                <w:rFonts w:ascii="Arial" w:eastAsia="Times New Roman" w:hAnsi="Arial" w:cs="Arial"/>
                <w:b/>
                <w:bCs/>
                <w:i/>
                <w:sz w:val="20"/>
                <w:szCs w:val="20"/>
                <w:lang w:val="es-ES_tradnl" w:eastAsia="ar-SA"/>
              </w:rPr>
            </w:pPr>
            <w:r>
              <w:rPr>
                <w:rFonts w:ascii="Arial" w:eastAsia="Times New Roman" w:hAnsi="Arial" w:cs="Arial"/>
                <w:b/>
                <w:bCs/>
                <w:i/>
                <w:sz w:val="20"/>
                <w:szCs w:val="20"/>
                <w:lang w:val="es-ES_tradnl" w:eastAsia="ar-SA"/>
              </w:rPr>
              <w:t>______________________________</w:t>
            </w:r>
          </w:p>
          <w:p w14:paraId="1213A1C9" w14:textId="59CFE89B" w:rsidR="00DD3478" w:rsidRPr="00C1110A" w:rsidRDefault="00DD3478" w:rsidP="001C7D7B">
            <w:pPr>
              <w:spacing w:after="0" w:line="240" w:lineRule="auto"/>
              <w:jc w:val="center"/>
              <w:rPr>
                <w:rFonts w:ascii="Arial" w:eastAsia="Times New Roman" w:hAnsi="Arial" w:cs="Arial"/>
                <w:b/>
                <w:bCs/>
                <w:sz w:val="20"/>
                <w:szCs w:val="20"/>
                <w:lang w:val="es-ES_tradnl" w:eastAsia="ar-SA"/>
              </w:rPr>
            </w:pPr>
            <w:r>
              <w:rPr>
                <w:rFonts w:ascii="Arial" w:eastAsia="Times New Roman" w:hAnsi="Arial" w:cs="Arial"/>
                <w:b/>
                <w:bCs/>
                <w:i/>
                <w:sz w:val="20"/>
                <w:szCs w:val="20"/>
                <w:lang w:val="es-ES_tradnl" w:eastAsia="ar-SA"/>
              </w:rPr>
              <w:t xml:space="preserve">Lic. </w:t>
            </w:r>
            <w:r w:rsidRPr="00082B0B">
              <w:rPr>
                <w:rFonts w:ascii="Arial" w:eastAsia="Times New Roman" w:hAnsi="Arial" w:cs="Arial"/>
                <w:b/>
                <w:bCs/>
                <w:i/>
                <w:sz w:val="20"/>
                <w:szCs w:val="20"/>
                <w:lang w:val="es-ES_tradnl" w:eastAsia="ar-SA"/>
              </w:rPr>
              <w:t xml:space="preserve">Flor Beatriz Velazquez Rios </w:t>
            </w:r>
          </w:p>
        </w:tc>
      </w:tr>
      <w:tr w:rsidR="00DD3478" w:rsidRPr="00C1110A" w14:paraId="10DD8932" w14:textId="77777777" w:rsidTr="006B7C19">
        <w:trPr>
          <w:trHeight w:val="710"/>
        </w:trPr>
        <w:tc>
          <w:tcPr>
            <w:tcW w:w="9718" w:type="dxa"/>
            <w:tcBorders>
              <w:top w:val="nil"/>
              <w:left w:val="nil"/>
              <w:bottom w:val="nil"/>
              <w:right w:val="nil"/>
            </w:tcBorders>
          </w:tcPr>
          <w:p w14:paraId="6DC74636" w14:textId="59A8413D" w:rsidR="00DD3478" w:rsidRPr="00C1110A" w:rsidRDefault="00DD3478" w:rsidP="001C7D7B">
            <w:pPr>
              <w:spacing w:after="0" w:line="240" w:lineRule="auto"/>
              <w:jc w:val="center"/>
              <w:rPr>
                <w:rFonts w:ascii="Arial" w:eastAsia="Times New Roman" w:hAnsi="Arial" w:cs="Arial"/>
                <w:b/>
                <w:bCs/>
                <w:i/>
                <w:sz w:val="20"/>
                <w:szCs w:val="20"/>
                <w:lang w:val="es-ES_tradnl" w:eastAsia="ar-SA"/>
              </w:rPr>
            </w:pPr>
            <w:r w:rsidRPr="00082B0B">
              <w:rPr>
                <w:rFonts w:ascii="Arial" w:eastAsia="Times New Roman" w:hAnsi="Arial" w:cs="Arial"/>
                <w:b/>
                <w:bCs/>
                <w:i/>
                <w:sz w:val="20"/>
                <w:szCs w:val="20"/>
                <w:lang w:val="es-ES_tradnl" w:eastAsia="ar-SA"/>
              </w:rPr>
              <w:t>Titular de la División de Bienes No Terapéuticos</w:t>
            </w:r>
          </w:p>
        </w:tc>
      </w:tr>
    </w:tbl>
    <w:p w14:paraId="31B99A94" w14:textId="77777777" w:rsidR="004D0844" w:rsidRPr="00D31A81" w:rsidRDefault="004D0844" w:rsidP="004D0844">
      <w:pPr>
        <w:pStyle w:val="Estilo"/>
        <w:ind w:left="-284"/>
        <w:jc w:val="both"/>
        <w:rPr>
          <w:rFonts w:cs="Arial"/>
          <w:lang w:val="es-MX"/>
        </w:rPr>
      </w:pPr>
    </w:p>
    <w:sectPr w:rsidR="004D0844" w:rsidRPr="00D31A81" w:rsidSect="00921BE5">
      <w:footerReference w:type="default" r:id="rId12"/>
      <w:pgSz w:w="12240" w:h="15840"/>
      <w:pgMar w:top="864" w:right="1325" w:bottom="1134" w:left="1418" w:header="284" w:footer="49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6E8ED" w14:textId="77777777" w:rsidR="008563F6" w:rsidRDefault="008563F6" w:rsidP="00532601">
      <w:pPr>
        <w:spacing w:after="0" w:line="240" w:lineRule="auto"/>
      </w:pPr>
      <w:r>
        <w:separator/>
      </w:r>
    </w:p>
  </w:endnote>
  <w:endnote w:type="continuationSeparator" w:id="0">
    <w:p w14:paraId="5C816803" w14:textId="77777777" w:rsidR="008563F6" w:rsidRDefault="008563F6"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9976" w14:textId="4286B147" w:rsidR="005B4122" w:rsidRDefault="005B4122">
    <w:pPr>
      <w:pStyle w:val="Piedepgina"/>
      <w:jc w:val="right"/>
    </w:pPr>
  </w:p>
  <w:p w14:paraId="4800B36C" w14:textId="6DDDD05E" w:rsidR="005B4122" w:rsidRPr="007C4BFA" w:rsidRDefault="005B4122" w:rsidP="007C4BFA">
    <w:pPr>
      <w:tabs>
        <w:tab w:val="left" w:pos="7655"/>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882398"/>
      <w:docPartObj>
        <w:docPartGallery w:val="Page Numbers (Bottom of Page)"/>
        <w:docPartUnique/>
      </w:docPartObj>
    </w:sdtPr>
    <w:sdtContent>
      <w:sdt>
        <w:sdtPr>
          <w:id w:val="-2082973599"/>
          <w:docPartObj>
            <w:docPartGallery w:val="Page Numbers (Top of Page)"/>
            <w:docPartUnique/>
          </w:docPartObj>
        </w:sdtPr>
        <w:sdtContent>
          <w:p w14:paraId="6C8CE845" w14:textId="10F18CBD" w:rsidR="005B4122" w:rsidRDefault="005B4122">
            <w:pPr>
              <w:pStyle w:val="Piedepgina"/>
              <w:jc w:val="right"/>
            </w:pPr>
            <w:r>
              <w:t xml:space="preserve">Página </w:t>
            </w:r>
            <w:r>
              <w:rPr>
                <w:b/>
                <w:bCs/>
                <w:szCs w:val="24"/>
              </w:rPr>
              <w:fldChar w:fldCharType="begin"/>
            </w:r>
            <w:r>
              <w:rPr>
                <w:b/>
                <w:bCs/>
              </w:rPr>
              <w:instrText>PAGE</w:instrText>
            </w:r>
            <w:r>
              <w:rPr>
                <w:b/>
                <w:bCs/>
                <w:szCs w:val="24"/>
              </w:rPr>
              <w:fldChar w:fldCharType="separate"/>
            </w:r>
            <w:r w:rsidR="00F04C55">
              <w:rPr>
                <w:b/>
                <w:bCs/>
              </w:rPr>
              <w:t>12</w:t>
            </w:r>
            <w:r>
              <w:rPr>
                <w:b/>
                <w:bCs/>
                <w:szCs w:val="24"/>
              </w:rPr>
              <w:fldChar w:fldCharType="end"/>
            </w:r>
            <w:r>
              <w:t xml:space="preserve"> de </w:t>
            </w:r>
            <w:r>
              <w:rPr>
                <w:b/>
                <w:bCs/>
                <w:szCs w:val="24"/>
              </w:rPr>
              <w:t>12</w:t>
            </w:r>
          </w:p>
        </w:sdtContent>
      </w:sdt>
    </w:sdtContent>
  </w:sdt>
  <w:p w14:paraId="54C51DEF" w14:textId="77777777" w:rsidR="005B4122" w:rsidRDefault="005B41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D76D3" w14:textId="77777777" w:rsidR="008563F6" w:rsidRDefault="008563F6" w:rsidP="00532601">
      <w:pPr>
        <w:spacing w:after="0" w:line="240" w:lineRule="auto"/>
      </w:pPr>
      <w:r>
        <w:separator/>
      </w:r>
    </w:p>
  </w:footnote>
  <w:footnote w:type="continuationSeparator" w:id="0">
    <w:p w14:paraId="689C6677" w14:textId="77777777" w:rsidR="008563F6" w:rsidRDefault="008563F6"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6083" w14:textId="77777777" w:rsidR="005B4122" w:rsidRDefault="005B4122"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5B4122" w14:paraId="2C1FC156" w14:textId="77777777" w:rsidTr="00987A8D">
      <w:trPr>
        <w:trHeight w:val="1696"/>
        <w:jc w:val="center"/>
      </w:trPr>
      <w:tc>
        <w:tcPr>
          <w:tcW w:w="2162" w:type="pct"/>
          <w:vAlign w:val="center"/>
        </w:tcPr>
        <w:p w14:paraId="71502075" w14:textId="77777777" w:rsidR="005B4122" w:rsidRDefault="005B4122" w:rsidP="00CE53EB">
          <w:pPr>
            <w:suppressAutoHyphens/>
            <w:jc w:val="center"/>
            <w:rPr>
              <w:rFonts w:ascii="Arial" w:hAnsi="Arial" w:cs="Arial"/>
              <w:b/>
              <w:bCs/>
              <w:sz w:val="16"/>
              <w:szCs w:val="18"/>
              <w:lang w:val="es-ES" w:eastAsia="ar-SA"/>
            </w:rPr>
          </w:pPr>
        </w:p>
        <w:p w14:paraId="43DB7F7F" w14:textId="77777777" w:rsidR="005B4122" w:rsidRDefault="005B4122" w:rsidP="00B0492B">
          <w:pPr>
            <w:suppressAutoHyphens/>
            <w:jc w:val="center"/>
            <w:rPr>
              <w:rFonts w:ascii="Arial" w:hAnsi="Arial" w:cs="Arial"/>
              <w:b/>
              <w:bCs/>
              <w:sz w:val="16"/>
              <w:szCs w:val="18"/>
              <w:lang w:val="es-ES" w:eastAsia="ar-SA"/>
            </w:rPr>
          </w:pPr>
          <w:r>
            <w:rPr>
              <w:rFonts w:ascii="Arial" w:hAnsi="Arial" w:cs="Arial"/>
              <w:b/>
              <w:bCs/>
              <w:sz w:val="16"/>
              <w:szCs w:val="18"/>
              <w:lang w:val="es-ES" w:eastAsia="ar-SA"/>
            </w:rPr>
            <w:t>Invitación a Cuando Menos Tres Personas</w:t>
          </w:r>
        </w:p>
        <w:p w14:paraId="478BA4E2" w14:textId="2FC20E13" w:rsidR="005B4122" w:rsidRPr="00206357" w:rsidRDefault="005B4122" w:rsidP="00B0492B">
          <w:pPr>
            <w:suppressAutoHyphens/>
            <w:jc w:val="center"/>
            <w:rPr>
              <w:rFonts w:ascii="Arial" w:hAnsi="Arial" w:cs="Arial"/>
              <w:b/>
              <w:sz w:val="16"/>
              <w:szCs w:val="18"/>
              <w:lang w:val="es-ES" w:eastAsia="ar-SA"/>
            </w:rPr>
          </w:pPr>
          <w:r w:rsidRPr="00206357">
            <w:rPr>
              <w:rFonts w:ascii="Arial" w:hAnsi="Arial" w:cs="Arial"/>
              <w:b/>
              <w:bCs/>
              <w:sz w:val="16"/>
              <w:szCs w:val="18"/>
              <w:lang w:val="es-ES" w:eastAsia="ar-SA"/>
            </w:rPr>
            <w:t xml:space="preserve"> </w:t>
          </w:r>
          <w:r>
            <w:rPr>
              <w:rFonts w:ascii="Arial" w:hAnsi="Arial" w:cs="Arial"/>
              <w:b/>
              <w:bCs/>
              <w:sz w:val="16"/>
              <w:szCs w:val="18"/>
              <w:lang w:val="es-ES" w:eastAsia="ar-SA"/>
            </w:rPr>
            <w:t>N</w:t>
          </w:r>
          <w:r w:rsidRPr="00206357">
            <w:rPr>
              <w:rFonts w:ascii="Arial" w:hAnsi="Arial" w:cs="Arial"/>
              <w:b/>
              <w:bCs/>
              <w:sz w:val="16"/>
              <w:szCs w:val="18"/>
              <w:lang w:val="es-ES" w:eastAsia="ar-SA"/>
            </w:rPr>
            <w:t>acional</w:t>
          </w:r>
          <w:r>
            <w:rPr>
              <w:rFonts w:ascii="Arial" w:hAnsi="Arial" w:cs="Arial"/>
              <w:b/>
              <w:bCs/>
              <w:sz w:val="16"/>
              <w:szCs w:val="18"/>
              <w:lang w:val="es-ES" w:eastAsia="ar-SA"/>
            </w:rPr>
            <w:t xml:space="preserve"> </w:t>
          </w:r>
          <w:r w:rsidRPr="00206357">
            <w:rPr>
              <w:rFonts w:ascii="Arial" w:hAnsi="Arial" w:cs="Arial"/>
              <w:b/>
              <w:sz w:val="16"/>
              <w:szCs w:val="18"/>
              <w:lang w:val="es-ES_tradnl" w:eastAsia="ar-SA"/>
            </w:rPr>
            <w:t>Electrónica</w:t>
          </w:r>
        </w:p>
        <w:p w14:paraId="7932A4F3" w14:textId="77777777" w:rsidR="005B4122" w:rsidRPr="00206357" w:rsidRDefault="005B4122" w:rsidP="00CE53EB">
          <w:pPr>
            <w:suppressAutoHyphens/>
            <w:jc w:val="center"/>
            <w:rPr>
              <w:rFonts w:ascii="Arial" w:hAnsi="Arial" w:cs="Arial"/>
              <w:b/>
              <w:sz w:val="10"/>
              <w:szCs w:val="18"/>
              <w:lang w:val="es-ES" w:eastAsia="ar-SA"/>
            </w:rPr>
          </w:pPr>
        </w:p>
        <w:p w14:paraId="26EF0899" w14:textId="50AE20D1" w:rsidR="005B4122" w:rsidRPr="00206357" w:rsidRDefault="005B4122" w:rsidP="00CE53EB">
          <w:pPr>
            <w:suppressAutoHyphens/>
            <w:jc w:val="center"/>
            <w:rPr>
              <w:rFonts w:ascii="Arial" w:hAnsi="Arial" w:cs="Arial"/>
              <w:b/>
              <w:sz w:val="16"/>
              <w:szCs w:val="18"/>
              <w:lang w:val="es-ES" w:eastAsia="ar-SA"/>
            </w:rPr>
          </w:pPr>
          <w:r>
            <w:rPr>
              <w:rFonts w:ascii="Arial" w:hAnsi="Arial" w:cs="Arial"/>
              <w:b/>
              <w:sz w:val="16"/>
              <w:szCs w:val="18"/>
              <w:lang w:val="es-ES" w:eastAsia="ar-SA"/>
            </w:rPr>
            <w:t>No. IA-019GYR120-N102-</w:t>
          </w:r>
          <w:r w:rsidRPr="00206357">
            <w:rPr>
              <w:rFonts w:ascii="Arial" w:hAnsi="Arial" w:cs="Arial"/>
              <w:b/>
              <w:sz w:val="16"/>
              <w:szCs w:val="18"/>
              <w:lang w:val="es-ES" w:eastAsia="ar-SA"/>
            </w:rPr>
            <w:t>2015</w:t>
          </w:r>
        </w:p>
        <w:p w14:paraId="3B29950C" w14:textId="77777777" w:rsidR="005B4122" w:rsidRPr="00206357" w:rsidRDefault="005B4122" w:rsidP="00CE53EB">
          <w:pPr>
            <w:tabs>
              <w:tab w:val="center" w:pos="4419"/>
              <w:tab w:val="right" w:pos="8838"/>
            </w:tabs>
            <w:suppressAutoHyphens/>
            <w:jc w:val="center"/>
            <w:rPr>
              <w:rFonts w:ascii="Arial" w:hAnsi="Arial" w:cs="Arial"/>
              <w:b/>
              <w:sz w:val="10"/>
              <w:szCs w:val="18"/>
              <w:lang w:val="es-ES_tradnl" w:eastAsia="ar-SA"/>
            </w:rPr>
          </w:pPr>
        </w:p>
        <w:p w14:paraId="4547C16E" w14:textId="6BAE0778" w:rsidR="005B4122" w:rsidRPr="00987A8D" w:rsidRDefault="005B4122" w:rsidP="00987A8D">
          <w:pPr>
            <w:tabs>
              <w:tab w:val="center" w:pos="4419"/>
              <w:tab w:val="right" w:pos="8838"/>
            </w:tabs>
            <w:suppressAutoHyphens/>
            <w:jc w:val="center"/>
            <w:rPr>
              <w:rFonts w:ascii="Arial" w:hAnsi="Arial" w:cs="Arial"/>
              <w:b/>
              <w:sz w:val="16"/>
              <w:szCs w:val="18"/>
              <w:lang w:val="es-ES_tradnl" w:eastAsia="ar-SA"/>
            </w:rPr>
          </w:pPr>
        </w:p>
      </w:tc>
      <w:tc>
        <w:tcPr>
          <w:tcW w:w="2838" w:type="pct"/>
        </w:tcPr>
        <w:p w14:paraId="6CD46B28" w14:textId="77777777" w:rsidR="005B4122" w:rsidRDefault="005B4122"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9264" behindDoc="1" locked="0" layoutInCell="1" allowOverlap="1" wp14:anchorId="2A0BF511" wp14:editId="27C55FF9">
                <wp:simplePos x="0" y="0"/>
                <wp:positionH relativeFrom="column">
                  <wp:posOffset>2532009</wp:posOffset>
                </wp:positionH>
                <wp:positionV relativeFrom="paragraph">
                  <wp:posOffset>168275</wp:posOffset>
                </wp:positionV>
                <wp:extent cx="695325" cy="842645"/>
                <wp:effectExtent l="0" t="0" r="9525"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6192" behindDoc="1" locked="0" layoutInCell="1" allowOverlap="1" wp14:anchorId="59FFA248" wp14:editId="3F01814B">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14:paraId="5948D7FB" w14:textId="77777777" w:rsidR="005B4122" w:rsidRDefault="005B4122" w:rsidP="00C4319B">
    <w:pPr>
      <w:spacing w:after="0" w:line="240" w:lineRule="auto"/>
      <w:ind w:left="567"/>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0AB73E48"/>
    <w:multiLevelType w:val="hybridMultilevel"/>
    <w:tmpl w:val="B6905CE0"/>
    <w:lvl w:ilvl="0" w:tplc="89307BA4">
      <w:start w:val="1"/>
      <w:numFmt w:val="decimal"/>
      <w:lvlText w:val="4.1.3.%1"/>
      <w:lvlJc w:val="left"/>
      <w:pPr>
        <w:ind w:left="436"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1AF55D3E"/>
    <w:multiLevelType w:val="multilevel"/>
    <w:tmpl w:val="FA7CF196"/>
    <w:lvl w:ilvl="0">
      <w:start w:val="3"/>
      <w:numFmt w:val="decimal"/>
      <w:lvlText w:val="%1"/>
      <w:lvlJc w:val="left"/>
      <w:pPr>
        <w:ind w:left="435" w:hanging="435"/>
      </w:pPr>
      <w:rPr>
        <w:rFonts w:hint="default"/>
      </w:rPr>
    </w:lvl>
    <w:lvl w:ilvl="1">
      <w:start w:val="1"/>
      <w:numFmt w:val="lowerLetter"/>
      <w:lvlText w:val="%2)"/>
      <w:lvlJc w:val="left"/>
      <w:pPr>
        <w:ind w:left="435" w:hanging="435"/>
      </w:pPr>
      <w:rPr>
        <w:rFonts w:hint="default"/>
        <w:b/>
        <w:i w:val="0"/>
        <w:sz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1B87442C"/>
    <w:multiLevelType w:val="hybridMultilevel"/>
    <w:tmpl w:val="D17AC7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217655C6"/>
    <w:multiLevelType w:val="hybridMultilevel"/>
    <w:tmpl w:val="EDF8C6B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0">
    <w:nsid w:val="2A2C0E04"/>
    <w:multiLevelType w:val="multilevel"/>
    <w:tmpl w:val="E624B3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2B162C61"/>
    <w:multiLevelType w:val="hybridMultilevel"/>
    <w:tmpl w:val="D17AC7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0281A5C"/>
    <w:multiLevelType w:val="hybridMultilevel"/>
    <w:tmpl w:val="BB206606"/>
    <w:lvl w:ilvl="0" w:tplc="E09070D4">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3">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4">
    <w:nsid w:val="48E23F80"/>
    <w:multiLevelType w:val="hybridMultilevel"/>
    <w:tmpl w:val="AD6814CA"/>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5">
    <w:nsid w:val="50534AEF"/>
    <w:multiLevelType w:val="hybridMultilevel"/>
    <w:tmpl w:val="D17AC7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4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519D2B82"/>
    <w:multiLevelType w:val="multilevel"/>
    <w:tmpl w:val="220A2BC8"/>
    <w:lvl w:ilvl="0">
      <w:start w:val="3"/>
      <w:numFmt w:val="decimal"/>
      <w:lvlText w:val="%1"/>
      <w:lvlJc w:val="left"/>
      <w:pPr>
        <w:ind w:left="435" w:hanging="435"/>
      </w:pPr>
      <w:rPr>
        <w:rFonts w:hint="default"/>
      </w:rPr>
    </w:lvl>
    <w:lvl w:ilvl="1">
      <w:start w:val="3"/>
      <w:numFmt w:val="decimal"/>
      <w:lvlText w:val="3.3.%2"/>
      <w:lvlJc w:val="left"/>
      <w:pPr>
        <w:ind w:left="435" w:hanging="435"/>
      </w:pPr>
      <w:rPr>
        <w:rFonts w:ascii="Arial" w:hAnsi="Arial" w:hint="default"/>
        <w:b/>
        <w:i w:val="0"/>
        <w:sz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7C8651F"/>
    <w:multiLevelType w:val="hybridMultilevel"/>
    <w:tmpl w:val="E19A8316"/>
    <w:lvl w:ilvl="0" w:tplc="E09070D4">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5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7D0A2E51"/>
    <w:multiLevelType w:val="hybridMultilevel"/>
    <w:tmpl w:val="3B66220E"/>
    <w:lvl w:ilvl="0" w:tplc="080A0001">
      <w:start w:val="1"/>
      <w:numFmt w:val="bullet"/>
      <w:lvlText w:val=""/>
      <w:lvlJc w:val="left"/>
      <w:pPr>
        <w:ind w:left="1630" w:hanging="360"/>
      </w:pPr>
      <w:rPr>
        <w:rFonts w:ascii="Symbol" w:hAnsi="Symbol" w:hint="default"/>
      </w:rPr>
    </w:lvl>
    <w:lvl w:ilvl="1" w:tplc="080A0003" w:tentative="1">
      <w:start w:val="1"/>
      <w:numFmt w:val="bullet"/>
      <w:lvlText w:val="o"/>
      <w:lvlJc w:val="left"/>
      <w:pPr>
        <w:ind w:left="2350" w:hanging="360"/>
      </w:pPr>
      <w:rPr>
        <w:rFonts w:ascii="Courier New" w:hAnsi="Courier New" w:cs="Courier New" w:hint="default"/>
      </w:rPr>
    </w:lvl>
    <w:lvl w:ilvl="2" w:tplc="080A0005" w:tentative="1">
      <w:start w:val="1"/>
      <w:numFmt w:val="bullet"/>
      <w:lvlText w:val=""/>
      <w:lvlJc w:val="left"/>
      <w:pPr>
        <w:ind w:left="3070" w:hanging="360"/>
      </w:pPr>
      <w:rPr>
        <w:rFonts w:ascii="Wingdings" w:hAnsi="Wingdings" w:hint="default"/>
      </w:rPr>
    </w:lvl>
    <w:lvl w:ilvl="3" w:tplc="080A0001" w:tentative="1">
      <w:start w:val="1"/>
      <w:numFmt w:val="bullet"/>
      <w:lvlText w:val=""/>
      <w:lvlJc w:val="left"/>
      <w:pPr>
        <w:ind w:left="3790" w:hanging="360"/>
      </w:pPr>
      <w:rPr>
        <w:rFonts w:ascii="Symbol" w:hAnsi="Symbol" w:hint="default"/>
      </w:rPr>
    </w:lvl>
    <w:lvl w:ilvl="4" w:tplc="080A0003" w:tentative="1">
      <w:start w:val="1"/>
      <w:numFmt w:val="bullet"/>
      <w:lvlText w:val="o"/>
      <w:lvlJc w:val="left"/>
      <w:pPr>
        <w:ind w:left="4510" w:hanging="360"/>
      </w:pPr>
      <w:rPr>
        <w:rFonts w:ascii="Courier New" w:hAnsi="Courier New" w:cs="Courier New" w:hint="default"/>
      </w:rPr>
    </w:lvl>
    <w:lvl w:ilvl="5" w:tplc="080A0005" w:tentative="1">
      <w:start w:val="1"/>
      <w:numFmt w:val="bullet"/>
      <w:lvlText w:val=""/>
      <w:lvlJc w:val="left"/>
      <w:pPr>
        <w:ind w:left="5230" w:hanging="360"/>
      </w:pPr>
      <w:rPr>
        <w:rFonts w:ascii="Wingdings" w:hAnsi="Wingdings" w:hint="default"/>
      </w:rPr>
    </w:lvl>
    <w:lvl w:ilvl="6" w:tplc="080A0001" w:tentative="1">
      <w:start w:val="1"/>
      <w:numFmt w:val="bullet"/>
      <w:lvlText w:val=""/>
      <w:lvlJc w:val="left"/>
      <w:pPr>
        <w:ind w:left="5950" w:hanging="360"/>
      </w:pPr>
      <w:rPr>
        <w:rFonts w:ascii="Symbol" w:hAnsi="Symbol" w:hint="default"/>
      </w:rPr>
    </w:lvl>
    <w:lvl w:ilvl="7" w:tplc="080A0003" w:tentative="1">
      <w:start w:val="1"/>
      <w:numFmt w:val="bullet"/>
      <w:lvlText w:val="o"/>
      <w:lvlJc w:val="left"/>
      <w:pPr>
        <w:ind w:left="6670" w:hanging="360"/>
      </w:pPr>
      <w:rPr>
        <w:rFonts w:ascii="Courier New" w:hAnsi="Courier New" w:cs="Courier New" w:hint="default"/>
      </w:rPr>
    </w:lvl>
    <w:lvl w:ilvl="8" w:tplc="080A0005" w:tentative="1">
      <w:start w:val="1"/>
      <w:numFmt w:val="bullet"/>
      <w:lvlText w:val=""/>
      <w:lvlJc w:val="left"/>
      <w:pPr>
        <w:ind w:left="7390" w:hanging="360"/>
      </w:pPr>
      <w:rPr>
        <w:rFonts w:ascii="Wingdings" w:hAnsi="Wingdings" w:hint="default"/>
      </w:rPr>
    </w:lvl>
  </w:abstractNum>
  <w:abstractNum w:abstractNumId="56">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5"/>
  </w:num>
  <w:num w:numId="5">
    <w:abstractNumId w:val="16"/>
  </w:num>
  <w:num w:numId="6">
    <w:abstractNumId w:val="0"/>
  </w:num>
  <w:num w:numId="7">
    <w:abstractNumId w:val="35"/>
  </w:num>
  <w:num w:numId="8">
    <w:abstractNumId w:val="54"/>
  </w:num>
  <w:num w:numId="9">
    <w:abstractNumId w:val="31"/>
  </w:num>
  <w:num w:numId="10">
    <w:abstractNumId w:val="29"/>
  </w:num>
  <w:num w:numId="11">
    <w:abstractNumId w:val="10"/>
  </w:num>
  <w:num w:numId="12">
    <w:abstractNumId w:val="13"/>
  </w:num>
  <w:num w:numId="13">
    <w:abstractNumId w:val="17"/>
  </w:num>
  <w:num w:numId="14">
    <w:abstractNumId w:val="46"/>
  </w:num>
  <w:num w:numId="15">
    <w:abstractNumId w:val="27"/>
  </w:num>
  <w:num w:numId="16">
    <w:abstractNumId w:val="50"/>
  </w:num>
  <w:num w:numId="17">
    <w:abstractNumId w:val="47"/>
  </w:num>
  <w:num w:numId="18">
    <w:abstractNumId w:val="39"/>
  </w:num>
  <w:num w:numId="19">
    <w:abstractNumId w:val="36"/>
  </w:num>
  <w:num w:numId="20">
    <w:abstractNumId w:val="42"/>
  </w:num>
  <w:num w:numId="21">
    <w:abstractNumId w:val="28"/>
  </w:num>
  <w:num w:numId="22">
    <w:abstractNumId w:val="40"/>
  </w:num>
  <w:num w:numId="23">
    <w:abstractNumId w:val="38"/>
  </w:num>
  <w:num w:numId="24">
    <w:abstractNumId w:val="56"/>
  </w:num>
  <w:num w:numId="25">
    <w:abstractNumId w:val="45"/>
  </w:num>
  <w:num w:numId="26">
    <w:abstractNumId w:val="48"/>
  </w:num>
  <w:num w:numId="27">
    <w:abstractNumId w:val="32"/>
  </w:num>
  <w:num w:numId="28">
    <w:abstractNumId w:val="49"/>
  </w:num>
  <w:num w:numId="29">
    <w:abstractNumId w:val="1"/>
  </w:num>
  <w:num w:numId="30">
    <w:abstractNumId w:val="44"/>
  </w:num>
  <w:num w:numId="31">
    <w:abstractNumId w:val="55"/>
  </w:num>
  <w:num w:numId="32">
    <w:abstractNumId w:val="4"/>
  </w:num>
  <w:num w:numId="33">
    <w:abstractNumId w:val="1"/>
  </w:num>
  <w:num w:numId="34">
    <w:abstractNumId w:val="1"/>
  </w:num>
  <w:num w:numId="35">
    <w:abstractNumId w:val="33"/>
  </w:num>
  <w:num w:numId="36">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EEB"/>
    <w:rsid w:val="000027B2"/>
    <w:rsid w:val="00002A7B"/>
    <w:rsid w:val="00002DA3"/>
    <w:rsid w:val="00003298"/>
    <w:rsid w:val="00003A1A"/>
    <w:rsid w:val="00003D36"/>
    <w:rsid w:val="00003F19"/>
    <w:rsid w:val="000046A4"/>
    <w:rsid w:val="00004BA1"/>
    <w:rsid w:val="000060A1"/>
    <w:rsid w:val="000065CE"/>
    <w:rsid w:val="00007194"/>
    <w:rsid w:val="00007425"/>
    <w:rsid w:val="00007E80"/>
    <w:rsid w:val="00010707"/>
    <w:rsid w:val="000107B7"/>
    <w:rsid w:val="00010807"/>
    <w:rsid w:val="00010B40"/>
    <w:rsid w:val="00010E4D"/>
    <w:rsid w:val="000112B0"/>
    <w:rsid w:val="00011974"/>
    <w:rsid w:val="000124DA"/>
    <w:rsid w:val="00012874"/>
    <w:rsid w:val="00012DD7"/>
    <w:rsid w:val="00013581"/>
    <w:rsid w:val="000138E5"/>
    <w:rsid w:val="00013AEF"/>
    <w:rsid w:val="00013BF7"/>
    <w:rsid w:val="00015214"/>
    <w:rsid w:val="000158DA"/>
    <w:rsid w:val="00015996"/>
    <w:rsid w:val="00015A5C"/>
    <w:rsid w:val="00016388"/>
    <w:rsid w:val="00016790"/>
    <w:rsid w:val="00016F68"/>
    <w:rsid w:val="00016FD9"/>
    <w:rsid w:val="00017609"/>
    <w:rsid w:val="00017BB7"/>
    <w:rsid w:val="00020B2B"/>
    <w:rsid w:val="00021944"/>
    <w:rsid w:val="00021974"/>
    <w:rsid w:val="00022B27"/>
    <w:rsid w:val="000234F6"/>
    <w:rsid w:val="00023552"/>
    <w:rsid w:val="00024D25"/>
    <w:rsid w:val="00024F6A"/>
    <w:rsid w:val="0002536D"/>
    <w:rsid w:val="00025919"/>
    <w:rsid w:val="00025F06"/>
    <w:rsid w:val="00026168"/>
    <w:rsid w:val="000263F6"/>
    <w:rsid w:val="00026603"/>
    <w:rsid w:val="00027530"/>
    <w:rsid w:val="00030FB8"/>
    <w:rsid w:val="00031D90"/>
    <w:rsid w:val="000328AD"/>
    <w:rsid w:val="000328FA"/>
    <w:rsid w:val="00032C01"/>
    <w:rsid w:val="00032F88"/>
    <w:rsid w:val="000331A2"/>
    <w:rsid w:val="000347BE"/>
    <w:rsid w:val="00034D86"/>
    <w:rsid w:val="000352BE"/>
    <w:rsid w:val="00035FDE"/>
    <w:rsid w:val="00035FE8"/>
    <w:rsid w:val="00036136"/>
    <w:rsid w:val="00036277"/>
    <w:rsid w:val="0003665C"/>
    <w:rsid w:val="000371B9"/>
    <w:rsid w:val="000408F9"/>
    <w:rsid w:val="00041CBB"/>
    <w:rsid w:val="00042C62"/>
    <w:rsid w:val="0004310F"/>
    <w:rsid w:val="0004314F"/>
    <w:rsid w:val="0004325E"/>
    <w:rsid w:val="000437ED"/>
    <w:rsid w:val="00043D74"/>
    <w:rsid w:val="000441B5"/>
    <w:rsid w:val="00044E8B"/>
    <w:rsid w:val="00046CED"/>
    <w:rsid w:val="00046E80"/>
    <w:rsid w:val="00047433"/>
    <w:rsid w:val="000475C4"/>
    <w:rsid w:val="0004784C"/>
    <w:rsid w:val="00047DC7"/>
    <w:rsid w:val="000500D9"/>
    <w:rsid w:val="00050455"/>
    <w:rsid w:val="0005067B"/>
    <w:rsid w:val="00050C37"/>
    <w:rsid w:val="00051328"/>
    <w:rsid w:val="000517C6"/>
    <w:rsid w:val="000521CE"/>
    <w:rsid w:val="0005254C"/>
    <w:rsid w:val="00052B9C"/>
    <w:rsid w:val="00052FDB"/>
    <w:rsid w:val="00054054"/>
    <w:rsid w:val="00054942"/>
    <w:rsid w:val="00054FCC"/>
    <w:rsid w:val="00055E7D"/>
    <w:rsid w:val="0005637A"/>
    <w:rsid w:val="000563BD"/>
    <w:rsid w:val="00056A9F"/>
    <w:rsid w:val="00057B30"/>
    <w:rsid w:val="00060E90"/>
    <w:rsid w:val="0006171F"/>
    <w:rsid w:val="00061A1F"/>
    <w:rsid w:val="00061AFB"/>
    <w:rsid w:val="00061B41"/>
    <w:rsid w:val="00061ED9"/>
    <w:rsid w:val="000625A8"/>
    <w:rsid w:val="0006342C"/>
    <w:rsid w:val="00063A92"/>
    <w:rsid w:val="000648C1"/>
    <w:rsid w:val="00064E5E"/>
    <w:rsid w:val="000650E5"/>
    <w:rsid w:val="00065528"/>
    <w:rsid w:val="000655AA"/>
    <w:rsid w:val="00065F7D"/>
    <w:rsid w:val="00066151"/>
    <w:rsid w:val="000701E0"/>
    <w:rsid w:val="00070496"/>
    <w:rsid w:val="00070859"/>
    <w:rsid w:val="00070AA8"/>
    <w:rsid w:val="000713EE"/>
    <w:rsid w:val="00071F6A"/>
    <w:rsid w:val="000721D6"/>
    <w:rsid w:val="000728FF"/>
    <w:rsid w:val="00072B47"/>
    <w:rsid w:val="00074579"/>
    <w:rsid w:val="0007461F"/>
    <w:rsid w:val="00075556"/>
    <w:rsid w:val="00075B40"/>
    <w:rsid w:val="000764A5"/>
    <w:rsid w:val="000765D7"/>
    <w:rsid w:val="00076ABC"/>
    <w:rsid w:val="00076D74"/>
    <w:rsid w:val="0007725D"/>
    <w:rsid w:val="00077B48"/>
    <w:rsid w:val="0008047E"/>
    <w:rsid w:val="00081196"/>
    <w:rsid w:val="000811F1"/>
    <w:rsid w:val="00081441"/>
    <w:rsid w:val="00081974"/>
    <w:rsid w:val="00081F74"/>
    <w:rsid w:val="000826B3"/>
    <w:rsid w:val="00082B45"/>
    <w:rsid w:val="000846FD"/>
    <w:rsid w:val="00084C70"/>
    <w:rsid w:val="00085CA9"/>
    <w:rsid w:val="00085E47"/>
    <w:rsid w:val="0008679E"/>
    <w:rsid w:val="000867AF"/>
    <w:rsid w:val="00090FAB"/>
    <w:rsid w:val="0009184F"/>
    <w:rsid w:val="00091A0E"/>
    <w:rsid w:val="00091FB2"/>
    <w:rsid w:val="00093390"/>
    <w:rsid w:val="000947C5"/>
    <w:rsid w:val="000950D0"/>
    <w:rsid w:val="000957A0"/>
    <w:rsid w:val="00095AAA"/>
    <w:rsid w:val="000961F3"/>
    <w:rsid w:val="00096415"/>
    <w:rsid w:val="00096E61"/>
    <w:rsid w:val="000976BE"/>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551"/>
    <w:rsid w:val="000B39CC"/>
    <w:rsid w:val="000B3BB9"/>
    <w:rsid w:val="000B46AD"/>
    <w:rsid w:val="000B48C1"/>
    <w:rsid w:val="000B4DF4"/>
    <w:rsid w:val="000B74E8"/>
    <w:rsid w:val="000B771B"/>
    <w:rsid w:val="000C03AD"/>
    <w:rsid w:val="000C06AE"/>
    <w:rsid w:val="000C26F8"/>
    <w:rsid w:val="000C2D05"/>
    <w:rsid w:val="000C4502"/>
    <w:rsid w:val="000C57BD"/>
    <w:rsid w:val="000C5D3B"/>
    <w:rsid w:val="000C5DA3"/>
    <w:rsid w:val="000C663D"/>
    <w:rsid w:val="000C671D"/>
    <w:rsid w:val="000C6C14"/>
    <w:rsid w:val="000C6CFC"/>
    <w:rsid w:val="000C72FC"/>
    <w:rsid w:val="000C78A1"/>
    <w:rsid w:val="000D0721"/>
    <w:rsid w:val="000D0E15"/>
    <w:rsid w:val="000D1352"/>
    <w:rsid w:val="000D3510"/>
    <w:rsid w:val="000D3930"/>
    <w:rsid w:val="000D4702"/>
    <w:rsid w:val="000D4A19"/>
    <w:rsid w:val="000D4A93"/>
    <w:rsid w:val="000D4B5C"/>
    <w:rsid w:val="000D6706"/>
    <w:rsid w:val="000D675E"/>
    <w:rsid w:val="000D6C55"/>
    <w:rsid w:val="000D6C5D"/>
    <w:rsid w:val="000D7BC8"/>
    <w:rsid w:val="000D7CBB"/>
    <w:rsid w:val="000E04AF"/>
    <w:rsid w:val="000E11EE"/>
    <w:rsid w:val="000E1740"/>
    <w:rsid w:val="000E22D8"/>
    <w:rsid w:val="000E2D65"/>
    <w:rsid w:val="000E2EC2"/>
    <w:rsid w:val="000E425A"/>
    <w:rsid w:val="000E425B"/>
    <w:rsid w:val="000E63FE"/>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68E"/>
    <w:rsid w:val="001056CB"/>
    <w:rsid w:val="00106679"/>
    <w:rsid w:val="00110C60"/>
    <w:rsid w:val="00111870"/>
    <w:rsid w:val="00111986"/>
    <w:rsid w:val="00111D55"/>
    <w:rsid w:val="00112C69"/>
    <w:rsid w:val="00114C00"/>
    <w:rsid w:val="00114FC9"/>
    <w:rsid w:val="0011505C"/>
    <w:rsid w:val="0011532D"/>
    <w:rsid w:val="001158E7"/>
    <w:rsid w:val="001163BB"/>
    <w:rsid w:val="00117140"/>
    <w:rsid w:val="001203FF"/>
    <w:rsid w:val="00120C5E"/>
    <w:rsid w:val="00121DF1"/>
    <w:rsid w:val="00121FED"/>
    <w:rsid w:val="001245F6"/>
    <w:rsid w:val="00124B23"/>
    <w:rsid w:val="00125068"/>
    <w:rsid w:val="00126F1C"/>
    <w:rsid w:val="001275FC"/>
    <w:rsid w:val="001306DC"/>
    <w:rsid w:val="00130B89"/>
    <w:rsid w:val="00130F08"/>
    <w:rsid w:val="00131E33"/>
    <w:rsid w:val="001321CA"/>
    <w:rsid w:val="00132636"/>
    <w:rsid w:val="00132AC7"/>
    <w:rsid w:val="0013356D"/>
    <w:rsid w:val="00133BA4"/>
    <w:rsid w:val="00134856"/>
    <w:rsid w:val="00134B55"/>
    <w:rsid w:val="00134CBD"/>
    <w:rsid w:val="00135271"/>
    <w:rsid w:val="0013566D"/>
    <w:rsid w:val="00137618"/>
    <w:rsid w:val="00140014"/>
    <w:rsid w:val="00141587"/>
    <w:rsid w:val="00141C5E"/>
    <w:rsid w:val="00141C8D"/>
    <w:rsid w:val="00143FD3"/>
    <w:rsid w:val="00144076"/>
    <w:rsid w:val="00144607"/>
    <w:rsid w:val="0014629E"/>
    <w:rsid w:val="00146ABD"/>
    <w:rsid w:val="00147544"/>
    <w:rsid w:val="00150992"/>
    <w:rsid w:val="00151275"/>
    <w:rsid w:val="0015166F"/>
    <w:rsid w:val="00151F68"/>
    <w:rsid w:val="00154937"/>
    <w:rsid w:val="001549B9"/>
    <w:rsid w:val="00154B2A"/>
    <w:rsid w:val="00155650"/>
    <w:rsid w:val="00155805"/>
    <w:rsid w:val="00155BAE"/>
    <w:rsid w:val="00160090"/>
    <w:rsid w:val="00160CA5"/>
    <w:rsid w:val="00160ED1"/>
    <w:rsid w:val="0016170A"/>
    <w:rsid w:val="00161724"/>
    <w:rsid w:val="00162193"/>
    <w:rsid w:val="001634B6"/>
    <w:rsid w:val="00163D47"/>
    <w:rsid w:val="00164089"/>
    <w:rsid w:val="00166548"/>
    <w:rsid w:val="00166AFE"/>
    <w:rsid w:val="00167147"/>
    <w:rsid w:val="001707E8"/>
    <w:rsid w:val="00170980"/>
    <w:rsid w:val="00171177"/>
    <w:rsid w:val="00171BA3"/>
    <w:rsid w:val="00171D99"/>
    <w:rsid w:val="00173565"/>
    <w:rsid w:val="001747AC"/>
    <w:rsid w:val="00174B60"/>
    <w:rsid w:val="00174B63"/>
    <w:rsid w:val="00175DAD"/>
    <w:rsid w:val="00175E2D"/>
    <w:rsid w:val="00177760"/>
    <w:rsid w:val="001777C9"/>
    <w:rsid w:val="00180AFD"/>
    <w:rsid w:val="00181940"/>
    <w:rsid w:val="0018205A"/>
    <w:rsid w:val="00182C80"/>
    <w:rsid w:val="00183833"/>
    <w:rsid w:val="00183A91"/>
    <w:rsid w:val="00184051"/>
    <w:rsid w:val="00184B30"/>
    <w:rsid w:val="0018573D"/>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4DB3"/>
    <w:rsid w:val="001A4F02"/>
    <w:rsid w:val="001A5666"/>
    <w:rsid w:val="001A5DEE"/>
    <w:rsid w:val="001A685B"/>
    <w:rsid w:val="001A790D"/>
    <w:rsid w:val="001B0727"/>
    <w:rsid w:val="001B27ED"/>
    <w:rsid w:val="001B4664"/>
    <w:rsid w:val="001B5165"/>
    <w:rsid w:val="001B5816"/>
    <w:rsid w:val="001B7160"/>
    <w:rsid w:val="001B7268"/>
    <w:rsid w:val="001C01D7"/>
    <w:rsid w:val="001C069F"/>
    <w:rsid w:val="001C0956"/>
    <w:rsid w:val="001C0CC6"/>
    <w:rsid w:val="001C1C89"/>
    <w:rsid w:val="001C1ECB"/>
    <w:rsid w:val="001C20D3"/>
    <w:rsid w:val="001C20D6"/>
    <w:rsid w:val="001C22F9"/>
    <w:rsid w:val="001C2A3C"/>
    <w:rsid w:val="001C403A"/>
    <w:rsid w:val="001C5130"/>
    <w:rsid w:val="001C56E6"/>
    <w:rsid w:val="001C592F"/>
    <w:rsid w:val="001C7D7B"/>
    <w:rsid w:val="001D0691"/>
    <w:rsid w:val="001D07F1"/>
    <w:rsid w:val="001D1004"/>
    <w:rsid w:val="001D16BB"/>
    <w:rsid w:val="001D1F6D"/>
    <w:rsid w:val="001D291E"/>
    <w:rsid w:val="001D296B"/>
    <w:rsid w:val="001D3660"/>
    <w:rsid w:val="001D376A"/>
    <w:rsid w:val="001D3D50"/>
    <w:rsid w:val="001D4597"/>
    <w:rsid w:val="001D4827"/>
    <w:rsid w:val="001D4F8E"/>
    <w:rsid w:val="001D555E"/>
    <w:rsid w:val="001D5B0D"/>
    <w:rsid w:val="001D5EF8"/>
    <w:rsid w:val="001D5EF9"/>
    <w:rsid w:val="001D63E5"/>
    <w:rsid w:val="001D6F4D"/>
    <w:rsid w:val="001D73FE"/>
    <w:rsid w:val="001D77A9"/>
    <w:rsid w:val="001D7FA6"/>
    <w:rsid w:val="001D7FE2"/>
    <w:rsid w:val="001E115D"/>
    <w:rsid w:val="001E164C"/>
    <w:rsid w:val="001E17CB"/>
    <w:rsid w:val="001E2045"/>
    <w:rsid w:val="001E29B9"/>
    <w:rsid w:val="001E47DE"/>
    <w:rsid w:val="001E4E8F"/>
    <w:rsid w:val="001E5553"/>
    <w:rsid w:val="001E5798"/>
    <w:rsid w:val="001E5B11"/>
    <w:rsid w:val="001E68F2"/>
    <w:rsid w:val="001E6B00"/>
    <w:rsid w:val="001E726E"/>
    <w:rsid w:val="001E7488"/>
    <w:rsid w:val="001E7751"/>
    <w:rsid w:val="001E7AF0"/>
    <w:rsid w:val="001E7ECA"/>
    <w:rsid w:val="001F24CE"/>
    <w:rsid w:val="001F2664"/>
    <w:rsid w:val="001F2E40"/>
    <w:rsid w:val="001F2F99"/>
    <w:rsid w:val="001F3AFE"/>
    <w:rsid w:val="001F3B41"/>
    <w:rsid w:val="001F3CB1"/>
    <w:rsid w:val="001F4116"/>
    <w:rsid w:val="001F47F5"/>
    <w:rsid w:val="001F486B"/>
    <w:rsid w:val="001F4B11"/>
    <w:rsid w:val="001F5A4B"/>
    <w:rsid w:val="001F614E"/>
    <w:rsid w:val="001F7CC5"/>
    <w:rsid w:val="002002BA"/>
    <w:rsid w:val="00201198"/>
    <w:rsid w:val="00201384"/>
    <w:rsid w:val="0020197D"/>
    <w:rsid w:val="00201F75"/>
    <w:rsid w:val="00202C4C"/>
    <w:rsid w:val="002030AD"/>
    <w:rsid w:val="002036C2"/>
    <w:rsid w:val="0020435F"/>
    <w:rsid w:val="00204569"/>
    <w:rsid w:val="00205C8D"/>
    <w:rsid w:val="00206357"/>
    <w:rsid w:val="00207F65"/>
    <w:rsid w:val="002108EE"/>
    <w:rsid w:val="002114BF"/>
    <w:rsid w:val="002125FE"/>
    <w:rsid w:val="00212CC8"/>
    <w:rsid w:val="00213A38"/>
    <w:rsid w:val="002163E4"/>
    <w:rsid w:val="00216B06"/>
    <w:rsid w:val="00217354"/>
    <w:rsid w:val="002175BD"/>
    <w:rsid w:val="0022057C"/>
    <w:rsid w:val="0022101E"/>
    <w:rsid w:val="0022429E"/>
    <w:rsid w:val="00224E2B"/>
    <w:rsid w:val="00225882"/>
    <w:rsid w:val="00225A9B"/>
    <w:rsid w:val="00227AE7"/>
    <w:rsid w:val="00227EBE"/>
    <w:rsid w:val="00233790"/>
    <w:rsid w:val="00233E9F"/>
    <w:rsid w:val="00233F09"/>
    <w:rsid w:val="00234091"/>
    <w:rsid w:val="00235032"/>
    <w:rsid w:val="00235271"/>
    <w:rsid w:val="00235B85"/>
    <w:rsid w:val="00236868"/>
    <w:rsid w:val="002372B2"/>
    <w:rsid w:val="002375E9"/>
    <w:rsid w:val="0023782C"/>
    <w:rsid w:val="002411E5"/>
    <w:rsid w:val="002411E7"/>
    <w:rsid w:val="002414A4"/>
    <w:rsid w:val="002423CC"/>
    <w:rsid w:val="002429AE"/>
    <w:rsid w:val="002441E5"/>
    <w:rsid w:val="0024587A"/>
    <w:rsid w:val="002458D4"/>
    <w:rsid w:val="00245A81"/>
    <w:rsid w:val="00245C72"/>
    <w:rsid w:val="002464D5"/>
    <w:rsid w:val="00246D99"/>
    <w:rsid w:val="00247647"/>
    <w:rsid w:val="00247A02"/>
    <w:rsid w:val="0025149B"/>
    <w:rsid w:val="00252CE3"/>
    <w:rsid w:val="00253F6A"/>
    <w:rsid w:val="0025455A"/>
    <w:rsid w:val="002545DF"/>
    <w:rsid w:val="00254C47"/>
    <w:rsid w:val="00254D96"/>
    <w:rsid w:val="0025558C"/>
    <w:rsid w:val="00255ACB"/>
    <w:rsid w:val="00256BB7"/>
    <w:rsid w:val="00257B2A"/>
    <w:rsid w:val="0026094E"/>
    <w:rsid w:val="00261AEF"/>
    <w:rsid w:val="00261FB6"/>
    <w:rsid w:val="00263874"/>
    <w:rsid w:val="002647BB"/>
    <w:rsid w:val="002663C7"/>
    <w:rsid w:val="00266563"/>
    <w:rsid w:val="00266C58"/>
    <w:rsid w:val="00266E77"/>
    <w:rsid w:val="002671DA"/>
    <w:rsid w:val="00270360"/>
    <w:rsid w:val="00270365"/>
    <w:rsid w:val="002707E4"/>
    <w:rsid w:val="00270A16"/>
    <w:rsid w:val="00270C41"/>
    <w:rsid w:val="0027227D"/>
    <w:rsid w:val="00272922"/>
    <w:rsid w:val="002733BA"/>
    <w:rsid w:val="002743FA"/>
    <w:rsid w:val="00274AEB"/>
    <w:rsid w:val="00274D23"/>
    <w:rsid w:val="00274FFC"/>
    <w:rsid w:val="002753CB"/>
    <w:rsid w:val="002753FB"/>
    <w:rsid w:val="00275551"/>
    <w:rsid w:val="00276585"/>
    <w:rsid w:val="002773CA"/>
    <w:rsid w:val="002803E4"/>
    <w:rsid w:val="00280808"/>
    <w:rsid w:val="00280A8C"/>
    <w:rsid w:val="00282096"/>
    <w:rsid w:val="002820CB"/>
    <w:rsid w:val="00282DC6"/>
    <w:rsid w:val="002840E2"/>
    <w:rsid w:val="0028438C"/>
    <w:rsid w:val="002844F8"/>
    <w:rsid w:val="00284523"/>
    <w:rsid w:val="002856A4"/>
    <w:rsid w:val="00286F06"/>
    <w:rsid w:val="002870FB"/>
    <w:rsid w:val="002872FC"/>
    <w:rsid w:val="0028778A"/>
    <w:rsid w:val="00287AC1"/>
    <w:rsid w:val="00287CB1"/>
    <w:rsid w:val="002922A5"/>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62"/>
    <w:rsid w:val="002A65E2"/>
    <w:rsid w:val="002A6EAC"/>
    <w:rsid w:val="002B0583"/>
    <w:rsid w:val="002B0F9D"/>
    <w:rsid w:val="002B14BF"/>
    <w:rsid w:val="002B1CD0"/>
    <w:rsid w:val="002B30F6"/>
    <w:rsid w:val="002B428E"/>
    <w:rsid w:val="002B5BF8"/>
    <w:rsid w:val="002B61C7"/>
    <w:rsid w:val="002B66FA"/>
    <w:rsid w:val="002B6C94"/>
    <w:rsid w:val="002B78D4"/>
    <w:rsid w:val="002B79D2"/>
    <w:rsid w:val="002B7B6A"/>
    <w:rsid w:val="002B7ED0"/>
    <w:rsid w:val="002C14FC"/>
    <w:rsid w:val="002C2668"/>
    <w:rsid w:val="002C26A8"/>
    <w:rsid w:val="002C3045"/>
    <w:rsid w:val="002C3257"/>
    <w:rsid w:val="002C3BE1"/>
    <w:rsid w:val="002C42D1"/>
    <w:rsid w:val="002C4653"/>
    <w:rsid w:val="002C49BC"/>
    <w:rsid w:val="002C4A84"/>
    <w:rsid w:val="002C50B1"/>
    <w:rsid w:val="002C5A5F"/>
    <w:rsid w:val="002C5CE3"/>
    <w:rsid w:val="002C5DC3"/>
    <w:rsid w:val="002C5E03"/>
    <w:rsid w:val="002C64CA"/>
    <w:rsid w:val="002C68B8"/>
    <w:rsid w:val="002C6BCD"/>
    <w:rsid w:val="002C72B7"/>
    <w:rsid w:val="002C7F0C"/>
    <w:rsid w:val="002D00C2"/>
    <w:rsid w:val="002D03E3"/>
    <w:rsid w:val="002D0CA2"/>
    <w:rsid w:val="002D162C"/>
    <w:rsid w:val="002D2A33"/>
    <w:rsid w:val="002D2D11"/>
    <w:rsid w:val="002D2DC5"/>
    <w:rsid w:val="002D2FF7"/>
    <w:rsid w:val="002D3857"/>
    <w:rsid w:val="002D455C"/>
    <w:rsid w:val="002D48C9"/>
    <w:rsid w:val="002D61FD"/>
    <w:rsid w:val="002D6D3C"/>
    <w:rsid w:val="002D7574"/>
    <w:rsid w:val="002D75A2"/>
    <w:rsid w:val="002D7686"/>
    <w:rsid w:val="002D7E02"/>
    <w:rsid w:val="002E04F8"/>
    <w:rsid w:val="002E1261"/>
    <w:rsid w:val="002E19C8"/>
    <w:rsid w:val="002E1C78"/>
    <w:rsid w:val="002E208C"/>
    <w:rsid w:val="002E236E"/>
    <w:rsid w:val="002E2BF6"/>
    <w:rsid w:val="002E34A4"/>
    <w:rsid w:val="002E3F92"/>
    <w:rsid w:val="002E4947"/>
    <w:rsid w:val="002E4BD1"/>
    <w:rsid w:val="002E502F"/>
    <w:rsid w:val="002E57E3"/>
    <w:rsid w:val="002E5C03"/>
    <w:rsid w:val="002E6F5C"/>
    <w:rsid w:val="002E7318"/>
    <w:rsid w:val="002E78C2"/>
    <w:rsid w:val="002E78DC"/>
    <w:rsid w:val="002E7DEE"/>
    <w:rsid w:val="002F04CC"/>
    <w:rsid w:val="002F0EF4"/>
    <w:rsid w:val="002F12A8"/>
    <w:rsid w:val="002F2122"/>
    <w:rsid w:val="002F295B"/>
    <w:rsid w:val="002F3005"/>
    <w:rsid w:val="002F356C"/>
    <w:rsid w:val="002F3D7C"/>
    <w:rsid w:val="002F40B2"/>
    <w:rsid w:val="002F45D9"/>
    <w:rsid w:val="002F4652"/>
    <w:rsid w:val="002F49F2"/>
    <w:rsid w:val="002F4BCA"/>
    <w:rsid w:val="002F4E5A"/>
    <w:rsid w:val="002F5E97"/>
    <w:rsid w:val="002F5FEB"/>
    <w:rsid w:val="002F62C4"/>
    <w:rsid w:val="0030015A"/>
    <w:rsid w:val="003006D0"/>
    <w:rsid w:val="00300F02"/>
    <w:rsid w:val="0030134E"/>
    <w:rsid w:val="00301A31"/>
    <w:rsid w:val="00301B86"/>
    <w:rsid w:val="00302629"/>
    <w:rsid w:val="003028F5"/>
    <w:rsid w:val="003029EC"/>
    <w:rsid w:val="00304B05"/>
    <w:rsid w:val="0030525D"/>
    <w:rsid w:val="00305574"/>
    <w:rsid w:val="0030728D"/>
    <w:rsid w:val="00307404"/>
    <w:rsid w:val="00307904"/>
    <w:rsid w:val="003102E7"/>
    <w:rsid w:val="0031128E"/>
    <w:rsid w:val="003116C2"/>
    <w:rsid w:val="003132FA"/>
    <w:rsid w:val="003134B4"/>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50A3"/>
    <w:rsid w:val="00325964"/>
    <w:rsid w:val="00326CEE"/>
    <w:rsid w:val="00327209"/>
    <w:rsid w:val="00327780"/>
    <w:rsid w:val="00330B35"/>
    <w:rsid w:val="0033132C"/>
    <w:rsid w:val="00331FEA"/>
    <w:rsid w:val="003320E8"/>
    <w:rsid w:val="0033287B"/>
    <w:rsid w:val="00332FBD"/>
    <w:rsid w:val="003340B3"/>
    <w:rsid w:val="0033411E"/>
    <w:rsid w:val="003344B8"/>
    <w:rsid w:val="003348FC"/>
    <w:rsid w:val="0033523E"/>
    <w:rsid w:val="00335467"/>
    <w:rsid w:val="00336633"/>
    <w:rsid w:val="003374D3"/>
    <w:rsid w:val="0033768B"/>
    <w:rsid w:val="00337C7A"/>
    <w:rsid w:val="00341035"/>
    <w:rsid w:val="00341B84"/>
    <w:rsid w:val="003425FF"/>
    <w:rsid w:val="00342BA3"/>
    <w:rsid w:val="003444C7"/>
    <w:rsid w:val="00346907"/>
    <w:rsid w:val="003469A6"/>
    <w:rsid w:val="0034744A"/>
    <w:rsid w:val="00347B37"/>
    <w:rsid w:val="00350222"/>
    <w:rsid w:val="00350BE4"/>
    <w:rsid w:val="00350E92"/>
    <w:rsid w:val="00351C8F"/>
    <w:rsid w:val="00351F9B"/>
    <w:rsid w:val="00352CC9"/>
    <w:rsid w:val="003532CE"/>
    <w:rsid w:val="003538A5"/>
    <w:rsid w:val="00354EFA"/>
    <w:rsid w:val="00355845"/>
    <w:rsid w:val="00355EB5"/>
    <w:rsid w:val="00355EF7"/>
    <w:rsid w:val="00356302"/>
    <w:rsid w:val="00356A7C"/>
    <w:rsid w:val="00357754"/>
    <w:rsid w:val="00357CF1"/>
    <w:rsid w:val="00357E56"/>
    <w:rsid w:val="00360818"/>
    <w:rsid w:val="0036086A"/>
    <w:rsid w:val="00360CD6"/>
    <w:rsid w:val="0036115C"/>
    <w:rsid w:val="00362050"/>
    <w:rsid w:val="00362DB6"/>
    <w:rsid w:val="0036308D"/>
    <w:rsid w:val="003636C1"/>
    <w:rsid w:val="00365222"/>
    <w:rsid w:val="00365E52"/>
    <w:rsid w:val="00370916"/>
    <w:rsid w:val="00370C84"/>
    <w:rsid w:val="003718FC"/>
    <w:rsid w:val="00372B39"/>
    <w:rsid w:val="003736D0"/>
    <w:rsid w:val="00374963"/>
    <w:rsid w:val="003756F8"/>
    <w:rsid w:val="003758F5"/>
    <w:rsid w:val="00375F24"/>
    <w:rsid w:val="00376D1C"/>
    <w:rsid w:val="00377C03"/>
    <w:rsid w:val="00377EBC"/>
    <w:rsid w:val="00381319"/>
    <w:rsid w:val="00381593"/>
    <w:rsid w:val="003817A5"/>
    <w:rsid w:val="003817F8"/>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41F4"/>
    <w:rsid w:val="00395E48"/>
    <w:rsid w:val="003A04FF"/>
    <w:rsid w:val="003A0B53"/>
    <w:rsid w:val="003A20BD"/>
    <w:rsid w:val="003A21E8"/>
    <w:rsid w:val="003A2565"/>
    <w:rsid w:val="003A33F2"/>
    <w:rsid w:val="003A392A"/>
    <w:rsid w:val="003A3ECC"/>
    <w:rsid w:val="003A57BE"/>
    <w:rsid w:val="003A5CC9"/>
    <w:rsid w:val="003A5E6B"/>
    <w:rsid w:val="003A5E9E"/>
    <w:rsid w:val="003A5FB4"/>
    <w:rsid w:val="003A6261"/>
    <w:rsid w:val="003A682E"/>
    <w:rsid w:val="003A76B8"/>
    <w:rsid w:val="003A7DED"/>
    <w:rsid w:val="003B088C"/>
    <w:rsid w:val="003B0A0E"/>
    <w:rsid w:val="003B129D"/>
    <w:rsid w:val="003B1AD8"/>
    <w:rsid w:val="003B20B4"/>
    <w:rsid w:val="003B2662"/>
    <w:rsid w:val="003B3897"/>
    <w:rsid w:val="003B46B2"/>
    <w:rsid w:val="003B48B1"/>
    <w:rsid w:val="003B52DA"/>
    <w:rsid w:val="003B574E"/>
    <w:rsid w:val="003B5BFA"/>
    <w:rsid w:val="003B5F84"/>
    <w:rsid w:val="003B6281"/>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BCA"/>
    <w:rsid w:val="003C7F10"/>
    <w:rsid w:val="003D0A9E"/>
    <w:rsid w:val="003D0BFB"/>
    <w:rsid w:val="003D0FE8"/>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FAC"/>
    <w:rsid w:val="003E021C"/>
    <w:rsid w:val="003E053A"/>
    <w:rsid w:val="003E1C56"/>
    <w:rsid w:val="003E2AB4"/>
    <w:rsid w:val="003E2F28"/>
    <w:rsid w:val="003E32D0"/>
    <w:rsid w:val="003E3F30"/>
    <w:rsid w:val="003E3F79"/>
    <w:rsid w:val="003E5376"/>
    <w:rsid w:val="003E7132"/>
    <w:rsid w:val="003F1400"/>
    <w:rsid w:val="003F1CC2"/>
    <w:rsid w:val="003F284C"/>
    <w:rsid w:val="003F3CFF"/>
    <w:rsid w:val="003F4CCD"/>
    <w:rsid w:val="003F5420"/>
    <w:rsid w:val="003F55F7"/>
    <w:rsid w:val="003F5736"/>
    <w:rsid w:val="003F6B8F"/>
    <w:rsid w:val="003F6C04"/>
    <w:rsid w:val="003F6CB0"/>
    <w:rsid w:val="003F6D06"/>
    <w:rsid w:val="003F709C"/>
    <w:rsid w:val="003F7265"/>
    <w:rsid w:val="003F7DEB"/>
    <w:rsid w:val="003F7F40"/>
    <w:rsid w:val="004006D1"/>
    <w:rsid w:val="00400FC1"/>
    <w:rsid w:val="00401073"/>
    <w:rsid w:val="0040179F"/>
    <w:rsid w:val="0040262C"/>
    <w:rsid w:val="00402A36"/>
    <w:rsid w:val="00403B55"/>
    <w:rsid w:val="00404061"/>
    <w:rsid w:val="00404906"/>
    <w:rsid w:val="00405605"/>
    <w:rsid w:val="004056C0"/>
    <w:rsid w:val="0040623F"/>
    <w:rsid w:val="00406A59"/>
    <w:rsid w:val="00407083"/>
    <w:rsid w:val="004073F1"/>
    <w:rsid w:val="00407E49"/>
    <w:rsid w:val="004105F4"/>
    <w:rsid w:val="00412145"/>
    <w:rsid w:val="004125D9"/>
    <w:rsid w:val="00412A6E"/>
    <w:rsid w:val="00413032"/>
    <w:rsid w:val="004137CB"/>
    <w:rsid w:val="004138EA"/>
    <w:rsid w:val="00413E0F"/>
    <w:rsid w:val="0041465E"/>
    <w:rsid w:val="004146E3"/>
    <w:rsid w:val="00414E89"/>
    <w:rsid w:val="00415036"/>
    <w:rsid w:val="0041512B"/>
    <w:rsid w:val="00415859"/>
    <w:rsid w:val="00415C2E"/>
    <w:rsid w:val="00415FBF"/>
    <w:rsid w:val="004169CA"/>
    <w:rsid w:val="00417170"/>
    <w:rsid w:val="00422A81"/>
    <w:rsid w:val="004235E2"/>
    <w:rsid w:val="004242BC"/>
    <w:rsid w:val="004246E4"/>
    <w:rsid w:val="00425247"/>
    <w:rsid w:val="00425446"/>
    <w:rsid w:val="00425B4C"/>
    <w:rsid w:val="00425F7F"/>
    <w:rsid w:val="00426139"/>
    <w:rsid w:val="00426912"/>
    <w:rsid w:val="004269CC"/>
    <w:rsid w:val="00426FE6"/>
    <w:rsid w:val="00431E85"/>
    <w:rsid w:val="00432010"/>
    <w:rsid w:val="004323B7"/>
    <w:rsid w:val="00433086"/>
    <w:rsid w:val="00434181"/>
    <w:rsid w:val="004350F3"/>
    <w:rsid w:val="00435E51"/>
    <w:rsid w:val="00435EBE"/>
    <w:rsid w:val="00436E73"/>
    <w:rsid w:val="00440E28"/>
    <w:rsid w:val="00441BF6"/>
    <w:rsid w:val="004421EA"/>
    <w:rsid w:val="004423FF"/>
    <w:rsid w:val="00442F65"/>
    <w:rsid w:val="0044384D"/>
    <w:rsid w:val="0044433A"/>
    <w:rsid w:val="004443C3"/>
    <w:rsid w:val="00444B75"/>
    <w:rsid w:val="00444D7B"/>
    <w:rsid w:val="00445023"/>
    <w:rsid w:val="00445B6A"/>
    <w:rsid w:val="00445F28"/>
    <w:rsid w:val="00446320"/>
    <w:rsid w:val="0045008D"/>
    <w:rsid w:val="0045013C"/>
    <w:rsid w:val="00451496"/>
    <w:rsid w:val="0045188B"/>
    <w:rsid w:val="00451E2B"/>
    <w:rsid w:val="00451F7B"/>
    <w:rsid w:val="00452EC2"/>
    <w:rsid w:val="0045303D"/>
    <w:rsid w:val="004530A6"/>
    <w:rsid w:val="00453107"/>
    <w:rsid w:val="00453B7D"/>
    <w:rsid w:val="00453DD1"/>
    <w:rsid w:val="00454BD5"/>
    <w:rsid w:val="004557EB"/>
    <w:rsid w:val="0045686D"/>
    <w:rsid w:val="00456B52"/>
    <w:rsid w:val="00456BA6"/>
    <w:rsid w:val="00457A7E"/>
    <w:rsid w:val="00457F15"/>
    <w:rsid w:val="00457F49"/>
    <w:rsid w:val="00461448"/>
    <w:rsid w:val="00462210"/>
    <w:rsid w:val="00462372"/>
    <w:rsid w:val="004637CA"/>
    <w:rsid w:val="0046494A"/>
    <w:rsid w:val="00464B84"/>
    <w:rsid w:val="00466187"/>
    <w:rsid w:val="00466509"/>
    <w:rsid w:val="004666A3"/>
    <w:rsid w:val="0046690B"/>
    <w:rsid w:val="0046699D"/>
    <w:rsid w:val="004675A2"/>
    <w:rsid w:val="00467ED6"/>
    <w:rsid w:val="004709C3"/>
    <w:rsid w:val="00470AD4"/>
    <w:rsid w:val="004710D4"/>
    <w:rsid w:val="004719F6"/>
    <w:rsid w:val="00471A38"/>
    <w:rsid w:val="00472737"/>
    <w:rsid w:val="004740B5"/>
    <w:rsid w:val="004742ED"/>
    <w:rsid w:val="00474868"/>
    <w:rsid w:val="00474AF5"/>
    <w:rsid w:val="00475191"/>
    <w:rsid w:val="0047568D"/>
    <w:rsid w:val="004758EC"/>
    <w:rsid w:val="00475A12"/>
    <w:rsid w:val="00475C96"/>
    <w:rsid w:val="00476513"/>
    <w:rsid w:val="0047660A"/>
    <w:rsid w:val="00476A31"/>
    <w:rsid w:val="0047775E"/>
    <w:rsid w:val="004805DE"/>
    <w:rsid w:val="004809C8"/>
    <w:rsid w:val="0048138E"/>
    <w:rsid w:val="00481447"/>
    <w:rsid w:val="00482FF7"/>
    <w:rsid w:val="0048330F"/>
    <w:rsid w:val="00486A74"/>
    <w:rsid w:val="004876DC"/>
    <w:rsid w:val="00487CDD"/>
    <w:rsid w:val="004905CA"/>
    <w:rsid w:val="00491225"/>
    <w:rsid w:val="0049139B"/>
    <w:rsid w:val="0049166D"/>
    <w:rsid w:val="00491AB0"/>
    <w:rsid w:val="00491BE8"/>
    <w:rsid w:val="0049200A"/>
    <w:rsid w:val="004933B7"/>
    <w:rsid w:val="0049358E"/>
    <w:rsid w:val="0049382D"/>
    <w:rsid w:val="00494599"/>
    <w:rsid w:val="00494DFB"/>
    <w:rsid w:val="0049543C"/>
    <w:rsid w:val="00495601"/>
    <w:rsid w:val="004958E4"/>
    <w:rsid w:val="00495D41"/>
    <w:rsid w:val="00495FE8"/>
    <w:rsid w:val="0049643A"/>
    <w:rsid w:val="0049697B"/>
    <w:rsid w:val="00496AF2"/>
    <w:rsid w:val="004976DD"/>
    <w:rsid w:val="004A03F1"/>
    <w:rsid w:val="004A08B2"/>
    <w:rsid w:val="004A1445"/>
    <w:rsid w:val="004A17A7"/>
    <w:rsid w:val="004A17C3"/>
    <w:rsid w:val="004A1993"/>
    <w:rsid w:val="004A19D9"/>
    <w:rsid w:val="004A1B7A"/>
    <w:rsid w:val="004A2136"/>
    <w:rsid w:val="004A22AF"/>
    <w:rsid w:val="004A338A"/>
    <w:rsid w:val="004A396C"/>
    <w:rsid w:val="004A4948"/>
    <w:rsid w:val="004A4CAB"/>
    <w:rsid w:val="004A4CE6"/>
    <w:rsid w:val="004A4FCE"/>
    <w:rsid w:val="004A5121"/>
    <w:rsid w:val="004A58AD"/>
    <w:rsid w:val="004A5A02"/>
    <w:rsid w:val="004A622C"/>
    <w:rsid w:val="004A6496"/>
    <w:rsid w:val="004A77ED"/>
    <w:rsid w:val="004B03D7"/>
    <w:rsid w:val="004B0A44"/>
    <w:rsid w:val="004B0AE8"/>
    <w:rsid w:val="004B0FE1"/>
    <w:rsid w:val="004B10A9"/>
    <w:rsid w:val="004B1412"/>
    <w:rsid w:val="004B22B9"/>
    <w:rsid w:val="004B3342"/>
    <w:rsid w:val="004B3AEE"/>
    <w:rsid w:val="004B51C7"/>
    <w:rsid w:val="004B52D8"/>
    <w:rsid w:val="004B633E"/>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79BD"/>
    <w:rsid w:val="004C7DF9"/>
    <w:rsid w:val="004D037F"/>
    <w:rsid w:val="004D07D2"/>
    <w:rsid w:val="004D0844"/>
    <w:rsid w:val="004D111B"/>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696"/>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33B6"/>
    <w:rsid w:val="004F3C41"/>
    <w:rsid w:val="004F6C42"/>
    <w:rsid w:val="004F78B2"/>
    <w:rsid w:val="00500200"/>
    <w:rsid w:val="005020B4"/>
    <w:rsid w:val="00502110"/>
    <w:rsid w:val="00502881"/>
    <w:rsid w:val="005029C2"/>
    <w:rsid w:val="00503250"/>
    <w:rsid w:val="00503303"/>
    <w:rsid w:val="00503600"/>
    <w:rsid w:val="0050361E"/>
    <w:rsid w:val="00504D71"/>
    <w:rsid w:val="00505E47"/>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59D5"/>
    <w:rsid w:val="00515B75"/>
    <w:rsid w:val="005172CE"/>
    <w:rsid w:val="005178A3"/>
    <w:rsid w:val="005200BE"/>
    <w:rsid w:val="005203A4"/>
    <w:rsid w:val="005204EB"/>
    <w:rsid w:val="005204FB"/>
    <w:rsid w:val="0052050A"/>
    <w:rsid w:val="00522C61"/>
    <w:rsid w:val="005231C1"/>
    <w:rsid w:val="00523555"/>
    <w:rsid w:val="00523B78"/>
    <w:rsid w:val="0052425C"/>
    <w:rsid w:val="00525A0D"/>
    <w:rsid w:val="005278C7"/>
    <w:rsid w:val="00527C1A"/>
    <w:rsid w:val="0053006F"/>
    <w:rsid w:val="00531CEA"/>
    <w:rsid w:val="00532601"/>
    <w:rsid w:val="00532860"/>
    <w:rsid w:val="005333CB"/>
    <w:rsid w:val="0053350A"/>
    <w:rsid w:val="00533771"/>
    <w:rsid w:val="00533BE3"/>
    <w:rsid w:val="00533EFD"/>
    <w:rsid w:val="00534C8E"/>
    <w:rsid w:val="00535331"/>
    <w:rsid w:val="0053556A"/>
    <w:rsid w:val="0053578F"/>
    <w:rsid w:val="005372F2"/>
    <w:rsid w:val="0053746A"/>
    <w:rsid w:val="005402D9"/>
    <w:rsid w:val="00540E35"/>
    <w:rsid w:val="00542F68"/>
    <w:rsid w:val="00543525"/>
    <w:rsid w:val="00543ED7"/>
    <w:rsid w:val="00544EA9"/>
    <w:rsid w:val="005452A8"/>
    <w:rsid w:val="00546783"/>
    <w:rsid w:val="00550C7F"/>
    <w:rsid w:val="00550CB1"/>
    <w:rsid w:val="00551922"/>
    <w:rsid w:val="005536B4"/>
    <w:rsid w:val="00553BD4"/>
    <w:rsid w:val="00554F5A"/>
    <w:rsid w:val="00555037"/>
    <w:rsid w:val="005554CE"/>
    <w:rsid w:val="00555577"/>
    <w:rsid w:val="005556B0"/>
    <w:rsid w:val="0055589B"/>
    <w:rsid w:val="00560F3C"/>
    <w:rsid w:val="005622E1"/>
    <w:rsid w:val="0056286E"/>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64F0"/>
    <w:rsid w:val="00577CD5"/>
    <w:rsid w:val="005801CD"/>
    <w:rsid w:val="00580933"/>
    <w:rsid w:val="005823EE"/>
    <w:rsid w:val="00582413"/>
    <w:rsid w:val="00582BD3"/>
    <w:rsid w:val="00582D4C"/>
    <w:rsid w:val="005836B7"/>
    <w:rsid w:val="00583F6D"/>
    <w:rsid w:val="00585229"/>
    <w:rsid w:val="0058541D"/>
    <w:rsid w:val="00585EC3"/>
    <w:rsid w:val="005866F2"/>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2271"/>
    <w:rsid w:val="005A33FC"/>
    <w:rsid w:val="005A373E"/>
    <w:rsid w:val="005A4011"/>
    <w:rsid w:val="005A4EED"/>
    <w:rsid w:val="005A4F7E"/>
    <w:rsid w:val="005A571A"/>
    <w:rsid w:val="005A5961"/>
    <w:rsid w:val="005A6068"/>
    <w:rsid w:val="005A6185"/>
    <w:rsid w:val="005A6214"/>
    <w:rsid w:val="005A63C0"/>
    <w:rsid w:val="005A7745"/>
    <w:rsid w:val="005A77DC"/>
    <w:rsid w:val="005B059C"/>
    <w:rsid w:val="005B071E"/>
    <w:rsid w:val="005B1C0F"/>
    <w:rsid w:val="005B1E7E"/>
    <w:rsid w:val="005B267C"/>
    <w:rsid w:val="005B31DA"/>
    <w:rsid w:val="005B3468"/>
    <w:rsid w:val="005B4122"/>
    <w:rsid w:val="005B60D9"/>
    <w:rsid w:val="005C009C"/>
    <w:rsid w:val="005C04CD"/>
    <w:rsid w:val="005C0594"/>
    <w:rsid w:val="005C1FB1"/>
    <w:rsid w:val="005C1FEC"/>
    <w:rsid w:val="005C2E02"/>
    <w:rsid w:val="005C2F3C"/>
    <w:rsid w:val="005C3106"/>
    <w:rsid w:val="005C3118"/>
    <w:rsid w:val="005C3AAA"/>
    <w:rsid w:val="005C4112"/>
    <w:rsid w:val="005C4178"/>
    <w:rsid w:val="005C5F7C"/>
    <w:rsid w:val="005C608E"/>
    <w:rsid w:val="005C60B5"/>
    <w:rsid w:val="005C6651"/>
    <w:rsid w:val="005C6A62"/>
    <w:rsid w:val="005D0152"/>
    <w:rsid w:val="005D091B"/>
    <w:rsid w:val="005D0ACF"/>
    <w:rsid w:val="005D12A2"/>
    <w:rsid w:val="005D2A98"/>
    <w:rsid w:val="005D2E75"/>
    <w:rsid w:val="005D3A73"/>
    <w:rsid w:val="005D3E89"/>
    <w:rsid w:val="005D5548"/>
    <w:rsid w:val="005D62E5"/>
    <w:rsid w:val="005D6338"/>
    <w:rsid w:val="005D6692"/>
    <w:rsid w:val="005D671B"/>
    <w:rsid w:val="005D68B3"/>
    <w:rsid w:val="005D72AD"/>
    <w:rsid w:val="005D74F3"/>
    <w:rsid w:val="005D78B0"/>
    <w:rsid w:val="005E0BAB"/>
    <w:rsid w:val="005E1DD0"/>
    <w:rsid w:val="005E1F0E"/>
    <w:rsid w:val="005E3237"/>
    <w:rsid w:val="005E3761"/>
    <w:rsid w:val="005E422B"/>
    <w:rsid w:val="005E443A"/>
    <w:rsid w:val="005E495D"/>
    <w:rsid w:val="005E4986"/>
    <w:rsid w:val="005E57DC"/>
    <w:rsid w:val="005E5BC4"/>
    <w:rsid w:val="005E6203"/>
    <w:rsid w:val="005E69E1"/>
    <w:rsid w:val="005E6D4A"/>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A9E"/>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2054"/>
    <w:rsid w:val="0062276F"/>
    <w:rsid w:val="006228A7"/>
    <w:rsid w:val="00622B30"/>
    <w:rsid w:val="006230F1"/>
    <w:rsid w:val="0062386D"/>
    <w:rsid w:val="00623EB4"/>
    <w:rsid w:val="00623EED"/>
    <w:rsid w:val="00624141"/>
    <w:rsid w:val="006242D4"/>
    <w:rsid w:val="0062503C"/>
    <w:rsid w:val="006267F6"/>
    <w:rsid w:val="0062721B"/>
    <w:rsid w:val="006272A5"/>
    <w:rsid w:val="00627893"/>
    <w:rsid w:val="00631139"/>
    <w:rsid w:val="00631DF1"/>
    <w:rsid w:val="006326FB"/>
    <w:rsid w:val="00632ACF"/>
    <w:rsid w:val="006358BE"/>
    <w:rsid w:val="00637233"/>
    <w:rsid w:val="006378A6"/>
    <w:rsid w:val="006406C7"/>
    <w:rsid w:val="00640F8A"/>
    <w:rsid w:val="00641880"/>
    <w:rsid w:val="0064268A"/>
    <w:rsid w:val="00642DCF"/>
    <w:rsid w:val="00643927"/>
    <w:rsid w:val="00643D93"/>
    <w:rsid w:val="0064474C"/>
    <w:rsid w:val="00645B28"/>
    <w:rsid w:val="00646A61"/>
    <w:rsid w:val="00646B10"/>
    <w:rsid w:val="006478B6"/>
    <w:rsid w:val="0064795F"/>
    <w:rsid w:val="006479C2"/>
    <w:rsid w:val="006479EB"/>
    <w:rsid w:val="00647AC9"/>
    <w:rsid w:val="006500E3"/>
    <w:rsid w:val="00650152"/>
    <w:rsid w:val="006502AD"/>
    <w:rsid w:val="0065050F"/>
    <w:rsid w:val="0065208A"/>
    <w:rsid w:val="006529E4"/>
    <w:rsid w:val="00652D19"/>
    <w:rsid w:val="006534C6"/>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48F7"/>
    <w:rsid w:val="0066628B"/>
    <w:rsid w:val="00666DF3"/>
    <w:rsid w:val="00667C43"/>
    <w:rsid w:val="00670764"/>
    <w:rsid w:val="006716A9"/>
    <w:rsid w:val="00671AB5"/>
    <w:rsid w:val="0067247F"/>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F7F"/>
    <w:rsid w:val="00681D5E"/>
    <w:rsid w:val="00682CF7"/>
    <w:rsid w:val="0068328F"/>
    <w:rsid w:val="006835C1"/>
    <w:rsid w:val="00683886"/>
    <w:rsid w:val="0068497D"/>
    <w:rsid w:val="00685930"/>
    <w:rsid w:val="00685FA4"/>
    <w:rsid w:val="00685FD2"/>
    <w:rsid w:val="00686ABC"/>
    <w:rsid w:val="00687D0C"/>
    <w:rsid w:val="00687E70"/>
    <w:rsid w:val="006905EE"/>
    <w:rsid w:val="0069083B"/>
    <w:rsid w:val="00691E4E"/>
    <w:rsid w:val="0069295C"/>
    <w:rsid w:val="00694D2C"/>
    <w:rsid w:val="006953A7"/>
    <w:rsid w:val="00695B23"/>
    <w:rsid w:val="006966C5"/>
    <w:rsid w:val="006967F7"/>
    <w:rsid w:val="00696A5E"/>
    <w:rsid w:val="00696A66"/>
    <w:rsid w:val="0069703C"/>
    <w:rsid w:val="006977C5"/>
    <w:rsid w:val="006A0457"/>
    <w:rsid w:val="006A2DEB"/>
    <w:rsid w:val="006A2E9A"/>
    <w:rsid w:val="006A2EF4"/>
    <w:rsid w:val="006A3D79"/>
    <w:rsid w:val="006A4943"/>
    <w:rsid w:val="006A4C1B"/>
    <w:rsid w:val="006A6331"/>
    <w:rsid w:val="006A750B"/>
    <w:rsid w:val="006B00AC"/>
    <w:rsid w:val="006B01B9"/>
    <w:rsid w:val="006B0594"/>
    <w:rsid w:val="006B06E7"/>
    <w:rsid w:val="006B1730"/>
    <w:rsid w:val="006B1EF4"/>
    <w:rsid w:val="006B29D8"/>
    <w:rsid w:val="006B2A9E"/>
    <w:rsid w:val="006B36DF"/>
    <w:rsid w:val="006B3761"/>
    <w:rsid w:val="006B3BC4"/>
    <w:rsid w:val="006B5384"/>
    <w:rsid w:val="006B58C4"/>
    <w:rsid w:val="006B5B67"/>
    <w:rsid w:val="006B7466"/>
    <w:rsid w:val="006B7C19"/>
    <w:rsid w:val="006C02A5"/>
    <w:rsid w:val="006C0802"/>
    <w:rsid w:val="006C0EF8"/>
    <w:rsid w:val="006C120E"/>
    <w:rsid w:val="006C1926"/>
    <w:rsid w:val="006C1C77"/>
    <w:rsid w:val="006C2211"/>
    <w:rsid w:val="006C22AA"/>
    <w:rsid w:val="006C258F"/>
    <w:rsid w:val="006C306A"/>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782"/>
    <w:rsid w:val="006D774C"/>
    <w:rsid w:val="006D7AD7"/>
    <w:rsid w:val="006E09ED"/>
    <w:rsid w:val="006E1287"/>
    <w:rsid w:val="006E1EB9"/>
    <w:rsid w:val="006E3760"/>
    <w:rsid w:val="006E58C7"/>
    <w:rsid w:val="006E61D1"/>
    <w:rsid w:val="006E6AA1"/>
    <w:rsid w:val="006E6B4B"/>
    <w:rsid w:val="006E7451"/>
    <w:rsid w:val="006F185A"/>
    <w:rsid w:val="006F19D9"/>
    <w:rsid w:val="006F1AF5"/>
    <w:rsid w:val="006F1E05"/>
    <w:rsid w:val="006F259B"/>
    <w:rsid w:val="006F3999"/>
    <w:rsid w:val="006F39FB"/>
    <w:rsid w:val="006F3EB8"/>
    <w:rsid w:val="006F568F"/>
    <w:rsid w:val="006F622C"/>
    <w:rsid w:val="006F7BC1"/>
    <w:rsid w:val="006F7BE0"/>
    <w:rsid w:val="006F7DC5"/>
    <w:rsid w:val="00701106"/>
    <w:rsid w:val="007013CA"/>
    <w:rsid w:val="00702968"/>
    <w:rsid w:val="00703268"/>
    <w:rsid w:val="00703BD1"/>
    <w:rsid w:val="00704289"/>
    <w:rsid w:val="007042ED"/>
    <w:rsid w:val="00704E4B"/>
    <w:rsid w:val="00705DAD"/>
    <w:rsid w:val="00705F08"/>
    <w:rsid w:val="00706390"/>
    <w:rsid w:val="007066CC"/>
    <w:rsid w:val="00706CC2"/>
    <w:rsid w:val="00706F00"/>
    <w:rsid w:val="00707010"/>
    <w:rsid w:val="00710404"/>
    <w:rsid w:val="00710844"/>
    <w:rsid w:val="00711005"/>
    <w:rsid w:val="00711533"/>
    <w:rsid w:val="00711574"/>
    <w:rsid w:val="00712011"/>
    <w:rsid w:val="007123DD"/>
    <w:rsid w:val="00712484"/>
    <w:rsid w:val="0071326F"/>
    <w:rsid w:val="007135D8"/>
    <w:rsid w:val="00713C41"/>
    <w:rsid w:val="00714AD0"/>
    <w:rsid w:val="00715057"/>
    <w:rsid w:val="0071547E"/>
    <w:rsid w:val="007163B1"/>
    <w:rsid w:val="0071698D"/>
    <w:rsid w:val="00716EC6"/>
    <w:rsid w:val="007237C8"/>
    <w:rsid w:val="007237ED"/>
    <w:rsid w:val="00723B52"/>
    <w:rsid w:val="00723EC9"/>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5713"/>
    <w:rsid w:val="00737486"/>
    <w:rsid w:val="00737BE8"/>
    <w:rsid w:val="00737CF4"/>
    <w:rsid w:val="00737CFB"/>
    <w:rsid w:val="007404ED"/>
    <w:rsid w:val="0074060A"/>
    <w:rsid w:val="00740623"/>
    <w:rsid w:val="0074093C"/>
    <w:rsid w:val="00741498"/>
    <w:rsid w:val="00741787"/>
    <w:rsid w:val="00741B3F"/>
    <w:rsid w:val="00741D42"/>
    <w:rsid w:val="00742819"/>
    <w:rsid w:val="007430A6"/>
    <w:rsid w:val="007435C5"/>
    <w:rsid w:val="0074394D"/>
    <w:rsid w:val="00744025"/>
    <w:rsid w:val="007452A7"/>
    <w:rsid w:val="0074535A"/>
    <w:rsid w:val="0074632C"/>
    <w:rsid w:val="00746AAA"/>
    <w:rsid w:val="0074767A"/>
    <w:rsid w:val="0075042A"/>
    <w:rsid w:val="0075076D"/>
    <w:rsid w:val="00750DC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4FB"/>
    <w:rsid w:val="00761699"/>
    <w:rsid w:val="007630D4"/>
    <w:rsid w:val="007632B2"/>
    <w:rsid w:val="007658E1"/>
    <w:rsid w:val="00765C2D"/>
    <w:rsid w:val="0076645F"/>
    <w:rsid w:val="0077011E"/>
    <w:rsid w:val="00771BCE"/>
    <w:rsid w:val="00772185"/>
    <w:rsid w:val="00772523"/>
    <w:rsid w:val="0077364C"/>
    <w:rsid w:val="00773779"/>
    <w:rsid w:val="00774F09"/>
    <w:rsid w:val="00775EBE"/>
    <w:rsid w:val="0077678F"/>
    <w:rsid w:val="00776845"/>
    <w:rsid w:val="007771B7"/>
    <w:rsid w:val="00777BEF"/>
    <w:rsid w:val="00781346"/>
    <w:rsid w:val="0078135A"/>
    <w:rsid w:val="00781F5A"/>
    <w:rsid w:val="00782192"/>
    <w:rsid w:val="007829DD"/>
    <w:rsid w:val="00782C0A"/>
    <w:rsid w:val="00782DEC"/>
    <w:rsid w:val="00783E47"/>
    <w:rsid w:val="007841B7"/>
    <w:rsid w:val="007856BB"/>
    <w:rsid w:val="00786032"/>
    <w:rsid w:val="007863F7"/>
    <w:rsid w:val="0078681C"/>
    <w:rsid w:val="00786A6C"/>
    <w:rsid w:val="00786ABA"/>
    <w:rsid w:val="00787108"/>
    <w:rsid w:val="00791510"/>
    <w:rsid w:val="00791659"/>
    <w:rsid w:val="00792B26"/>
    <w:rsid w:val="00792D8D"/>
    <w:rsid w:val="0079397A"/>
    <w:rsid w:val="00793B8A"/>
    <w:rsid w:val="007943AE"/>
    <w:rsid w:val="00794733"/>
    <w:rsid w:val="00794B70"/>
    <w:rsid w:val="00795530"/>
    <w:rsid w:val="007955E0"/>
    <w:rsid w:val="007964EC"/>
    <w:rsid w:val="00796CED"/>
    <w:rsid w:val="00797BA6"/>
    <w:rsid w:val="00797D97"/>
    <w:rsid w:val="007A0517"/>
    <w:rsid w:val="007A0A8E"/>
    <w:rsid w:val="007A0ADC"/>
    <w:rsid w:val="007A1A49"/>
    <w:rsid w:val="007A1B71"/>
    <w:rsid w:val="007A1FB0"/>
    <w:rsid w:val="007A54CD"/>
    <w:rsid w:val="007A5842"/>
    <w:rsid w:val="007A58BD"/>
    <w:rsid w:val="007A592C"/>
    <w:rsid w:val="007A5D2F"/>
    <w:rsid w:val="007A5FA1"/>
    <w:rsid w:val="007A70F5"/>
    <w:rsid w:val="007A7345"/>
    <w:rsid w:val="007B0E97"/>
    <w:rsid w:val="007B128B"/>
    <w:rsid w:val="007B1B03"/>
    <w:rsid w:val="007B28A8"/>
    <w:rsid w:val="007B315E"/>
    <w:rsid w:val="007B3607"/>
    <w:rsid w:val="007B4468"/>
    <w:rsid w:val="007B44BD"/>
    <w:rsid w:val="007B56FA"/>
    <w:rsid w:val="007B5A39"/>
    <w:rsid w:val="007B79F4"/>
    <w:rsid w:val="007C1E65"/>
    <w:rsid w:val="007C1E86"/>
    <w:rsid w:val="007C1F89"/>
    <w:rsid w:val="007C4BFA"/>
    <w:rsid w:val="007C5A94"/>
    <w:rsid w:val="007C5ED8"/>
    <w:rsid w:val="007C6160"/>
    <w:rsid w:val="007C7FCC"/>
    <w:rsid w:val="007D0335"/>
    <w:rsid w:val="007D08C5"/>
    <w:rsid w:val="007D09C2"/>
    <w:rsid w:val="007D16FE"/>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87A"/>
    <w:rsid w:val="007E19D9"/>
    <w:rsid w:val="007E3555"/>
    <w:rsid w:val="007E3EE5"/>
    <w:rsid w:val="007E4FD7"/>
    <w:rsid w:val="007E6C6A"/>
    <w:rsid w:val="007E78F1"/>
    <w:rsid w:val="007E7BC7"/>
    <w:rsid w:val="007F0625"/>
    <w:rsid w:val="007F092D"/>
    <w:rsid w:val="007F094D"/>
    <w:rsid w:val="007F229F"/>
    <w:rsid w:val="007F478B"/>
    <w:rsid w:val="007F47D4"/>
    <w:rsid w:val="007F48D0"/>
    <w:rsid w:val="007F5FF5"/>
    <w:rsid w:val="007F7168"/>
    <w:rsid w:val="007F7AB2"/>
    <w:rsid w:val="00801C9F"/>
    <w:rsid w:val="00802E53"/>
    <w:rsid w:val="0080465E"/>
    <w:rsid w:val="008054E9"/>
    <w:rsid w:val="008059E7"/>
    <w:rsid w:val="00806A3D"/>
    <w:rsid w:val="008076DF"/>
    <w:rsid w:val="00807DED"/>
    <w:rsid w:val="00810B20"/>
    <w:rsid w:val="008116AC"/>
    <w:rsid w:val="008116FC"/>
    <w:rsid w:val="008119D0"/>
    <w:rsid w:val="008122FE"/>
    <w:rsid w:val="008124B6"/>
    <w:rsid w:val="00812DBE"/>
    <w:rsid w:val="00813462"/>
    <w:rsid w:val="00813497"/>
    <w:rsid w:val="008169A5"/>
    <w:rsid w:val="0081716E"/>
    <w:rsid w:val="008201BF"/>
    <w:rsid w:val="00820B17"/>
    <w:rsid w:val="00820EAA"/>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F09"/>
    <w:rsid w:val="00833934"/>
    <w:rsid w:val="00833DF6"/>
    <w:rsid w:val="008342A3"/>
    <w:rsid w:val="00834AA8"/>
    <w:rsid w:val="00835081"/>
    <w:rsid w:val="00836D18"/>
    <w:rsid w:val="008372DF"/>
    <w:rsid w:val="00837944"/>
    <w:rsid w:val="00837B50"/>
    <w:rsid w:val="00837D89"/>
    <w:rsid w:val="00837EDA"/>
    <w:rsid w:val="008418C0"/>
    <w:rsid w:val="008429C7"/>
    <w:rsid w:val="008435FA"/>
    <w:rsid w:val="008448E2"/>
    <w:rsid w:val="008454D0"/>
    <w:rsid w:val="00845816"/>
    <w:rsid w:val="00846505"/>
    <w:rsid w:val="008465EB"/>
    <w:rsid w:val="00847399"/>
    <w:rsid w:val="008506F0"/>
    <w:rsid w:val="00851ED3"/>
    <w:rsid w:val="00852272"/>
    <w:rsid w:val="00852B06"/>
    <w:rsid w:val="00852EAB"/>
    <w:rsid w:val="0085368F"/>
    <w:rsid w:val="00853750"/>
    <w:rsid w:val="00853816"/>
    <w:rsid w:val="00853E29"/>
    <w:rsid w:val="00854391"/>
    <w:rsid w:val="0085462D"/>
    <w:rsid w:val="008546E1"/>
    <w:rsid w:val="00854731"/>
    <w:rsid w:val="00854CD0"/>
    <w:rsid w:val="00854D3F"/>
    <w:rsid w:val="008553A2"/>
    <w:rsid w:val="00855B8D"/>
    <w:rsid w:val="00855F4D"/>
    <w:rsid w:val="00856298"/>
    <w:rsid w:val="008563F6"/>
    <w:rsid w:val="00856E34"/>
    <w:rsid w:val="0085787A"/>
    <w:rsid w:val="0086002B"/>
    <w:rsid w:val="008607C2"/>
    <w:rsid w:val="00861B12"/>
    <w:rsid w:val="00861B40"/>
    <w:rsid w:val="00861D34"/>
    <w:rsid w:val="00861E7C"/>
    <w:rsid w:val="0086413A"/>
    <w:rsid w:val="00864363"/>
    <w:rsid w:val="00864A92"/>
    <w:rsid w:val="00866ED2"/>
    <w:rsid w:val="008674A6"/>
    <w:rsid w:val="00867BAE"/>
    <w:rsid w:val="008702FD"/>
    <w:rsid w:val="00870DA2"/>
    <w:rsid w:val="0087105B"/>
    <w:rsid w:val="00871280"/>
    <w:rsid w:val="0087168E"/>
    <w:rsid w:val="00872684"/>
    <w:rsid w:val="0087303B"/>
    <w:rsid w:val="008730CA"/>
    <w:rsid w:val="00873A46"/>
    <w:rsid w:val="008746F4"/>
    <w:rsid w:val="00874A8C"/>
    <w:rsid w:val="00875B4B"/>
    <w:rsid w:val="00876249"/>
    <w:rsid w:val="00881441"/>
    <w:rsid w:val="008829CC"/>
    <w:rsid w:val="00882DBE"/>
    <w:rsid w:val="008832B7"/>
    <w:rsid w:val="00883CC2"/>
    <w:rsid w:val="008841DC"/>
    <w:rsid w:val="008847D5"/>
    <w:rsid w:val="0088580D"/>
    <w:rsid w:val="00885C6F"/>
    <w:rsid w:val="008862C5"/>
    <w:rsid w:val="0088772E"/>
    <w:rsid w:val="00887C60"/>
    <w:rsid w:val="0089021B"/>
    <w:rsid w:val="00892256"/>
    <w:rsid w:val="008928B4"/>
    <w:rsid w:val="00892BA8"/>
    <w:rsid w:val="0089335A"/>
    <w:rsid w:val="00893515"/>
    <w:rsid w:val="008935A1"/>
    <w:rsid w:val="00895575"/>
    <w:rsid w:val="00895839"/>
    <w:rsid w:val="00896347"/>
    <w:rsid w:val="00896601"/>
    <w:rsid w:val="0089663E"/>
    <w:rsid w:val="00896A06"/>
    <w:rsid w:val="008973FF"/>
    <w:rsid w:val="008A004F"/>
    <w:rsid w:val="008A08F1"/>
    <w:rsid w:val="008A0DA6"/>
    <w:rsid w:val="008A2B38"/>
    <w:rsid w:val="008A2CE8"/>
    <w:rsid w:val="008A3591"/>
    <w:rsid w:val="008A3A9E"/>
    <w:rsid w:val="008A3EF0"/>
    <w:rsid w:val="008A431D"/>
    <w:rsid w:val="008A553A"/>
    <w:rsid w:val="008A5D4F"/>
    <w:rsid w:val="008A660E"/>
    <w:rsid w:val="008A72C8"/>
    <w:rsid w:val="008A7BA0"/>
    <w:rsid w:val="008A7BEB"/>
    <w:rsid w:val="008B05A4"/>
    <w:rsid w:val="008B0BA1"/>
    <w:rsid w:val="008B1710"/>
    <w:rsid w:val="008B201D"/>
    <w:rsid w:val="008B2BA4"/>
    <w:rsid w:val="008B345F"/>
    <w:rsid w:val="008B456C"/>
    <w:rsid w:val="008B4896"/>
    <w:rsid w:val="008B5EFD"/>
    <w:rsid w:val="008B657F"/>
    <w:rsid w:val="008B7376"/>
    <w:rsid w:val="008B7A11"/>
    <w:rsid w:val="008C05C1"/>
    <w:rsid w:val="008C0710"/>
    <w:rsid w:val="008C0C84"/>
    <w:rsid w:val="008C0E21"/>
    <w:rsid w:val="008C1F36"/>
    <w:rsid w:val="008C29CA"/>
    <w:rsid w:val="008C3536"/>
    <w:rsid w:val="008C3B3E"/>
    <w:rsid w:val="008C432E"/>
    <w:rsid w:val="008C479A"/>
    <w:rsid w:val="008C4A33"/>
    <w:rsid w:val="008C5869"/>
    <w:rsid w:val="008C5B6C"/>
    <w:rsid w:val="008C62AF"/>
    <w:rsid w:val="008C6B9D"/>
    <w:rsid w:val="008C6BFA"/>
    <w:rsid w:val="008C6F86"/>
    <w:rsid w:val="008C774F"/>
    <w:rsid w:val="008C7D60"/>
    <w:rsid w:val="008D1B59"/>
    <w:rsid w:val="008D2300"/>
    <w:rsid w:val="008D26CF"/>
    <w:rsid w:val="008D3F29"/>
    <w:rsid w:val="008D442F"/>
    <w:rsid w:val="008D4FD9"/>
    <w:rsid w:val="008D5D56"/>
    <w:rsid w:val="008D6222"/>
    <w:rsid w:val="008D6624"/>
    <w:rsid w:val="008D66CC"/>
    <w:rsid w:val="008D727E"/>
    <w:rsid w:val="008D7EC7"/>
    <w:rsid w:val="008D7ED4"/>
    <w:rsid w:val="008E0955"/>
    <w:rsid w:val="008E1625"/>
    <w:rsid w:val="008E196F"/>
    <w:rsid w:val="008E3F64"/>
    <w:rsid w:val="008E624C"/>
    <w:rsid w:val="008E6497"/>
    <w:rsid w:val="008E6EFE"/>
    <w:rsid w:val="008E7492"/>
    <w:rsid w:val="008E7A6A"/>
    <w:rsid w:val="008E7C4B"/>
    <w:rsid w:val="008F00A0"/>
    <w:rsid w:val="008F1223"/>
    <w:rsid w:val="008F14FC"/>
    <w:rsid w:val="008F1A88"/>
    <w:rsid w:val="008F2CD4"/>
    <w:rsid w:val="008F2EAF"/>
    <w:rsid w:val="008F3170"/>
    <w:rsid w:val="008F3E0A"/>
    <w:rsid w:val="008F3EA8"/>
    <w:rsid w:val="008F42F3"/>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C70"/>
    <w:rsid w:val="00903A26"/>
    <w:rsid w:val="0090524B"/>
    <w:rsid w:val="009059DC"/>
    <w:rsid w:val="00905B45"/>
    <w:rsid w:val="00905E07"/>
    <w:rsid w:val="00906653"/>
    <w:rsid w:val="00906656"/>
    <w:rsid w:val="00906A32"/>
    <w:rsid w:val="00907339"/>
    <w:rsid w:val="00907BE4"/>
    <w:rsid w:val="00910D82"/>
    <w:rsid w:val="0091107D"/>
    <w:rsid w:val="00911282"/>
    <w:rsid w:val="009112B7"/>
    <w:rsid w:val="0091281B"/>
    <w:rsid w:val="00912B8D"/>
    <w:rsid w:val="009149A8"/>
    <w:rsid w:val="00915981"/>
    <w:rsid w:val="00915EC7"/>
    <w:rsid w:val="0091640F"/>
    <w:rsid w:val="00916B55"/>
    <w:rsid w:val="009171F1"/>
    <w:rsid w:val="00920B42"/>
    <w:rsid w:val="00921183"/>
    <w:rsid w:val="0092177B"/>
    <w:rsid w:val="009217BD"/>
    <w:rsid w:val="00921A57"/>
    <w:rsid w:val="00921BE5"/>
    <w:rsid w:val="0092238D"/>
    <w:rsid w:val="0092283C"/>
    <w:rsid w:val="0092332F"/>
    <w:rsid w:val="00925EBF"/>
    <w:rsid w:val="0092642D"/>
    <w:rsid w:val="0093111C"/>
    <w:rsid w:val="00931354"/>
    <w:rsid w:val="00931E48"/>
    <w:rsid w:val="00931EC7"/>
    <w:rsid w:val="00932087"/>
    <w:rsid w:val="00932818"/>
    <w:rsid w:val="009329B0"/>
    <w:rsid w:val="00933874"/>
    <w:rsid w:val="0093502A"/>
    <w:rsid w:val="0093546C"/>
    <w:rsid w:val="00936F51"/>
    <w:rsid w:val="00941586"/>
    <w:rsid w:val="0094163B"/>
    <w:rsid w:val="00942103"/>
    <w:rsid w:val="009425CC"/>
    <w:rsid w:val="00942615"/>
    <w:rsid w:val="009428E7"/>
    <w:rsid w:val="00942BF3"/>
    <w:rsid w:val="00943298"/>
    <w:rsid w:val="00943365"/>
    <w:rsid w:val="00943CAC"/>
    <w:rsid w:val="00944A39"/>
    <w:rsid w:val="00944AA8"/>
    <w:rsid w:val="0094657A"/>
    <w:rsid w:val="00946873"/>
    <w:rsid w:val="009468A6"/>
    <w:rsid w:val="00947C94"/>
    <w:rsid w:val="009521F5"/>
    <w:rsid w:val="00952798"/>
    <w:rsid w:val="009534DC"/>
    <w:rsid w:val="009534FB"/>
    <w:rsid w:val="009541B6"/>
    <w:rsid w:val="0095471E"/>
    <w:rsid w:val="00954A16"/>
    <w:rsid w:val="00954E3C"/>
    <w:rsid w:val="0095555C"/>
    <w:rsid w:val="009555C9"/>
    <w:rsid w:val="0095735F"/>
    <w:rsid w:val="009578E6"/>
    <w:rsid w:val="00957B12"/>
    <w:rsid w:val="00957E06"/>
    <w:rsid w:val="00957E6E"/>
    <w:rsid w:val="00960D46"/>
    <w:rsid w:val="00960F0B"/>
    <w:rsid w:val="0096185F"/>
    <w:rsid w:val="00962F09"/>
    <w:rsid w:val="00962FD4"/>
    <w:rsid w:val="0096488C"/>
    <w:rsid w:val="0096495E"/>
    <w:rsid w:val="009662EF"/>
    <w:rsid w:val="00966C40"/>
    <w:rsid w:val="00966DF7"/>
    <w:rsid w:val="00967162"/>
    <w:rsid w:val="00967F77"/>
    <w:rsid w:val="0097111E"/>
    <w:rsid w:val="009716DD"/>
    <w:rsid w:val="00971812"/>
    <w:rsid w:val="0097217B"/>
    <w:rsid w:val="0097249F"/>
    <w:rsid w:val="009727CA"/>
    <w:rsid w:val="009740F7"/>
    <w:rsid w:val="009748B0"/>
    <w:rsid w:val="00974F04"/>
    <w:rsid w:val="009757BE"/>
    <w:rsid w:val="0097625F"/>
    <w:rsid w:val="00976359"/>
    <w:rsid w:val="00976F3B"/>
    <w:rsid w:val="00977A20"/>
    <w:rsid w:val="00980E9B"/>
    <w:rsid w:val="00981398"/>
    <w:rsid w:val="00981C43"/>
    <w:rsid w:val="0098482E"/>
    <w:rsid w:val="009849E2"/>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628E"/>
    <w:rsid w:val="00996480"/>
    <w:rsid w:val="009970DC"/>
    <w:rsid w:val="00997C54"/>
    <w:rsid w:val="009A000F"/>
    <w:rsid w:val="009A054C"/>
    <w:rsid w:val="009A07DE"/>
    <w:rsid w:val="009A0C5F"/>
    <w:rsid w:val="009A160B"/>
    <w:rsid w:val="009A24F7"/>
    <w:rsid w:val="009A25B2"/>
    <w:rsid w:val="009A28A7"/>
    <w:rsid w:val="009A39AA"/>
    <w:rsid w:val="009A3CEB"/>
    <w:rsid w:val="009A3E68"/>
    <w:rsid w:val="009A4EF2"/>
    <w:rsid w:val="009A502E"/>
    <w:rsid w:val="009A5547"/>
    <w:rsid w:val="009A5A2A"/>
    <w:rsid w:val="009A660E"/>
    <w:rsid w:val="009A6635"/>
    <w:rsid w:val="009A7506"/>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4BA"/>
    <w:rsid w:val="009C2C61"/>
    <w:rsid w:val="009C3797"/>
    <w:rsid w:val="009C3C8B"/>
    <w:rsid w:val="009C4D11"/>
    <w:rsid w:val="009C4DD5"/>
    <w:rsid w:val="009C628E"/>
    <w:rsid w:val="009C67AD"/>
    <w:rsid w:val="009C691F"/>
    <w:rsid w:val="009C74F1"/>
    <w:rsid w:val="009C7529"/>
    <w:rsid w:val="009D0071"/>
    <w:rsid w:val="009D05F4"/>
    <w:rsid w:val="009D076E"/>
    <w:rsid w:val="009D1C0D"/>
    <w:rsid w:val="009D2A2E"/>
    <w:rsid w:val="009D3A05"/>
    <w:rsid w:val="009D462F"/>
    <w:rsid w:val="009D4F99"/>
    <w:rsid w:val="009D507D"/>
    <w:rsid w:val="009D5495"/>
    <w:rsid w:val="009D54BE"/>
    <w:rsid w:val="009D579B"/>
    <w:rsid w:val="009D5B25"/>
    <w:rsid w:val="009E02CE"/>
    <w:rsid w:val="009E08FB"/>
    <w:rsid w:val="009E0E12"/>
    <w:rsid w:val="009E1413"/>
    <w:rsid w:val="009E1F2F"/>
    <w:rsid w:val="009E27F4"/>
    <w:rsid w:val="009E330D"/>
    <w:rsid w:val="009E39FF"/>
    <w:rsid w:val="009E4006"/>
    <w:rsid w:val="009E45B4"/>
    <w:rsid w:val="009E4C41"/>
    <w:rsid w:val="009E53CF"/>
    <w:rsid w:val="009E585B"/>
    <w:rsid w:val="009E5C84"/>
    <w:rsid w:val="009E5CB9"/>
    <w:rsid w:val="009E616B"/>
    <w:rsid w:val="009E7103"/>
    <w:rsid w:val="009F0182"/>
    <w:rsid w:val="009F0AED"/>
    <w:rsid w:val="009F0E3A"/>
    <w:rsid w:val="009F2914"/>
    <w:rsid w:val="009F2BA0"/>
    <w:rsid w:val="009F30C1"/>
    <w:rsid w:val="009F3552"/>
    <w:rsid w:val="009F40CD"/>
    <w:rsid w:val="009F4F5F"/>
    <w:rsid w:val="009F57C4"/>
    <w:rsid w:val="009F6015"/>
    <w:rsid w:val="009F69AD"/>
    <w:rsid w:val="009F7132"/>
    <w:rsid w:val="00A0017D"/>
    <w:rsid w:val="00A00517"/>
    <w:rsid w:val="00A00F42"/>
    <w:rsid w:val="00A013D2"/>
    <w:rsid w:val="00A02E94"/>
    <w:rsid w:val="00A03128"/>
    <w:rsid w:val="00A03F61"/>
    <w:rsid w:val="00A04375"/>
    <w:rsid w:val="00A04C31"/>
    <w:rsid w:val="00A0754A"/>
    <w:rsid w:val="00A07C66"/>
    <w:rsid w:val="00A100C9"/>
    <w:rsid w:val="00A1020F"/>
    <w:rsid w:val="00A1038F"/>
    <w:rsid w:val="00A10BCB"/>
    <w:rsid w:val="00A11548"/>
    <w:rsid w:val="00A1209C"/>
    <w:rsid w:val="00A1301C"/>
    <w:rsid w:val="00A13CA4"/>
    <w:rsid w:val="00A14FC9"/>
    <w:rsid w:val="00A17370"/>
    <w:rsid w:val="00A17BEF"/>
    <w:rsid w:val="00A20A88"/>
    <w:rsid w:val="00A20F88"/>
    <w:rsid w:val="00A22A26"/>
    <w:rsid w:val="00A2356E"/>
    <w:rsid w:val="00A23FF2"/>
    <w:rsid w:val="00A24ADC"/>
    <w:rsid w:val="00A255E9"/>
    <w:rsid w:val="00A25EFB"/>
    <w:rsid w:val="00A275EA"/>
    <w:rsid w:val="00A277D7"/>
    <w:rsid w:val="00A27B61"/>
    <w:rsid w:val="00A27B83"/>
    <w:rsid w:val="00A30422"/>
    <w:rsid w:val="00A30FEF"/>
    <w:rsid w:val="00A31885"/>
    <w:rsid w:val="00A31A80"/>
    <w:rsid w:val="00A31D06"/>
    <w:rsid w:val="00A32F50"/>
    <w:rsid w:val="00A331BF"/>
    <w:rsid w:val="00A34CED"/>
    <w:rsid w:val="00A35F2A"/>
    <w:rsid w:val="00A36163"/>
    <w:rsid w:val="00A362A0"/>
    <w:rsid w:val="00A36701"/>
    <w:rsid w:val="00A3719E"/>
    <w:rsid w:val="00A37C3F"/>
    <w:rsid w:val="00A40145"/>
    <w:rsid w:val="00A40253"/>
    <w:rsid w:val="00A419E8"/>
    <w:rsid w:val="00A42D68"/>
    <w:rsid w:val="00A43650"/>
    <w:rsid w:val="00A43EF4"/>
    <w:rsid w:val="00A444DE"/>
    <w:rsid w:val="00A45E2F"/>
    <w:rsid w:val="00A4618B"/>
    <w:rsid w:val="00A46E67"/>
    <w:rsid w:val="00A4715A"/>
    <w:rsid w:val="00A47606"/>
    <w:rsid w:val="00A47B99"/>
    <w:rsid w:val="00A5093C"/>
    <w:rsid w:val="00A512A8"/>
    <w:rsid w:val="00A51E57"/>
    <w:rsid w:val="00A53483"/>
    <w:rsid w:val="00A54D7B"/>
    <w:rsid w:val="00A552E6"/>
    <w:rsid w:val="00A561DD"/>
    <w:rsid w:val="00A6075C"/>
    <w:rsid w:val="00A609DA"/>
    <w:rsid w:val="00A6105C"/>
    <w:rsid w:val="00A61329"/>
    <w:rsid w:val="00A614F5"/>
    <w:rsid w:val="00A62436"/>
    <w:rsid w:val="00A62D34"/>
    <w:rsid w:val="00A62E3E"/>
    <w:rsid w:val="00A638F6"/>
    <w:rsid w:val="00A63C62"/>
    <w:rsid w:val="00A64715"/>
    <w:rsid w:val="00A64776"/>
    <w:rsid w:val="00A664A5"/>
    <w:rsid w:val="00A6723D"/>
    <w:rsid w:val="00A67CEE"/>
    <w:rsid w:val="00A705C1"/>
    <w:rsid w:val="00A70ACA"/>
    <w:rsid w:val="00A7149F"/>
    <w:rsid w:val="00A715DB"/>
    <w:rsid w:val="00A72175"/>
    <w:rsid w:val="00A72614"/>
    <w:rsid w:val="00A72A78"/>
    <w:rsid w:val="00A77D9D"/>
    <w:rsid w:val="00A80921"/>
    <w:rsid w:val="00A80A42"/>
    <w:rsid w:val="00A80F41"/>
    <w:rsid w:val="00A81012"/>
    <w:rsid w:val="00A81DC5"/>
    <w:rsid w:val="00A82AB6"/>
    <w:rsid w:val="00A82ED3"/>
    <w:rsid w:val="00A833A6"/>
    <w:rsid w:val="00A83738"/>
    <w:rsid w:val="00A83A87"/>
    <w:rsid w:val="00A83B66"/>
    <w:rsid w:val="00A83C1F"/>
    <w:rsid w:val="00A83D9D"/>
    <w:rsid w:val="00A83F38"/>
    <w:rsid w:val="00A84F2C"/>
    <w:rsid w:val="00A850A9"/>
    <w:rsid w:val="00A86E59"/>
    <w:rsid w:val="00A86EA5"/>
    <w:rsid w:val="00A8737F"/>
    <w:rsid w:val="00A876FA"/>
    <w:rsid w:val="00A904AC"/>
    <w:rsid w:val="00A9057C"/>
    <w:rsid w:val="00A90FE6"/>
    <w:rsid w:val="00A91276"/>
    <w:rsid w:val="00A9152A"/>
    <w:rsid w:val="00A91E06"/>
    <w:rsid w:val="00A930E0"/>
    <w:rsid w:val="00A93E66"/>
    <w:rsid w:val="00A94256"/>
    <w:rsid w:val="00A94CC7"/>
    <w:rsid w:val="00A94DAB"/>
    <w:rsid w:val="00A94F51"/>
    <w:rsid w:val="00A95CD7"/>
    <w:rsid w:val="00A95D9B"/>
    <w:rsid w:val="00A96941"/>
    <w:rsid w:val="00A96F6A"/>
    <w:rsid w:val="00A97307"/>
    <w:rsid w:val="00A97773"/>
    <w:rsid w:val="00AA0191"/>
    <w:rsid w:val="00AA05DD"/>
    <w:rsid w:val="00AA141F"/>
    <w:rsid w:val="00AA371E"/>
    <w:rsid w:val="00AA3B5B"/>
    <w:rsid w:val="00AA5E92"/>
    <w:rsid w:val="00AA5F01"/>
    <w:rsid w:val="00AA6370"/>
    <w:rsid w:val="00AA7390"/>
    <w:rsid w:val="00AA7453"/>
    <w:rsid w:val="00AA76B0"/>
    <w:rsid w:val="00AA777D"/>
    <w:rsid w:val="00AA7974"/>
    <w:rsid w:val="00AA7D63"/>
    <w:rsid w:val="00AA7DA1"/>
    <w:rsid w:val="00AB0718"/>
    <w:rsid w:val="00AB1113"/>
    <w:rsid w:val="00AB1F78"/>
    <w:rsid w:val="00AB211B"/>
    <w:rsid w:val="00AB25A9"/>
    <w:rsid w:val="00AB30E1"/>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21D"/>
    <w:rsid w:val="00AC5F1A"/>
    <w:rsid w:val="00AC75D2"/>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6462"/>
    <w:rsid w:val="00AD7389"/>
    <w:rsid w:val="00AE02DA"/>
    <w:rsid w:val="00AE14A9"/>
    <w:rsid w:val="00AE15B3"/>
    <w:rsid w:val="00AE2579"/>
    <w:rsid w:val="00AE388F"/>
    <w:rsid w:val="00AE38F4"/>
    <w:rsid w:val="00AE4094"/>
    <w:rsid w:val="00AE4494"/>
    <w:rsid w:val="00AE4C08"/>
    <w:rsid w:val="00AE6053"/>
    <w:rsid w:val="00AF0A4F"/>
    <w:rsid w:val="00AF10BC"/>
    <w:rsid w:val="00AF37DC"/>
    <w:rsid w:val="00AF3C15"/>
    <w:rsid w:val="00AF44F9"/>
    <w:rsid w:val="00AF5C54"/>
    <w:rsid w:val="00AF605E"/>
    <w:rsid w:val="00AF6C6D"/>
    <w:rsid w:val="00AF7BE0"/>
    <w:rsid w:val="00B010AA"/>
    <w:rsid w:val="00B0128D"/>
    <w:rsid w:val="00B023C0"/>
    <w:rsid w:val="00B02FD2"/>
    <w:rsid w:val="00B03008"/>
    <w:rsid w:val="00B03CE9"/>
    <w:rsid w:val="00B0492B"/>
    <w:rsid w:val="00B0514D"/>
    <w:rsid w:val="00B05664"/>
    <w:rsid w:val="00B064E9"/>
    <w:rsid w:val="00B06A1E"/>
    <w:rsid w:val="00B06B06"/>
    <w:rsid w:val="00B07B7F"/>
    <w:rsid w:val="00B102E2"/>
    <w:rsid w:val="00B10A09"/>
    <w:rsid w:val="00B115AF"/>
    <w:rsid w:val="00B11741"/>
    <w:rsid w:val="00B12A1F"/>
    <w:rsid w:val="00B1314B"/>
    <w:rsid w:val="00B1334C"/>
    <w:rsid w:val="00B13ADE"/>
    <w:rsid w:val="00B148E8"/>
    <w:rsid w:val="00B14D71"/>
    <w:rsid w:val="00B15385"/>
    <w:rsid w:val="00B1561E"/>
    <w:rsid w:val="00B16717"/>
    <w:rsid w:val="00B17141"/>
    <w:rsid w:val="00B172B2"/>
    <w:rsid w:val="00B17C92"/>
    <w:rsid w:val="00B2111B"/>
    <w:rsid w:val="00B2124C"/>
    <w:rsid w:val="00B21376"/>
    <w:rsid w:val="00B21D6C"/>
    <w:rsid w:val="00B22351"/>
    <w:rsid w:val="00B239EA"/>
    <w:rsid w:val="00B23C43"/>
    <w:rsid w:val="00B24019"/>
    <w:rsid w:val="00B241F6"/>
    <w:rsid w:val="00B24522"/>
    <w:rsid w:val="00B246F8"/>
    <w:rsid w:val="00B24860"/>
    <w:rsid w:val="00B24D3F"/>
    <w:rsid w:val="00B25605"/>
    <w:rsid w:val="00B25848"/>
    <w:rsid w:val="00B260FF"/>
    <w:rsid w:val="00B26D2B"/>
    <w:rsid w:val="00B271C2"/>
    <w:rsid w:val="00B2785C"/>
    <w:rsid w:val="00B27B54"/>
    <w:rsid w:val="00B27F14"/>
    <w:rsid w:val="00B30221"/>
    <w:rsid w:val="00B30337"/>
    <w:rsid w:val="00B3156B"/>
    <w:rsid w:val="00B31957"/>
    <w:rsid w:val="00B3199B"/>
    <w:rsid w:val="00B32665"/>
    <w:rsid w:val="00B32F3B"/>
    <w:rsid w:val="00B334B0"/>
    <w:rsid w:val="00B34260"/>
    <w:rsid w:val="00B356C0"/>
    <w:rsid w:val="00B35B0A"/>
    <w:rsid w:val="00B35C5B"/>
    <w:rsid w:val="00B35EB7"/>
    <w:rsid w:val="00B3600C"/>
    <w:rsid w:val="00B37126"/>
    <w:rsid w:val="00B40735"/>
    <w:rsid w:val="00B4075E"/>
    <w:rsid w:val="00B40B0C"/>
    <w:rsid w:val="00B41E6E"/>
    <w:rsid w:val="00B4250C"/>
    <w:rsid w:val="00B42628"/>
    <w:rsid w:val="00B437C4"/>
    <w:rsid w:val="00B4544B"/>
    <w:rsid w:val="00B47141"/>
    <w:rsid w:val="00B47D07"/>
    <w:rsid w:val="00B5113A"/>
    <w:rsid w:val="00B520EE"/>
    <w:rsid w:val="00B52425"/>
    <w:rsid w:val="00B52BDC"/>
    <w:rsid w:val="00B53714"/>
    <w:rsid w:val="00B53736"/>
    <w:rsid w:val="00B541E3"/>
    <w:rsid w:val="00B5480B"/>
    <w:rsid w:val="00B54E55"/>
    <w:rsid w:val="00B555CB"/>
    <w:rsid w:val="00B602AB"/>
    <w:rsid w:val="00B6187B"/>
    <w:rsid w:val="00B624F3"/>
    <w:rsid w:val="00B62998"/>
    <w:rsid w:val="00B62AFA"/>
    <w:rsid w:val="00B62BF4"/>
    <w:rsid w:val="00B6330F"/>
    <w:rsid w:val="00B63CB5"/>
    <w:rsid w:val="00B64B82"/>
    <w:rsid w:val="00B650C8"/>
    <w:rsid w:val="00B65E8C"/>
    <w:rsid w:val="00B65FD8"/>
    <w:rsid w:val="00B6707A"/>
    <w:rsid w:val="00B67646"/>
    <w:rsid w:val="00B706B1"/>
    <w:rsid w:val="00B7166F"/>
    <w:rsid w:val="00B7168C"/>
    <w:rsid w:val="00B72FD5"/>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AFE"/>
    <w:rsid w:val="00B8700E"/>
    <w:rsid w:val="00B87BE3"/>
    <w:rsid w:val="00B904F3"/>
    <w:rsid w:val="00B908DB"/>
    <w:rsid w:val="00B90902"/>
    <w:rsid w:val="00B90981"/>
    <w:rsid w:val="00B9149A"/>
    <w:rsid w:val="00B914A5"/>
    <w:rsid w:val="00B91CD3"/>
    <w:rsid w:val="00B91D2A"/>
    <w:rsid w:val="00B92295"/>
    <w:rsid w:val="00B922B7"/>
    <w:rsid w:val="00B92B08"/>
    <w:rsid w:val="00B94AD7"/>
    <w:rsid w:val="00B94D33"/>
    <w:rsid w:val="00B95F92"/>
    <w:rsid w:val="00B962BA"/>
    <w:rsid w:val="00B97D47"/>
    <w:rsid w:val="00B97DF5"/>
    <w:rsid w:val="00BA04FB"/>
    <w:rsid w:val="00BA0614"/>
    <w:rsid w:val="00BA0626"/>
    <w:rsid w:val="00BA0823"/>
    <w:rsid w:val="00BA1225"/>
    <w:rsid w:val="00BA2434"/>
    <w:rsid w:val="00BA312D"/>
    <w:rsid w:val="00BA357C"/>
    <w:rsid w:val="00BA4D53"/>
    <w:rsid w:val="00BA54C5"/>
    <w:rsid w:val="00BB0262"/>
    <w:rsid w:val="00BB12F6"/>
    <w:rsid w:val="00BB4242"/>
    <w:rsid w:val="00BB42D7"/>
    <w:rsid w:val="00BB6060"/>
    <w:rsid w:val="00BC0032"/>
    <w:rsid w:val="00BC0240"/>
    <w:rsid w:val="00BC24EA"/>
    <w:rsid w:val="00BC2D63"/>
    <w:rsid w:val="00BC3381"/>
    <w:rsid w:val="00BC392B"/>
    <w:rsid w:val="00BC3D0D"/>
    <w:rsid w:val="00BC4046"/>
    <w:rsid w:val="00BC498B"/>
    <w:rsid w:val="00BC4DAC"/>
    <w:rsid w:val="00BC4F6A"/>
    <w:rsid w:val="00BC56E8"/>
    <w:rsid w:val="00BC5BE6"/>
    <w:rsid w:val="00BC66A3"/>
    <w:rsid w:val="00BC6EF4"/>
    <w:rsid w:val="00BC7569"/>
    <w:rsid w:val="00BC7628"/>
    <w:rsid w:val="00BC7F2E"/>
    <w:rsid w:val="00BD0D4E"/>
    <w:rsid w:val="00BD1263"/>
    <w:rsid w:val="00BD1A25"/>
    <w:rsid w:val="00BD2B2E"/>
    <w:rsid w:val="00BD3FFB"/>
    <w:rsid w:val="00BD4813"/>
    <w:rsid w:val="00BD5334"/>
    <w:rsid w:val="00BD58DD"/>
    <w:rsid w:val="00BD5EFE"/>
    <w:rsid w:val="00BD6D1E"/>
    <w:rsid w:val="00BD7193"/>
    <w:rsid w:val="00BE05DE"/>
    <w:rsid w:val="00BE09AD"/>
    <w:rsid w:val="00BE0BDD"/>
    <w:rsid w:val="00BE1669"/>
    <w:rsid w:val="00BE2301"/>
    <w:rsid w:val="00BE24B6"/>
    <w:rsid w:val="00BE2F38"/>
    <w:rsid w:val="00BE2FCD"/>
    <w:rsid w:val="00BE38DA"/>
    <w:rsid w:val="00BE3F7E"/>
    <w:rsid w:val="00BE638D"/>
    <w:rsid w:val="00BE6EB2"/>
    <w:rsid w:val="00BE77EE"/>
    <w:rsid w:val="00BE7EE0"/>
    <w:rsid w:val="00BF030D"/>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2B7"/>
    <w:rsid w:val="00C00505"/>
    <w:rsid w:val="00C0121A"/>
    <w:rsid w:val="00C02930"/>
    <w:rsid w:val="00C02D1C"/>
    <w:rsid w:val="00C031A2"/>
    <w:rsid w:val="00C03642"/>
    <w:rsid w:val="00C04E92"/>
    <w:rsid w:val="00C05380"/>
    <w:rsid w:val="00C05A6F"/>
    <w:rsid w:val="00C06654"/>
    <w:rsid w:val="00C06979"/>
    <w:rsid w:val="00C06AD4"/>
    <w:rsid w:val="00C07908"/>
    <w:rsid w:val="00C07C90"/>
    <w:rsid w:val="00C109A6"/>
    <w:rsid w:val="00C1110A"/>
    <w:rsid w:val="00C112BF"/>
    <w:rsid w:val="00C11812"/>
    <w:rsid w:val="00C1194D"/>
    <w:rsid w:val="00C11BAC"/>
    <w:rsid w:val="00C11CF7"/>
    <w:rsid w:val="00C12046"/>
    <w:rsid w:val="00C1211E"/>
    <w:rsid w:val="00C12DED"/>
    <w:rsid w:val="00C13699"/>
    <w:rsid w:val="00C1422B"/>
    <w:rsid w:val="00C14D6C"/>
    <w:rsid w:val="00C159B3"/>
    <w:rsid w:val="00C15C6A"/>
    <w:rsid w:val="00C15DF2"/>
    <w:rsid w:val="00C169D4"/>
    <w:rsid w:val="00C16BE4"/>
    <w:rsid w:val="00C17577"/>
    <w:rsid w:val="00C20720"/>
    <w:rsid w:val="00C21A67"/>
    <w:rsid w:val="00C22F1F"/>
    <w:rsid w:val="00C23194"/>
    <w:rsid w:val="00C24639"/>
    <w:rsid w:val="00C249B7"/>
    <w:rsid w:val="00C24CD1"/>
    <w:rsid w:val="00C251B2"/>
    <w:rsid w:val="00C25FC3"/>
    <w:rsid w:val="00C2669D"/>
    <w:rsid w:val="00C27EB0"/>
    <w:rsid w:val="00C27ED9"/>
    <w:rsid w:val="00C27F25"/>
    <w:rsid w:val="00C27FEE"/>
    <w:rsid w:val="00C30801"/>
    <w:rsid w:val="00C30E0A"/>
    <w:rsid w:val="00C31176"/>
    <w:rsid w:val="00C31B2C"/>
    <w:rsid w:val="00C32B9A"/>
    <w:rsid w:val="00C330E6"/>
    <w:rsid w:val="00C33A0A"/>
    <w:rsid w:val="00C33B21"/>
    <w:rsid w:val="00C34074"/>
    <w:rsid w:val="00C34E54"/>
    <w:rsid w:val="00C34F73"/>
    <w:rsid w:val="00C355C1"/>
    <w:rsid w:val="00C35B88"/>
    <w:rsid w:val="00C35DCF"/>
    <w:rsid w:val="00C36B3D"/>
    <w:rsid w:val="00C36EB2"/>
    <w:rsid w:val="00C40AAC"/>
    <w:rsid w:val="00C4199E"/>
    <w:rsid w:val="00C41F12"/>
    <w:rsid w:val="00C4258A"/>
    <w:rsid w:val="00C42B62"/>
    <w:rsid w:val="00C430DC"/>
    <w:rsid w:val="00C4319B"/>
    <w:rsid w:val="00C43679"/>
    <w:rsid w:val="00C437A5"/>
    <w:rsid w:val="00C44A44"/>
    <w:rsid w:val="00C45B13"/>
    <w:rsid w:val="00C45D04"/>
    <w:rsid w:val="00C50140"/>
    <w:rsid w:val="00C515B2"/>
    <w:rsid w:val="00C519E0"/>
    <w:rsid w:val="00C529B0"/>
    <w:rsid w:val="00C52DE2"/>
    <w:rsid w:val="00C54147"/>
    <w:rsid w:val="00C559F8"/>
    <w:rsid w:val="00C55D66"/>
    <w:rsid w:val="00C563BD"/>
    <w:rsid w:val="00C573C9"/>
    <w:rsid w:val="00C57428"/>
    <w:rsid w:val="00C60CCA"/>
    <w:rsid w:val="00C60FA0"/>
    <w:rsid w:val="00C61357"/>
    <w:rsid w:val="00C62CBB"/>
    <w:rsid w:val="00C63D8B"/>
    <w:rsid w:val="00C6495D"/>
    <w:rsid w:val="00C6689C"/>
    <w:rsid w:val="00C67DC9"/>
    <w:rsid w:val="00C70702"/>
    <w:rsid w:val="00C70EEB"/>
    <w:rsid w:val="00C70F93"/>
    <w:rsid w:val="00C71049"/>
    <w:rsid w:val="00C71E15"/>
    <w:rsid w:val="00C72E4A"/>
    <w:rsid w:val="00C7414E"/>
    <w:rsid w:val="00C742E9"/>
    <w:rsid w:val="00C743D7"/>
    <w:rsid w:val="00C74EBC"/>
    <w:rsid w:val="00C75205"/>
    <w:rsid w:val="00C7601C"/>
    <w:rsid w:val="00C778EF"/>
    <w:rsid w:val="00C77F36"/>
    <w:rsid w:val="00C805CF"/>
    <w:rsid w:val="00C80685"/>
    <w:rsid w:val="00C811A1"/>
    <w:rsid w:val="00C81629"/>
    <w:rsid w:val="00C81F62"/>
    <w:rsid w:val="00C82244"/>
    <w:rsid w:val="00C8394A"/>
    <w:rsid w:val="00C84495"/>
    <w:rsid w:val="00C84EF9"/>
    <w:rsid w:val="00C8537C"/>
    <w:rsid w:val="00C86466"/>
    <w:rsid w:val="00C90171"/>
    <w:rsid w:val="00C9086A"/>
    <w:rsid w:val="00C9170C"/>
    <w:rsid w:val="00C924CF"/>
    <w:rsid w:val="00C92AD3"/>
    <w:rsid w:val="00C92E00"/>
    <w:rsid w:val="00C92F8D"/>
    <w:rsid w:val="00C943E3"/>
    <w:rsid w:val="00C9445E"/>
    <w:rsid w:val="00C9595D"/>
    <w:rsid w:val="00C95B28"/>
    <w:rsid w:val="00C95B7D"/>
    <w:rsid w:val="00C964DC"/>
    <w:rsid w:val="00C968E5"/>
    <w:rsid w:val="00C96D78"/>
    <w:rsid w:val="00C97DF6"/>
    <w:rsid w:val="00CA0227"/>
    <w:rsid w:val="00CA2312"/>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D1B"/>
    <w:rsid w:val="00CB6FD2"/>
    <w:rsid w:val="00CB7996"/>
    <w:rsid w:val="00CB7D3B"/>
    <w:rsid w:val="00CC1C99"/>
    <w:rsid w:val="00CC1E85"/>
    <w:rsid w:val="00CC1FA7"/>
    <w:rsid w:val="00CC2EBA"/>
    <w:rsid w:val="00CC2FEB"/>
    <w:rsid w:val="00CC44EB"/>
    <w:rsid w:val="00CC4A86"/>
    <w:rsid w:val="00CC4C2E"/>
    <w:rsid w:val="00CC536A"/>
    <w:rsid w:val="00CC6030"/>
    <w:rsid w:val="00CC7A00"/>
    <w:rsid w:val="00CC7CC0"/>
    <w:rsid w:val="00CC7D73"/>
    <w:rsid w:val="00CD0CA7"/>
    <w:rsid w:val="00CD1448"/>
    <w:rsid w:val="00CD15A6"/>
    <w:rsid w:val="00CD38E3"/>
    <w:rsid w:val="00CD4743"/>
    <w:rsid w:val="00CD652D"/>
    <w:rsid w:val="00CD6717"/>
    <w:rsid w:val="00CD6CAF"/>
    <w:rsid w:val="00CD7785"/>
    <w:rsid w:val="00CE0D58"/>
    <w:rsid w:val="00CE2615"/>
    <w:rsid w:val="00CE3453"/>
    <w:rsid w:val="00CE3738"/>
    <w:rsid w:val="00CE40D8"/>
    <w:rsid w:val="00CE42FC"/>
    <w:rsid w:val="00CE53EB"/>
    <w:rsid w:val="00CE5AEE"/>
    <w:rsid w:val="00CE5D12"/>
    <w:rsid w:val="00CF0067"/>
    <w:rsid w:val="00CF02F1"/>
    <w:rsid w:val="00CF07B0"/>
    <w:rsid w:val="00CF085F"/>
    <w:rsid w:val="00CF262A"/>
    <w:rsid w:val="00CF2B74"/>
    <w:rsid w:val="00CF356D"/>
    <w:rsid w:val="00CF735F"/>
    <w:rsid w:val="00CF7712"/>
    <w:rsid w:val="00CF7CD0"/>
    <w:rsid w:val="00D00ED5"/>
    <w:rsid w:val="00D00FA5"/>
    <w:rsid w:val="00D04991"/>
    <w:rsid w:val="00D05C97"/>
    <w:rsid w:val="00D05CA4"/>
    <w:rsid w:val="00D0642E"/>
    <w:rsid w:val="00D06F16"/>
    <w:rsid w:val="00D06F8E"/>
    <w:rsid w:val="00D0769C"/>
    <w:rsid w:val="00D102CA"/>
    <w:rsid w:val="00D10F87"/>
    <w:rsid w:val="00D1134A"/>
    <w:rsid w:val="00D11DB2"/>
    <w:rsid w:val="00D124DF"/>
    <w:rsid w:val="00D12833"/>
    <w:rsid w:val="00D12AE5"/>
    <w:rsid w:val="00D13691"/>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49C"/>
    <w:rsid w:val="00D24AA2"/>
    <w:rsid w:val="00D24EE8"/>
    <w:rsid w:val="00D24F6A"/>
    <w:rsid w:val="00D26189"/>
    <w:rsid w:val="00D26A45"/>
    <w:rsid w:val="00D2746C"/>
    <w:rsid w:val="00D27D88"/>
    <w:rsid w:val="00D27F62"/>
    <w:rsid w:val="00D304B2"/>
    <w:rsid w:val="00D305E2"/>
    <w:rsid w:val="00D30E62"/>
    <w:rsid w:val="00D312A4"/>
    <w:rsid w:val="00D31373"/>
    <w:rsid w:val="00D31A81"/>
    <w:rsid w:val="00D31D97"/>
    <w:rsid w:val="00D31E05"/>
    <w:rsid w:val="00D32F05"/>
    <w:rsid w:val="00D32F3E"/>
    <w:rsid w:val="00D3306E"/>
    <w:rsid w:val="00D35433"/>
    <w:rsid w:val="00D35A54"/>
    <w:rsid w:val="00D35ECD"/>
    <w:rsid w:val="00D37023"/>
    <w:rsid w:val="00D37098"/>
    <w:rsid w:val="00D374D6"/>
    <w:rsid w:val="00D378C1"/>
    <w:rsid w:val="00D4012A"/>
    <w:rsid w:val="00D404DC"/>
    <w:rsid w:val="00D405F3"/>
    <w:rsid w:val="00D40C30"/>
    <w:rsid w:val="00D41532"/>
    <w:rsid w:val="00D41868"/>
    <w:rsid w:val="00D42090"/>
    <w:rsid w:val="00D4234C"/>
    <w:rsid w:val="00D42DDB"/>
    <w:rsid w:val="00D436F0"/>
    <w:rsid w:val="00D43D1F"/>
    <w:rsid w:val="00D448C7"/>
    <w:rsid w:val="00D44C9D"/>
    <w:rsid w:val="00D4579A"/>
    <w:rsid w:val="00D457A1"/>
    <w:rsid w:val="00D459CA"/>
    <w:rsid w:val="00D45FF5"/>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51C7"/>
    <w:rsid w:val="00D65EA8"/>
    <w:rsid w:val="00D67CB4"/>
    <w:rsid w:val="00D704EE"/>
    <w:rsid w:val="00D7231D"/>
    <w:rsid w:val="00D7347B"/>
    <w:rsid w:val="00D737C1"/>
    <w:rsid w:val="00D73E0E"/>
    <w:rsid w:val="00D742FE"/>
    <w:rsid w:val="00D74F9E"/>
    <w:rsid w:val="00D7676B"/>
    <w:rsid w:val="00D77165"/>
    <w:rsid w:val="00D77391"/>
    <w:rsid w:val="00D773AD"/>
    <w:rsid w:val="00D77903"/>
    <w:rsid w:val="00D80262"/>
    <w:rsid w:val="00D8040B"/>
    <w:rsid w:val="00D8044D"/>
    <w:rsid w:val="00D812C5"/>
    <w:rsid w:val="00D815DA"/>
    <w:rsid w:val="00D8250E"/>
    <w:rsid w:val="00D8382F"/>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96722"/>
    <w:rsid w:val="00D96DFB"/>
    <w:rsid w:val="00D9761E"/>
    <w:rsid w:val="00DA0F34"/>
    <w:rsid w:val="00DA16B2"/>
    <w:rsid w:val="00DA1AD9"/>
    <w:rsid w:val="00DA2691"/>
    <w:rsid w:val="00DA32E1"/>
    <w:rsid w:val="00DA606D"/>
    <w:rsid w:val="00DA6264"/>
    <w:rsid w:val="00DA65AD"/>
    <w:rsid w:val="00DA65BE"/>
    <w:rsid w:val="00DA6BD5"/>
    <w:rsid w:val="00DB0C48"/>
    <w:rsid w:val="00DB12CF"/>
    <w:rsid w:val="00DB1695"/>
    <w:rsid w:val="00DB18C4"/>
    <w:rsid w:val="00DB1B78"/>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7BCA"/>
    <w:rsid w:val="00DD030E"/>
    <w:rsid w:val="00DD1ABA"/>
    <w:rsid w:val="00DD1B6A"/>
    <w:rsid w:val="00DD1D3E"/>
    <w:rsid w:val="00DD21A2"/>
    <w:rsid w:val="00DD25B1"/>
    <w:rsid w:val="00DD297F"/>
    <w:rsid w:val="00DD319B"/>
    <w:rsid w:val="00DD3478"/>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482C"/>
    <w:rsid w:val="00DE4AD7"/>
    <w:rsid w:val="00DE6235"/>
    <w:rsid w:val="00DF046C"/>
    <w:rsid w:val="00DF0909"/>
    <w:rsid w:val="00DF0A45"/>
    <w:rsid w:val="00DF0C02"/>
    <w:rsid w:val="00DF0E06"/>
    <w:rsid w:val="00DF16EA"/>
    <w:rsid w:val="00DF2A55"/>
    <w:rsid w:val="00DF3317"/>
    <w:rsid w:val="00DF4496"/>
    <w:rsid w:val="00E00308"/>
    <w:rsid w:val="00E0054E"/>
    <w:rsid w:val="00E00DF1"/>
    <w:rsid w:val="00E02D9F"/>
    <w:rsid w:val="00E03482"/>
    <w:rsid w:val="00E03817"/>
    <w:rsid w:val="00E03E24"/>
    <w:rsid w:val="00E03F1B"/>
    <w:rsid w:val="00E040B7"/>
    <w:rsid w:val="00E05B1B"/>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682"/>
    <w:rsid w:val="00E23077"/>
    <w:rsid w:val="00E23EDF"/>
    <w:rsid w:val="00E24BDE"/>
    <w:rsid w:val="00E25627"/>
    <w:rsid w:val="00E25CAC"/>
    <w:rsid w:val="00E26D83"/>
    <w:rsid w:val="00E26EAB"/>
    <w:rsid w:val="00E27A37"/>
    <w:rsid w:val="00E27C09"/>
    <w:rsid w:val="00E27F85"/>
    <w:rsid w:val="00E304D0"/>
    <w:rsid w:val="00E31A07"/>
    <w:rsid w:val="00E31BDD"/>
    <w:rsid w:val="00E31E7D"/>
    <w:rsid w:val="00E31FAD"/>
    <w:rsid w:val="00E321D0"/>
    <w:rsid w:val="00E3263E"/>
    <w:rsid w:val="00E333E3"/>
    <w:rsid w:val="00E34077"/>
    <w:rsid w:val="00E34109"/>
    <w:rsid w:val="00E3450D"/>
    <w:rsid w:val="00E34969"/>
    <w:rsid w:val="00E3515F"/>
    <w:rsid w:val="00E35E35"/>
    <w:rsid w:val="00E3632C"/>
    <w:rsid w:val="00E376A3"/>
    <w:rsid w:val="00E37867"/>
    <w:rsid w:val="00E37908"/>
    <w:rsid w:val="00E37B64"/>
    <w:rsid w:val="00E37C4A"/>
    <w:rsid w:val="00E37F25"/>
    <w:rsid w:val="00E40D35"/>
    <w:rsid w:val="00E4109B"/>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75C2"/>
    <w:rsid w:val="00E57D88"/>
    <w:rsid w:val="00E626D0"/>
    <w:rsid w:val="00E63200"/>
    <w:rsid w:val="00E63690"/>
    <w:rsid w:val="00E637EC"/>
    <w:rsid w:val="00E63D26"/>
    <w:rsid w:val="00E63D86"/>
    <w:rsid w:val="00E6457D"/>
    <w:rsid w:val="00E66159"/>
    <w:rsid w:val="00E66324"/>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7D43"/>
    <w:rsid w:val="00E77FCE"/>
    <w:rsid w:val="00E806BA"/>
    <w:rsid w:val="00E80E8B"/>
    <w:rsid w:val="00E81FCB"/>
    <w:rsid w:val="00E8345C"/>
    <w:rsid w:val="00E83903"/>
    <w:rsid w:val="00E83DCC"/>
    <w:rsid w:val="00E84D29"/>
    <w:rsid w:val="00E8537D"/>
    <w:rsid w:val="00E85DC9"/>
    <w:rsid w:val="00E861FD"/>
    <w:rsid w:val="00E8691F"/>
    <w:rsid w:val="00E8696A"/>
    <w:rsid w:val="00E872BB"/>
    <w:rsid w:val="00E874F9"/>
    <w:rsid w:val="00E87DF5"/>
    <w:rsid w:val="00E9022F"/>
    <w:rsid w:val="00E904F3"/>
    <w:rsid w:val="00E91179"/>
    <w:rsid w:val="00E917A4"/>
    <w:rsid w:val="00E9187D"/>
    <w:rsid w:val="00E9208C"/>
    <w:rsid w:val="00E93DC8"/>
    <w:rsid w:val="00E93F36"/>
    <w:rsid w:val="00E94A95"/>
    <w:rsid w:val="00E94EBD"/>
    <w:rsid w:val="00E94EE7"/>
    <w:rsid w:val="00E959DC"/>
    <w:rsid w:val="00E96818"/>
    <w:rsid w:val="00E96EEE"/>
    <w:rsid w:val="00E96F62"/>
    <w:rsid w:val="00EA0FD5"/>
    <w:rsid w:val="00EA2F47"/>
    <w:rsid w:val="00EA35C8"/>
    <w:rsid w:val="00EA371E"/>
    <w:rsid w:val="00EA3A86"/>
    <w:rsid w:val="00EA3CB0"/>
    <w:rsid w:val="00EA402A"/>
    <w:rsid w:val="00EA48AB"/>
    <w:rsid w:val="00EA5C01"/>
    <w:rsid w:val="00EA6103"/>
    <w:rsid w:val="00EA7852"/>
    <w:rsid w:val="00EB0396"/>
    <w:rsid w:val="00EB06A1"/>
    <w:rsid w:val="00EB0B17"/>
    <w:rsid w:val="00EB1279"/>
    <w:rsid w:val="00EB28FB"/>
    <w:rsid w:val="00EB2CE6"/>
    <w:rsid w:val="00EB3462"/>
    <w:rsid w:val="00EB365D"/>
    <w:rsid w:val="00EB4872"/>
    <w:rsid w:val="00EB5272"/>
    <w:rsid w:val="00EB5C53"/>
    <w:rsid w:val="00EB6D36"/>
    <w:rsid w:val="00EB70A9"/>
    <w:rsid w:val="00EB74EF"/>
    <w:rsid w:val="00EC0A14"/>
    <w:rsid w:val="00EC0BC4"/>
    <w:rsid w:val="00EC0EFB"/>
    <w:rsid w:val="00EC122D"/>
    <w:rsid w:val="00EC1558"/>
    <w:rsid w:val="00EC1777"/>
    <w:rsid w:val="00EC195F"/>
    <w:rsid w:val="00EC24D5"/>
    <w:rsid w:val="00EC27C1"/>
    <w:rsid w:val="00EC314B"/>
    <w:rsid w:val="00EC3285"/>
    <w:rsid w:val="00EC3621"/>
    <w:rsid w:val="00EC3787"/>
    <w:rsid w:val="00EC38E3"/>
    <w:rsid w:val="00EC609D"/>
    <w:rsid w:val="00EC61AE"/>
    <w:rsid w:val="00EC63F2"/>
    <w:rsid w:val="00EC657C"/>
    <w:rsid w:val="00EC6EC2"/>
    <w:rsid w:val="00EC6F49"/>
    <w:rsid w:val="00EC721C"/>
    <w:rsid w:val="00EC7508"/>
    <w:rsid w:val="00EC795E"/>
    <w:rsid w:val="00ED2B3A"/>
    <w:rsid w:val="00ED2D0A"/>
    <w:rsid w:val="00ED2F66"/>
    <w:rsid w:val="00ED3941"/>
    <w:rsid w:val="00ED3AC1"/>
    <w:rsid w:val="00ED4A01"/>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6871"/>
    <w:rsid w:val="00EE7360"/>
    <w:rsid w:val="00EE7C09"/>
    <w:rsid w:val="00EF10C3"/>
    <w:rsid w:val="00EF4891"/>
    <w:rsid w:val="00EF48E8"/>
    <w:rsid w:val="00EF4DC5"/>
    <w:rsid w:val="00EF5871"/>
    <w:rsid w:val="00EF61E9"/>
    <w:rsid w:val="00EF6883"/>
    <w:rsid w:val="00EF6D93"/>
    <w:rsid w:val="00EF6E10"/>
    <w:rsid w:val="00EF6E8C"/>
    <w:rsid w:val="00EF734B"/>
    <w:rsid w:val="00EF7C2A"/>
    <w:rsid w:val="00F0001F"/>
    <w:rsid w:val="00F0012B"/>
    <w:rsid w:val="00F0191F"/>
    <w:rsid w:val="00F03601"/>
    <w:rsid w:val="00F03961"/>
    <w:rsid w:val="00F04C55"/>
    <w:rsid w:val="00F05693"/>
    <w:rsid w:val="00F0575B"/>
    <w:rsid w:val="00F063F8"/>
    <w:rsid w:val="00F06671"/>
    <w:rsid w:val="00F066C3"/>
    <w:rsid w:val="00F068B0"/>
    <w:rsid w:val="00F06DED"/>
    <w:rsid w:val="00F078A0"/>
    <w:rsid w:val="00F10B87"/>
    <w:rsid w:val="00F111C0"/>
    <w:rsid w:val="00F11C3D"/>
    <w:rsid w:val="00F11DBC"/>
    <w:rsid w:val="00F1261A"/>
    <w:rsid w:val="00F1266E"/>
    <w:rsid w:val="00F133B2"/>
    <w:rsid w:val="00F13E84"/>
    <w:rsid w:val="00F148A5"/>
    <w:rsid w:val="00F1591D"/>
    <w:rsid w:val="00F162C4"/>
    <w:rsid w:val="00F17C79"/>
    <w:rsid w:val="00F208C8"/>
    <w:rsid w:val="00F221E0"/>
    <w:rsid w:val="00F224FC"/>
    <w:rsid w:val="00F22BBF"/>
    <w:rsid w:val="00F22D9C"/>
    <w:rsid w:val="00F251C9"/>
    <w:rsid w:val="00F2538F"/>
    <w:rsid w:val="00F25393"/>
    <w:rsid w:val="00F26488"/>
    <w:rsid w:val="00F268F6"/>
    <w:rsid w:val="00F27AA7"/>
    <w:rsid w:val="00F27DEC"/>
    <w:rsid w:val="00F27FFE"/>
    <w:rsid w:val="00F3060A"/>
    <w:rsid w:val="00F30D60"/>
    <w:rsid w:val="00F31534"/>
    <w:rsid w:val="00F31596"/>
    <w:rsid w:val="00F32479"/>
    <w:rsid w:val="00F32784"/>
    <w:rsid w:val="00F3334F"/>
    <w:rsid w:val="00F33A44"/>
    <w:rsid w:val="00F33E65"/>
    <w:rsid w:val="00F3406F"/>
    <w:rsid w:val="00F341B6"/>
    <w:rsid w:val="00F350F6"/>
    <w:rsid w:val="00F35589"/>
    <w:rsid w:val="00F35BC5"/>
    <w:rsid w:val="00F371AC"/>
    <w:rsid w:val="00F3728F"/>
    <w:rsid w:val="00F406E0"/>
    <w:rsid w:val="00F41C40"/>
    <w:rsid w:val="00F42887"/>
    <w:rsid w:val="00F43046"/>
    <w:rsid w:val="00F43373"/>
    <w:rsid w:val="00F44C94"/>
    <w:rsid w:val="00F46366"/>
    <w:rsid w:val="00F470A9"/>
    <w:rsid w:val="00F50B91"/>
    <w:rsid w:val="00F51402"/>
    <w:rsid w:val="00F519F7"/>
    <w:rsid w:val="00F51FCA"/>
    <w:rsid w:val="00F5233B"/>
    <w:rsid w:val="00F523CC"/>
    <w:rsid w:val="00F5339C"/>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A2D"/>
    <w:rsid w:val="00F64CAE"/>
    <w:rsid w:val="00F651B5"/>
    <w:rsid w:val="00F6695D"/>
    <w:rsid w:val="00F67751"/>
    <w:rsid w:val="00F679AE"/>
    <w:rsid w:val="00F67C7C"/>
    <w:rsid w:val="00F67E3F"/>
    <w:rsid w:val="00F70841"/>
    <w:rsid w:val="00F7237D"/>
    <w:rsid w:val="00F76D32"/>
    <w:rsid w:val="00F771E5"/>
    <w:rsid w:val="00F774A9"/>
    <w:rsid w:val="00F775F7"/>
    <w:rsid w:val="00F77DC4"/>
    <w:rsid w:val="00F800A2"/>
    <w:rsid w:val="00F801F1"/>
    <w:rsid w:val="00F81693"/>
    <w:rsid w:val="00F82933"/>
    <w:rsid w:val="00F83DB1"/>
    <w:rsid w:val="00F84221"/>
    <w:rsid w:val="00F84AC5"/>
    <w:rsid w:val="00F851F4"/>
    <w:rsid w:val="00F85E22"/>
    <w:rsid w:val="00F8624A"/>
    <w:rsid w:val="00F87692"/>
    <w:rsid w:val="00F903AC"/>
    <w:rsid w:val="00F90529"/>
    <w:rsid w:val="00F91877"/>
    <w:rsid w:val="00F91944"/>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7E1"/>
    <w:rsid w:val="00FA4098"/>
    <w:rsid w:val="00FA4D49"/>
    <w:rsid w:val="00FA59A9"/>
    <w:rsid w:val="00FA6BEA"/>
    <w:rsid w:val="00FB10B5"/>
    <w:rsid w:val="00FB1143"/>
    <w:rsid w:val="00FB3937"/>
    <w:rsid w:val="00FB3DA3"/>
    <w:rsid w:val="00FB4745"/>
    <w:rsid w:val="00FB5D9E"/>
    <w:rsid w:val="00FB6AA0"/>
    <w:rsid w:val="00FB6B6B"/>
    <w:rsid w:val="00FB7636"/>
    <w:rsid w:val="00FB78A2"/>
    <w:rsid w:val="00FC02EC"/>
    <w:rsid w:val="00FC0B59"/>
    <w:rsid w:val="00FC1336"/>
    <w:rsid w:val="00FC15A5"/>
    <w:rsid w:val="00FC15C7"/>
    <w:rsid w:val="00FC1715"/>
    <w:rsid w:val="00FC23F5"/>
    <w:rsid w:val="00FC24AA"/>
    <w:rsid w:val="00FC2F6B"/>
    <w:rsid w:val="00FC35AA"/>
    <w:rsid w:val="00FC43ED"/>
    <w:rsid w:val="00FC4529"/>
    <w:rsid w:val="00FC484A"/>
    <w:rsid w:val="00FC5580"/>
    <w:rsid w:val="00FC6592"/>
    <w:rsid w:val="00FC7E0E"/>
    <w:rsid w:val="00FD029C"/>
    <w:rsid w:val="00FD0D0A"/>
    <w:rsid w:val="00FD295D"/>
    <w:rsid w:val="00FD2C63"/>
    <w:rsid w:val="00FD3972"/>
    <w:rsid w:val="00FD3B12"/>
    <w:rsid w:val="00FD3C47"/>
    <w:rsid w:val="00FD3E77"/>
    <w:rsid w:val="00FD698B"/>
    <w:rsid w:val="00FD7095"/>
    <w:rsid w:val="00FE0DA9"/>
    <w:rsid w:val="00FE2E58"/>
    <w:rsid w:val="00FE2F01"/>
    <w:rsid w:val="00FE30F9"/>
    <w:rsid w:val="00FE329D"/>
    <w:rsid w:val="00FE35FF"/>
    <w:rsid w:val="00FE38D2"/>
    <w:rsid w:val="00FE4795"/>
    <w:rsid w:val="00FE4F96"/>
    <w:rsid w:val="00FE53CB"/>
    <w:rsid w:val="00FE570B"/>
    <w:rsid w:val="00FE6066"/>
    <w:rsid w:val="00FE60D1"/>
    <w:rsid w:val="00FE702A"/>
    <w:rsid w:val="00FE7630"/>
    <w:rsid w:val="00FF1329"/>
    <w:rsid w:val="00FF1AB1"/>
    <w:rsid w:val="00FF247E"/>
    <w:rsid w:val="00FF3A76"/>
    <w:rsid w:val="00FF3EE4"/>
    <w:rsid w:val="00FF3F76"/>
    <w:rsid w:val="00FF4832"/>
    <w:rsid w:val="00FF6333"/>
    <w:rsid w:val="00FF6B83"/>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60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1664">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442112512">
      <w:bodyDiv w:val="1"/>
      <w:marLeft w:val="0"/>
      <w:marRight w:val="0"/>
      <w:marTop w:val="0"/>
      <w:marBottom w:val="0"/>
      <w:divBdr>
        <w:top w:val="none" w:sz="0" w:space="0" w:color="auto"/>
        <w:left w:val="none" w:sz="0" w:space="0" w:color="auto"/>
        <w:bottom w:val="none" w:sz="0" w:space="0" w:color="auto"/>
        <w:right w:val="none" w:sz="0" w:space="0" w:color="auto"/>
      </w:divBdr>
    </w:div>
    <w:div w:id="47684900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614294749">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781491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36170219">
      <w:bodyDiv w:val="1"/>
      <w:marLeft w:val="0"/>
      <w:marRight w:val="0"/>
      <w:marTop w:val="0"/>
      <w:marBottom w:val="0"/>
      <w:divBdr>
        <w:top w:val="none" w:sz="0" w:space="0" w:color="auto"/>
        <w:left w:val="none" w:sz="0" w:space="0" w:color="auto"/>
        <w:bottom w:val="none" w:sz="0" w:space="0" w:color="auto"/>
        <w:right w:val="none" w:sz="0" w:space="0" w:color="auto"/>
      </w:divBdr>
      <w:divsChild>
        <w:div w:id="332999303">
          <w:marLeft w:val="0"/>
          <w:marRight w:val="0"/>
          <w:marTop w:val="240"/>
          <w:marBottom w:val="0"/>
          <w:divBdr>
            <w:top w:val="none" w:sz="0" w:space="0" w:color="auto"/>
            <w:left w:val="none" w:sz="0" w:space="0" w:color="auto"/>
            <w:bottom w:val="none" w:sz="0" w:space="0" w:color="auto"/>
            <w:right w:val="none" w:sz="0" w:space="0" w:color="auto"/>
          </w:divBdr>
          <w:divsChild>
            <w:div w:id="1180777834">
              <w:marLeft w:val="0"/>
              <w:marRight w:val="0"/>
              <w:marTop w:val="0"/>
              <w:marBottom w:val="0"/>
              <w:divBdr>
                <w:top w:val="none" w:sz="0" w:space="0" w:color="auto"/>
                <w:left w:val="none" w:sz="0" w:space="0" w:color="auto"/>
                <w:bottom w:val="none" w:sz="0" w:space="0" w:color="auto"/>
                <w:right w:val="none" w:sz="0" w:space="0" w:color="auto"/>
              </w:divBdr>
              <w:divsChild>
                <w:div w:id="291253533">
                  <w:marLeft w:val="0"/>
                  <w:marRight w:val="0"/>
                  <w:marTop w:val="0"/>
                  <w:marBottom w:val="0"/>
                  <w:divBdr>
                    <w:top w:val="none" w:sz="0" w:space="0" w:color="auto"/>
                    <w:left w:val="none" w:sz="0" w:space="0" w:color="auto"/>
                    <w:bottom w:val="none" w:sz="0" w:space="0" w:color="auto"/>
                    <w:right w:val="none" w:sz="0" w:space="0" w:color="auto"/>
                  </w:divBdr>
                  <w:divsChild>
                    <w:div w:id="9724404">
                      <w:marLeft w:val="0"/>
                      <w:marRight w:val="0"/>
                      <w:marTop w:val="0"/>
                      <w:marBottom w:val="101"/>
                      <w:divBdr>
                        <w:top w:val="none" w:sz="0" w:space="0" w:color="auto"/>
                        <w:left w:val="none" w:sz="0" w:space="0" w:color="auto"/>
                        <w:bottom w:val="none" w:sz="0" w:space="0" w:color="auto"/>
                        <w:right w:val="none" w:sz="0" w:space="0" w:color="auto"/>
                      </w:divBdr>
                    </w:div>
                    <w:div w:id="1650013768">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697B4-E0F5-4916-846F-4C2E92AC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15</Pages>
  <Words>5823</Words>
  <Characters>32032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carlos andres rodriguez pacheco</cp:lastModifiedBy>
  <cp:revision>168</cp:revision>
  <cp:lastPrinted>2015-11-13T23:12:00Z</cp:lastPrinted>
  <dcterms:created xsi:type="dcterms:W3CDTF">2015-09-03T15:01:00Z</dcterms:created>
  <dcterms:modified xsi:type="dcterms:W3CDTF">2015-11-13T23:13:00Z</dcterms:modified>
</cp:coreProperties>
</file>