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CFEE" w14:textId="700D3696" w:rsidR="001F2DF5" w:rsidRDefault="00690F8B" w:rsidP="0001314C">
      <w:pPr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11182903" w14:textId="77777777" w:rsidR="0001314C" w:rsidRDefault="0001314C" w:rsidP="0001314C">
      <w:pPr>
        <w:jc w:val="center"/>
        <w:rPr>
          <w:rFonts w:ascii="Arial" w:eastAsiaTheme="minorHAnsi" w:hAnsi="Arial" w:cs="Arial"/>
          <w:b/>
          <w:sz w:val="20"/>
        </w:rPr>
      </w:pPr>
      <w:r>
        <w:rPr>
          <w:rFonts w:ascii="Arial" w:eastAsiaTheme="minorHAnsi" w:hAnsi="Arial" w:cs="Arial"/>
          <w:b/>
          <w:sz w:val="20"/>
        </w:rPr>
        <w:t>DOCUMENTACIÓN LEGAL SOLICITADA PARA LA ELABORACIÓN DE CONTRATOS</w:t>
      </w:r>
    </w:p>
    <w:p w14:paraId="11D4E613" w14:textId="77777777" w:rsidR="00226FF4" w:rsidRDefault="00226FF4" w:rsidP="0001314C">
      <w:pPr>
        <w:jc w:val="center"/>
        <w:rPr>
          <w:rFonts w:ascii="Arial" w:eastAsiaTheme="minorHAnsi" w:hAnsi="Arial" w:cs="Arial"/>
          <w:b/>
          <w:sz w:val="20"/>
        </w:rPr>
      </w:pPr>
    </w:p>
    <w:p w14:paraId="0942C190" w14:textId="77777777" w:rsidR="00226FF4" w:rsidRPr="00226FF4" w:rsidRDefault="00226FF4" w:rsidP="00226FF4">
      <w:pPr>
        <w:jc w:val="center"/>
        <w:rPr>
          <w:rFonts w:ascii="Arial" w:eastAsiaTheme="minorHAnsi" w:hAnsi="Arial" w:cs="Arial"/>
          <w:b/>
          <w:sz w:val="20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3"/>
        <w:gridCol w:w="4183"/>
        <w:gridCol w:w="1312"/>
      </w:tblGrid>
      <w:tr w:rsidR="00226FF4" w:rsidRPr="00226FF4" w14:paraId="78F709C0" w14:textId="77777777" w:rsidTr="00226FF4">
        <w:trPr>
          <w:trHeight w:val="300"/>
          <w:tblHeader/>
        </w:trPr>
        <w:tc>
          <w:tcPr>
            <w:tcW w:w="2161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086DA1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4"/>
                <w:szCs w:val="14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4"/>
                <w:szCs w:val="14"/>
                <w:lang w:val="es-MX"/>
              </w:rPr>
              <w:t>PERSONA MORAL</w:t>
            </w:r>
          </w:p>
        </w:tc>
        <w:tc>
          <w:tcPr>
            <w:tcW w:w="2161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2A74C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4"/>
                <w:szCs w:val="14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4"/>
                <w:szCs w:val="14"/>
                <w:lang w:val="es-MX"/>
              </w:rPr>
              <w:t xml:space="preserve">PERSONA FÍSICA </w:t>
            </w:r>
          </w:p>
        </w:tc>
        <w:tc>
          <w:tcPr>
            <w:tcW w:w="678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8DCB0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4"/>
                <w:szCs w:val="14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4"/>
                <w:szCs w:val="14"/>
                <w:lang w:val="es-MX"/>
              </w:rPr>
              <w:t>PRESENTACIÓN DE LA INFORMACIÓN</w:t>
            </w:r>
          </w:p>
        </w:tc>
      </w:tr>
      <w:tr w:rsidR="00226FF4" w:rsidRPr="00226FF4" w14:paraId="67B29328" w14:textId="77777777" w:rsidTr="00226FF4">
        <w:trPr>
          <w:trHeight w:val="585"/>
        </w:trPr>
        <w:tc>
          <w:tcPr>
            <w:tcW w:w="21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3E0555" w14:textId="5149E14C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1.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Testimonio de la escritura pública y en su caso modificaciones </w:t>
            </w:r>
          </w:p>
        </w:tc>
        <w:tc>
          <w:tcPr>
            <w:tcW w:w="21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F6E03" w14:textId="0EAEF085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>1.</w:t>
            </w:r>
            <w:r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>Copia certificada del acta de nacimiento o, en su caso, carta de naturalización respectiva, expedida por la autoridad competente.</w:t>
            </w:r>
          </w:p>
        </w:tc>
        <w:tc>
          <w:tcPr>
            <w:tcW w:w="678" w:type="pct"/>
            <w:shd w:val="clear" w:color="auto" w:fill="8ED9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0C44A6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DIGITAL EN USB </w:t>
            </w:r>
          </w:p>
        </w:tc>
      </w:tr>
      <w:tr w:rsidR="00226FF4" w:rsidRPr="00226FF4" w14:paraId="301D0665" w14:textId="77777777" w:rsidTr="00226FF4">
        <w:trPr>
          <w:trHeight w:val="825"/>
        </w:trPr>
        <w:tc>
          <w:tcPr>
            <w:tcW w:w="21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C4534D" w14:textId="632A2610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2.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Testimonio de la Escritura Pública</w:t>
            </w: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 de las facultades de representación o poder de la persona que suscribirá el contrato.</w:t>
            </w:r>
          </w:p>
        </w:tc>
        <w:tc>
          <w:tcPr>
            <w:tcW w:w="21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C8EC9" w14:textId="65A27B11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2. En su caso, Testimonio de la Escritura Pública</w:t>
            </w: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>.</w:t>
            </w:r>
          </w:p>
        </w:tc>
        <w:tc>
          <w:tcPr>
            <w:tcW w:w="678" w:type="pct"/>
            <w:shd w:val="clear" w:color="auto" w:fill="8ED9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E7862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DIGITAL EN USB </w:t>
            </w:r>
          </w:p>
        </w:tc>
      </w:tr>
      <w:tr w:rsidR="00226FF4" w:rsidRPr="00226FF4" w14:paraId="3E65119C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B0C68" w14:textId="3D961C10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3. Identificación oficial vigente con fotografía de la persona que suscribirá el instrumento legal</w:t>
            </w: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>.</w:t>
            </w:r>
          </w:p>
        </w:tc>
        <w:tc>
          <w:tcPr>
            <w:tcW w:w="678" w:type="pct"/>
            <w:shd w:val="clear" w:color="auto" w:fill="8ED9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7E911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DIGITAL EN USB </w:t>
            </w:r>
          </w:p>
        </w:tc>
      </w:tr>
      <w:tr w:rsidR="00226FF4" w:rsidRPr="00226FF4" w14:paraId="65492485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615EBF" w14:textId="6B925110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4. Comprobante del Domicilio Fiscal</w:t>
            </w: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>. -</w:t>
            </w:r>
            <w:r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CON VIGENCIA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NO MAYOR A 3 MESES</w:t>
            </w:r>
          </w:p>
        </w:tc>
        <w:tc>
          <w:tcPr>
            <w:tcW w:w="678" w:type="pct"/>
            <w:shd w:val="clear" w:color="auto" w:fill="8ED9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C8D65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DIGITAL EN USB </w:t>
            </w:r>
          </w:p>
        </w:tc>
      </w:tr>
      <w:tr w:rsidR="00226FF4" w:rsidRPr="00226FF4" w14:paraId="14DA693B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AF16F" w14:textId="45D914E3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5. Constancia de Situación Fiscal Actualizada</w:t>
            </w:r>
          </w:p>
        </w:tc>
        <w:tc>
          <w:tcPr>
            <w:tcW w:w="678" w:type="pct"/>
            <w:shd w:val="clear" w:color="auto" w:fill="8ED9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D177A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DIGITAL EN USB </w:t>
            </w:r>
          </w:p>
        </w:tc>
      </w:tr>
      <w:tr w:rsidR="00226FF4" w:rsidRPr="00226FF4" w14:paraId="17B95F78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03C1F8" w14:textId="1E594D2D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6. Registro Patronal ante el IMSS.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O en su caso, carta donde manifieste bajo protesta de decir verdad, la razón por la que no se encuentra obligado a dicha inscripción. </w:t>
            </w:r>
          </w:p>
        </w:tc>
        <w:tc>
          <w:tcPr>
            <w:tcW w:w="678" w:type="pct"/>
            <w:shd w:val="clear" w:color="auto" w:fill="8ED9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51027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DIGITAL EN USB </w:t>
            </w:r>
          </w:p>
        </w:tc>
      </w:tr>
      <w:tr w:rsidR="00226FF4" w:rsidRPr="00226FF4" w14:paraId="0997E82B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03405" w14:textId="2B0AACC1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7. Escrito de Estatificación (fechada al día de la Adjudicación)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678" w:type="pct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86AD9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ESCRITO IMPRESO Y DIGITAL EN USB</w:t>
            </w:r>
          </w:p>
        </w:tc>
      </w:tr>
      <w:tr w:rsidR="00226FF4" w:rsidRPr="00226FF4" w14:paraId="353E533D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B26B3A" w14:textId="1595C4A3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8.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Escrito Arts. 71 y 90 de la LAASSP (fechada al día de la Adjudicación)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678" w:type="pct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C84CFE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ESCRITO IMPRESO Y DIGITAL EN USB</w:t>
            </w:r>
          </w:p>
        </w:tc>
      </w:tr>
      <w:tr w:rsidR="00226FF4" w:rsidRPr="00226FF4" w14:paraId="5FAAC87D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0C1005" w14:textId="48004F93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9.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Escrito de no conflicto de interés (fechada al día de la Adjudicación)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678" w:type="pct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F66E1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ESCRITO IMPRESO Y DIGITAL EN USB</w:t>
            </w:r>
          </w:p>
        </w:tc>
      </w:tr>
      <w:tr w:rsidR="00226FF4" w:rsidRPr="00226FF4" w14:paraId="6F337217" w14:textId="77777777" w:rsidTr="00226FF4">
        <w:trPr>
          <w:trHeight w:val="103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A3BE7" w14:textId="14CEE862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10.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Opinión del cumplimiento de obligaciones fiscales en materia de seguridad social. DEBERÁ ENCONTRARSE EMITIDA Y POSITIVA AL DIA DE LA ENTREGA.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678" w:type="pct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8D441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OPINIÓN IMPRESA Y DIGITAL EN USB</w:t>
            </w:r>
          </w:p>
        </w:tc>
      </w:tr>
      <w:tr w:rsidR="00226FF4" w:rsidRPr="00226FF4" w14:paraId="47B6B4AE" w14:textId="77777777" w:rsidTr="00226FF4">
        <w:trPr>
          <w:trHeight w:val="1260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ACCA34" w14:textId="334BBD21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lastRenderedPageBreak/>
              <w:t>11.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Opinión del cumplimiento de obligaciones fiscales (SAT). DEBERÁ ENCONTRARSE EMITIDA Y POSITIVA AL DIA DE LA ENTREGA.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678" w:type="pct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5EB75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OPINIÓN IMPRESA Y DIGITAL EN USB</w:t>
            </w:r>
          </w:p>
        </w:tc>
      </w:tr>
      <w:tr w:rsidR="00226FF4" w:rsidRPr="00226FF4" w14:paraId="51F2D00D" w14:textId="77777777" w:rsidTr="00226FF4">
        <w:trPr>
          <w:trHeight w:val="1020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E547F" w14:textId="48753E4F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12.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Constancia de situación de fiscal expedida por el INFONAVIT. DEBERÁ ENCONTRARSE EMITIDA Y POSITIVA AL DIA DE LA ENTREGA.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678" w:type="pct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C6B72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CONSTANCIA IMPRESA Y DIGITAL EN USB</w:t>
            </w:r>
          </w:p>
        </w:tc>
      </w:tr>
      <w:tr w:rsidR="00226FF4" w:rsidRPr="00226FF4" w14:paraId="7BC88FCF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4622E" w14:textId="520D1DCE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13.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Estado de cuenta en el que se advierta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Razón social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de la </w:t>
            </w:r>
            <w:proofErr w:type="gramStart"/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empresa ,</w:t>
            </w:r>
            <w:proofErr w:type="gramEnd"/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el número de cuenta CLABE, en donde se realizaran las transferencias electrónicas, así como la Razón social del Banco, (con una vigencia de 1 mes)</w:t>
            </w:r>
          </w:p>
        </w:tc>
        <w:tc>
          <w:tcPr>
            <w:tcW w:w="678" w:type="pct"/>
            <w:shd w:val="clear" w:color="auto" w:fill="8ED9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76848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DIGITAL EN USB </w:t>
            </w:r>
          </w:p>
        </w:tc>
      </w:tr>
      <w:tr w:rsidR="00226FF4" w:rsidRPr="00226FF4" w14:paraId="636A9A43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1E991" w14:textId="77777777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14. Confirmación del registro de la autorización para hacer público el resultado de la Opinión del cumplimiento. (SAT). (CAPTURA DE PANTALLA) Ruta para obtenerla- Trámites y servicios- opinión de cumplimiento- Autoriza que el resultado de tu Opinión del cumplimiento sea público o deja sin efectos la autorización.</w:t>
            </w:r>
          </w:p>
        </w:tc>
        <w:tc>
          <w:tcPr>
            <w:tcW w:w="678" w:type="pct"/>
            <w:shd w:val="clear" w:color="auto" w:fill="8ED9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A32C5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DIGITAL EN USB </w:t>
            </w:r>
          </w:p>
        </w:tc>
      </w:tr>
      <w:tr w:rsidR="00226FF4" w:rsidRPr="00226FF4" w14:paraId="0965A842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ACEF5C" w14:textId="77777777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15. Acuse correspondiente a la autorización al IMSS a hacer público el resultado de la consulta de la opinión de cumplimiento de obligaciones fiscales en materia de seguridad social. Ruta para sacarla- buzón </w:t>
            </w:r>
            <w:proofErr w:type="spellStart"/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Imss</w:t>
            </w:r>
            <w:proofErr w:type="spellEnd"/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- validar el buzón </w:t>
            </w:r>
            <w:proofErr w:type="spellStart"/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Imss</w:t>
            </w:r>
            <w:proofErr w:type="spellEnd"/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con correo y teléfono- una vez validado- pestaña de cobranza- autorizar 32D hacerse pública- firmar y arroja</w:t>
            </w:r>
          </w:p>
        </w:tc>
        <w:tc>
          <w:tcPr>
            <w:tcW w:w="678" w:type="pct"/>
            <w:shd w:val="clear" w:color="auto" w:fill="8ED9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748EF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DIGITAL EN USB </w:t>
            </w:r>
          </w:p>
        </w:tc>
      </w:tr>
      <w:tr w:rsidR="00226FF4" w:rsidRPr="00226FF4" w14:paraId="6123D627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49EA1" w14:textId="77777777" w:rsidR="00226FF4" w:rsidRPr="00226FF4" w:rsidRDefault="00226FF4" w:rsidP="00226FF4">
            <w:pPr>
              <w:jc w:val="both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hyperlink r:id="rId11" w:history="1">
              <w:r w:rsidRPr="00226FF4">
                <w:rPr>
                  <w:rStyle w:val="Hipervnculo"/>
                  <w:rFonts w:ascii="Noto Sans" w:eastAsiaTheme="minorHAnsi" w:hAnsi="Noto Sans" w:cs="Noto Sans"/>
                  <w:b/>
                  <w:sz w:val="18"/>
                  <w:szCs w:val="18"/>
                  <w:lang w:val="es-MX"/>
                </w:rPr>
                <w:t> 16. Impresión de pantalla en la cual se acredite que se encuentra inscrito y vigente en el Modulo de Formalización de Instrumentos Jurídicos (PROCURA Ver ejemplo anexo), Para darse de alta ingresar al siguiente link: https://upcp-compranet.hacienda.gob.mx/registro_empresas.html</w:t>
              </w:r>
            </w:hyperlink>
          </w:p>
        </w:tc>
        <w:tc>
          <w:tcPr>
            <w:tcW w:w="678" w:type="pct"/>
            <w:shd w:val="clear" w:color="auto" w:fill="8ED9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76583D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DIGITAL EN USB </w:t>
            </w:r>
          </w:p>
        </w:tc>
      </w:tr>
      <w:tr w:rsidR="00226FF4" w:rsidRPr="00226FF4" w14:paraId="1C5FE36D" w14:textId="77777777" w:rsidTr="00226FF4">
        <w:trPr>
          <w:trHeight w:val="58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B86A3" w14:textId="0D39CC19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 17.HOJA DE CONTACTO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678" w:type="pct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8E758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ESCRITO IMPRESO Y DIGITAL EN USB</w:t>
            </w:r>
          </w:p>
        </w:tc>
      </w:tr>
      <w:tr w:rsidR="00226FF4" w:rsidRPr="00226FF4" w14:paraId="58C30C9A" w14:textId="77777777" w:rsidTr="00226FF4">
        <w:trPr>
          <w:trHeight w:val="1065"/>
        </w:trPr>
        <w:tc>
          <w:tcPr>
            <w:tcW w:w="4322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498E0" w14:textId="216F2F0B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EN CASO DE PARTICIPACION CONJUNTA: CONVENIO DE PARTICIPACION CONJUNTA PROTOCOLIZADO (EN CASO DE</w:t>
            </w:r>
            <w:r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QUE SE ESTE OBLIGADO A PROTOCOLIZAR) DENTRO DEL PERIODO DE SU ADJUDICACION O 15 DIAS HABILES POSTERIORES. CONFORME AL FALLO O ADJUDICACION</w:t>
            </w:r>
          </w:p>
        </w:tc>
        <w:tc>
          <w:tcPr>
            <w:tcW w:w="678" w:type="pct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99FC5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CONVENIO ORIGINAL IMPRESO Y DIGITAL EN USB</w:t>
            </w:r>
          </w:p>
        </w:tc>
      </w:tr>
      <w:tr w:rsidR="00226FF4" w:rsidRPr="00226FF4" w14:paraId="70FEFA58" w14:textId="77777777" w:rsidTr="00226FF4">
        <w:trPr>
          <w:trHeight w:val="1065"/>
        </w:trPr>
        <w:tc>
          <w:tcPr>
            <w:tcW w:w="5000" w:type="pct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C74716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La citada documentación, deberá ser presentada </w:t>
            </w:r>
            <w:proofErr w:type="gramStart"/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de acuerdo a</w:t>
            </w:r>
            <w:proofErr w:type="gramEnd"/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 xml:space="preserve"> la columna (PRESENTACION DE LA INFORMACIÓN) en una memoria USB en formato PDF, en archivos separados, nombrados y enumerados como se menciona en los puntos numerados del 1 al 17.</w:t>
            </w: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(NO SE RECIBE DOCUMENTACIÓN VIA CORREO ELECTRONICO).</w:t>
            </w:r>
          </w:p>
        </w:tc>
      </w:tr>
      <w:tr w:rsidR="00226FF4" w:rsidRPr="00226FF4" w14:paraId="52A66D4D" w14:textId="77777777" w:rsidTr="00226FF4">
        <w:trPr>
          <w:trHeight w:val="585"/>
        </w:trPr>
        <w:tc>
          <w:tcPr>
            <w:tcW w:w="5000" w:type="pct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6FCA1" w14:textId="77777777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La documentación remitida </w:t>
            </w:r>
            <w:r w:rsidRPr="00226FF4">
              <w:rPr>
                <w:rFonts w:ascii="Noto Sans" w:eastAsiaTheme="minorHAnsi" w:hAnsi="Noto Sans" w:cs="Noto Sans"/>
                <w:b/>
                <w:bCs/>
                <w:sz w:val="18"/>
                <w:szCs w:val="18"/>
                <w:lang w:val="es-MX"/>
              </w:rPr>
              <w:t>es absoluta responsabilidad de quien la envía y de la empresa que representa</w:t>
            </w: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, por lo </w:t>
            </w:r>
            <w:proofErr w:type="gramStart"/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>que</w:t>
            </w:r>
            <w:proofErr w:type="gramEnd"/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 de enviarse documentación falsa o apócrifa, se realizarán las acciones legales procedentes.</w:t>
            </w:r>
          </w:p>
        </w:tc>
      </w:tr>
      <w:tr w:rsidR="00226FF4" w:rsidRPr="00226FF4" w14:paraId="288DECD0" w14:textId="77777777" w:rsidTr="00226FF4">
        <w:trPr>
          <w:trHeight w:val="1050"/>
        </w:trPr>
        <w:tc>
          <w:tcPr>
            <w:tcW w:w="5000" w:type="pct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C0162" w14:textId="778A2FA0" w:rsidR="00226FF4" w:rsidRPr="00226FF4" w:rsidRDefault="00226FF4" w:rsidP="00226FF4">
            <w:pPr>
              <w:jc w:val="center"/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</w:pP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lastRenderedPageBreak/>
              <w:t xml:space="preserve">En caso de no entregar la documentación citada en tiempo y forma, tiene como consecuencia la no formalización del contrato respectivo, por lo </w:t>
            </w:r>
            <w:proofErr w:type="gramStart"/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>que</w:t>
            </w:r>
            <w:proofErr w:type="gramEnd"/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 en su caso, se estaría a lo dispuesto en los artículos 71</w:t>
            </w:r>
            <w:r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 </w:t>
            </w:r>
            <w:r w:rsidRPr="00226FF4">
              <w:rPr>
                <w:rFonts w:ascii="Noto Sans" w:eastAsiaTheme="minorHAnsi" w:hAnsi="Noto Sans" w:cs="Noto Sans"/>
                <w:b/>
                <w:sz w:val="18"/>
                <w:szCs w:val="18"/>
                <w:lang w:val="es-MX"/>
              </w:rPr>
              <w:t xml:space="preserve">fracción XIV, 89 de la Ley de Adquisiciones, Arrendamientos y Servicios del Sector Público y 88 fracción IV, 109 de su Reglamento. </w:t>
            </w:r>
          </w:p>
        </w:tc>
      </w:tr>
    </w:tbl>
    <w:p w14:paraId="0817FA8D" w14:textId="028AD02D" w:rsidR="00226FF4" w:rsidRPr="00226FF4" w:rsidRDefault="00226FF4" w:rsidP="0001314C">
      <w:pPr>
        <w:jc w:val="center"/>
        <w:rPr>
          <w:rFonts w:ascii="Arial" w:eastAsiaTheme="minorHAnsi" w:hAnsi="Arial" w:cs="Arial"/>
          <w:b/>
          <w:sz w:val="20"/>
          <w:lang w:val="es-MX"/>
        </w:rPr>
      </w:pPr>
    </w:p>
    <w:p w14:paraId="4758BB0D" w14:textId="320CB724" w:rsidR="0001314C" w:rsidRDefault="0001314C" w:rsidP="0001314C">
      <w:pPr>
        <w:rPr>
          <w:sz w:val="12"/>
          <w:szCs w:val="12"/>
        </w:rPr>
      </w:pPr>
    </w:p>
    <w:p w14:paraId="2CDABC9E" w14:textId="77777777" w:rsidR="0001314C" w:rsidRPr="002826F2" w:rsidRDefault="0001314C" w:rsidP="0001314C">
      <w:pPr>
        <w:rPr>
          <w:sz w:val="12"/>
          <w:szCs w:val="12"/>
        </w:rPr>
      </w:pPr>
    </w:p>
    <w:sectPr w:rsidR="0001314C" w:rsidRPr="002826F2" w:rsidSect="00226FF4">
      <w:headerReference w:type="default" r:id="rId12"/>
      <w:footerReference w:type="default" r:id="rId13"/>
      <w:pgSz w:w="12240" w:h="15840"/>
      <w:pgMar w:top="2410" w:right="1276" w:bottom="2552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A29A" w14:textId="77777777" w:rsidR="002F2C13" w:rsidRDefault="002F2C13" w:rsidP="00984A99">
      <w:r>
        <w:separator/>
      </w:r>
    </w:p>
  </w:endnote>
  <w:endnote w:type="continuationSeparator" w:id="0">
    <w:p w14:paraId="0ADFEE34" w14:textId="77777777" w:rsidR="002F2C13" w:rsidRDefault="002F2C13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AF91" w14:textId="39471213" w:rsidR="009075A9" w:rsidRDefault="008B5C92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9D5D05" wp14:editId="768D4581">
              <wp:simplePos x="0" y="0"/>
              <wp:positionH relativeFrom="column">
                <wp:posOffset>5902960</wp:posOffset>
              </wp:positionH>
              <wp:positionV relativeFrom="paragraph">
                <wp:posOffset>1905</wp:posOffset>
              </wp:positionV>
              <wp:extent cx="921385" cy="222250"/>
              <wp:effectExtent l="0" t="0" r="0" b="635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1385" cy="222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73426" w14:textId="77777777" w:rsidR="00B03624" w:rsidRPr="00035061" w:rsidRDefault="00B03624">
                          <w:pPr>
                            <w:rPr>
                              <w:rFonts w:ascii="Montserrat Light" w:hAnsi="Montserrat Ligh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35061">
                            <w:rPr>
                              <w:rFonts w:ascii="Montserrat Light" w:hAnsi="Montserrat Light"/>
                              <w:color w:val="FFFFFF" w:themeColor="background1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035061">
                            <w:rPr>
                              <w:rFonts w:ascii="Montserrat Light" w:hAnsi="Montserrat Light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5061">
                            <w:rPr>
                              <w:rFonts w:ascii="Montserrat Light" w:hAnsi="Montserrat Light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35061">
                            <w:rPr>
                              <w:rFonts w:ascii="Montserrat Light" w:hAnsi="Montserrat Light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389F" w:rsidRPr="000A389F">
                            <w:rPr>
                              <w:rFonts w:ascii="Montserrat Light" w:hAnsi="Montserrat Light"/>
                              <w:b/>
                              <w:noProof/>
                              <w:color w:val="FFFFFF" w:themeColor="background1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035061">
                            <w:rPr>
                              <w:rFonts w:ascii="Montserrat Light" w:hAnsi="Montserrat Light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035061">
                            <w:rPr>
                              <w:rFonts w:ascii="Montserrat Light" w:hAnsi="Montserrat Light"/>
                              <w:color w:val="FFFFFF" w:themeColor="background1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035061">
                            <w:rPr>
                              <w:rFonts w:ascii="Montserrat Light" w:hAnsi="Montserrat Light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5061">
                            <w:rPr>
                              <w:rFonts w:ascii="Montserrat Light" w:hAnsi="Montserrat Light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35061">
                            <w:rPr>
                              <w:rFonts w:ascii="Montserrat Light" w:hAnsi="Montserrat Light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389F" w:rsidRPr="000A389F">
                            <w:rPr>
                              <w:rFonts w:ascii="Montserrat Light" w:hAnsi="Montserrat Light"/>
                              <w:b/>
                              <w:noProof/>
                              <w:color w:val="FFFFFF" w:themeColor="background1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035061">
                            <w:rPr>
                              <w:rFonts w:ascii="Montserrat Light" w:hAnsi="Montserrat Light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D5D05"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left:0;text-align:left;margin-left:464.8pt;margin-top:.15pt;width:72.5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" fillcolor="white [3201]" stroked="f" strokeweight=".5pt">
              <v:textbox>
                <w:txbxContent>
                  <w:p w14:paraId="60173426" w14:textId="77777777" w:rsidR="00B03624" w:rsidRPr="00035061" w:rsidRDefault="00B03624">
                    <w:pPr>
                      <w:rPr>
                        <w:rFonts w:ascii="Montserrat Light" w:hAnsi="Montserrat Light"/>
                        <w:color w:val="FFFFFF" w:themeColor="background1"/>
                        <w:sz w:val="16"/>
                        <w:szCs w:val="16"/>
                      </w:rPr>
                    </w:pPr>
                    <w:r w:rsidRPr="00035061">
                      <w:rPr>
                        <w:rFonts w:ascii="Montserrat Light" w:hAnsi="Montserrat Light"/>
                        <w:color w:val="FFFFFF" w:themeColor="background1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035061">
                      <w:rPr>
                        <w:rFonts w:ascii="Montserrat Light" w:hAnsi="Montserrat Light"/>
                        <w:b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035061">
                      <w:rPr>
                        <w:rFonts w:ascii="Montserrat Light" w:hAnsi="Montserrat Light"/>
                        <w:b/>
                        <w:color w:val="FFFFFF" w:themeColor="background1"/>
                        <w:sz w:val="16"/>
                        <w:szCs w:val="16"/>
                      </w:rPr>
                      <w:instrText>PAGE  \* Arabic  \* MERGEFORMAT</w:instrText>
                    </w:r>
                    <w:r w:rsidRPr="00035061">
                      <w:rPr>
                        <w:rFonts w:ascii="Montserrat Light" w:hAnsi="Montserrat Light"/>
                        <w:b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0A389F" w:rsidRPr="000A389F">
                      <w:rPr>
                        <w:rFonts w:ascii="Montserrat Light" w:hAnsi="Montserrat Light"/>
                        <w:b/>
                        <w:noProof/>
                        <w:color w:val="FFFFFF" w:themeColor="background1"/>
                        <w:sz w:val="16"/>
                        <w:szCs w:val="16"/>
                        <w:lang w:val="es-ES"/>
                      </w:rPr>
                      <w:t>1</w:t>
                    </w:r>
                    <w:r w:rsidRPr="00035061">
                      <w:rPr>
                        <w:rFonts w:ascii="Montserrat Light" w:hAnsi="Montserrat Light"/>
                        <w:b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035061">
                      <w:rPr>
                        <w:rFonts w:ascii="Montserrat Light" w:hAnsi="Montserrat Light"/>
                        <w:color w:val="FFFFFF" w:themeColor="background1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035061">
                      <w:rPr>
                        <w:rFonts w:ascii="Montserrat Light" w:hAnsi="Montserrat Light"/>
                        <w:b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035061">
                      <w:rPr>
                        <w:rFonts w:ascii="Montserrat Light" w:hAnsi="Montserrat Light"/>
                        <w:b/>
                        <w:color w:val="FFFFFF" w:themeColor="background1"/>
                        <w:sz w:val="16"/>
                        <w:szCs w:val="16"/>
                      </w:rPr>
                      <w:instrText>NUMPAGES  \* Arabic  \* MERGEFORMAT</w:instrText>
                    </w:r>
                    <w:r w:rsidRPr="00035061">
                      <w:rPr>
                        <w:rFonts w:ascii="Montserrat Light" w:hAnsi="Montserrat Light"/>
                        <w:b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0A389F" w:rsidRPr="000A389F">
                      <w:rPr>
                        <w:rFonts w:ascii="Montserrat Light" w:hAnsi="Montserrat Light"/>
                        <w:b/>
                        <w:noProof/>
                        <w:color w:val="FFFFFF" w:themeColor="background1"/>
                        <w:sz w:val="16"/>
                        <w:szCs w:val="16"/>
                        <w:lang w:val="es-ES"/>
                      </w:rPr>
                      <w:t>1</w:t>
                    </w:r>
                    <w:r w:rsidRPr="00035061">
                      <w:rPr>
                        <w:rFonts w:ascii="Montserrat Light" w:hAnsi="Montserrat Light"/>
                        <w:b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A21C" w14:textId="77777777" w:rsidR="002F2C13" w:rsidRDefault="002F2C13" w:rsidP="00984A99">
      <w:r>
        <w:separator/>
      </w:r>
    </w:p>
  </w:footnote>
  <w:footnote w:type="continuationSeparator" w:id="0">
    <w:p w14:paraId="024ADAFC" w14:textId="77777777" w:rsidR="002F2C13" w:rsidRDefault="002F2C13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4F05" w14:textId="29539FCB" w:rsidR="009075A9" w:rsidRDefault="00226FF4" w:rsidP="000D31E3">
    <w:pPr>
      <w:pStyle w:val="Encabezado"/>
      <w:ind w:left="-1276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260A76" wp14:editId="1A7713C8">
          <wp:simplePos x="0" y="0"/>
          <wp:positionH relativeFrom="page">
            <wp:posOffset>10160</wp:posOffset>
          </wp:positionH>
          <wp:positionV relativeFrom="paragraph">
            <wp:posOffset>-635</wp:posOffset>
          </wp:positionV>
          <wp:extent cx="7762352" cy="10044941"/>
          <wp:effectExtent l="0" t="0" r="0" b="0"/>
          <wp:wrapNone/>
          <wp:docPr id="1591457626" name="Imagen 5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057307" name="Imagen 5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352" cy="10044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A76"/>
    <w:multiLevelType w:val="hybridMultilevel"/>
    <w:tmpl w:val="6E32DC9C"/>
    <w:lvl w:ilvl="0" w:tplc="42EA9E38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B00BC"/>
    <w:multiLevelType w:val="hybridMultilevel"/>
    <w:tmpl w:val="C3484BFA"/>
    <w:lvl w:ilvl="0" w:tplc="341EB86E">
      <w:numFmt w:val="bullet"/>
      <w:lvlText w:val=""/>
      <w:lvlJc w:val="left"/>
      <w:pPr>
        <w:ind w:left="-6" w:hanging="420"/>
      </w:pPr>
      <w:rPr>
        <w:rFonts w:ascii="Symbol" w:eastAsia="Times New Roman" w:hAnsi="Symbol" w:cs="Times New Roman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1D8D5F8C"/>
    <w:multiLevelType w:val="multilevel"/>
    <w:tmpl w:val="A7D66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5203F"/>
    <w:multiLevelType w:val="hybridMultilevel"/>
    <w:tmpl w:val="6D3E5CE4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23CC00A9"/>
    <w:multiLevelType w:val="multilevel"/>
    <w:tmpl w:val="E162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D03DC"/>
    <w:multiLevelType w:val="multilevel"/>
    <w:tmpl w:val="81BEC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908D2"/>
    <w:multiLevelType w:val="hybridMultilevel"/>
    <w:tmpl w:val="3C1685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1B5A"/>
    <w:multiLevelType w:val="hybridMultilevel"/>
    <w:tmpl w:val="1FC8BF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11C91"/>
    <w:multiLevelType w:val="hybridMultilevel"/>
    <w:tmpl w:val="27A095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A5147"/>
    <w:multiLevelType w:val="hybridMultilevel"/>
    <w:tmpl w:val="C75818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20969">
    <w:abstractNumId w:val="8"/>
  </w:num>
  <w:num w:numId="2" w16cid:durableId="1867017778">
    <w:abstractNumId w:val="1"/>
  </w:num>
  <w:num w:numId="3" w16cid:durableId="991103868">
    <w:abstractNumId w:val="0"/>
  </w:num>
  <w:num w:numId="4" w16cid:durableId="1953121544">
    <w:abstractNumId w:val="9"/>
  </w:num>
  <w:num w:numId="5" w16cid:durableId="606548002">
    <w:abstractNumId w:val="7"/>
  </w:num>
  <w:num w:numId="6" w16cid:durableId="1970696150">
    <w:abstractNumId w:val="10"/>
  </w:num>
  <w:num w:numId="7" w16cid:durableId="138158887">
    <w:abstractNumId w:val="11"/>
  </w:num>
  <w:num w:numId="8" w16cid:durableId="1415934664">
    <w:abstractNumId w:val="4"/>
  </w:num>
  <w:num w:numId="9" w16cid:durableId="1487628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980020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400770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986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50CF"/>
    <w:rsid w:val="0001231E"/>
    <w:rsid w:val="0001314C"/>
    <w:rsid w:val="000167AA"/>
    <w:rsid w:val="00016AEC"/>
    <w:rsid w:val="00017BBE"/>
    <w:rsid w:val="000200ED"/>
    <w:rsid w:val="00024245"/>
    <w:rsid w:val="00026135"/>
    <w:rsid w:val="00035061"/>
    <w:rsid w:val="00041EB9"/>
    <w:rsid w:val="00070092"/>
    <w:rsid w:val="0007161D"/>
    <w:rsid w:val="000749EF"/>
    <w:rsid w:val="00081906"/>
    <w:rsid w:val="00083A69"/>
    <w:rsid w:val="00083F33"/>
    <w:rsid w:val="00085A72"/>
    <w:rsid w:val="000868F0"/>
    <w:rsid w:val="00092D3E"/>
    <w:rsid w:val="00095DB4"/>
    <w:rsid w:val="000A389F"/>
    <w:rsid w:val="000D31E3"/>
    <w:rsid w:val="000D440D"/>
    <w:rsid w:val="000E4A7C"/>
    <w:rsid w:val="000F2289"/>
    <w:rsid w:val="000F5F47"/>
    <w:rsid w:val="000F6F4B"/>
    <w:rsid w:val="00101B9E"/>
    <w:rsid w:val="00115CE8"/>
    <w:rsid w:val="00117072"/>
    <w:rsid w:val="00120920"/>
    <w:rsid w:val="001251D5"/>
    <w:rsid w:val="00134167"/>
    <w:rsid w:val="0013529E"/>
    <w:rsid w:val="00154245"/>
    <w:rsid w:val="0016066D"/>
    <w:rsid w:val="00161B35"/>
    <w:rsid w:val="00163760"/>
    <w:rsid w:val="001672FA"/>
    <w:rsid w:val="00170F07"/>
    <w:rsid w:val="00172A95"/>
    <w:rsid w:val="00173F73"/>
    <w:rsid w:val="001763C2"/>
    <w:rsid w:val="0017773D"/>
    <w:rsid w:val="00183FC2"/>
    <w:rsid w:val="001A5214"/>
    <w:rsid w:val="001B6211"/>
    <w:rsid w:val="001C5BFC"/>
    <w:rsid w:val="001D02DE"/>
    <w:rsid w:val="001D1F68"/>
    <w:rsid w:val="001D45E6"/>
    <w:rsid w:val="001E6F71"/>
    <w:rsid w:val="001F0D45"/>
    <w:rsid w:val="001F2DF5"/>
    <w:rsid w:val="00201CC3"/>
    <w:rsid w:val="00212B06"/>
    <w:rsid w:val="00213C3B"/>
    <w:rsid w:val="00214CB5"/>
    <w:rsid w:val="00220495"/>
    <w:rsid w:val="00226FF4"/>
    <w:rsid w:val="00236FD5"/>
    <w:rsid w:val="00237CA7"/>
    <w:rsid w:val="00240FE7"/>
    <w:rsid w:val="00253115"/>
    <w:rsid w:val="00257ADC"/>
    <w:rsid w:val="00263675"/>
    <w:rsid w:val="002652F7"/>
    <w:rsid w:val="00272960"/>
    <w:rsid w:val="00274FF4"/>
    <w:rsid w:val="002826F2"/>
    <w:rsid w:val="002A53DF"/>
    <w:rsid w:val="002B110E"/>
    <w:rsid w:val="002B46C2"/>
    <w:rsid w:val="002B48F8"/>
    <w:rsid w:val="002C6F34"/>
    <w:rsid w:val="002E4FC6"/>
    <w:rsid w:val="002E7C9A"/>
    <w:rsid w:val="002F2C13"/>
    <w:rsid w:val="00305BF5"/>
    <w:rsid w:val="00306107"/>
    <w:rsid w:val="00313CCC"/>
    <w:rsid w:val="00315AAC"/>
    <w:rsid w:val="00320948"/>
    <w:rsid w:val="00324259"/>
    <w:rsid w:val="00365F3B"/>
    <w:rsid w:val="00367084"/>
    <w:rsid w:val="00380B0F"/>
    <w:rsid w:val="00380DA3"/>
    <w:rsid w:val="0038334E"/>
    <w:rsid w:val="00395B2C"/>
    <w:rsid w:val="00397576"/>
    <w:rsid w:val="003B0CA2"/>
    <w:rsid w:val="003C76AB"/>
    <w:rsid w:val="003E43BE"/>
    <w:rsid w:val="003F50AB"/>
    <w:rsid w:val="003F7395"/>
    <w:rsid w:val="00407598"/>
    <w:rsid w:val="00413094"/>
    <w:rsid w:val="004133D8"/>
    <w:rsid w:val="00420FF2"/>
    <w:rsid w:val="00421AC3"/>
    <w:rsid w:val="00427DA4"/>
    <w:rsid w:val="00447ADC"/>
    <w:rsid w:val="00463100"/>
    <w:rsid w:val="0046389C"/>
    <w:rsid w:val="00467062"/>
    <w:rsid w:val="00492F1E"/>
    <w:rsid w:val="004A482C"/>
    <w:rsid w:val="004A4D2D"/>
    <w:rsid w:val="004A68F8"/>
    <w:rsid w:val="004C4CD5"/>
    <w:rsid w:val="004D2673"/>
    <w:rsid w:val="004D4CD5"/>
    <w:rsid w:val="004D5606"/>
    <w:rsid w:val="004E1667"/>
    <w:rsid w:val="004E7884"/>
    <w:rsid w:val="004F1982"/>
    <w:rsid w:val="004F6150"/>
    <w:rsid w:val="004F6FDB"/>
    <w:rsid w:val="00502378"/>
    <w:rsid w:val="005201E1"/>
    <w:rsid w:val="00522479"/>
    <w:rsid w:val="005379F5"/>
    <w:rsid w:val="00541C67"/>
    <w:rsid w:val="00552D7F"/>
    <w:rsid w:val="0055483D"/>
    <w:rsid w:val="00555019"/>
    <w:rsid w:val="00560D23"/>
    <w:rsid w:val="00560F02"/>
    <w:rsid w:val="00561825"/>
    <w:rsid w:val="005662B6"/>
    <w:rsid w:val="00570363"/>
    <w:rsid w:val="00570C10"/>
    <w:rsid w:val="00570F13"/>
    <w:rsid w:val="00573C6F"/>
    <w:rsid w:val="00574B1C"/>
    <w:rsid w:val="00575767"/>
    <w:rsid w:val="00590244"/>
    <w:rsid w:val="00592E06"/>
    <w:rsid w:val="005949DB"/>
    <w:rsid w:val="005950B0"/>
    <w:rsid w:val="005954ED"/>
    <w:rsid w:val="005C1585"/>
    <w:rsid w:val="005C631D"/>
    <w:rsid w:val="005C7641"/>
    <w:rsid w:val="005F4406"/>
    <w:rsid w:val="005F7946"/>
    <w:rsid w:val="00602259"/>
    <w:rsid w:val="00606868"/>
    <w:rsid w:val="00606BA6"/>
    <w:rsid w:val="00607EF7"/>
    <w:rsid w:val="00613F4F"/>
    <w:rsid w:val="0061515D"/>
    <w:rsid w:val="00632389"/>
    <w:rsid w:val="00670039"/>
    <w:rsid w:val="00671FA8"/>
    <w:rsid w:val="0068407D"/>
    <w:rsid w:val="00690F8B"/>
    <w:rsid w:val="006922A2"/>
    <w:rsid w:val="006A1B7E"/>
    <w:rsid w:val="006B019D"/>
    <w:rsid w:val="006B2505"/>
    <w:rsid w:val="006C2855"/>
    <w:rsid w:val="006F1C20"/>
    <w:rsid w:val="00700D78"/>
    <w:rsid w:val="00702265"/>
    <w:rsid w:val="00706951"/>
    <w:rsid w:val="00707C86"/>
    <w:rsid w:val="00732D03"/>
    <w:rsid w:val="00736B11"/>
    <w:rsid w:val="00736CDD"/>
    <w:rsid w:val="00740508"/>
    <w:rsid w:val="00740C39"/>
    <w:rsid w:val="00743E7A"/>
    <w:rsid w:val="00750834"/>
    <w:rsid w:val="00757920"/>
    <w:rsid w:val="00761697"/>
    <w:rsid w:val="0076798C"/>
    <w:rsid w:val="007734B4"/>
    <w:rsid w:val="00785D3B"/>
    <w:rsid w:val="007919B9"/>
    <w:rsid w:val="00795C47"/>
    <w:rsid w:val="00796F76"/>
    <w:rsid w:val="007A2488"/>
    <w:rsid w:val="007A5C1B"/>
    <w:rsid w:val="007B3E21"/>
    <w:rsid w:val="007B4B44"/>
    <w:rsid w:val="007C0A97"/>
    <w:rsid w:val="007C5170"/>
    <w:rsid w:val="007D5179"/>
    <w:rsid w:val="007E271B"/>
    <w:rsid w:val="007F3938"/>
    <w:rsid w:val="00810129"/>
    <w:rsid w:val="0084707A"/>
    <w:rsid w:val="0085081C"/>
    <w:rsid w:val="008515F0"/>
    <w:rsid w:val="0085659C"/>
    <w:rsid w:val="008607F7"/>
    <w:rsid w:val="00880674"/>
    <w:rsid w:val="00885157"/>
    <w:rsid w:val="0089739A"/>
    <w:rsid w:val="008A5F8D"/>
    <w:rsid w:val="008B1864"/>
    <w:rsid w:val="008B2032"/>
    <w:rsid w:val="008B5C92"/>
    <w:rsid w:val="008C60DF"/>
    <w:rsid w:val="008C7A43"/>
    <w:rsid w:val="008D1BBB"/>
    <w:rsid w:val="008E1499"/>
    <w:rsid w:val="008F1BB8"/>
    <w:rsid w:val="008F27E3"/>
    <w:rsid w:val="008F33E2"/>
    <w:rsid w:val="009075A9"/>
    <w:rsid w:val="00911725"/>
    <w:rsid w:val="00911890"/>
    <w:rsid w:val="009134E7"/>
    <w:rsid w:val="009231EF"/>
    <w:rsid w:val="00933231"/>
    <w:rsid w:val="00934404"/>
    <w:rsid w:val="00936B1D"/>
    <w:rsid w:val="00950BFB"/>
    <w:rsid w:val="00963387"/>
    <w:rsid w:val="00970445"/>
    <w:rsid w:val="00971CF6"/>
    <w:rsid w:val="009749A1"/>
    <w:rsid w:val="00974CE3"/>
    <w:rsid w:val="00976C62"/>
    <w:rsid w:val="00976F6C"/>
    <w:rsid w:val="009823DC"/>
    <w:rsid w:val="00984A99"/>
    <w:rsid w:val="009850A0"/>
    <w:rsid w:val="009A2B42"/>
    <w:rsid w:val="009A3D39"/>
    <w:rsid w:val="009B14E6"/>
    <w:rsid w:val="009B3ACD"/>
    <w:rsid w:val="009B740B"/>
    <w:rsid w:val="009B7BED"/>
    <w:rsid w:val="009C1F5E"/>
    <w:rsid w:val="009C5B21"/>
    <w:rsid w:val="009D0F24"/>
    <w:rsid w:val="009D25C1"/>
    <w:rsid w:val="009E6A9E"/>
    <w:rsid w:val="009F1919"/>
    <w:rsid w:val="009F30B8"/>
    <w:rsid w:val="009F7EDC"/>
    <w:rsid w:val="00A002DA"/>
    <w:rsid w:val="00A01DAD"/>
    <w:rsid w:val="00A24B0C"/>
    <w:rsid w:val="00A3322D"/>
    <w:rsid w:val="00A36835"/>
    <w:rsid w:val="00A42DA2"/>
    <w:rsid w:val="00A52BF2"/>
    <w:rsid w:val="00A52C50"/>
    <w:rsid w:val="00A53DB1"/>
    <w:rsid w:val="00A54184"/>
    <w:rsid w:val="00A55547"/>
    <w:rsid w:val="00A67448"/>
    <w:rsid w:val="00A730A7"/>
    <w:rsid w:val="00A7677D"/>
    <w:rsid w:val="00AB102D"/>
    <w:rsid w:val="00AB43BB"/>
    <w:rsid w:val="00AB7FDC"/>
    <w:rsid w:val="00AC1017"/>
    <w:rsid w:val="00AC19D1"/>
    <w:rsid w:val="00AC6B76"/>
    <w:rsid w:val="00AE6DE1"/>
    <w:rsid w:val="00AF1B18"/>
    <w:rsid w:val="00AF3D90"/>
    <w:rsid w:val="00AF7A37"/>
    <w:rsid w:val="00AF7F33"/>
    <w:rsid w:val="00B02A37"/>
    <w:rsid w:val="00B03624"/>
    <w:rsid w:val="00B05431"/>
    <w:rsid w:val="00B101A1"/>
    <w:rsid w:val="00B26078"/>
    <w:rsid w:val="00B27F32"/>
    <w:rsid w:val="00B32A8B"/>
    <w:rsid w:val="00B4721B"/>
    <w:rsid w:val="00B538C5"/>
    <w:rsid w:val="00B55D94"/>
    <w:rsid w:val="00B61EB6"/>
    <w:rsid w:val="00B7618C"/>
    <w:rsid w:val="00B846C5"/>
    <w:rsid w:val="00B92DAE"/>
    <w:rsid w:val="00B954E0"/>
    <w:rsid w:val="00B96FEA"/>
    <w:rsid w:val="00BA322B"/>
    <w:rsid w:val="00BA3537"/>
    <w:rsid w:val="00BA6CB5"/>
    <w:rsid w:val="00BB181B"/>
    <w:rsid w:val="00BC223B"/>
    <w:rsid w:val="00BC59EB"/>
    <w:rsid w:val="00BD2DFE"/>
    <w:rsid w:val="00BD35A6"/>
    <w:rsid w:val="00BE7230"/>
    <w:rsid w:val="00BF1BF1"/>
    <w:rsid w:val="00C1097E"/>
    <w:rsid w:val="00C141C8"/>
    <w:rsid w:val="00C2061B"/>
    <w:rsid w:val="00C22B62"/>
    <w:rsid w:val="00C234E1"/>
    <w:rsid w:val="00C24A88"/>
    <w:rsid w:val="00C42552"/>
    <w:rsid w:val="00C4621B"/>
    <w:rsid w:val="00C56ECA"/>
    <w:rsid w:val="00C60784"/>
    <w:rsid w:val="00C838AD"/>
    <w:rsid w:val="00C96A31"/>
    <w:rsid w:val="00CA14A6"/>
    <w:rsid w:val="00CB0DAA"/>
    <w:rsid w:val="00CB2EC0"/>
    <w:rsid w:val="00CB4B53"/>
    <w:rsid w:val="00CB7EBA"/>
    <w:rsid w:val="00CC4184"/>
    <w:rsid w:val="00CD0AF6"/>
    <w:rsid w:val="00CD75C0"/>
    <w:rsid w:val="00CE295D"/>
    <w:rsid w:val="00CE3BE7"/>
    <w:rsid w:val="00CF07AB"/>
    <w:rsid w:val="00CF0E58"/>
    <w:rsid w:val="00CF405F"/>
    <w:rsid w:val="00D03039"/>
    <w:rsid w:val="00D05B64"/>
    <w:rsid w:val="00D2753E"/>
    <w:rsid w:val="00D30262"/>
    <w:rsid w:val="00D315A1"/>
    <w:rsid w:val="00D43789"/>
    <w:rsid w:val="00D44587"/>
    <w:rsid w:val="00D47B22"/>
    <w:rsid w:val="00D64F6A"/>
    <w:rsid w:val="00D710E4"/>
    <w:rsid w:val="00D84303"/>
    <w:rsid w:val="00DA1C0D"/>
    <w:rsid w:val="00DB0BB5"/>
    <w:rsid w:val="00DB4789"/>
    <w:rsid w:val="00DB75A7"/>
    <w:rsid w:val="00DC1428"/>
    <w:rsid w:val="00DC24D3"/>
    <w:rsid w:val="00DD161D"/>
    <w:rsid w:val="00DD3210"/>
    <w:rsid w:val="00DD4930"/>
    <w:rsid w:val="00DE05A0"/>
    <w:rsid w:val="00DE571C"/>
    <w:rsid w:val="00DE6F20"/>
    <w:rsid w:val="00DE7319"/>
    <w:rsid w:val="00DF307A"/>
    <w:rsid w:val="00DF3975"/>
    <w:rsid w:val="00E05463"/>
    <w:rsid w:val="00E102D9"/>
    <w:rsid w:val="00E14B07"/>
    <w:rsid w:val="00E16AFE"/>
    <w:rsid w:val="00E20FB3"/>
    <w:rsid w:val="00E42463"/>
    <w:rsid w:val="00E444CF"/>
    <w:rsid w:val="00E44544"/>
    <w:rsid w:val="00E52480"/>
    <w:rsid w:val="00E53148"/>
    <w:rsid w:val="00E5340A"/>
    <w:rsid w:val="00E67054"/>
    <w:rsid w:val="00E92372"/>
    <w:rsid w:val="00E93A57"/>
    <w:rsid w:val="00E93F79"/>
    <w:rsid w:val="00E9777E"/>
    <w:rsid w:val="00EB7A42"/>
    <w:rsid w:val="00EC1AB6"/>
    <w:rsid w:val="00EC3967"/>
    <w:rsid w:val="00EC4EF1"/>
    <w:rsid w:val="00ED1378"/>
    <w:rsid w:val="00ED1637"/>
    <w:rsid w:val="00ED63FC"/>
    <w:rsid w:val="00ED6C5A"/>
    <w:rsid w:val="00EE5F43"/>
    <w:rsid w:val="00EF5E50"/>
    <w:rsid w:val="00F02900"/>
    <w:rsid w:val="00F13B6A"/>
    <w:rsid w:val="00F2342F"/>
    <w:rsid w:val="00F31F84"/>
    <w:rsid w:val="00F35B1C"/>
    <w:rsid w:val="00F43EFD"/>
    <w:rsid w:val="00F469B3"/>
    <w:rsid w:val="00F63C0E"/>
    <w:rsid w:val="00F64360"/>
    <w:rsid w:val="00F6777B"/>
    <w:rsid w:val="00F67917"/>
    <w:rsid w:val="00F86F8F"/>
    <w:rsid w:val="00F87B98"/>
    <w:rsid w:val="00F924F9"/>
    <w:rsid w:val="00F962FC"/>
    <w:rsid w:val="00FC3196"/>
    <w:rsid w:val="00FD7BD1"/>
    <w:rsid w:val="00FE0DCB"/>
    <w:rsid w:val="00FE6BF0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101BE4"/>
  <w15:docId w15:val="{FF20D273-CB9B-4756-AEE2-57ADF3B4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7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4133D8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133D8"/>
    <w:rPr>
      <w:rFonts w:ascii="Consolas" w:eastAsiaTheme="minorEastAsia" w:hAnsi="Consolas"/>
      <w:sz w:val="21"/>
      <w:szCs w:val="21"/>
      <w:lang w:val="es-ES_tradnl"/>
    </w:rPr>
  </w:style>
  <w:style w:type="character" w:styleId="Hipervnculo">
    <w:name w:val="Hyperlink"/>
    <w:basedOn w:val="Fuentedeprrafopredeter"/>
    <w:uiPriority w:val="99"/>
    <w:unhideWhenUsed/>
    <w:rsid w:val="004133D8"/>
    <w:rPr>
      <w:color w:val="0000FF" w:themeColor="hyperlink"/>
      <w:u w:val="single"/>
    </w:rPr>
  </w:style>
  <w:style w:type="paragraph" w:customStyle="1" w:styleId="wordsection1">
    <w:name w:val="wordsection1"/>
    <w:basedOn w:val="Normal"/>
    <w:uiPriority w:val="99"/>
    <w:rsid w:val="00463100"/>
    <w:pPr>
      <w:spacing w:before="100" w:beforeAutospacing="1" w:after="100" w:afterAutospacing="1"/>
    </w:pPr>
    <w:rPr>
      <w:rFonts w:ascii="Calibri" w:eastAsia="Calibri" w:hAnsi="Calibri" w:cs="Times New Roman"/>
      <w:sz w:val="22"/>
      <w:szCs w:val="22"/>
      <w:lang w:val="es-MX" w:eastAsia="es-MX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07E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mail-m3346738185878822353xxmsonormal">
    <w:name w:val="gmail-m_3346738185878822353xxmsonormal"/>
    <w:basedOn w:val="Normal"/>
    <w:uiPriority w:val="99"/>
    <w:rsid w:val="0001314C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MX" w:eastAsia="es-MX"/>
    </w:rPr>
  </w:style>
  <w:style w:type="paragraph" w:customStyle="1" w:styleId="gmail-m3346738185878822353xmsonormal">
    <w:name w:val="gmail-m_3346738185878822353xmsonormal"/>
    <w:basedOn w:val="Normal"/>
    <w:uiPriority w:val="99"/>
    <w:rsid w:val="0001314C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MX" w:eastAsia="es-MX"/>
    </w:rPr>
  </w:style>
  <w:style w:type="paragraph" w:customStyle="1" w:styleId="gmail-m3346738185878822353xxxmsonormal">
    <w:name w:val="gmail-m_3346738185878822353xxxmsonormal"/>
    <w:basedOn w:val="Normal"/>
    <w:uiPriority w:val="99"/>
    <w:rsid w:val="0001314C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226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cp-compranet.hacienda.gob.mx/registro_empresa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595916-3482-4DEA-B88C-9592DDF36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Rodriguez Dorantes</dc:creator>
  <cp:lastModifiedBy>Gustavo Humberto Martinez Mendoza</cp:lastModifiedBy>
  <cp:revision>3</cp:revision>
  <cp:lastPrinted>2023-02-02T00:20:00Z</cp:lastPrinted>
  <dcterms:created xsi:type="dcterms:W3CDTF">2023-02-02T00:27:00Z</dcterms:created>
  <dcterms:modified xsi:type="dcterms:W3CDTF">2025-06-27T19:26:00Z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