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A666B" w:rsidRPr="007629AD" w:rsidRDefault="003A666B" w:rsidP="00E37FFB">
      <w:pPr>
        <w:suppressAutoHyphens/>
        <w:ind w:right="49"/>
        <w:jc w:val="center"/>
        <w:rPr>
          <w:rFonts w:ascii="Noto Sans" w:eastAsia="Times New Roman" w:hAnsi="Noto Sans" w:cs="Noto Sans"/>
          <w:b/>
          <w:bCs/>
          <w:sz w:val="20"/>
          <w:szCs w:val="20"/>
          <w:lang w:val="es-ES_tradnl" w:eastAsia="ar-SA"/>
        </w:rPr>
      </w:pPr>
    </w:p>
    <w:p w:rsidR="00C25163" w:rsidRPr="00E37FFB" w:rsidRDefault="00C25163" w:rsidP="00E37FFB">
      <w:pPr>
        <w:suppressAutoHyphens/>
        <w:ind w:right="49"/>
        <w:jc w:val="center"/>
        <w:rPr>
          <w:rFonts w:ascii="Noto Sans" w:eastAsia="Times New Roman" w:hAnsi="Noto Sans" w:cs="Noto Sans"/>
          <w:b/>
          <w:bCs/>
          <w:sz w:val="20"/>
          <w:szCs w:val="20"/>
          <w:lang w:val="es-ES_tradnl" w:eastAsia="ar-SA"/>
        </w:rPr>
      </w:pPr>
    </w:p>
    <w:p w:rsidR="00532601" w:rsidRPr="00E37FFB" w:rsidRDefault="00007194" w:rsidP="00E37FFB">
      <w:pPr>
        <w:suppressAutoHyphens/>
        <w:ind w:right="49"/>
        <w:jc w:val="center"/>
        <w:rPr>
          <w:rFonts w:ascii="Noto Sans" w:eastAsia="Times New Roman" w:hAnsi="Noto Sans" w:cs="Noto Sans"/>
          <w:b/>
          <w:bCs/>
          <w:sz w:val="20"/>
          <w:szCs w:val="20"/>
          <w:lang w:val="es-ES_tradnl" w:eastAsia="ar-SA"/>
        </w:rPr>
      </w:pPr>
      <w:r w:rsidRPr="00E37FFB">
        <w:rPr>
          <w:rFonts w:ascii="Noto Sans" w:eastAsia="Times New Roman" w:hAnsi="Noto Sans" w:cs="Noto Sans"/>
          <w:b/>
          <w:bCs/>
          <w:sz w:val="20"/>
          <w:szCs w:val="20"/>
          <w:lang w:val="es-ES_tradnl" w:eastAsia="ar-SA"/>
        </w:rPr>
        <w:t>Instituto Mexicano del Seguro Social</w:t>
      </w:r>
    </w:p>
    <w:p w:rsidR="00532601" w:rsidRPr="00E37FFB" w:rsidRDefault="00532601" w:rsidP="00E37FFB">
      <w:pPr>
        <w:suppressAutoHyphens/>
        <w:ind w:right="49"/>
        <w:jc w:val="center"/>
        <w:rPr>
          <w:rFonts w:ascii="Noto Sans" w:eastAsia="Times New Roman" w:hAnsi="Noto Sans" w:cs="Noto Sans"/>
          <w:bCs/>
          <w:sz w:val="20"/>
          <w:szCs w:val="20"/>
          <w:lang w:val="es-ES_tradnl" w:eastAsia="ar-SA"/>
        </w:rPr>
      </w:pPr>
    </w:p>
    <w:p w:rsidR="00033230" w:rsidRPr="00E37FFB" w:rsidRDefault="00033230" w:rsidP="00E37FFB">
      <w:pPr>
        <w:suppressAutoHyphens/>
        <w:ind w:right="49"/>
        <w:jc w:val="center"/>
        <w:rPr>
          <w:rFonts w:ascii="Noto Sans" w:eastAsia="Times New Roman" w:hAnsi="Noto Sans" w:cs="Noto Sans"/>
          <w:bCs/>
          <w:sz w:val="20"/>
          <w:szCs w:val="20"/>
          <w:lang w:val="es-ES_tradnl" w:eastAsia="ar-SA"/>
        </w:rPr>
      </w:pPr>
    </w:p>
    <w:p w:rsidR="00676483" w:rsidRPr="00E37FFB" w:rsidRDefault="00676483" w:rsidP="00E37FFB">
      <w:pPr>
        <w:suppressAutoHyphens/>
        <w:ind w:right="49"/>
        <w:jc w:val="center"/>
        <w:rPr>
          <w:rFonts w:ascii="Noto Sans" w:eastAsia="Times New Roman" w:hAnsi="Noto Sans" w:cs="Noto Sans"/>
          <w:bCs/>
          <w:sz w:val="20"/>
          <w:szCs w:val="20"/>
          <w:lang w:val="es-ES_tradnl" w:eastAsia="ar-SA"/>
        </w:rPr>
      </w:pPr>
    </w:p>
    <w:p w:rsidR="00532601" w:rsidRPr="00E37FFB" w:rsidRDefault="00F56F81" w:rsidP="00E37FFB">
      <w:pPr>
        <w:suppressAutoHyphens/>
        <w:ind w:right="49"/>
        <w:jc w:val="center"/>
        <w:rPr>
          <w:rFonts w:ascii="Noto Sans" w:eastAsia="Times New Roman" w:hAnsi="Noto Sans" w:cs="Noto Sans"/>
          <w:bCs/>
          <w:sz w:val="20"/>
          <w:szCs w:val="20"/>
          <w:lang w:val="es-ES_tradnl" w:eastAsia="ar-SA"/>
        </w:rPr>
      </w:pPr>
      <w:r w:rsidRPr="00E37FFB">
        <w:rPr>
          <w:rFonts w:ascii="Noto Sans" w:eastAsia="Times New Roman" w:hAnsi="Noto Sans" w:cs="Noto Sans"/>
          <w:bCs/>
          <w:sz w:val="20"/>
          <w:szCs w:val="20"/>
          <w:lang w:val="es-ES_tradnl" w:eastAsia="ar-SA"/>
        </w:rPr>
        <w:t>Dirección de Administració</w:t>
      </w:r>
      <w:r w:rsidR="00007194" w:rsidRPr="00E37FFB">
        <w:rPr>
          <w:rFonts w:ascii="Noto Sans" w:eastAsia="Times New Roman" w:hAnsi="Noto Sans" w:cs="Noto Sans"/>
          <w:bCs/>
          <w:sz w:val="20"/>
          <w:szCs w:val="20"/>
          <w:lang w:val="es-ES_tradnl" w:eastAsia="ar-SA"/>
        </w:rPr>
        <w:t>n</w:t>
      </w:r>
    </w:p>
    <w:p w:rsidR="00007194" w:rsidRPr="00E37FFB" w:rsidRDefault="00007194" w:rsidP="00E37FFB">
      <w:pPr>
        <w:suppressAutoHyphens/>
        <w:ind w:right="49"/>
        <w:jc w:val="center"/>
        <w:rPr>
          <w:rFonts w:ascii="Noto Sans" w:eastAsia="Times New Roman" w:hAnsi="Noto Sans" w:cs="Noto Sans"/>
          <w:bCs/>
          <w:sz w:val="20"/>
          <w:szCs w:val="20"/>
          <w:lang w:val="es-ES_tradnl" w:eastAsia="ar-SA"/>
        </w:rPr>
      </w:pPr>
      <w:r w:rsidRPr="00E37FFB">
        <w:rPr>
          <w:rFonts w:ascii="Noto Sans" w:eastAsia="Times New Roman" w:hAnsi="Noto Sans" w:cs="Noto Sans"/>
          <w:bCs/>
          <w:sz w:val="20"/>
          <w:szCs w:val="20"/>
          <w:lang w:val="es-ES_tradnl" w:eastAsia="ar-SA"/>
        </w:rPr>
        <w:t xml:space="preserve">Unidad de </w:t>
      </w:r>
      <w:r w:rsidR="00F611F7" w:rsidRPr="00E37FFB">
        <w:rPr>
          <w:rFonts w:ascii="Noto Sans" w:eastAsia="Times New Roman" w:hAnsi="Noto Sans" w:cs="Noto Sans"/>
          <w:bCs/>
          <w:sz w:val="20"/>
          <w:szCs w:val="20"/>
          <w:lang w:val="es-ES_tradnl" w:eastAsia="ar-SA"/>
        </w:rPr>
        <w:t>Adquisiciones</w:t>
      </w:r>
    </w:p>
    <w:p w:rsidR="00007194" w:rsidRPr="00E37FFB" w:rsidRDefault="00007194" w:rsidP="00E37FFB">
      <w:pPr>
        <w:suppressAutoHyphens/>
        <w:ind w:right="49"/>
        <w:jc w:val="center"/>
        <w:rPr>
          <w:rFonts w:ascii="Noto Sans" w:eastAsia="Times New Roman" w:hAnsi="Noto Sans" w:cs="Noto Sans"/>
          <w:bCs/>
          <w:sz w:val="20"/>
          <w:szCs w:val="20"/>
          <w:lang w:val="es-ES_tradnl" w:eastAsia="ar-SA"/>
        </w:rPr>
      </w:pPr>
      <w:r w:rsidRPr="00E37FFB">
        <w:rPr>
          <w:rFonts w:ascii="Noto Sans" w:eastAsia="Times New Roman" w:hAnsi="Noto Sans" w:cs="Noto Sans"/>
          <w:bCs/>
          <w:sz w:val="20"/>
          <w:szCs w:val="20"/>
          <w:lang w:val="es-ES_tradnl" w:eastAsia="ar-SA"/>
        </w:rPr>
        <w:t>Coordinación de Adquisición de Bienes y Contratación de Servicios</w:t>
      </w:r>
    </w:p>
    <w:p w:rsidR="00532601" w:rsidRPr="00E37FFB" w:rsidRDefault="00007194" w:rsidP="00E37FFB">
      <w:pPr>
        <w:tabs>
          <w:tab w:val="center" w:pos="4355"/>
        </w:tabs>
        <w:suppressAutoHyphens/>
        <w:ind w:right="49"/>
        <w:jc w:val="center"/>
        <w:rPr>
          <w:rFonts w:ascii="Noto Sans" w:eastAsia="Times New Roman" w:hAnsi="Noto Sans" w:cs="Noto Sans"/>
          <w:bCs/>
          <w:sz w:val="20"/>
          <w:szCs w:val="20"/>
          <w:lang w:val="es-ES_tradnl" w:eastAsia="ar-SA"/>
        </w:rPr>
      </w:pPr>
      <w:r w:rsidRPr="00E37FFB">
        <w:rPr>
          <w:rFonts w:ascii="Noto Sans" w:eastAsia="Times New Roman" w:hAnsi="Noto Sans" w:cs="Noto Sans"/>
          <w:bCs/>
          <w:sz w:val="20"/>
          <w:szCs w:val="20"/>
          <w:lang w:val="es-ES_tradnl" w:eastAsia="ar-SA"/>
        </w:rPr>
        <w:t xml:space="preserve">Coordinación Técnica de </w:t>
      </w:r>
      <w:r w:rsidR="008D1312" w:rsidRPr="00E37FFB">
        <w:rPr>
          <w:rFonts w:ascii="Noto Sans" w:eastAsia="Times New Roman" w:hAnsi="Noto Sans" w:cs="Noto Sans"/>
          <w:bCs/>
          <w:sz w:val="20"/>
          <w:szCs w:val="20"/>
          <w:lang w:val="es-ES_tradnl" w:eastAsia="ar-SA"/>
        </w:rPr>
        <w:t>Bienes y Servicios</w:t>
      </w:r>
    </w:p>
    <w:p w:rsidR="00284523" w:rsidRPr="00E37FFB" w:rsidRDefault="00725458" w:rsidP="00E37FFB">
      <w:pPr>
        <w:suppressAutoHyphens/>
        <w:ind w:right="49"/>
        <w:jc w:val="center"/>
        <w:rPr>
          <w:rFonts w:ascii="Noto Sans" w:eastAsia="Times New Roman" w:hAnsi="Noto Sans" w:cs="Noto Sans"/>
          <w:bCs/>
          <w:sz w:val="20"/>
          <w:szCs w:val="20"/>
          <w:lang w:val="es-ES_tradnl" w:eastAsia="ar-SA"/>
        </w:rPr>
      </w:pPr>
      <w:r w:rsidRPr="00E37FFB">
        <w:rPr>
          <w:rFonts w:ascii="Noto Sans" w:eastAsia="Times New Roman" w:hAnsi="Noto Sans" w:cs="Noto Sans"/>
          <w:bCs/>
          <w:sz w:val="20"/>
          <w:szCs w:val="20"/>
          <w:lang w:val="es-ES_tradnl" w:eastAsia="ar-SA"/>
        </w:rPr>
        <w:t xml:space="preserve">División </w:t>
      </w:r>
      <w:r w:rsidR="00284523" w:rsidRPr="00E37FFB">
        <w:rPr>
          <w:rFonts w:ascii="Noto Sans" w:eastAsia="Times New Roman" w:hAnsi="Noto Sans" w:cs="Noto Sans"/>
          <w:bCs/>
          <w:sz w:val="20"/>
          <w:szCs w:val="20"/>
          <w:lang w:val="es-ES_tradnl" w:eastAsia="ar-SA"/>
        </w:rPr>
        <w:t xml:space="preserve">de </w:t>
      </w:r>
      <w:r w:rsidR="008D1312" w:rsidRPr="00E37FFB">
        <w:rPr>
          <w:rFonts w:ascii="Noto Sans" w:eastAsia="Times New Roman" w:hAnsi="Noto Sans" w:cs="Noto Sans"/>
          <w:bCs/>
          <w:sz w:val="20"/>
          <w:szCs w:val="20"/>
          <w:lang w:val="es-ES_tradnl" w:eastAsia="ar-SA"/>
        </w:rPr>
        <w:t>Bienes Terapéuticos</w:t>
      </w:r>
    </w:p>
    <w:p w:rsidR="00925EBF" w:rsidRPr="00E37FFB" w:rsidRDefault="00925EBF" w:rsidP="00E37FFB">
      <w:pPr>
        <w:suppressAutoHyphens/>
        <w:ind w:right="49"/>
        <w:jc w:val="center"/>
        <w:rPr>
          <w:rFonts w:ascii="Noto Sans" w:eastAsia="Times New Roman" w:hAnsi="Noto Sans" w:cs="Noto Sans"/>
          <w:bCs/>
          <w:sz w:val="20"/>
          <w:szCs w:val="20"/>
          <w:lang w:val="es-ES_tradnl" w:eastAsia="ar-SA"/>
        </w:rPr>
      </w:pPr>
    </w:p>
    <w:p w:rsidR="008D1312" w:rsidRPr="00E37FFB" w:rsidRDefault="008D1312" w:rsidP="00E37FFB">
      <w:pPr>
        <w:ind w:right="49"/>
        <w:jc w:val="center"/>
        <w:rPr>
          <w:rFonts w:ascii="Noto Sans" w:hAnsi="Noto Sans" w:cs="Noto Sans"/>
          <w:sz w:val="20"/>
          <w:szCs w:val="20"/>
          <w:lang w:val="es-ES_tradnl"/>
        </w:rPr>
      </w:pPr>
      <w:r w:rsidRPr="00E37FFB">
        <w:rPr>
          <w:rFonts w:ascii="Noto Sans" w:hAnsi="Noto Sans" w:cs="Noto Sans"/>
          <w:sz w:val="20"/>
          <w:szCs w:val="20"/>
          <w:lang w:val="es-ES_tradnl"/>
        </w:rPr>
        <w:t>Calle</w:t>
      </w:r>
      <w:r w:rsidR="00D35229" w:rsidRPr="00E37FFB">
        <w:rPr>
          <w:rFonts w:ascii="Noto Sans" w:hAnsi="Noto Sans" w:cs="Noto Sans"/>
          <w:sz w:val="20"/>
          <w:szCs w:val="20"/>
          <w:lang w:val="es-ES_tradnl"/>
        </w:rPr>
        <w:t xml:space="preserve"> Durango</w:t>
      </w:r>
      <w:r w:rsidRPr="00E37FFB">
        <w:rPr>
          <w:rFonts w:ascii="Noto Sans" w:hAnsi="Noto Sans" w:cs="Noto Sans"/>
          <w:sz w:val="20"/>
          <w:szCs w:val="20"/>
          <w:lang w:val="es-ES_tradnl"/>
        </w:rPr>
        <w:t xml:space="preserve"> No. 291, Piso 4, Colonia Roma Norte,</w:t>
      </w:r>
    </w:p>
    <w:p w:rsidR="008D1312" w:rsidRPr="00E37FFB" w:rsidRDefault="008D1312" w:rsidP="00E37FFB">
      <w:pPr>
        <w:ind w:right="49"/>
        <w:jc w:val="center"/>
        <w:rPr>
          <w:rFonts w:ascii="Noto Sans" w:hAnsi="Noto Sans" w:cs="Noto Sans"/>
          <w:sz w:val="20"/>
          <w:szCs w:val="20"/>
          <w:lang w:val="es-ES_tradnl"/>
        </w:rPr>
      </w:pPr>
      <w:r w:rsidRPr="00E37FFB">
        <w:rPr>
          <w:rFonts w:ascii="Noto Sans" w:hAnsi="Noto Sans" w:cs="Noto Sans"/>
          <w:sz w:val="20"/>
          <w:szCs w:val="20"/>
          <w:lang w:val="es-ES_tradnl"/>
        </w:rPr>
        <w:t>Demarcación Territorial Cuauhtémoc, Código Postal 06700, Ciudad de México</w:t>
      </w:r>
    </w:p>
    <w:p w:rsidR="008D1312" w:rsidRPr="00E37FFB" w:rsidRDefault="008D1312" w:rsidP="00E37FFB">
      <w:pPr>
        <w:ind w:right="49"/>
        <w:jc w:val="center"/>
        <w:rPr>
          <w:rFonts w:ascii="Noto Sans" w:hAnsi="Noto Sans" w:cs="Noto Sans"/>
          <w:sz w:val="20"/>
          <w:szCs w:val="20"/>
          <w:lang w:val="es-ES_tradnl"/>
        </w:rPr>
      </w:pPr>
    </w:p>
    <w:p w:rsidR="008B43DA" w:rsidRPr="00E37FFB" w:rsidRDefault="008958E6" w:rsidP="00E37FFB">
      <w:pPr>
        <w:tabs>
          <w:tab w:val="left" w:pos="7125"/>
        </w:tabs>
        <w:suppressAutoHyphens/>
        <w:ind w:right="49"/>
        <w:rPr>
          <w:rFonts w:ascii="Noto Sans" w:eastAsia="Times New Roman" w:hAnsi="Noto Sans" w:cs="Noto Sans"/>
          <w:bCs/>
          <w:sz w:val="20"/>
          <w:szCs w:val="20"/>
          <w:lang w:val="es-ES_tradnl" w:eastAsia="ar-SA"/>
        </w:rPr>
      </w:pPr>
      <w:r w:rsidRPr="00E37FFB">
        <w:rPr>
          <w:rFonts w:ascii="Noto Sans" w:eastAsia="Times New Roman" w:hAnsi="Noto Sans" w:cs="Noto Sans"/>
          <w:b/>
          <w:bCs/>
          <w:sz w:val="20"/>
          <w:szCs w:val="20"/>
          <w:lang w:val="es-ES_tradnl" w:eastAsia="ar-SA"/>
        </w:rPr>
        <w:tab/>
      </w:r>
    </w:p>
    <w:p w:rsidR="0092537B" w:rsidRPr="00E37FFB" w:rsidRDefault="0092537B" w:rsidP="00E37FFB">
      <w:pPr>
        <w:suppressAutoHyphens/>
        <w:ind w:right="49"/>
        <w:jc w:val="center"/>
        <w:rPr>
          <w:rFonts w:ascii="Noto Sans" w:eastAsia="Times New Roman" w:hAnsi="Noto Sans" w:cs="Noto Sans"/>
          <w:b/>
          <w:bCs/>
          <w:sz w:val="20"/>
          <w:szCs w:val="20"/>
          <w:lang w:val="es-ES_tradnl" w:eastAsia="ar-SA"/>
        </w:rPr>
      </w:pPr>
    </w:p>
    <w:p w:rsidR="0092537B" w:rsidRPr="00E37FFB" w:rsidRDefault="000612DF" w:rsidP="00E37FFB">
      <w:pPr>
        <w:suppressAutoHyphens/>
        <w:ind w:right="49"/>
        <w:jc w:val="center"/>
        <w:rPr>
          <w:rFonts w:ascii="Noto Sans" w:eastAsia="Times New Roman" w:hAnsi="Noto Sans" w:cs="Noto Sans"/>
          <w:b/>
          <w:bCs/>
          <w:sz w:val="20"/>
          <w:szCs w:val="20"/>
          <w:lang w:val="es-ES_tradnl" w:eastAsia="ar-SA"/>
        </w:rPr>
      </w:pPr>
      <w:r w:rsidRPr="00E37FFB">
        <w:rPr>
          <w:rFonts w:ascii="Noto Sans" w:eastAsia="Times New Roman" w:hAnsi="Noto Sans" w:cs="Noto Sans"/>
          <w:b/>
          <w:bCs/>
          <w:sz w:val="20"/>
          <w:szCs w:val="20"/>
          <w:lang w:val="es-ES_tradnl" w:eastAsia="ar-SA"/>
        </w:rPr>
        <w:t>Convocatoria</w:t>
      </w:r>
    </w:p>
    <w:p w:rsidR="008D1312" w:rsidRPr="00E37FFB" w:rsidRDefault="008D1312" w:rsidP="00E37FFB">
      <w:pPr>
        <w:suppressAutoHyphens/>
        <w:ind w:right="49"/>
        <w:jc w:val="center"/>
        <w:rPr>
          <w:rFonts w:ascii="Noto Sans" w:eastAsia="Times New Roman" w:hAnsi="Noto Sans" w:cs="Noto Sans"/>
          <w:b/>
          <w:bCs/>
          <w:sz w:val="20"/>
          <w:szCs w:val="20"/>
          <w:lang w:val="es-ES_tradnl" w:eastAsia="ar-SA"/>
        </w:rPr>
      </w:pPr>
    </w:p>
    <w:p w:rsidR="00290310" w:rsidRPr="00E37FFB" w:rsidRDefault="00290310" w:rsidP="00E37FFB">
      <w:pPr>
        <w:suppressAutoHyphens/>
        <w:ind w:right="49"/>
        <w:jc w:val="center"/>
        <w:rPr>
          <w:rFonts w:ascii="Noto Sans" w:eastAsia="Times New Roman" w:hAnsi="Noto Sans" w:cs="Noto Sans"/>
          <w:b/>
          <w:bCs/>
          <w:sz w:val="20"/>
          <w:szCs w:val="20"/>
          <w:lang w:val="es-ES_tradnl" w:eastAsia="ar-SA"/>
        </w:rPr>
      </w:pPr>
    </w:p>
    <w:p w:rsidR="00321BCC" w:rsidRPr="00E37FFB" w:rsidRDefault="00321BCC" w:rsidP="00E37FFB">
      <w:pPr>
        <w:suppressAutoHyphens/>
        <w:ind w:right="49"/>
        <w:jc w:val="center"/>
        <w:rPr>
          <w:rFonts w:ascii="Noto Sans" w:eastAsia="Times New Roman" w:hAnsi="Noto Sans" w:cs="Noto Sans"/>
          <w:b/>
          <w:bCs/>
          <w:sz w:val="20"/>
          <w:szCs w:val="20"/>
          <w:lang w:val="es-ES_tradnl" w:eastAsia="ar-SA"/>
        </w:rPr>
      </w:pPr>
    </w:p>
    <w:p w:rsidR="0025354B" w:rsidRPr="00E37FFB" w:rsidRDefault="0025354B" w:rsidP="00881F59">
      <w:pPr>
        <w:suppressAutoHyphens/>
        <w:jc w:val="center"/>
        <w:rPr>
          <w:rFonts w:ascii="Noto Sans" w:eastAsia="Times New Roman" w:hAnsi="Noto Sans" w:cs="Noto Sans"/>
          <w:b/>
          <w:bCs/>
          <w:sz w:val="20"/>
          <w:szCs w:val="20"/>
          <w:lang w:val="es-ES_tradnl" w:eastAsia="ar-SA"/>
        </w:rPr>
      </w:pPr>
      <w:r w:rsidRPr="00E37FFB">
        <w:rPr>
          <w:rFonts w:ascii="Noto Sans" w:eastAsia="Times New Roman" w:hAnsi="Noto Sans" w:cs="Noto Sans"/>
          <w:b/>
          <w:bCs/>
          <w:sz w:val="20"/>
          <w:szCs w:val="20"/>
          <w:lang w:val="es-ES_tradnl" w:eastAsia="ar-SA"/>
        </w:rPr>
        <w:t>Licitació</w:t>
      </w:r>
      <w:r w:rsidR="00881F59">
        <w:rPr>
          <w:rFonts w:ascii="Noto Sans" w:eastAsia="Times New Roman" w:hAnsi="Noto Sans" w:cs="Noto Sans"/>
          <w:b/>
          <w:bCs/>
          <w:sz w:val="20"/>
          <w:szCs w:val="20"/>
          <w:lang w:val="es-ES_tradnl" w:eastAsia="ar-SA"/>
        </w:rPr>
        <w:t>n Pública Internacional Abierta</w:t>
      </w:r>
    </w:p>
    <w:p w:rsidR="0025354B" w:rsidRPr="00E37FFB" w:rsidRDefault="0025354B" w:rsidP="00E37FFB">
      <w:pPr>
        <w:suppressAutoHyphens/>
        <w:jc w:val="center"/>
        <w:rPr>
          <w:rFonts w:ascii="Noto Sans" w:eastAsia="Times New Roman" w:hAnsi="Noto Sans" w:cs="Noto Sans"/>
          <w:b/>
          <w:bCs/>
          <w:sz w:val="20"/>
          <w:szCs w:val="20"/>
          <w:lang w:val="es-ES_tradnl" w:eastAsia="ar-SA"/>
        </w:rPr>
      </w:pPr>
    </w:p>
    <w:p w:rsidR="003A666B" w:rsidRPr="00E37FFB" w:rsidRDefault="003A666B" w:rsidP="00E37FFB">
      <w:pPr>
        <w:suppressAutoHyphens/>
        <w:jc w:val="center"/>
        <w:rPr>
          <w:rFonts w:ascii="Noto Sans" w:eastAsia="Times New Roman" w:hAnsi="Noto Sans" w:cs="Noto Sans"/>
          <w:b/>
          <w:bCs/>
          <w:sz w:val="20"/>
          <w:szCs w:val="20"/>
          <w:lang w:val="es-ES_tradnl" w:eastAsia="ar-SA"/>
        </w:rPr>
      </w:pPr>
    </w:p>
    <w:p w:rsidR="008D1312" w:rsidRPr="00E37FFB" w:rsidRDefault="0025354B" w:rsidP="00E37FFB">
      <w:pPr>
        <w:suppressAutoHyphens/>
        <w:jc w:val="center"/>
        <w:rPr>
          <w:rFonts w:ascii="Noto Sans" w:eastAsia="Times New Roman" w:hAnsi="Noto Sans" w:cs="Noto Sans"/>
          <w:b/>
          <w:bCs/>
          <w:sz w:val="20"/>
          <w:szCs w:val="20"/>
          <w:lang w:val="es-ES_tradnl" w:eastAsia="ar-SA"/>
        </w:rPr>
      </w:pPr>
      <w:r w:rsidRPr="00E37FFB">
        <w:rPr>
          <w:rFonts w:ascii="Noto Sans" w:eastAsia="Times New Roman" w:hAnsi="Noto Sans" w:cs="Noto Sans"/>
          <w:b/>
          <w:bCs/>
          <w:sz w:val="20"/>
          <w:szCs w:val="20"/>
          <w:lang w:val="es-ES_tradnl" w:eastAsia="ar-SA"/>
        </w:rPr>
        <w:t>Electrónica</w:t>
      </w:r>
    </w:p>
    <w:p w:rsidR="0025354B" w:rsidRPr="00E37FFB" w:rsidRDefault="0025354B" w:rsidP="00E37FFB">
      <w:pPr>
        <w:suppressAutoHyphens/>
        <w:jc w:val="center"/>
        <w:rPr>
          <w:rFonts w:ascii="Noto Sans" w:eastAsia="Times New Roman" w:hAnsi="Noto Sans" w:cs="Noto Sans"/>
          <w:b/>
          <w:bCs/>
          <w:sz w:val="20"/>
          <w:szCs w:val="20"/>
          <w:lang w:val="es-ES_tradnl" w:eastAsia="ar-SA"/>
        </w:rPr>
      </w:pPr>
    </w:p>
    <w:p w:rsidR="00407DE9" w:rsidRPr="00E37FFB" w:rsidRDefault="00407DE9" w:rsidP="00E37FFB">
      <w:pPr>
        <w:suppressAutoHyphens/>
        <w:jc w:val="center"/>
        <w:rPr>
          <w:rFonts w:ascii="Noto Sans" w:eastAsia="Times New Roman" w:hAnsi="Noto Sans" w:cs="Noto Sans"/>
          <w:b/>
          <w:bCs/>
          <w:sz w:val="20"/>
          <w:szCs w:val="20"/>
          <w:lang w:val="es-ES_tradnl" w:eastAsia="ar-SA"/>
        </w:rPr>
      </w:pPr>
    </w:p>
    <w:p w:rsidR="00D52888" w:rsidRPr="00041F83" w:rsidRDefault="00F22F81" w:rsidP="00E37FFB">
      <w:pPr>
        <w:tabs>
          <w:tab w:val="left" w:pos="5560"/>
        </w:tabs>
        <w:jc w:val="center"/>
        <w:rPr>
          <w:rFonts w:ascii="Noto Sans" w:eastAsia="Times New Roman" w:hAnsi="Noto Sans" w:cs="Noto Sans"/>
          <w:b/>
          <w:bCs/>
          <w:sz w:val="20"/>
          <w:szCs w:val="20"/>
          <w:lang w:val="en-US" w:eastAsia="ar-SA"/>
        </w:rPr>
      </w:pPr>
      <w:r w:rsidRPr="00576A6F">
        <w:rPr>
          <w:rFonts w:ascii="Noto Sans" w:eastAsia="Times New Roman" w:hAnsi="Noto Sans" w:cs="Noto Sans"/>
          <w:b/>
          <w:bCs/>
          <w:sz w:val="20"/>
          <w:szCs w:val="20"/>
          <w:lang w:val="en-US" w:eastAsia="ar-SA"/>
        </w:rPr>
        <w:t>LA-</w:t>
      </w:r>
      <w:r w:rsidR="0010345D" w:rsidRPr="00576A6F">
        <w:rPr>
          <w:rFonts w:ascii="Noto Sans" w:eastAsia="Times New Roman" w:hAnsi="Noto Sans" w:cs="Noto Sans"/>
          <w:b/>
          <w:bCs/>
          <w:sz w:val="20"/>
          <w:szCs w:val="20"/>
          <w:lang w:val="en-US" w:eastAsia="ar-SA"/>
        </w:rPr>
        <w:t>50</w:t>
      </w:r>
      <w:r w:rsidRPr="00576A6F">
        <w:rPr>
          <w:rFonts w:ascii="Noto Sans" w:eastAsia="Times New Roman" w:hAnsi="Noto Sans" w:cs="Noto Sans"/>
          <w:b/>
          <w:bCs/>
          <w:sz w:val="20"/>
          <w:szCs w:val="20"/>
          <w:lang w:val="en-US" w:eastAsia="ar-SA"/>
        </w:rPr>
        <w:t>-</w:t>
      </w:r>
      <w:r w:rsidR="0010345D" w:rsidRPr="00576A6F">
        <w:rPr>
          <w:rFonts w:ascii="Noto Sans" w:eastAsia="Times New Roman" w:hAnsi="Noto Sans" w:cs="Noto Sans"/>
          <w:b/>
          <w:bCs/>
          <w:sz w:val="20"/>
          <w:szCs w:val="20"/>
          <w:lang w:val="en-US" w:eastAsia="ar-SA"/>
        </w:rPr>
        <w:t>GYR</w:t>
      </w:r>
      <w:r w:rsidRPr="00576A6F">
        <w:rPr>
          <w:rFonts w:ascii="Noto Sans" w:eastAsia="Times New Roman" w:hAnsi="Noto Sans" w:cs="Noto Sans"/>
          <w:b/>
          <w:bCs/>
          <w:sz w:val="20"/>
          <w:szCs w:val="20"/>
          <w:lang w:val="en-US" w:eastAsia="ar-SA"/>
        </w:rPr>
        <w:t>-</w:t>
      </w:r>
      <w:r w:rsidR="00881F59" w:rsidRPr="00576A6F">
        <w:rPr>
          <w:rFonts w:ascii="Noto Sans" w:eastAsia="Times New Roman" w:hAnsi="Noto Sans" w:cs="Noto Sans"/>
          <w:b/>
          <w:bCs/>
          <w:sz w:val="20"/>
          <w:szCs w:val="20"/>
          <w:lang w:val="en-US" w:eastAsia="ar-SA"/>
        </w:rPr>
        <w:t>050GYR047-I</w:t>
      </w:r>
      <w:r w:rsidRPr="00576A6F">
        <w:rPr>
          <w:rFonts w:ascii="Noto Sans" w:eastAsia="Times New Roman" w:hAnsi="Noto Sans" w:cs="Noto Sans"/>
          <w:b/>
          <w:bCs/>
          <w:sz w:val="20"/>
          <w:szCs w:val="20"/>
          <w:lang w:val="en-US" w:eastAsia="ar-SA"/>
        </w:rPr>
        <w:t>-</w:t>
      </w:r>
      <w:r w:rsidR="00576A6F" w:rsidRPr="00576A6F">
        <w:rPr>
          <w:rFonts w:ascii="Noto Sans" w:eastAsia="Times New Roman" w:hAnsi="Noto Sans" w:cs="Noto Sans"/>
          <w:b/>
          <w:bCs/>
          <w:sz w:val="20"/>
          <w:szCs w:val="20"/>
          <w:lang w:val="en-US" w:eastAsia="ar-SA"/>
        </w:rPr>
        <w:t>1</w:t>
      </w:r>
      <w:r w:rsidR="00E54B8F">
        <w:rPr>
          <w:rFonts w:ascii="Noto Sans" w:eastAsia="Times New Roman" w:hAnsi="Noto Sans" w:cs="Noto Sans"/>
          <w:b/>
          <w:bCs/>
          <w:sz w:val="20"/>
          <w:szCs w:val="20"/>
          <w:lang w:val="en-US" w:eastAsia="ar-SA"/>
        </w:rPr>
        <w:t>9</w:t>
      </w:r>
      <w:r w:rsidRPr="00576A6F">
        <w:rPr>
          <w:rFonts w:ascii="Noto Sans" w:eastAsia="Times New Roman" w:hAnsi="Noto Sans" w:cs="Noto Sans"/>
          <w:b/>
          <w:bCs/>
          <w:sz w:val="20"/>
          <w:szCs w:val="20"/>
          <w:lang w:val="en-US" w:eastAsia="ar-SA"/>
        </w:rPr>
        <w:t>-202</w:t>
      </w:r>
      <w:r w:rsidR="005D79E9" w:rsidRPr="00576A6F">
        <w:rPr>
          <w:rFonts w:ascii="Noto Sans" w:eastAsia="Times New Roman" w:hAnsi="Noto Sans" w:cs="Noto Sans"/>
          <w:b/>
          <w:bCs/>
          <w:sz w:val="20"/>
          <w:szCs w:val="20"/>
          <w:lang w:val="en-US" w:eastAsia="ar-SA"/>
        </w:rPr>
        <w:t>5</w:t>
      </w:r>
    </w:p>
    <w:p w:rsidR="00D52888" w:rsidRPr="00041F83" w:rsidRDefault="00D52888" w:rsidP="00E37FFB">
      <w:pPr>
        <w:jc w:val="both"/>
        <w:rPr>
          <w:rFonts w:ascii="Noto Sans" w:eastAsia="Times New Roman" w:hAnsi="Noto Sans" w:cs="Noto Sans"/>
          <w:b/>
          <w:bCs/>
          <w:sz w:val="20"/>
          <w:szCs w:val="20"/>
          <w:lang w:val="en-US" w:eastAsia="ar-SA"/>
        </w:rPr>
      </w:pPr>
    </w:p>
    <w:p w:rsidR="00D52888" w:rsidRPr="00041F83" w:rsidRDefault="00D52888" w:rsidP="00E37FFB">
      <w:pPr>
        <w:jc w:val="both"/>
        <w:rPr>
          <w:rFonts w:ascii="Noto Sans" w:eastAsia="Times New Roman" w:hAnsi="Noto Sans" w:cs="Noto Sans"/>
          <w:b/>
          <w:bCs/>
          <w:sz w:val="20"/>
          <w:szCs w:val="20"/>
          <w:lang w:val="en-US" w:eastAsia="ar-SA"/>
        </w:rPr>
      </w:pPr>
    </w:p>
    <w:p w:rsidR="003A666B" w:rsidRPr="00041F83" w:rsidRDefault="003A666B" w:rsidP="00E37FFB">
      <w:pPr>
        <w:jc w:val="both"/>
        <w:rPr>
          <w:rFonts w:ascii="Noto Sans" w:eastAsia="Times New Roman" w:hAnsi="Noto Sans" w:cs="Noto Sans"/>
          <w:b/>
          <w:bCs/>
          <w:sz w:val="20"/>
          <w:szCs w:val="20"/>
          <w:lang w:val="en-US" w:eastAsia="ar-SA"/>
        </w:rPr>
      </w:pPr>
    </w:p>
    <w:p w:rsidR="0052034B" w:rsidRPr="00E37FFB" w:rsidRDefault="00881F59" w:rsidP="00E37FFB">
      <w:pPr>
        <w:suppressAutoHyphens/>
        <w:ind w:left="-284" w:right="49"/>
        <w:jc w:val="center"/>
        <w:rPr>
          <w:rFonts w:ascii="Noto Sans" w:eastAsia="Times New Roman" w:hAnsi="Noto Sans" w:cs="Noto Sans"/>
          <w:b/>
          <w:bCs/>
          <w:sz w:val="20"/>
          <w:szCs w:val="20"/>
          <w:lang w:val="es-ES_tradnl" w:eastAsia="ar-SA"/>
        </w:rPr>
      </w:pPr>
      <w:bookmarkStart w:id="0" w:name="_Hlk210131053"/>
      <w:bookmarkStart w:id="1" w:name="_Hlk210133814"/>
      <w:r>
        <w:rPr>
          <w:rFonts w:ascii="Noto Sans" w:eastAsia="Times New Roman" w:hAnsi="Noto Sans" w:cs="Noto Sans"/>
          <w:b/>
          <w:bCs/>
          <w:sz w:val="20"/>
          <w:szCs w:val="20"/>
          <w:lang w:val="es-ES_tradnl" w:eastAsia="ar-SA"/>
        </w:rPr>
        <w:t>Adquisición de claves de los grupos 010</w:t>
      </w:r>
      <w:r w:rsidR="00A4693A">
        <w:rPr>
          <w:rFonts w:ascii="Noto Sans" w:eastAsia="Times New Roman" w:hAnsi="Noto Sans" w:cs="Noto Sans"/>
          <w:b/>
          <w:bCs/>
          <w:sz w:val="20"/>
          <w:szCs w:val="20"/>
          <w:lang w:val="es-ES_tradnl" w:eastAsia="ar-SA"/>
        </w:rPr>
        <w:t xml:space="preserve"> Medicamentos</w:t>
      </w:r>
      <w:r>
        <w:rPr>
          <w:rFonts w:ascii="Noto Sans" w:eastAsia="Times New Roman" w:hAnsi="Noto Sans" w:cs="Noto Sans"/>
          <w:b/>
          <w:bCs/>
          <w:sz w:val="20"/>
          <w:szCs w:val="20"/>
          <w:lang w:val="es-ES_tradnl" w:eastAsia="ar-SA"/>
        </w:rPr>
        <w:t xml:space="preserve">, </w:t>
      </w:r>
      <w:r w:rsidRPr="00881F59">
        <w:rPr>
          <w:rFonts w:ascii="Noto Sans" w:eastAsia="Times New Roman" w:hAnsi="Noto Sans" w:cs="Noto Sans"/>
          <w:b/>
          <w:bCs/>
          <w:sz w:val="20"/>
          <w:szCs w:val="20"/>
          <w:lang w:val="es-ES_tradnl" w:eastAsia="ar-SA"/>
        </w:rPr>
        <w:t xml:space="preserve">030 </w:t>
      </w:r>
      <w:r w:rsidR="00A4693A">
        <w:rPr>
          <w:rFonts w:ascii="Noto Sans" w:eastAsia="Times New Roman" w:hAnsi="Noto Sans" w:cs="Noto Sans"/>
          <w:b/>
          <w:bCs/>
          <w:sz w:val="20"/>
          <w:szCs w:val="20"/>
          <w:lang w:val="es-ES_tradnl" w:eastAsia="ar-SA"/>
        </w:rPr>
        <w:t xml:space="preserve">Formulas </w:t>
      </w:r>
      <w:r w:rsidRPr="00881F59">
        <w:rPr>
          <w:rFonts w:ascii="Noto Sans" w:eastAsia="Times New Roman" w:hAnsi="Noto Sans" w:cs="Noto Sans"/>
          <w:b/>
          <w:bCs/>
          <w:sz w:val="20"/>
          <w:szCs w:val="20"/>
          <w:lang w:val="es-ES_tradnl" w:eastAsia="ar-SA"/>
        </w:rPr>
        <w:t>y 040</w:t>
      </w:r>
      <w:r w:rsidR="00A4693A">
        <w:rPr>
          <w:rFonts w:ascii="Noto Sans" w:eastAsia="Times New Roman" w:hAnsi="Noto Sans" w:cs="Noto Sans"/>
          <w:b/>
          <w:bCs/>
          <w:sz w:val="20"/>
          <w:szCs w:val="20"/>
          <w:lang w:val="es-ES_tradnl" w:eastAsia="ar-SA"/>
        </w:rPr>
        <w:t xml:space="preserve"> Psicotrópicos</w:t>
      </w:r>
      <w:r w:rsidR="00FA5560">
        <w:rPr>
          <w:rFonts w:ascii="Noto Sans" w:eastAsia="Times New Roman" w:hAnsi="Noto Sans" w:cs="Noto Sans"/>
          <w:b/>
          <w:bCs/>
          <w:sz w:val="20"/>
          <w:szCs w:val="20"/>
          <w:lang w:val="es-ES_tradnl" w:eastAsia="ar-SA"/>
        </w:rPr>
        <w:t xml:space="preserve"> y Estupefacientes, </w:t>
      </w:r>
      <w:r w:rsidR="000E0E6E" w:rsidRPr="000E0E6E">
        <w:rPr>
          <w:rFonts w:ascii="Noto Sans" w:eastAsia="Times New Roman" w:hAnsi="Noto Sans" w:cs="Noto Sans"/>
          <w:b/>
          <w:bCs/>
          <w:sz w:val="20"/>
          <w:szCs w:val="20"/>
          <w:lang w:val="es-ES_tradnl" w:eastAsia="ar-SA"/>
        </w:rPr>
        <w:t>para cubrir necesidades en los Órganos de Operación Administrativa Desconcentrada (OOAD) y Unidades Médicas de Alta Especialidad (UMAE), del Instituto Mexicano del Seguro Social en el ejercicio 2025</w:t>
      </w:r>
      <w:bookmarkEnd w:id="0"/>
    </w:p>
    <w:bookmarkEnd w:id="1"/>
    <w:p w:rsidR="00A94462" w:rsidRPr="00E37FFB" w:rsidRDefault="00A94462" w:rsidP="00E37FFB">
      <w:pPr>
        <w:suppressAutoHyphens/>
        <w:ind w:left="-284" w:right="49"/>
        <w:jc w:val="center"/>
        <w:rPr>
          <w:rFonts w:ascii="Noto Sans" w:eastAsia="Times New Roman" w:hAnsi="Noto Sans" w:cs="Noto Sans"/>
          <w:b/>
          <w:bCs/>
          <w:sz w:val="20"/>
          <w:szCs w:val="20"/>
          <w:lang w:val="es-ES_tradnl" w:eastAsia="ar-SA"/>
        </w:rPr>
      </w:pPr>
    </w:p>
    <w:p w:rsidR="00E02E41" w:rsidRPr="00E37FFB" w:rsidRDefault="00E02E41" w:rsidP="00E37FFB">
      <w:pPr>
        <w:rPr>
          <w:rFonts w:ascii="Noto Sans" w:eastAsia="Times New Roman" w:hAnsi="Noto Sans" w:cs="Noto Sans"/>
          <w:b/>
          <w:bCs/>
          <w:sz w:val="20"/>
          <w:szCs w:val="20"/>
          <w:lang w:val="es-ES_tradnl" w:eastAsia="ar-SA"/>
        </w:rPr>
      </w:pPr>
      <w:r w:rsidRPr="00E37FFB">
        <w:rPr>
          <w:rFonts w:ascii="Noto Sans" w:eastAsia="Times New Roman" w:hAnsi="Noto Sans" w:cs="Noto Sans"/>
          <w:b/>
          <w:bCs/>
          <w:sz w:val="20"/>
          <w:szCs w:val="20"/>
          <w:lang w:val="es-ES_tradnl" w:eastAsia="ar-SA"/>
        </w:rPr>
        <w:br w:type="page"/>
      </w:r>
    </w:p>
    <w:p w:rsidR="00290310" w:rsidRPr="00E37FFB" w:rsidRDefault="00290310" w:rsidP="00E37FFB">
      <w:pPr>
        <w:suppressAutoHyphens/>
        <w:ind w:left="-284" w:right="49"/>
        <w:jc w:val="center"/>
        <w:rPr>
          <w:rFonts w:ascii="Noto Sans" w:eastAsia="Times New Roman" w:hAnsi="Noto Sans" w:cs="Noto Sans"/>
          <w:b/>
          <w:bCs/>
          <w:sz w:val="20"/>
          <w:szCs w:val="20"/>
          <w:lang w:val="es-ES_tradnl" w:eastAsia="ar-SA"/>
        </w:rPr>
      </w:pPr>
    </w:p>
    <w:p w:rsidR="00921BE5" w:rsidRPr="00E37FFB" w:rsidRDefault="00F57346" w:rsidP="00E37FFB">
      <w:pPr>
        <w:suppressAutoHyphens/>
        <w:ind w:left="-284" w:right="49"/>
        <w:jc w:val="center"/>
        <w:rPr>
          <w:rFonts w:ascii="Noto Sans" w:eastAsia="Times New Roman" w:hAnsi="Noto Sans" w:cs="Noto Sans"/>
          <w:b/>
          <w:bCs/>
          <w:sz w:val="20"/>
          <w:szCs w:val="20"/>
          <w:lang w:val="es-ES_tradnl" w:eastAsia="ar-SA"/>
        </w:rPr>
      </w:pPr>
      <w:r w:rsidRPr="00E37FFB">
        <w:rPr>
          <w:rFonts w:ascii="Noto Sans" w:eastAsia="Times New Roman" w:hAnsi="Noto Sans" w:cs="Noto Sans"/>
          <w:b/>
          <w:bCs/>
          <w:sz w:val="20"/>
          <w:szCs w:val="20"/>
          <w:lang w:val="es-ES_tradnl" w:eastAsia="ar-SA"/>
        </w:rPr>
        <w:t xml:space="preserve">ÍNDICE </w:t>
      </w:r>
    </w:p>
    <w:p w:rsidR="009E616B" w:rsidRPr="00E37FFB" w:rsidRDefault="0053045B" w:rsidP="00E37FFB">
      <w:pPr>
        <w:tabs>
          <w:tab w:val="left" w:pos="5877"/>
        </w:tabs>
        <w:suppressAutoHyphens/>
        <w:ind w:left="-284" w:right="49"/>
        <w:rPr>
          <w:rFonts w:ascii="Noto Sans" w:eastAsia="Times New Roman" w:hAnsi="Noto Sans" w:cs="Noto Sans"/>
          <w:b/>
          <w:sz w:val="20"/>
          <w:szCs w:val="20"/>
          <w:lang w:val="es-ES_tradnl" w:eastAsia="ar-SA"/>
        </w:rPr>
      </w:pPr>
      <w:r w:rsidRPr="00E37FFB">
        <w:rPr>
          <w:rFonts w:ascii="Noto Sans" w:eastAsia="Times New Roman" w:hAnsi="Noto Sans" w:cs="Noto Sans"/>
          <w:b/>
          <w:sz w:val="20"/>
          <w:szCs w:val="20"/>
          <w:lang w:val="es-ES_tradnl" w:eastAsia="ar-SA"/>
        </w:rPr>
        <w:tab/>
      </w:r>
    </w:p>
    <w:p w:rsidR="00586B39" w:rsidRDefault="005579D4">
      <w:pPr>
        <w:pStyle w:val="TDC1"/>
        <w:tabs>
          <w:tab w:val="right" w:leader="dot" w:pos="8828"/>
        </w:tabs>
        <w:rPr>
          <w:rFonts w:eastAsiaTheme="minorEastAsia"/>
          <w:b w:val="0"/>
          <w:bCs w:val="0"/>
          <w:caps w:val="0"/>
          <w:sz w:val="22"/>
          <w:szCs w:val="22"/>
          <w:lang w:eastAsia="es-MX"/>
        </w:rPr>
      </w:pPr>
      <w:r w:rsidRPr="00E37FFB">
        <w:rPr>
          <w:rFonts w:ascii="Noto Sans" w:hAnsi="Noto Sans" w:cs="Noto Sans"/>
          <w:bCs w:val="0"/>
          <w:caps w:val="0"/>
        </w:rPr>
        <w:fldChar w:fldCharType="begin"/>
      </w:r>
      <w:r w:rsidR="007544B1" w:rsidRPr="00E37FFB">
        <w:rPr>
          <w:rFonts w:ascii="Noto Sans" w:hAnsi="Noto Sans" w:cs="Noto Sans"/>
          <w:bCs w:val="0"/>
          <w:caps w:val="0"/>
        </w:rPr>
        <w:instrText xml:space="preserve"> TOC \o "1-3" \h \z \u </w:instrText>
      </w:r>
      <w:r w:rsidRPr="00E37FFB">
        <w:rPr>
          <w:rFonts w:ascii="Noto Sans" w:hAnsi="Noto Sans" w:cs="Noto Sans"/>
          <w:bCs w:val="0"/>
          <w:caps w:val="0"/>
        </w:rPr>
        <w:fldChar w:fldCharType="separate"/>
      </w:r>
      <w:hyperlink w:anchor="_Toc211254982" w:history="1">
        <w:r w:rsidR="00586B39" w:rsidRPr="00617760">
          <w:rPr>
            <w:rStyle w:val="Hipervnculo"/>
            <w:rFonts w:ascii="Noto Sans" w:hAnsi="Noto Sans" w:cs="Noto Sans"/>
            <w:lang w:val="es-ES_tradnl"/>
          </w:rPr>
          <w:t>Glosario</w:t>
        </w:r>
        <w:r w:rsidR="00586B39">
          <w:rPr>
            <w:webHidden/>
          </w:rPr>
          <w:tab/>
        </w:r>
        <w:r w:rsidR="00586B39">
          <w:rPr>
            <w:webHidden/>
          </w:rPr>
          <w:fldChar w:fldCharType="begin"/>
        </w:r>
        <w:r w:rsidR="00586B39">
          <w:rPr>
            <w:webHidden/>
          </w:rPr>
          <w:instrText xml:space="preserve"> PAGEREF _Toc211254982 \h </w:instrText>
        </w:r>
        <w:r w:rsidR="00586B39">
          <w:rPr>
            <w:webHidden/>
          </w:rPr>
        </w:r>
        <w:r w:rsidR="00586B39">
          <w:rPr>
            <w:webHidden/>
          </w:rPr>
          <w:fldChar w:fldCharType="separate"/>
        </w:r>
        <w:r w:rsidR="00601897">
          <w:rPr>
            <w:webHidden/>
          </w:rPr>
          <w:t>6</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4983" w:history="1">
        <w:r w:rsidR="00586B39" w:rsidRPr="00617760">
          <w:rPr>
            <w:rStyle w:val="Hipervnculo"/>
            <w:rFonts w:ascii="Noto Sans" w:hAnsi="Noto Sans" w:cs="Noto Sans"/>
            <w:lang w:val="es-ES_tradnl"/>
          </w:rPr>
          <w:t>1. IDENTIFICACIÓN DE LA LICITACIÓN PÚBLICA.</w:t>
        </w:r>
        <w:r w:rsidR="00586B39">
          <w:rPr>
            <w:webHidden/>
          </w:rPr>
          <w:tab/>
        </w:r>
        <w:r w:rsidR="00586B39">
          <w:rPr>
            <w:webHidden/>
          </w:rPr>
          <w:fldChar w:fldCharType="begin"/>
        </w:r>
        <w:r w:rsidR="00586B39">
          <w:rPr>
            <w:webHidden/>
          </w:rPr>
          <w:instrText xml:space="preserve"> PAGEREF _Toc211254983 \h </w:instrText>
        </w:r>
        <w:r w:rsidR="00586B39">
          <w:rPr>
            <w:webHidden/>
          </w:rPr>
        </w:r>
        <w:r w:rsidR="00586B39">
          <w:rPr>
            <w:webHidden/>
          </w:rPr>
          <w:fldChar w:fldCharType="separate"/>
        </w:r>
        <w:r w:rsidR="00601897">
          <w:rPr>
            <w:webHidden/>
          </w:rPr>
          <w:t>13</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84" w:history="1">
        <w:r w:rsidR="00586B39" w:rsidRPr="00617760">
          <w:rPr>
            <w:rStyle w:val="Hipervnculo"/>
            <w:rFonts w:ascii="Noto Sans" w:hAnsi="Noto Sans" w:cs="Noto Sans"/>
            <w:lang w:val="es-ES_tradnl"/>
          </w:rPr>
          <w:t>1.1. Datos de identificación.</w:t>
        </w:r>
        <w:r w:rsidR="00586B39">
          <w:rPr>
            <w:webHidden/>
          </w:rPr>
          <w:tab/>
        </w:r>
        <w:r w:rsidR="00586B39">
          <w:rPr>
            <w:webHidden/>
          </w:rPr>
          <w:fldChar w:fldCharType="begin"/>
        </w:r>
        <w:r w:rsidR="00586B39">
          <w:rPr>
            <w:webHidden/>
          </w:rPr>
          <w:instrText xml:space="preserve"> PAGEREF _Toc211254984 \h </w:instrText>
        </w:r>
        <w:r w:rsidR="00586B39">
          <w:rPr>
            <w:webHidden/>
          </w:rPr>
        </w:r>
        <w:r w:rsidR="00586B39">
          <w:rPr>
            <w:webHidden/>
          </w:rPr>
          <w:fldChar w:fldCharType="separate"/>
        </w:r>
        <w:r w:rsidR="00601897">
          <w:rPr>
            <w:webHidden/>
          </w:rPr>
          <w:t>13</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85" w:history="1">
        <w:r w:rsidR="00586B39" w:rsidRPr="00617760">
          <w:rPr>
            <w:rStyle w:val="Hipervnculo"/>
            <w:rFonts w:ascii="Noto Sans" w:hAnsi="Noto Sans" w:cs="Noto Sans"/>
            <w:lang w:val="es-ES_tradnl"/>
          </w:rPr>
          <w:t>1.2. Medio y carácter</w:t>
        </w:r>
        <w:r w:rsidR="00586B39">
          <w:rPr>
            <w:webHidden/>
          </w:rPr>
          <w:tab/>
        </w:r>
        <w:r w:rsidR="00586B39">
          <w:rPr>
            <w:webHidden/>
          </w:rPr>
          <w:fldChar w:fldCharType="begin"/>
        </w:r>
        <w:r w:rsidR="00586B39">
          <w:rPr>
            <w:webHidden/>
          </w:rPr>
          <w:instrText xml:space="preserve"> PAGEREF _Toc211254985 \h </w:instrText>
        </w:r>
        <w:r w:rsidR="00586B39">
          <w:rPr>
            <w:webHidden/>
          </w:rPr>
        </w:r>
        <w:r w:rsidR="00586B39">
          <w:rPr>
            <w:webHidden/>
          </w:rPr>
          <w:fldChar w:fldCharType="separate"/>
        </w:r>
        <w:r w:rsidR="00601897">
          <w:rPr>
            <w:webHidden/>
          </w:rPr>
          <w:t>13</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86" w:history="1">
        <w:r w:rsidR="00586B39" w:rsidRPr="00617760">
          <w:rPr>
            <w:rStyle w:val="Hipervnculo"/>
            <w:rFonts w:ascii="Noto Sans" w:hAnsi="Noto Sans" w:cs="Noto Sans"/>
            <w:lang w:val="es-ES_tradnl"/>
          </w:rPr>
          <w:t>1.3. Número de identificación de la Convocatoria a la licitación pública asignado por la Plataforma.</w:t>
        </w:r>
        <w:r w:rsidR="00586B39">
          <w:rPr>
            <w:webHidden/>
          </w:rPr>
          <w:tab/>
        </w:r>
        <w:r w:rsidR="00586B39">
          <w:rPr>
            <w:webHidden/>
          </w:rPr>
          <w:fldChar w:fldCharType="begin"/>
        </w:r>
        <w:r w:rsidR="00586B39">
          <w:rPr>
            <w:webHidden/>
          </w:rPr>
          <w:instrText xml:space="preserve"> PAGEREF _Toc211254986 \h </w:instrText>
        </w:r>
        <w:r w:rsidR="00586B39">
          <w:rPr>
            <w:webHidden/>
          </w:rPr>
        </w:r>
        <w:r w:rsidR="00586B39">
          <w:rPr>
            <w:webHidden/>
          </w:rPr>
          <w:fldChar w:fldCharType="separate"/>
        </w:r>
        <w:r w:rsidR="00601897">
          <w:rPr>
            <w:webHidden/>
          </w:rPr>
          <w:t>14</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87" w:history="1">
        <w:r w:rsidR="00586B39" w:rsidRPr="00617760">
          <w:rPr>
            <w:rStyle w:val="Hipervnculo"/>
            <w:rFonts w:ascii="Noto Sans" w:hAnsi="Noto Sans" w:cs="Noto Sans"/>
            <w:lang w:val="es-ES_tradnl"/>
          </w:rPr>
          <w:t>1.4. Indicación de los ejercicios fiscales para la contratación.</w:t>
        </w:r>
        <w:r w:rsidR="00586B39">
          <w:rPr>
            <w:webHidden/>
          </w:rPr>
          <w:tab/>
        </w:r>
        <w:r w:rsidR="00586B39">
          <w:rPr>
            <w:webHidden/>
          </w:rPr>
          <w:fldChar w:fldCharType="begin"/>
        </w:r>
        <w:r w:rsidR="00586B39">
          <w:rPr>
            <w:webHidden/>
          </w:rPr>
          <w:instrText xml:space="preserve"> PAGEREF _Toc211254987 \h </w:instrText>
        </w:r>
        <w:r w:rsidR="00586B39">
          <w:rPr>
            <w:webHidden/>
          </w:rPr>
        </w:r>
        <w:r w:rsidR="00586B39">
          <w:rPr>
            <w:webHidden/>
          </w:rPr>
          <w:fldChar w:fldCharType="separate"/>
        </w:r>
        <w:r w:rsidR="00601897">
          <w:rPr>
            <w:webHidden/>
          </w:rPr>
          <w:t>14</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88" w:history="1">
        <w:r w:rsidR="00586B39" w:rsidRPr="00617760">
          <w:rPr>
            <w:rStyle w:val="Hipervnculo"/>
            <w:rFonts w:ascii="Noto Sans" w:hAnsi="Noto Sans" w:cs="Noto Sans"/>
            <w:lang w:val="es-ES_tradnl"/>
          </w:rPr>
          <w:t>1.5. Idioma.</w:t>
        </w:r>
        <w:r w:rsidR="00586B39">
          <w:rPr>
            <w:webHidden/>
          </w:rPr>
          <w:tab/>
        </w:r>
        <w:r w:rsidR="00586B39">
          <w:rPr>
            <w:webHidden/>
          </w:rPr>
          <w:fldChar w:fldCharType="begin"/>
        </w:r>
        <w:r w:rsidR="00586B39">
          <w:rPr>
            <w:webHidden/>
          </w:rPr>
          <w:instrText xml:space="preserve"> PAGEREF _Toc211254988 \h </w:instrText>
        </w:r>
        <w:r w:rsidR="00586B39">
          <w:rPr>
            <w:webHidden/>
          </w:rPr>
        </w:r>
        <w:r w:rsidR="00586B39">
          <w:rPr>
            <w:webHidden/>
          </w:rPr>
          <w:fldChar w:fldCharType="separate"/>
        </w:r>
        <w:r w:rsidR="00601897">
          <w:rPr>
            <w:webHidden/>
          </w:rPr>
          <w:t>14</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89" w:history="1">
        <w:r w:rsidR="00586B39" w:rsidRPr="00617760">
          <w:rPr>
            <w:rStyle w:val="Hipervnculo"/>
            <w:rFonts w:ascii="Noto Sans" w:hAnsi="Noto Sans" w:cs="Noto Sans"/>
            <w:lang w:val="es-ES_tradnl"/>
          </w:rPr>
          <w:t>1.6. Disponibilidad presupuestaria.</w:t>
        </w:r>
        <w:r w:rsidR="00586B39">
          <w:rPr>
            <w:webHidden/>
          </w:rPr>
          <w:tab/>
        </w:r>
        <w:r w:rsidR="00586B39">
          <w:rPr>
            <w:webHidden/>
          </w:rPr>
          <w:fldChar w:fldCharType="begin"/>
        </w:r>
        <w:r w:rsidR="00586B39">
          <w:rPr>
            <w:webHidden/>
          </w:rPr>
          <w:instrText xml:space="preserve"> PAGEREF _Toc211254989 \h </w:instrText>
        </w:r>
        <w:r w:rsidR="00586B39">
          <w:rPr>
            <w:webHidden/>
          </w:rPr>
        </w:r>
        <w:r w:rsidR="00586B39">
          <w:rPr>
            <w:webHidden/>
          </w:rPr>
          <w:fldChar w:fldCharType="separate"/>
        </w:r>
        <w:r w:rsidR="00601897">
          <w:rPr>
            <w:webHidden/>
          </w:rPr>
          <w:t>15</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0" w:history="1">
        <w:r w:rsidR="00586B39" w:rsidRPr="00617760">
          <w:rPr>
            <w:rStyle w:val="Hipervnculo"/>
            <w:rFonts w:ascii="Noto Sans" w:hAnsi="Noto Sans" w:cs="Noto Sans"/>
            <w:lang w:val="es-ES_tradnl"/>
          </w:rPr>
          <w:t>1.7. Procedimiento financiado con créditos externos.</w:t>
        </w:r>
        <w:r w:rsidR="00586B39">
          <w:rPr>
            <w:webHidden/>
          </w:rPr>
          <w:tab/>
        </w:r>
        <w:r w:rsidR="00586B39">
          <w:rPr>
            <w:webHidden/>
          </w:rPr>
          <w:fldChar w:fldCharType="begin"/>
        </w:r>
        <w:r w:rsidR="00586B39">
          <w:rPr>
            <w:webHidden/>
          </w:rPr>
          <w:instrText xml:space="preserve"> PAGEREF _Toc211254990 \h </w:instrText>
        </w:r>
        <w:r w:rsidR="00586B39">
          <w:rPr>
            <w:webHidden/>
          </w:rPr>
        </w:r>
        <w:r w:rsidR="00586B39">
          <w:rPr>
            <w:webHidden/>
          </w:rPr>
          <w:fldChar w:fldCharType="separate"/>
        </w:r>
        <w:r w:rsidR="00601897">
          <w:rPr>
            <w:webHidden/>
          </w:rPr>
          <w:t>15</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4991" w:history="1">
        <w:r w:rsidR="00586B39" w:rsidRPr="00617760">
          <w:rPr>
            <w:rStyle w:val="Hipervnculo"/>
            <w:rFonts w:ascii="Noto Sans" w:hAnsi="Noto Sans" w:cs="Noto Sans"/>
            <w:lang w:val="es-ES_tradnl"/>
          </w:rPr>
          <w:t>2. OBJETO Y ALCANCE.</w:t>
        </w:r>
        <w:r w:rsidR="00586B39">
          <w:rPr>
            <w:webHidden/>
          </w:rPr>
          <w:tab/>
        </w:r>
        <w:r w:rsidR="00586B39">
          <w:rPr>
            <w:webHidden/>
          </w:rPr>
          <w:fldChar w:fldCharType="begin"/>
        </w:r>
        <w:r w:rsidR="00586B39">
          <w:rPr>
            <w:webHidden/>
          </w:rPr>
          <w:instrText xml:space="preserve"> PAGEREF _Toc211254991 \h </w:instrText>
        </w:r>
        <w:r w:rsidR="00586B39">
          <w:rPr>
            <w:webHidden/>
          </w:rPr>
        </w:r>
        <w:r w:rsidR="00586B39">
          <w:rPr>
            <w:webHidden/>
          </w:rPr>
          <w:fldChar w:fldCharType="separate"/>
        </w:r>
        <w:r w:rsidR="00601897">
          <w:rPr>
            <w:webHidden/>
          </w:rPr>
          <w:t>15</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2" w:history="1">
        <w:r w:rsidR="00586B39" w:rsidRPr="00617760">
          <w:rPr>
            <w:rStyle w:val="Hipervnculo"/>
            <w:rFonts w:ascii="Noto Sans" w:hAnsi="Noto Sans" w:cs="Noto Sans"/>
            <w:lang w:val="es-ES_tradnl"/>
          </w:rPr>
          <w:t>2.1. Objeto de la contratación.</w:t>
        </w:r>
        <w:r w:rsidR="00586B39">
          <w:rPr>
            <w:webHidden/>
          </w:rPr>
          <w:tab/>
        </w:r>
        <w:r w:rsidR="00586B39">
          <w:rPr>
            <w:webHidden/>
          </w:rPr>
          <w:fldChar w:fldCharType="begin"/>
        </w:r>
        <w:r w:rsidR="00586B39">
          <w:rPr>
            <w:webHidden/>
          </w:rPr>
          <w:instrText xml:space="preserve"> PAGEREF _Toc211254992 \h </w:instrText>
        </w:r>
        <w:r w:rsidR="00586B39">
          <w:rPr>
            <w:webHidden/>
          </w:rPr>
        </w:r>
        <w:r w:rsidR="00586B39">
          <w:rPr>
            <w:webHidden/>
          </w:rPr>
          <w:fldChar w:fldCharType="separate"/>
        </w:r>
        <w:r w:rsidR="00601897">
          <w:rPr>
            <w:webHidden/>
          </w:rPr>
          <w:t>15</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3" w:history="1">
        <w:r w:rsidR="00586B39" w:rsidRPr="00617760">
          <w:rPr>
            <w:rStyle w:val="Hipervnculo"/>
            <w:rFonts w:ascii="Noto Sans" w:hAnsi="Noto Sans" w:cs="Noto Sans"/>
          </w:rPr>
          <w:t>2.2. Agrupación de partidas.</w:t>
        </w:r>
        <w:r w:rsidR="00586B39">
          <w:rPr>
            <w:webHidden/>
          </w:rPr>
          <w:tab/>
        </w:r>
        <w:r w:rsidR="00586B39">
          <w:rPr>
            <w:webHidden/>
          </w:rPr>
          <w:fldChar w:fldCharType="begin"/>
        </w:r>
        <w:r w:rsidR="00586B39">
          <w:rPr>
            <w:webHidden/>
          </w:rPr>
          <w:instrText xml:space="preserve"> PAGEREF _Toc211254993 \h </w:instrText>
        </w:r>
        <w:r w:rsidR="00586B39">
          <w:rPr>
            <w:webHidden/>
          </w:rPr>
        </w:r>
        <w:r w:rsidR="00586B39">
          <w:rPr>
            <w:webHidden/>
          </w:rPr>
          <w:fldChar w:fldCharType="separate"/>
        </w:r>
        <w:r w:rsidR="00601897">
          <w:rPr>
            <w:webHidden/>
          </w:rPr>
          <w:t>15</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4" w:history="1">
        <w:r w:rsidR="00586B39" w:rsidRPr="00617760">
          <w:rPr>
            <w:rStyle w:val="Hipervnculo"/>
            <w:rFonts w:ascii="Noto Sans" w:hAnsi="Noto Sans" w:cs="Noto Sans"/>
          </w:rPr>
          <w:t>2.3 Precio Máximo de Referencia.</w:t>
        </w:r>
        <w:r w:rsidR="00586B39">
          <w:rPr>
            <w:webHidden/>
          </w:rPr>
          <w:tab/>
        </w:r>
        <w:r w:rsidR="00586B39">
          <w:rPr>
            <w:webHidden/>
          </w:rPr>
          <w:fldChar w:fldCharType="begin"/>
        </w:r>
        <w:r w:rsidR="00586B39">
          <w:rPr>
            <w:webHidden/>
          </w:rPr>
          <w:instrText xml:space="preserve"> PAGEREF _Toc211254994 \h </w:instrText>
        </w:r>
        <w:r w:rsidR="00586B39">
          <w:rPr>
            <w:webHidden/>
          </w:rPr>
        </w:r>
        <w:r w:rsidR="00586B39">
          <w:rPr>
            <w:webHidden/>
          </w:rPr>
          <w:fldChar w:fldCharType="separate"/>
        </w:r>
        <w:r w:rsidR="00601897">
          <w:rPr>
            <w:webHidden/>
          </w:rPr>
          <w:t>15</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5" w:history="1">
        <w:r w:rsidR="00586B39" w:rsidRPr="00617760">
          <w:rPr>
            <w:rStyle w:val="Hipervnculo"/>
            <w:rFonts w:ascii="Noto Sans" w:hAnsi="Noto Sans" w:cs="Noto Sans"/>
          </w:rPr>
          <w:t>2.4. Normas Oficiales Mexicanas, Normas Mexicanas, Internacionales, de Referencia o Especificaciones.</w:t>
        </w:r>
        <w:r w:rsidR="00586B39">
          <w:rPr>
            <w:webHidden/>
          </w:rPr>
          <w:tab/>
        </w:r>
        <w:r w:rsidR="00586B39">
          <w:rPr>
            <w:webHidden/>
          </w:rPr>
          <w:fldChar w:fldCharType="begin"/>
        </w:r>
        <w:r w:rsidR="00586B39">
          <w:rPr>
            <w:webHidden/>
          </w:rPr>
          <w:instrText xml:space="preserve"> PAGEREF _Toc211254995 \h </w:instrText>
        </w:r>
        <w:r w:rsidR="00586B39">
          <w:rPr>
            <w:webHidden/>
          </w:rPr>
        </w:r>
        <w:r w:rsidR="00586B39">
          <w:rPr>
            <w:webHidden/>
          </w:rPr>
          <w:fldChar w:fldCharType="separate"/>
        </w:r>
        <w:r w:rsidR="00601897">
          <w:rPr>
            <w:webHidden/>
          </w:rPr>
          <w:t>16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6" w:history="1">
        <w:r w:rsidR="00586B39" w:rsidRPr="00617760">
          <w:rPr>
            <w:rStyle w:val="Hipervnculo"/>
            <w:rFonts w:ascii="Noto Sans" w:hAnsi="Noto Sans" w:cs="Noto Sans"/>
          </w:rPr>
          <w:t>2.5. Método de prueba e institución pública o privada que lo realizará.</w:t>
        </w:r>
        <w:r w:rsidR="00586B39">
          <w:rPr>
            <w:webHidden/>
          </w:rPr>
          <w:tab/>
        </w:r>
        <w:r w:rsidR="00586B39">
          <w:rPr>
            <w:webHidden/>
          </w:rPr>
          <w:fldChar w:fldCharType="begin"/>
        </w:r>
        <w:r w:rsidR="00586B39">
          <w:rPr>
            <w:webHidden/>
          </w:rPr>
          <w:instrText xml:space="preserve"> PAGEREF _Toc211254996 \h </w:instrText>
        </w:r>
        <w:r w:rsidR="00586B39">
          <w:rPr>
            <w:webHidden/>
          </w:rPr>
        </w:r>
        <w:r w:rsidR="00586B39">
          <w:rPr>
            <w:webHidden/>
          </w:rPr>
          <w:fldChar w:fldCharType="separate"/>
        </w:r>
        <w:r w:rsidR="00601897">
          <w:rPr>
            <w:webHidden/>
          </w:rPr>
          <w:t>16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7" w:history="1">
        <w:r w:rsidR="00586B39" w:rsidRPr="00617760">
          <w:rPr>
            <w:rStyle w:val="Hipervnculo"/>
            <w:rFonts w:ascii="Noto Sans" w:hAnsi="Noto Sans" w:cs="Noto Sans"/>
          </w:rPr>
          <w:t>2.6. Cantidades a contratar.</w:t>
        </w:r>
        <w:r w:rsidR="00586B39">
          <w:rPr>
            <w:webHidden/>
          </w:rPr>
          <w:tab/>
        </w:r>
        <w:r w:rsidR="00586B39">
          <w:rPr>
            <w:webHidden/>
          </w:rPr>
          <w:fldChar w:fldCharType="begin"/>
        </w:r>
        <w:r w:rsidR="00586B39">
          <w:rPr>
            <w:webHidden/>
          </w:rPr>
          <w:instrText xml:space="preserve"> PAGEREF _Toc211254997 \h </w:instrText>
        </w:r>
        <w:r w:rsidR="00586B39">
          <w:rPr>
            <w:webHidden/>
          </w:rPr>
        </w:r>
        <w:r w:rsidR="00586B39">
          <w:rPr>
            <w:webHidden/>
          </w:rPr>
          <w:fldChar w:fldCharType="separate"/>
        </w:r>
        <w:r w:rsidR="00601897">
          <w:rPr>
            <w:webHidden/>
          </w:rPr>
          <w:t>16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8" w:history="1">
        <w:r w:rsidR="00586B39" w:rsidRPr="00617760">
          <w:rPr>
            <w:rStyle w:val="Hipervnculo"/>
            <w:rFonts w:ascii="Noto Sans" w:hAnsi="Noto Sans" w:cs="Noto Sans"/>
          </w:rPr>
          <w:t>2.7. Modalidad de contratación.</w:t>
        </w:r>
        <w:r w:rsidR="00586B39">
          <w:rPr>
            <w:webHidden/>
          </w:rPr>
          <w:tab/>
        </w:r>
        <w:r w:rsidR="00586B39">
          <w:rPr>
            <w:webHidden/>
          </w:rPr>
          <w:fldChar w:fldCharType="begin"/>
        </w:r>
        <w:r w:rsidR="00586B39">
          <w:rPr>
            <w:webHidden/>
          </w:rPr>
          <w:instrText xml:space="preserve"> PAGEREF _Toc211254998 \h </w:instrText>
        </w:r>
        <w:r w:rsidR="00586B39">
          <w:rPr>
            <w:webHidden/>
          </w:rPr>
        </w:r>
        <w:r w:rsidR="00586B39">
          <w:rPr>
            <w:webHidden/>
          </w:rPr>
          <w:fldChar w:fldCharType="separate"/>
        </w:r>
        <w:r w:rsidR="00601897">
          <w:rPr>
            <w:webHidden/>
          </w:rPr>
          <w:t>16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4999" w:history="1">
        <w:r w:rsidR="00586B39" w:rsidRPr="00617760">
          <w:rPr>
            <w:rStyle w:val="Hipervnculo"/>
            <w:rFonts w:ascii="Noto Sans" w:hAnsi="Noto Sans" w:cs="Noto Sans"/>
          </w:rPr>
          <w:t>2.8. Forma de adjudicación.</w:t>
        </w:r>
        <w:r w:rsidR="00586B39">
          <w:rPr>
            <w:webHidden/>
          </w:rPr>
          <w:tab/>
        </w:r>
        <w:r w:rsidR="00586B39">
          <w:rPr>
            <w:webHidden/>
          </w:rPr>
          <w:fldChar w:fldCharType="begin"/>
        </w:r>
        <w:r w:rsidR="00586B39">
          <w:rPr>
            <w:webHidden/>
          </w:rPr>
          <w:instrText xml:space="preserve"> PAGEREF _Toc211254999 \h </w:instrText>
        </w:r>
        <w:r w:rsidR="00586B39">
          <w:rPr>
            <w:webHidden/>
          </w:rPr>
        </w:r>
        <w:r w:rsidR="00586B39">
          <w:rPr>
            <w:webHidden/>
          </w:rPr>
          <w:fldChar w:fldCharType="separate"/>
        </w:r>
        <w:r w:rsidR="00601897">
          <w:rPr>
            <w:webHidden/>
          </w:rPr>
          <w:t>16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00" w:history="1">
        <w:r w:rsidR="00586B39" w:rsidRPr="00617760">
          <w:rPr>
            <w:rStyle w:val="Hipervnculo"/>
            <w:rFonts w:ascii="Noto Sans" w:hAnsi="Noto Sans" w:cs="Noto Sans"/>
            <w:lang w:val="es-ES_tradnl"/>
          </w:rPr>
          <w:t>2.9. Modelo de contrato.</w:t>
        </w:r>
        <w:r w:rsidR="00586B39">
          <w:rPr>
            <w:webHidden/>
          </w:rPr>
          <w:tab/>
        </w:r>
        <w:r w:rsidR="00586B39">
          <w:rPr>
            <w:webHidden/>
          </w:rPr>
          <w:fldChar w:fldCharType="begin"/>
        </w:r>
        <w:r w:rsidR="00586B39">
          <w:rPr>
            <w:webHidden/>
          </w:rPr>
          <w:instrText xml:space="preserve"> PAGEREF _Toc211255000 \h </w:instrText>
        </w:r>
        <w:r w:rsidR="00586B39">
          <w:rPr>
            <w:webHidden/>
          </w:rPr>
        </w:r>
        <w:r w:rsidR="00586B39">
          <w:rPr>
            <w:webHidden/>
          </w:rPr>
          <w:fldChar w:fldCharType="separate"/>
        </w:r>
        <w:r w:rsidR="00601897">
          <w:rPr>
            <w:webHidden/>
          </w:rPr>
          <w:t>16</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01" w:history="1">
        <w:r w:rsidR="00586B39" w:rsidRPr="00617760">
          <w:rPr>
            <w:rStyle w:val="Hipervnculo"/>
            <w:rFonts w:ascii="Noto Sans" w:hAnsi="Noto Sans" w:cs="Noto Sans"/>
          </w:rPr>
          <w:t>a)</w:t>
        </w:r>
        <w:r w:rsidR="00586B39">
          <w:rPr>
            <w:rFonts w:eastAsiaTheme="minorEastAsia"/>
            <w:i w:val="0"/>
            <w:iCs w:val="0"/>
            <w:sz w:val="22"/>
            <w:szCs w:val="22"/>
            <w:lang w:eastAsia="es-MX"/>
          </w:rPr>
          <w:tab/>
        </w:r>
        <w:r w:rsidR="00586B39" w:rsidRPr="00617760">
          <w:rPr>
            <w:rStyle w:val="Hipervnculo"/>
            <w:rFonts w:ascii="Noto Sans" w:hAnsi="Noto Sans" w:cs="Noto Sans"/>
          </w:rPr>
          <w:t>Garantías de cumplimiento.</w:t>
        </w:r>
        <w:r w:rsidR="00586B39">
          <w:rPr>
            <w:webHidden/>
          </w:rPr>
          <w:tab/>
        </w:r>
        <w:r w:rsidR="00586B39">
          <w:rPr>
            <w:webHidden/>
          </w:rPr>
          <w:fldChar w:fldCharType="begin"/>
        </w:r>
        <w:r w:rsidR="00586B39">
          <w:rPr>
            <w:webHidden/>
          </w:rPr>
          <w:instrText xml:space="preserve"> PAGEREF _Toc211255001 \h </w:instrText>
        </w:r>
        <w:r w:rsidR="00586B39">
          <w:rPr>
            <w:webHidden/>
          </w:rPr>
        </w:r>
        <w:r w:rsidR="00586B39">
          <w:rPr>
            <w:webHidden/>
          </w:rPr>
          <w:fldChar w:fldCharType="separate"/>
        </w:r>
        <w:r w:rsidR="00601897">
          <w:rPr>
            <w:webHidden/>
          </w:rPr>
          <w:t>17</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02" w:history="1">
        <w:r w:rsidR="00586B39" w:rsidRPr="00617760">
          <w:rPr>
            <w:rStyle w:val="Hipervnculo"/>
            <w:rFonts w:ascii="Noto Sans" w:hAnsi="Noto Sans" w:cs="Noto Sans"/>
          </w:rPr>
          <w:t>b)</w:t>
        </w:r>
        <w:r w:rsidR="00586B39">
          <w:rPr>
            <w:rFonts w:eastAsiaTheme="minorEastAsia"/>
            <w:i w:val="0"/>
            <w:iCs w:val="0"/>
            <w:sz w:val="22"/>
            <w:szCs w:val="22"/>
            <w:lang w:eastAsia="es-MX"/>
          </w:rPr>
          <w:tab/>
        </w:r>
        <w:r w:rsidR="00586B39" w:rsidRPr="00617760">
          <w:rPr>
            <w:rStyle w:val="Hipervnculo"/>
            <w:rFonts w:ascii="Noto Sans" w:hAnsi="Noto Sans" w:cs="Noto Sans"/>
          </w:rPr>
          <w:t>Terminación de la relación contractual.</w:t>
        </w:r>
        <w:r w:rsidR="00586B39">
          <w:rPr>
            <w:webHidden/>
          </w:rPr>
          <w:tab/>
        </w:r>
        <w:r w:rsidR="00586B39">
          <w:rPr>
            <w:webHidden/>
          </w:rPr>
          <w:fldChar w:fldCharType="begin"/>
        </w:r>
        <w:r w:rsidR="00586B39">
          <w:rPr>
            <w:webHidden/>
          </w:rPr>
          <w:instrText xml:space="preserve"> PAGEREF _Toc211255002 \h </w:instrText>
        </w:r>
        <w:r w:rsidR="00586B39">
          <w:rPr>
            <w:webHidden/>
          </w:rPr>
        </w:r>
        <w:r w:rsidR="00586B39">
          <w:rPr>
            <w:webHidden/>
          </w:rPr>
          <w:fldChar w:fldCharType="separate"/>
        </w:r>
        <w:r w:rsidR="00601897">
          <w:rPr>
            <w:webHidden/>
          </w:rPr>
          <w:t>17</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03" w:history="1">
        <w:r w:rsidR="00586B39" w:rsidRPr="00617760">
          <w:rPr>
            <w:rStyle w:val="Hipervnculo"/>
            <w:rFonts w:ascii="Noto Sans" w:hAnsi="Noto Sans" w:cs="Noto Sans"/>
          </w:rPr>
          <w:t>c)</w:t>
        </w:r>
        <w:r w:rsidR="00586B39">
          <w:rPr>
            <w:rFonts w:eastAsiaTheme="minorEastAsia"/>
            <w:i w:val="0"/>
            <w:iCs w:val="0"/>
            <w:sz w:val="22"/>
            <w:szCs w:val="22"/>
            <w:lang w:eastAsia="es-MX"/>
          </w:rPr>
          <w:tab/>
        </w:r>
        <w:r w:rsidR="00586B39" w:rsidRPr="00617760">
          <w:rPr>
            <w:rStyle w:val="Hipervnculo"/>
            <w:rFonts w:ascii="Noto Sans" w:hAnsi="Noto Sans" w:cs="Noto Sans"/>
          </w:rPr>
          <w:t>Penas convencionales</w:t>
        </w:r>
        <w:r w:rsidR="00586B39">
          <w:rPr>
            <w:webHidden/>
          </w:rPr>
          <w:tab/>
        </w:r>
        <w:r w:rsidR="00586B39">
          <w:rPr>
            <w:webHidden/>
          </w:rPr>
          <w:fldChar w:fldCharType="begin"/>
        </w:r>
        <w:r w:rsidR="00586B39">
          <w:rPr>
            <w:webHidden/>
          </w:rPr>
          <w:instrText xml:space="preserve"> PAGEREF _Toc211255003 \h </w:instrText>
        </w:r>
        <w:r w:rsidR="00586B39">
          <w:rPr>
            <w:webHidden/>
          </w:rPr>
        </w:r>
        <w:r w:rsidR="00586B39">
          <w:rPr>
            <w:webHidden/>
          </w:rPr>
          <w:fldChar w:fldCharType="separate"/>
        </w:r>
        <w:r w:rsidR="00601897">
          <w:rPr>
            <w:webHidden/>
          </w:rPr>
          <w:t>18</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04" w:history="1">
        <w:r w:rsidR="00586B39" w:rsidRPr="00617760">
          <w:rPr>
            <w:rStyle w:val="Hipervnculo"/>
            <w:rFonts w:ascii="Noto Sans" w:hAnsi="Noto Sans" w:cs="Noto Sans"/>
          </w:rPr>
          <w:t>d)</w:t>
        </w:r>
        <w:r w:rsidR="00586B39">
          <w:rPr>
            <w:rFonts w:eastAsiaTheme="minorEastAsia"/>
            <w:i w:val="0"/>
            <w:iCs w:val="0"/>
            <w:sz w:val="22"/>
            <w:szCs w:val="22"/>
            <w:lang w:eastAsia="es-MX"/>
          </w:rPr>
          <w:tab/>
        </w:r>
        <w:r w:rsidR="00586B39" w:rsidRPr="00617760">
          <w:rPr>
            <w:rStyle w:val="Hipervnculo"/>
            <w:rFonts w:ascii="Noto Sans" w:hAnsi="Noto Sans" w:cs="Noto Sans"/>
          </w:rPr>
          <w:t>Deducciones</w:t>
        </w:r>
        <w:r w:rsidR="00586B39">
          <w:rPr>
            <w:webHidden/>
          </w:rPr>
          <w:tab/>
        </w:r>
        <w:r w:rsidR="00586B39">
          <w:rPr>
            <w:webHidden/>
          </w:rPr>
          <w:fldChar w:fldCharType="begin"/>
        </w:r>
        <w:r w:rsidR="00586B39">
          <w:rPr>
            <w:webHidden/>
          </w:rPr>
          <w:instrText xml:space="preserve"> PAGEREF _Toc211255004 \h </w:instrText>
        </w:r>
        <w:r w:rsidR="00586B39">
          <w:rPr>
            <w:webHidden/>
          </w:rPr>
        </w:r>
        <w:r w:rsidR="00586B39">
          <w:rPr>
            <w:webHidden/>
          </w:rPr>
          <w:fldChar w:fldCharType="separate"/>
        </w:r>
        <w:r w:rsidR="00601897">
          <w:rPr>
            <w:webHidden/>
          </w:rPr>
          <w:t>18</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05" w:history="1">
        <w:r w:rsidR="00586B39" w:rsidRPr="00617760">
          <w:rPr>
            <w:rStyle w:val="Hipervnculo"/>
            <w:rFonts w:ascii="Noto Sans" w:hAnsi="Noto Sans" w:cs="Noto Sans"/>
            <w:lang w:val="es-ES_tradnl"/>
          </w:rPr>
          <w:t>3. FORMA Y TÉRMINOS QUE REGIRÁN LOS DIVERSOS ACTOS DE LA LICITACIÓN.</w:t>
        </w:r>
        <w:r w:rsidR="00586B39">
          <w:rPr>
            <w:webHidden/>
          </w:rPr>
          <w:tab/>
        </w:r>
        <w:r w:rsidR="00586B39">
          <w:rPr>
            <w:webHidden/>
          </w:rPr>
          <w:fldChar w:fldCharType="begin"/>
        </w:r>
        <w:r w:rsidR="00586B39">
          <w:rPr>
            <w:webHidden/>
          </w:rPr>
          <w:instrText xml:space="preserve"> PAGEREF _Toc211255005 \h </w:instrText>
        </w:r>
        <w:r w:rsidR="00586B39">
          <w:rPr>
            <w:webHidden/>
          </w:rPr>
        </w:r>
        <w:r w:rsidR="00586B39">
          <w:rPr>
            <w:webHidden/>
          </w:rPr>
          <w:fldChar w:fldCharType="separate"/>
        </w:r>
        <w:r w:rsidR="00601897">
          <w:rPr>
            <w:webHidden/>
          </w:rPr>
          <w:t>18</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06" w:history="1">
        <w:r w:rsidR="00586B39" w:rsidRPr="00617760">
          <w:rPr>
            <w:rStyle w:val="Hipervnculo"/>
            <w:rFonts w:ascii="Noto Sans" w:hAnsi="Noto Sans" w:cs="Noto Sans"/>
            <w:lang w:val="es-ES_tradnl"/>
          </w:rPr>
          <w:t>3.1. Reducción de Plazos.</w:t>
        </w:r>
        <w:r w:rsidR="00586B39">
          <w:rPr>
            <w:webHidden/>
          </w:rPr>
          <w:tab/>
        </w:r>
        <w:r w:rsidR="00586B39">
          <w:rPr>
            <w:webHidden/>
          </w:rPr>
          <w:fldChar w:fldCharType="begin"/>
        </w:r>
        <w:r w:rsidR="00586B39">
          <w:rPr>
            <w:webHidden/>
          </w:rPr>
          <w:instrText xml:space="preserve"> PAGEREF _Toc211255006 \h </w:instrText>
        </w:r>
        <w:r w:rsidR="00586B39">
          <w:rPr>
            <w:webHidden/>
          </w:rPr>
        </w:r>
        <w:r w:rsidR="00586B39">
          <w:rPr>
            <w:webHidden/>
          </w:rPr>
          <w:fldChar w:fldCharType="separate"/>
        </w:r>
        <w:r w:rsidR="00601897">
          <w:rPr>
            <w:webHidden/>
          </w:rPr>
          <w:t>18</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07" w:history="1">
        <w:r w:rsidR="00586B39" w:rsidRPr="00617760">
          <w:rPr>
            <w:rStyle w:val="Hipervnculo"/>
            <w:rFonts w:ascii="Noto Sans" w:hAnsi="Noto Sans" w:cs="Noto Sans"/>
            <w:lang w:val="es-ES_tradnl"/>
          </w:rPr>
          <w:t>3.2. Fecha, hora y lugar para los actos de la licitación.</w:t>
        </w:r>
        <w:r w:rsidR="00586B39">
          <w:rPr>
            <w:webHidden/>
          </w:rPr>
          <w:tab/>
        </w:r>
        <w:r w:rsidR="00586B39">
          <w:rPr>
            <w:webHidden/>
          </w:rPr>
          <w:fldChar w:fldCharType="begin"/>
        </w:r>
        <w:r w:rsidR="00586B39">
          <w:rPr>
            <w:webHidden/>
          </w:rPr>
          <w:instrText xml:space="preserve"> PAGEREF _Toc211255007 \h </w:instrText>
        </w:r>
        <w:r w:rsidR="00586B39">
          <w:rPr>
            <w:webHidden/>
          </w:rPr>
        </w:r>
        <w:r w:rsidR="00586B39">
          <w:rPr>
            <w:webHidden/>
          </w:rPr>
          <w:fldChar w:fldCharType="separate"/>
        </w:r>
        <w:r w:rsidR="00601897">
          <w:rPr>
            <w:webHidden/>
          </w:rPr>
          <w:t>18</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08" w:history="1">
        <w:r w:rsidR="00586B39" w:rsidRPr="00617760">
          <w:rPr>
            <w:rStyle w:val="Hipervnculo"/>
            <w:rFonts w:ascii="Noto Sans" w:hAnsi="Noto Sans" w:cs="Noto Sans"/>
            <w:lang w:val="es-ES_tradnl"/>
          </w:rPr>
          <w:t>3.3. Visita a instalaciones del IMSS.</w:t>
        </w:r>
        <w:r w:rsidR="00586B39">
          <w:rPr>
            <w:webHidden/>
          </w:rPr>
          <w:tab/>
        </w:r>
        <w:r w:rsidR="00586B39">
          <w:rPr>
            <w:webHidden/>
          </w:rPr>
          <w:fldChar w:fldCharType="begin"/>
        </w:r>
        <w:r w:rsidR="00586B39">
          <w:rPr>
            <w:webHidden/>
          </w:rPr>
          <w:instrText xml:space="preserve"> PAGEREF _Toc211255008 \h </w:instrText>
        </w:r>
        <w:r w:rsidR="00586B39">
          <w:rPr>
            <w:webHidden/>
          </w:rPr>
        </w:r>
        <w:r w:rsidR="00586B39">
          <w:rPr>
            <w:webHidden/>
          </w:rPr>
          <w:fldChar w:fldCharType="separate"/>
        </w:r>
        <w:r w:rsidR="00601897">
          <w:rPr>
            <w:webHidden/>
          </w:rPr>
          <w:t>20</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09" w:history="1">
        <w:r w:rsidR="00586B39" w:rsidRPr="00617760">
          <w:rPr>
            <w:rStyle w:val="Hipervnculo"/>
            <w:rFonts w:ascii="Noto Sans" w:hAnsi="Noto Sans" w:cs="Noto Sans"/>
            <w:lang w:val="es-ES_tradnl"/>
          </w:rPr>
          <w:t>3.4. Junta de aclaraciones.</w:t>
        </w:r>
        <w:r w:rsidR="00586B39">
          <w:rPr>
            <w:webHidden/>
          </w:rPr>
          <w:tab/>
        </w:r>
        <w:r w:rsidR="00586B39">
          <w:rPr>
            <w:webHidden/>
          </w:rPr>
          <w:fldChar w:fldCharType="begin"/>
        </w:r>
        <w:r w:rsidR="00586B39">
          <w:rPr>
            <w:webHidden/>
          </w:rPr>
          <w:instrText xml:space="preserve"> PAGEREF _Toc211255009 \h </w:instrText>
        </w:r>
        <w:r w:rsidR="00586B39">
          <w:rPr>
            <w:webHidden/>
          </w:rPr>
        </w:r>
        <w:r w:rsidR="00586B39">
          <w:rPr>
            <w:webHidden/>
          </w:rPr>
          <w:fldChar w:fldCharType="separate"/>
        </w:r>
        <w:r w:rsidR="00601897">
          <w:rPr>
            <w:webHidden/>
          </w:rPr>
          <w:t>20</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10" w:history="1">
        <w:r w:rsidR="00586B39" w:rsidRPr="00617760">
          <w:rPr>
            <w:rStyle w:val="Hipervnculo"/>
            <w:rFonts w:ascii="Noto Sans" w:hAnsi="Noto Sans" w:cs="Noto Sans"/>
            <w:lang w:val="es-ES_tradnl"/>
          </w:rPr>
          <w:t>3.5. Acto de Presentación y Apertura de Proposiciones.</w:t>
        </w:r>
        <w:r w:rsidR="00586B39">
          <w:rPr>
            <w:webHidden/>
          </w:rPr>
          <w:tab/>
        </w:r>
        <w:r w:rsidR="00586B39">
          <w:rPr>
            <w:webHidden/>
          </w:rPr>
          <w:fldChar w:fldCharType="begin"/>
        </w:r>
        <w:r w:rsidR="00586B39">
          <w:rPr>
            <w:webHidden/>
          </w:rPr>
          <w:instrText xml:space="preserve"> PAGEREF _Toc211255010 \h </w:instrText>
        </w:r>
        <w:r w:rsidR="00586B39">
          <w:rPr>
            <w:webHidden/>
          </w:rPr>
        </w:r>
        <w:r w:rsidR="00586B39">
          <w:rPr>
            <w:webHidden/>
          </w:rPr>
          <w:fldChar w:fldCharType="separate"/>
        </w:r>
        <w:r w:rsidR="00601897">
          <w:rPr>
            <w:webHidden/>
          </w:rPr>
          <w:t>21</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11" w:history="1">
        <w:r w:rsidR="00586B39" w:rsidRPr="00617760">
          <w:rPr>
            <w:rStyle w:val="Hipervnculo"/>
            <w:rFonts w:ascii="Noto Sans" w:hAnsi="Noto Sans" w:cs="Noto Sans"/>
            <w:lang w:val="es-ES_tradnl"/>
          </w:rPr>
          <w:t>3.6. Proposiciones conjuntas.</w:t>
        </w:r>
        <w:r w:rsidR="00586B39">
          <w:rPr>
            <w:webHidden/>
          </w:rPr>
          <w:tab/>
        </w:r>
        <w:r w:rsidR="00586B39">
          <w:rPr>
            <w:webHidden/>
          </w:rPr>
          <w:fldChar w:fldCharType="begin"/>
        </w:r>
        <w:r w:rsidR="00586B39">
          <w:rPr>
            <w:webHidden/>
          </w:rPr>
          <w:instrText xml:space="preserve"> PAGEREF _Toc211255011 \h </w:instrText>
        </w:r>
        <w:r w:rsidR="00586B39">
          <w:rPr>
            <w:webHidden/>
          </w:rPr>
        </w:r>
        <w:r w:rsidR="00586B39">
          <w:rPr>
            <w:webHidden/>
          </w:rPr>
          <w:fldChar w:fldCharType="separate"/>
        </w:r>
        <w:r w:rsidR="00601897">
          <w:rPr>
            <w:webHidden/>
          </w:rPr>
          <w:t>22</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12" w:history="1">
        <w:r w:rsidR="00586B39" w:rsidRPr="00617760">
          <w:rPr>
            <w:rStyle w:val="Hipervnculo"/>
            <w:rFonts w:ascii="Noto Sans" w:hAnsi="Noto Sans" w:cs="Noto Sans"/>
            <w:lang w:val="es-ES_tradnl"/>
          </w:rPr>
          <w:t>3.7. Envío de una sola proposición.</w:t>
        </w:r>
        <w:r w:rsidR="00586B39">
          <w:rPr>
            <w:webHidden/>
          </w:rPr>
          <w:tab/>
        </w:r>
        <w:r w:rsidR="00586B39">
          <w:rPr>
            <w:webHidden/>
          </w:rPr>
          <w:fldChar w:fldCharType="begin"/>
        </w:r>
        <w:r w:rsidR="00586B39">
          <w:rPr>
            <w:webHidden/>
          </w:rPr>
          <w:instrText xml:space="preserve"> PAGEREF _Toc211255012 \h </w:instrText>
        </w:r>
        <w:r w:rsidR="00586B39">
          <w:rPr>
            <w:webHidden/>
          </w:rPr>
        </w:r>
        <w:r w:rsidR="00586B39">
          <w:rPr>
            <w:webHidden/>
          </w:rPr>
          <w:fldChar w:fldCharType="separate"/>
        </w:r>
        <w:r w:rsidR="00601897">
          <w:rPr>
            <w:webHidden/>
          </w:rPr>
          <w:t>26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13" w:history="1">
        <w:r w:rsidR="00586B39" w:rsidRPr="00617760">
          <w:rPr>
            <w:rStyle w:val="Hipervnculo"/>
            <w:rFonts w:ascii="Noto Sans" w:hAnsi="Noto Sans" w:cs="Noto Sans"/>
            <w:lang w:val="es-ES_tradnl"/>
          </w:rPr>
          <w:t>3.8. Acreditamiento de existencia legal, personalidad juridica, intervenir en el acto de presentación y apertura de proposiciones,  y datos de notificación.</w:t>
        </w:r>
        <w:r w:rsidR="00586B39">
          <w:rPr>
            <w:webHidden/>
          </w:rPr>
          <w:tab/>
        </w:r>
        <w:r w:rsidR="00586B39">
          <w:rPr>
            <w:webHidden/>
          </w:rPr>
          <w:fldChar w:fldCharType="begin"/>
        </w:r>
        <w:r w:rsidR="00586B39">
          <w:rPr>
            <w:webHidden/>
          </w:rPr>
          <w:instrText xml:space="preserve"> PAGEREF _Toc211255013 \h </w:instrText>
        </w:r>
        <w:r w:rsidR="00586B39">
          <w:rPr>
            <w:webHidden/>
          </w:rPr>
        </w:r>
        <w:r w:rsidR="00586B39">
          <w:rPr>
            <w:webHidden/>
          </w:rPr>
          <w:fldChar w:fldCharType="separate"/>
        </w:r>
        <w:r w:rsidR="00601897">
          <w:rPr>
            <w:webHidden/>
          </w:rPr>
          <w:t>26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14" w:history="1">
        <w:r w:rsidR="00586B39" w:rsidRPr="00617760">
          <w:rPr>
            <w:rStyle w:val="Hipervnculo"/>
            <w:rFonts w:ascii="Noto Sans" w:hAnsi="Noto Sans" w:cs="Noto Sans"/>
            <w:lang w:val="es-ES_tradnl"/>
          </w:rPr>
          <w:t>3.9. Documentación que se rubricará.</w:t>
        </w:r>
        <w:r w:rsidR="00586B39">
          <w:rPr>
            <w:webHidden/>
          </w:rPr>
          <w:tab/>
        </w:r>
        <w:r w:rsidR="00586B39">
          <w:rPr>
            <w:webHidden/>
          </w:rPr>
          <w:fldChar w:fldCharType="begin"/>
        </w:r>
        <w:r w:rsidR="00586B39">
          <w:rPr>
            <w:webHidden/>
          </w:rPr>
          <w:instrText xml:space="preserve"> PAGEREF _Toc211255014 \h </w:instrText>
        </w:r>
        <w:r w:rsidR="00586B39">
          <w:rPr>
            <w:webHidden/>
          </w:rPr>
        </w:r>
        <w:r w:rsidR="00586B39">
          <w:rPr>
            <w:webHidden/>
          </w:rPr>
          <w:fldChar w:fldCharType="separate"/>
        </w:r>
        <w:r w:rsidR="00601897">
          <w:rPr>
            <w:webHidden/>
          </w:rPr>
          <w:t>26</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15" w:history="1">
        <w:r w:rsidR="00586B39" w:rsidRPr="00617760">
          <w:rPr>
            <w:rStyle w:val="Hipervnculo"/>
            <w:rFonts w:ascii="Noto Sans" w:hAnsi="Noto Sans" w:cs="Noto Sans"/>
            <w:lang w:val="es-ES_tradnl"/>
          </w:rPr>
          <w:t>3.10. Acto de Fallo y Firma de Contrato.</w:t>
        </w:r>
        <w:r w:rsidR="00586B39">
          <w:rPr>
            <w:webHidden/>
          </w:rPr>
          <w:tab/>
        </w:r>
        <w:r w:rsidR="00586B39">
          <w:rPr>
            <w:webHidden/>
          </w:rPr>
          <w:fldChar w:fldCharType="begin"/>
        </w:r>
        <w:r w:rsidR="00586B39">
          <w:rPr>
            <w:webHidden/>
          </w:rPr>
          <w:instrText xml:space="preserve"> PAGEREF _Toc211255015 \h </w:instrText>
        </w:r>
        <w:r w:rsidR="00586B39">
          <w:rPr>
            <w:webHidden/>
          </w:rPr>
        </w:r>
        <w:r w:rsidR="00586B39">
          <w:rPr>
            <w:webHidden/>
          </w:rPr>
          <w:fldChar w:fldCharType="separate"/>
        </w:r>
        <w:r w:rsidR="00601897">
          <w:rPr>
            <w:webHidden/>
          </w:rPr>
          <w:t>26</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16" w:history="1">
        <w:r w:rsidR="00586B39" w:rsidRPr="00617760">
          <w:rPr>
            <w:rStyle w:val="Hipervnculo"/>
            <w:rFonts w:ascii="Noto Sans" w:hAnsi="Noto Sans" w:cs="Noto Sans"/>
          </w:rPr>
          <w:t>e)</w:t>
        </w:r>
        <w:r w:rsidR="00586B39">
          <w:rPr>
            <w:rFonts w:eastAsiaTheme="minorEastAsia"/>
            <w:i w:val="0"/>
            <w:iCs w:val="0"/>
            <w:sz w:val="22"/>
            <w:szCs w:val="22"/>
            <w:lang w:eastAsia="es-MX"/>
          </w:rPr>
          <w:tab/>
        </w:r>
        <w:r w:rsidR="00586B39" w:rsidRPr="00617760">
          <w:rPr>
            <w:rStyle w:val="Hipervnculo"/>
            <w:rFonts w:ascii="Noto Sans" w:hAnsi="Noto Sans" w:cs="Noto Sans"/>
          </w:rPr>
          <w:t>Acto de Fallo</w:t>
        </w:r>
        <w:r w:rsidR="00586B39">
          <w:rPr>
            <w:webHidden/>
          </w:rPr>
          <w:tab/>
        </w:r>
        <w:r w:rsidR="00586B39">
          <w:rPr>
            <w:webHidden/>
          </w:rPr>
          <w:fldChar w:fldCharType="begin"/>
        </w:r>
        <w:r w:rsidR="00586B39">
          <w:rPr>
            <w:webHidden/>
          </w:rPr>
          <w:instrText xml:space="preserve"> PAGEREF _Toc211255016 \h </w:instrText>
        </w:r>
        <w:r w:rsidR="00586B39">
          <w:rPr>
            <w:webHidden/>
          </w:rPr>
        </w:r>
        <w:r w:rsidR="00586B39">
          <w:rPr>
            <w:webHidden/>
          </w:rPr>
          <w:fldChar w:fldCharType="separate"/>
        </w:r>
        <w:r w:rsidR="00601897">
          <w:rPr>
            <w:webHidden/>
          </w:rPr>
          <w:t>26</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17" w:history="1">
        <w:r w:rsidR="00586B39" w:rsidRPr="00617760">
          <w:rPr>
            <w:rStyle w:val="Hipervnculo"/>
            <w:rFonts w:ascii="Noto Sans" w:hAnsi="Noto Sans" w:cs="Noto Sans"/>
          </w:rPr>
          <w:t>f)</w:t>
        </w:r>
        <w:r w:rsidR="00586B39">
          <w:rPr>
            <w:rFonts w:eastAsiaTheme="minorEastAsia"/>
            <w:i w:val="0"/>
            <w:iCs w:val="0"/>
            <w:sz w:val="22"/>
            <w:szCs w:val="22"/>
            <w:lang w:eastAsia="es-MX"/>
          </w:rPr>
          <w:tab/>
        </w:r>
        <w:r w:rsidR="00586B39" w:rsidRPr="00617760">
          <w:rPr>
            <w:rStyle w:val="Hipervnculo"/>
            <w:rFonts w:ascii="Noto Sans" w:hAnsi="Noto Sans" w:cs="Noto Sans"/>
          </w:rPr>
          <w:t>Firma de Contrato.</w:t>
        </w:r>
        <w:r w:rsidR="00586B39">
          <w:rPr>
            <w:webHidden/>
          </w:rPr>
          <w:tab/>
        </w:r>
        <w:r w:rsidR="00586B39">
          <w:rPr>
            <w:webHidden/>
          </w:rPr>
          <w:fldChar w:fldCharType="begin"/>
        </w:r>
        <w:r w:rsidR="00586B39">
          <w:rPr>
            <w:webHidden/>
          </w:rPr>
          <w:instrText xml:space="preserve"> PAGEREF _Toc211255017 \h </w:instrText>
        </w:r>
        <w:r w:rsidR="00586B39">
          <w:rPr>
            <w:webHidden/>
          </w:rPr>
        </w:r>
        <w:r w:rsidR="00586B39">
          <w:rPr>
            <w:webHidden/>
          </w:rPr>
          <w:fldChar w:fldCharType="separate"/>
        </w:r>
        <w:r w:rsidR="00601897">
          <w:rPr>
            <w:webHidden/>
          </w:rPr>
          <w:t>27</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18" w:history="1">
        <w:r w:rsidR="00586B39" w:rsidRPr="00617760">
          <w:rPr>
            <w:rStyle w:val="Hipervnculo"/>
            <w:rFonts w:ascii="Noto Sans" w:hAnsi="Noto Sans" w:cs="Noto Sans"/>
            <w:lang w:val="es-ES_tradnl"/>
          </w:rPr>
          <w:t>4. REQUISITOS QUE LOS LICITANTES DEBEN CUMPLIR.</w:t>
        </w:r>
        <w:r w:rsidR="00586B39">
          <w:rPr>
            <w:webHidden/>
          </w:rPr>
          <w:tab/>
        </w:r>
        <w:r w:rsidR="00586B39">
          <w:rPr>
            <w:webHidden/>
          </w:rPr>
          <w:fldChar w:fldCharType="begin"/>
        </w:r>
        <w:r w:rsidR="00586B39">
          <w:rPr>
            <w:webHidden/>
          </w:rPr>
          <w:instrText xml:space="preserve"> PAGEREF _Toc211255018 \h </w:instrText>
        </w:r>
        <w:r w:rsidR="00586B39">
          <w:rPr>
            <w:webHidden/>
          </w:rPr>
        </w:r>
        <w:r w:rsidR="00586B39">
          <w:rPr>
            <w:webHidden/>
          </w:rPr>
          <w:fldChar w:fldCharType="separate"/>
        </w:r>
        <w:r w:rsidR="00601897">
          <w:rPr>
            <w:webHidden/>
          </w:rPr>
          <w:t>30</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19" w:history="1">
        <w:r w:rsidR="00586B39" w:rsidRPr="00617760">
          <w:rPr>
            <w:rStyle w:val="Hipervnculo"/>
            <w:rFonts w:ascii="Noto Sans" w:hAnsi="Noto Sans" w:cs="Noto Sans"/>
            <w:lang w:val="es-ES_tradnl"/>
          </w:rPr>
          <w:t>4.1. Documentación Legal-Administrativa.</w:t>
        </w:r>
        <w:r w:rsidR="00586B39">
          <w:rPr>
            <w:webHidden/>
          </w:rPr>
          <w:tab/>
        </w:r>
        <w:r w:rsidR="00586B39">
          <w:rPr>
            <w:webHidden/>
          </w:rPr>
          <w:fldChar w:fldCharType="begin"/>
        </w:r>
        <w:r w:rsidR="00586B39">
          <w:rPr>
            <w:webHidden/>
          </w:rPr>
          <w:instrText xml:space="preserve"> PAGEREF _Toc211255019 \h </w:instrText>
        </w:r>
        <w:r w:rsidR="00586B39">
          <w:rPr>
            <w:webHidden/>
          </w:rPr>
        </w:r>
        <w:r w:rsidR="00586B39">
          <w:rPr>
            <w:webHidden/>
          </w:rPr>
          <w:fldChar w:fldCharType="separate"/>
        </w:r>
        <w:r w:rsidR="00601897">
          <w:rPr>
            <w:webHidden/>
          </w:rPr>
          <w:t>31</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20" w:history="1">
        <w:r w:rsidR="00586B39" w:rsidRPr="00617760">
          <w:rPr>
            <w:rStyle w:val="Hipervnculo"/>
            <w:rFonts w:ascii="Noto Sans" w:hAnsi="Noto Sans" w:cs="Noto Sans"/>
            <w:lang w:val="es-ES_tradnl"/>
          </w:rPr>
          <w:t>4.1.1. Documentos que afectan la solvencia de la proposición y cuyo incumplimiento u omisión motivará su desechamiento.</w:t>
        </w:r>
        <w:r w:rsidR="00586B39">
          <w:rPr>
            <w:webHidden/>
          </w:rPr>
          <w:tab/>
        </w:r>
        <w:r w:rsidR="00586B39">
          <w:rPr>
            <w:webHidden/>
          </w:rPr>
          <w:fldChar w:fldCharType="begin"/>
        </w:r>
        <w:r w:rsidR="00586B39">
          <w:rPr>
            <w:webHidden/>
          </w:rPr>
          <w:instrText xml:space="preserve"> PAGEREF _Toc211255020 \h </w:instrText>
        </w:r>
        <w:r w:rsidR="00586B39">
          <w:rPr>
            <w:webHidden/>
          </w:rPr>
        </w:r>
        <w:r w:rsidR="00586B39">
          <w:rPr>
            <w:webHidden/>
          </w:rPr>
          <w:fldChar w:fldCharType="separate"/>
        </w:r>
        <w:r w:rsidR="00601897">
          <w:rPr>
            <w:webHidden/>
          </w:rPr>
          <w:t>31</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1" w:history="1">
        <w:r w:rsidR="00586B39" w:rsidRPr="00617760">
          <w:rPr>
            <w:rStyle w:val="Hipervnculo"/>
            <w:rFonts w:ascii="Noto Sans" w:hAnsi="Noto Sans" w:cs="Noto Sans"/>
          </w:rPr>
          <w:t>a.</w:t>
        </w:r>
        <w:r w:rsidR="00586B39">
          <w:rPr>
            <w:rFonts w:eastAsiaTheme="minorEastAsia"/>
            <w:i w:val="0"/>
            <w:iCs w:val="0"/>
            <w:sz w:val="22"/>
            <w:szCs w:val="22"/>
            <w:lang w:eastAsia="es-MX"/>
          </w:rPr>
          <w:tab/>
        </w:r>
        <w:r w:rsidR="00586B39" w:rsidRPr="00617760">
          <w:rPr>
            <w:rStyle w:val="Hipervnculo"/>
            <w:rFonts w:ascii="Noto Sans" w:hAnsi="Noto Sans" w:cs="Noto Sans"/>
          </w:rPr>
          <w:t>Acreditamiento de existencia legal, personalidad jurídica, intervenir en el acto de presentación y apertura de proposiciones y datos de notificación.</w:t>
        </w:r>
        <w:r w:rsidR="00586B39">
          <w:rPr>
            <w:webHidden/>
          </w:rPr>
          <w:tab/>
        </w:r>
        <w:r w:rsidR="00586B39">
          <w:rPr>
            <w:webHidden/>
          </w:rPr>
          <w:fldChar w:fldCharType="begin"/>
        </w:r>
        <w:r w:rsidR="00586B39">
          <w:rPr>
            <w:webHidden/>
          </w:rPr>
          <w:instrText xml:space="preserve"> PAGEREF _Toc211255021 \h </w:instrText>
        </w:r>
        <w:r w:rsidR="00586B39">
          <w:rPr>
            <w:webHidden/>
          </w:rPr>
        </w:r>
        <w:r w:rsidR="00586B39">
          <w:rPr>
            <w:webHidden/>
          </w:rPr>
          <w:fldChar w:fldCharType="separate"/>
        </w:r>
        <w:r w:rsidR="00601897">
          <w:rPr>
            <w:webHidden/>
          </w:rPr>
          <w:t>31</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2" w:history="1">
        <w:r w:rsidR="00586B39" w:rsidRPr="00617760">
          <w:rPr>
            <w:rStyle w:val="Hipervnculo"/>
            <w:rFonts w:ascii="Noto Sans" w:hAnsi="Noto Sans" w:cs="Noto Sans"/>
            <w:lang w:val="es-ES_tradnl"/>
          </w:rPr>
          <w:t>b.</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Escrito de los supuestos establecidos en los artículos 71 y 90 de la LAASSP.</w:t>
        </w:r>
        <w:r w:rsidR="00586B39">
          <w:rPr>
            <w:webHidden/>
          </w:rPr>
          <w:tab/>
        </w:r>
        <w:r w:rsidR="00586B39">
          <w:rPr>
            <w:webHidden/>
          </w:rPr>
          <w:fldChar w:fldCharType="begin"/>
        </w:r>
        <w:r w:rsidR="00586B39">
          <w:rPr>
            <w:webHidden/>
          </w:rPr>
          <w:instrText xml:space="preserve"> PAGEREF _Toc211255022 \h </w:instrText>
        </w:r>
        <w:r w:rsidR="00586B39">
          <w:rPr>
            <w:webHidden/>
          </w:rPr>
        </w:r>
        <w:r w:rsidR="00586B39">
          <w:rPr>
            <w:webHidden/>
          </w:rPr>
          <w:fldChar w:fldCharType="separate"/>
        </w:r>
        <w:r w:rsidR="00601897">
          <w:rPr>
            <w:webHidden/>
          </w:rPr>
          <w:t>32</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3" w:history="1">
        <w:r w:rsidR="00586B39" w:rsidRPr="00617760">
          <w:rPr>
            <w:rStyle w:val="Hipervnculo"/>
            <w:rFonts w:ascii="Noto Sans" w:hAnsi="Noto Sans" w:cs="Noto Sans"/>
            <w:lang w:val="es-ES_tradnl"/>
          </w:rPr>
          <w:t>c.</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Declaración de Integridad.</w:t>
        </w:r>
        <w:r w:rsidR="00586B39">
          <w:rPr>
            <w:webHidden/>
          </w:rPr>
          <w:tab/>
        </w:r>
        <w:r w:rsidR="00586B39">
          <w:rPr>
            <w:webHidden/>
          </w:rPr>
          <w:fldChar w:fldCharType="begin"/>
        </w:r>
        <w:r w:rsidR="00586B39">
          <w:rPr>
            <w:webHidden/>
          </w:rPr>
          <w:instrText xml:space="preserve"> PAGEREF _Toc211255023 \h </w:instrText>
        </w:r>
        <w:r w:rsidR="00586B39">
          <w:rPr>
            <w:webHidden/>
          </w:rPr>
        </w:r>
        <w:r w:rsidR="00586B39">
          <w:rPr>
            <w:webHidden/>
          </w:rPr>
          <w:fldChar w:fldCharType="separate"/>
        </w:r>
        <w:r w:rsidR="00601897">
          <w:rPr>
            <w:webHidden/>
          </w:rPr>
          <w:t>32</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4" w:history="1">
        <w:r w:rsidR="00586B39" w:rsidRPr="00617760">
          <w:rPr>
            <w:rStyle w:val="Hipervnculo"/>
            <w:rFonts w:ascii="Noto Sans" w:hAnsi="Noto Sans" w:cs="Noto Sans"/>
            <w:lang w:val="es-ES_tradnl"/>
          </w:rPr>
          <w:t>d.</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Manifiesto conforme al Protocolo de actuación en materia de contrataciones públicas y otorgamiento y prórroga de licencias, permisos, autorizaciones y concesiones, establecido en el artículo 40 fracción XI de la LAASSP.</w:t>
        </w:r>
        <w:r w:rsidR="00586B39">
          <w:rPr>
            <w:webHidden/>
          </w:rPr>
          <w:tab/>
        </w:r>
        <w:r w:rsidR="00586B39">
          <w:rPr>
            <w:webHidden/>
          </w:rPr>
          <w:fldChar w:fldCharType="begin"/>
        </w:r>
        <w:r w:rsidR="00586B39">
          <w:rPr>
            <w:webHidden/>
          </w:rPr>
          <w:instrText xml:space="preserve"> PAGEREF _Toc211255024 \h </w:instrText>
        </w:r>
        <w:r w:rsidR="00586B39">
          <w:rPr>
            <w:webHidden/>
          </w:rPr>
        </w:r>
        <w:r w:rsidR="00586B39">
          <w:rPr>
            <w:webHidden/>
          </w:rPr>
          <w:fldChar w:fldCharType="separate"/>
        </w:r>
        <w:r w:rsidR="00601897">
          <w:rPr>
            <w:webHidden/>
          </w:rPr>
          <w:t>32</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5" w:history="1">
        <w:r w:rsidR="00586B39" w:rsidRPr="00617760">
          <w:rPr>
            <w:rStyle w:val="Hipervnculo"/>
            <w:rFonts w:ascii="Noto Sans" w:hAnsi="Noto Sans" w:cs="Noto Sans"/>
            <w:lang w:val="es-ES_tradnl"/>
          </w:rPr>
          <w:t>e.</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Escrito para las manifestaciones establecidas en el artículo 40 fracciones XX y XXI de la LAASSP.</w:t>
        </w:r>
        <w:r w:rsidR="00586B39">
          <w:rPr>
            <w:webHidden/>
          </w:rPr>
          <w:tab/>
        </w:r>
        <w:r w:rsidR="00586B39">
          <w:rPr>
            <w:webHidden/>
          </w:rPr>
          <w:fldChar w:fldCharType="begin"/>
        </w:r>
        <w:r w:rsidR="00586B39">
          <w:rPr>
            <w:webHidden/>
          </w:rPr>
          <w:instrText xml:space="preserve"> PAGEREF _Toc211255025 \h </w:instrText>
        </w:r>
        <w:r w:rsidR="00586B39">
          <w:rPr>
            <w:webHidden/>
          </w:rPr>
        </w:r>
        <w:r w:rsidR="00586B39">
          <w:rPr>
            <w:webHidden/>
          </w:rPr>
          <w:fldChar w:fldCharType="separate"/>
        </w:r>
        <w:r w:rsidR="00601897">
          <w:rPr>
            <w:webHidden/>
          </w:rPr>
          <w:t>33</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6" w:history="1">
        <w:r w:rsidR="00586B39" w:rsidRPr="00617760">
          <w:rPr>
            <w:rStyle w:val="Hipervnculo"/>
            <w:rFonts w:ascii="Noto Sans" w:hAnsi="Noto Sans" w:cs="Noto Sans"/>
            <w:lang w:val="es-ES_tradnl"/>
          </w:rPr>
          <w:t>f.</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Convenio de participación conjunta.</w:t>
        </w:r>
        <w:r w:rsidR="00586B39">
          <w:rPr>
            <w:webHidden/>
          </w:rPr>
          <w:tab/>
        </w:r>
        <w:r w:rsidR="00586B39">
          <w:rPr>
            <w:webHidden/>
          </w:rPr>
          <w:fldChar w:fldCharType="begin"/>
        </w:r>
        <w:r w:rsidR="00586B39">
          <w:rPr>
            <w:webHidden/>
          </w:rPr>
          <w:instrText xml:space="preserve"> PAGEREF _Toc211255026 \h </w:instrText>
        </w:r>
        <w:r w:rsidR="00586B39">
          <w:rPr>
            <w:webHidden/>
          </w:rPr>
        </w:r>
        <w:r w:rsidR="00586B39">
          <w:rPr>
            <w:webHidden/>
          </w:rPr>
          <w:fldChar w:fldCharType="separate"/>
        </w:r>
        <w:r w:rsidR="00601897">
          <w:rPr>
            <w:webHidden/>
          </w:rPr>
          <w:t>33</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27" w:history="1">
        <w:r w:rsidR="00586B39" w:rsidRPr="00617760">
          <w:rPr>
            <w:rStyle w:val="Hipervnculo"/>
            <w:rFonts w:ascii="Noto Sans" w:hAnsi="Noto Sans" w:cs="Noto Sans"/>
            <w:lang w:val="es-ES_tradnl"/>
          </w:rPr>
          <w:t>4.1.2. Documentos que no afectan la solvencia de la proposición, por lo que el  incumplimiento u omisión, no es causal de desechamiento.</w:t>
        </w:r>
        <w:r w:rsidR="00586B39">
          <w:rPr>
            <w:webHidden/>
          </w:rPr>
          <w:tab/>
        </w:r>
        <w:r w:rsidR="00586B39">
          <w:rPr>
            <w:webHidden/>
          </w:rPr>
          <w:fldChar w:fldCharType="begin"/>
        </w:r>
        <w:r w:rsidR="00586B39">
          <w:rPr>
            <w:webHidden/>
          </w:rPr>
          <w:instrText xml:space="preserve"> PAGEREF _Toc211255027 \h </w:instrText>
        </w:r>
        <w:r w:rsidR="00586B39">
          <w:rPr>
            <w:webHidden/>
          </w:rPr>
        </w:r>
        <w:r w:rsidR="00586B39">
          <w:rPr>
            <w:webHidden/>
          </w:rPr>
          <w:fldChar w:fldCharType="separate"/>
        </w:r>
        <w:r w:rsidR="00601897">
          <w:rPr>
            <w:webHidden/>
          </w:rPr>
          <w:t>34</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8" w:history="1">
        <w:r w:rsidR="00586B39" w:rsidRPr="00617760">
          <w:rPr>
            <w:rStyle w:val="Hipervnculo"/>
            <w:rFonts w:ascii="Noto Sans" w:hAnsi="Noto Sans" w:cs="Noto Sans"/>
          </w:rPr>
          <w:t>a.</w:t>
        </w:r>
        <w:r w:rsidR="00586B39">
          <w:rPr>
            <w:rFonts w:eastAsiaTheme="minorEastAsia"/>
            <w:i w:val="0"/>
            <w:iCs w:val="0"/>
            <w:sz w:val="22"/>
            <w:szCs w:val="22"/>
            <w:lang w:eastAsia="es-MX"/>
          </w:rPr>
          <w:tab/>
        </w:r>
        <w:r w:rsidR="00586B39" w:rsidRPr="00617760">
          <w:rPr>
            <w:rStyle w:val="Hipervnculo"/>
            <w:rFonts w:ascii="Noto Sans" w:hAnsi="Noto Sans" w:cs="Noto Sans"/>
          </w:rPr>
          <w:t>Escrito para la manifestación del origen de los bienes.</w:t>
        </w:r>
        <w:r w:rsidR="00586B39">
          <w:rPr>
            <w:webHidden/>
          </w:rPr>
          <w:tab/>
        </w:r>
        <w:r w:rsidR="00586B39">
          <w:rPr>
            <w:webHidden/>
          </w:rPr>
          <w:fldChar w:fldCharType="begin"/>
        </w:r>
        <w:r w:rsidR="00586B39">
          <w:rPr>
            <w:webHidden/>
          </w:rPr>
          <w:instrText xml:space="preserve"> PAGEREF _Toc211255028 \h </w:instrText>
        </w:r>
        <w:r w:rsidR="00586B39">
          <w:rPr>
            <w:webHidden/>
          </w:rPr>
        </w:r>
        <w:r w:rsidR="00586B39">
          <w:rPr>
            <w:webHidden/>
          </w:rPr>
          <w:fldChar w:fldCharType="separate"/>
        </w:r>
        <w:r w:rsidR="00601897">
          <w:rPr>
            <w:webHidden/>
          </w:rPr>
          <w:t>34</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29" w:history="1">
        <w:r w:rsidR="00586B39" w:rsidRPr="00617760">
          <w:rPr>
            <w:rStyle w:val="Hipervnculo"/>
            <w:rFonts w:ascii="Noto Sans" w:hAnsi="Noto Sans" w:cs="Noto Sans"/>
            <w:lang w:val="es-ES_tradnl"/>
          </w:rPr>
          <w:t>b.</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Estratificación de las Micro, Pequeñas y Medianas Empresas (MIPYMES).</w:t>
        </w:r>
        <w:r w:rsidR="00586B39">
          <w:rPr>
            <w:webHidden/>
          </w:rPr>
          <w:tab/>
        </w:r>
        <w:r w:rsidR="00586B39">
          <w:rPr>
            <w:webHidden/>
          </w:rPr>
          <w:fldChar w:fldCharType="begin"/>
        </w:r>
        <w:r w:rsidR="00586B39">
          <w:rPr>
            <w:webHidden/>
          </w:rPr>
          <w:instrText xml:space="preserve"> PAGEREF _Toc211255029 \h </w:instrText>
        </w:r>
        <w:r w:rsidR="00586B39">
          <w:rPr>
            <w:webHidden/>
          </w:rPr>
        </w:r>
        <w:r w:rsidR="00586B39">
          <w:rPr>
            <w:webHidden/>
          </w:rPr>
          <w:fldChar w:fldCharType="separate"/>
        </w:r>
        <w:r w:rsidR="00601897">
          <w:rPr>
            <w:webHidden/>
          </w:rPr>
          <w:t>34</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0" w:history="1">
        <w:r w:rsidR="00586B39" w:rsidRPr="00617760">
          <w:rPr>
            <w:rStyle w:val="Hipervnculo"/>
            <w:rFonts w:ascii="Noto Sans" w:hAnsi="Noto Sans" w:cs="Noto Sans"/>
            <w:lang w:val="es-ES_tradnl"/>
          </w:rPr>
          <w:t>c.</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Información reservada y confidencial.</w:t>
        </w:r>
        <w:r w:rsidR="00586B39">
          <w:rPr>
            <w:webHidden/>
          </w:rPr>
          <w:tab/>
        </w:r>
        <w:r w:rsidR="00586B39">
          <w:rPr>
            <w:webHidden/>
          </w:rPr>
          <w:fldChar w:fldCharType="begin"/>
        </w:r>
        <w:r w:rsidR="00586B39">
          <w:rPr>
            <w:webHidden/>
          </w:rPr>
          <w:instrText xml:space="preserve"> PAGEREF _Toc211255030 \h </w:instrText>
        </w:r>
        <w:r w:rsidR="00586B39">
          <w:rPr>
            <w:webHidden/>
          </w:rPr>
        </w:r>
        <w:r w:rsidR="00586B39">
          <w:rPr>
            <w:webHidden/>
          </w:rPr>
          <w:fldChar w:fldCharType="separate"/>
        </w:r>
        <w:r w:rsidR="00601897">
          <w:rPr>
            <w:webHidden/>
          </w:rPr>
          <w:t>35</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1" w:history="1">
        <w:r w:rsidR="00586B39" w:rsidRPr="00617760">
          <w:rPr>
            <w:rStyle w:val="Hipervnculo"/>
            <w:rFonts w:ascii="Noto Sans" w:hAnsi="Noto Sans" w:cs="Noto Sans"/>
            <w:lang w:val="es-ES_tradnl"/>
          </w:rPr>
          <w:t>d.</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Escrito de Declaración de No Colusión Comisión Federal Competencia Económica.</w:t>
        </w:r>
        <w:r w:rsidR="00586B39">
          <w:rPr>
            <w:webHidden/>
          </w:rPr>
          <w:tab/>
        </w:r>
        <w:r w:rsidR="00586B39">
          <w:rPr>
            <w:webHidden/>
          </w:rPr>
          <w:fldChar w:fldCharType="begin"/>
        </w:r>
        <w:r w:rsidR="00586B39">
          <w:rPr>
            <w:webHidden/>
          </w:rPr>
          <w:instrText xml:space="preserve"> PAGEREF _Toc211255031 \h </w:instrText>
        </w:r>
        <w:r w:rsidR="00586B39">
          <w:rPr>
            <w:webHidden/>
          </w:rPr>
        </w:r>
        <w:r w:rsidR="00586B39">
          <w:rPr>
            <w:webHidden/>
          </w:rPr>
          <w:fldChar w:fldCharType="separate"/>
        </w:r>
        <w:r w:rsidR="00601897">
          <w:rPr>
            <w:webHidden/>
          </w:rPr>
          <w:t>35</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2" w:history="1">
        <w:r w:rsidR="00586B39" w:rsidRPr="00617760">
          <w:rPr>
            <w:rStyle w:val="Hipervnculo"/>
            <w:rFonts w:ascii="Noto Sans" w:hAnsi="Noto Sans" w:cs="Noto Sans"/>
            <w:lang w:val="es-ES_tradnl"/>
          </w:rPr>
          <w:t>e.</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Relación de entrega de documentación que debe presentar el licitante.</w:t>
        </w:r>
        <w:r w:rsidR="00586B39">
          <w:rPr>
            <w:webHidden/>
          </w:rPr>
          <w:tab/>
        </w:r>
        <w:r w:rsidR="00586B39">
          <w:rPr>
            <w:webHidden/>
          </w:rPr>
          <w:fldChar w:fldCharType="begin"/>
        </w:r>
        <w:r w:rsidR="00586B39">
          <w:rPr>
            <w:webHidden/>
          </w:rPr>
          <w:instrText xml:space="preserve"> PAGEREF _Toc211255032 \h </w:instrText>
        </w:r>
        <w:r w:rsidR="00586B39">
          <w:rPr>
            <w:webHidden/>
          </w:rPr>
        </w:r>
        <w:r w:rsidR="00586B39">
          <w:rPr>
            <w:webHidden/>
          </w:rPr>
          <w:fldChar w:fldCharType="separate"/>
        </w:r>
        <w:r w:rsidR="00601897">
          <w:rPr>
            <w:webHidden/>
          </w:rPr>
          <w:t>35</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3" w:history="1">
        <w:r w:rsidR="00586B39" w:rsidRPr="00617760">
          <w:rPr>
            <w:rStyle w:val="Hipervnculo"/>
            <w:rFonts w:ascii="Noto Sans" w:hAnsi="Noto Sans" w:cs="Noto Sans"/>
            <w:lang w:val="es-ES_tradnl"/>
          </w:rPr>
          <w:t>f.</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Aviso de privacidad integral o simplificado de los procedimientos de adquisiciones de bienes, arrendamientos y contratación de servicios.</w:t>
        </w:r>
        <w:r w:rsidR="00586B39">
          <w:rPr>
            <w:webHidden/>
          </w:rPr>
          <w:tab/>
        </w:r>
        <w:r w:rsidR="00586B39">
          <w:rPr>
            <w:webHidden/>
          </w:rPr>
          <w:fldChar w:fldCharType="begin"/>
        </w:r>
        <w:r w:rsidR="00586B39">
          <w:rPr>
            <w:webHidden/>
          </w:rPr>
          <w:instrText xml:space="preserve"> PAGEREF _Toc211255033 \h </w:instrText>
        </w:r>
        <w:r w:rsidR="00586B39">
          <w:rPr>
            <w:webHidden/>
          </w:rPr>
        </w:r>
        <w:r w:rsidR="00586B39">
          <w:rPr>
            <w:webHidden/>
          </w:rPr>
          <w:fldChar w:fldCharType="separate"/>
        </w:r>
        <w:r w:rsidR="00601897">
          <w:rPr>
            <w:webHidden/>
          </w:rPr>
          <w:t>36</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4" w:history="1">
        <w:r w:rsidR="00586B39" w:rsidRPr="00617760">
          <w:rPr>
            <w:rStyle w:val="Hipervnculo"/>
            <w:rFonts w:ascii="Noto Sans" w:hAnsi="Noto Sans" w:cs="Noto Sans"/>
            <w:lang w:val="es-ES_tradnl"/>
          </w:rPr>
          <w:t>g.</w:t>
        </w:r>
        <w:r w:rsidR="00586B39">
          <w:rPr>
            <w:rFonts w:eastAsiaTheme="minorEastAsia"/>
            <w:i w:val="0"/>
            <w:iCs w:val="0"/>
            <w:sz w:val="22"/>
            <w:szCs w:val="22"/>
            <w:lang w:eastAsia="es-MX"/>
          </w:rPr>
          <w:tab/>
        </w:r>
        <w:r w:rsidR="00586B39" w:rsidRPr="00617760">
          <w:rPr>
            <w:rStyle w:val="Hipervnculo"/>
            <w:rFonts w:ascii="Noto Sans" w:hAnsi="Noto Sans" w:cs="Noto Sans"/>
            <w:lang w:val="es-ES_tradnl"/>
          </w:rPr>
          <w:t>Escrito de aceptación de no presentada la proposición.</w:t>
        </w:r>
        <w:r w:rsidR="00586B39">
          <w:rPr>
            <w:webHidden/>
          </w:rPr>
          <w:tab/>
        </w:r>
        <w:r w:rsidR="00586B39">
          <w:rPr>
            <w:webHidden/>
          </w:rPr>
          <w:fldChar w:fldCharType="begin"/>
        </w:r>
        <w:r w:rsidR="00586B39">
          <w:rPr>
            <w:webHidden/>
          </w:rPr>
          <w:instrText xml:space="preserve"> PAGEREF _Toc211255034 \h </w:instrText>
        </w:r>
        <w:r w:rsidR="00586B39">
          <w:rPr>
            <w:webHidden/>
          </w:rPr>
        </w:r>
        <w:r w:rsidR="00586B39">
          <w:rPr>
            <w:webHidden/>
          </w:rPr>
          <w:fldChar w:fldCharType="separate"/>
        </w:r>
        <w:r w:rsidR="00601897">
          <w:rPr>
            <w:webHidden/>
          </w:rPr>
          <w:t>36</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5" w:history="1">
        <w:r w:rsidR="00586B39" w:rsidRPr="00617760">
          <w:rPr>
            <w:rStyle w:val="Hipervnculo"/>
            <w:rFonts w:ascii="Noto Sans" w:hAnsi="Noto Sans" w:cs="Noto Sans"/>
            <w:lang w:eastAsia="es-ES"/>
          </w:rPr>
          <w:t>h.</w:t>
        </w:r>
        <w:r w:rsidR="00586B39">
          <w:rPr>
            <w:rFonts w:eastAsiaTheme="minorEastAsia"/>
            <w:i w:val="0"/>
            <w:iCs w:val="0"/>
            <w:sz w:val="22"/>
            <w:szCs w:val="22"/>
            <w:lang w:eastAsia="es-MX"/>
          </w:rPr>
          <w:tab/>
        </w:r>
        <w:r w:rsidR="00586B39" w:rsidRPr="00617760">
          <w:rPr>
            <w:rStyle w:val="Hipervnculo"/>
            <w:rFonts w:ascii="Noto Sans" w:hAnsi="Noto Sans" w:cs="Noto Sans"/>
            <w:lang w:eastAsia="es-ES"/>
          </w:rPr>
          <w:t>Opiniones positivas de cumplimiento de obligaciones fiscales, en materia de seguridad social y de pago de aportaciones patronales.</w:t>
        </w:r>
        <w:r w:rsidR="00586B39">
          <w:rPr>
            <w:webHidden/>
          </w:rPr>
          <w:tab/>
        </w:r>
        <w:r w:rsidR="00586B39">
          <w:rPr>
            <w:webHidden/>
          </w:rPr>
          <w:fldChar w:fldCharType="begin"/>
        </w:r>
        <w:r w:rsidR="00586B39">
          <w:rPr>
            <w:webHidden/>
          </w:rPr>
          <w:instrText xml:space="preserve"> PAGEREF _Toc211255035 \h </w:instrText>
        </w:r>
        <w:r w:rsidR="00586B39">
          <w:rPr>
            <w:webHidden/>
          </w:rPr>
        </w:r>
        <w:r w:rsidR="00586B39">
          <w:rPr>
            <w:webHidden/>
          </w:rPr>
          <w:fldChar w:fldCharType="separate"/>
        </w:r>
        <w:r w:rsidR="00601897">
          <w:rPr>
            <w:webHidden/>
          </w:rPr>
          <w:t>36</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6" w:history="1">
        <w:r w:rsidR="00586B39" w:rsidRPr="00617760">
          <w:rPr>
            <w:rStyle w:val="Hipervnculo"/>
            <w:rFonts w:ascii="Noto Sans" w:hAnsi="Noto Sans" w:cs="Noto Sans"/>
            <w:lang w:eastAsia="es-ES"/>
          </w:rPr>
          <w:t>i.</w:t>
        </w:r>
        <w:r w:rsidR="00586B39">
          <w:rPr>
            <w:rFonts w:eastAsiaTheme="minorEastAsia"/>
            <w:i w:val="0"/>
            <w:iCs w:val="0"/>
            <w:sz w:val="22"/>
            <w:szCs w:val="22"/>
            <w:lang w:eastAsia="es-MX"/>
          </w:rPr>
          <w:tab/>
        </w:r>
        <w:r w:rsidR="00586B39" w:rsidRPr="00617760">
          <w:rPr>
            <w:rStyle w:val="Hipervnculo"/>
            <w:rFonts w:ascii="Noto Sans" w:hAnsi="Noto Sans" w:cs="Noto Sans"/>
            <w:lang w:eastAsia="es-ES"/>
          </w:rPr>
          <w:t>Escrito para consultar opinión de cumplimiento 32-D.</w:t>
        </w:r>
        <w:r w:rsidR="00586B39">
          <w:rPr>
            <w:webHidden/>
          </w:rPr>
          <w:tab/>
        </w:r>
        <w:r w:rsidR="00586B39">
          <w:rPr>
            <w:webHidden/>
          </w:rPr>
          <w:fldChar w:fldCharType="begin"/>
        </w:r>
        <w:r w:rsidR="00586B39">
          <w:rPr>
            <w:webHidden/>
          </w:rPr>
          <w:instrText xml:space="preserve"> PAGEREF _Toc211255036 \h </w:instrText>
        </w:r>
        <w:r w:rsidR="00586B39">
          <w:rPr>
            <w:webHidden/>
          </w:rPr>
        </w:r>
        <w:r w:rsidR="00586B39">
          <w:rPr>
            <w:webHidden/>
          </w:rPr>
          <w:fldChar w:fldCharType="separate"/>
        </w:r>
        <w:r w:rsidR="00601897">
          <w:rPr>
            <w:webHidden/>
          </w:rPr>
          <w:t>37</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7" w:history="1">
        <w:r w:rsidR="00586B39" w:rsidRPr="00617760">
          <w:rPr>
            <w:rStyle w:val="Hipervnculo"/>
            <w:rFonts w:ascii="Noto Sans" w:hAnsi="Noto Sans" w:cs="Noto Sans"/>
            <w:lang w:eastAsia="es-ES"/>
          </w:rPr>
          <w:t>j.</w:t>
        </w:r>
        <w:r w:rsidR="00586B39">
          <w:rPr>
            <w:rFonts w:eastAsiaTheme="minorEastAsia"/>
            <w:i w:val="0"/>
            <w:iCs w:val="0"/>
            <w:sz w:val="22"/>
            <w:szCs w:val="22"/>
            <w:lang w:eastAsia="es-MX"/>
          </w:rPr>
          <w:tab/>
        </w:r>
        <w:r w:rsidR="00586B39" w:rsidRPr="00617760">
          <w:rPr>
            <w:rStyle w:val="Hipervnculo"/>
            <w:rFonts w:ascii="Noto Sans" w:hAnsi="Noto Sans" w:cs="Noto Sans"/>
            <w:lang w:eastAsia="es-ES"/>
          </w:rPr>
          <w:t>Escrito donde el licitante manifieste si utliza el esquema de subcontratación.</w:t>
        </w:r>
        <w:r w:rsidR="00586B39">
          <w:rPr>
            <w:webHidden/>
          </w:rPr>
          <w:tab/>
        </w:r>
        <w:r w:rsidR="00586B39">
          <w:rPr>
            <w:webHidden/>
          </w:rPr>
          <w:fldChar w:fldCharType="begin"/>
        </w:r>
        <w:r w:rsidR="00586B39">
          <w:rPr>
            <w:webHidden/>
          </w:rPr>
          <w:instrText xml:space="preserve"> PAGEREF _Toc211255037 \h </w:instrText>
        </w:r>
        <w:r w:rsidR="00586B39">
          <w:rPr>
            <w:webHidden/>
          </w:rPr>
        </w:r>
        <w:r w:rsidR="00586B39">
          <w:rPr>
            <w:webHidden/>
          </w:rPr>
          <w:fldChar w:fldCharType="separate"/>
        </w:r>
        <w:r w:rsidR="00601897">
          <w:rPr>
            <w:webHidden/>
          </w:rPr>
          <w:t>37</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8" w:history="1">
        <w:r w:rsidR="00586B39" w:rsidRPr="00617760">
          <w:rPr>
            <w:rStyle w:val="Hipervnculo"/>
            <w:rFonts w:ascii="Noto Sans" w:hAnsi="Noto Sans" w:cs="Noto Sans"/>
            <w:lang w:eastAsia="es-ES"/>
          </w:rPr>
          <w:t>k.</w:t>
        </w:r>
        <w:r w:rsidR="00586B39">
          <w:rPr>
            <w:rFonts w:eastAsiaTheme="minorEastAsia"/>
            <w:i w:val="0"/>
            <w:iCs w:val="0"/>
            <w:sz w:val="22"/>
            <w:szCs w:val="22"/>
            <w:lang w:eastAsia="es-MX"/>
          </w:rPr>
          <w:tab/>
        </w:r>
        <w:r w:rsidR="00586B39" w:rsidRPr="00617760">
          <w:rPr>
            <w:rStyle w:val="Hipervnculo"/>
            <w:rFonts w:ascii="Noto Sans" w:hAnsi="Noto Sans" w:cs="Noto Sans"/>
            <w:lang w:eastAsia="es-ES"/>
          </w:rPr>
          <w:t>Dirección de correo electrónico del licitante</w:t>
        </w:r>
        <w:r w:rsidR="00586B39">
          <w:rPr>
            <w:webHidden/>
          </w:rPr>
          <w:tab/>
        </w:r>
        <w:r w:rsidR="00586B39">
          <w:rPr>
            <w:webHidden/>
          </w:rPr>
          <w:fldChar w:fldCharType="begin"/>
        </w:r>
        <w:r w:rsidR="00586B39">
          <w:rPr>
            <w:webHidden/>
          </w:rPr>
          <w:instrText xml:space="preserve"> PAGEREF _Toc211255038 \h </w:instrText>
        </w:r>
        <w:r w:rsidR="00586B39">
          <w:rPr>
            <w:webHidden/>
          </w:rPr>
        </w:r>
        <w:r w:rsidR="00586B39">
          <w:rPr>
            <w:webHidden/>
          </w:rPr>
          <w:fldChar w:fldCharType="separate"/>
        </w:r>
        <w:r w:rsidR="00601897">
          <w:rPr>
            <w:webHidden/>
          </w:rPr>
          <w:t>38</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39" w:history="1">
        <w:r w:rsidR="00586B39" w:rsidRPr="00617760">
          <w:rPr>
            <w:rStyle w:val="Hipervnculo"/>
            <w:rFonts w:ascii="Noto Sans" w:hAnsi="Noto Sans" w:cs="Noto Sans"/>
            <w:lang w:eastAsia="es-ES"/>
          </w:rPr>
          <w:t>l.</w:t>
        </w:r>
        <w:r w:rsidR="00586B39">
          <w:rPr>
            <w:rFonts w:eastAsiaTheme="minorEastAsia"/>
            <w:i w:val="0"/>
            <w:iCs w:val="0"/>
            <w:sz w:val="22"/>
            <w:szCs w:val="22"/>
            <w:lang w:eastAsia="es-MX"/>
          </w:rPr>
          <w:tab/>
        </w:r>
        <w:r w:rsidR="00586B39" w:rsidRPr="00617760">
          <w:rPr>
            <w:rStyle w:val="Hipervnculo"/>
            <w:rFonts w:ascii="Noto Sans" w:hAnsi="Noto Sans" w:cs="Noto Sans"/>
            <w:lang w:eastAsia="es-ES"/>
          </w:rPr>
          <w:t>Acuse de Términos y Condiciones para el uso del Buzón IMSS</w:t>
        </w:r>
        <w:r w:rsidR="00586B39">
          <w:rPr>
            <w:webHidden/>
          </w:rPr>
          <w:tab/>
        </w:r>
        <w:r w:rsidR="00586B39">
          <w:rPr>
            <w:webHidden/>
          </w:rPr>
          <w:fldChar w:fldCharType="begin"/>
        </w:r>
        <w:r w:rsidR="00586B39">
          <w:rPr>
            <w:webHidden/>
          </w:rPr>
          <w:instrText xml:space="preserve"> PAGEREF _Toc211255039 \h </w:instrText>
        </w:r>
        <w:r w:rsidR="00586B39">
          <w:rPr>
            <w:webHidden/>
          </w:rPr>
        </w:r>
        <w:r w:rsidR="00586B39">
          <w:rPr>
            <w:webHidden/>
          </w:rPr>
          <w:fldChar w:fldCharType="separate"/>
        </w:r>
        <w:r w:rsidR="00601897">
          <w:rPr>
            <w:webHidden/>
          </w:rPr>
          <w:t>38</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40" w:history="1">
        <w:r w:rsidR="00586B39" w:rsidRPr="00617760">
          <w:rPr>
            <w:rStyle w:val="Hipervnculo"/>
            <w:rFonts w:ascii="Noto Sans" w:hAnsi="Noto Sans" w:cs="Noto Sans"/>
            <w:lang w:val="es-ES_tradnl"/>
          </w:rPr>
          <w:t>4.2. Propuesta Técnica.</w:t>
        </w:r>
        <w:r w:rsidR="00586B39">
          <w:rPr>
            <w:webHidden/>
          </w:rPr>
          <w:tab/>
        </w:r>
        <w:r w:rsidR="00586B39">
          <w:rPr>
            <w:webHidden/>
          </w:rPr>
          <w:fldChar w:fldCharType="begin"/>
        </w:r>
        <w:r w:rsidR="00586B39">
          <w:rPr>
            <w:webHidden/>
          </w:rPr>
          <w:instrText xml:space="preserve"> PAGEREF _Toc211255040 \h </w:instrText>
        </w:r>
        <w:r w:rsidR="00586B39">
          <w:rPr>
            <w:webHidden/>
          </w:rPr>
        </w:r>
        <w:r w:rsidR="00586B39">
          <w:rPr>
            <w:webHidden/>
          </w:rPr>
          <w:fldChar w:fldCharType="separate"/>
        </w:r>
        <w:r w:rsidR="00601897">
          <w:rPr>
            <w:webHidden/>
          </w:rPr>
          <w:t>38</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41" w:history="1">
        <w:r w:rsidR="00586B39" w:rsidRPr="00617760">
          <w:rPr>
            <w:rStyle w:val="Hipervnculo"/>
            <w:rFonts w:ascii="Noto Sans" w:hAnsi="Noto Sans" w:cs="Noto Sans"/>
          </w:rPr>
          <w:t>a.</w:t>
        </w:r>
        <w:r w:rsidR="00586B39">
          <w:rPr>
            <w:rFonts w:eastAsiaTheme="minorEastAsia"/>
            <w:i w:val="0"/>
            <w:iCs w:val="0"/>
            <w:sz w:val="22"/>
            <w:szCs w:val="22"/>
            <w:lang w:eastAsia="es-MX"/>
          </w:rPr>
          <w:tab/>
        </w:r>
        <w:r w:rsidR="00586B39" w:rsidRPr="00617760">
          <w:rPr>
            <w:rStyle w:val="Hipervnculo"/>
            <w:rFonts w:ascii="Noto Sans" w:hAnsi="Noto Sans" w:cs="Noto Sans"/>
          </w:rPr>
          <w:t>Propuesta Técnica.</w:t>
        </w:r>
        <w:r w:rsidR="00586B39">
          <w:rPr>
            <w:webHidden/>
          </w:rPr>
          <w:tab/>
        </w:r>
        <w:r w:rsidR="00586B39">
          <w:rPr>
            <w:webHidden/>
          </w:rPr>
          <w:fldChar w:fldCharType="begin"/>
        </w:r>
        <w:r w:rsidR="00586B39">
          <w:rPr>
            <w:webHidden/>
          </w:rPr>
          <w:instrText xml:space="preserve"> PAGEREF _Toc211255041 \h </w:instrText>
        </w:r>
        <w:r w:rsidR="00586B39">
          <w:rPr>
            <w:webHidden/>
          </w:rPr>
        </w:r>
        <w:r w:rsidR="00586B39">
          <w:rPr>
            <w:webHidden/>
          </w:rPr>
          <w:fldChar w:fldCharType="separate"/>
        </w:r>
        <w:r w:rsidR="00601897">
          <w:rPr>
            <w:webHidden/>
          </w:rPr>
          <w:t>38</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42" w:history="1">
        <w:r w:rsidR="00586B39" w:rsidRPr="00617760">
          <w:rPr>
            <w:rStyle w:val="Hipervnculo"/>
            <w:rFonts w:ascii="Noto Sans" w:hAnsi="Noto Sans" w:cs="Noto Sans"/>
            <w:lang w:val="es-ES"/>
          </w:rPr>
          <w:t>b.</w:t>
        </w:r>
        <w:r w:rsidR="00586B39">
          <w:rPr>
            <w:rFonts w:eastAsiaTheme="minorEastAsia"/>
            <w:i w:val="0"/>
            <w:iCs w:val="0"/>
            <w:sz w:val="22"/>
            <w:szCs w:val="22"/>
            <w:lang w:eastAsia="es-MX"/>
          </w:rPr>
          <w:tab/>
        </w:r>
        <w:r w:rsidR="00586B39" w:rsidRPr="00617760">
          <w:rPr>
            <w:rStyle w:val="Hipervnculo"/>
            <w:rFonts w:ascii="Noto Sans" w:hAnsi="Noto Sans" w:cs="Noto Sans"/>
            <w:lang w:val="es-ES"/>
          </w:rPr>
          <w:t>Cumplimiento de normas.</w:t>
        </w:r>
        <w:r w:rsidR="00586B39">
          <w:rPr>
            <w:webHidden/>
          </w:rPr>
          <w:tab/>
        </w:r>
        <w:r w:rsidR="00586B39">
          <w:rPr>
            <w:webHidden/>
          </w:rPr>
          <w:fldChar w:fldCharType="begin"/>
        </w:r>
        <w:r w:rsidR="00586B39">
          <w:rPr>
            <w:webHidden/>
          </w:rPr>
          <w:instrText xml:space="preserve"> PAGEREF _Toc211255042 \h </w:instrText>
        </w:r>
        <w:r w:rsidR="00586B39">
          <w:rPr>
            <w:webHidden/>
          </w:rPr>
        </w:r>
        <w:r w:rsidR="00586B39">
          <w:rPr>
            <w:webHidden/>
          </w:rPr>
          <w:fldChar w:fldCharType="separate"/>
        </w:r>
        <w:r w:rsidR="00601897">
          <w:rPr>
            <w:webHidden/>
          </w:rPr>
          <w:t>39</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43" w:history="1">
        <w:r w:rsidR="00586B39" w:rsidRPr="00617760">
          <w:rPr>
            <w:rStyle w:val="Hipervnculo"/>
            <w:rFonts w:ascii="Noto Sans" w:hAnsi="Noto Sans" w:cs="Noto Sans"/>
            <w:lang w:val="es-ES"/>
          </w:rPr>
          <w:t>c.</w:t>
        </w:r>
        <w:r w:rsidR="00586B39">
          <w:rPr>
            <w:rFonts w:eastAsiaTheme="minorEastAsia"/>
            <w:i w:val="0"/>
            <w:iCs w:val="0"/>
            <w:sz w:val="22"/>
            <w:szCs w:val="22"/>
            <w:lang w:eastAsia="es-MX"/>
          </w:rPr>
          <w:tab/>
        </w:r>
        <w:r w:rsidR="00586B39" w:rsidRPr="00617760">
          <w:rPr>
            <w:rStyle w:val="Hipervnculo"/>
            <w:rFonts w:ascii="Noto Sans" w:hAnsi="Noto Sans" w:cs="Noto Sans"/>
            <w:lang w:val="es-ES"/>
          </w:rPr>
          <w:t>Registro Sanitario.</w:t>
        </w:r>
        <w:r w:rsidR="00586B39">
          <w:rPr>
            <w:webHidden/>
          </w:rPr>
          <w:tab/>
        </w:r>
        <w:r w:rsidR="00586B39">
          <w:rPr>
            <w:webHidden/>
          </w:rPr>
          <w:fldChar w:fldCharType="begin"/>
        </w:r>
        <w:r w:rsidR="00586B39">
          <w:rPr>
            <w:webHidden/>
          </w:rPr>
          <w:instrText xml:space="preserve"> PAGEREF _Toc211255043 \h </w:instrText>
        </w:r>
        <w:r w:rsidR="00586B39">
          <w:rPr>
            <w:webHidden/>
          </w:rPr>
        </w:r>
        <w:r w:rsidR="00586B39">
          <w:rPr>
            <w:webHidden/>
          </w:rPr>
          <w:fldChar w:fldCharType="separate"/>
        </w:r>
        <w:r w:rsidR="00601897">
          <w:rPr>
            <w:webHidden/>
          </w:rPr>
          <w:t>39</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44" w:history="1">
        <w:r w:rsidR="00586B39" w:rsidRPr="00617760">
          <w:rPr>
            <w:rStyle w:val="Hipervnculo"/>
            <w:rFonts w:ascii="Noto Sans" w:hAnsi="Noto Sans" w:cs="Noto Sans"/>
            <w:lang w:val="es-ES"/>
          </w:rPr>
          <w:t>d.</w:t>
        </w:r>
        <w:r w:rsidR="00586B39">
          <w:rPr>
            <w:rFonts w:eastAsiaTheme="minorEastAsia"/>
            <w:i w:val="0"/>
            <w:iCs w:val="0"/>
            <w:sz w:val="22"/>
            <w:szCs w:val="22"/>
            <w:lang w:eastAsia="es-MX"/>
          </w:rPr>
          <w:tab/>
        </w:r>
        <w:r w:rsidR="00586B39" w:rsidRPr="00617760">
          <w:rPr>
            <w:rStyle w:val="Hipervnculo"/>
            <w:rFonts w:ascii="Noto Sans" w:hAnsi="Noto Sans" w:cs="Noto Sans"/>
            <w:lang w:val="es-ES"/>
          </w:rPr>
          <w:t>Licencias y Avisos.</w:t>
        </w:r>
        <w:r w:rsidR="00586B39">
          <w:rPr>
            <w:webHidden/>
          </w:rPr>
          <w:tab/>
        </w:r>
        <w:r w:rsidR="00586B39">
          <w:rPr>
            <w:webHidden/>
          </w:rPr>
          <w:fldChar w:fldCharType="begin"/>
        </w:r>
        <w:r w:rsidR="00586B39">
          <w:rPr>
            <w:webHidden/>
          </w:rPr>
          <w:instrText xml:space="preserve"> PAGEREF _Toc211255044 \h </w:instrText>
        </w:r>
        <w:r w:rsidR="00586B39">
          <w:rPr>
            <w:webHidden/>
          </w:rPr>
        </w:r>
        <w:r w:rsidR="00586B39">
          <w:rPr>
            <w:webHidden/>
          </w:rPr>
          <w:fldChar w:fldCharType="separate"/>
        </w:r>
        <w:r w:rsidR="00601897">
          <w:rPr>
            <w:webHidden/>
          </w:rPr>
          <w:t>39</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45" w:history="1">
        <w:r w:rsidR="00586B39" w:rsidRPr="00617760">
          <w:rPr>
            <w:rStyle w:val="Hipervnculo"/>
            <w:rFonts w:ascii="Noto Sans" w:hAnsi="Noto Sans" w:cs="Noto Sans"/>
          </w:rPr>
          <w:t>e.</w:t>
        </w:r>
        <w:r w:rsidR="00586B39">
          <w:rPr>
            <w:rFonts w:eastAsiaTheme="minorEastAsia"/>
            <w:i w:val="0"/>
            <w:iCs w:val="0"/>
            <w:sz w:val="22"/>
            <w:szCs w:val="22"/>
            <w:lang w:eastAsia="es-MX"/>
          </w:rPr>
          <w:tab/>
        </w:r>
        <w:r w:rsidR="00586B39" w:rsidRPr="00617760">
          <w:rPr>
            <w:rStyle w:val="Hipervnculo"/>
            <w:rFonts w:ascii="Noto Sans" w:hAnsi="Noto Sans" w:cs="Noto Sans"/>
          </w:rPr>
          <w:t>Folletos o catálogos o fotografías o manuales, entre otros para comprobar las especificaciones técnicas requeridas.</w:t>
        </w:r>
        <w:r w:rsidR="00586B39">
          <w:rPr>
            <w:webHidden/>
          </w:rPr>
          <w:tab/>
        </w:r>
        <w:r w:rsidR="00586B39">
          <w:rPr>
            <w:webHidden/>
          </w:rPr>
          <w:fldChar w:fldCharType="begin"/>
        </w:r>
        <w:r w:rsidR="00586B39">
          <w:rPr>
            <w:webHidden/>
          </w:rPr>
          <w:instrText xml:space="preserve"> PAGEREF _Toc211255045 \h </w:instrText>
        </w:r>
        <w:r w:rsidR="00586B39">
          <w:rPr>
            <w:webHidden/>
          </w:rPr>
        </w:r>
        <w:r w:rsidR="00586B39">
          <w:rPr>
            <w:webHidden/>
          </w:rPr>
          <w:fldChar w:fldCharType="separate"/>
        </w:r>
        <w:r w:rsidR="00601897">
          <w:rPr>
            <w:webHidden/>
          </w:rPr>
          <w:t>39</w:t>
        </w:r>
        <w:r w:rsidR="00586B39">
          <w:rPr>
            <w:webHidden/>
          </w:rPr>
          <w:fldChar w:fldCharType="end"/>
        </w:r>
      </w:hyperlink>
    </w:p>
    <w:p w:rsidR="00586B39" w:rsidRDefault="002358B2">
      <w:pPr>
        <w:pStyle w:val="TDC3"/>
        <w:tabs>
          <w:tab w:val="left" w:pos="880"/>
          <w:tab w:val="right" w:leader="dot" w:pos="8828"/>
        </w:tabs>
        <w:rPr>
          <w:rFonts w:eastAsiaTheme="minorEastAsia"/>
          <w:i w:val="0"/>
          <w:iCs w:val="0"/>
          <w:sz w:val="22"/>
          <w:szCs w:val="22"/>
          <w:lang w:eastAsia="es-MX"/>
        </w:rPr>
      </w:pPr>
      <w:hyperlink w:anchor="_Toc211255046" w:history="1">
        <w:r w:rsidR="00586B39" w:rsidRPr="00617760">
          <w:rPr>
            <w:rStyle w:val="Hipervnculo"/>
            <w:rFonts w:ascii="Noto Sans" w:hAnsi="Noto Sans" w:cs="Noto Sans"/>
          </w:rPr>
          <w:t>f.</w:t>
        </w:r>
        <w:r w:rsidR="00586B39">
          <w:rPr>
            <w:rFonts w:eastAsiaTheme="minorEastAsia"/>
            <w:i w:val="0"/>
            <w:iCs w:val="0"/>
            <w:sz w:val="22"/>
            <w:szCs w:val="22"/>
            <w:lang w:eastAsia="es-MX"/>
          </w:rPr>
          <w:tab/>
        </w:r>
        <w:r w:rsidR="00586B39" w:rsidRPr="00617760">
          <w:rPr>
            <w:rStyle w:val="Hipervnculo"/>
            <w:rFonts w:ascii="Noto Sans" w:hAnsi="Noto Sans" w:cs="Noto Sans"/>
          </w:rPr>
          <w:t>Carta de Respaldo.</w:t>
        </w:r>
        <w:r w:rsidR="00586B39">
          <w:rPr>
            <w:webHidden/>
          </w:rPr>
          <w:tab/>
        </w:r>
        <w:r w:rsidR="00586B39">
          <w:rPr>
            <w:webHidden/>
          </w:rPr>
          <w:fldChar w:fldCharType="begin"/>
        </w:r>
        <w:r w:rsidR="00586B39">
          <w:rPr>
            <w:webHidden/>
          </w:rPr>
          <w:instrText xml:space="preserve"> PAGEREF _Toc211255046 \h </w:instrText>
        </w:r>
        <w:r w:rsidR="00586B39">
          <w:rPr>
            <w:webHidden/>
          </w:rPr>
        </w:r>
        <w:r w:rsidR="00586B39">
          <w:rPr>
            <w:webHidden/>
          </w:rPr>
          <w:fldChar w:fldCharType="separate"/>
        </w:r>
        <w:r w:rsidR="00601897">
          <w:rPr>
            <w:webHidden/>
          </w:rPr>
          <w:t>40</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47" w:history="1">
        <w:r w:rsidR="00586B39" w:rsidRPr="00617760">
          <w:rPr>
            <w:rStyle w:val="Hipervnculo"/>
            <w:rFonts w:ascii="Noto Sans" w:hAnsi="Noto Sans" w:cs="Noto Sans"/>
            <w:lang w:val="es-ES_tradnl"/>
          </w:rPr>
          <w:t>4.3. Propuesta económica.</w:t>
        </w:r>
        <w:r w:rsidR="00586B39">
          <w:rPr>
            <w:webHidden/>
          </w:rPr>
          <w:tab/>
        </w:r>
        <w:r w:rsidR="00586B39">
          <w:rPr>
            <w:webHidden/>
          </w:rPr>
          <w:fldChar w:fldCharType="begin"/>
        </w:r>
        <w:r w:rsidR="00586B39">
          <w:rPr>
            <w:webHidden/>
          </w:rPr>
          <w:instrText xml:space="preserve"> PAGEREF _Toc211255047 \h </w:instrText>
        </w:r>
        <w:r w:rsidR="00586B39">
          <w:rPr>
            <w:webHidden/>
          </w:rPr>
        </w:r>
        <w:r w:rsidR="00586B39">
          <w:rPr>
            <w:webHidden/>
          </w:rPr>
          <w:fldChar w:fldCharType="separate"/>
        </w:r>
        <w:r w:rsidR="00601897">
          <w:rPr>
            <w:webHidden/>
          </w:rPr>
          <w:t>40</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48" w:history="1">
        <w:r w:rsidR="00586B39" w:rsidRPr="00617760">
          <w:rPr>
            <w:rStyle w:val="Hipervnculo"/>
            <w:rFonts w:ascii="Noto Sans" w:hAnsi="Noto Sans" w:cs="Noto Sans"/>
            <w:lang w:val="es-ES_tradnl"/>
          </w:rPr>
          <w:t>5. CRITERIOS ESPECÍFICOS CONFORME A LOS CUALES SE EVALUARÁN LAS PROPOSICIONES.</w:t>
        </w:r>
        <w:r w:rsidR="00586B39">
          <w:rPr>
            <w:webHidden/>
          </w:rPr>
          <w:tab/>
        </w:r>
        <w:r w:rsidR="00586B39">
          <w:rPr>
            <w:webHidden/>
          </w:rPr>
          <w:fldChar w:fldCharType="begin"/>
        </w:r>
        <w:r w:rsidR="00586B39">
          <w:rPr>
            <w:webHidden/>
          </w:rPr>
          <w:instrText xml:space="preserve"> PAGEREF _Toc211255048 \h </w:instrText>
        </w:r>
        <w:r w:rsidR="00586B39">
          <w:rPr>
            <w:webHidden/>
          </w:rPr>
        </w:r>
        <w:r w:rsidR="00586B39">
          <w:rPr>
            <w:webHidden/>
          </w:rPr>
          <w:fldChar w:fldCharType="separate"/>
        </w:r>
        <w:r w:rsidR="00601897">
          <w:rPr>
            <w:webHidden/>
          </w:rPr>
          <w:t>40</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49" w:history="1">
        <w:r w:rsidR="00586B39" w:rsidRPr="00617760">
          <w:rPr>
            <w:rStyle w:val="Hipervnculo"/>
            <w:rFonts w:ascii="Noto Sans" w:hAnsi="Noto Sans" w:cs="Noto Sans"/>
            <w:lang w:val="es-ES_tradnl"/>
          </w:rPr>
          <w:t>5.1. Evaluación legal.</w:t>
        </w:r>
        <w:r w:rsidR="00586B39">
          <w:rPr>
            <w:webHidden/>
          </w:rPr>
          <w:tab/>
        </w:r>
        <w:r w:rsidR="00586B39">
          <w:rPr>
            <w:webHidden/>
          </w:rPr>
          <w:fldChar w:fldCharType="begin"/>
        </w:r>
        <w:r w:rsidR="00586B39">
          <w:rPr>
            <w:webHidden/>
          </w:rPr>
          <w:instrText xml:space="preserve"> PAGEREF _Toc211255049 \h </w:instrText>
        </w:r>
        <w:r w:rsidR="00586B39">
          <w:rPr>
            <w:webHidden/>
          </w:rPr>
        </w:r>
        <w:r w:rsidR="00586B39">
          <w:rPr>
            <w:webHidden/>
          </w:rPr>
          <w:fldChar w:fldCharType="separate"/>
        </w:r>
        <w:r w:rsidR="00601897">
          <w:rPr>
            <w:webHidden/>
          </w:rPr>
          <w:t>40</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50" w:history="1">
        <w:r w:rsidR="00586B39" w:rsidRPr="00617760">
          <w:rPr>
            <w:rStyle w:val="Hipervnculo"/>
            <w:rFonts w:ascii="Noto Sans" w:hAnsi="Noto Sans" w:cs="Noto Sans"/>
            <w:lang w:val="es-ES_tradnl"/>
          </w:rPr>
          <w:t>5.2. Evaluación de la propuesta técnica.</w:t>
        </w:r>
        <w:r w:rsidR="00586B39">
          <w:rPr>
            <w:webHidden/>
          </w:rPr>
          <w:tab/>
        </w:r>
        <w:r w:rsidR="00586B39">
          <w:rPr>
            <w:webHidden/>
          </w:rPr>
          <w:fldChar w:fldCharType="begin"/>
        </w:r>
        <w:r w:rsidR="00586B39">
          <w:rPr>
            <w:webHidden/>
          </w:rPr>
          <w:instrText xml:space="preserve"> PAGEREF _Toc211255050 \h </w:instrText>
        </w:r>
        <w:r w:rsidR="00586B39">
          <w:rPr>
            <w:webHidden/>
          </w:rPr>
        </w:r>
        <w:r w:rsidR="00586B39">
          <w:rPr>
            <w:webHidden/>
          </w:rPr>
          <w:fldChar w:fldCharType="separate"/>
        </w:r>
        <w:r w:rsidR="00601897">
          <w:rPr>
            <w:webHidden/>
          </w:rPr>
          <w:t>41</w:t>
        </w:r>
        <w:r w:rsidR="00586B39">
          <w:rPr>
            <w:webHidden/>
          </w:rPr>
          <w:fldChar w:fldCharType="end"/>
        </w:r>
      </w:hyperlink>
    </w:p>
    <w:p w:rsidR="00586B39" w:rsidRDefault="002358B2">
      <w:pPr>
        <w:pStyle w:val="TDC2"/>
        <w:tabs>
          <w:tab w:val="right" w:leader="dot" w:pos="8828"/>
        </w:tabs>
        <w:rPr>
          <w:rFonts w:eastAsiaTheme="minorEastAsia"/>
          <w:smallCaps w:val="0"/>
          <w:sz w:val="22"/>
          <w:szCs w:val="22"/>
          <w:lang w:eastAsia="es-MX"/>
        </w:rPr>
      </w:pPr>
      <w:hyperlink w:anchor="_Toc211255051" w:history="1">
        <w:r w:rsidR="00586B39" w:rsidRPr="00617760">
          <w:rPr>
            <w:rStyle w:val="Hipervnculo"/>
            <w:rFonts w:ascii="Noto Sans" w:hAnsi="Noto Sans" w:cs="Noto Sans"/>
            <w:lang w:val="es-ES_tradnl"/>
          </w:rPr>
          <w:t>5.3. Evaluación de la propuesta económica.</w:t>
        </w:r>
        <w:r w:rsidR="00586B39">
          <w:rPr>
            <w:webHidden/>
          </w:rPr>
          <w:tab/>
        </w:r>
        <w:r w:rsidR="00586B39">
          <w:rPr>
            <w:webHidden/>
          </w:rPr>
          <w:fldChar w:fldCharType="begin"/>
        </w:r>
        <w:r w:rsidR="00586B39">
          <w:rPr>
            <w:webHidden/>
          </w:rPr>
          <w:instrText xml:space="preserve"> PAGEREF _Toc211255051 \h </w:instrText>
        </w:r>
        <w:r w:rsidR="00586B39">
          <w:rPr>
            <w:webHidden/>
          </w:rPr>
        </w:r>
        <w:r w:rsidR="00586B39">
          <w:rPr>
            <w:webHidden/>
          </w:rPr>
          <w:fldChar w:fldCharType="separate"/>
        </w:r>
        <w:r w:rsidR="00601897">
          <w:rPr>
            <w:webHidden/>
          </w:rPr>
          <w:t>42</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2" w:history="1">
        <w:r w:rsidR="00586B39" w:rsidRPr="00617760">
          <w:rPr>
            <w:rStyle w:val="Hipervnculo"/>
            <w:rFonts w:ascii="Noto Sans" w:hAnsi="Noto Sans" w:cs="Noto Sans"/>
            <w:lang w:val="es-ES_tradnl"/>
          </w:rPr>
          <w:t>6. CAUSALES EXPRESAS DE DESECHAMIENTO.</w:t>
        </w:r>
        <w:r w:rsidR="00586B39">
          <w:rPr>
            <w:webHidden/>
          </w:rPr>
          <w:tab/>
        </w:r>
        <w:r w:rsidR="00586B39">
          <w:rPr>
            <w:webHidden/>
          </w:rPr>
          <w:fldChar w:fldCharType="begin"/>
        </w:r>
        <w:r w:rsidR="00586B39">
          <w:rPr>
            <w:webHidden/>
          </w:rPr>
          <w:instrText xml:space="preserve"> PAGEREF _Toc211255052 \h </w:instrText>
        </w:r>
        <w:r w:rsidR="00586B39">
          <w:rPr>
            <w:webHidden/>
          </w:rPr>
        </w:r>
        <w:r w:rsidR="00586B39">
          <w:rPr>
            <w:webHidden/>
          </w:rPr>
          <w:fldChar w:fldCharType="separate"/>
        </w:r>
        <w:r w:rsidR="00601897">
          <w:rPr>
            <w:webHidden/>
          </w:rPr>
          <w:t>43</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3" w:history="1">
        <w:r w:rsidR="00586B39" w:rsidRPr="00617760">
          <w:rPr>
            <w:rStyle w:val="Hipervnculo"/>
            <w:rFonts w:ascii="Noto Sans" w:hAnsi="Noto Sans" w:cs="Noto Sans"/>
            <w:lang w:val="es-ES_tradnl"/>
          </w:rPr>
          <w:t>7. DE LA ADJUDICACIÓN.</w:t>
        </w:r>
        <w:r w:rsidR="00586B39">
          <w:rPr>
            <w:webHidden/>
          </w:rPr>
          <w:tab/>
        </w:r>
        <w:r w:rsidR="00586B39">
          <w:rPr>
            <w:webHidden/>
          </w:rPr>
          <w:fldChar w:fldCharType="begin"/>
        </w:r>
        <w:r w:rsidR="00586B39">
          <w:rPr>
            <w:webHidden/>
          </w:rPr>
          <w:instrText xml:space="preserve"> PAGEREF _Toc211255053 \h </w:instrText>
        </w:r>
        <w:r w:rsidR="00586B39">
          <w:rPr>
            <w:webHidden/>
          </w:rPr>
        </w:r>
        <w:r w:rsidR="00586B39">
          <w:rPr>
            <w:webHidden/>
          </w:rPr>
          <w:fldChar w:fldCharType="separate"/>
        </w:r>
        <w:r w:rsidR="00601897">
          <w:rPr>
            <w:webHidden/>
          </w:rPr>
          <w:t>46</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4" w:history="1">
        <w:r w:rsidR="00586B39" w:rsidRPr="00617760">
          <w:rPr>
            <w:rStyle w:val="Hipervnculo"/>
            <w:rFonts w:ascii="Noto Sans" w:hAnsi="Noto Sans" w:cs="Noto Sans"/>
            <w:lang w:val="es-ES_tradnl"/>
          </w:rPr>
          <w:t>8. INCONFORMIDADES.</w:t>
        </w:r>
        <w:r w:rsidR="00586B39">
          <w:rPr>
            <w:webHidden/>
          </w:rPr>
          <w:tab/>
        </w:r>
        <w:r w:rsidR="00586B39">
          <w:rPr>
            <w:webHidden/>
          </w:rPr>
          <w:fldChar w:fldCharType="begin"/>
        </w:r>
        <w:r w:rsidR="00586B39">
          <w:rPr>
            <w:webHidden/>
          </w:rPr>
          <w:instrText xml:space="preserve"> PAGEREF _Toc211255054 \h </w:instrText>
        </w:r>
        <w:r w:rsidR="00586B39">
          <w:rPr>
            <w:webHidden/>
          </w:rPr>
        </w:r>
        <w:r w:rsidR="00586B39">
          <w:rPr>
            <w:webHidden/>
          </w:rPr>
          <w:fldChar w:fldCharType="separate"/>
        </w:r>
        <w:r w:rsidR="00601897">
          <w:rPr>
            <w:webHidden/>
          </w:rPr>
          <w:t>46</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5" w:history="1">
        <w:r w:rsidR="00586B39" w:rsidRPr="00617760">
          <w:rPr>
            <w:rStyle w:val="Hipervnculo"/>
            <w:rFonts w:ascii="Noto Sans" w:hAnsi="Noto Sans" w:cs="Noto Sans"/>
            <w:lang w:val="es-ES_tradnl"/>
          </w:rPr>
          <w:t>9. DECLARACIÓN DE DESIERTA, O CANCELACIÓN DE LA LICITACIÓN O  PARTIDA(S).</w:t>
        </w:r>
        <w:r w:rsidR="00586B39">
          <w:rPr>
            <w:webHidden/>
          </w:rPr>
          <w:tab/>
        </w:r>
        <w:r w:rsidR="00586B39">
          <w:rPr>
            <w:webHidden/>
          </w:rPr>
          <w:fldChar w:fldCharType="begin"/>
        </w:r>
        <w:r w:rsidR="00586B39">
          <w:rPr>
            <w:webHidden/>
          </w:rPr>
          <w:instrText xml:space="preserve"> PAGEREF _Toc211255055 \h </w:instrText>
        </w:r>
        <w:r w:rsidR="00586B39">
          <w:rPr>
            <w:webHidden/>
          </w:rPr>
        </w:r>
        <w:r w:rsidR="00586B39">
          <w:rPr>
            <w:webHidden/>
          </w:rPr>
          <w:fldChar w:fldCharType="separate"/>
        </w:r>
        <w:r w:rsidR="00601897">
          <w:rPr>
            <w:webHidden/>
          </w:rPr>
          <w:t>47</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6" w:history="1">
        <w:r w:rsidR="00586B39" w:rsidRPr="00617760">
          <w:rPr>
            <w:rStyle w:val="Hipervnculo"/>
            <w:rFonts w:ascii="Noto Sans" w:hAnsi="Noto Sans" w:cs="Noto Sans"/>
            <w:lang w:val="es-ES_tradnl"/>
          </w:rPr>
          <w:t>10. FORMATOS QUE FACILITARÁN Y AGILIZARÁN LA PRESENTACIÓN Y RECEPCIÓN DE LAS PROPOSICIONES.</w:t>
        </w:r>
        <w:r w:rsidR="00586B39">
          <w:rPr>
            <w:webHidden/>
          </w:rPr>
          <w:tab/>
        </w:r>
        <w:r w:rsidR="00586B39">
          <w:rPr>
            <w:webHidden/>
          </w:rPr>
          <w:fldChar w:fldCharType="begin"/>
        </w:r>
        <w:r w:rsidR="00586B39">
          <w:rPr>
            <w:webHidden/>
          </w:rPr>
          <w:instrText xml:space="preserve"> PAGEREF _Toc211255056 \h </w:instrText>
        </w:r>
        <w:r w:rsidR="00586B39">
          <w:rPr>
            <w:webHidden/>
          </w:rPr>
        </w:r>
        <w:r w:rsidR="00586B39">
          <w:rPr>
            <w:webHidden/>
          </w:rPr>
          <w:fldChar w:fldCharType="separate"/>
        </w:r>
        <w:r w:rsidR="00601897">
          <w:rPr>
            <w:webHidden/>
          </w:rPr>
          <w:t>47</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7" w:history="1">
        <w:r w:rsidR="00586B39" w:rsidRPr="00617760">
          <w:rPr>
            <w:rStyle w:val="Hipervnculo"/>
            <w:rFonts w:ascii="Noto Sans" w:hAnsi="Noto Sans" w:cs="Noto Sans"/>
            <w:lang w:val="es-ES_tradnl"/>
          </w:rPr>
          <w:t>11. DOCUMENTOS QUE FORMAN PARTE DE LA CONVOCATORIA</w:t>
        </w:r>
        <w:r w:rsidR="00586B39">
          <w:rPr>
            <w:webHidden/>
          </w:rPr>
          <w:tab/>
        </w:r>
        <w:r w:rsidR="00586B39">
          <w:rPr>
            <w:webHidden/>
          </w:rPr>
          <w:fldChar w:fldCharType="begin"/>
        </w:r>
        <w:r w:rsidR="00586B39">
          <w:rPr>
            <w:webHidden/>
          </w:rPr>
          <w:instrText xml:space="preserve"> PAGEREF _Toc211255057 \h </w:instrText>
        </w:r>
        <w:r w:rsidR="00586B39">
          <w:rPr>
            <w:webHidden/>
          </w:rPr>
        </w:r>
        <w:r w:rsidR="00586B39">
          <w:rPr>
            <w:webHidden/>
          </w:rPr>
          <w:fldChar w:fldCharType="separate"/>
        </w:r>
        <w:r w:rsidR="00601897">
          <w:rPr>
            <w:webHidden/>
          </w:rPr>
          <w:t>48</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8" w:history="1">
        <w:r w:rsidR="00586B39" w:rsidRPr="00617760">
          <w:rPr>
            <w:rStyle w:val="Hipervnculo"/>
            <w:rFonts w:ascii="Noto Sans" w:hAnsi="Noto Sans" w:cs="Noto Sans"/>
            <w:lang w:val="es-ES_tradnl"/>
          </w:rPr>
          <w:t>12. NOTA INFORMATIVA OCDE.</w:t>
        </w:r>
        <w:r w:rsidR="00586B39">
          <w:rPr>
            <w:webHidden/>
          </w:rPr>
          <w:tab/>
        </w:r>
        <w:r w:rsidR="00586B39">
          <w:rPr>
            <w:webHidden/>
          </w:rPr>
          <w:fldChar w:fldCharType="begin"/>
        </w:r>
        <w:r w:rsidR="00586B39">
          <w:rPr>
            <w:webHidden/>
          </w:rPr>
          <w:instrText xml:space="preserve"> PAGEREF _Toc211255058 \h </w:instrText>
        </w:r>
        <w:r w:rsidR="00586B39">
          <w:rPr>
            <w:webHidden/>
          </w:rPr>
        </w:r>
        <w:r w:rsidR="00586B39">
          <w:rPr>
            <w:webHidden/>
          </w:rPr>
          <w:fldChar w:fldCharType="separate"/>
        </w:r>
        <w:r w:rsidR="00601897">
          <w:rPr>
            <w:webHidden/>
          </w:rPr>
          <w:t>48</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59" w:history="1">
        <w:r w:rsidR="00586B39" w:rsidRPr="00617760">
          <w:rPr>
            <w:rStyle w:val="Hipervnculo"/>
            <w:rFonts w:ascii="Noto Sans" w:hAnsi="Noto Sans" w:cs="Noto Sans"/>
            <w:lang w:val="es-ES_tradnl"/>
          </w:rPr>
          <w:t>13. PROTOCOLO DE ACTUACIÓN EN MATERIA DE CONTRATACIONES PÚBLICAS Y OTORGAMIENTO Y PRÓRROGA DE LICENCIAS, PERMISOS, AUTORIZACIONES Y CONCESIONES.</w:t>
        </w:r>
        <w:r w:rsidR="00586B39">
          <w:rPr>
            <w:webHidden/>
          </w:rPr>
          <w:tab/>
        </w:r>
        <w:r w:rsidR="00586B39">
          <w:rPr>
            <w:webHidden/>
          </w:rPr>
          <w:fldChar w:fldCharType="begin"/>
        </w:r>
        <w:r w:rsidR="00586B39">
          <w:rPr>
            <w:webHidden/>
          </w:rPr>
          <w:instrText xml:space="preserve"> PAGEREF _Toc211255059 \h </w:instrText>
        </w:r>
        <w:r w:rsidR="00586B39">
          <w:rPr>
            <w:webHidden/>
          </w:rPr>
        </w:r>
        <w:r w:rsidR="00586B39">
          <w:rPr>
            <w:webHidden/>
          </w:rPr>
          <w:fldChar w:fldCharType="separate"/>
        </w:r>
        <w:r w:rsidR="00601897">
          <w:rPr>
            <w:webHidden/>
          </w:rPr>
          <w:t>49</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0" w:history="1">
        <w:r w:rsidR="00586B39" w:rsidRPr="00617760">
          <w:rPr>
            <w:rStyle w:val="Hipervnculo"/>
            <w:rFonts w:ascii="Noto Sans" w:hAnsi="Noto Sans" w:cs="Noto Sans"/>
            <w:lang w:val="es-ES_tradnl"/>
          </w:rPr>
          <w:t>14. AVISO DE PRIVACIDAD INTEGRAL Y SIMPLIFICADO DE LOS PROCEDIMIENTOS DE ADQUISICIONES DE BIENES, ARRENDAMIENTOS Y CONTRATACIÓN DE SERVICIOS.</w:t>
        </w:r>
        <w:r w:rsidR="00586B39">
          <w:rPr>
            <w:webHidden/>
          </w:rPr>
          <w:tab/>
        </w:r>
        <w:r w:rsidR="00586B39">
          <w:rPr>
            <w:webHidden/>
          </w:rPr>
          <w:fldChar w:fldCharType="begin"/>
        </w:r>
        <w:r w:rsidR="00586B39">
          <w:rPr>
            <w:webHidden/>
          </w:rPr>
          <w:instrText xml:space="preserve"> PAGEREF _Toc211255060 \h </w:instrText>
        </w:r>
        <w:r w:rsidR="00586B39">
          <w:rPr>
            <w:webHidden/>
          </w:rPr>
        </w:r>
        <w:r w:rsidR="00586B39">
          <w:rPr>
            <w:webHidden/>
          </w:rPr>
          <w:fldChar w:fldCharType="separate"/>
        </w:r>
        <w:r w:rsidR="00601897">
          <w:rPr>
            <w:webHidden/>
          </w:rPr>
          <w:t>50</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1" w:history="1">
        <w:r w:rsidR="00586B39" w:rsidRPr="00617760">
          <w:rPr>
            <w:rStyle w:val="Hipervnculo"/>
            <w:rFonts w:ascii="Noto Sans" w:eastAsia="Times New Roman" w:hAnsi="Noto Sans" w:cs="Noto Sans"/>
            <w:kern w:val="1"/>
            <w:lang w:eastAsia="ar-SA"/>
          </w:rPr>
          <w:t>15. REGISTRO ELECTRÓNICO DE PERSONAS FÍSICAS Y MORALES (REPFM)</w:t>
        </w:r>
        <w:r w:rsidR="00586B39">
          <w:rPr>
            <w:webHidden/>
          </w:rPr>
          <w:tab/>
        </w:r>
        <w:r w:rsidR="00586B39">
          <w:rPr>
            <w:webHidden/>
          </w:rPr>
          <w:fldChar w:fldCharType="begin"/>
        </w:r>
        <w:r w:rsidR="00586B39">
          <w:rPr>
            <w:webHidden/>
          </w:rPr>
          <w:instrText xml:space="preserve"> PAGEREF _Toc211255061 \h </w:instrText>
        </w:r>
        <w:r w:rsidR="00586B39">
          <w:rPr>
            <w:webHidden/>
          </w:rPr>
        </w:r>
        <w:r w:rsidR="00586B39">
          <w:rPr>
            <w:webHidden/>
          </w:rPr>
          <w:fldChar w:fldCharType="separate"/>
        </w:r>
        <w:r w:rsidR="00601897">
          <w:rPr>
            <w:webHidden/>
          </w:rPr>
          <w:t>51</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2" w:history="1">
        <w:r w:rsidR="00586B39" w:rsidRPr="00617760">
          <w:rPr>
            <w:rStyle w:val="Hipervnculo"/>
            <w:rFonts w:ascii="Noto Sans" w:hAnsi="Noto Sans" w:cs="Noto Sans"/>
          </w:rPr>
          <w:t>ANEXO</w:t>
        </w:r>
        <w:r w:rsidR="00586B39" w:rsidRPr="00617760">
          <w:rPr>
            <w:rStyle w:val="Hipervnculo"/>
            <w:rFonts w:ascii="Noto Sans" w:hAnsi="Noto Sans" w:cs="Noto Sans"/>
            <w:lang w:val="es-ES"/>
          </w:rPr>
          <w:t xml:space="preserve"> I  ACREDITAMIENTO DE EXISTENCIA LEGAL, PERSONALIDAD JURIDICA, INTERVENIR EN EL ACTO DE PRESENTACIÓN Y APERTURA DE PROPOSICIONES Y DATOS DE NOTIFICACIÓN</w:t>
        </w:r>
        <w:r w:rsidR="00586B39">
          <w:rPr>
            <w:webHidden/>
          </w:rPr>
          <w:tab/>
        </w:r>
        <w:r w:rsidR="00586B39">
          <w:rPr>
            <w:webHidden/>
          </w:rPr>
          <w:fldChar w:fldCharType="begin"/>
        </w:r>
        <w:r w:rsidR="00586B39">
          <w:rPr>
            <w:webHidden/>
          </w:rPr>
          <w:instrText xml:space="preserve"> PAGEREF _Toc211255062 \h </w:instrText>
        </w:r>
        <w:r w:rsidR="00586B39">
          <w:rPr>
            <w:webHidden/>
          </w:rPr>
        </w:r>
        <w:r w:rsidR="00586B39">
          <w:rPr>
            <w:webHidden/>
          </w:rPr>
          <w:fldChar w:fldCharType="separate"/>
        </w:r>
        <w:r w:rsidR="00601897">
          <w:rPr>
            <w:webHidden/>
          </w:rPr>
          <w:t>52</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3" w:history="1">
        <w:r w:rsidR="00586B39" w:rsidRPr="009655A6">
          <w:rPr>
            <w:rStyle w:val="Hipervnculo"/>
            <w:rFonts w:ascii="Noto Sans" w:hAnsi="Noto Sans" w:cs="Noto Sans"/>
          </w:rPr>
          <w:t xml:space="preserve">ANEXO II </w:t>
        </w:r>
        <w:r w:rsidR="00586B39" w:rsidRPr="00617760">
          <w:rPr>
            <w:rStyle w:val="Hipervnculo"/>
            <w:rFonts w:ascii="Noto Sans" w:hAnsi="Noto Sans" w:cs="Noto Sans"/>
            <w:lang w:val="es-ES"/>
          </w:rPr>
          <w:t>MANIFESTACIÓN DE ORIGEN DE LOS BIENES NACIONALES QUE CUMPLEN CON LO DISPUESTO POR EL ARTÍCULO 39 FRACCIÓN I DE LA LEY</w:t>
        </w:r>
        <w:r w:rsidR="00586B39">
          <w:rPr>
            <w:webHidden/>
          </w:rPr>
          <w:tab/>
        </w:r>
        <w:r w:rsidR="00586B39">
          <w:rPr>
            <w:webHidden/>
          </w:rPr>
          <w:fldChar w:fldCharType="begin"/>
        </w:r>
        <w:r w:rsidR="00586B39">
          <w:rPr>
            <w:webHidden/>
          </w:rPr>
          <w:instrText xml:space="preserve"> PAGEREF _Toc211255063 \h </w:instrText>
        </w:r>
        <w:r w:rsidR="00586B39">
          <w:rPr>
            <w:webHidden/>
          </w:rPr>
        </w:r>
        <w:r w:rsidR="00586B39">
          <w:rPr>
            <w:webHidden/>
          </w:rPr>
          <w:fldChar w:fldCharType="separate"/>
        </w:r>
        <w:r w:rsidR="00601897">
          <w:rPr>
            <w:webHidden/>
          </w:rPr>
          <w:t>53</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4" w:history="1">
        <w:r w:rsidR="00586B39" w:rsidRPr="00617760">
          <w:rPr>
            <w:rStyle w:val="Hipervnculo"/>
            <w:rFonts w:ascii="Noto Sans" w:hAnsi="Noto Sans" w:cs="Noto Sans"/>
          </w:rPr>
          <w:t>ANEXO III  MANIFESTACIÓN DE ORIGEN DE LOS BIENES DE PAÍSES SOCIOS COMERCIALES</w:t>
        </w:r>
        <w:r w:rsidR="00586B39">
          <w:rPr>
            <w:webHidden/>
          </w:rPr>
          <w:tab/>
        </w:r>
        <w:r w:rsidR="00586B39">
          <w:rPr>
            <w:webHidden/>
          </w:rPr>
          <w:fldChar w:fldCharType="begin"/>
        </w:r>
        <w:r w:rsidR="00586B39">
          <w:rPr>
            <w:webHidden/>
          </w:rPr>
          <w:instrText xml:space="preserve"> PAGEREF _Toc211255064 \h </w:instrText>
        </w:r>
        <w:r w:rsidR="00586B39">
          <w:rPr>
            <w:webHidden/>
          </w:rPr>
        </w:r>
        <w:r w:rsidR="00586B39">
          <w:rPr>
            <w:webHidden/>
          </w:rPr>
          <w:fldChar w:fldCharType="separate"/>
        </w:r>
        <w:r w:rsidR="00601897">
          <w:rPr>
            <w:webHidden/>
          </w:rPr>
          <w:t>55</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5" w:history="1">
        <w:r w:rsidR="00586B39" w:rsidRPr="00617760">
          <w:rPr>
            <w:rStyle w:val="Hipervnculo"/>
            <w:rFonts w:ascii="Noto Sans" w:hAnsi="Noto Sans" w:cs="Noto Sans"/>
          </w:rPr>
          <w:t xml:space="preserve">ANEXO IV  </w:t>
        </w:r>
        <w:r w:rsidR="00586B39" w:rsidRPr="00617760">
          <w:rPr>
            <w:rStyle w:val="Hipervnculo"/>
            <w:rFonts w:ascii="Noto Sans" w:hAnsi="Noto Sans" w:cs="Noto Sans"/>
            <w:lang w:val="es-ES"/>
          </w:rPr>
          <w:t>ESCRITO DE LOS SUPUESTOS ESTABLECIDOS EN LOS ARTÍCULOS 71 Y 90 DE LA LAASSP</w:t>
        </w:r>
        <w:r w:rsidR="00586B39">
          <w:rPr>
            <w:webHidden/>
          </w:rPr>
          <w:tab/>
        </w:r>
        <w:r w:rsidR="00586B39">
          <w:rPr>
            <w:webHidden/>
          </w:rPr>
          <w:fldChar w:fldCharType="begin"/>
        </w:r>
        <w:r w:rsidR="00586B39">
          <w:rPr>
            <w:webHidden/>
          </w:rPr>
          <w:instrText xml:space="preserve"> PAGEREF _Toc211255065 \h </w:instrText>
        </w:r>
        <w:r w:rsidR="00586B39">
          <w:rPr>
            <w:webHidden/>
          </w:rPr>
        </w:r>
        <w:r w:rsidR="00586B39">
          <w:rPr>
            <w:webHidden/>
          </w:rPr>
          <w:fldChar w:fldCharType="separate"/>
        </w:r>
        <w:r w:rsidR="00601897">
          <w:rPr>
            <w:webHidden/>
          </w:rPr>
          <w:t>57</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6" w:history="1">
        <w:r w:rsidR="00586B39" w:rsidRPr="00617760">
          <w:rPr>
            <w:rStyle w:val="Hipervnculo"/>
            <w:rFonts w:ascii="Noto Sans" w:hAnsi="Noto Sans" w:cs="Noto Sans"/>
          </w:rPr>
          <w:t>ANEXO V DECLARACIÓN DE INTEGRIDAD</w:t>
        </w:r>
        <w:r w:rsidR="00586B39">
          <w:rPr>
            <w:webHidden/>
          </w:rPr>
          <w:tab/>
        </w:r>
        <w:r w:rsidR="00586B39">
          <w:rPr>
            <w:webHidden/>
          </w:rPr>
          <w:fldChar w:fldCharType="begin"/>
        </w:r>
        <w:r w:rsidR="00586B39">
          <w:rPr>
            <w:webHidden/>
          </w:rPr>
          <w:instrText xml:space="preserve"> PAGEREF _Toc211255066 \h </w:instrText>
        </w:r>
        <w:r w:rsidR="00586B39">
          <w:rPr>
            <w:webHidden/>
          </w:rPr>
        </w:r>
        <w:r w:rsidR="00586B39">
          <w:rPr>
            <w:webHidden/>
          </w:rPr>
          <w:fldChar w:fldCharType="separate"/>
        </w:r>
        <w:r w:rsidR="00601897">
          <w:rPr>
            <w:webHidden/>
          </w:rPr>
          <w:t>58</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7" w:history="1">
        <w:r w:rsidR="00586B39" w:rsidRPr="00617760">
          <w:rPr>
            <w:rStyle w:val="Hipervnculo"/>
            <w:rFonts w:ascii="Noto Sans" w:hAnsi="Noto Sans" w:cs="Noto Sans"/>
          </w:rPr>
          <w:t>ANEXO VI  ESCRITO DE LAS MANIFESTACIONES ESTABLECIDAS EN EL ARTÍCULO 40 FRACCIONES XX Y XXI DE LA LAASSP</w:t>
        </w:r>
        <w:r w:rsidR="00586B39">
          <w:rPr>
            <w:webHidden/>
          </w:rPr>
          <w:tab/>
        </w:r>
        <w:r w:rsidR="00586B39">
          <w:rPr>
            <w:webHidden/>
          </w:rPr>
          <w:fldChar w:fldCharType="begin"/>
        </w:r>
        <w:r w:rsidR="00586B39">
          <w:rPr>
            <w:webHidden/>
          </w:rPr>
          <w:instrText xml:space="preserve"> PAGEREF _Toc211255067 \h </w:instrText>
        </w:r>
        <w:r w:rsidR="00586B39">
          <w:rPr>
            <w:webHidden/>
          </w:rPr>
        </w:r>
        <w:r w:rsidR="00586B39">
          <w:rPr>
            <w:webHidden/>
          </w:rPr>
          <w:fldChar w:fldCharType="separate"/>
        </w:r>
        <w:r w:rsidR="00601897">
          <w:rPr>
            <w:webHidden/>
          </w:rPr>
          <w:t>59</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8" w:history="1">
        <w:r w:rsidR="00586B39" w:rsidRPr="00617760">
          <w:rPr>
            <w:rStyle w:val="Hipervnculo"/>
            <w:rFonts w:ascii="Noto Sans" w:hAnsi="Noto Sans" w:cs="Noto Sans"/>
          </w:rPr>
          <w:t>ANEXO VII PROPUESTA ECONÓMICA</w:t>
        </w:r>
        <w:r w:rsidR="00586B39">
          <w:rPr>
            <w:webHidden/>
          </w:rPr>
          <w:tab/>
        </w:r>
        <w:r w:rsidR="00586B39">
          <w:rPr>
            <w:webHidden/>
          </w:rPr>
          <w:fldChar w:fldCharType="begin"/>
        </w:r>
        <w:r w:rsidR="00586B39">
          <w:rPr>
            <w:webHidden/>
          </w:rPr>
          <w:instrText xml:space="preserve"> PAGEREF _Toc211255068 \h </w:instrText>
        </w:r>
        <w:r w:rsidR="00586B39">
          <w:rPr>
            <w:webHidden/>
          </w:rPr>
        </w:r>
        <w:r w:rsidR="00586B39">
          <w:rPr>
            <w:webHidden/>
          </w:rPr>
          <w:fldChar w:fldCharType="separate"/>
        </w:r>
        <w:r w:rsidR="00601897">
          <w:rPr>
            <w:webHidden/>
          </w:rPr>
          <w:t>60</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69" w:history="1">
        <w:r w:rsidR="00586B39" w:rsidRPr="00617760">
          <w:rPr>
            <w:rStyle w:val="Hipervnculo"/>
            <w:rFonts w:ascii="Noto Sans" w:hAnsi="Noto Sans" w:cs="Noto Sans"/>
          </w:rPr>
          <w:t xml:space="preserve">ANEXO VIII </w:t>
        </w:r>
        <w:r w:rsidR="00586B39" w:rsidRPr="00617760">
          <w:rPr>
            <w:rStyle w:val="Hipervnculo"/>
            <w:rFonts w:ascii="Noto Sans" w:hAnsi="Noto Sans" w:cs="Noto Sans"/>
            <w:smallCaps/>
          </w:rPr>
          <w:t>ESTRATIFICACIÓN DE LAS MICRO, PEQUEÑAS Y MEDIANAS EMPRESAS (MIPYMES)</w:t>
        </w:r>
        <w:r w:rsidR="00586B39">
          <w:rPr>
            <w:webHidden/>
          </w:rPr>
          <w:tab/>
        </w:r>
        <w:r w:rsidR="00586B39">
          <w:rPr>
            <w:webHidden/>
          </w:rPr>
          <w:fldChar w:fldCharType="begin"/>
        </w:r>
        <w:r w:rsidR="00586B39">
          <w:rPr>
            <w:webHidden/>
          </w:rPr>
          <w:instrText xml:space="preserve"> PAGEREF _Toc211255069 \h </w:instrText>
        </w:r>
        <w:r w:rsidR="00586B39">
          <w:rPr>
            <w:webHidden/>
          </w:rPr>
        </w:r>
        <w:r w:rsidR="00586B39">
          <w:rPr>
            <w:webHidden/>
          </w:rPr>
          <w:fldChar w:fldCharType="separate"/>
        </w:r>
        <w:r w:rsidR="00601897">
          <w:rPr>
            <w:webHidden/>
          </w:rPr>
          <w:t>62</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70" w:history="1">
        <w:r w:rsidR="00586B39" w:rsidRPr="00617760">
          <w:rPr>
            <w:rStyle w:val="Hipervnculo"/>
            <w:rFonts w:ascii="Noto Sans" w:hAnsi="Noto Sans" w:cs="Noto Sans"/>
          </w:rPr>
          <w:t xml:space="preserve">ANEXO IX </w:t>
        </w:r>
        <w:r w:rsidR="00586B39" w:rsidRPr="00617760">
          <w:rPr>
            <w:rStyle w:val="Hipervnculo"/>
            <w:rFonts w:ascii="Noto Sans" w:hAnsi="Noto Sans" w:cs="Noto Sans"/>
            <w:lang w:val="es-ES_tradnl"/>
          </w:rPr>
          <w:t>INFORMACION RESERVADA Y CONFIDENCIAL</w:t>
        </w:r>
        <w:r w:rsidR="00586B39">
          <w:rPr>
            <w:webHidden/>
          </w:rPr>
          <w:tab/>
        </w:r>
        <w:r w:rsidR="00586B39">
          <w:rPr>
            <w:webHidden/>
          </w:rPr>
          <w:fldChar w:fldCharType="begin"/>
        </w:r>
        <w:r w:rsidR="00586B39">
          <w:rPr>
            <w:webHidden/>
          </w:rPr>
          <w:instrText xml:space="preserve"> PAGEREF _Toc211255070 \h </w:instrText>
        </w:r>
        <w:r w:rsidR="00586B39">
          <w:rPr>
            <w:webHidden/>
          </w:rPr>
        </w:r>
        <w:r w:rsidR="00586B39">
          <w:rPr>
            <w:webHidden/>
          </w:rPr>
          <w:fldChar w:fldCharType="separate"/>
        </w:r>
        <w:r w:rsidR="00601897">
          <w:rPr>
            <w:webHidden/>
          </w:rPr>
          <w:t>64</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71" w:history="1">
        <w:r w:rsidR="00586B39" w:rsidRPr="00617760">
          <w:rPr>
            <w:rStyle w:val="Hipervnculo"/>
            <w:rFonts w:ascii="Noto Sans" w:hAnsi="Noto Sans" w:cs="Noto Sans"/>
          </w:rPr>
          <w:t xml:space="preserve">ANEXO X </w:t>
        </w:r>
        <w:r w:rsidR="00586B39" w:rsidRPr="00617760">
          <w:rPr>
            <w:rStyle w:val="Hipervnculo"/>
            <w:rFonts w:ascii="Noto Sans" w:hAnsi="Noto Sans" w:cs="Noto Sans"/>
            <w:lang w:val="es-ES" w:eastAsia="es-ES"/>
          </w:rPr>
          <w:t>NOTA OCDE</w:t>
        </w:r>
        <w:r w:rsidR="00586B39">
          <w:rPr>
            <w:webHidden/>
          </w:rPr>
          <w:tab/>
        </w:r>
        <w:r w:rsidR="00586B39">
          <w:rPr>
            <w:webHidden/>
          </w:rPr>
          <w:fldChar w:fldCharType="begin"/>
        </w:r>
        <w:r w:rsidR="00586B39">
          <w:rPr>
            <w:webHidden/>
          </w:rPr>
          <w:instrText xml:space="preserve"> PAGEREF _Toc211255071 \h </w:instrText>
        </w:r>
        <w:r w:rsidR="00586B39">
          <w:rPr>
            <w:webHidden/>
          </w:rPr>
        </w:r>
        <w:r w:rsidR="00586B39">
          <w:rPr>
            <w:webHidden/>
          </w:rPr>
          <w:fldChar w:fldCharType="separate"/>
        </w:r>
        <w:r w:rsidR="00601897">
          <w:rPr>
            <w:webHidden/>
          </w:rPr>
          <w:t>65</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72" w:history="1">
        <w:r w:rsidR="00586B39" w:rsidRPr="00617760">
          <w:rPr>
            <w:rStyle w:val="Hipervnculo"/>
            <w:rFonts w:ascii="Noto Sans" w:hAnsi="Noto Sans" w:cs="Noto Sans"/>
          </w:rPr>
          <w:t>ANEXO XI  DECLARACIÓN DE NO COLUSIÓN COMISIÓN FEDERAL DE COMPETENCIA ECONÓMICA</w:t>
        </w:r>
        <w:r w:rsidR="00586B39">
          <w:rPr>
            <w:webHidden/>
          </w:rPr>
          <w:tab/>
        </w:r>
        <w:r w:rsidR="00586B39">
          <w:rPr>
            <w:webHidden/>
          </w:rPr>
          <w:fldChar w:fldCharType="begin"/>
        </w:r>
        <w:r w:rsidR="00586B39">
          <w:rPr>
            <w:webHidden/>
          </w:rPr>
          <w:instrText xml:space="preserve"> PAGEREF _Toc211255072 \h </w:instrText>
        </w:r>
        <w:r w:rsidR="00586B39">
          <w:rPr>
            <w:webHidden/>
          </w:rPr>
        </w:r>
        <w:r w:rsidR="00586B39">
          <w:rPr>
            <w:webHidden/>
          </w:rPr>
          <w:fldChar w:fldCharType="separate"/>
        </w:r>
        <w:r w:rsidR="00601897">
          <w:rPr>
            <w:webHidden/>
          </w:rPr>
          <w:t>68</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73" w:history="1">
        <w:r w:rsidR="00586B39" w:rsidRPr="00617760">
          <w:rPr>
            <w:rStyle w:val="Hipervnculo"/>
            <w:rFonts w:ascii="Noto Sans" w:hAnsi="Noto Sans" w:cs="Noto Sans"/>
          </w:rPr>
          <w:t>ANEXO XII  AVISO DE PRIVACIDAD</w:t>
        </w:r>
        <w:r w:rsidR="00586B39">
          <w:rPr>
            <w:webHidden/>
          </w:rPr>
          <w:tab/>
        </w:r>
        <w:r w:rsidR="00586B39">
          <w:rPr>
            <w:webHidden/>
          </w:rPr>
          <w:fldChar w:fldCharType="begin"/>
        </w:r>
        <w:r w:rsidR="00586B39">
          <w:rPr>
            <w:webHidden/>
          </w:rPr>
          <w:instrText xml:space="preserve"> PAGEREF _Toc211255073 \h </w:instrText>
        </w:r>
        <w:r w:rsidR="00586B39">
          <w:rPr>
            <w:webHidden/>
          </w:rPr>
        </w:r>
        <w:r w:rsidR="00586B39">
          <w:rPr>
            <w:webHidden/>
          </w:rPr>
          <w:fldChar w:fldCharType="separate"/>
        </w:r>
        <w:r w:rsidR="00601897">
          <w:rPr>
            <w:webHidden/>
          </w:rPr>
          <w:t>71</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74" w:history="1">
        <w:r w:rsidR="00586B39" w:rsidRPr="00617760">
          <w:rPr>
            <w:rStyle w:val="Hipervnculo"/>
            <w:rFonts w:ascii="Noto Sans" w:hAnsi="Noto Sans" w:cs="Noto Sans"/>
          </w:rPr>
          <w:t>ANEXO X  RELACIÓN DE ENTREGA DE DOCUMENTACIÓN</w:t>
        </w:r>
        <w:r w:rsidR="00586B39">
          <w:rPr>
            <w:webHidden/>
          </w:rPr>
          <w:tab/>
        </w:r>
        <w:r w:rsidR="00586B39">
          <w:rPr>
            <w:webHidden/>
          </w:rPr>
          <w:fldChar w:fldCharType="begin"/>
        </w:r>
        <w:r w:rsidR="00586B39">
          <w:rPr>
            <w:webHidden/>
          </w:rPr>
          <w:instrText xml:space="preserve"> PAGEREF _Toc211255074 \h </w:instrText>
        </w:r>
        <w:r w:rsidR="00586B39">
          <w:rPr>
            <w:webHidden/>
          </w:rPr>
        </w:r>
        <w:r w:rsidR="00586B39">
          <w:rPr>
            <w:webHidden/>
          </w:rPr>
          <w:fldChar w:fldCharType="separate"/>
        </w:r>
        <w:r w:rsidR="00601897">
          <w:rPr>
            <w:webHidden/>
          </w:rPr>
          <w:t>74</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75" w:history="1">
        <w:r w:rsidR="00586B39" w:rsidRPr="00617760">
          <w:rPr>
            <w:rStyle w:val="Hipervnculo"/>
            <w:rFonts w:ascii="Noto Sans" w:hAnsi="Noto Sans" w:cs="Noto Sans"/>
          </w:rPr>
          <w:t>ANEXO XIV  ESCRITO PARA CONSULTAR OPINIÓN DE CUMPLIMIENTO 32-D</w:t>
        </w:r>
        <w:r w:rsidR="00586B39">
          <w:rPr>
            <w:webHidden/>
          </w:rPr>
          <w:tab/>
        </w:r>
        <w:r w:rsidR="00586B39">
          <w:rPr>
            <w:webHidden/>
          </w:rPr>
          <w:fldChar w:fldCharType="begin"/>
        </w:r>
        <w:r w:rsidR="00586B39">
          <w:rPr>
            <w:webHidden/>
          </w:rPr>
          <w:instrText xml:space="preserve"> PAGEREF _Toc211255075 \h </w:instrText>
        </w:r>
        <w:r w:rsidR="00586B39">
          <w:rPr>
            <w:webHidden/>
          </w:rPr>
        </w:r>
        <w:r w:rsidR="00586B39">
          <w:rPr>
            <w:webHidden/>
          </w:rPr>
          <w:fldChar w:fldCharType="separate"/>
        </w:r>
        <w:r w:rsidR="00601897">
          <w:rPr>
            <w:webHidden/>
          </w:rPr>
          <w:t>77</w:t>
        </w:r>
        <w:r w:rsidR="00586B39">
          <w:rPr>
            <w:webHidden/>
          </w:rPr>
          <w:fldChar w:fldCharType="end"/>
        </w:r>
      </w:hyperlink>
    </w:p>
    <w:p w:rsidR="00586B39" w:rsidRDefault="002358B2">
      <w:pPr>
        <w:pStyle w:val="TDC1"/>
        <w:tabs>
          <w:tab w:val="right" w:leader="dot" w:pos="8828"/>
        </w:tabs>
        <w:rPr>
          <w:rFonts w:eastAsiaTheme="minorEastAsia"/>
          <w:b w:val="0"/>
          <w:bCs w:val="0"/>
          <w:caps w:val="0"/>
          <w:sz w:val="22"/>
          <w:szCs w:val="22"/>
          <w:lang w:eastAsia="es-MX"/>
        </w:rPr>
      </w:pPr>
      <w:hyperlink w:anchor="_Toc211255076" w:history="1">
        <w:r w:rsidR="00586B39" w:rsidRPr="00617760">
          <w:rPr>
            <w:rStyle w:val="Hipervnculo"/>
            <w:rFonts w:ascii="Noto Sans" w:hAnsi="Noto Sans" w:cs="Noto Sans"/>
          </w:rPr>
          <w:t>ANEXO XV ESCRITO DONDE EL LICITANTE MANIFIESTE SI UTLIZA EL ESQUEMA DE SUBCONTRATACIÓN</w:t>
        </w:r>
        <w:r w:rsidR="00586B39">
          <w:rPr>
            <w:webHidden/>
          </w:rPr>
          <w:tab/>
        </w:r>
        <w:r w:rsidR="00586B39">
          <w:rPr>
            <w:webHidden/>
          </w:rPr>
          <w:fldChar w:fldCharType="begin"/>
        </w:r>
        <w:r w:rsidR="00586B39">
          <w:rPr>
            <w:webHidden/>
          </w:rPr>
          <w:instrText xml:space="preserve"> PAGEREF _Toc211255076 \h </w:instrText>
        </w:r>
        <w:r w:rsidR="00586B39">
          <w:rPr>
            <w:webHidden/>
          </w:rPr>
        </w:r>
        <w:r w:rsidR="00586B39">
          <w:rPr>
            <w:webHidden/>
          </w:rPr>
          <w:fldChar w:fldCharType="separate"/>
        </w:r>
        <w:r w:rsidR="00601897">
          <w:rPr>
            <w:webHidden/>
          </w:rPr>
          <w:t>78</w:t>
        </w:r>
        <w:r w:rsidR="00586B39">
          <w:rPr>
            <w:webHidden/>
          </w:rPr>
          <w:fldChar w:fldCharType="end"/>
        </w:r>
      </w:hyperlink>
    </w:p>
    <w:p w:rsidR="005A5427" w:rsidRPr="00E37FFB" w:rsidRDefault="005579D4" w:rsidP="00E37FFB">
      <w:pPr>
        <w:pStyle w:val="TDC2"/>
        <w:tabs>
          <w:tab w:val="right" w:leader="dot" w:pos="9487"/>
        </w:tabs>
        <w:ind w:right="49"/>
        <w:rPr>
          <w:rFonts w:ascii="Noto Sans" w:hAnsi="Noto Sans" w:cs="Noto Sans"/>
          <w:bCs/>
          <w:caps/>
          <w:smallCaps w:val="0"/>
        </w:rPr>
      </w:pPr>
      <w:r w:rsidRPr="00E37FFB">
        <w:rPr>
          <w:rFonts w:ascii="Noto Sans" w:hAnsi="Noto Sans" w:cs="Noto Sans"/>
          <w:bCs/>
          <w:caps/>
        </w:rPr>
        <w:fldChar w:fldCharType="end"/>
      </w:r>
      <w:r w:rsidR="005A5427" w:rsidRPr="00E37FFB">
        <w:rPr>
          <w:rFonts w:ascii="Noto Sans" w:hAnsi="Noto Sans" w:cs="Noto Sans"/>
          <w:bCs/>
          <w:caps/>
        </w:rPr>
        <w:br w:type="page"/>
      </w:r>
    </w:p>
    <w:p w:rsidR="00797EC8" w:rsidRDefault="00323444" w:rsidP="00E37FFB">
      <w:pPr>
        <w:pStyle w:val="Ttulo1"/>
        <w:spacing w:before="0" w:after="0"/>
        <w:ind w:left="432" w:right="49" w:hanging="432"/>
        <w:jc w:val="center"/>
        <w:rPr>
          <w:rFonts w:ascii="Noto Sans" w:hAnsi="Noto Sans" w:cs="Noto Sans"/>
          <w:sz w:val="20"/>
          <w:szCs w:val="20"/>
          <w:lang w:val="es-ES_tradnl"/>
        </w:rPr>
      </w:pPr>
      <w:bookmarkStart w:id="2" w:name="_Toc211254982"/>
      <w:r w:rsidRPr="00E37FFB">
        <w:rPr>
          <w:rFonts w:ascii="Noto Sans" w:hAnsi="Noto Sans" w:cs="Noto Sans"/>
          <w:sz w:val="20"/>
          <w:szCs w:val="20"/>
          <w:lang w:val="es-ES_tradnl"/>
        </w:rPr>
        <w:t>Glosario</w:t>
      </w:r>
      <w:bookmarkEnd w:id="2"/>
    </w:p>
    <w:p w:rsidR="00EC485D" w:rsidRPr="00EC485D" w:rsidRDefault="00EC485D" w:rsidP="00EC485D">
      <w:pPr>
        <w:rPr>
          <w:lang w:val="es-ES_tradnl" w:eastAsia="ar-SA"/>
        </w:rPr>
      </w:pPr>
    </w:p>
    <w:p w:rsidR="00D648A8" w:rsidRPr="00E37FFB" w:rsidRDefault="00D648A8" w:rsidP="00E37FFB">
      <w:pPr>
        <w:suppressAutoHyphens/>
        <w:ind w:right="49"/>
        <w:jc w:val="center"/>
        <w:rPr>
          <w:rFonts w:ascii="Noto Sans" w:eastAsia="Times New Roman" w:hAnsi="Noto Sans" w:cs="Noto Sans"/>
          <w:b/>
          <w:bCs/>
          <w:noProof w:val="0"/>
          <w:sz w:val="20"/>
          <w:szCs w:val="20"/>
          <w:lang w:val="es-ES" w:eastAsia="ar-SA"/>
        </w:rPr>
      </w:pPr>
    </w:p>
    <w:p w:rsidR="00797EC8" w:rsidRPr="00E37FFB" w:rsidRDefault="00797EC8" w:rsidP="00E37FFB">
      <w:pPr>
        <w:suppressAutoHyphens/>
        <w:ind w:right="49"/>
        <w:rPr>
          <w:rFonts w:ascii="Noto Sans" w:eastAsia="Times New Roman" w:hAnsi="Noto Sans" w:cs="Noto Sans"/>
          <w:b/>
          <w:noProof w:val="0"/>
          <w:sz w:val="20"/>
          <w:szCs w:val="20"/>
          <w:lang w:val="es-ES" w:eastAsia="ar-SA"/>
        </w:rPr>
      </w:pPr>
      <w:r w:rsidRPr="00E37FFB">
        <w:rPr>
          <w:rFonts w:ascii="Noto Sans" w:eastAsia="Times New Roman" w:hAnsi="Noto Sans" w:cs="Noto Sans"/>
          <w:b/>
          <w:noProof w:val="0"/>
          <w:sz w:val="20"/>
          <w:szCs w:val="20"/>
          <w:lang w:val="es-ES" w:eastAsia="ar-SA"/>
        </w:rPr>
        <w:t xml:space="preserve">Para efectos de </w:t>
      </w:r>
      <w:r w:rsidR="000C3E09" w:rsidRPr="00E37FFB">
        <w:rPr>
          <w:rFonts w:ascii="Noto Sans" w:eastAsia="Times New Roman" w:hAnsi="Noto Sans" w:cs="Noto Sans"/>
          <w:b/>
          <w:noProof w:val="0"/>
          <w:sz w:val="20"/>
          <w:szCs w:val="20"/>
          <w:lang w:val="es-ES" w:eastAsia="ar-SA"/>
        </w:rPr>
        <w:t>esta</w:t>
      </w:r>
      <w:r w:rsidR="00367004" w:rsidRPr="00E37FFB">
        <w:rPr>
          <w:rFonts w:ascii="Noto Sans" w:eastAsia="Times New Roman" w:hAnsi="Noto Sans" w:cs="Noto Sans"/>
          <w:b/>
          <w:noProof w:val="0"/>
          <w:sz w:val="20"/>
          <w:szCs w:val="20"/>
          <w:lang w:val="es-ES" w:eastAsia="ar-SA"/>
        </w:rPr>
        <w:t xml:space="preserve"> </w:t>
      </w:r>
      <w:r w:rsidR="000612DF" w:rsidRPr="00E37FFB">
        <w:rPr>
          <w:rFonts w:ascii="Noto Sans" w:eastAsia="Times New Roman" w:hAnsi="Noto Sans" w:cs="Noto Sans"/>
          <w:b/>
          <w:noProof w:val="0"/>
          <w:sz w:val="20"/>
          <w:szCs w:val="20"/>
          <w:lang w:val="es-ES" w:eastAsia="ar-SA"/>
        </w:rPr>
        <w:t>Convocatoria</w:t>
      </w:r>
      <w:r w:rsidR="00367004" w:rsidRPr="00E37FFB">
        <w:rPr>
          <w:rFonts w:ascii="Noto Sans" w:eastAsia="Times New Roman" w:hAnsi="Noto Sans" w:cs="Noto Sans"/>
          <w:b/>
          <w:noProof w:val="0"/>
          <w:sz w:val="20"/>
          <w:szCs w:val="20"/>
          <w:lang w:val="es-ES" w:eastAsia="ar-SA"/>
        </w:rPr>
        <w:t xml:space="preserve">, </w:t>
      </w:r>
      <w:r w:rsidRPr="00E37FFB">
        <w:rPr>
          <w:rFonts w:ascii="Noto Sans" w:eastAsia="Times New Roman" w:hAnsi="Noto Sans" w:cs="Noto Sans"/>
          <w:b/>
          <w:noProof w:val="0"/>
          <w:sz w:val="20"/>
          <w:szCs w:val="20"/>
          <w:lang w:val="es-ES" w:eastAsia="ar-SA"/>
        </w:rPr>
        <w:t>se entenderá por:</w:t>
      </w:r>
    </w:p>
    <w:p w:rsidR="00797EC8" w:rsidRPr="00E37FFB" w:rsidRDefault="00797EC8" w:rsidP="00E37FFB">
      <w:pPr>
        <w:suppressAutoHyphens/>
        <w:ind w:right="49"/>
        <w:rPr>
          <w:rFonts w:ascii="Noto Sans" w:eastAsia="Times New Roman" w:hAnsi="Noto Sans" w:cs="Noto Sans"/>
          <w:b/>
          <w:noProof w:val="0"/>
          <w:sz w:val="20"/>
          <w:szCs w:val="20"/>
          <w:lang w:val="es-ES" w:eastAsia="ar-SA"/>
        </w:rPr>
      </w:pPr>
    </w:p>
    <w:p w:rsidR="0088464B" w:rsidRPr="00E37FFB" w:rsidRDefault="0088464B"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Acuerdo:</w:t>
      </w:r>
      <w:r w:rsidRPr="00E37FFB">
        <w:rPr>
          <w:rFonts w:ascii="Noto Sans" w:hAnsi="Noto Sans" w:cs="Noto Sans"/>
          <w:noProof w:val="0"/>
          <w:sz w:val="20"/>
          <w:szCs w:val="20"/>
          <w:lang w:eastAsia="ar-SA"/>
        </w:rPr>
        <w:t xml:space="preserve"> Acuerdo por el que se emiten diversos lineamientos en materia de adquisiciones, arrendamientos y servicios y de obras públicas y servicios relacionados con las mismas, publicado en el Diario Oficial de la Federación el día 9 de septiembre de 2010.</w:t>
      </w:r>
    </w:p>
    <w:p w:rsidR="0088464B" w:rsidRPr="00E37FFB" w:rsidRDefault="0088464B"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382910"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Administrador del Contrato:</w:t>
      </w:r>
      <w:r w:rsidR="00495076" w:rsidRPr="00E37FFB">
        <w:rPr>
          <w:rFonts w:ascii="Noto Sans" w:hAnsi="Noto Sans" w:cs="Noto Sans"/>
          <w:noProof w:val="0"/>
          <w:sz w:val="20"/>
          <w:szCs w:val="20"/>
          <w:lang w:eastAsia="ar-SA"/>
        </w:rPr>
        <w:t xml:space="preserve"> </w:t>
      </w:r>
      <w:r w:rsidR="000408EB" w:rsidRPr="00E37FFB">
        <w:rPr>
          <w:rFonts w:ascii="Noto Sans" w:hAnsi="Noto Sans" w:cs="Noto Sans"/>
          <w:noProof w:val="0"/>
          <w:sz w:val="20"/>
          <w:szCs w:val="20"/>
          <w:lang w:eastAsia="ar-SA"/>
        </w:rPr>
        <w:t>Persona servidora pública del IMSS con nivel jerárquico de cuando menos Jefe de División o equivalente, conforme al numeral 5.3.15 de las POBALINES del IMSS, quien fungirá como lo establecen los artículos 2 fracción III Bis y 84, penúltimo párrafo, del RLAASSP, así como el numeral 1 “Definiciones y Siglas” del MAAGAASSP.</w:t>
      </w:r>
      <w:r w:rsidR="000408EB" w:rsidRPr="00E37FFB">
        <w:rPr>
          <w:rFonts w:ascii="Noto Sans" w:hAnsi="Noto Sans" w:cs="Noto Sans"/>
          <w:noProof w:val="0"/>
          <w:sz w:val="20"/>
          <w:szCs w:val="20"/>
          <w:lang w:eastAsia="ar-SA"/>
        </w:rPr>
        <w:cr/>
      </w:r>
    </w:p>
    <w:p w:rsidR="000050CA" w:rsidRPr="00E37FFB" w:rsidRDefault="00382910" w:rsidP="00E37FFB">
      <w:pPr>
        <w:pStyle w:val="Prrafodelista"/>
        <w:numPr>
          <w:ilvl w:val="0"/>
          <w:numId w:val="23"/>
        </w:numPr>
        <w:suppressAutoHyphens/>
        <w:overflowPunct w:val="0"/>
        <w:autoSpaceDE w:val="0"/>
        <w:ind w:left="360" w:right="49"/>
        <w:jc w:val="both"/>
        <w:textAlignment w:val="baseline"/>
        <w:rPr>
          <w:rFonts w:ascii="Noto Sans" w:hAnsi="Noto Sans" w:cs="Noto Sans"/>
          <w:iCs/>
          <w:sz w:val="20"/>
          <w:szCs w:val="20"/>
          <w:lang w:eastAsia="ar-SA"/>
        </w:rPr>
      </w:pPr>
      <w:r w:rsidRPr="00E37FFB">
        <w:rPr>
          <w:rFonts w:ascii="Noto Sans" w:hAnsi="Noto Sans" w:cs="Noto Sans"/>
          <w:b/>
          <w:iCs/>
          <w:sz w:val="20"/>
          <w:szCs w:val="20"/>
          <w:lang w:eastAsia="ar-SA"/>
        </w:rPr>
        <w:t>Almacén</w:t>
      </w:r>
      <w:r w:rsidR="000408EB" w:rsidRPr="00E37FFB">
        <w:rPr>
          <w:rFonts w:ascii="Noto Sans" w:hAnsi="Noto Sans" w:cs="Noto Sans"/>
          <w:b/>
          <w:iCs/>
          <w:sz w:val="20"/>
          <w:szCs w:val="20"/>
          <w:lang w:eastAsia="ar-SA"/>
        </w:rPr>
        <w:t xml:space="preserve"> </w:t>
      </w:r>
      <w:r w:rsidR="000050CA" w:rsidRPr="00E37FFB">
        <w:rPr>
          <w:rFonts w:ascii="Noto Sans" w:hAnsi="Noto Sans" w:cs="Noto Sans"/>
          <w:b/>
          <w:iCs/>
          <w:sz w:val="20"/>
          <w:szCs w:val="20"/>
          <w:lang w:eastAsia="ar-SA"/>
        </w:rPr>
        <w:t>o Unidad de Almacenamiento</w:t>
      </w:r>
      <w:r w:rsidRPr="00E37FFB">
        <w:rPr>
          <w:rFonts w:ascii="Noto Sans" w:hAnsi="Noto Sans" w:cs="Noto Sans"/>
          <w:b/>
          <w:iCs/>
          <w:sz w:val="20"/>
          <w:szCs w:val="20"/>
          <w:lang w:eastAsia="ar-SA"/>
        </w:rPr>
        <w:t xml:space="preserve">: </w:t>
      </w:r>
      <w:r w:rsidR="000050CA" w:rsidRPr="00E37FFB">
        <w:rPr>
          <w:rFonts w:ascii="Noto Sans" w:hAnsi="Noto Sans" w:cs="Noto Sans"/>
          <w:iCs/>
          <w:sz w:val="20"/>
          <w:szCs w:val="20"/>
          <w:lang w:eastAsia="ar-SA"/>
        </w:rPr>
        <w:t xml:space="preserve">Es el área donde se reciben, vigilan, custodian, guardan, controlan y suministran bienes de consumo e inversión, dentro de la </w:t>
      </w:r>
      <w:r w:rsidR="000050CA" w:rsidRPr="00E37FFB">
        <w:rPr>
          <w:rFonts w:ascii="Noto Sans" w:hAnsi="Noto Sans" w:cs="Noto Sans"/>
          <w:noProof w:val="0"/>
          <w:sz w:val="20"/>
          <w:szCs w:val="20"/>
          <w:lang w:eastAsia="ar-SA"/>
        </w:rPr>
        <w:t>circunscripción</w:t>
      </w:r>
      <w:r w:rsidR="000050CA" w:rsidRPr="00E37FFB">
        <w:rPr>
          <w:rFonts w:ascii="Noto Sans" w:hAnsi="Noto Sans" w:cs="Noto Sans"/>
          <w:iCs/>
          <w:sz w:val="20"/>
          <w:szCs w:val="20"/>
          <w:lang w:eastAsia="ar-SA"/>
        </w:rPr>
        <w:t xml:space="preserve"> administrativa que le corresponda, para regular las existencias y la expedición de altas por la recepción de los mismos</w:t>
      </w:r>
      <w:r w:rsidR="008973F4" w:rsidRPr="00E37FFB">
        <w:rPr>
          <w:rFonts w:ascii="Noto Sans" w:hAnsi="Noto Sans" w:cs="Noto Sans"/>
          <w:iCs/>
          <w:sz w:val="20"/>
          <w:szCs w:val="20"/>
          <w:lang w:eastAsia="ar-SA"/>
        </w:rPr>
        <w:t>.</w:t>
      </w:r>
    </w:p>
    <w:p w:rsidR="000050CA" w:rsidRPr="00E37FFB" w:rsidRDefault="000050CA" w:rsidP="00E37FFB">
      <w:pPr>
        <w:pStyle w:val="Prrafodelista"/>
        <w:suppressAutoHyphens/>
        <w:overflowPunct w:val="0"/>
        <w:autoSpaceDE w:val="0"/>
        <w:ind w:left="360" w:right="49"/>
        <w:jc w:val="both"/>
        <w:textAlignment w:val="baseline"/>
        <w:rPr>
          <w:rFonts w:ascii="Noto Sans" w:hAnsi="Noto Sans" w:cs="Noto Sans"/>
          <w:iCs/>
          <w:sz w:val="20"/>
          <w:szCs w:val="20"/>
          <w:lang w:eastAsia="ar-SA"/>
        </w:rPr>
      </w:pPr>
    </w:p>
    <w:p w:rsidR="00774B7E" w:rsidRPr="00E37FFB" w:rsidRDefault="00774B7E" w:rsidP="00E37FFB">
      <w:pPr>
        <w:pStyle w:val="Prrafodelista"/>
        <w:numPr>
          <w:ilvl w:val="0"/>
          <w:numId w:val="23"/>
        </w:numPr>
        <w:suppressAutoHyphens/>
        <w:overflowPunct w:val="0"/>
        <w:autoSpaceDE w:val="0"/>
        <w:ind w:left="360" w:right="49"/>
        <w:jc w:val="both"/>
        <w:textAlignment w:val="baseline"/>
        <w:rPr>
          <w:rFonts w:ascii="Noto Sans" w:hAnsi="Noto Sans" w:cs="Noto Sans"/>
          <w:b/>
          <w:noProof w:val="0"/>
          <w:sz w:val="20"/>
          <w:szCs w:val="20"/>
          <w:lang w:eastAsia="ar-SA"/>
        </w:rPr>
      </w:pPr>
      <w:r w:rsidRPr="00E37FFB">
        <w:rPr>
          <w:rFonts w:ascii="Noto Sans" w:hAnsi="Noto Sans" w:cs="Noto Sans"/>
          <w:b/>
          <w:noProof w:val="0"/>
          <w:sz w:val="20"/>
          <w:szCs w:val="20"/>
          <w:lang w:eastAsia="ar-SA"/>
        </w:rPr>
        <w:t xml:space="preserve">Área </w:t>
      </w:r>
      <w:r w:rsidR="00E173A1">
        <w:rPr>
          <w:rFonts w:ascii="Noto Sans" w:hAnsi="Noto Sans" w:cs="Noto Sans"/>
          <w:b/>
          <w:noProof w:val="0"/>
          <w:sz w:val="20"/>
          <w:szCs w:val="20"/>
          <w:lang w:eastAsia="ar-SA"/>
        </w:rPr>
        <w:t>c</w:t>
      </w:r>
      <w:r w:rsidR="00E173A1" w:rsidRPr="00E37FFB">
        <w:rPr>
          <w:rFonts w:ascii="Noto Sans" w:hAnsi="Noto Sans" w:cs="Noto Sans"/>
          <w:b/>
          <w:noProof w:val="0"/>
          <w:sz w:val="20"/>
          <w:szCs w:val="20"/>
          <w:lang w:eastAsia="ar-SA"/>
        </w:rPr>
        <w:t>onsolidadora</w:t>
      </w:r>
      <w:r w:rsidRPr="00E37FFB">
        <w:rPr>
          <w:rFonts w:ascii="Noto Sans" w:hAnsi="Noto Sans" w:cs="Noto Sans"/>
          <w:b/>
          <w:noProof w:val="0"/>
          <w:sz w:val="20"/>
          <w:szCs w:val="20"/>
          <w:lang w:eastAsia="ar-SA"/>
        </w:rPr>
        <w:t xml:space="preserve">: </w:t>
      </w:r>
      <w:r w:rsidRPr="00E37FFB">
        <w:rPr>
          <w:rFonts w:ascii="Noto Sans" w:hAnsi="Noto Sans" w:cs="Noto Sans"/>
          <w:iCs/>
          <w:sz w:val="20"/>
          <w:szCs w:val="20"/>
          <w:lang w:eastAsia="ar-SA"/>
        </w:rPr>
        <w:t>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 para el presente procedimiento de contrataci</w:t>
      </w:r>
      <w:r w:rsidR="00033230" w:rsidRPr="00E37FFB">
        <w:rPr>
          <w:rFonts w:ascii="Noto Sans" w:hAnsi="Noto Sans" w:cs="Noto Sans"/>
          <w:iCs/>
          <w:sz w:val="20"/>
          <w:szCs w:val="20"/>
          <w:lang w:eastAsia="ar-SA"/>
        </w:rPr>
        <w:t>ón, fung</w:t>
      </w:r>
      <w:r w:rsidRPr="00E37FFB">
        <w:rPr>
          <w:rFonts w:ascii="Noto Sans" w:hAnsi="Noto Sans" w:cs="Noto Sans"/>
          <w:iCs/>
          <w:sz w:val="20"/>
          <w:szCs w:val="20"/>
          <w:lang w:eastAsia="ar-SA"/>
        </w:rPr>
        <w:t>e como área consolidadora la Coordinación de Control de Abasto del Instituto.</w:t>
      </w:r>
    </w:p>
    <w:p w:rsidR="00774B7E" w:rsidRPr="00E37FFB" w:rsidRDefault="00774B7E"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CD6095"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iCs/>
          <w:noProof w:val="0"/>
          <w:sz w:val="20"/>
          <w:szCs w:val="20"/>
          <w:lang w:eastAsia="ar-SA"/>
        </w:rPr>
      </w:pPr>
      <w:r w:rsidRPr="00E37FFB">
        <w:rPr>
          <w:rFonts w:ascii="Noto Sans" w:hAnsi="Noto Sans" w:cs="Noto Sans"/>
          <w:b/>
          <w:iCs/>
          <w:noProof w:val="0"/>
          <w:sz w:val="20"/>
          <w:szCs w:val="20"/>
          <w:lang w:eastAsia="ar-SA"/>
        </w:rPr>
        <w:t>Área contratante:</w:t>
      </w:r>
      <w:r w:rsidR="00495076" w:rsidRPr="00E37FFB">
        <w:rPr>
          <w:rFonts w:ascii="Noto Sans" w:hAnsi="Noto Sans" w:cs="Noto Sans"/>
          <w:iCs/>
          <w:noProof w:val="0"/>
          <w:sz w:val="20"/>
          <w:szCs w:val="20"/>
          <w:lang w:eastAsia="ar-SA"/>
        </w:rPr>
        <w:t xml:space="preserve"> </w:t>
      </w:r>
      <w:r w:rsidR="001A507F" w:rsidRPr="00E37FFB">
        <w:rPr>
          <w:rFonts w:ascii="Noto Sans" w:hAnsi="Noto Sans" w:cs="Noto Sans"/>
          <w:iCs/>
          <w:sz w:val="20"/>
          <w:szCs w:val="20"/>
          <w:lang w:eastAsia="ar-SA"/>
        </w:rPr>
        <w:t xml:space="preserve">Es el Área del IMSS facultada para llevar a cabo los procedimientos de contratación para la adquisición o arrendamiento de bienes, así como para contratar la prestación de servicios; para el presente procedimiento de contratación, la facultad recae en la </w:t>
      </w:r>
      <w:r w:rsidR="00660F1D" w:rsidRPr="00E37FFB">
        <w:rPr>
          <w:rFonts w:ascii="Noto Sans" w:hAnsi="Noto Sans" w:cs="Noto Sans"/>
          <w:iCs/>
          <w:sz w:val="20"/>
          <w:szCs w:val="20"/>
          <w:lang w:eastAsia="ar-SA"/>
        </w:rPr>
        <w:t xml:space="preserve">División de Bienes Terapéuticos, de la </w:t>
      </w:r>
      <w:r w:rsidR="001A507F" w:rsidRPr="00E37FFB">
        <w:rPr>
          <w:rFonts w:ascii="Noto Sans" w:hAnsi="Noto Sans" w:cs="Noto Sans"/>
          <w:iCs/>
          <w:sz w:val="20"/>
          <w:szCs w:val="20"/>
          <w:lang w:eastAsia="ar-SA"/>
        </w:rPr>
        <w:t>Coordinación Técnica de Bienes y Servicios</w:t>
      </w:r>
      <w:r w:rsidR="00651CC3" w:rsidRPr="00E37FFB">
        <w:rPr>
          <w:rFonts w:ascii="Noto Sans" w:hAnsi="Noto Sans" w:cs="Noto Sans"/>
          <w:iCs/>
          <w:sz w:val="20"/>
          <w:szCs w:val="20"/>
          <w:lang w:eastAsia="ar-SA"/>
        </w:rPr>
        <w:t>,</w:t>
      </w:r>
      <w:r w:rsidR="001A507F" w:rsidRPr="00E37FFB">
        <w:rPr>
          <w:rFonts w:ascii="Noto Sans" w:hAnsi="Noto Sans" w:cs="Noto Sans"/>
          <w:iCs/>
          <w:sz w:val="20"/>
          <w:szCs w:val="20"/>
          <w:lang w:eastAsia="ar-SA"/>
        </w:rPr>
        <w:t xml:space="preserve"> </w:t>
      </w:r>
      <w:r w:rsidR="00660F1D" w:rsidRPr="00E37FFB">
        <w:rPr>
          <w:rFonts w:ascii="Noto Sans" w:hAnsi="Noto Sans" w:cs="Noto Sans"/>
          <w:iCs/>
          <w:sz w:val="20"/>
          <w:szCs w:val="20"/>
          <w:lang w:eastAsia="ar-SA"/>
        </w:rPr>
        <w:t xml:space="preserve">de la Coordinación de Adquisición de Bienes y Contratación de Servicios </w:t>
      </w:r>
      <w:r w:rsidR="001A507F" w:rsidRPr="00E37FFB">
        <w:rPr>
          <w:rFonts w:ascii="Noto Sans" w:hAnsi="Noto Sans" w:cs="Noto Sans"/>
          <w:iCs/>
          <w:sz w:val="20"/>
          <w:szCs w:val="20"/>
          <w:lang w:eastAsia="ar-SA"/>
        </w:rPr>
        <w:t>del Instituto</w:t>
      </w:r>
      <w:r w:rsidR="009410F6" w:rsidRPr="00E37FFB">
        <w:rPr>
          <w:rFonts w:ascii="Noto Sans" w:hAnsi="Noto Sans" w:cs="Noto Sans"/>
          <w:iCs/>
          <w:sz w:val="20"/>
          <w:szCs w:val="20"/>
          <w:lang w:eastAsia="ar-SA"/>
        </w:rPr>
        <w:t>.</w:t>
      </w:r>
      <w:r w:rsidR="001A507F" w:rsidRPr="00E37FFB">
        <w:rPr>
          <w:rFonts w:ascii="Noto Sans" w:hAnsi="Noto Sans" w:cs="Noto Sans"/>
          <w:iCs/>
          <w:sz w:val="20"/>
          <w:szCs w:val="20"/>
          <w:lang w:eastAsia="ar-SA"/>
        </w:rPr>
        <w:t xml:space="preserve"> </w:t>
      </w:r>
    </w:p>
    <w:p w:rsidR="001A507F" w:rsidRPr="00E37FFB" w:rsidRDefault="001A507F" w:rsidP="00E37FFB">
      <w:pPr>
        <w:pStyle w:val="Prrafodelista"/>
        <w:suppressAutoHyphens/>
        <w:overflowPunct w:val="0"/>
        <w:autoSpaceDE w:val="0"/>
        <w:ind w:left="360" w:right="49"/>
        <w:jc w:val="both"/>
        <w:textAlignment w:val="baseline"/>
        <w:rPr>
          <w:rFonts w:ascii="Noto Sans" w:hAnsi="Noto Sans" w:cs="Noto Sans"/>
          <w:iCs/>
          <w:noProof w:val="0"/>
          <w:sz w:val="20"/>
          <w:szCs w:val="20"/>
          <w:lang w:eastAsia="ar-SA"/>
        </w:rPr>
      </w:pPr>
    </w:p>
    <w:p w:rsidR="00797EC8" w:rsidRPr="00E37FFB" w:rsidRDefault="00CD6095" w:rsidP="00E37FFB">
      <w:pPr>
        <w:pStyle w:val="Prrafodelista"/>
        <w:numPr>
          <w:ilvl w:val="0"/>
          <w:numId w:val="23"/>
        </w:numPr>
        <w:suppressAutoHyphens/>
        <w:overflowPunct w:val="0"/>
        <w:autoSpaceDE w:val="0"/>
        <w:ind w:left="360" w:right="49"/>
        <w:jc w:val="both"/>
        <w:textAlignment w:val="baseline"/>
        <w:rPr>
          <w:rFonts w:ascii="Noto Sans" w:hAnsi="Noto Sans" w:cs="Noto Sans"/>
          <w:iCs/>
          <w:noProof w:val="0"/>
          <w:sz w:val="20"/>
          <w:szCs w:val="20"/>
          <w:lang w:eastAsia="ar-SA"/>
        </w:rPr>
      </w:pPr>
      <w:r w:rsidRPr="00E37FFB">
        <w:rPr>
          <w:rFonts w:ascii="Noto Sans" w:hAnsi="Noto Sans" w:cs="Noto Sans"/>
          <w:b/>
          <w:iCs/>
          <w:noProof w:val="0"/>
          <w:sz w:val="20"/>
          <w:szCs w:val="20"/>
          <w:lang w:eastAsia="ar-SA"/>
        </w:rPr>
        <w:t>Área requirente:</w:t>
      </w:r>
      <w:r w:rsidRPr="00E37FFB">
        <w:rPr>
          <w:rFonts w:ascii="Noto Sans" w:hAnsi="Noto Sans" w:cs="Noto Sans"/>
          <w:iCs/>
          <w:noProof w:val="0"/>
          <w:sz w:val="20"/>
          <w:szCs w:val="20"/>
          <w:lang w:eastAsia="ar-SA"/>
        </w:rPr>
        <w:t xml:space="preserve"> </w:t>
      </w:r>
      <w:r w:rsidR="0064325D" w:rsidRPr="00E37FFB">
        <w:rPr>
          <w:rFonts w:ascii="Noto Sans" w:hAnsi="Noto Sans" w:cs="Noto Sans"/>
          <w:iCs/>
          <w:sz w:val="20"/>
          <w:szCs w:val="20"/>
          <w:lang w:eastAsia="ar-SA"/>
        </w:rPr>
        <w:t xml:space="preserve">Es el Área en el IMSS que solicita o requiere formalmente la adquisición de bienes, o bien aquella que los utilizará; </w:t>
      </w:r>
      <w:r w:rsidR="0088464B" w:rsidRPr="00E37FFB">
        <w:rPr>
          <w:rFonts w:ascii="Noto Sans" w:hAnsi="Noto Sans" w:cs="Noto Sans"/>
          <w:iCs/>
          <w:sz w:val="20"/>
          <w:szCs w:val="20"/>
          <w:lang w:eastAsia="ar-SA"/>
        </w:rPr>
        <w:t>conforme al artículo 2, fracc</w:t>
      </w:r>
      <w:r w:rsidR="00AA31E1" w:rsidRPr="00E37FFB">
        <w:rPr>
          <w:rFonts w:ascii="Noto Sans" w:hAnsi="Noto Sans" w:cs="Noto Sans"/>
          <w:iCs/>
          <w:sz w:val="20"/>
          <w:szCs w:val="20"/>
          <w:lang w:eastAsia="ar-SA"/>
        </w:rPr>
        <w:t>i</w:t>
      </w:r>
      <w:r w:rsidR="0088464B" w:rsidRPr="00E37FFB">
        <w:rPr>
          <w:rFonts w:ascii="Noto Sans" w:hAnsi="Noto Sans" w:cs="Noto Sans"/>
          <w:iCs/>
          <w:sz w:val="20"/>
          <w:szCs w:val="20"/>
          <w:lang w:eastAsia="ar-SA"/>
        </w:rPr>
        <w:t xml:space="preserve">ón II del Reglamento </w:t>
      </w:r>
      <w:r w:rsidR="000050CA" w:rsidRPr="00E37FFB">
        <w:rPr>
          <w:rFonts w:ascii="Noto Sans" w:hAnsi="Noto Sans" w:cs="Noto Sans"/>
          <w:iCs/>
          <w:sz w:val="20"/>
          <w:szCs w:val="20"/>
          <w:lang w:eastAsia="ar-SA"/>
        </w:rPr>
        <w:t xml:space="preserve">concordante con el ordinal 4.2.2.1.16 del MAAGAASSP, </w:t>
      </w:r>
      <w:r w:rsidR="0064325D" w:rsidRPr="00E37FFB">
        <w:rPr>
          <w:rFonts w:ascii="Noto Sans" w:hAnsi="Noto Sans" w:cs="Noto Sans"/>
          <w:iCs/>
          <w:sz w:val="20"/>
          <w:szCs w:val="20"/>
          <w:lang w:eastAsia="ar-SA"/>
        </w:rPr>
        <w:t>funge como área requirente la Coordinación de Control de Abasto del Instituto.</w:t>
      </w:r>
    </w:p>
    <w:p w:rsidR="00774B7E" w:rsidRPr="00E37FFB" w:rsidRDefault="00774B7E" w:rsidP="00E37FFB">
      <w:pPr>
        <w:pStyle w:val="Prrafodelista"/>
        <w:suppressAutoHyphens/>
        <w:overflowPunct w:val="0"/>
        <w:autoSpaceDE w:val="0"/>
        <w:ind w:left="360" w:right="49"/>
        <w:jc w:val="both"/>
        <w:textAlignment w:val="baseline"/>
        <w:rPr>
          <w:rFonts w:ascii="Noto Sans" w:hAnsi="Noto Sans" w:cs="Noto Sans"/>
          <w:iCs/>
          <w:noProof w:val="0"/>
          <w:sz w:val="20"/>
          <w:szCs w:val="20"/>
          <w:lang w:eastAsia="ar-SA"/>
        </w:rPr>
      </w:pPr>
    </w:p>
    <w:p w:rsidR="00033230"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iCs/>
          <w:noProof w:val="0"/>
          <w:sz w:val="20"/>
          <w:szCs w:val="20"/>
          <w:lang w:eastAsia="ar-SA"/>
        </w:rPr>
      </w:pPr>
      <w:r w:rsidRPr="00E37FFB">
        <w:rPr>
          <w:rFonts w:ascii="Noto Sans" w:hAnsi="Noto Sans" w:cs="Noto Sans"/>
          <w:b/>
          <w:iCs/>
          <w:noProof w:val="0"/>
          <w:sz w:val="20"/>
          <w:szCs w:val="20"/>
          <w:lang w:eastAsia="ar-SA"/>
        </w:rPr>
        <w:t>Área técnica</w:t>
      </w:r>
      <w:r w:rsidR="00D90338" w:rsidRPr="00E37FFB">
        <w:rPr>
          <w:rFonts w:ascii="Noto Sans" w:hAnsi="Noto Sans" w:cs="Noto Sans"/>
          <w:b/>
          <w:iCs/>
          <w:noProof w:val="0"/>
          <w:sz w:val="20"/>
          <w:szCs w:val="20"/>
          <w:lang w:eastAsia="ar-SA"/>
        </w:rPr>
        <w:t xml:space="preserve">: </w:t>
      </w:r>
      <w:r w:rsidR="00D90338" w:rsidRPr="00E37FFB">
        <w:rPr>
          <w:rFonts w:ascii="Noto Sans" w:hAnsi="Noto Sans" w:cs="Noto Sans"/>
          <w:iCs/>
          <w:sz w:val="20"/>
          <w:szCs w:val="20"/>
          <w:lang w:eastAsia="ar-SA"/>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w:t>
      </w:r>
      <w:r w:rsidR="00033230" w:rsidRPr="00E37FFB">
        <w:rPr>
          <w:rFonts w:ascii="Noto Sans" w:hAnsi="Noto Sans" w:cs="Noto Sans"/>
          <w:iCs/>
          <w:sz w:val="20"/>
          <w:szCs w:val="20"/>
          <w:lang w:eastAsia="ar-SA"/>
        </w:rPr>
        <w:t xml:space="preserve"> el carácter de Área Requirente; </w:t>
      </w:r>
      <w:r w:rsidR="000050CA" w:rsidRPr="00E37FFB">
        <w:rPr>
          <w:rFonts w:ascii="Noto Sans" w:hAnsi="Noto Sans" w:cs="Noto Sans"/>
          <w:iCs/>
          <w:sz w:val="20"/>
          <w:szCs w:val="20"/>
          <w:lang w:eastAsia="ar-SA"/>
        </w:rPr>
        <w:t>artículo 2 fracción III del RLAASSP concordante con el ordinal 4.2.2.1.16 del MAAGAASSP</w:t>
      </w:r>
      <w:r w:rsidR="00613991" w:rsidRPr="00E37FFB">
        <w:rPr>
          <w:rFonts w:ascii="Noto Sans" w:hAnsi="Noto Sans" w:cs="Noto Sans"/>
          <w:iCs/>
          <w:sz w:val="20"/>
          <w:szCs w:val="20"/>
          <w:lang w:eastAsia="ar-SA"/>
        </w:rPr>
        <w:t xml:space="preserve">, </w:t>
      </w:r>
      <w:r w:rsidR="00033230" w:rsidRPr="00E37FFB">
        <w:rPr>
          <w:rFonts w:ascii="Noto Sans" w:hAnsi="Noto Sans" w:cs="Noto Sans"/>
          <w:iCs/>
          <w:sz w:val="20"/>
          <w:szCs w:val="20"/>
          <w:lang w:eastAsia="ar-SA"/>
        </w:rPr>
        <w:t xml:space="preserve">para el presente procedimiento de contratación serán </w:t>
      </w:r>
      <w:r w:rsidR="0038438B" w:rsidRPr="00E37FFB">
        <w:rPr>
          <w:rFonts w:ascii="Noto Sans" w:hAnsi="Noto Sans" w:cs="Noto Sans"/>
          <w:iCs/>
          <w:sz w:val="20"/>
          <w:szCs w:val="20"/>
          <w:lang w:eastAsia="ar-SA"/>
        </w:rPr>
        <w:t xml:space="preserve">las </w:t>
      </w:r>
      <w:r w:rsidR="00033230" w:rsidRPr="00E37FFB">
        <w:rPr>
          <w:rFonts w:ascii="Noto Sans" w:hAnsi="Noto Sans" w:cs="Noto Sans"/>
          <w:iCs/>
          <w:sz w:val="20"/>
          <w:szCs w:val="20"/>
          <w:lang w:eastAsia="ar-SA"/>
        </w:rPr>
        <w:t>siguientes:</w:t>
      </w:r>
    </w:p>
    <w:p w:rsidR="00CC3022" w:rsidRPr="00E37FFB" w:rsidRDefault="00CC3022" w:rsidP="00E37FFB">
      <w:pPr>
        <w:pStyle w:val="Prrafodelista"/>
        <w:suppressAutoHyphens/>
        <w:overflowPunct w:val="0"/>
        <w:autoSpaceDE w:val="0"/>
        <w:ind w:left="360" w:right="49"/>
        <w:jc w:val="both"/>
        <w:textAlignment w:val="baseline"/>
        <w:rPr>
          <w:rFonts w:ascii="Noto Sans" w:hAnsi="Noto Sans" w:cs="Noto Sans"/>
          <w:b/>
          <w:iCs/>
          <w:noProof w:val="0"/>
          <w:sz w:val="20"/>
          <w:szCs w:val="20"/>
          <w:lang w:eastAsia="ar-SA"/>
        </w:rPr>
      </w:pPr>
    </w:p>
    <w:p w:rsidR="00955911" w:rsidRPr="00E37FFB" w:rsidRDefault="00955911" w:rsidP="00A018AC">
      <w:pPr>
        <w:pStyle w:val="Prrafodelista"/>
        <w:numPr>
          <w:ilvl w:val="0"/>
          <w:numId w:val="36"/>
        </w:numPr>
        <w:ind w:right="49"/>
        <w:jc w:val="both"/>
        <w:rPr>
          <w:rFonts w:ascii="Noto Sans" w:hAnsi="Noto Sans" w:cs="Noto Sans"/>
          <w:iCs/>
          <w:noProof w:val="0"/>
          <w:sz w:val="20"/>
          <w:szCs w:val="20"/>
          <w:lang w:eastAsia="ar-SA"/>
        </w:rPr>
      </w:pPr>
      <w:r w:rsidRPr="00E37FFB">
        <w:rPr>
          <w:rFonts w:ascii="Noto Sans" w:hAnsi="Noto Sans" w:cs="Noto Sans"/>
          <w:iCs/>
          <w:noProof w:val="0"/>
          <w:sz w:val="20"/>
          <w:szCs w:val="20"/>
          <w:lang w:eastAsia="ar-SA"/>
        </w:rPr>
        <w:t>Dirección de Prestaciones Médicas a través de la División de Evaluación de Tecnologías en Salud.</w:t>
      </w:r>
    </w:p>
    <w:p w:rsidR="00D55A39" w:rsidRPr="00E37FFB" w:rsidRDefault="00D55A39" w:rsidP="00A018AC">
      <w:pPr>
        <w:pStyle w:val="Prrafodelista"/>
        <w:numPr>
          <w:ilvl w:val="0"/>
          <w:numId w:val="36"/>
        </w:numPr>
        <w:suppressAutoHyphens/>
        <w:overflowPunct w:val="0"/>
        <w:autoSpaceDE w:val="0"/>
        <w:ind w:right="49"/>
        <w:jc w:val="both"/>
        <w:textAlignment w:val="baseline"/>
        <w:rPr>
          <w:rFonts w:ascii="Noto Sans" w:hAnsi="Noto Sans" w:cs="Noto Sans"/>
          <w:iCs/>
          <w:noProof w:val="0"/>
          <w:sz w:val="20"/>
          <w:szCs w:val="20"/>
          <w:lang w:eastAsia="ar-SA"/>
        </w:rPr>
      </w:pPr>
      <w:r w:rsidRPr="00E37FFB">
        <w:rPr>
          <w:rFonts w:ascii="Noto Sans" w:hAnsi="Noto Sans" w:cs="Noto Sans"/>
          <w:iCs/>
          <w:noProof w:val="0"/>
          <w:sz w:val="20"/>
          <w:szCs w:val="20"/>
          <w:lang w:eastAsia="ar-SA"/>
        </w:rPr>
        <w:t xml:space="preserve">Coordinación de </w:t>
      </w:r>
      <w:r w:rsidR="00495076" w:rsidRPr="00E37FFB">
        <w:rPr>
          <w:rFonts w:ascii="Noto Sans" w:hAnsi="Noto Sans" w:cs="Noto Sans"/>
          <w:iCs/>
          <w:noProof w:val="0"/>
          <w:sz w:val="20"/>
          <w:szCs w:val="20"/>
          <w:lang w:eastAsia="ar-SA"/>
        </w:rPr>
        <w:t xml:space="preserve">Control </w:t>
      </w:r>
      <w:r w:rsidRPr="00E37FFB">
        <w:rPr>
          <w:rFonts w:ascii="Noto Sans" w:hAnsi="Noto Sans" w:cs="Noto Sans"/>
          <w:iCs/>
          <w:noProof w:val="0"/>
          <w:sz w:val="20"/>
          <w:szCs w:val="20"/>
          <w:lang w:eastAsia="ar-SA"/>
        </w:rPr>
        <w:t xml:space="preserve">de Abasto a través de la División de Planeación de </w:t>
      </w:r>
      <w:r w:rsidR="00495076" w:rsidRPr="00E37FFB">
        <w:rPr>
          <w:rFonts w:ascii="Noto Sans" w:hAnsi="Noto Sans" w:cs="Noto Sans"/>
          <w:iCs/>
          <w:noProof w:val="0"/>
          <w:sz w:val="20"/>
          <w:szCs w:val="20"/>
          <w:lang w:eastAsia="ar-SA"/>
        </w:rPr>
        <w:t xml:space="preserve">Bienes </w:t>
      </w:r>
      <w:r w:rsidRPr="00E37FFB">
        <w:rPr>
          <w:rFonts w:ascii="Noto Sans" w:hAnsi="Noto Sans" w:cs="Noto Sans"/>
          <w:iCs/>
          <w:noProof w:val="0"/>
          <w:sz w:val="20"/>
          <w:szCs w:val="20"/>
          <w:lang w:eastAsia="ar-SA"/>
        </w:rPr>
        <w:t>Terapéuticos.</w:t>
      </w:r>
    </w:p>
    <w:p w:rsidR="00D55A39" w:rsidRPr="00E37FFB" w:rsidRDefault="00D55A39" w:rsidP="00E37FFB">
      <w:pPr>
        <w:pStyle w:val="Prrafodelista"/>
        <w:suppressAutoHyphens/>
        <w:overflowPunct w:val="0"/>
        <w:autoSpaceDE w:val="0"/>
        <w:ind w:left="360" w:right="49"/>
        <w:jc w:val="both"/>
        <w:textAlignment w:val="baseline"/>
        <w:rPr>
          <w:rFonts w:ascii="Noto Sans" w:hAnsi="Noto Sans" w:cs="Noto Sans"/>
          <w:iCs/>
          <w:noProof w:val="0"/>
          <w:sz w:val="20"/>
          <w:szCs w:val="20"/>
          <w:lang w:eastAsia="ar-SA"/>
        </w:rPr>
      </w:pPr>
    </w:p>
    <w:p w:rsidR="005F3B81" w:rsidRPr="00E37FFB" w:rsidRDefault="00797EC8" w:rsidP="00E37FFB">
      <w:pPr>
        <w:pStyle w:val="Prrafodelista"/>
        <w:numPr>
          <w:ilvl w:val="0"/>
          <w:numId w:val="23"/>
        </w:numPr>
        <w:suppressAutoHyphens/>
        <w:overflowPunct w:val="0"/>
        <w:autoSpaceDE w:val="0"/>
        <w:ind w:left="348" w:right="49"/>
        <w:jc w:val="both"/>
        <w:textAlignment w:val="baseline"/>
        <w:rPr>
          <w:rFonts w:ascii="Noto Sans" w:hAnsi="Noto Sans" w:cs="Noto Sans"/>
          <w:iCs/>
          <w:noProof w:val="0"/>
          <w:sz w:val="20"/>
          <w:szCs w:val="20"/>
          <w:lang w:eastAsia="ar-SA"/>
        </w:rPr>
      </w:pPr>
      <w:r w:rsidRPr="00E37FFB">
        <w:rPr>
          <w:rFonts w:ascii="Noto Sans" w:hAnsi="Noto Sans" w:cs="Noto Sans"/>
          <w:b/>
          <w:noProof w:val="0"/>
          <w:sz w:val="20"/>
          <w:szCs w:val="20"/>
          <w:lang w:eastAsia="ar-SA"/>
        </w:rPr>
        <w:t xml:space="preserve">Bienes de Consumo: </w:t>
      </w:r>
      <w:r w:rsidR="00613991" w:rsidRPr="00E37FFB">
        <w:rPr>
          <w:rFonts w:ascii="Noto Sans" w:hAnsi="Noto Sans" w:cs="Noto Sans"/>
          <w:bCs/>
          <w:noProof w:val="0"/>
          <w:sz w:val="20"/>
          <w:szCs w:val="20"/>
          <w:lang w:eastAsia="ar-SA"/>
        </w:rPr>
        <w:t>L</w:t>
      </w:r>
      <w:r w:rsidR="00613991" w:rsidRPr="00E37FFB">
        <w:rPr>
          <w:rFonts w:ascii="Noto Sans" w:hAnsi="Noto Sans" w:cs="Noto Sans"/>
          <w:iCs/>
          <w:noProof w:val="0"/>
          <w:sz w:val="20"/>
          <w:szCs w:val="20"/>
          <w:lang w:eastAsia="ar-SA"/>
        </w:rPr>
        <w:t>os materiales desechables necesarios para que el insumo realice sus funciones conforme a su intención de uso que pierden sus propiedades o características de origen después de usarse y que son de consumo repetitivo</w:t>
      </w:r>
      <w:r w:rsidR="005F3B81" w:rsidRPr="00E37FFB">
        <w:rPr>
          <w:rFonts w:ascii="Noto Sans" w:hAnsi="Noto Sans" w:cs="Noto Sans"/>
          <w:iCs/>
          <w:noProof w:val="0"/>
          <w:sz w:val="20"/>
          <w:szCs w:val="20"/>
          <w:lang w:eastAsia="ar-SA"/>
        </w:rPr>
        <w:t>, en el IMSS se clasifican como Bienes de Uso Terapéutico (insumos para la salud)</w:t>
      </w:r>
      <w:r w:rsidR="00613991" w:rsidRPr="00E37FFB">
        <w:rPr>
          <w:rFonts w:ascii="Noto Sans" w:hAnsi="Noto Sans" w:cs="Noto Sans"/>
          <w:iCs/>
          <w:noProof w:val="0"/>
          <w:sz w:val="20"/>
          <w:szCs w:val="20"/>
          <w:lang w:eastAsia="ar-SA"/>
        </w:rPr>
        <w:t>.</w:t>
      </w:r>
    </w:p>
    <w:p w:rsidR="005F3B81" w:rsidRPr="00E37FFB" w:rsidRDefault="005F3B81" w:rsidP="00E37FFB">
      <w:pPr>
        <w:suppressAutoHyphens/>
        <w:ind w:left="348" w:right="49"/>
        <w:rPr>
          <w:rFonts w:ascii="Noto Sans" w:eastAsia="Times New Roman" w:hAnsi="Noto Sans" w:cs="Noto Sans"/>
          <w:iCs/>
          <w:noProof w:val="0"/>
          <w:sz w:val="20"/>
          <w:szCs w:val="20"/>
          <w:lang w:val="es-ES" w:eastAsia="ar-SA"/>
        </w:rPr>
      </w:pPr>
    </w:p>
    <w:p w:rsidR="00CD6095"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b/>
          <w:noProof w:val="0"/>
          <w:sz w:val="20"/>
          <w:szCs w:val="20"/>
          <w:lang w:eastAsia="ar-SA"/>
        </w:rPr>
      </w:pPr>
      <w:r w:rsidRPr="00E37FFB">
        <w:rPr>
          <w:rFonts w:ascii="Noto Sans" w:hAnsi="Noto Sans" w:cs="Noto Sans"/>
          <w:b/>
          <w:noProof w:val="0"/>
          <w:sz w:val="20"/>
          <w:szCs w:val="20"/>
        </w:rPr>
        <w:t>CABCS:</w:t>
      </w:r>
      <w:r w:rsidRPr="00E37FFB">
        <w:rPr>
          <w:rFonts w:ascii="Noto Sans" w:hAnsi="Noto Sans" w:cs="Noto Sans"/>
          <w:noProof w:val="0"/>
          <w:sz w:val="20"/>
          <w:szCs w:val="20"/>
        </w:rPr>
        <w:t xml:space="preserve"> </w:t>
      </w:r>
      <w:r w:rsidR="009610CC" w:rsidRPr="00E37FFB">
        <w:rPr>
          <w:rFonts w:ascii="Noto Sans" w:hAnsi="Noto Sans" w:cs="Noto Sans"/>
          <w:noProof w:val="0"/>
          <w:sz w:val="20"/>
          <w:szCs w:val="20"/>
        </w:rPr>
        <w:t xml:space="preserve">Coordinación de Adquisición de Bienes y </w:t>
      </w:r>
      <w:r w:rsidR="00CD6095" w:rsidRPr="00E37FFB">
        <w:rPr>
          <w:rFonts w:ascii="Noto Sans" w:hAnsi="Noto Sans" w:cs="Noto Sans"/>
          <w:noProof w:val="0"/>
          <w:sz w:val="20"/>
          <w:szCs w:val="20"/>
        </w:rPr>
        <w:t xml:space="preserve">Contratación de Servicios </w:t>
      </w:r>
      <w:r w:rsidR="00CD6095" w:rsidRPr="00E37FFB">
        <w:rPr>
          <w:rFonts w:ascii="Noto Sans" w:hAnsi="Noto Sans" w:cs="Noto Sans"/>
          <w:iCs/>
          <w:noProof w:val="0"/>
          <w:sz w:val="20"/>
          <w:szCs w:val="20"/>
          <w:lang w:eastAsia="ar-SA"/>
        </w:rPr>
        <w:t>del Instituto Mexicano del Seguro Social</w:t>
      </w:r>
      <w:r w:rsidR="00CD6095" w:rsidRPr="00E37FFB">
        <w:rPr>
          <w:rFonts w:ascii="Noto Sans" w:hAnsi="Noto Sans" w:cs="Noto Sans"/>
          <w:noProof w:val="0"/>
          <w:sz w:val="20"/>
          <w:szCs w:val="20"/>
        </w:rPr>
        <w:t>.</w:t>
      </w:r>
    </w:p>
    <w:p w:rsidR="009610CC" w:rsidRPr="00E37FFB" w:rsidRDefault="009610CC" w:rsidP="00E37FFB">
      <w:pPr>
        <w:pStyle w:val="Prrafodelista"/>
        <w:overflowPunct w:val="0"/>
        <w:autoSpaceDE w:val="0"/>
        <w:ind w:left="360" w:right="49"/>
        <w:jc w:val="both"/>
        <w:textAlignment w:val="baseline"/>
        <w:rPr>
          <w:rFonts w:ascii="Noto Sans" w:hAnsi="Noto Sans" w:cs="Noto Sans"/>
          <w:noProof w:val="0"/>
          <w:sz w:val="20"/>
          <w:szCs w:val="20"/>
        </w:rPr>
      </w:pPr>
    </w:p>
    <w:p w:rsidR="00797EC8" w:rsidRPr="00E37FFB" w:rsidRDefault="000675D1" w:rsidP="00E37FFB">
      <w:pPr>
        <w:pStyle w:val="Prrafodelista"/>
        <w:numPr>
          <w:ilvl w:val="0"/>
          <w:numId w:val="23"/>
        </w:numPr>
        <w:suppressAutoHyphens/>
        <w:overflowPunct w:val="0"/>
        <w:autoSpaceDE w:val="0"/>
        <w:ind w:left="360" w:right="49"/>
        <w:jc w:val="both"/>
        <w:textAlignment w:val="baseline"/>
        <w:rPr>
          <w:rFonts w:ascii="Noto Sans" w:hAnsi="Noto Sans" w:cs="Noto Sans"/>
          <w:iCs/>
          <w:noProof w:val="0"/>
          <w:sz w:val="20"/>
          <w:szCs w:val="20"/>
          <w:lang w:eastAsia="ar-SA"/>
        </w:rPr>
      </w:pPr>
      <w:bookmarkStart w:id="3" w:name="_Hlk147767316"/>
      <w:r w:rsidRPr="00E37FFB">
        <w:rPr>
          <w:rFonts w:ascii="Noto Sans" w:hAnsi="Noto Sans" w:cs="Noto Sans"/>
          <w:b/>
          <w:noProof w:val="0"/>
          <w:sz w:val="20"/>
          <w:szCs w:val="20"/>
          <w:lang w:eastAsia="ar-SA"/>
        </w:rPr>
        <w:t xml:space="preserve">Canje: </w:t>
      </w:r>
      <w:r w:rsidR="00613991" w:rsidRPr="00E37FFB">
        <w:rPr>
          <w:rFonts w:ascii="Noto Sans" w:hAnsi="Noto Sans" w:cs="Noto Sans"/>
          <w:iCs/>
          <w:noProof w:val="0"/>
          <w:sz w:val="20"/>
          <w:szCs w:val="20"/>
          <w:lang w:eastAsia="ar-SA"/>
        </w:rPr>
        <w:t>Actividad que realiza el Instituto con los proveedores, para cambiar bienes de consumo del mismo tipo que se encuentran dentro de</w:t>
      </w:r>
      <w:r w:rsidR="005C5D3E">
        <w:rPr>
          <w:rFonts w:ascii="Noto Sans" w:hAnsi="Noto Sans" w:cs="Noto Sans"/>
          <w:iCs/>
          <w:noProof w:val="0"/>
          <w:sz w:val="20"/>
          <w:szCs w:val="20"/>
          <w:lang w:eastAsia="ar-SA"/>
        </w:rPr>
        <w:t>l rubro de: defectos de calidad, caducos, próximos</w:t>
      </w:r>
      <w:r w:rsidR="00613991" w:rsidRPr="00E37FFB">
        <w:rPr>
          <w:rFonts w:ascii="Noto Sans" w:hAnsi="Noto Sans" w:cs="Noto Sans"/>
          <w:iCs/>
          <w:noProof w:val="0"/>
          <w:sz w:val="20"/>
          <w:szCs w:val="20"/>
          <w:lang w:eastAsia="ar-SA"/>
        </w:rPr>
        <w:t xml:space="preserve"> a caducar o suspendido por la Secretar</w:t>
      </w:r>
      <w:r w:rsidR="00D1684A" w:rsidRPr="00E37FFB">
        <w:rPr>
          <w:rFonts w:ascii="Noto Sans" w:hAnsi="Noto Sans" w:cs="Noto Sans"/>
          <w:iCs/>
          <w:noProof w:val="0"/>
          <w:sz w:val="20"/>
          <w:szCs w:val="20"/>
          <w:lang w:eastAsia="ar-SA"/>
        </w:rPr>
        <w:t>í</w:t>
      </w:r>
      <w:r w:rsidR="00613991" w:rsidRPr="00E37FFB">
        <w:rPr>
          <w:rFonts w:ascii="Noto Sans" w:hAnsi="Noto Sans" w:cs="Noto Sans"/>
          <w:iCs/>
          <w:noProof w:val="0"/>
          <w:sz w:val="20"/>
          <w:szCs w:val="20"/>
          <w:lang w:eastAsia="ar-SA"/>
        </w:rPr>
        <w:t>a de Salud o alguna autoridad del IMSS que dictamine que no puede ser utilizado.</w:t>
      </w:r>
    </w:p>
    <w:bookmarkEnd w:id="3"/>
    <w:p w:rsidR="002176C4" w:rsidRPr="00E37FFB" w:rsidRDefault="002176C4" w:rsidP="00E37FFB">
      <w:pPr>
        <w:pStyle w:val="Prrafodelista"/>
        <w:ind w:right="49"/>
        <w:rPr>
          <w:rFonts w:ascii="Noto Sans" w:hAnsi="Noto Sans" w:cs="Noto Sans"/>
          <w:iCs/>
          <w:noProof w:val="0"/>
          <w:sz w:val="20"/>
          <w:szCs w:val="20"/>
          <w:lang w:eastAsia="ar-SA"/>
        </w:rPr>
      </w:pPr>
    </w:p>
    <w:p w:rsidR="002176C4" w:rsidRPr="00E37FFB" w:rsidRDefault="002176C4" w:rsidP="00E37FFB">
      <w:pPr>
        <w:pStyle w:val="Prrafodelista"/>
        <w:numPr>
          <w:ilvl w:val="0"/>
          <w:numId w:val="23"/>
        </w:numPr>
        <w:overflowPunct w:val="0"/>
        <w:autoSpaceDE w:val="0"/>
        <w:ind w:left="360" w:right="49"/>
        <w:jc w:val="both"/>
        <w:textAlignment w:val="baseline"/>
        <w:rPr>
          <w:rFonts w:ascii="Noto Sans" w:hAnsi="Noto Sans" w:cs="Noto Sans"/>
          <w:iCs/>
          <w:noProof w:val="0"/>
          <w:sz w:val="20"/>
          <w:szCs w:val="20"/>
          <w:lang w:eastAsia="ar-SA"/>
        </w:rPr>
      </w:pPr>
      <w:bookmarkStart w:id="4" w:name="_Hlk119665399"/>
      <w:r w:rsidRPr="00E37FFB">
        <w:rPr>
          <w:rFonts w:ascii="Noto Sans" w:hAnsi="Noto Sans" w:cs="Noto Sans"/>
          <w:b/>
          <w:bCs/>
          <w:iCs/>
          <w:noProof w:val="0"/>
          <w:sz w:val="20"/>
          <w:szCs w:val="20"/>
          <w:lang w:eastAsia="ar-SA"/>
        </w:rPr>
        <w:t>Caso fortuito o fuerza mayor:</w:t>
      </w:r>
      <w:r w:rsidRPr="00E37FFB">
        <w:rPr>
          <w:rFonts w:ascii="Noto Sans" w:hAnsi="Noto Sans" w:cs="Noto Sans"/>
          <w:iCs/>
          <w:noProof w:val="0"/>
          <w:sz w:val="20"/>
          <w:szCs w:val="20"/>
          <w:lang w:eastAsia="ar-SA"/>
        </w:rPr>
        <w:t xml:space="preserve"> el acontecimiento proveniente del hombre o de la naturaleza caracterizado por ser imprevisible, inevitable, irresistible, insuperable y ajeno a la voluntad de las partes.</w:t>
      </w:r>
    </w:p>
    <w:bookmarkEnd w:id="4"/>
    <w:p w:rsidR="000675D1" w:rsidRPr="00E37FFB" w:rsidRDefault="000675D1" w:rsidP="00E37FFB">
      <w:pPr>
        <w:pStyle w:val="Prrafodelista"/>
        <w:overflowPunct w:val="0"/>
        <w:autoSpaceDE w:val="0"/>
        <w:ind w:left="360" w:right="49"/>
        <w:jc w:val="both"/>
        <w:textAlignment w:val="baseline"/>
        <w:rPr>
          <w:rFonts w:ascii="Noto Sans" w:hAnsi="Noto Sans" w:cs="Noto Sans"/>
          <w:iCs/>
          <w:noProof w:val="0"/>
          <w:sz w:val="20"/>
          <w:szCs w:val="20"/>
          <w:lang w:eastAsia="ar-SA"/>
        </w:rPr>
      </w:pPr>
    </w:p>
    <w:p w:rsidR="009610CC"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iCs/>
          <w:noProof w:val="0"/>
          <w:sz w:val="20"/>
          <w:szCs w:val="20"/>
          <w:lang w:eastAsia="ar-SA"/>
        </w:rPr>
      </w:pPr>
      <w:r w:rsidRPr="00E37FFB">
        <w:rPr>
          <w:rFonts w:ascii="Noto Sans" w:hAnsi="Noto Sans" w:cs="Noto Sans"/>
          <w:b/>
          <w:iCs/>
          <w:noProof w:val="0"/>
          <w:sz w:val="20"/>
          <w:szCs w:val="20"/>
          <w:lang w:eastAsia="ar-SA"/>
        </w:rPr>
        <w:t>CCA:</w:t>
      </w:r>
      <w:r w:rsidRPr="00E37FFB">
        <w:rPr>
          <w:rFonts w:ascii="Noto Sans" w:hAnsi="Noto Sans" w:cs="Noto Sans"/>
          <w:iCs/>
          <w:noProof w:val="0"/>
          <w:sz w:val="20"/>
          <w:szCs w:val="20"/>
          <w:lang w:eastAsia="ar-SA"/>
        </w:rPr>
        <w:t xml:space="preserve"> </w:t>
      </w:r>
      <w:r w:rsidR="009610CC" w:rsidRPr="00E37FFB">
        <w:rPr>
          <w:rFonts w:ascii="Noto Sans" w:hAnsi="Noto Sans" w:cs="Noto Sans"/>
          <w:iCs/>
          <w:noProof w:val="0"/>
          <w:sz w:val="20"/>
          <w:szCs w:val="20"/>
          <w:lang w:eastAsia="ar-SA"/>
        </w:rPr>
        <w:t xml:space="preserve">Coordinación de Control de </w:t>
      </w:r>
      <w:r w:rsidR="00E41CA8">
        <w:rPr>
          <w:rFonts w:ascii="Noto Sans" w:hAnsi="Noto Sans" w:cs="Noto Sans"/>
          <w:iCs/>
          <w:noProof w:val="0"/>
          <w:sz w:val="20"/>
          <w:szCs w:val="20"/>
          <w:lang w:eastAsia="ar-SA"/>
        </w:rPr>
        <w:t>Abasto</w:t>
      </w:r>
      <w:r w:rsidR="000675D1" w:rsidRPr="00E37FFB">
        <w:rPr>
          <w:rFonts w:ascii="Noto Sans" w:hAnsi="Noto Sans" w:cs="Noto Sans"/>
          <w:iCs/>
          <w:noProof w:val="0"/>
          <w:sz w:val="20"/>
          <w:szCs w:val="20"/>
          <w:lang w:eastAsia="ar-SA"/>
        </w:rPr>
        <w:t>.</w:t>
      </w:r>
    </w:p>
    <w:p w:rsidR="0088464B" w:rsidRPr="00E37FFB" w:rsidRDefault="0088464B" w:rsidP="00E37FFB">
      <w:pPr>
        <w:pStyle w:val="Prrafodelista"/>
        <w:ind w:right="49"/>
        <w:rPr>
          <w:rFonts w:ascii="Noto Sans" w:hAnsi="Noto Sans" w:cs="Noto Sans"/>
          <w:iCs/>
          <w:noProof w:val="0"/>
          <w:sz w:val="20"/>
          <w:szCs w:val="20"/>
          <w:lang w:eastAsia="ar-SA"/>
        </w:rPr>
      </w:pPr>
    </w:p>
    <w:p w:rsidR="0088464B" w:rsidRPr="00E37FFB" w:rsidRDefault="0088464B" w:rsidP="00E37FFB">
      <w:pPr>
        <w:pStyle w:val="Prrafodelista"/>
        <w:numPr>
          <w:ilvl w:val="0"/>
          <w:numId w:val="23"/>
        </w:numPr>
        <w:suppressAutoHyphens/>
        <w:overflowPunct w:val="0"/>
        <w:autoSpaceDE w:val="0"/>
        <w:ind w:left="360" w:right="49"/>
        <w:jc w:val="both"/>
        <w:textAlignment w:val="baseline"/>
        <w:rPr>
          <w:rFonts w:ascii="Noto Sans" w:hAnsi="Noto Sans" w:cs="Noto Sans"/>
          <w:iCs/>
          <w:noProof w:val="0"/>
          <w:sz w:val="20"/>
          <w:szCs w:val="20"/>
          <w:lang w:eastAsia="ar-SA"/>
        </w:rPr>
      </w:pPr>
      <w:r w:rsidRPr="00E37FFB">
        <w:rPr>
          <w:rFonts w:ascii="Noto Sans" w:hAnsi="Noto Sans" w:cs="Noto Sans"/>
          <w:b/>
          <w:bCs/>
          <w:iCs/>
          <w:noProof w:val="0"/>
          <w:sz w:val="20"/>
          <w:szCs w:val="20"/>
          <w:lang w:eastAsia="ar-SA"/>
        </w:rPr>
        <w:t>CFDI</w:t>
      </w:r>
      <w:r w:rsidRPr="00E37FFB">
        <w:rPr>
          <w:rFonts w:ascii="Noto Sans" w:hAnsi="Noto Sans" w:cs="Noto Sans"/>
          <w:iCs/>
          <w:noProof w:val="0"/>
          <w:sz w:val="20"/>
          <w:szCs w:val="20"/>
          <w:lang w:eastAsia="ar-SA"/>
        </w:rPr>
        <w:t>: Comprobante Fiscal Digital por Internet.</w:t>
      </w:r>
    </w:p>
    <w:p w:rsidR="009610CC" w:rsidRPr="00E37FFB" w:rsidRDefault="009610CC"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931D7D" w:rsidRPr="00E37FFB" w:rsidRDefault="000675D1" w:rsidP="00E37FFB">
      <w:pPr>
        <w:pStyle w:val="Prrafodelista"/>
        <w:numPr>
          <w:ilvl w:val="0"/>
          <w:numId w:val="23"/>
        </w:numPr>
        <w:suppressAutoHyphens/>
        <w:overflowPunct w:val="0"/>
        <w:autoSpaceDE w:val="0"/>
        <w:ind w:left="360" w:right="49"/>
        <w:jc w:val="both"/>
        <w:textAlignment w:val="baseline"/>
        <w:rPr>
          <w:rFonts w:ascii="Noto Sans" w:hAnsi="Noto Sans" w:cs="Noto Sans"/>
          <w:b/>
          <w:noProof w:val="0"/>
          <w:sz w:val="20"/>
          <w:szCs w:val="20"/>
          <w:lang w:eastAsia="ar-SA"/>
        </w:rPr>
      </w:pPr>
      <w:r w:rsidRPr="00E37FFB">
        <w:rPr>
          <w:rFonts w:ascii="Noto Sans" w:hAnsi="Noto Sans" w:cs="Noto Sans"/>
          <w:b/>
          <w:noProof w:val="0"/>
          <w:sz w:val="20"/>
          <w:szCs w:val="20"/>
        </w:rPr>
        <w:t>CLAVE:</w:t>
      </w:r>
      <w:r w:rsidR="004C2C2E" w:rsidRPr="00E37FFB">
        <w:rPr>
          <w:rFonts w:ascii="Noto Sans" w:hAnsi="Noto Sans" w:cs="Noto Sans"/>
          <w:b/>
          <w:noProof w:val="0"/>
          <w:sz w:val="20"/>
          <w:szCs w:val="20"/>
        </w:rPr>
        <w:t xml:space="preserve"> </w:t>
      </w:r>
      <w:r w:rsidR="00613991" w:rsidRPr="00E37FFB">
        <w:rPr>
          <w:rFonts w:ascii="Noto Sans" w:hAnsi="Noto Sans" w:cs="Noto Sans"/>
          <w:bCs/>
          <w:noProof w:val="0"/>
          <w:sz w:val="20"/>
          <w:szCs w:val="20"/>
        </w:rPr>
        <w:t>E</w:t>
      </w:r>
      <w:r w:rsidR="00613991" w:rsidRPr="00E37FFB">
        <w:rPr>
          <w:rFonts w:ascii="Noto Sans" w:hAnsi="Noto Sans" w:cs="Noto Sans"/>
          <w:iCs/>
          <w:noProof w:val="0"/>
          <w:sz w:val="20"/>
          <w:szCs w:val="20"/>
          <w:lang w:eastAsia="ar-SA"/>
        </w:rPr>
        <w:t xml:space="preserve">l código numérico utilizado para identificar cada uno de los insumos incluidos en el </w:t>
      </w:r>
      <w:r w:rsidR="00CF242D">
        <w:rPr>
          <w:rFonts w:ascii="Noto Sans" w:hAnsi="Noto Sans" w:cs="Noto Sans"/>
          <w:iCs/>
          <w:noProof w:val="0"/>
          <w:sz w:val="20"/>
          <w:szCs w:val="20"/>
          <w:lang w:eastAsia="ar-SA"/>
        </w:rPr>
        <w:t>Compendio Nacional de Insumos para la Salud</w:t>
      </w:r>
      <w:r w:rsidR="008919C2" w:rsidRPr="00E37FFB">
        <w:rPr>
          <w:rFonts w:ascii="Noto Sans" w:hAnsi="Noto Sans" w:cs="Noto Sans"/>
          <w:iCs/>
          <w:noProof w:val="0"/>
          <w:sz w:val="20"/>
          <w:szCs w:val="20"/>
          <w:lang w:eastAsia="ar-SA"/>
        </w:rPr>
        <w:t>.</w:t>
      </w:r>
    </w:p>
    <w:p w:rsidR="00D55A39" w:rsidRPr="00E37FFB" w:rsidRDefault="00D55A39" w:rsidP="00E37FFB">
      <w:pPr>
        <w:pStyle w:val="Prrafodelista"/>
        <w:ind w:right="49"/>
        <w:rPr>
          <w:rFonts w:ascii="Noto Sans" w:hAnsi="Noto Sans" w:cs="Noto Sans"/>
          <w:b/>
          <w:noProof w:val="0"/>
          <w:sz w:val="20"/>
          <w:szCs w:val="20"/>
          <w:lang w:eastAsia="ar-SA"/>
        </w:rPr>
      </w:pPr>
    </w:p>
    <w:p w:rsidR="00797EC8" w:rsidRPr="00E37FFB" w:rsidRDefault="00955911"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bookmarkStart w:id="5" w:name="_Hlk147767326"/>
      <w:r w:rsidRPr="00E37FFB">
        <w:rPr>
          <w:rFonts w:ascii="Noto Sans" w:hAnsi="Noto Sans" w:cs="Noto Sans"/>
          <w:b/>
          <w:noProof w:val="0"/>
          <w:sz w:val="20"/>
          <w:szCs w:val="20"/>
        </w:rPr>
        <w:t>CCILE</w:t>
      </w:r>
      <w:r w:rsidR="00797EC8" w:rsidRPr="00E37FFB">
        <w:rPr>
          <w:rFonts w:ascii="Noto Sans" w:hAnsi="Noto Sans" w:cs="Noto Sans"/>
          <w:b/>
          <w:noProof w:val="0"/>
          <w:sz w:val="20"/>
          <w:szCs w:val="20"/>
        </w:rPr>
        <w:t xml:space="preserve">: </w:t>
      </w:r>
      <w:r w:rsidR="00613991" w:rsidRPr="00E37FFB">
        <w:rPr>
          <w:rFonts w:ascii="Noto Sans" w:hAnsi="Noto Sans" w:cs="Noto Sans"/>
          <w:iCs/>
          <w:noProof w:val="0"/>
          <w:sz w:val="20"/>
          <w:szCs w:val="20"/>
          <w:lang w:eastAsia="ar-SA"/>
        </w:rPr>
        <w:t>Coordinación de Calidad de Insumos y Laboratorios Especializados, adscrita a la Unidad de Planeación e Innovación en Salud, de la Dirección de Prestaciones Médicas.</w:t>
      </w:r>
    </w:p>
    <w:bookmarkEnd w:id="5"/>
    <w:p w:rsidR="00D22450" w:rsidRPr="00E37FFB" w:rsidRDefault="00D22450"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54580B"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COFEPRIS</w:t>
      </w:r>
      <w:r w:rsidRPr="00E37FFB">
        <w:rPr>
          <w:rFonts w:ascii="Noto Sans" w:hAnsi="Noto Sans" w:cs="Noto Sans"/>
          <w:b/>
          <w:bCs/>
          <w:noProof w:val="0"/>
          <w:sz w:val="20"/>
          <w:szCs w:val="20"/>
          <w:lang w:eastAsia="ar-SA"/>
        </w:rPr>
        <w:t>:</w:t>
      </w:r>
      <w:r w:rsidRPr="00E37FFB">
        <w:rPr>
          <w:rFonts w:ascii="Noto Sans" w:hAnsi="Noto Sans" w:cs="Noto Sans"/>
          <w:noProof w:val="0"/>
          <w:sz w:val="20"/>
          <w:szCs w:val="20"/>
          <w:lang w:eastAsia="ar-SA"/>
        </w:rPr>
        <w:t xml:space="preserve"> Comisión Federal para la Protección contra Riesgos Sanitarios.</w:t>
      </w:r>
    </w:p>
    <w:p w:rsidR="00D22450" w:rsidRPr="00E37FFB" w:rsidRDefault="00D22450"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797EC8" w:rsidRPr="00E37FFB" w:rsidRDefault="004B6F1F" w:rsidP="00E37FFB">
      <w:pPr>
        <w:pStyle w:val="Prrafodelista"/>
        <w:numPr>
          <w:ilvl w:val="0"/>
          <w:numId w:val="23"/>
        </w:numPr>
        <w:suppressAutoHyphens/>
        <w:overflowPunct w:val="0"/>
        <w:autoSpaceDE w:val="0"/>
        <w:ind w:left="348"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 xml:space="preserve">Contrato: </w:t>
      </w:r>
      <w:r w:rsidRPr="00E37FFB">
        <w:rPr>
          <w:rFonts w:ascii="Noto Sans" w:hAnsi="Noto Sans" w:cs="Noto Sans"/>
          <w:noProof w:val="0"/>
          <w:sz w:val="20"/>
          <w:szCs w:val="20"/>
        </w:rPr>
        <w:t>El acuerdo de voluntades para crear o transferir derechos y obligaciones, y a través del cual se formaliza la adquisición o arrendamiento de bienes muebles o la prestación de servicios.</w:t>
      </w:r>
    </w:p>
    <w:p w:rsidR="00931D7D" w:rsidRPr="00E37FFB" w:rsidRDefault="00931D7D" w:rsidP="00E37FFB">
      <w:pPr>
        <w:pStyle w:val="Prrafodelista"/>
        <w:suppressAutoHyphens/>
        <w:overflowPunct w:val="0"/>
        <w:autoSpaceDE w:val="0"/>
        <w:ind w:left="348" w:right="49"/>
        <w:jc w:val="both"/>
        <w:textAlignment w:val="baseline"/>
        <w:rPr>
          <w:rFonts w:ascii="Noto Sans" w:hAnsi="Noto Sans" w:cs="Noto Sans"/>
          <w:noProof w:val="0"/>
          <w:sz w:val="20"/>
          <w:szCs w:val="20"/>
          <w:lang w:eastAsia="ar-SA"/>
        </w:rPr>
      </w:pPr>
    </w:p>
    <w:p w:rsidR="002D652F"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b/>
          <w:noProof w:val="0"/>
          <w:sz w:val="20"/>
          <w:szCs w:val="20"/>
          <w:lang w:eastAsia="ar-SA"/>
        </w:rPr>
      </w:pPr>
      <w:r w:rsidRPr="00E37FFB">
        <w:rPr>
          <w:rFonts w:ascii="Noto Sans" w:hAnsi="Noto Sans" w:cs="Noto Sans"/>
          <w:b/>
          <w:noProof w:val="0"/>
          <w:sz w:val="20"/>
          <w:szCs w:val="20"/>
          <w:lang w:eastAsia="ar-SA"/>
        </w:rPr>
        <w:t>DOF:</w:t>
      </w:r>
      <w:r w:rsidRPr="00E37FFB">
        <w:rPr>
          <w:rFonts w:ascii="Noto Sans" w:hAnsi="Noto Sans" w:cs="Noto Sans"/>
          <w:noProof w:val="0"/>
          <w:sz w:val="20"/>
          <w:szCs w:val="20"/>
          <w:lang w:eastAsia="ar-SA"/>
        </w:rPr>
        <w:t xml:space="preserve"> Diario Oficial de la Federación.</w:t>
      </w:r>
    </w:p>
    <w:p w:rsidR="002D652F" w:rsidRPr="00E37FFB" w:rsidRDefault="002D652F" w:rsidP="00E37FFB">
      <w:pPr>
        <w:pStyle w:val="Prrafodelista"/>
        <w:ind w:right="49"/>
        <w:rPr>
          <w:rFonts w:ascii="Noto Sans" w:hAnsi="Noto Sans" w:cs="Noto Sans"/>
          <w:b/>
          <w:noProof w:val="0"/>
          <w:sz w:val="20"/>
          <w:szCs w:val="20"/>
          <w:lang w:eastAsia="ar-SA"/>
        </w:rPr>
      </w:pPr>
    </w:p>
    <w:p w:rsidR="002D652F" w:rsidRPr="00E37FFB" w:rsidRDefault="002D652F" w:rsidP="00E37FFB">
      <w:pPr>
        <w:pStyle w:val="Prrafodelista"/>
        <w:numPr>
          <w:ilvl w:val="0"/>
          <w:numId w:val="23"/>
        </w:numPr>
        <w:suppressAutoHyphens/>
        <w:overflowPunct w:val="0"/>
        <w:autoSpaceDE w:val="0"/>
        <w:ind w:left="360" w:right="49"/>
        <w:jc w:val="both"/>
        <w:textAlignment w:val="baseline"/>
        <w:rPr>
          <w:rFonts w:ascii="Noto Sans" w:hAnsi="Noto Sans" w:cs="Noto Sans"/>
          <w:b/>
          <w:noProof w:val="0"/>
          <w:sz w:val="20"/>
          <w:szCs w:val="20"/>
          <w:lang w:eastAsia="ar-SA"/>
        </w:rPr>
      </w:pPr>
      <w:r w:rsidRPr="00E37FFB">
        <w:rPr>
          <w:rFonts w:ascii="Noto Sans" w:hAnsi="Noto Sans" w:cs="Noto Sans"/>
          <w:b/>
          <w:noProof w:val="0"/>
          <w:sz w:val="20"/>
          <w:szCs w:val="20"/>
          <w:lang w:eastAsia="ar-SA"/>
        </w:rPr>
        <w:t xml:space="preserve">Entidad Convocante: </w:t>
      </w:r>
      <w:r w:rsidR="00453D4F" w:rsidRPr="00E37FFB">
        <w:rPr>
          <w:rFonts w:ascii="Noto Sans" w:hAnsi="Noto Sans" w:cs="Noto Sans"/>
          <w:noProof w:val="0"/>
          <w:sz w:val="20"/>
          <w:szCs w:val="20"/>
          <w:lang w:eastAsia="ar-SA"/>
        </w:rPr>
        <w:t>Instituto M</w:t>
      </w:r>
      <w:r w:rsidR="00E41CA8">
        <w:rPr>
          <w:rFonts w:ascii="Noto Sans" w:hAnsi="Noto Sans" w:cs="Noto Sans"/>
          <w:noProof w:val="0"/>
          <w:sz w:val="20"/>
          <w:szCs w:val="20"/>
          <w:lang w:eastAsia="ar-SA"/>
        </w:rPr>
        <w:t>exicano del Seguro Social</w:t>
      </w:r>
      <w:r w:rsidR="00453D4F" w:rsidRPr="00E37FFB">
        <w:rPr>
          <w:rFonts w:ascii="Noto Sans" w:hAnsi="Noto Sans" w:cs="Noto Sans"/>
          <w:noProof w:val="0"/>
          <w:sz w:val="20"/>
          <w:szCs w:val="20"/>
          <w:lang w:eastAsia="ar-SA"/>
        </w:rPr>
        <w:t>.</w:t>
      </w:r>
    </w:p>
    <w:p w:rsidR="00453D4F" w:rsidRPr="00E37FFB" w:rsidRDefault="00453D4F" w:rsidP="00E37FFB">
      <w:pPr>
        <w:pStyle w:val="Prrafodelista"/>
        <w:suppressAutoHyphens/>
        <w:overflowPunct w:val="0"/>
        <w:autoSpaceDE w:val="0"/>
        <w:ind w:left="360" w:right="49"/>
        <w:jc w:val="both"/>
        <w:textAlignment w:val="baseline"/>
        <w:rPr>
          <w:rFonts w:ascii="Noto Sans" w:hAnsi="Noto Sans" w:cs="Noto Sans"/>
          <w:b/>
          <w:noProof w:val="0"/>
          <w:sz w:val="20"/>
          <w:szCs w:val="20"/>
          <w:lang w:eastAsia="ar-SA"/>
        </w:rPr>
      </w:pPr>
    </w:p>
    <w:p w:rsidR="00797EC8"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Escrito Libre:</w:t>
      </w:r>
      <w:r w:rsidRPr="00E37FFB">
        <w:rPr>
          <w:rFonts w:ascii="Noto Sans" w:hAnsi="Noto Sans" w:cs="Noto Sans"/>
          <w:noProof w:val="0"/>
          <w:sz w:val="20"/>
          <w:szCs w:val="20"/>
          <w:lang w:eastAsia="ar-SA"/>
        </w:rPr>
        <w:t xml:space="preserve"> Documento que deberá cumplir como mínimo con los datos requeridos en la </w:t>
      </w:r>
      <w:r w:rsidR="000612DF" w:rsidRPr="00E37FFB">
        <w:rPr>
          <w:rFonts w:ascii="Noto Sans" w:hAnsi="Noto Sans" w:cs="Noto Sans"/>
          <w:noProof w:val="0"/>
          <w:sz w:val="20"/>
          <w:szCs w:val="20"/>
          <w:lang w:eastAsia="ar-SA"/>
        </w:rPr>
        <w:t>Convocatoria</w:t>
      </w:r>
      <w:r w:rsidRPr="00E37FFB">
        <w:rPr>
          <w:rFonts w:ascii="Noto Sans" w:hAnsi="Noto Sans" w:cs="Noto Sans"/>
          <w:noProof w:val="0"/>
          <w:sz w:val="20"/>
          <w:szCs w:val="20"/>
          <w:lang w:eastAsia="ar-SA"/>
        </w:rPr>
        <w:t xml:space="preserve">, </w:t>
      </w:r>
      <w:r w:rsidR="00AB33B0" w:rsidRPr="00E37FFB">
        <w:rPr>
          <w:rFonts w:ascii="Noto Sans" w:hAnsi="Noto Sans" w:cs="Noto Sans"/>
          <w:noProof w:val="0"/>
          <w:sz w:val="20"/>
          <w:szCs w:val="20"/>
          <w:lang w:eastAsia="ar-SA"/>
        </w:rPr>
        <w:t>sin importar</w:t>
      </w:r>
      <w:r w:rsidRPr="00E37FFB">
        <w:rPr>
          <w:rFonts w:ascii="Noto Sans" w:hAnsi="Noto Sans" w:cs="Noto Sans"/>
          <w:noProof w:val="0"/>
          <w:sz w:val="20"/>
          <w:szCs w:val="20"/>
          <w:lang w:eastAsia="ar-SA"/>
        </w:rPr>
        <w:t xml:space="preserve"> el orden y/o ubicación del contenido.</w:t>
      </w:r>
    </w:p>
    <w:p w:rsidR="00066F6F" w:rsidRPr="00E37FFB" w:rsidRDefault="00066F6F"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200441"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IMSS</w:t>
      </w:r>
      <w:r w:rsidR="00273189" w:rsidRPr="00E37FFB">
        <w:rPr>
          <w:rFonts w:ascii="Noto Sans" w:hAnsi="Noto Sans" w:cs="Noto Sans"/>
          <w:b/>
          <w:noProof w:val="0"/>
          <w:sz w:val="20"/>
          <w:szCs w:val="20"/>
          <w:lang w:eastAsia="ar-SA"/>
        </w:rPr>
        <w:t xml:space="preserve"> o Instituto</w:t>
      </w:r>
      <w:r w:rsidRPr="00E37FFB">
        <w:rPr>
          <w:rFonts w:ascii="Noto Sans" w:hAnsi="Noto Sans" w:cs="Noto Sans"/>
          <w:b/>
          <w:noProof w:val="0"/>
          <w:sz w:val="20"/>
          <w:szCs w:val="20"/>
          <w:lang w:eastAsia="ar-SA"/>
        </w:rPr>
        <w:t>:</w:t>
      </w:r>
      <w:r w:rsidRPr="00E37FFB">
        <w:rPr>
          <w:rFonts w:ascii="Noto Sans" w:hAnsi="Noto Sans" w:cs="Noto Sans"/>
          <w:noProof w:val="0"/>
          <w:sz w:val="20"/>
          <w:szCs w:val="20"/>
          <w:lang w:eastAsia="ar-SA"/>
        </w:rPr>
        <w:t xml:space="preserve"> Instituto Mexicano del Seguro Social.</w:t>
      </w:r>
    </w:p>
    <w:p w:rsidR="00200441" w:rsidRPr="00E37FFB" w:rsidRDefault="00200441" w:rsidP="00E37FFB">
      <w:pPr>
        <w:pStyle w:val="Prrafodelista"/>
        <w:ind w:right="49"/>
        <w:rPr>
          <w:rFonts w:ascii="Noto Sans" w:hAnsi="Noto Sans" w:cs="Noto Sans"/>
          <w:noProof w:val="0"/>
          <w:sz w:val="20"/>
          <w:szCs w:val="20"/>
          <w:lang w:eastAsia="ar-SA"/>
        </w:rPr>
      </w:pPr>
    </w:p>
    <w:p w:rsidR="00200441" w:rsidRPr="00E37FFB" w:rsidRDefault="00200441"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bCs/>
          <w:noProof w:val="0"/>
          <w:sz w:val="20"/>
          <w:szCs w:val="20"/>
          <w:lang w:eastAsia="ar-SA"/>
        </w:rPr>
        <w:t>Interpósita persona</w:t>
      </w:r>
      <w:r w:rsidRPr="00E37FFB">
        <w:rPr>
          <w:rFonts w:ascii="Noto Sans" w:hAnsi="Noto Sans" w:cs="Noto Sans"/>
          <w:noProof w:val="0"/>
          <w:sz w:val="20"/>
          <w:szCs w:val="20"/>
          <w:lang w:eastAsia="ar-SA"/>
        </w:rPr>
        <w:t>: aquella que actúe en nombre propio, pero en interés de otra u otras personas que se encuentren impedidas o inhabilitadas para participar en procedimientos de contratación regulados en la presente Ley</w:t>
      </w:r>
      <w:r w:rsidR="00F06592" w:rsidRPr="00E37FFB">
        <w:rPr>
          <w:rFonts w:ascii="Noto Sans" w:hAnsi="Noto Sans" w:cs="Noto Sans"/>
          <w:noProof w:val="0"/>
          <w:sz w:val="20"/>
          <w:szCs w:val="20"/>
          <w:lang w:eastAsia="ar-SA"/>
        </w:rPr>
        <w:t>.</w:t>
      </w:r>
    </w:p>
    <w:p w:rsidR="00AA31E1" w:rsidRPr="00E37FFB" w:rsidRDefault="00AA31E1" w:rsidP="00E37FFB">
      <w:pPr>
        <w:pStyle w:val="Prrafodelista"/>
        <w:ind w:right="49"/>
        <w:rPr>
          <w:rFonts w:ascii="Noto Sans" w:hAnsi="Noto Sans" w:cs="Noto Sans"/>
          <w:noProof w:val="0"/>
          <w:sz w:val="20"/>
          <w:szCs w:val="20"/>
          <w:lang w:eastAsia="ar-SA"/>
        </w:rPr>
      </w:pPr>
    </w:p>
    <w:p w:rsidR="00797EC8"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IVA:</w:t>
      </w:r>
      <w:r w:rsidRPr="00E37FFB">
        <w:rPr>
          <w:rFonts w:ascii="Noto Sans" w:hAnsi="Noto Sans" w:cs="Noto Sans"/>
          <w:noProof w:val="0"/>
          <w:sz w:val="20"/>
          <w:szCs w:val="20"/>
          <w:lang w:eastAsia="ar-SA"/>
        </w:rPr>
        <w:t xml:space="preserve"> Impuesto al Valor Agregado.</w:t>
      </w:r>
    </w:p>
    <w:p w:rsidR="00797EC8" w:rsidRPr="00E37FFB" w:rsidRDefault="00797EC8" w:rsidP="00E37FFB">
      <w:pPr>
        <w:suppressAutoHyphens/>
        <w:ind w:left="348" w:right="49"/>
        <w:rPr>
          <w:rFonts w:ascii="Noto Sans" w:eastAsia="Times New Roman" w:hAnsi="Noto Sans" w:cs="Noto Sans"/>
          <w:noProof w:val="0"/>
          <w:sz w:val="20"/>
          <w:szCs w:val="20"/>
          <w:lang w:val="es-ES" w:eastAsia="ar-SA"/>
        </w:rPr>
      </w:pPr>
    </w:p>
    <w:p w:rsidR="00797EC8"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LAASSP</w:t>
      </w:r>
      <w:r w:rsidR="00273189" w:rsidRPr="00E37FFB">
        <w:rPr>
          <w:rFonts w:ascii="Noto Sans" w:hAnsi="Noto Sans" w:cs="Noto Sans"/>
          <w:b/>
          <w:noProof w:val="0"/>
          <w:sz w:val="20"/>
          <w:szCs w:val="20"/>
          <w:lang w:eastAsia="ar-SA"/>
        </w:rPr>
        <w:t xml:space="preserve"> o Ley</w:t>
      </w:r>
      <w:r w:rsidRPr="00E37FFB">
        <w:rPr>
          <w:rFonts w:ascii="Noto Sans" w:hAnsi="Noto Sans" w:cs="Noto Sans"/>
          <w:b/>
          <w:noProof w:val="0"/>
          <w:sz w:val="20"/>
          <w:szCs w:val="20"/>
          <w:lang w:eastAsia="ar-SA"/>
        </w:rPr>
        <w:t>:</w:t>
      </w:r>
      <w:r w:rsidRPr="00E37FFB">
        <w:rPr>
          <w:rFonts w:ascii="Noto Sans" w:hAnsi="Noto Sans" w:cs="Noto Sans"/>
          <w:noProof w:val="0"/>
          <w:sz w:val="20"/>
          <w:szCs w:val="20"/>
          <w:lang w:eastAsia="ar-SA"/>
        </w:rPr>
        <w:t xml:space="preserve"> Ley de Adquisiciones, Arrendamientos y Servicios del Sector Público.</w:t>
      </w:r>
    </w:p>
    <w:p w:rsidR="00797EC8" w:rsidRPr="00E37FFB" w:rsidRDefault="00797EC8" w:rsidP="00E37FFB">
      <w:pPr>
        <w:suppressAutoHyphens/>
        <w:ind w:left="348" w:right="49"/>
        <w:rPr>
          <w:rFonts w:ascii="Noto Sans" w:eastAsia="Times New Roman" w:hAnsi="Noto Sans" w:cs="Noto Sans"/>
          <w:noProof w:val="0"/>
          <w:sz w:val="20"/>
          <w:szCs w:val="20"/>
          <w:lang w:val="es-ES" w:eastAsia="ar-SA"/>
        </w:rPr>
      </w:pPr>
    </w:p>
    <w:p w:rsidR="00200441"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Licitante:</w:t>
      </w:r>
      <w:r w:rsidRPr="00E37FFB">
        <w:rPr>
          <w:rFonts w:ascii="Noto Sans" w:hAnsi="Noto Sans" w:cs="Noto Sans"/>
          <w:noProof w:val="0"/>
          <w:sz w:val="20"/>
          <w:szCs w:val="20"/>
          <w:lang w:eastAsia="ar-SA"/>
        </w:rPr>
        <w:t xml:space="preserve"> </w:t>
      </w:r>
      <w:r w:rsidR="00200441" w:rsidRPr="00E37FFB">
        <w:rPr>
          <w:rFonts w:ascii="Noto Sans" w:hAnsi="Noto Sans" w:cs="Noto Sans"/>
          <w:noProof w:val="0"/>
          <w:sz w:val="20"/>
          <w:szCs w:val="20"/>
          <w:lang w:eastAsia="ar-SA"/>
        </w:rPr>
        <w:t>la persona que participe en cualquier procedimiento de licitación pública o de invitación a cuando menos tres personas</w:t>
      </w:r>
      <w:r w:rsidR="00F06592" w:rsidRPr="00E37FFB">
        <w:rPr>
          <w:rFonts w:ascii="Noto Sans" w:hAnsi="Noto Sans" w:cs="Noto Sans"/>
          <w:noProof w:val="0"/>
          <w:sz w:val="20"/>
          <w:szCs w:val="20"/>
          <w:lang w:eastAsia="ar-SA"/>
        </w:rPr>
        <w:t>, de conformidad con el artículo 5, fracción VIII de la LAASSP</w:t>
      </w:r>
      <w:r w:rsidR="00200441" w:rsidRPr="00E37FFB">
        <w:rPr>
          <w:rFonts w:ascii="Noto Sans" w:hAnsi="Noto Sans" w:cs="Noto Sans"/>
          <w:noProof w:val="0"/>
          <w:sz w:val="20"/>
          <w:szCs w:val="20"/>
          <w:lang w:eastAsia="ar-SA"/>
        </w:rPr>
        <w:t>.</w:t>
      </w:r>
    </w:p>
    <w:p w:rsidR="00200441" w:rsidRPr="00E37FFB" w:rsidRDefault="00200441" w:rsidP="00E37FFB">
      <w:pPr>
        <w:pStyle w:val="Prrafodelista"/>
        <w:ind w:right="49"/>
        <w:rPr>
          <w:rFonts w:ascii="Noto Sans" w:hAnsi="Noto Sans" w:cs="Noto Sans"/>
          <w:noProof w:val="0"/>
          <w:sz w:val="20"/>
          <w:szCs w:val="20"/>
          <w:lang w:eastAsia="ar-SA"/>
        </w:rPr>
      </w:pPr>
    </w:p>
    <w:p w:rsidR="00ED22D7" w:rsidRPr="00E37FFB" w:rsidRDefault="0000452B" w:rsidP="00E37FFB">
      <w:pPr>
        <w:pStyle w:val="Prrafodelista"/>
        <w:numPr>
          <w:ilvl w:val="0"/>
          <w:numId w:val="23"/>
        </w:numPr>
        <w:suppressAutoHyphens/>
        <w:overflowPunct w:val="0"/>
        <w:autoSpaceDE w:val="0"/>
        <w:ind w:left="360" w:right="49"/>
        <w:jc w:val="both"/>
        <w:textAlignment w:val="baseline"/>
        <w:rPr>
          <w:rFonts w:ascii="Noto Sans" w:hAnsi="Noto Sans" w:cs="Noto Sans"/>
          <w:b/>
          <w:bCs/>
          <w:noProof w:val="0"/>
          <w:sz w:val="20"/>
          <w:szCs w:val="20"/>
          <w:lang w:eastAsia="ar-SA"/>
        </w:rPr>
      </w:pPr>
      <w:r w:rsidRPr="00E37FFB">
        <w:rPr>
          <w:rFonts w:ascii="Noto Sans" w:hAnsi="Noto Sans" w:cs="Noto Sans"/>
          <w:b/>
          <w:bCs/>
          <w:iCs/>
          <w:sz w:val="20"/>
          <w:szCs w:val="20"/>
          <w:lang w:eastAsia="ar-SA"/>
        </w:rPr>
        <w:t xml:space="preserve">MAAGAASSP: </w:t>
      </w:r>
      <w:r w:rsidR="00ED22D7" w:rsidRPr="00E37FFB">
        <w:rPr>
          <w:rFonts w:ascii="Noto Sans" w:hAnsi="Noto Sans" w:cs="Noto Sans"/>
          <w:iCs/>
          <w:sz w:val="20"/>
          <w:szCs w:val="20"/>
          <w:lang w:eastAsia="ar-SA"/>
        </w:rPr>
        <w:t>Manual Administrativo de Aplicación General en Materia de Adquisiciones, Arrendamientos y Servicios del Sector Público</w:t>
      </w:r>
      <w:r w:rsidRPr="00E37FFB">
        <w:rPr>
          <w:rFonts w:ascii="Noto Sans" w:hAnsi="Noto Sans" w:cs="Noto Sans"/>
          <w:iCs/>
          <w:sz w:val="20"/>
          <w:szCs w:val="20"/>
          <w:lang w:eastAsia="ar-SA"/>
        </w:rPr>
        <w:t>.</w:t>
      </w:r>
      <w:r w:rsidR="00EC3CEA">
        <w:rPr>
          <w:rFonts w:ascii="Noto Sans" w:hAnsi="Noto Sans" w:cs="Noto Sans"/>
          <w:iCs/>
          <w:sz w:val="20"/>
          <w:szCs w:val="20"/>
          <w:lang w:eastAsia="ar-SA"/>
        </w:rPr>
        <w:t xml:space="preserve"> </w:t>
      </w:r>
    </w:p>
    <w:p w:rsidR="00ED22D7" w:rsidRPr="00E37FFB" w:rsidRDefault="00ED22D7" w:rsidP="00E37FFB">
      <w:pPr>
        <w:pStyle w:val="Prrafodelista"/>
        <w:ind w:right="49"/>
        <w:rPr>
          <w:rFonts w:ascii="Noto Sans" w:hAnsi="Noto Sans" w:cs="Noto Sans"/>
          <w:b/>
          <w:noProof w:val="0"/>
          <w:sz w:val="20"/>
          <w:szCs w:val="20"/>
          <w:lang w:eastAsia="ar-SA"/>
        </w:rPr>
      </w:pPr>
    </w:p>
    <w:p w:rsidR="006C630C"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 xml:space="preserve">MIPYMES: </w:t>
      </w:r>
      <w:r w:rsidR="00D71001" w:rsidRPr="00E37FFB">
        <w:rPr>
          <w:rFonts w:ascii="Noto Sans" w:hAnsi="Noto Sans" w:cs="Noto Sans"/>
          <w:noProof w:val="0"/>
          <w:sz w:val="20"/>
          <w:szCs w:val="20"/>
          <w:lang w:eastAsia="ar-SA"/>
        </w:rPr>
        <w:t xml:space="preserve">Micro, pequeñas y medianas empresas </w:t>
      </w:r>
      <w:r w:rsidR="00D71001" w:rsidRPr="00E37FFB">
        <w:rPr>
          <w:rFonts w:ascii="Noto Sans" w:hAnsi="Noto Sans" w:cs="Noto Sans"/>
          <w:bCs/>
          <w:noProof w:val="0"/>
          <w:sz w:val="20"/>
          <w:szCs w:val="20"/>
          <w:lang w:eastAsia="ar-SA"/>
        </w:rPr>
        <w:t xml:space="preserve">a que hace referencia </w:t>
      </w:r>
      <w:r w:rsidR="00D71001" w:rsidRPr="00E37FFB">
        <w:rPr>
          <w:rFonts w:ascii="Noto Sans" w:hAnsi="Noto Sans" w:cs="Noto Sans"/>
          <w:noProof w:val="0"/>
          <w:sz w:val="20"/>
          <w:szCs w:val="20"/>
          <w:lang w:eastAsia="ar-SA"/>
        </w:rPr>
        <w:t xml:space="preserve">el Acuerdo por el que se establece la estratificación de las micro, pequeñas y medianas empresas, conforme a </w:t>
      </w:r>
      <w:r w:rsidR="00D71001" w:rsidRPr="00E37FFB">
        <w:rPr>
          <w:rFonts w:ascii="Noto Sans" w:hAnsi="Noto Sans" w:cs="Noto Sans"/>
          <w:bCs/>
          <w:noProof w:val="0"/>
          <w:sz w:val="20"/>
          <w:szCs w:val="20"/>
          <w:lang w:eastAsia="ar-SA"/>
        </w:rPr>
        <w:t xml:space="preserve">la Ley para el Desarrollo de la Competitividad de la Micro, Pequeña y Mediana Empresa, </w:t>
      </w:r>
      <w:r w:rsidR="00D71001" w:rsidRPr="00E37FFB">
        <w:rPr>
          <w:rFonts w:ascii="Noto Sans" w:hAnsi="Noto Sans" w:cs="Noto Sans"/>
          <w:noProof w:val="0"/>
          <w:sz w:val="20"/>
          <w:szCs w:val="20"/>
          <w:lang w:eastAsia="ar-SA"/>
        </w:rPr>
        <w:t xml:space="preserve">publicado en el </w:t>
      </w:r>
      <w:r w:rsidR="00842878" w:rsidRPr="00E37FFB">
        <w:rPr>
          <w:rFonts w:ascii="Noto Sans" w:hAnsi="Noto Sans" w:cs="Noto Sans"/>
          <w:noProof w:val="0"/>
          <w:sz w:val="20"/>
          <w:szCs w:val="20"/>
          <w:lang w:eastAsia="ar-SA"/>
        </w:rPr>
        <w:t>DOF</w:t>
      </w:r>
      <w:r w:rsidR="00D71001" w:rsidRPr="00E37FFB">
        <w:rPr>
          <w:rFonts w:ascii="Noto Sans" w:hAnsi="Noto Sans" w:cs="Noto Sans"/>
          <w:noProof w:val="0"/>
          <w:sz w:val="20"/>
          <w:szCs w:val="20"/>
          <w:lang w:eastAsia="ar-SA"/>
        </w:rPr>
        <w:t xml:space="preserve"> el 30 de junio de 2009.</w:t>
      </w:r>
    </w:p>
    <w:p w:rsidR="00D71001" w:rsidRPr="00E37FFB" w:rsidRDefault="00D71001" w:rsidP="00E37FFB">
      <w:pPr>
        <w:pStyle w:val="Prrafodelista"/>
        <w:ind w:right="49"/>
        <w:rPr>
          <w:rFonts w:ascii="Noto Sans" w:hAnsi="Noto Sans" w:cs="Noto Sans"/>
          <w:noProof w:val="0"/>
          <w:sz w:val="20"/>
          <w:szCs w:val="20"/>
          <w:lang w:eastAsia="ar-SA"/>
        </w:rPr>
      </w:pPr>
    </w:p>
    <w:p w:rsidR="00D92983"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NORMAS:</w:t>
      </w:r>
      <w:r w:rsidR="004C2160" w:rsidRPr="00E37FFB">
        <w:rPr>
          <w:rFonts w:ascii="Noto Sans" w:hAnsi="Noto Sans" w:cs="Noto Sans"/>
          <w:noProof w:val="0"/>
          <w:sz w:val="20"/>
          <w:szCs w:val="20"/>
          <w:lang w:eastAsia="ar-SA"/>
        </w:rPr>
        <w:t xml:space="preserve"> </w:t>
      </w:r>
      <w:r w:rsidR="001937C6" w:rsidRPr="00E37FFB">
        <w:rPr>
          <w:rFonts w:ascii="Noto Sans" w:hAnsi="Noto Sans" w:cs="Noto Sans"/>
          <w:bCs/>
          <w:noProof w:val="0"/>
          <w:sz w:val="20"/>
          <w:szCs w:val="20"/>
          <w:lang w:eastAsia="ar-SA"/>
        </w:rPr>
        <w:t>Las Normas Oficiales Mexicanas, las Normas Mexicanas, según proceda, y a falta de éstas, las Normas Internacionales; en su caso, las normas de referencia o especificaciones a que se refiere el artículo 67 de la Ley de Infraestructura de la Calidad.</w:t>
      </w:r>
    </w:p>
    <w:p w:rsidR="004C2160" w:rsidRPr="00E37FFB" w:rsidRDefault="004C2160" w:rsidP="00E37FFB">
      <w:pPr>
        <w:pStyle w:val="Prrafodelista"/>
        <w:suppressAutoHyphens/>
        <w:ind w:left="360" w:right="49"/>
        <w:jc w:val="both"/>
        <w:rPr>
          <w:rFonts w:ascii="Noto Sans" w:hAnsi="Noto Sans" w:cs="Noto Sans"/>
          <w:noProof w:val="0"/>
          <w:sz w:val="20"/>
          <w:szCs w:val="20"/>
          <w:lang w:eastAsia="ar-SA"/>
        </w:rPr>
      </w:pPr>
    </w:p>
    <w:p w:rsidR="00EF7333"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bookmarkStart w:id="6" w:name="_Hlk147767340"/>
      <w:r w:rsidRPr="00E37FFB">
        <w:rPr>
          <w:rFonts w:ascii="Noto Sans" w:hAnsi="Noto Sans" w:cs="Noto Sans"/>
          <w:b/>
          <w:noProof w:val="0"/>
          <w:sz w:val="20"/>
          <w:szCs w:val="20"/>
          <w:lang w:eastAsia="ar-SA"/>
        </w:rPr>
        <w:t>Orden de Reposición</w:t>
      </w:r>
      <w:r w:rsidR="00EF7333" w:rsidRPr="00E37FFB">
        <w:rPr>
          <w:rFonts w:ascii="Noto Sans" w:hAnsi="Noto Sans" w:cs="Noto Sans"/>
          <w:b/>
          <w:noProof w:val="0"/>
          <w:sz w:val="20"/>
          <w:szCs w:val="20"/>
          <w:lang w:eastAsia="ar-SA"/>
        </w:rPr>
        <w:t xml:space="preserve"> o remisión</w:t>
      </w:r>
      <w:r w:rsidRPr="00E37FFB">
        <w:rPr>
          <w:rFonts w:ascii="Noto Sans" w:hAnsi="Noto Sans" w:cs="Noto Sans"/>
          <w:b/>
          <w:noProof w:val="0"/>
          <w:sz w:val="20"/>
          <w:szCs w:val="20"/>
          <w:lang w:eastAsia="ar-SA"/>
        </w:rPr>
        <w:t>:</w:t>
      </w:r>
      <w:r w:rsidR="00495076" w:rsidRPr="00E37FFB">
        <w:rPr>
          <w:rFonts w:ascii="Noto Sans" w:hAnsi="Noto Sans" w:cs="Noto Sans"/>
          <w:iCs/>
          <w:noProof w:val="0"/>
          <w:sz w:val="20"/>
          <w:szCs w:val="20"/>
          <w:lang w:eastAsia="ar-SA"/>
        </w:rPr>
        <w:t xml:space="preserve"> </w:t>
      </w:r>
      <w:r w:rsidR="000857FC" w:rsidRPr="00E37FFB">
        <w:rPr>
          <w:rFonts w:ascii="Noto Sans" w:hAnsi="Noto Sans" w:cs="Noto Sans"/>
          <w:bCs/>
          <w:noProof w:val="0"/>
          <w:sz w:val="20"/>
          <w:szCs w:val="20"/>
          <w:lang w:eastAsia="ar-SA"/>
        </w:rPr>
        <w:t>Es el registro que se realiza a través del sistema SAI por transmisión electrónica o vía internet, mediante el cual se solicita a los proveedores la entrega de los bienes de consumo que se requieren en los almacenes del IMSS, para su distribución a las áreas.</w:t>
      </w:r>
    </w:p>
    <w:bookmarkEnd w:id="6"/>
    <w:p w:rsidR="00EF7333" w:rsidRPr="00E37FFB" w:rsidRDefault="00EF7333"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981CCD" w:rsidRPr="00E37FFB" w:rsidRDefault="00981CCD"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Órgan</w:t>
      </w:r>
      <w:r w:rsidR="004950D5" w:rsidRPr="00E37FFB">
        <w:rPr>
          <w:rFonts w:ascii="Noto Sans" w:hAnsi="Noto Sans" w:cs="Noto Sans"/>
          <w:b/>
          <w:noProof w:val="0"/>
          <w:sz w:val="20"/>
          <w:szCs w:val="20"/>
          <w:lang w:eastAsia="ar-SA"/>
        </w:rPr>
        <w:t>os de Operación Administrativa D</w:t>
      </w:r>
      <w:r w:rsidRPr="00E37FFB">
        <w:rPr>
          <w:rFonts w:ascii="Noto Sans" w:hAnsi="Noto Sans" w:cs="Noto Sans"/>
          <w:b/>
          <w:noProof w:val="0"/>
          <w:sz w:val="20"/>
          <w:szCs w:val="20"/>
          <w:lang w:eastAsia="ar-SA"/>
        </w:rPr>
        <w:t>esconcentrada</w:t>
      </w:r>
      <w:r w:rsidR="008909E4" w:rsidRPr="00E37FFB">
        <w:rPr>
          <w:rFonts w:ascii="Noto Sans" w:hAnsi="Noto Sans" w:cs="Noto Sans"/>
          <w:b/>
          <w:noProof w:val="0"/>
          <w:sz w:val="20"/>
          <w:szCs w:val="20"/>
          <w:lang w:eastAsia="ar-SA"/>
        </w:rPr>
        <w:t xml:space="preserve"> (OOAD)</w:t>
      </w:r>
      <w:r w:rsidR="00CD22FF" w:rsidRPr="00E37FFB">
        <w:rPr>
          <w:rFonts w:ascii="Noto Sans" w:hAnsi="Noto Sans" w:cs="Noto Sans"/>
          <w:b/>
          <w:noProof w:val="0"/>
          <w:sz w:val="20"/>
          <w:szCs w:val="20"/>
          <w:lang w:eastAsia="ar-SA"/>
        </w:rPr>
        <w:t>:</w:t>
      </w:r>
      <w:r w:rsidRPr="00E37FFB">
        <w:rPr>
          <w:rFonts w:ascii="Noto Sans" w:hAnsi="Noto Sans" w:cs="Noto Sans"/>
          <w:noProof w:val="0"/>
          <w:sz w:val="20"/>
          <w:szCs w:val="20"/>
          <w:lang w:eastAsia="ar-SA"/>
        </w:rPr>
        <w:t xml:space="preserve"> Delegaciones Estatales y Regionales, en términos de lo establecido en el artículo 2 fracción IV del Reglamento Interior del Instituto Mexicano del Seguro Social.</w:t>
      </w:r>
    </w:p>
    <w:p w:rsidR="00981CCD" w:rsidRPr="00E37FFB" w:rsidRDefault="00981CCD" w:rsidP="00E37FFB">
      <w:pPr>
        <w:pStyle w:val="Prrafodelista"/>
        <w:ind w:right="49"/>
        <w:rPr>
          <w:rFonts w:ascii="Noto Sans" w:hAnsi="Noto Sans" w:cs="Noto Sans"/>
          <w:b/>
          <w:bCs/>
          <w:noProof w:val="0"/>
          <w:sz w:val="20"/>
          <w:szCs w:val="20"/>
          <w:lang w:eastAsia="ar-SA"/>
        </w:rPr>
      </w:pPr>
    </w:p>
    <w:p w:rsidR="00D648A8" w:rsidRPr="00E37FFB" w:rsidRDefault="000F525A" w:rsidP="00E37FFB">
      <w:pPr>
        <w:pStyle w:val="Prrafodelista"/>
        <w:numPr>
          <w:ilvl w:val="0"/>
          <w:numId w:val="23"/>
        </w:numPr>
        <w:shd w:val="clear" w:color="auto" w:fill="FFFFFF" w:themeFill="background1"/>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bCs/>
          <w:noProof w:val="0"/>
          <w:sz w:val="20"/>
          <w:szCs w:val="20"/>
          <w:lang w:eastAsia="ar-SA"/>
        </w:rPr>
        <w:t>Partida o concepto:</w:t>
      </w:r>
      <w:r w:rsidR="00495076" w:rsidRPr="00E37FFB">
        <w:rPr>
          <w:rFonts w:ascii="Noto Sans" w:hAnsi="Noto Sans" w:cs="Noto Sans"/>
          <w:bCs/>
          <w:noProof w:val="0"/>
          <w:sz w:val="20"/>
          <w:szCs w:val="20"/>
          <w:lang w:eastAsia="ar-SA"/>
        </w:rPr>
        <w:t xml:space="preserve"> L</w:t>
      </w:r>
      <w:r w:rsidRPr="00E37FFB">
        <w:rPr>
          <w:rFonts w:ascii="Noto Sans" w:hAnsi="Noto Sans" w:cs="Noto Sans"/>
          <w:bCs/>
          <w:noProof w:val="0"/>
          <w:sz w:val="20"/>
          <w:szCs w:val="20"/>
          <w:lang w:eastAsia="ar-SA"/>
        </w:rPr>
        <w:t>a división o desglose de los bienes a adquirir o arrendar o de los servicios a contratar, contenidos en un procedimiento de contratación o en un contrato, para diferenciarlos unos de otros, clasificarlos o agruparlos.</w:t>
      </w:r>
    </w:p>
    <w:p w:rsidR="00200441" w:rsidRPr="00E37FFB" w:rsidRDefault="00200441" w:rsidP="00E37FFB">
      <w:pPr>
        <w:pStyle w:val="Prrafodelista"/>
        <w:ind w:right="49"/>
        <w:rPr>
          <w:rFonts w:ascii="Noto Sans" w:hAnsi="Noto Sans" w:cs="Noto Sans"/>
          <w:noProof w:val="0"/>
          <w:sz w:val="20"/>
          <w:szCs w:val="20"/>
          <w:lang w:eastAsia="ar-SA"/>
        </w:rPr>
      </w:pPr>
    </w:p>
    <w:p w:rsidR="00200441" w:rsidRPr="00E37FFB" w:rsidRDefault="00200441" w:rsidP="00E37FFB">
      <w:pPr>
        <w:pStyle w:val="Prrafodelista"/>
        <w:numPr>
          <w:ilvl w:val="0"/>
          <w:numId w:val="23"/>
        </w:numPr>
        <w:shd w:val="clear" w:color="auto" w:fill="FFFFFF" w:themeFill="background1"/>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bCs/>
          <w:noProof w:val="0"/>
          <w:sz w:val="20"/>
          <w:szCs w:val="20"/>
          <w:lang w:eastAsia="ar-SA"/>
        </w:rPr>
        <w:t>Plataforma:</w:t>
      </w:r>
      <w:r w:rsidRPr="00E37FFB">
        <w:rPr>
          <w:rFonts w:ascii="Noto Sans" w:hAnsi="Noto Sans" w:cs="Noto Sans"/>
          <w:noProof w:val="0"/>
          <w:sz w:val="20"/>
          <w:szCs w:val="20"/>
          <w:lang w:eastAsia="ar-SA"/>
        </w:rPr>
        <w:t xml:space="preserve"> la Plataforma Digital de Contrataciones Públicas</w:t>
      </w:r>
      <w:r w:rsidR="000D7E11" w:rsidRPr="00E37FFB">
        <w:rPr>
          <w:rFonts w:ascii="Noto Sans" w:hAnsi="Noto Sans" w:cs="Noto Sans"/>
          <w:noProof w:val="0"/>
          <w:sz w:val="20"/>
          <w:szCs w:val="20"/>
          <w:lang w:eastAsia="ar-SA"/>
        </w:rPr>
        <w:t xml:space="preserve"> COMPRAS MX</w:t>
      </w:r>
      <w:r w:rsidR="0033798C" w:rsidRPr="00E37FFB">
        <w:rPr>
          <w:rFonts w:ascii="Noto Sans" w:hAnsi="Noto Sans" w:cs="Noto Sans"/>
          <w:noProof w:val="0"/>
          <w:sz w:val="20"/>
          <w:szCs w:val="20"/>
          <w:lang w:eastAsia="ar-SA"/>
        </w:rPr>
        <w:t>.</w:t>
      </w:r>
    </w:p>
    <w:p w:rsidR="000F525A" w:rsidRPr="00E37FFB" w:rsidRDefault="000F525A" w:rsidP="00E37FFB">
      <w:pPr>
        <w:pStyle w:val="Prrafodelista"/>
        <w:shd w:val="clear" w:color="auto" w:fill="FFFFFF" w:themeFill="background1"/>
        <w:suppressAutoHyphens/>
        <w:overflowPunct w:val="0"/>
        <w:autoSpaceDE w:val="0"/>
        <w:ind w:left="360" w:right="49"/>
        <w:jc w:val="both"/>
        <w:textAlignment w:val="baseline"/>
        <w:rPr>
          <w:rFonts w:ascii="Noto Sans" w:hAnsi="Noto Sans" w:cs="Noto Sans"/>
          <w:noProof w:val="0"/>
          <w:sz w:val="20"/>
          <w:szCs w:val="20"/>
          <w:lang w:eastAsia="ar-SA"/>
        </w:rPr>
      </w:pPr>
    </w:p>
    <w:p w:rsidR="00C45FA0" w:rsidRPr="00E37FFB" w:rsidRDefault="00C45FA0" w:rsidP="00E37FFB">
      <w:pPr>
        <w:pStyle w:val="Prrafodelista"/>
        <w:numPr>
          <w:ilvl w:val="0"/>
          <w:numId w:val="23"/>
        </w:numPr>
        <w:shd w:val="clear" w:color="auto" w:fill="FFFFFF" w:themeFill="background1"/>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POBALINES</w:t>
      </w:r>
      <w:r w:rsidRPr="00E37FFB">
        <w:rPr>
          <w:rFonts w:ascii="Noto Sans" w:hAnsi="Noto Sans" w:cs="Noto Sans"/>
          <w:noProof w:val="0"/>
          <w:sz w:val="20"/>
          <w:szCs w:val="20"/>
          <w:lang w:eastAsia="ar-SA"/>
        </w:rPr>
        <w:t xml:space="preserve">. Políticas, Bases y Lineamientos en </w:t>
      </w:r>
      <w:r w:rsidR="00273189" w:rsidRPr="00E37FFB">
        <w:rPr>
          <w:rFonts w:ascii="Noto Sans" w:hAnsi="Noto Sans" w:cs="Noto Sans"/>
          <w:noProof w:val="0"/>
          <w:sz w:val="20"/>
          <w:szCs w:val="20"/>
          <w:lang w:eastAsia="ar-SA"/>
        </w:rPr>
        <w:t>M</w:t>
      </w:r>
      <w:r w:rsidRPr="00E37FFB">
        <w:rPr>
          <w:rFonts w:ascii="Noto Sans" w:hAnsi="Noto Sans" w:cs="Noto Sans"/>
          <w:noProof w:val="0"/>
          <w:sz w:val="20"/>
          <w:szCs w:val="20"/>
          <w:lang w:eastAsia="ar-SA"/>
        </w:rPr>
        <w:t>ateria de Adquisiciones, Arrendamientos y Servicios del Instituto Mexicano del Seguro Social.</w:t>
      </w:r>
    </w:p>
    <w:p w:rsidR="0033798C" w:rsidRPr="00E37FFB" w:rsidRDefault="0033798C" w:rsidP="00E37FFB">
      <w:pPr>
        <w:pStyle w:val="Prrafodelista"/>
        <w:suppressAutoHyphens/>
        <w:overflowPunct w:val="0"/>
        <w:autoSpaceDE w:val="0"/>
        <w:ind w:left="360" w:right="49"/>
        <w:jc w:val="both"/>
        <w:textAlignment w:val="baseline"/>
        <w:rPr>
          <w:rFonts w:ascii="Noto Sans" w:hAnsi="Noto Sans" w:cs="Noto Sans"/>
          <w:b/>
          <w:noProof w:val="0"/>
          <w:sz w:val="20"/>
          <w:szCs w:val="20"/>
          <w:lang w:eastAsia="ar-SA"/>
        </w:rPr>
      </w:pPr>
    </w:p>
    <w:p w:rsidR="0033798C" w:rsidRPr="00A018AC" w:rsidRDefault="0033798C" w:rsidP="00E37FFB">
      <w:pPr>
        <w:pStyle w:val="Prrafodelista"/>
        <w:numPr>
          <w:ilvl w:val="0"/>
          <w:numId w:val="23"/>
        </w:numPr>
        <w:suppressAutoHyphens/>
        <w:overflowPunct w:val="0"/>
        <w:autoSpaceDE w:val="0"/>
        <w:ind w:left="360" w:right="49"/>
        <w:jc w:val="both"/>
        <w:textAlignment w:val="baseline"/>
        <w:rPr>
          <w:rFonts w:ascii="Noto Sans" w:hAnsi="Noto Sans" w:cs="Noto Sans"/>
          <w:bCs/>
          <w:noProof w:val="0"/>
          <w:sz w:val="20"/>
          <w:szCs w:val="20"/>
          <w:lang w:eastAsia="ar-SA"/>
        </w:rPr>
      </w:pPr>
      <w:r w:rsidRPr="00A018AC">
        <w:rPr>
          <w:rFonts w:ascii="Noto Sans" w:hAnsi="Noto Sans" w:cs="Noto Sans"/>
          <w:b/>
          <w:noProof w:val="0"/>
          <w:sz w:val="20"/>
          <w:szCs w:val="20"/>
          <w:lang w:eastAsia="ar-SA"/>
        </w:rPr>
        <w:t xml:space="preserve">Precio no aceptable: </w:t>
      </w:r>
      <w:r w:rsidRPr="00A018AC">
        <w:rPr>
          <w:rFonts w:ascii="Noto Sans" w:hAnsi="Noto Sans" w:cs="Noto Sans"/>
          <w:bCs/>
          <w:noProof w:val="0"/>
          <w:sz w:val="20"/>
          <w:szCs w:val="20"/>
          <w:lang w:eastAsia="ar-SA"/>
        </w:rPr>
        <w:t>aquel que no es admisible para adjudicar un contrato, en cualquiera de los siguientes supuestos</w:t>
      </w:r>
      <w:r w:rsidR="00944A0C" w:rsidRPr="00A018AC">
        <w:rPr>
          <w:rFonts w:ascii="Noto Sans" w:hAnsi="Noto Sans" w:cs="Noto Sans"/>
          <w:bCs/>
          <w:noProof w:val="0"/>
          <w:sz w:val="20"/>
          <w:szCs w:val="20"/>
          <w:lang w:eastAsia="ar-SA"/>
        </w:rPr>
        <w:t xml:space="preserve">, </w:t>
      </w:r>
      <w:r w:rsidR="00944A0C" w:rsidRPr="00A018AC">
        <w:rPr>
          <w:rFonts w:ascii="Noto Sans" w:hAnsi="Noto Sans" w:cs="Noto Sans"/>
          <w:noProof w:val="0"/>
          <w:sz w:val="20"/>
          <w:szCs w:val="20"/>
          <w:lang w:eastAsia="ar-SA"/>
        </w:rPr>
        <w:t>de conformidad con el artículo 5, fracción XIV de la LAASSP</w:t>
      </w:r>
      <w:r w:rsidRPr="00A018AC">
        <w:rPr>
          <w:rFonts w:ascii="Noto Sans" w:hAnsi="Noto Sans" w:cs="Noto Sans"/>
          <w:bCs/>
          <w:noProof w:val="0"/>
          <w:sz w:val="20"/>
          <w:szCs w:val="20"/>
          <w:lang w:eastAsia="ar-SA"/>
        </w:rPr>
        <w:t>:</w:t>
      </w:r>
    </w:p>
    <w:p w:rsidR="0033798C" w:rsidRPr="00A018AC" w:rsidRDefault="0033798C" w:rsidP="00E37FFB">
      <w:pPr>
        <w:pStyle w:val="Prrafodelista"/>
        <w:ind w:right="49"/>
        <w:rPr>
          <w:rFonts w:ascii="Noto Sans" w:hAnsi="Noto Sans" w:cs="Noto Sans"/>
          <w:bCs/>
          <w:noProof w:val="0"/>
          <w:sz w:val="20"/>
          <w:szCs w:val="20"/>
          <w:lang w:eastAsia="ar-SA"/>
        </w:rPr>
      </w:pPr>
    </w:p>
    <w:p w:rsidR="0033798C" w:rsidRPr="00A018AC" w:rsidRDefault="0033798C" w:rsidP="00A018AC">
      <w:pPr>
        <w:pStyle w:val="Prrafodelista"/>
        <w:numPr>
          <w:ilvl w:val="0"/>
          <w:numId w:val="43"/>
        </w:numPr>
        <w:suppressAutoHyphens/>
        <w:ind w:right="49"/>
        <w:jc w:val="both"/>
        <w:rPr>
          <w:rFonts w:ascii="Noto Sans" w:hAnsi="Noto Sans" w:cs="Noto Sans"/>
          <w:bCs/>
          <w:sz w:val="20"/>
          <w:szCs w:val="20"/>
          <w:lang w:val="es-ES_tradnl" w:eastAsia="ar-SA"/>
        </w:rPr>
      </w:pPr>
      <w:r w:rsidRPr="00A018AC">
        <w:rPr>
          <w:rFonts w:ascii="Noto Sans" w:hAnsi="Noto Sans" w:cs="Noto Sans"/>
          <w:bCs/>
          <w:sz w:val="20"/>
          <w:szCs w:val="20"/>
          <w:lang w:val="es-ES_tradnl" w:eastAsia="ar-SA"/>
        </w:rPr>
        <w:t>Cuando el monto ofertado en el procedimiento de contratación, exceda el presupuesto autorizado para la contratación de la dependencia o entidad contratante, o</w:t>
      </w:r>
    </w:p>
    <w:p w:rsidR="0033798C" w:rsidRPr="00A018AC" w:rsidRDefault="0033798C" w:rsidP="00E37FFB">
      <w:pPr>
        <w:pStyle w:val="Prrafodelista"/>
        <w:suppressAutoHyphens/>
        <w:ind w:left="720" w:right="49"/>
        <w:jc w:val="both"/>
        <w:rPr>
          <w:rFonts w:ascii="Noto Sans" w:hAnsi="Noto Sans" w:cs="Noto Sans"/>
          <w:bCs/>
          <w:sz w:val="20"/>
          <w:szCs w:val="20"/>
          <w:lang w:val="es-ES_tradnl" w:eastAsia="ar-SA"/>
        </w:rPr>
      </w:pPr>
    </w:p>
    <w:p w:rsidR="0033798C" w:rsidRPr="00A018AC" w:rsidRDefault="0033798C" w:rsidP="00A018AC">
      <w:pPr>
        <w:pStyle w:val="Prrafodelista"/>
        <w:numPr>
          <w:ilvl w:val="0"/>
          <w:numId w:val="43"/>
        </w:numPr>
        <w:suppressAutoHyphens/>
        <w:ind w:right="49"/>
        <w:jc w:val="both"/>
        <w:rPr>
          <w:rFonts w:ascii="Noto Sans" w:hAnsi="Noto Sans" w:cs="Noto Sans"/>
          <w:bCs/>
          <w:sz w:val="20"/>
          <w:szCs w:val="20"/>
          <w:lang w:val="es-ES_tradnl" w:eastAsia="ar-SA"/>
        </w:rPr>
      </w:pPr>
      <w:r w:rsidRPr="00A018AC">
        <w:rPr>
          <w:rFonts w:ascii="Noto Sans" w:hAnsi="Noto Sans" w:cs="Noto Sans"/>
          <w:bCs/>
          <w:sz w:val="20"/>
          <w:szCs w:val="20"/>
          <w:lang w:val="es-ES_tradnl" w:eastAsia="ar-SA"/>
        </w:rPr>
        <w:t>Cuando el monto ofertado resulte superior en un diez por ciento respecto del que se obtenga como mediana en la investigación de mercado o, en su defecto, respecto del promedio de las ofertas presentadas</w:t>
      </w:r>
      <w:r w:rsidR="00E42C8C">
        <w:rPr>
          <w:rFonts w:ascii="Noto Sans" w:hAnsi="Noto Sans" w:cs="Noto Sans"/>
          <w:bCs/>
          <w:sz w:val="20"/>
          <w:szCs w:val="20"/>
          <w:lang w:val="es-ES_tradnl" w:eastAsia="ar-SA"/>
        </w:rPr>
        <w:t>.</w:t>
      </w:r>
    </w:p>
    <w:p w:rsidR="0033798C" w:rsidRPr="00E37FFB" w:rsidRDefault="0033798C" w:rsidP="00E37FFB">
      <w:pPr>
        <w:pStyle w:val="Prrafodelista"/>
        <w:suppressAutoHyphens/>
        <w:overflowPunct w:val="0"/>
        <w:autoSpaceDE w:val="0"/>
        <w:ind w:left="360" w:right="49"/>
        <w:jc w:val="both"/>
        <w:textAlignment w:val="baseline"/>
        <w:rPr>
          <w:rFonts w:ascii="Noto Sans" w:hAnsi="Noto Sans" w:cs="Noto Sans"/>
          <w:b/>
          <w:noProof w:val="0"/>
          <w:sz w:val="20"/>
          <w:szCs w:val="20"/>
          <w:lang w:val="es-ES_tradnl" w:eastAsia="ar-SA"/>
        </w:rPr>
      </w:pPr>
    </w:p>
    <w:p w:rsidR="0033798C" w:rsidRPr="00E37FFB" w:rsidRDefault="0033798C" w:rsidP="00E37FFB">
      <w:pPr>
        <w:pStyle w:val="Prrafodelista"/>
        <w:numPr>
          <w:ilvl w:val="0"/>
          <w:numId w:val="23"/>
        </w:numPr>
        <w:suppressAutoHyphens/>
        <w:overflowPunct w:val="0"/>
        <w:autoSpaceDE w:val="0"/>
        <w:ind w:left="360" w:right="49"/>
        <w:jc w:val="both"/>
        <w:textAlignment w:val="baseline"/>
        <w:rPr>
          <w:rFonts w:ascii="Noto Sans" w:hAnsi="Noto Sans" w:cs="Noto Sans"/>
          <w:b/>
          <w:noProof w:val="0"/>
          <w:sz w:val="20"/>
          <w:szCs w:val="20"/>
          <w:lang w:eastAsia="ar-SA"/>
        </w:rPr>
      </w:pPr>
      <w:r w:rsidRPr="00E37FFB">
        <w:rPr>
          <w:rFonts w:ascii="Noto Sans" w:hAnsi="Noto Sans" w:cs="Noto Sans"/>
          <w:b/>
          <w:noProof w:val="0"/>
          <w:sz w:val="20"/>
          <w:szCs w:val="20"/>
          <w:lang w:eastAsia="ar-SA"/>
        </w:rPr>
        <w:t xml:space="preserve">Precio no conveniente: </w:t>
      </w:r>
      <w:r w:rsidRPr="00E37FFB">
        <w:rPr>
          <w:rFonts w:ascii="Noto Sans" w:hAnsi="Noto Sans" w:cs="Noto Sans"/>
          <w:bCs/>
          <w:noProof w:val="0"/>
          <w:sz w:val="20"/>
          <w:szCs w:val="20"/>
          <w:lang w:eastAsia="ar-SA"/>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r w:rsidR="00667220" w:rsidRPr="00E37FFB">
        <w:rPr>
          <w:rFonts w:ascii="Noto Sans" w:hAnsi="Noto Sans" w:cs="Noto Sans"/>
          <w:bCs/>
          <w:noProof w:val="0"/>
          <w:sz w:val="20"/>
          <w:szCs w:val="20"/>
          <w:lang w:eastAsia="ar-SA"/>
        </w:rPr>
        <w:t xml:space="preserve">, </w:t>
      </w:r>
      <w:r w:rsidR="00667220" w:rsidRPr="00E37FFB">
        <w:rPr>
          <w:rFonts w:ascii="Noto Sans" w:hAnsi="Noto Sans" w:cs="Noto Sans"/>
          <w:noProof w:val="0"/>
          <w:sz w:val="20"/>
          <w:szCs w:val="20"/>
          <w:lang w:eastAsia="ar-SA"/>
        </w:rPr>
        <w:t>de conformidad con el artículo 5, fracción XV de la LAASSP</w:t>
      </w:r>
      <w:r w:rsidRPr="00E37FFB">
        <w:rPr>
          <w:rFonts w:ascii="Noto Sans" w:hAnsi="Noto Sans" w:cs="Noto Sans"/>
          <w:bCs/>
          <w:noProof w:val="0"/>
          <w:sz w:val="20"/>
          <w:szCs w:val="20"/>
          <w:lang w:eastAsia="ar-SA"/>
        </w:rPr>
        <w:t>.</w:t>
      </w:r>
    </w:p>
    <w:p w:rsidR="00797EC8" w:rsidRPr="00E37FFB" w:rsidRDefault="00797EC8" w:rsidP="00E37FFB">
      <w:pPr>
        <w:pStyle w:val="Prrafodelista"/>
        <w:suppressAutoHyphens/>
        <w:overflowPunct w:val="0"/>
        <w:autoSpaceDE w:val="0"/>
        <w:ind w:left="360" w:right="49"/>
        <w:jc w:val="both"/>
        <w:textAlignment w:val="baseline"/>
        <w:rPr>
          <w:rFonts w:ascii="Noto Sans" w:hAnsi="Noto Sans" w:cs="Noto Sans"/>
          <w:b/>
          <w:noProof w:val="0"/>
          <w:sz w:val="20"/>
          <w:szCs w:val="20"/>
          <w:lang w:eastAsia="ar-SA"/>
        </w:rPr>
      </w:pPr>
    </w:p>
    <w:p w:rsidR="00797EC8" w:rsidRPr="00E37FFB" w:rsidRDefault="00797EC8"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Proveedor:</w:t>
      </w:r>
      <w:r w:rsidRPr="00E37FFB">
        <w:rPr>
          <w:rFonts w:ascii="Noto Sans" w:hAnsi="Noto Sans" w:cs="Noto Sans"/>
          <w:noProof w:val="0"/>
          <w:sz w:val="20"/>
          <w:szCs w:val="20"/>
          <w:lang w:eastAsia="ar-SA"/>
        </w:rPr>
        <w:t xml:space="preserve"> La persona que celebre contratos de adquisicio</w:t>
      </w:r>
      <w:r w:rsidR="000F525A" w:rsidRPr="00E37FFB">
        <w:rPr>
          <w:rFonts w:ascii="Noto Sans" w:hAnsi="Noto Sans" w:cs="Noto Sans"/>
          <w:noProof w:val="0"/>
          <w:sz w:val="20"/>
          <w:szCs w:val="20"/>
          <w:lang w:eastAsia="ar-SA"/>
        </w:rPr>
        <w:t>nes, arrendamientos o servicios</w:t>
      </w:r>
      <w:r w:rsidR="002842FC" w:rsidRPr="00E37FFB">
        <w:rPr>
          <w:rFonts w:ascii="Noto Sans" w:hAnsi="Noto Sans" w:cs="Noto Sans"/>
          <w:noProof w:val="0"/>
          <w:sz w:val="20"/>
          <w:szCs w:val="20"/>
          <w:lang w:eastAsia="ar-SA"/>
        </w:rPr>
        <w:t>, de conformidad con el artículo 5, fracción XVI de la LAASSP</w:t>
      </w:r>
      <w:r w:rsidR="000F525A" w:rsidRPr="00E37FFB">
        <w:rPr>
          <w:rFonts w:ascii="Noto Sans" w:hAnsi="Noto Sans" w:cs="Noto Sans"/>
          <w:noProof w:val="0"/>
          <w:sz w:val="20"/>
          <w:szCs w:val="20"/>
          <w:lang w:eastAsia="ar-SA"/>
        </w:rPr>
        <w:t>.</w:t>
      </w:r>
    </w:p>
    <w:p w:rsidR="000F525A" w:rsidRPr="00E37FFB" w:rsidRDefault="000F525A"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797EC8" w:rsidRPr="00E37FFB" w:rsidRDefault="00273189"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 xml:space="preserve">RLAASSP o </w:t>
      </w:r>
      <w:r w:rsidR="00797EC8" w:rsidRPr="00E37FFB">
        <w:rPr>
          <w:rFonts w:ascii="Noto Sans" w:hAnsi="Noto Sans" w:cs="Noto Sans"/>
          <w:b/>
          <w:noProof w:val="0"/>
          <w:sz w:val="20"/>
          <w:szCs w:val="20"/>
          <w:lang w:eastAsia="ar-SA"/>
        </w:rPr>
        <w:t>Reglamento:</w:t>
      </w:r>
      <w:r w:rsidR="00797EC8" w:rsidRPr="00E37FFB">
        <w:rPr>
          <w:rFonts w:ascii="Noto Sans" w:hAnsi="Noto Sans" w:cs="Noto Sans"/>
          <w:noProof w:val="0"/>
          <w:sz w:val="20"/>
          <w:szCs w:val="20"/>
          <w:lang w:eastAsia="ar-SA"/>
        </w:rPr>
        <w:t xml:space="preserve"> Reglamento de la Ley de Adquisiciones, Arrendamientos y Servicios del Sector Público.</w:t>
      </w:r>
    </w:p>
    <w:p w:rsidR="00204636" w:rsidRPr="00E37FFB" w:rsidRDefault="00204636"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0E1EE6" w:rsidRPr="00E37FFB" w:rsidRDefault="000E1EE6" w:rsidP="00E37FFB">
      <w:pPr>
        <w:pStyle w:val="Prrafodelista"/>
        <w:numPr>
          <w:ilvl w:val="0"/>
          <w:numId w:val="23"/>
        </w:numPr>
        <w:suppressAutoHyphens/>
        <w:overflowPunct w:val="0"/>
        <w:autoSpaceDE w:val="0"/>
        <w:ind w:left="360" w:right="49"/>
        <w:jc w:val="both"/>
        <w:textAlignment w:val="baseline"/>
        <w:rPr>
          <w:rFonts w:ascii="Noto Sans" w:hAnsi="Noto Sans" w:cs="Noto Sans"/>
          <w:b/>
          <w:noProof w:val="0"/>
          <w:sz w:val="20"/>
          <w:szCs w:val="20"/>
          <w:lang w:eastAsia="ar-SA"/>
        </w:rPr>
      </w:pPr>
      <w:r w:rsidRPr="00E37FFB">
        <w:rPr>
          <w:rFonts w:ascii="Noto Sans" w:hAnsi="Noto Sans" w:cs="Noto Sans"/>
          <w:b/>
          <w:noProof w:val="0"/>
          <w:sz w:val="20"/>
          <w:szCs w:val="20"/>
          <w:lang w:eastAsia="ar-SA"/>
        </w:rPr>
        <w:t xml:space="preserve">Resolución Miscelánea Fiscal: </w:t>
      </w:r>
      <w:r w:rsidRPr="00E37FFB">
        <w:rPr>
          <w:rFonts w:ascii="Noto Sans" w:hAnsi="Noto Sans" w:cs="Noto Sans"/>
          <w:noProof w:val="0"/>
          <w:sz w:val="20"/>
          <w:szCs w:val="20"/>
          <w:lang w:eastAsia="ar-SA"/>
        </w:rPr>
        <w:t>Disposiciones de carácter general aplicables a impuestos, productos, aprovechamientos, contribuciones de mejoras y derechos federales, excepto a los relacionados con el comercio exterior.</w:t>
      </w:r>
    </w:p>
    <w:p w:rsidR="000E1EE6" w:rsidRPr="00E37FFB" w:rsidRDefault="000E1EE6" w:rsidP="00E37FFB">
      <w:pPr>
        <w:pStyle w:val="Prrafodelista"/>
        <w:suppressAutoHyphens/>
        <w:overflowPunct w:val="0"/>
        <w:autoSpaceDE w:val="0"/>
        <w:ind w:left="360" w:right="49"/>
        <w:jc w:val="both"/>
        <w:textAlignment w:val="baseline"/>
        <w:rPr>
          <w:rFonts w:ascii="Noto Sans" w:hAnsi="Noto Sans" w:cs="Noto Sans"/>
          <w:b/>
          <w:noProof w:val="0"/>
          <w:sz w:val="20"/>
          <w:szCs w:val="20"/>
          <w:lang w:eastAsia="ar-SA"/>
        </w:rPr>
      </w:pPr>
    </w:p>
    <w:p w:rsidR="000E1EE6" w:rsidRPr="00E37FFB" w:rsidRDefault="000E1EE6"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SAT:</w:t>
      </w:r>
      <w:r w:rsidRPr="00E37FFB">
        <w:rPr>
          <w:rFonts w:ascii="Noto Sans" w:hAnsi="Noto Sans" w:cs="Noto Sans"/>
          <w:noProof w:val="0"/>
          <w:sz w:val="20"/>
          <w:szCs w:val="20"/>
          <w:lang w:eastAsia="ar-SA"/>
        </w:rPr>
        <w:t xml:space="preserve"> Servicio de Administración Tributaria.</w:t>
      </w:r>
    </w:p>
    <w:p w:rsidR="000E1EE6" w:rsidRPr="00E37FFB" w:rsidRDefault="000E1EE6" w:rsidP="00E37FFB">
      <w:pPr>
        <w:pStyle w:val="Prrafodelista"/>
        <w:suppressAutoHyphens/>
        <w:overflowPunct w:val="0"/>
        <w:autoSpaceDE w:val="0"/>
        <w:ind w:left="360" w:right="49"/>
        <w:jc w:val="both"/>
        <w:textAlignment w:val="baseline"/>
        <w:rPr>
          <w:rFonts w:ascii="Noto Sans" w:hAnsi="Noto Sans" w:cs="Noto Sans"/>
          <w:b/>
          <w:noProof w:val="0"/>
          <w:sz w:val="20"/>
          <w:szCs w:val="20"/>
          <w:lang w:eastAsia="ar-SA"/>
        </w:rPr>
      </w:pPr>
    </w:p>
    <w:p w:rsidR="000E1EE6" w:rsidRPr="00E37FFB" w:rsidRDefault="0033798C"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bCs/>
          <w:noProof w:val="0"/>
          <w:sz w:val="20"/>
          <w:szCs w:val="20"/>
          <w:lang w:eastAsia="ar-SA"/>
        </w:rPr>
        <w:t>Secretaría:</w:t>
      </w:r>
      <w:r w:rsidRPr="00E37FFB">
        <w:rPr>
          <w:rFonts w:ascii="Noto Sans" w:hAnsi="Noto Sans" w:cs="Noto Sans"/>
          <w:noProof w:val="0"/>
          <w:sz w:val="20"/>
          <w:szCs w:val="20"/>
          <w:lang w:eastAsia="ar-SA"/>
        </w:rPr>
        <w:t xml:space="preserve"> la Secretaría Anticorrupción y Buen Gobierno.</w:t>
      </w:r>
    </w:p>
    <w:p w:rsidR="000E1EE6" w:rsidRPr="00E37FFB" w:rsidRDefault="000E1EE6"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0E1EE6" w:rsidRPr="00E37FFB" w:rsidRDefault="000E1EE6"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SHCP:</w:t>
      </w:r>
      <w:r w:rsidRPr="00E37FFB">
        <w:rPr>
          <w:rFonts w:ascii="Noto Sans" w:hAnsi="Noto Sans" w:cs="Noto Sans"/>
          <w:noProof w:val="0"/>
          <w:sz w:val="20"/>
          <w:szCs w:val="20"/>
          <w:lang w:eastAsia="ar-SA"/>
        </w:rPr>
        <w:t xml:space="preserve"> Secretaría de Hacienda y Crédito Público.</w:t>
      </w:r>
    </w:p>
    <w:p w:rsidR="00204636" w:rsidRPr="00E37FFB" w:rsidRDefault="00204636" w:rsidP="00E37FFB">
      <w:pPr>
        <w:suppressAutoHyphens/>
        <w:overflowPunct w:val="0"/>
        <w:autoSpaceDE w:val="0"/>
        <w:ind w:right="49"/>
        <w:jc w:val="both"/>
        <w:textAlignment w:val="baseline"/>
        <w:rPr>
          <w:rFonts w:ascii="Noto Sans" w:hAnsi="Noto Sans" w:cs="Noto Sans"/>
          <w:noProof w:val="0"/>
          <w:sz w:val="20"/>
          <w:szCs w:val="20"/>
          <w:lang w:eastAsia="ar-SA"/>
        </w:rPr>
      </w:pPr>
    </w:p>
    <w:p w:rsidR="00904123" w:rsidRPr="00E37FFB" w:rsidRDefault="00204636"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bookmarkStart w:id="7" w:name="_Hlk147767351"/>
      <w:r w:rsidRPr="00E37FFB">
        <w:rPr>
          <w:rFonts w:ascii="Noto Sans" w:hAnsi="Noto Sans" w:cs="Noto Sans"/>
          <w:b/>
          <w:noProof w:val="0"/>
          <w:sz w:val="20"/>
          <w:szCs w:val="20"/>
          <w:lang w:eastAsia="ar-SA"/>
        </w:rPr>
        <w:t>Sistema de Abasto Institucional (SAI)</w:t>
      </w:r>
      <w:r w:rsidR="00797EC8" w:rsidRPr="00E37FFB">
        <w:rPr>
          <w:rFonts w:ascii="Noto Sans" w:hAnsi="Noto Sans" w:cs="Noto Sans"/>
          <w:b/>
          <w:noProof w:val="0"/>
          <w:sz w:val="20"/>
          <w:szCs w:val="20"/>
          <w:lang w:eastAsia="ar-SA"/>
        </w:rPr>
        <w:t>:</w:t>
      </w:r>
      <w:r w:rsidRPr="00E37FFB">
        <w:rPr>
          <w:rFonts w:ascii="Noto Sans" w:hAnsi="Noto Sans" w:cs="Noto Sans"/>
          <w:noProof w:val="0"/>
          <w:sz w:val="20"/>
          <w:szCs w:val="20"/>
          <w:lang w:eastAsia="ar-SA"/>
        </w:rPr>
        <w:t xml:space="preserve"> </w:t>
      </w:r>
      <w:r w:rsidR="000857FC" w:rsidRPr="00E37FFB">
        <w:rPr>
          <w:rFonts w:ascii="Noto Sans" w:hAnsi="Noto Sans" w:cs="Noto Sans"/>
          <w:noProof w:val="0"/>
          <w:sz w:val="20"/>
          <w:szCs w:val="20"/>
          <w:lang w:eastAsia="ar-SA"/>
        </w:rPr>
        <w:t>Sistema de Abasto Institucional, administrado por la CCA.</w:t>
      </w:r>
    </w:p>
    <w:bookmarkEnd w:id="7"/>
    <w:p w:rsidR="000E1EE6" w:rsidRPr="00E37FFB" w:rsidRDefault="000E1EE6"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181443" w:rsidRPr="00E37FFB" w:rsidRDefault="0049613D"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SSA</w:t>
      </w:r>
      <w:r w:rsidRPr="00E37FFB">
        <w:rPr>
          <w:rFonts w:ascii="Noto Sans" w:hAnsi="Noto Sans" w:cs="Noto Sans"/>
          <w:noProof w:val="0"/>
          <w:sz w:val="20"/>
          <w:szCs w:val="20"/>
          <w:lang w:eastAsia="ar-SA"/>
        </w:rPr>
        <w:t>: Secretaría de Salud.</w:t>
      </w:r>
    </w:p>
    <w:p w:rsidR="0033798C" w:rsidRPr="00E37FFB" w:rsidRDefault="0033798C" w:rsidP="00E37FFB">
      <w:pPr>
        <w:pStyle w:val="Prrafodelista"/>
        <w:ind w:right="49"/>
        <w:rPr>
          <w:rFonts w:ascii="Noto Sans" w:hAnsi="Noto Sans" w:cs="Noto Sans"/>
          <w:noProof w:val="0"/>
          <w:sz w:val="20"/>
          <w:szCs w:val="20"/>
          <w:lang w:eastAsia="ar-SA"/>
        </w:rPr>
      </w:pPr>
    </w:p>
    <w:p w:rsidR="0033798C" w:rsidRDefault="0033798C"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bCs/>
          <w:noProof w:val="0"/>
          <w:sz w:val="20"/>
          <w:szCs w:val="20"/>
          <w:lang w:eastAsia="ar-SA"/>
        </w:rPr>
        <w:t>Tratados</w:t>
      </w:r>
      <w:r w:rsidRPr="00E37FFB">
        <w:rPr>
          <w:rFonts w:ascii="Noto Sans" w:hAnsi="Noto Sans" w:cs="Noto Sans"/>
          <w:noProof w:val="0"/>
          <w:sz w:val="20"/>
          <w:szCs w:val="20"/>
          <w:lang w:eastAsia="ar-SA"/>
        </w:rPr>
        <w:t>: 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r w:rsidR="00F21DF0" w:rsidRPr="00E37FFB">
        <w:rPr>
          <w:rFonts w:ascii="Noto Sans" w:hAnsi="Noto Sans" w:cs="Noto Sans"/>
          <w:noProof w:val="0"/>
          <w:sz w:val="20"/>
          <w:szCs w:val="20"/>
          <w:lang w:eastAsia="ar-SA"/>
        </w:rPr>
        <w:t>, de conformidad con el artículo 5, fracción XX de la LAASSP</w:t>
      </w:r>
      <w:r w:rsidRPr="00E37FFB">
        <w:rPr>
          <w:rFonts w:ascii="Noto Sans" w:hAnsi="Noto Sans" w:cs="Noto Sans"/>
          <w:noProof w:val="0"/>
          <w:sz w:val="20"/>
          <w:szCs w:val="20"/>
          <w:lang w:eastAsia="ar-SA"/>
        </w:rPr>
        <w:t>.</w:t>
      </w:r>
    </w:p>
    <w:p w:rsidR="00D66ED2" w:rsidRPr="00FA046C" w:rsidRDefault="00D66ED2" w:rsidP="00FA046C">
      <w:pPr>
        <w:rPr>
          <w:rFonts w:ascii="Noto Sans" w:hAnsi="Noto Sans" w:cs="Noto Sans"/>
          <w:noProof w:val="0"/>
          <w:sz w:val="20"/>
          <w:szCs w:val="20"/>
          <w:lang w:eastAsia="ar-SA"/>
        </w:rPr>
      </w:pP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Tratado entre los Estados Unidos de América, los Estados Unidos Mexicanos y Canadá </w:t>
      </w:r>
      <w:r w:rsidRPr="009655A6">
        <w:rPr>
          <w:rFonts w:ascii="Noto Sans" w:hAnsi="Noto Sans" w:cs="Noto Sans"/>
          <w:b/>
          <w:sz w:val="20"/>
          <w:szCs w:val="20"/>
        </w:rPr>
        <w:t>(T-MEC);</w:t>
      </w:r>
      <w:r w:rsidRPr="009655A6">
        <w:rPr>
          <w:rFonts w:ascii="Noto Sans" w:hAnsi="Noto Sans" w:cs="Noto Sans"/>
          <w:sz w:val="20"/>
          <w:szCs w:val="20"/>
        </w:rPr>
        <w:t xml:space="preserve"> </w:t>
      </w: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Tratado de Libre Comercio entre los Estados Unidos Mexicanos y el Estado de Israel </w:t>
      </w:r>
      <w:r w:rsidRPr="009655A6">
        <w:rPr>
          <w:rFonts w:ascii="Noto Sans" w:hAnsi="Noto Sans" w:cs="Noto Sans"/>
          <w:b/>
          <w:sz w:val="20"/>
          <w:szCs w:val="20"/>
        </w:rPr>
        <w:t>(TLC México-Israel);</w:t>
      </w:r>
      <w:r w:rsidRPr="009655A6">
        <w:rPr>
          <w:rFonts w:ascii="Noto Sans" w:hAnsi="Noto Sans" w:cs="Noto Sans"/>
          <w:sz w:val="20"/>
          <w:szCs w:val="20"/>
        </w:rPr>
        <w:t xml:space="preserve"> </w:t>
      </w: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Tratado de Libre Comercio entre los Estados Unidos Mexicanos y los Estados de la Asociación Europea de Libre Comercio </w:t>
      </w:r>
      <w:r w:rsidRPr="009655A6">
        <w:rPr>
          <w:rFonts w:ascii="Noto Sans" w:hAnsi="Noto Sans" w:cs="Noto Sans"/>
          <w:b/>
          <w:sz w:val="20"/>
          <w:szCs w:val="20"/>
        </w:rPr>
        <w:t>(TLC México-AELC);</w:t>
      </w:r>
      <w:r w:rsidRPr="009655A6">
        <w:rPr>
          <w:rFonts w:ascii="Noto Sans" w:hAnsi="Noto Sans" w:cs="Noto Sans"/>
          <w:sz w:val="20"/>
          <w:szCs w:val="20"/>
        </w:rPr>
        <w:t xml:space="preserve"> </w:t>
      </w: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Acuerdo de Asociación Económica, Concertación Política y Cooperación entre los Estados Unidos Mexicanos y la Comunidad Europea y sus Estados Miembros, y en específico la Decisión 2/2000 del Consejo Conjunto CE-México </w:t>
      </w:r>
      <w:r w:rsidRPr="009655A6">
        <w:rPr>
          <w:rFonts w:ascii="Noto Sans" w:hAnsi="Noto Sans" w:cs="Noto Sans"/>
          <w:b/>
          <w:sz w:val="20"/>
          <w:szCs w:val="20"/>
        </w:rPr>
        <w:t>(TLCUEM);</w:t>
      </w: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Acuerdo para el Fortalecimiento de la Asociación Económica entre los Estados Unidos Mexicanos y el Japón </w:t>
      </w:r>
      <w:r w:rsidRPr="009655A6">
        <w:rPr>
          <w:rFonts w:ascii="Noto Sans" w:hAnsi="Noto Sans" w:cs="Noto Sans"/>
          <w:b/>
          <w:sz w:val="20"/>
          <w:szCs w:val="20"/>
        </w:rPr>
        <w:t>(TLC México-Japón);</w:t>
      </w:r>
      <w:r w:rsidRPr="009655A6">
        <w:rPr>
          <w:rFonts w:ascii="Noto Sans" w:hAnsi="Noto Sans" w:cs="Noto Sans"/>
          <w:sz w:val="20"/>
          <w:szCs w:val="20"/>
        </w:rPr>
        <w:t xml:space="preserve"> </w:t>
      </w: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Tratado de Libre Comercio entre los Estados Unidos Mexicanos y la República de </w:t>
      </w:r>
      <w:r w:rsidRPr="009655A6">
        <w:rPr>
          <w:rFonts w:ascii="Noto Sans" w:hAnsi="Noto Sans" w:cs="Noto Sans"/>
          <w:b/>
          <w:sz w:val="20"/>
          <w:szCs w:val="20"/>
        </w:rPr>
        <w:t>Chile (TLC México-Chile)</w:t>
      </w:r>
      <w:r w:rsidRPr="009655A6">
        <w:rPr>
          <w:rFonts w:ascii="Noto Sans" w:hAnsi="Noto Sans" w:cs="Noto Sans"/>
          <w:b/>
          <w:bCs/>
          <w:sz w:val="20"/>
          <w:szCs w:val="20"/>
        </w:rPr>
        <w:t>;</w:t>
      </w:r>
      <w:r w:rsidRPr="009655A6">
        <w:rPr>
          <w:rFonts w:ascii="Noto Sans" w:hAnsi="Noto Sans" w:cs="Noto Sans"/>
          <w:sz w:val="20"/>
          <w:szCs w:val="20"/>
        </w:rPr>
        <w:t xml:space="preserve"> </w:t>
      </w: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Acuerdo de Continuidad Comercial entre los Estados Unidos Mexicanos y el Reino Unido de la Gran Bretaña e Irlanda del Norte </w:t>
      </w:r>
      <w:r w:rsidRPr="009655A6">
        <w:rPr>
          <w:rFonts w:ascii="Noto Sans" w:hAnsi="Noto Sans" w:cs="Noto Sans"/>
          <w:b/>
          <w:sz w:val="20"/>
          <w:szCs w:val="20"/>
        </w:rPr>
        <w:t>(ACC MX-RU)</w:t>
      </w:r>
      <w:r w:rsidRPr="009655A6">
        <w:rPr>
          <w:rFonts w:ascii="Noto Sans" w:hAnsi="Noto Sans" w:cs="Noto Sans"/>
          <w:sz w:val="20"/>
          <w:szCs w:val="20"/>
        </w:rPr>
        <w:t>.</w:t>
      </w:r>
    </w:p>
    <w:p w:rsidR="00D66ED2" w:rsidRPr="009655A6" w:rsidRDefault="00D66ED2" w:rsidP="00D66ED2">
      <w:pPr>
        <w:pStyle w:val="Prrafodelista"/>
        <w:numPr>
          <w:ilvl w:val="0"/>
          <w:numId w:val="49"/>
        </w:numPr>
        <w:suppressAutoHyphens/>
        <w:overflowPunct w:val="0"/>
        <w:autoSpaceDE w:val="0"/>
        <w:ind w:right="49"/>
        <w:jc w:val="both"/>
        <w:textAlignment w:val="baseline"/>
        <w:rPr>
          <w:rFonts w:ascii="Noto Sans" w:hAnsi="Noto Sans" w:cs="Noto Sans"/>
          <w:noProof w:val="0"/>
          <w:sz w:val="20"/>
          <w:szCs w:val="20"/>
          <w:lang w:eastAsia="ar-SA"/>
        </w:rPr>
      </w:pPr>
      <w:r w:rsidRPr="009655A6">
        <w:rPr>
          <w:rFonts w:ascii="Noto Sans" w:hAnsi="Noto Sans" w:cs="Noto Sans"/>
          <w:sz w:val="20"/>
          <w:szCs w:val="20"/>
        </w:rPr>
        <w:t xml:space="preserve">Tratado de Libre Comercio entre los Estados Unidos Mexicanos y la República de Colombia </w:t>
      </w:r>
      <w:r w:rsidRPr="009655A6">
        <w:rPr>
          <w:rFonts w:ascii="Noto Sans" w:hAnsi="Noto Sans" w:cs="Noto Sans"/>
          <w:b/>
          <w:sz w:val="20"/>
          <w:szCs w:val="20"/>
        </w:rPr>
        <w:t xml:space="preserve">(TLC México-Colombia); </w:t>
      </w:r>
    </w:p>
    <w:p w:rsidR="00EC58F3" w:rsidRPr="00FA046C" w:rsidRDefault="00EC58F3" w:rsidP="00FA046C">
      <w:pPr>
        <w:ind w:right="49"/>
        <w:rPr>
          <w:rFonts w:ascii="Noto Sans" w:hAnsi="Noto Sans" w:cs="Noto Sans"/>
          <w:noProof w:val="0"/>
          <w:sz w:val="20"/>
          <w:szCs w:val="20"/>
          <w:lang w:eastAsia="ar-SA"/>
        </w:rPr>
      </w:pPr>
    </w:p>
    <w:p w:rsidR="005624AC" w:rsidRPr="00E37FFB" w:rsidRDefault="005624AC" w:rsidP="00E37FFB">
      <w:pPr>
        <w:pStyle w:val="Prrafodelista"/>
        <w:numPr>
          <w:ilvl w:val="0"/>
          <w:numId w:val="23"/>
        </w:numPr>
        <w:suppressAutoHyphens/>
        <w:overflowPunct w:val="0"/>
        <w:autoSpaceDE w:val="0"/>
        <w:ind w:left="360" w:right="49"/>
        <w:jc w:val="both"/>
        <w:textAlignment w:val="baseline"/>
        <w:rPr>
          <w:rFonts w:ascii="Noto Sans" w:hAnsi="Noto Sans" w:cs="Noto Sans"/>
          <w:noProof w:val="0"/>
          <w:sz w:val="20"/>
          <w:szCs w:val="20"/>
          <w:lang w:eastAsia="ar-SA"/>
        </w:rPr>
      </w:pPr>
      <w:r w:rsidRPr="00E37FFB">
        <w:rPr>
          <w:rFonts w:ascii="Noto Sans" w:hAnsi="Noto Sans" w:cs="Noto Sans"/>
          <w:b/>
          <w:noProof w:val="0"/>
          <w:sz w:val="20"/>
          <w:szCs w:val="20"/>
          <w:lang w:eastAsia="ar-SA"/>
        </w:rPr>
        <w:t>UMAE’s</w:t>
      </w:r>
      <w:r w:rsidRPr="00E37FFB">
        <w:rPr>
          <w:rFonts w:ascii="Noto Sans" w:hAnsi="Noto Sans" w:cs="Noto Sans"/>
          <w:noProof w:val="0"/>
          <w:sz w:val="20"/>
          <w:szCs w:val="20"/>
          <w:lang w:eastAsia="ar-SA"/>
        </w:rPr>
        <w:t xml:space="preserve">: Unidades Médicas de Alta Especialidad, en términos de lo establecido en el </w:t>
      </w:r>
      <w:r w:rsidR="00F84EEA" w:rsidRPr="00E37FFB">
        <w:rPr>
          <w:rFonts w:ascii="Noto Sans" w:hAnsi="Noto Sans" w:cs="Noto Sans"/>
          <w:noProof w:val="0"/>
          <w:sz w:val="20"/>
          <w:szCs w:val="20"/>
          <w:lang w:eastAsia="ar-SA"/>
        </w:rPr>
        <w:t xml:space="preserve">inciso b), fracción IV, del </w:t>
      </w:r>
      <w:r w:rsidRPr="00E37FFB">
        <w:rPr>
          <w:rFonts w:ascii="Noto Sans" w:hAnsi="Noto Sans" w:cs="Noto Sans"/>
          <w:noProof w:val="0"/>
          <w:sz w:val="20"/>
          <w:szCs w:val="20"/>
          <w:lang w:eastAsia="ar-SA"/>
        </w:rPr>
        <w:t>artículo 2 del Reglamento Interior del Instituto Mexicano del Seguro Social.</w:t>
      </w:r>
    </w:p>
    <w:p w:rsidR="0086068F" w:rsidRPr="00E37FFB" w:rsidRDefault="0086068F" w:rsidP="00E37FFB">
      <w:pPr>
        <w:pStyle w:val="Prrafodelista"/>
        <w:suppressAutoHyphens/>
        <w:overflowPunct w:val="0"/>
        <w:autoSpaceDE w:val="0"/>
        <w:ind w:left="360" w:right="49"/>
        <w:jc w:val="both"/>
        <w:textAlignment w:val="baseline"/>
        <w:rPr>
          <w:rFonts w:ascii="Noto Sans" w:hAnsi="Noto Sans" w:cs="Noto Sans"/>
          <w:noProof w:val="0"/>
          <w:sz w:val="20"/>
          <w:szCs w:val="20"/>
          <w:lang w:eastAsia="ar-SA"/>
        </w:rPr>
      </w:pPr>
    </w:p>
    <w:p w:rsidR="00936C3C" w:rsidRPr="00E37FFB" w:rsidRDefault="00797EC8" w:rsidP="00E37FFB">
      <w:pPr>
        <w:ind w:right="49"/>
        <w:jc w:val="center"/>
        <w:rPr>
          <w:rFonts w:ascii="Noto Sans" w:eastAsia="Times New Roman" w:hAnsi="Noto Sans" w:cs="Noto Sans"/>
          <w:b/>
          <w:sz w:val="20"/>
          <w:szCs w:val="20"/>
          <w:lang w:val="es-ES_tradnl" w:eastAsia="ar-SA"/>
        </w:rPr>
      </w:pPr>
      <w:r w:rsidRPr="00E37FFB">
        <w:rPr>
          <w:rFonts w:ascii="Noto Sans" w:eastAsia="Times New Roman" w:hAnsi="Noto Sans" w:cs="Noto Sans"/>
          <w:b/>
          <w:sz w:val="20"/>
          <w:szCs w:val="20"/>
          <w:lang w:val="es-ES_tradnl" w:eastAsia="ar-SA"/>
        </w:rPr>
        <w:br w:type="page"/>
      </w:r>
    </w:p>
    <w:p w:rsidR="003E1649" w:rsidRPr="00E37FFB" w:rsidRDefault="003E1649" w:rsidP="00E37FFB">
      <w:pPr>
        <w:ind w:right="49"/>
        <w:jc w:val="center"/>
        <w:rPr>
          <w:rFonts w:ascii="Noto Sans" w:eastAsia="Times New Roman" w:hAnsi="Noto Sans" w:cs="Noto Sans"/>
          <w:b/>
          <w:sz w:val="20"/>
          <w:szCs w:val="20"/>
          <w:lang w:val="es-ES_tradnl" w:eastAsia="ar-SA"/>
        </w:rPr>
      </w:pPr>
    </w:p>
    <w:p w:rsidR="0093111C" w:rsidRPr="00E37FFB" w:rsidRDefault="000612DF" w:rsidP="00E37FFB">
      <w:pPr>
        <w:ind w:right="49"/>
        <w:jc w:val="center"/>
        <w:rPr>
          <w:rFonts w:ascii="Noto Sans" w:eastAsia="Times New Roman" w:hAnsi="Noto Sans" w:cs="Noto Sans"/>
          <w:b/>
          <w:sz w:val="20"/>
          <w:szCs w:val="20"/>
          <w:lang w:val="es-ES_tradnl" w:eastAsia="ar-SA"/>
        </w:rPr>
      </w:pPr>
      <w:r w:rsidRPr="00E37FFB">
        <w:rPr>
          <w:rFonts w:ascii="Noto Sans" w:eastAsia="Times New Roman" w:hAnsi="Noto Sans" w:cs="Noto Sans"/>
          <w:b/>
          <w:sz w:val="20"/>
          <w:szCs w:val="20"/>
          <w:lang w:val="es-ES_tradnl" w:eastAsia="ar-SA"/>
        </w:rPr>
        <w:t>CONVOCATORIA</w:t>
      </w:r>
    </w:p>
    <w:p w:rsidR="00CD22FF" w:rsidRPr="00E37FFB" w:rsidRDefault="00CD22FF" w:rsidP="00E37FFB">
      <w:pPr>
        <w:suppressAutoHyphens/>
        <w:ind w:right="49"/>
        <w:jc w:val="both"/>
        <w:rPr>
          <w:rFonts w:ascii="Noto Sans" w:hAnsi="Noto Sans" w:cs="Noto Sans"/>
          <w:sz w:val="20"/>
          <w:szCs w:val="20"/>
          <w:lang w:val="es-ES_tradnl"/>
        </w:rPr>
      </w:pPr>
    </w:p>
    <w:p w:rsidR="000E11AB" w:rsidRDefault="00D71001" w:rsidP="000E0E6E">
      <w:pPr>
        <w:ind w:right="49"/>
        <w:jc w:val="both"/>
        <w:rPr>
          <w:rFonts w:ascii="Noto Sans" w:eastAsia="Times New Roman" w:hAnsi="Noto Sans" w:cs="Noto Sans"/>
          <w:b/>
          <w:bCs/>
          <w:sz w:val="20"/>
          <w:szCs w:val="20"/>
          <w:lang w:val="es-ES_tradnl" w:eastAsia="ar-SA"/>
        </w:rPr>
      </w:pPr>
      <w:r w:rsidRPr="00E37FFB">
        <w:rPr>
          <w:rFonts w:ascii="Noto Sans" w:hAnsi="Noto Sans" w:cs="Noto Sans"/>
          <w:sz w:val="20"/>
          <w:szCs w:val="20"/>
          <w:lang w:val="es-ES_tradnl"/>
        </w:rPr>
        <w:t xml:space="preserve">En observancia al artículo 134 de la Constitución Política de los Estados Unidos Mexicanos, de conformidad con </w:t>
      </w:r>
      <w:r w:rsidRPr="00E37FFB">
        <w:rPr>
          <w:rFonts w:ascii="Noto Sans" w:hAnsi="Noto Sans" w:cs="Noto Sans"/>
          <w:bCs/>
          <w:sz w:val="20"/>
          <w:szCs w:val="20"/>
          <w:lang w:val="es-ES_tradnl"/>
        </w:rPr>
        <w:t>los artículos</w:t>
      </w:r>
      <w:r w:rsidR="002C017E" w:rsidRPr="00E37FFB">
        <w:rPr>
          <w:rFonts w:ascii="Noto Sans" w:hAnsi="Noto Sans" w:cs="Noto Sans"/>
          <w:bCs/>
          <w:sz w:val="20"/>
          <w:szCs w:val="20"/>
          <w:lang w:val="es-ES_tradnl"/>
        </w:rPr>
        <w:t xml:space="preserve"> </w:t>
      </w:r>
      <w:r w:rsidR="007A63A8" w:rsidRPr="00E37FFB">
        <w:rPr>
          <w:rFonts w:ascii="Noto Sans" w:hAnsi="Noto Sans" w:cs="Noto Sans"/>
          <w:bCs/>
          <w:sz w:val="20"/>
          <w:szCs w:val="20"/>
          <w:lang w:val="es-ES_tradnl"/>
        </w:rPr>
        <w:t>6</w:t>
      </w:r>
      <w:r w:rsidR="002C017E" w:rsidRPr="00E37FFB">
        <w:rPr>
          <w:rFonts w:ascii="Noto Sans" w:hAnsi="Noto Sans" w:cs="Noto Sans"/>
          <w:bCs/>
          <w:sz w:val="20"/>
          <w:szCs w:val="20"/>
          <w:lang w:val="es-ES_tradnl"/>
        </w:rPr>
        <w:t xml:space="preserve"> fracción I, </w:t>
      </w:r>
      <w:r w:rsidR="007A63A8" w:rsidRPr="00E37FFB">
        <w:rPr>
          <w:rFonts w:ascii="Noto Sans" w:hAnsi="Noto Sans" w:cs="Noto Sans"/>
          <w:bCs/>
          <w:sz w:val="20"/>
          <w:szCs w:val="20"/>
          <w:lang w:val="es-ES_tradnl"/>
        </w:rPr>
        <w:t>33</w:t>
      </w:r>
      <w:r w:rsidR="009F0DD6" w:rsidRPr="00E37FFB">
        <w:rPr>
          <w:rFonts w:ascii="Noto Sans" w:hAnsi="Noto Sans" w:cs="Noto Sans"/>
          <w:bCs/>
          <w:sz w:val="20"/>
          <w:szCs w:val="20"/>
          <w:lang w:val="es-ES_tradnl"/>
        </w:rPr>
        <w:t xml:space="preserve">, </w:t>
      </w:r>
      <w:r w:rsidR="007A63A8" w:rsidRPr="00E37FFB">
        <w:rPr>
          <w:rFonts w:ascii="Noto Sans" w:hAnsi="Noto Sans" w:cs="Noto Sans"/>
          <w:bCs/>
          <w:sz w:val="20"/>
          <w:szCs w:val="20"/>
          <w:lang w:val="es-ES_tradnl"/>
        </w:rPr>
        <w:t>35</w:t>
      </w:r>
      <w:r w:rsidR="00881F59">
        <w:rPr>
          <w:rFonts w:ascii="Noto Sans" w:hAnsi="Noto Sans" w:cs="Noto Sans"/>
          <w:sz w:val="20"/>
          <w:szCs w:val="20"/>
        </w:rPr>
        <w:t xml:space="preserve"> fracción I, 36, 37, 39 fracción III </w:t>
      </w:r>
      <w:r w:rsidR="00881F59" w:rsidRPr="009655A6">
        <w:rPr>
          <w:rFonts w:ascii="Noto Sans" w:hAnsi="Noto Sans" w:cs="Noto Sans"/>
          <w:sz w:val="20"/>
          <w:szCs w:val="20"/>
        </w:rPr>
        <w:t>inciso</w:t>
      </w:r>
      <w:r w:rsidR="00FA046C" w:rsidRPr="009655A6">
        <w:rPr>
          <w:rFonts w:ascii="Noto Sans" w:hAnsi="Noto Sans" w:cs="Noto Sans"/>
          <w:sz w:val="20"/>
          <w:szCs w:val="20"/>
        </w:rPr>
        <w:t xml:space="preserve"> </w:t>
      </w:r>
      <w:r w:rsidR="000E11AB" w:rsidRPr="009655A6">
        <w:rPr>
          <w:rFonts w:ascii="Noto Sans" w:hAnsi="Noto Sans" w:cs="Noto Sans"/>
          <w:sz w:val="20"/>
          <w:szCs w:val="20"/>
        </w:rPr>
        <w:t>e</w:t>
      </w:r>
      <w:r w:rsidR="00881F59" w:rsidRPr="009655A6">
        <w:rPr>
          <w:rFonts w:ascii="Noto Sans" w:hAnsi="Noto Sans" w:cs="Noto Sans"/>
          <w:sz w:val="20"/>
          <w:szCs w:val="20"/>
        </w:rPr>
        <w:t xml:space="preserve">), </w:t>
      </w:r>
      <w:r w:rsidR="00CE7F92" w:rsidRPr="009655A6">
        <w:rPr>
          <w:rFonts w:ascii="Noto Sans" w:hAnsi="Noto Sans" w:cs="Noto Sans"/>
          <w:sz w:val="20"/>
          <w:szCs w:val="20"/>
        </w:rPr>
        <w:t>40</w:t>
      </w:r>
      <w:r w:rsidR="009F0DD6" w:rsidRPr="009655A6">
        <w:rPr>
          <w:rFonts w:ascii="Noto Sans" w:hAnsi="Noto Sans" w:cs="Noto Sans"/>
          <w:sz w:val="20"/>
          <w:szCs w:val="20"/>
        </w:rPr>
        <w:t xml:space="preserve">, </w:t>
      </w:r>
      <w:r w:rsidR="00CE7F92" w:rsidRPr="009655A6">
        <w:rPr>
          <w:rFonts w:ascii="Noto Sans" w:hAnsi="Noto Sans" w:cs="Noto Sans"/>
          <w:sz w:val="20"/>
          <w:szCs w:val="20"/>
        </w:rPr>
        <w:t>41</w:t>
      </w:r>
      <w:r w:rsidR="009F0DD6" w:rsidRPr="009655A6">
        <w:rPr>
          <w:rFonts w:ascii="Noto Sans" w:hAnsi="Noto Sans" w:cs="Noto Sans"/>
          <w:sz w:val="20"/>
          <w:szCs w:val="20"/>
        </w:rPr>
        <w:t>,</w:t>
      </w:r>
      <w:r w:rsidR="000C7DB2" w:rsidRPr="009655A6">
        <w:rPr>
          <w:rFonts w:ascii="Noto Sans" w:hAnsi="Noto Sans" w:cs="Noto Sans"/>
          <w:sz w:val="20"/>
          <w:szCs w:val="20"/>
        </w:rPr>
        <w:t xml:space="preserve"> </w:t>
      </w:r>
      <w:r w:rsidR="00CE7F92" w:rsidRPr="009655A6">
        <w:rPr>
          <w:rFonts w:ascii="Noto Sans" w:hAnsi="Noto Sans" w:cs="Noto Sans"/>
          <w:sz w:val="20"/>
          <w:szCs w:val="20"/>
        </w:rPr>
        <w:t>67</w:t>
      </w:r>
      <w:r w:rsidR="009F0DD6" w:rsidRPr="009655A6">
        <w:rPr>
          <w:rFonts w:ascii="Noto Sans" w:hAnsi="Noto Sans" w:cs="Noto Sans"/>
          <w:sz w:val="20"/>
          <w:szCs w:val="20"/>
        </w:rPr>
        <w:t xml:space="preserve"> y </w:t>
      </w:r>
      <w:r w:rsidR="00CE7F92" w:rsidRPr="009655A6">
        <w:rPr>
          <w:rFonts w:ascii="Noto Sans" w:hAnsi="Noto Sans" w:cs="Noto Sans"/>
          <w:sz w:val="20"/>
          <w:szCs w:val="20"/>
        </w:rPr>
        <w:t>68</w:t>
      </w:r>
      <w:r w:rsidRPr="009655A6">
        <w:rPr>
          <w:rFonts w:ascii="Noto Sans" w:hAnsi="Noto Sans" w:cs="Noto Sans"/>
          <w:sz w:val="20"/>
          <w:szCs w:val="20"/>
        </w:rPr>
        <w:t xml:space="preserve"> </w:t>
      </w:r>
      <w:r w:rsidRPr="009655A6">
        <w:rPr>
          <w:rFonts w:ascii="Noto Sans" w:hAnsi="Noto Sans" w:cs="Noto Sans"/>
          <w:bCs/>
          <w:sz w:val="20"/>
          <w:szCs w:val="20"/>
          <w:lang w:val="es-ES_tradnl"/>
        </w:rPr>
        <w:t xml:space="preserve">de </w:t>
      </w:r>
      <w:r w:rsidRPr="009655A6">
        <w:rPr>
          <w:rFonts w:ascii="Noto Sans" w:hAnsi="Noto Sans" w:cs="Noto Sans"/>
          <w:sz w:val="20"/>
          <w:szCs w:val="20"/>
          <w:lang w:val="es-ES_tradnl"/>
        </w:rPr>
        <w:t>la LAASSP</w:t>
      </w:r>
      <w:r w:rsidR="009F0DD6" w:rsidRPr="009655A6">
        <w:rPr>
          <w:rFonts w:ascii="Noto Sans" w:hAnsi="Noto Sans" w:cs="Noto Sans"/>
          <w:sz w:val="20"/>
          <w:szCs w:val="20"/>
          <w:lang w:val="es-ES_tradnl"/>
        </w:rPr>
        <w:t>;</w:t>
      </w:r>
      <w:r w:rsidR="009E712C" w:rsidRPr="009655A6">
        <w:rPr>
          <w:rFonts w:ascii="Noto Sans" w:hAnsi="Noto Sans" w:cs="Noto Sans"/>
          <w:sz w:val="20"/>
          <w:szCs w:val="20"/>
        </w:rPr>
        <w:t xml:space="preserve"> </w:t>
      </w:r>
      <w:r w:rsidR="00286D0B" w:rsidRPr="009655A6">
        <w:rPr>
          <w:rFonts w:ascii="Noto Sans" w:hAnsi="Noto Sans" w:cs="Noto Sans"/>
          <w:bCs/>
          <w:sz w:val="20"/>
          <w:szCs w:val="20"/>
          <w:lang w:val="es-ES_tradnl"/>
        </w:rPr>
        <w:t>43 segundo párrafo</w:t>
      </w:r>
      <w:r w:rsidR="00237921" w:rsidRPr="009655A6">
        <w:rPr>
          <w:rFonts w:ascii="Noto Sans" w:hAnsi="Noto Sans" w:cs="Noto Sans"/>
          <w:bCs/>
          <w:sz w:val="20"/>
          <w:szCs w:val="20"/>
          <w:lang w:val="es-ES_tradnl"/>
        </w:rPr>
        <w:t xml:space="preserve"> y demás relat</w:t>
      </w:r>
      <w:r w:rsidR="0061256F" w:rsidRPr="009655A6">
        <w:rPr>
          <w:rFonts w:ascii="Noto Sans" w:hAnsi="Noto Sans" w:cs="Noto Sans"/>
          <w:bCs/>
          <w:sz w:val="20"/>
          <w:szCs w:val="20"/>
          <w:lang w:val="es-ES_tradnl"/>
        </w:rPr>
        <w:t xml:space="preserve">ivos del RLAASSP; </w:t>
      </w:r>
      <w:r w:rsidR="009E712C" w:rsidRPr="009655A6">
        <w:rPr>
          <w:rFonts w:ascii="Noto Sans" w:hAnsi="Noto Sans" w:cs="Noto Sans"/>
          <w:bCs/>
          <w:sz w:val="20"/>
          <w:szCs w:val="20"/>
          <w:lang w:val="es-ES_tradnl"/>
        </w:rPr>
        <w:t>artículos</w:t>
      </w:r>
      <w:r w:rsidR="009E712C" w:rsidRPr="009655A6">
        <w:rPr>
          <w:rFonts w:ascii="Noto Sans" w:hAnsi="Noto Sans" w:cs="Noto Sans"/>
          <w:sz w:val="20"/>
          <w:szCs w:val="20"/>
          <w:lang w:val="es-ES_tradnl"/>
        </w:rPr>
        <w:t xml:space="preserve"> 1, párrafo primero y 8 de la Ley Federal de Austeridad Republicana;</w:t>
      </w:r>
      <w:r w:rsidR="00D754DD" w:rsidRPr="009655A6">
        <w:rPr>
          <w:rFonts w:ascii="Noto Sans" w:hAnsi="Noto Sans" w:cs="Noto Sans"/>
          <w:sz w:val="20"/>
          <w:szCs w:val="20"/>
          <w:lang w:val="es-ES_tradnl"/>
        </w:rPr>
        <w:t xml:space="preserve"> </w:t>
      </w:r>
      <w:r w:rsidR="000E11AB" w:rsidRPr="009655A6">
        <w:rPr>
          <w:rFonts w:ascii="Noto Sans" w:hAnsi="Noto Sans" w:cs="Noto Sans"/>
          <w:sz w:val="20"/>
          <w:szCs w:val="20"/>
          <w:lang w:val="es-ES_tradnl"/>
        </w:rPr>
        <w:t xml:space="preserve">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w:t>
      </w:r>
      <w:r w:rsidR="000E11AB" w:rsidRPr="009655A6">
        <w:rPr>
          <w:rFonts w:ascii="Noto Sans" w:eastAsia="Calibri" w:hAnsi="Noto Sans" w:cs="Noto Sans"/>
          <w:sz w:val="20"/>
          <w:szCs w:val="20"/>
          <w:lang w:eastAsia="es-MX"/>
        </w:rPr>
        <w:t xml:space="preserve">publicado en el DOF el 28 de diciembre de 2010, </w:t>
      </w:r>
      <w:r w:rsidR="009F0DD6" w:rsidRPr="009655A6">
        <w:rPr>
          <w:rFonts w:ascii="Noto Sans" w:eastAsia="Calibri" w:hAnsi="Noto Sans" w:cs="Noto Sans"/>
          <w:sz w:val="20"/>
          <w:szCs w:val="20"/>
          <w:lang w:eastAsia="es-MX"/>
        </w:rPr>
        <w:t>así como el “</w:t>
      </w:r>
      <w:r w:rsidR="009F0DD6" w:rsidRPr="009655A6">
        <w:rPr>
          <w:rFonts w:ascii="Noto Sans" w:eastAsia="Calibri" w:hAnsi="Noto Sans" w:cs="Noto Sans"/>
          <w:i/>
          <w:sz w:val="20"/>
          <w:szCs w:val="20"/>
          <w:lang w:eastAsia="es-MX"/>
        </w:rPr>
        <w:t>Protocolo de actuación</w:t>
      </w:r>
      <w:r w:rsidR="009F0DD6" w:rsidRPr="00E37FFB">
        <w:rPr>
          <w:rFonts w:ascii="Noto Sans" w:eastAsia="Calibri" w:hAnsi="Noto Sans" w:cs="Noto Sans"/>
          <w:i/>
          <w:sz w:val="20"/>
          <w:szCs w:val="20"/>
          <w:lang w:eastAsia="es-MX"/>
        </w:rPr>
        <w:t xml:space="preserve"> en materia de contrataciones públicas, otorgamiento y prorroga de licencias, permisos, autorizaciones y concesiones</w:t>
      </w:r>
      <w:r w:rsidR="009F0DD6" w:rsidRPr="00E37FFB">
        <w:rPr>
          <w:rFonts w:ascii="Noto Sans" w:eastAsia="Calibri" w:hAnsi="Noto Sans" w:cs="Noto Sans"/>
          <w:sz w:val="20"/>
          <w:szCs w:val="20"/>
          <w:lang w:eastAsia="es-MX"/>
        </w:rPr>
        <w:t>” publicado en el DOF el 20 de agosto del 2015 y el “</w:t>
      </w:r>
      <w:r w:rsidR="009F0DD6" w:rsidRPr="00E37FFB">
        <w:rPr>
          <w:rFonts w:ascii="Noto Sans" w:eastAsia="Calibri" w:hAnsi="Noto Sans" w:cs="Noto Sans"/>
          <w:i/>
          <w:sz w:val="20"/>
          <w:szCs w:val="20"/>
          <w:lang w:eastAsia="es-MX"/>
        </w:rPr>
        <w:t>Acuerdo por el que se modifica el diverso que expide el protocolo de actuación en materia de contrataciones públicas, otorgamiento y pr</w:t>
      </w:r>
      <w:r w:rsidR="00965B94" w:rsidRPr="00E37FFB">
        <w:rPr>
          <w:rFonts w:ascii="Noto Sans" w:eastAsia="Calibri" w:hAnsi="Noto Sans" w:cs="Noto Sans"/>
          <w:i/>
          <w:sz w:val="20"/>
          <w:szCs w:val="20"/>
          <w:lang w:eastAsia="es-MX"/>
        </w:rPr>
        <w:t>ó</w:t>
      </w:r>
      <w:r w:rsidR="009F0DD6" w:rsidRPr="00E37FFB">
        <w:rPr>
          <w:rFonts w:ascii="Noto Sans" w:eastAsia="Calibri" w:hAnsi="Noto Sans" w:cs="Noto Sans"/>
          <w:i/>
          <w:sz w:val="20"/>
          <w:szCs w:val="20"/>
          <w:lang w:eastAsia="es-MX"/>
        </w:rPr>
        <w:t>rroga de licencias, permisos, autorizaciones y concesiones</w:t>
      </w:r>
      <w:r w:rsidR="009F0DD6" w:rsidRPr="00E37FFB">
        <w:rPr>
          <w:rFonts w:ascii="Noto Sans" w:eastAsia="Calibri" w:hAnsi="Noto Sans" w:cs="Noto Sans"/>
          <w:sz w:val="20"/>
          <w:szCs w:val="20"/>
          <w:lang w:eastAsia="es-MX"/>
        </w:rPr>
        <w:t>”, publicado en el DOF el 19 de febrero de 2016 y 28 de febrero de 2017; y demás disposiciones relativas vigentes aplicables en la materia</w:t>
      </w:r>
      <w:r w:rsidR="00431146" w:rsidRPr="00E37FFB">
        <w:rPr>
          <w:rFonts w:ascii="Noto Sans" w:eastAsia="Calibri" w:hAnsi="Noto Sans" w:cs="Noto Sans"/>
          <w:sz w:val="20"/>
          <w:szCs w:val="20"/>
          <w:lang w:eastAsia="es-MX"/>
        </w:rPr>
        <w:t xml:space="preserve">, </w:t>
      </w:r>
      <w:r w:rsidRPr="00E37FFB">
        <w:rPr>
          <w:rFonts w:ascii="Noto Sans" w:hAnsi="Noto Sans" w:cs="Noto Sans"/>
          <w:sz w:val="20"/>
          <w:szCs w:val="20"/>
        </w:rPr>
        <w:t>se convoca a las personas físicas o morales de nacionalidad mexicana</w:t>
      </w:r>
      <w:r w:rsidR="00D754DD">
        <w:rPr>
          <w:rFonts w:ascii="Noto Sans" w:hAnsi="Noto Sans" w:cs="Noto Sans"/>
          <w:sz w:val="20"/>
          <w:szCs w:val="20"/>
        </w:rPr>
        <w:t xml:space="preserve"> </w:t>
      </w:r>
      <w:r w:rsidR="000E11AB">
        <w:rPr>
          <w:rFonts w:ascii="Noto Sans" w:hAnsi="Noto Sans" w:cs="Noto Sans"/>
          <w:sz w:val="20"/>
          <w:szCs w:val="20"/>
        </w:rPr>
        <w:t>o</w:t>
      </w:r>
      <w:r w:rsidR="000E11AB" w:rsidRPr="00E37FFB">
        <w:rPr>
          <w:rFonts w:ascii="Noto Sans" w:hAnsi="Noto Sans" w:cs="Noto Sans"/>
          <w:sz w:val="20"/>
          <w:szCs w:val="20"/>
        </w:rPr>
        <w:t xml:space="preserve"> </w:t>
      </w:r>
      <w:r w:rsidR="000E11AB">
        <w:rPr>
          <w:rFonts w:ascii="Noto Sans" w:hAnsi="Noto Sans" w:cs="Noto Sans"/>
          <w:sz w:val="20"/>
          <w:szCs w:val="20"/>
        </w:rPr>
        <w:t>extranjeros</w:t>
      </w:r>
      <w:r w:rsidR="000E11AB" w:rsidRPr="00E37FFB">
        <w:rPr>
          <w:rFonts w:ascii="Noto Sans" w:hAnsi="Noto Sans" w:cs="Noto Sans"/>
          <w:sz w:val="20"/>
          <w:szCs w:val="20"/>
        </w:rPr>
        <w:t xml:space="preserve"> </w:t>
      </w:r>
      <w:r w:rsidR="00EC58F3" w:rsidRPr="00E37FFB">
        <w:rPr>
          <w:rFonts w:ascii="Noto Sans" w:hAnsi="Noto Sans" w:cs="Noto Sans"/>
          <w:sz w:val="20"/>
          <w:szCs w:val="20"/>
        </w:rPr>
        <w:t>q</w:t>
      </w:r>
      <w:r w:rsidR="00542191" w:rsidRPr="00E37FFB">
        <w:rPr>
          <w:rFonts w:ascii="Noto Sans" w:hAnsi="Noto Sans" w:cs="Noto Sans"/>
          <w:sz w:val="20"/>
          <w:szCs w:val="20"/>
          <w:lang w:val="es-ES_tradnl"/>
        </w:rPr>
        <w:t>ue</w:t>
      </w:r>
      <w:r w:rsidR="00542191" w:rsidRPr="00E37FFB">
        <w:rPr>
          <w:rFonts w:ascii="Noto Sans" w:eastAsia="Batang" w:hAnsi="Noto Sans" w:cs="Noto Sans"/>
          <w:sz w:val="20"/>
          <w:szCs w:val="20"/>
        </w:rPr>
        <w:t xml:space="preserve"> </w:t>
      </w:r>
      <w:r w:rsidR="00542191" w:rsidRPr="00E37FFB">
        <w:rPr>
          <w:rFonts w:ascii="Noto Sans" w:eastAsia="Batang" w:hAnsi="Noto Sans" w:cs="Noto Sans"/>
          <w:b/>
          <w:sz w:val="20"/>
          <w:szCs w:val="20"/>
        </w:rPr>
        <w:t>NO</w:t>
      </w:r>
      <w:r w:rsidR="00542191" w:rsidRPr="00E37FFB">
        <w:rPr>
          <w:rFonts w:ascii="Noto Sans" w:eastAsia="Batang" w:hAnsi="Noto Sans" w:cs="Noto Sans"/>
          <w:sz w:val="20"/>
          <w:szCs w:val="20"/>
        </w:rPr>
        <w:t xml:space="preserve"> </w:t>
      </w:r>
      <w:r w:rsidR="00542191" w:rsidRPr="00E37FFB">
        <w:rPr>
          <w:rFonts w:ascii="Noto Sans" w:hAnsi="Noto Sans" w:cs="Noto Sans"/>
          <w:sz w:val="20"/>
          <w:szCs w:val="20"/>
          <w:lang w:val="es-ES_tradnl"/>
        </w:rPr>
        <w:t xml:space="preserve">se encuentren en alguno de los supuestos que se establecen en los artículos </w:t>
      </w:r>
      <w:r w:rsidR="00DC1C56" w:rsidRPr="00E37FFB">
        <w:rPr>
          <w:rFonts w:ascii="Noto Sans" w:eastAsia="Calibri" w:hAnsi="Noto Sans" w:cs="Noto Sans"/>
          <w:b/>
          <w:sz w:val="20"/>
          <w:szCs w:val="20"/>
          <w:lang w:eastAsia="es-MX"/>
        </w:rPr>
        <w:t>71</w:t>
      </w:r>
      <w:r w:rsidR="00542191" w:rsidRPr="00E37FFB">
        <w:rPr>
          <w:rFonts w:ascii="Noto Sans" w:eastAsia="Calibri" w:hAnsi="Noto Sans" w:cs="Noto Sans"/>
          <w:sz w:val="20"/>
          <w:szCs w:val="20"/>
          <w:lang w:eastAsia="es-MX"/>
        </w:rPr>
        <w:t xml:space="preserve"> y </w:t>
      </w:r>
      <w:r w:rsidR="00DC1C56" w:rsidRPr="00E37FFB">
        <w:rPr>
          <w:rFonts w:ascii="Noto Sans" w:eastAsia="Calibri" w:hAnsi="Noto Sans" w:cs="Noto Sans"/>
          <w:b/>
          <w:sz w:val="20"/>
          <w:szCs w:val="20"/>
          <w:lang w:eastAsia="es-MX"/>
        </w:rPr>
        <w:t>90</w:t>
      </w:r>
      <w:r w:rsidR="00542191" w:rsidRPr="00E37FFB">
        <w:rPr>
          <w:rFonts w:ascii="Noto Sans" w:eastAsia="Calibri" w:hAnsi="Noto Sans" w:cs="Noto Sans"/>
          <w:sz w:val="20"/>
          <w:szCs w:val="20"/>
          <w:lang w:eastAsia="es-MX"/>
        </w:rPr>
        <w:t xml:space="preserve"> de la LAASSP</w:t>
      </w:r>
      <w:r w:rsidR="008E3177">
        <w:rPr>
          <w:rFonts w:ascii="Noto Sans" w:eastAsia="Calibri" w:hAnsi="Noto Sans" w:cs="Noto Sans"/>
          <w:sz w:val="20"/>
          <w:szCs w:val="20"/>
          <w:lang w:eastAsia="es-MX"/>
        </w:rPr>
        <w:t>,</w:t>
      </w:r>
      <w:r w:rsidR="00D754DD">
        <w:rPr>
          <w:rFonts w:ascii="Noto Sans" w:hAnsi="Noto Sans" w:cs="Noto Sans"/>
          <w:sz w:val="20"/>
          <w:szCs w:val="20"/>
        </w:rPr>
        <w:t xml:space="preserve"> </w:t>
      </w:r>
      <w:r w:rsidR="00542191" w:rsidRPr="00E37FFB">
        <w:rPr>
          <w:rFonts w:ascii="Noto Sans" w:hAnsi="Noto Sans" w:cs="Noto Sans"/>
          <w:sz w:val="20"/>
          <w:szCs w:val="20"/>
        </w:rPr>
        <w:t>al procedimiento de licitación pública internacional</w:t>
      </w:r>
      <w:r w:rsidR="00D754DD">
        <w:rPr>
          <w:rFonts w:ascii="Noto Sans" w:hAnsi="Noto Sans" w:cs="Noto Sans"/>
          <w:sz w:val="20"/>
          <w:szCs w:val="20"/>
        </w:rPr>
        <w:t xml:space="preserve"> abierta</w:t>
      </w:r>
      <w:r w:rsidR="000E11AB">
        <w:rPr>
          <w:rFonts w:ascii="Noto Sans" w:hAnsi="Noto Sans" w:cs="Noto Sans"/>
          <w:sz w:val="20"/>
          <w:szCs w:val="20"/>
        </w:rPr>
        <w:t xml:space="preserve"> electrónica</w:t>
      </w:r>
      <w:r w:rsidR="00D754DD">
        <w:rPr>
          <w:rFonts w:ascii="Noto Sans" w:hAnsi="Noto Sans" w:cs="Noto Sans"/>
          <w:sz w:val="20"/>
          <w:szCs w:val="20"/>
        </w:rPr>
        <w:t xml:space="preserve">, para la </w:t>
      </w:r>
      <w:r w:rsidR="00D754DD">
        <w:rPr>
          <w:rFonts w:ascii="Noto Sans" w:eastAsia="Times New Roman" w:hAnsi="Noto Sans" w:cs="Noto Sans"/>
          <w:b/>
          <w:bCs/>
          <w:sz w:val="20"/>
          <w:szCs w:val="20"/>
          <w:lang w:val="es-ES_tradnl" w:eastAsia="ar-SA"/>
        </w:rPr>
        <w:t xml:space="preserve">Adquisición de claves de los </w:t>
      </w:r>
      <w:r w:rsidR="00A4693A">
        <w:rPr>
          <w:rFonts w:ascii="Noto Sans" w:eastAsia="Times New Roman" w:hAnsi="Noto Sans" w:cs="Noto Sans"/>
          <w:b/>
          <w:bCs/>
          <w:sz w:val="20"/>
          <w:szCs w:val="20"/>
          <w:lang w:val="es-ES_tradnl" w:eastAsia="ar-SA"/>
        </w:rPr>
        <w:t xml:space="preserve">grupos 010 Medicamentos, </w:t>
      </w:r>
      <w:r w:rsidR="00A4693A" w:rsidRPr="00881F59">
        <w:rPr>
          <w:rFonts w:ascii="Noto Sans" w:eastAsia="Times New Roman" w:hAnsi="Noto Sans" w:cs="Noto Sans"/>
          <w:b/>
          <w:bCs/>
          <w:sz w:val="20"/>
          <w:szCs w:val="20"/>
          <w:lang w:val="es-ES_tradnl" w:eastAsia="ar-SA"/>
        </w:rPr>
        <w:t xml:space="preserve">030 </w:t>
      </w:r>
      <w:r w:rsidR="00A4693A">
        <w:rPr>
          <w:rFonts w:ascii="Noto Sans" w:eastAsia="Times New Roman" w:hAnsi="Noto Sans" w:cs="Noto Sans"/>
          <w:b/>
          <w:bCs/>
          <w:sz w:val="20"/>
          <w:szCs w:val="20"/>
          <w:lang w:val="es-ES_tradnl" w:eastAsia="ar-SA"/>
        </w:rPr>
        <w:t xml:space="preserve">Formulas </w:t>
      </w:r>
      <w:r w:rsidR="00A4693A" w:rsidRPr="00881F59">
        <w:rPr>
          <w:rFonts w:ascii="Noto Sans" w:eastAsia="Times New Roman" w:hAnsi="Noto Sans" w:cs="Noto Sans"/>
          <w:b/>
          <w:bCs/>
          <w:sz w:val="20"/>
          <w:szCs w:val="20"/>
          <w:lang w:val="es-ES_tradnl" w:eastAsia="ar-SA"/>
        </w:rPr>
        <w:t>y 040</w:t>
      </w:r>
      <w:r w:rsidR="00A4693A">
        <w:rPr>
          <w:rFonts w:ascii="Noto Sans" w:eastAsia="Times New Roman" w:hAnsi="Noto Sans" w:cs="Noto Sans"/>
          <w:b/>
          <w:bCs/>
          <w:sz w:val="20"/>
          <w:szCs w:val="20"/>
          <w:lang w:val="es-ES_tradnl" w:eastAsia="ar-SA"/>
        </w:rPr>
        <w:t xml:space="preserve"> Psicotrópicos,</w:t>
      </w:r>
      <w:r w:rsidR="00D754DD">
        <w:rPr>
          <w:rFonts w:ascii="Noto Sans" w:eastAsia="Times New Roman" w:hAnsi="Noto Sans" w:cs="Noto Sans"/>
          <w:b/>
          <w:bCs/>
          <w:sz w:val="20"/>
          <w:szCs w:val="20"/>
          <w:lang w:val="es-ES_tradnl" w:eastAsia="ar-SA"/>
        </w:rPr>
        <w:t xml:space="preserve"> </w:t>
      </w:r>
      <w:r w:rsidR="00D754DD" w:rsidRPr="000E0E6E">
        <w:rPr>
          <w:rFonts w:ascii="Noto Sans" w:eastAsia="Times New Roman" w:hAnsi="Noto Sans" w:cs="Noto Sans"/>
          <w:b/>
          <w:bCs/>
          <w:sz w:val="20"/>
          <w:szCs w:val="20"/>
          <w:lang w:val="es-ES_tradnl" w:eastAsia="ar-SA"/>
        </w:rPr>
        <w:t xml:space="preserve">para cubrir necesidades en los Órganos de Operación Administrativa Desconcentrada (OOAD) y Unidades Médicas de </w:t>
      </w:r>
    </w:p>
    <w:p w:rsidR="00185D6B" w:rsidRPr="000E11AB" w:rsidRDefault="00D754DD" w:rsidP="000E0E6E">
      <w:pPr>
        <w:ind w:right="49"/>
        <w:jc w:val="both"/>
        <w:rPr>
          <w:rFonts w:ascii="Noto Sans" w:eastAsia="Times New Roman" w:hAnsi="Noto Sans" w:cs="Noto Sans"/>
          <w:b/>
          <w:bCs/>
          <w:sz w:val="20"/>
          <w:szCs w:val="20"/>
          <w:lang w:val="es-ES_tradnl" w:eastAsia="ar-SA"/>
        </w:rPr>
      </w:pPr>
      <w:r w:rsidRPr="000E0E6E">
        <w:rPr>
          <w:rFonts w:ascii="Noto Sans" w:eastAsia="Times New Roman" w:hAnsi="Noto Sans" w:cs="Noto Sans"/>
          <w:b/>
          <w:bCs/>
          <w:sz w:val="20"/>
          <w:szCs w:val="20"/>
          <w:lang w:val="es-ES_tradnl" w:eastAsia="ar-SA"/>
        </w:rPr>
        <w:t>Alta Especialidad (UMAE), del Instituto Mexicano del Seguro Social en el ejercicio 2025</w:t>
      </w:r>
      <w:r>
        <w:rPr>
          <w:rFonts w:ascii="Noto Sans" w:eastAsia="Times New Roman" w:hAnsi="Noto Sans" w:cs="Noto Sans"/>
          <w:b/>
          <w:bCs/>
          <w:sz w:val="20"/>
          <w:szCs w:val="20"/>
          <w:lang w:val="es-ES_tradnl" w:eastAsia="ar-SA"/>
        </w:rPr>
        <w:t xml:space="preserve">, </w:t>
      </w:r>
      <w:r w:rsidR="00032DB0" w:rsidRPr="00E37FFB">
        <w:rPr>
          <w:rFonts w:ascii="Noto Sans" w:eastAsia="Times New Roman" w:hAnsi="Noto Sans" w:cs="Noto Sans"/>
          <w:bCs/>
          <w:sz w:val="20"/>
          <w:szCs w:val="20"/>
          <w:lang w:val="es-ES_tradnl" w:eastAsia="ar-SA"/>
        </w:rPr>
        <w:t xml:space="preserve">conforme </w:t>
      </w:r>
      <w:r w:rsidR="00D71001" w:rsidRPr="00E37FFB">
        <w:rPr>
          <w:rFonts w:ascii="Noto Sans" w:hAnsi="Noto Sans" w:cs="Noto Sans"/>
          <w:sz w:val="20"/>
          <w:szCs w:val="20"/>
          <w:lang w:val="es-ES_tradnl"/>
        </w:rPr>
        <w:t xml:space="preserve">los documentos adjuntos a la </w:t>
      </w:r>
      <w:r w:rsidR="000612DF" w:rsidRPr="00E37FFB">
        <w:rPr>
          <w:rFonts w:ascii="Noto Sans" w:hAnsi="Noto Sans" w:cs="Noto Sans"/>
          <w:sz w:val="20"/>
          <w:szCs w:val="20"/>
          <w:lang w:val="es-ES_tradnl"/>
        </w:rPr>
        <w:t>Convocatoria</w:t>
      </w:r>
      <w:r w:rsidR="00D71001" w:rsidRPr="00E37FFB">
        <w:rPr>
          <w:rFonts w:ascii="Noto Sans" w:hAnsi="Noto Sans" w:cs="Noto Sans"/>
          <w:sz w:val="20"/>
          <w:szCs w:val="20"/>
          <w:lang w:val="es-ES_tradnl"/>
        </w:rPr>
        <w:t xml:space="preserve"> denominados</w:t>
      </w:r>
      <w:r w:rsidR="007C77A8" w:rsidRPr="00E37FFB">
        <w:rPr>
          <w:rFonts w:ascii="Noto Sans" w:hAnsi="Noto Sans" w:cs="Noto Sans"/>
          <w:sz w:val="20"/>
          <w:szCs w:val="20"/>
          <w:lang w:val="es-ES_tradnl"/>
        </w:rPr>
        <w:t xml:space="preserve"> </w:t>
      </w:r>
      <w:r w:rsidR="00A23D76" w:rsidRPr="00E37FFB">
        <w:rPr>
          <w:rFonts w:ascii="Noto Sans" w:eastAsia="Calibri" w:hAnsi="Noto Sans" w:cs="Noto Sans"/>
          <w:b/>
          <w:sz w:val="20"/>
          <w:szCs w:val="20"/>
        </w:rPr>
        <w:t xml:space="preserve">Anexo </w:t>
      </w:r>
      <w:r w:rsidR="00A23D76">
        <w:rPr>
          <w:rFonts w:ascii="Noto Sans" w:eastAsia="Calibri" w:hAnsi="Noto Sans" w:cs="Noto Sans"/>
          <w:b/>
          <w:sz w:val="20"/>
          <w:szCs w:val="20"/>
        </w:rPr>
        <w:t>Demanda Agregada</w:t>
      </w:r>
      <w:r w:rsidR="000E11AB">
        <w:rPr>
          <w:rFonts w:ascii="Noto Sans" w:eastAsia="Calibri" w:hAnsi="Noto Sans" w:cs="Noto Sans"/>
          <w:b/>
          <w:sz w:val="20"/>
          <w:szCs w:val="20"/>
        </w:rPr>
        <w:t xml:space="preserve"> y</w:t>
      </w:r>
      <w:r w:rsidR="00D71001" w:rsidRPr="00E37FFB">
        <w:rPr>
          <w:rFonts w:ascii="Noto Sans" w:hAnsi="Noto Sans" w:cs="Noto Sans"/>
          <w:b/>
          <w:sz w:val="20"/>
          <w:szCs w:val="20"/>
          <w:lang w:val="es-ES_tradnl"/>
        </w:rPr>
        <w:t xml:space="preserve"> </w:t>
      </w:r>
      <w:r w:rsidR="006A1591" w:rsidRPr="00E37FFB">
        <w:rPr>
          <w:rFonts w:ascii="Noto Sans" w:hAnsi="Noto Sans" w:cs="Noto Sans"/>
          <w:b/>
          <w:sz w:val="20"/>
          <w:szCs w:val="20"/>
          <w:lang w:val="es-ES_tradnl"/>
        </w:rPr>
        <w:t>Anexo Técnico</w:t>
      </w:r>
      <w:r w:rsidR="00EC58F3" w:rsidRPr="009A76F4">
        <w:rPr>
          <w:rFonts w:ascii="Noto Sans" w:hAnsi="Noto Sans" w:cs="Noto Sans"/>
          <w:b/>
          <w:sz w:val="20"/>
          <w:szCs w:val="20"/>
          <w:lang w:val="es-ES_tradnl"/>
        </w:rPr>
        <w:t xml:space="preserve"> y</w:t>
      </w:r>
      <w:r w:rsidR="00D71001" w:rsidRPr="009A76F4">
        <w:rPr>
          <w:rFonts w:ascii="Noto Sans" w:hAnsi="Noto Sans" w:cs="Noto Sans"/>
          <w:b/>
          <w:sz w:val="20"/>
          <w:szCs w:val="20"/>
          <w:lang w:val="es-ES_tradnl"/>
        </w:rPr>
        <w:t xml:space="preserve"> </w:t>
      </w:r>
      <w:r w:rsidR="006A1591" w:rsidRPr="00E37FFB">
        <w:rPr>
          <w:rFonts w:ascii="Noto Sans" w:hAnsi="Noto Sans" w:cs="Noto Sans"/>
          <w:b/>
          <w:sz w:val="20"/>
          <w:szCs w:val="20"/>
          <w:lang w:val="es-ES_tradnl"/>
        </w:rPr>
        <w:t>Términos y Condiciones</w:t>
      </w:r>
      <w:r w:rsidR="00D71001" w:rsidRPr="00E37FFB">
        <w:rPr>
          <w:rFonts w:ascii="Noto Sans" w:eastAsia="Calibri" w:hAnsi="Noto Sans" w:cs="Noto Sans"/>
          <w:sz w:val="20"/>
          <w:szCs w:val="20"/>
        </w:rPr>
        <w:t>,</w:t>
      </w:r>
      <w:r w:rsidR="00D71001" w:rsidRPr="00E37FFB">
        <w:rPr>
          <w:rFonts w:ascii="Noto Sans" w:eastAsia="Calibri" w:hAnsi="Noto Sans" w:cs="Noto Sans"/>
          <w:b/>
          <w:sz w:val="20"/>
          <w:szCs w:val="20"/>
        </w:rPr>
        <w:t xml:space="preserve"> </w:t>
      </w:r>
      <w:r w:rsidR="00D71001" w:rsidRPr="00E37FFB">
        <w:rPr>
          <w:rFonts w:ascii="Noto Sans" w:hAnsi="Noto Sans" w:cs="Noto Sans"/>
          <w:sz w:val="20"/>
          <w:szCs w:val="20"/>
          <w:lang w:val="es-ES_tradnl"/>
        </w:rPr>
        <w:t xml:space="preserve">que forman parte de la presente </w:t>
      </w:r>
      <w:r w:rsidR="000612DF" w:rsidRPr="00E37FFB">
        <w:rPr>
          <w:rFonts w:ascii="Noto Sans" w:hAnsi="Noto Sans" w:cs="Noto Sans"/>
          <w:sz w:val="20"/>
          <w:szCs w:val="20"/>
          <w:lang w:val="es-ES_tradnl"/>
        </w:rPr>
        <w:t>Convocator</w:t>
      </w:r>
      <w:r w:rsidR="000E11AB">
        <w:rPr>
          <w:rFonts w:ascii="Noto Sans" w:hAnsi="Noto Sans" w:cs="Noto Sans"/>
          <w:sz w:val="20"/>
          <w:szCs w:val="20"/>
          <w:lang w:val="es-ES_tradnl"/>
        </w:rPr>
        <w:t>i</w:t>
      </w:r>
      <w:r w:rsidR="000612DF" w:rsidRPr="00E37FFB">
        <w:rPr>
          <w:rFonts w:ascii="Noto Sans" w:hAnsi="Noto Sans" w:cs="Noto Sans"/>
          <w:sz w:val="20"/>
          <w:szCs w:val="20"/>
          <w:lang w:val="es-ES_tradnl"/>
        </w:rPr>
        <w:t>a</w:t>
      </w:r>
      <w:r w:rsidR="00D71001" w:rsidRPr="00E37FFB">
        <w:rPr>
          <w:rFonts w:ascii="Noto Sans" w:hAnsi="Noto Sans" w:cs="Noto Sans"/>
          <w:sz w:val="20"/>
          <w:szCs w:val="20"/>
          <w:lang w:val="es-ES_tradnl"/>
        </w:rPr>
        <w:t>.</w:t>
      </w:r>
    </w:p>
    <w:p w:rsidR="003E1649" w:rsidRPr="00E37FFB" w:rsidRDefault="003E1649" w:rsidP="00E37FFB">
      <w:pPr>
        <w:ind w:right="49"/>
        <w:rPr>
          <w:rFonts w:ascii="Noto Sans" w:hAnsi="Noto Sans" w:cs="Noto Sans"/>
          <w:sz w:val="20"/>
          <w:szCs w:val="20"/>
        </w:rPr>
      </w:pPr>
      <w:r w:rsidRPr="00E37FFB">
        <w:rPr>
          <w:rFonts w:ascii="Noto Sans" w:hAnsi="Noto Sans" w:cs="Noto Sans"/>
          <w:sz w:val="20"/>
          <w:szCs w:val="20"/>
        </w:rPr>
        <w:br w:type="page"/>
      </w:r>
    </w:p>
    <w:p w:rsidR="009E5C04" w:rsidRPr="00E37FFB" w:rsidRDefault="00CE3738" w:rsidP="00E37FFB">
      <w:pPr>
        <w:pStyle w:val="Ttulo1"/>
        <w:numPr>
          <w:ilvl w:val="0"/>
          <w:numId w:val="21"/>
        </w:numPr>
        <w:spacing w:before="0" w:after="0"/>
        <w:ind w:right="49"/>
        <w:jc w:val="both"/>
        <w:rPr>
          <w:rFonts w:ascii="Noto Sans" w:hAnsi="Noto Sans" w:cs="Noto Sans"/>
          <w:sz w:val="20"/>
          <w:szCs w:val="20"/>
          <w:lang w:val="es-ES_tradnl"/>
        </w:rPr>
      </w:pPr>
      <w:bookmarkStart w:id="8" w:name="_Toc367205732"/>
      <w:bookmarkStart w:id="9" w:name="_Toc211254983"/>
      <w:r w:rsidRPr="00E37FFB">
        <w:rPr>
          <w:rFonts w:ascii="Noto Sans" w:hAnsi="Noto Sans" w:cs="Noto Sans"/>
          <w:sz w:val="20"/>
          <w:szCs w:val="20"/>
          <w:lang w:val="es-ES_tradnl"/>
        </w:rPr>
        <w:t xml:space="preserve">IDENTIFICACIÓN DE LA </w:t>
      </w:r>
      <w:r w:rsidR="00725458" w:rsidRPr="00E37FFB">
        <w:rPr>
          <w:rFonts w:ascii="Noto Sans" w:hAnsi="Noto Sans" w:cs="Noto Sans"/>
          <w:sz w:val="20"/>
          <w:szCs w:val="20"/>
          <w:lang w:val="es-ES_tradnl"/>
        </w:rPr>
        <w:t>LICITACIÓN PÚBLICA</w:t>
      </w:r>
      <w:r w:rsidRPr="00E37FFB">
        <w:rPr>
          <w:rFonts w:ascii="Noto Sans" w:hAnsi="Noto Sans" w:cs="Noto Sans"/>
          <w:sz w:val="20"/>
          <w:szCs w:val="20"/>
          <w:lang w:val="es-ES_tradnl"/>
        </w:rPr>
        <w:t>.</w:t>
      </w:r>
      <w:bookmarkEnd w:id="8"/>
      <w:bookmarkEnd w:id="9"/>
    </w:p>
    <w:p w:rsidR="00407DE9" w:rsidRPr="00E37FFB" w:rsidRDefault="00407DE9" w:rsidP="00E37FFB">
      <w:pPr>
        <w:ind w:right="49"/>
        <w:rPr>
          <w:rFonts w:ascii="Noto Sans" w:hAnsi="Noto Sans" w:cs="Noto Sans"/>
          <w:sz w:val="20"/>
          <w:szCs w:val="20"/>
          <w:lang w:val="es-ES_tradnl" w:eastAsia="ar-SA"/>
        </w:rPr>
      </w:pPr>
    </w:p>
    <w:p w:rsidR="009E616B" w:rsidRPr="00E37FFB" w:rsidRDefault="009E616B"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10" w:name="_Toc211254984"/>
      <w:bookmarkStart w:id="11" w:name="_Toc367205733"/>
      <w:r w:rsidRPr="00E37FFB">
        <w:rPr>
          <w:rFonts w:ascii="Noto Sans" w:hAnsi="Noto Sans" w:cs="Noto Sans"/>
          <w:i w:val="0"/>
          <w:sz w:val="20"/>
          <w:lang w:val="es-ES_tradnl"/>
        </w:rPr>
        <w:t>Datos de identificación.</w:t>
      </w:r>
      <w:bookmarkEnd w:id="10"/>
    </w:p>
    <w:p w:rsidR="00786A02" w:rsidRPr="00E37FFB" w:rsidRDefault="00786A02" w:rsidP="00E37FFB">
      <w:pPr>
        <w:ind w:right="49"/>
        <w:jc w:val="both"/>
        <w:rPr>
          <w:rFonts w:ascii="Noto Sans" w:hAnsi="Noto Sans" w:cs="Noto Sans"/>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E37FFB" w:rsidTr="00BF02FF">
        <w:trPr>
          <w:trHeight w:val="482"/>
          <w:jc w:val="center"/>
        </w:trPr>
        <w:tc>
          <w:tcPr>
            <w:tcW w:w="1425" w:type="pct"/>
          </w:tcPr>
          <w:bookmarkEnd w:id="11"/>
          <w:p w:rsidR="009E616B" w:rsidRPr="00E37FFB" w:rsidRDefault="00623910" w:rsidP="00E37FFB">
            <w:pPr>
              <w:ind w:right="49"/>
              <w:jc w:val="both"/>
              <w:rPr>
                <w:rFonts w:ascii="Noto Sans" w:hAnsi="Noto Sans" w:cs="Noto Sans"/>
                <w:b/>
              </w:rPr>
            </w:pPr>
            <w:r w:rsidRPr="00E37FFB">
              <w:rPr>
                <w:rFonts w:ascii="Noto Sans" w:hAnsi="Noto Sans" w:cs="Noto Sans"/>
                <w:b/>
              </w:rPr>
              <w:t xml:space="preserve">Entidad </w:t>
            </w:r>
            <w:r w:rsidR="00CA00A3" w:rsidRPr="00E37FFB">
              <w:rPr>
                <w:rFonts w:ascii="Noto Sans" w:hAnsi="Noto Sans" w:cs="Noto Sans"/>
                <w:b/>
              </w:rPr>
              <w:t>C</w:t>
            </w:r>
            <w:r w:rsidR="00621FAB" w:rsidRPr="00E37FFB">
              <w:rPr>
                <w:rFonts w:ascii="Noto Sans" w:hAnsi="Noto Sans" w:cs="Noto Sans"/>
                <w:b/>
              </w:rPr>
              <w:t>onvocante</w:t>
            </w:r>
            <w:r w:rsidR="009E616B" w:rsidRPr="00E37FFB">
              <w:rPr>
                <w:rFonts w:ascii="Noto Sans" w:hAnsi="Noto Sans" w:cs="Noto Sans"/>
                <w:b/>
              </w:rPr>
              <w:t>:</w:t>
            </w:r>
          </w:p>
        </w:tc>
        <w:tc>
          <w:tcPr>
            <w:tcW w:w="3575" w:type="pct"/>
          </w:tcPr>
          <w:p w:rsidR="001B3D08" w:rsidRPr="00E37FFB" w:rsidRDefault="001B3D08" w:rsidP="00E37FFB">
            <w:pPr>
              <w:ind w:right="49"/>
              <w:jc w:val="both"/>
              <w:rPr>
                <w:rFonts w:ascii="Noto Sans" w:eastAsiaTheme="minorHAnsi" w:hAnsi="Noto Sans" w:cs="Noto Sans"/>
              </w:rPr>
            </w:pPr>
            <w:r w:rsidRPr="00E37FFB">
              <w:rPr>
                <w:rFonts w:ascii="Noto Sans" w:eastAsiaTheme="minorHAnsi" w:hAnsi="Noto Sans" w:cs="Noto Sans"/>
              </w:rPr>
              <w:t>Instituto Mexicano del Seguro Social.</w:t>
            </w:r>
          </w:p>
          <w:p w:rsidR="009E616B" w:rsidRPr="00E37FFB" w:rsidRDefault="009E616B" w:rsidP="00E37FFB">
            <w:pPr>
              <w:ind w:right="49"/>
              <w:jc w:val="both"/>
              <w:rPr>
                <w:rFonts w:ascii="Noto Sans" w:eastAsiaTheme="minorHAnsi" w:hAnsi="Noto Sans" w:cs="Noto Sans"/>
              </w:rPr>
            </w:pPr>
          </w:p>
        </w:tc>
      </w:tr>
      <w:tr w:rsidR="00996480" w:rsidRPr="00E37FFB" w:rsidTr="00BF02FF">
        <w:trPr>
          <w:trHeight w:val="527"/>
          <w:jc w:val="center"/>
        </w:trPr>
        <w:tc>
          <w:tcPr>
            <w:tcW w:w="1425" w:type="pct"/>
          </w:tcPr>
          <w:p w:rsidR="00996480" w:rsidRPr="00E37FFB" w:rsidRDefault="00996480" w:rsidP="00E37FFB">
            <w:pPr>
              <w:ind w:right="49"/>
              <w:jc w:val="both"/>
              <w:rPr>
                <w:rFonts w:ascii="Noto Sans" w:hAnsi="Noto Sans" w:cs="Noto Sans"/>
                <w:b/>
              </w:rPr>
            </w:pPr>
            <w:bookmarkStart w:id="12" w:name="_Toc428352174"/>
            <w:bookmarkStart w:id="13" w:name="_Toc428352788"/>
            <w:bookmarkStart w:id="14" w:name="_Toc428355179"/>
            <w:bookmarkStart w:id="15" w:name="_Toc428360164"/>
            <w:bookmarkStart w:id="16" w:name="_Toc428378483"/>
            <w:r w:rsidRPr="00E37FFB">
              <w:rPr>
                <w:rFonts w:ascii="Noto Sans" w:hAnsi="Noto Sans" w:cs="Noto Sans"/>
                <w:b/>
              </w:rPr>
              <w:t xml:space="preserve">Área </w:t>
            </w:r>
            <w:bookmarkEnd w:id="12"/>
            <w:bookmarkEnd w:id="13"/>
            <w:bookmarkEnd w:id="14"/>
            <w:bookmarkEnd w:id="15"/>
            <w:bookmarkEnd w:id="16"/>
            <w:r w:rsidR="0080017E" w:rsidRPr="00E37FFB">
              <w:rPr>
                <w:rFonts w:ascii="Noto Sans" w:hAnsi="Noto Sans" w:cs="Noto Sans"/>
                <w:b/>
              </w:rPr>
              <w:t>c</w:t>
            </w:r>
            <w:r w:rsidR="002D12C4" w:rsidRPr="00E37FFB">
              <w:rPr>
                <w:rFonts w:ascii="Noto Sans" w:hAnsi="Noto Sans" w:cs="Noto Sans"/>
                <w:b/>
              </w:rPr>
              <w:t>ontratante:</w:t>
            </w:r>
          </w:p>
        </w:tc>
        <w:tc>
          <w:tcPr>
            <w:tcW w:w="3575" w:type="pct"/>
          </w:tcPr>
          <w:p w:rsidR="001B3D08" w:rsidRPr="00E37FFB" w:rsidRDefault="00DF275B" w:rsidP="00E37FFB">
            <w:pPr>
              <w:ind w:right="49"/>
              <w:jc w:val="both"/>
              <w:rPr>
                <w:rFonts w:ascii="Noto Sans" w:eastAsiaTheme="minorHAnsi" w:hAnsi="Noto Sans" w:cs="Noto Sans"/>
              </w:rPr>
            </w:pPr>
            <w:bookmarkStart w:id="17" w:name="_Toc428352175"/>
            <w:bookmarkStart w:id="18" w:name="_Toc428352789"/>
            <w:bookmarkStart w:id="19" w:name="_Toc428355180"/>
            <w:bookmarkStart w:id="20" w:name="_Toc428360165"/>
            <w:bookmarkStart w:id="21" w:name="_Toc428378484"/>
            <w:r w:rsidRPr="00E37FFB">
              <w:rPr>
                <w:rFonts w:ascii="Noto Sans" w:eastAsiaTheme="minorHAnsi" w:hAnsi="Noto Sans" w:cs="Noto Sans"/>
              </w:rPr>
              <w:t>División de Bienes Terapéuticos</w:t>
            </w:r>
            <w:r w:rsidR="00AD7462" w:rsidRPr="00E37FFB">
              <w:rPr>
                <w:rFonts w:ascii="Noto Sans" w:eastAsiaTheme="minorHAnsi" w:hAnsi="Noto Sans" w:cs="Noto Sans"/>
              </w:rPr>
              <w:t xml:space="preserve"> de la</w:t>
            </w:r>
            <w:r w:rsidR="00AC1CA1" w:rsidRPr="00E37FFB">
              <w:rPr>
                <w:rFonts w:ascii="Noto Sans" w:eastAsiaTheme="minorHAnsi" w:hAnsi="Noto Sans" w:cs="Noto Sans"/>
              </w:rPr>
              <w:t xml:space="preserve"> </w:t>
            </w:r>
            <w:r w:rsidRPr="00E37FFB">
              <w:rPr>
                <w:rFonts w:ascii="Noto Sans" w:eastAsiaTheme="minorHAnsi" w:hAnsi="Noto Sans" w:cs="Noto Sans"/>
              </w:rPr>
              <w:t>Coordinación Técnica de Bienes y Servicios</w:t>
            </w:r>
            <w:r w:rsidR="00AD7462" w:rsidRPr="00E37FFB">
              <w:rPr>
                <w:rFonts w:ascii="Noto Sans" w:eastAsiaTheme="minorHAnsi" w:hAnsi="Noto Sans" w:cs="Noto Sans"/>
              </w:rPr>
              <w:t xml:space="preserve"> de la </w:t>
            </w:r>
            <w:r w:rsidR="001B3D08" w:rsidRPr="00E37FFB">
              <w:rPr>
                <w:rFonts w:ascii="Noto Sans" w:eastAsiaTheme="minorHAnsi" w:hAnsi="Noto Sans" w:cs="Noto Sans"/>
              </w:rPr>
              <w:t>Coordinación de Adquisición de Bienes y Contratación de Servicios.</w:t>
            </w:r>
            <w:bookmarkEnd w:id="17"/>
            <w:bookmarkEnd w:id="18"/>
            <w:bookmarkEnd w:id="19"/>
            <w:bookmarkEnd w:id="20"/>
            <w:bookmarkEnd w:id="21"/>
          </w:p>
          <w:p w:rsidR="008059E7" w:rsidRPr="00E37FFB" w:rsidRDefault="008059E7" w:rsidP="00E37FFB">
            <w:pPr>
              <w:ind w:right="49"/>
              <w:jc w:val="both"/>
              <w:rPr>
                <w:rFonts w:ascii="Noto Sans" w:eastAsiaTheme="minorHAnsi" w:hAnsi="Noto Sans" w:cs="Noto Sans"/>
              </w:rPr>
            </w:pPr>
          </w:p>
        </w:tc>
      </w:tr>
      <w:tr w:rsidR="001B3D08" w:rsidRPr="00E37FFB" w:rsidTr="00BF02FF">
        <w:trPr>
          <w:trHeight w:val="482"/>
          <w:jc w:val="center"/>
        </w:trPr>
        <w:tc>
          <w:tcPr>
            <w:tcW w:w="1425" w:type="pct"/>
          </w:tcPr>
          <w:p w:rsidR="001B3D08" w:rsidRPr="00E37FFB" w:rsidRDefault="001B3D08" w:rsidP="00E37FFB">
            <w:pPr>
              <w:ind w:right="49"/>
              <w:jc w:val="both"/>
              <w:rPr>
                <w:rFonts w:ascii="Noto Sans" w:hAnsi="Noto Sans" w:cs="Noto Sans"/>
                <w:b/>
              </w:rPr>
            </w:pPr>
            <w:bookmarkStart w:id="22" w:name="_Toc428352176"/>
            <w:bookmarkStart w:id="23" w:name="_Toc428352790"/>
            <w:bookmarkStart w:id="24" w:name="_Toc428355181"/>
            <w:bookmarkStart w:id="25" w:name="_Toc428360166"/>
            <w:bookmarkStart w:id="26" w:name="_Toc428378485"/>
            <w:r w:rsidRPr="00E37FFB">
              <w:rPr>
                <w:rFonts w:ascii="Noto Sans" w:hAnsi="Noto Sans" w:cs="Noto Sans"/>
                <w:b/>
              </w:rPr>
              <w:t>Domicilio:</w:t>
            </w:r>
            <w:bookmarkEnd w:id="22"/>
            <w:bookmarkEnd w:id="23"/>
            <w:bookmarkEnd w:id="24"/>
            <w:bookmarkEnd w:id="25"/>
            <w:bookmarkEnd w:id="26"/>
          </w:p>
        </w:tc>
        <w:tc>
          <w:tcPr>
            <w:tcW w:w="3575" w:type="pct"/>
          </w:tcPr>
          <w:p w:rsidR="009E5C04" w:rsidRPr="00E37FFB" w:rsidRDefault="009E5C04" w:rsidP="00E37FFB">
            <w:pPr>
              <w:ind w:right="49"/>
              <w:jc w:val="both"/>
              <w:rPr>
                <w:rFonts w:ascii="Noto Sans" w:eastAsiaTheme="minorHAnsi" w:hAnsi="Noto Sans" w:cs="Noto Sans"/>
              </w:rPr>
            </w:pPr>
            <w:bookmarkStart w:id="27" w:name="_Toc428352177"/>
            <w:bookmarkStart w:id="28" w:name="_Toc428352791"/>
            <w:bookmarkStart w:id="29" w:name="_Toc428355182"/>
            <w:bookmarkStart w:id="30" w:name="_Toc428360167"/>
            <w:bookmarkStart w:id="31" w:name="_Toc428378486"/>
            <w:r w:rsidRPr="00E37FFB">
              <w:rPr>
                <w:rFonts w:ascii="Noto Sans" w:eastAsiaTheme="minorHAnsi" w:hAnsi="Noto Sans" w:cs="Noto Sans"/>
              </w:rPr>
              <w:t>Calle Durango número</w:t>
            </w:r>
            <w:r w:rsidR="001B3D08" w:rsidRPr="00E37FFB">
              <w:rPr>
                <w:rFonts w:ascii="Noto Sans" w:eastAsiaTheme="minorHAnsi" w:hAnsi="Noto Sans" w:cs="Noto Sans"/>
              </w:rPr>
              <w:t xml:space="preserve"> 291, piso 4, Colonia Roma Norte, </w:t>
            </w:r>
            <w:r w:rsidRPr="00E37FFB">
              <w:rPr>
                <w:rFonts w:ascii="Noto Sans" w:eastAsiaTheme="minorHAnsi" w:hAnsi="Noto Sans" w:cs="Noto Sans"/>
              </w:rPr>
              <w:t>Demarcación Territorial Cuauhtémoc, Código Postal 06700, Ciudad de México.</w:t>
            </w:r>
            <w:bookmarkEnd w:id="27"/>
            <w:bookmarkEnd w:id="28"/>
            <w:bookmarkEnd w:id="29"/>
            <w:bookmarkEnd w:id="30"/>
            <w:bookmarkEnd w:id="31"/>
          </w:p>
        </w:tc>
      </w:tr>
    </w:tbl>
    <w:p w:rsidR="003C0B07" w:rsidRPr="00E37FFB" w:rsidRDefault="003C0B07" w:rsidP="00E37FFB">
      <w:pPr>
        <w:ind w:right="49"/>
        <w:rPr>
          <w:rFonts w:ascii="Noto Sans" w:hAnsi="Noto Sans" w:cs="Noto Sans"/>
          <w:sz w:val="20"/>
          <w:szCs w:val="20"/>
          <w:lang w:val="es-ES_tradnl" w:eastAsia="ar-SA"/>
        </w:rPr>
      </w:pPr>
      <w:bookmarkStart w:id="32" w:name="_Toc367205734"/>
    </w:p>
    <w:p w:rsidR="000473CC" w:rsidRPr="00E37FFB" w:rsidRDefault="000473CC" w:rsidP="00E37FFB">
      <w:pPr>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Por consiguiente, los licitantes podrán dirigir los documentos que integren su proposición de la siguiente forma:</w:t>
      </w:r>
    </w:p>
    <w:p w:rsidR="000473CC" w:rsidRPr="00E37FFB" w:rsidRDefault="000473CC" w:rsidP="00E37FFB">
      <w:pPr>
        <w:ind w:right="49"/>
        <w:jc w:val="both"/>
        <w:rPr>
          <w:rFonts w:ascii="Noto Sans" w:hAnsi="Noto Sans" w:cs="Noto Sans"/>
          <w:sz w:val="20"/>
          <w:szCs w:val="20"/>
          <w:lang w:val="es-ES_tradnl" w:eastAsia="ar-SA"/>
        </w:rPr>
      </w:pPr>
    </w:p>
    <w:p w:rsidR="000473CC" w:rsidRPr="00E37FFB" w:rsidRDefault="000473CC" w:rsidP="00E37FFB">
      <w:pPr>
        <w:ind w:right="49"/>
        <w:jc w:val="both"/>
        <w:rPr>
          <w:rFonts w:ascii="Noto Sans" w:hAnsi="Noto Sans" w:cs="Noto Sans"/>
          <w:sz w:val="20"/>
          <w:szCs w:val="20"/>
        </w:rPr>
      </w:pPr>
      <w:r w:rsidRPr="00E37FFB">
        <w:rPr>
          <w:rFonts w:ascii="Noto Sans" w:hAnsi="Noto Sans" w:cs="Noto Sans"/>
          <w:sz w:val="20"/>
          <w:szCs w:val="20"/>
        </w:rPr>
        <w:t>Instituto Mexicano del Seguro Social</w:t>
      </w:r>
    </w:p>
    <w:p w:rsidR="000473CC" w:rsidRPr="00E37FFB" w:rsidRDefault="000473CC" w:rsidP="00E37FFB">
      <w:pPr>
        <w:ind w:right="49"/>
        <w:jc w:val="both"/>
        <w:rPr>
          <w:rFonts w:ascii="Noto Sans" w:hAnsi="Noto Sans" w:cs="Noto Sans"/>
          <w:sz w:val="20"/>
          <w:szCs w:val="20"/>
        </w:rPr>
      </w:pPr>
      <w:r w:rsidRPr="00E37FFB">
        <w:rPr>
          <w:rFonts w:ascii="Noto Sans" w:hAnsi="Noto Sans" w:cs="Noto Sans"/>
          <w:sz w:val="20"/>
          <w:szCs w:val="20"/>
        </w:rPr>
        <w:t>Coordinación de Adquisición de Bienes y Contratación de Servicios</w:t>
      </w:r>
    </w:p>
    <w:p w:rsidR="000473CC" w:rsidRPr="00E37FFB" w:rsidRDefault="000473CC" w:rsidP="00E37FFB">
      <w:pPr>
        <w:ind w:right="49"/>
        <w:jc w:val="both"/>
        <w:rPr>
          <w:rFonts w:ascii="Noto Sans" w:hAnsi="Noto Sans" w:cs="Noto Sans"/>
          <w:sz w:val="20"/>
          <w:szCs w:val="20"/>
        </w:rPr>
      </w:pPr>
      <w:r w:rsidRPr="00E37FFB">
        <w:rPr>
          <w:rFonts w:ascii="Noto Sans" w:hAnsi="Noto Sans" w:cs="Noto Sans"/>
          <w:sz w:val="20"/>
          <w:szCs w:val="20"/>
        </w:rPr>
        <w:t>Coordinación Técnica de Bienes y Servicios</w:t>
      </w:r>
    </w:p>
    <w:p w:rsidR="000473CC" w:rsidRPr="00E37FFB" w:rsidRDefault="000473CC" w:rsidP="00E37FFB">
      <w:pPr>
        <w:ind w:right="49"/>
        <w:jc w:val="both"/>
        <w:rPr>
          <w:rFonts w:ascii="Noto Sans" w:hAnsi="Noto Sans" w:cs="Noto Sans"/>
          <w:sz w:val="20"/>
          <w:szCs w:val="20"/>
        </w:rPr>
      </w:pPr>
      <w:r w:rsidRPr="00E37FFB">
        <w:rPr>
          <w:rFonts w:ascii="Noto Sans" w:hAnsi="Noto Sans" w:cs="Noto Sans"/>
          <w:sz w:val="20"/>
          <w:szCs w:val="20"/>
        </w:rPr>
        <w:t>División de Bienes Terapéuticos</w:t>
      </w:r>
    </w:p>
    <w:p w:rsidR="003C0B07" w:rsidRPr="00E37FFB" w:rsidRDefault="003C0B07" w:rsidP="00E37FFB">
      <w:pPr>
        <w:ind w:right="49"/>
        <w:rPr>
          <w:rFonts w:ascii="Noto Sans" w:hAnsi="Noto Sans" w:cs="Noto Sans"/>
          <w:sz w:val="20"/>
          <w:szCs w:val="20"/>
          <w:lang w:val="es-ES_tradnl" w:eastAsia="ar-SA"/>
        </w:rPr>
      </w:pPr>
    </w:p>
    <w:p w:rsidR="000C5DA3" w:rsidRPr="00E37FFB" w:rsidRDefault="000C5DA3"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33" w:name="_Toc211254985"/>
      <w:r w:rsidRPr="00E37FFB">
        <w:rPr>
          <w:rFonts w:ascii="Noto Sans" w:hAnsi="Noto Sans" w:cs="Noto Sans"/>
          <w:i w:val="0"/>
          <w:sz w:val="20"/>
          <w:lang w:val="es-ES_tradnl"/>
        </w:rPr>
        <w:t>Medio y carácter</w:t>
      </w:r>
      <w:bookmarkEnd w:id="32"/>
      <w:bookmarkEnd w:id="33"/>
    </w:p>
    <w:p w:rsidR="0092741B" w:rsidRPr="00E37FFB" w:rsidRDefault="0092741B" w:rsidP="00E37FFB">
      <w:pPr>
        <w:ind w:right="49"/>
        <w:jc w:val="both"/>
        <w:rPr>
          <w:rFonts w:ascii="Noto Sans" w:hAnsi="Noto Sans" w:cs="Noto Sans"/>
          <w:sz w:val="20"/>
          <w:szCs w:val="20"/>
          <w:lang w:val="es-ES_tradnl" w:eastAsia="ar-SA"/>
        </w:rPr>
      </w:pPr>
    </w:p>
    <w:p w:rsidR="00B652DD" w:rsidRPr="00E37FFB" w:rsidRDefault="006968F7" w:rsidP="00E37FFB">
      <w:pPr>
        <w:ind w:right="49"/>
        <w:jc w:val="both"/>
        <w:rPr>
          <w:rFonts w:ascii="Noto Sans" w:eastAsia="Times New Roman" w:hAnsi="Noto Sans" w:cs="Noto Sans"/>
          <w:noProof w:val="0"/>
          <w:sz w:val="20"/>
          <w:szCs w:val="20"/>
          <w:lang w:val="es-ES_tradnl"/>
        </w:rPr>
      </w:pPr>
      <w:bookmarkStart w:id="34" w:name="_Toc367205737"/>
      <w:r w:rsidRPr="00E37FFB">
        <w:rPr>
          <w:rFonts w:ascii="Noto Sans" w:hAnsi="Noto Sans" w:cs="Noto Sans"/>
          <w:sz w:val="20"/>
          <w:szCs w:val="20"/>
        </w:rPr>
        <w:t xml:space="preserve">La presente licitación pública es </w:t>
      </w:r>
      <w:r w:rsidRPr="00E37FFB">
        <w:rPr>
          <w:rFonts w:ascii="Noto Sans" w:hAnsi="Noto Sans" w:cs="Noto Sans"/>
          <w:b/>
          <w:bCs/>
          <w:sz w:val="20"/>
          <w:szCs w:val="20"/>
        </w:rPr>
        <w:t>Electrónica</w:t>
      </w:r>
      <w:r w:rsidRPr="00E37FFB">
        <w:rPr>
          <w:rFonts w:ascii="Noto Sans" w:hAnsi="Noto Sans" w:cs="Noto Sans"/>
          <w:sz w:val="20"/>
          <w:szCs w:val="20"/>
        </w:rPr>
        <w:t xml:space="preserve">, </w:t>
      </w:r>
      <w:r w:rsidR="00E44C47" w:rsidRPr="00E37FFB">
        <w:rPr>
          <w:rFonts w:ascii="Noto Sans" w:hAnsi="Noto Sans" w:cs="Noto Sans"/>
          <w:sz w:val="20"/>
          <w:szCs w:val="20"/>
        </w:rPr>
        <w:t>por lo que la participación de los licitantes, será a través de la Plataforma</w:t>
      </w:r>
      <w:bookmarkStart w:id="35" w:name="_Hlk129002868"/>
      <w:r w:rsidR="000D7E11" w:rsidRPr="00E37FFB">
        <w:rPr>
          <w:rFonts w:ascii="Noto Sans" w:hAnsi="Noto Sans" w:cs="Noto Sans"/>
          <w:sz w:val="20"/>
          <w:szCs w:val="20"/>
        </w:rPr>
        <w:t xml:space="preserve">, </w:t>
      </w:r>
      <w:hyperlink r:id="rId9" w:history="1">
        <w:r w:rsidR="000D7E11" w:rsidRPr="00E37FFB">
          <w:rPr>
            <w:rStyle w:val="Hipervnculo"/>
            <w:rFonts w:ascii="Noto Sans" w:hAnsi="Noto Sans" w:cs="Noto Sans"/>
            <w:sz w:val="20"/>
            <w:szCs w:val="20"/>
          </w:rPr>
          <w:t>https://comprasmx.buengobierno.gob.mx/</w:t>
        </w:r>
      </w:hyperlink>
      <w:r w:rsidR="00B652DD" w:rsidRPr="00E37FFB">
        <w:rPr>
          <w:rFonts w:ascii="Noto Sans" w:hAnsi="Noto Sans" w:cs="Noto Sans"/>
          <w:sz w:val="20"/>
          <w:szCs w:val="20"/>
        </w:rPr>
        <w:t>,</w:t>
      </w:r>
      <w:r w:rsidR="000D7E11" w:rsidRPr="00E37FFB">
        <w:rPr>
          <w:rFonts w:ascii="Noto Sans" w:hAnsi="Noto Sans" w:cs="Noto Sans"/>
          <w:sz w:val="20"/>
          <w:szCs w:val="20"/>
        </w:rPr>
        <w:t xml:space="preserve"> </w:t>
      </w:r>
      <w:r w:rsidR="00B652DD" w:rsidRPr="00E37FFB">
        <w:rPr>
          <w:rFonts w:ascii="Noto Sans" w:eastAsia="Times New Roman" w:hAnsi="Noto Sans" w:cs="Noto Sans"/>
          <w:noProof w:val="0"/>
          <w:color w:val="000000"/>
          <w:sz w:val="20"/>
          <w:szCs w:val="20"/>
          <w:lang w:val="es-ES_tradnl"/>
        </w:rPr>
        <w:t>de conformidad con lo dispuesto en el artículo 36 de la LAASSP</w:t>
      </w:r>
      <w:r w:rsidR="00B652DD" w:rsidRPr="00E37FFB">
        <w:rPr>
          <w:rFonts w:ascii="Noto Sans" w:eastAsia="Times New Roman" w:hAnsi="Noto Sans" w:cs="Noto Sans"/>
          <w:noProof w:val="0"/>
          <w:sz w:val="20"/>
          <w:szCs w:val="20"/>
          <w:lang w:val="es-ES_tradnl"/>
        </w:rPr>
        <w:t>.</w:t>
      </w:r>
    </w:p>
    <w:p w:rsidR="00B652DD" w:rsidRPr="00E37FFB" w:rsidRDefault="00B652DD" w:rsidP="00E37FFB">
      <w:pPr>
        <w:ind w:right="49"/>
        <w:jc w:val="both"/>
        <w:rPr>
          <w:rFonts w:ascii="Noto Sans" w:eastAsia="Times New Roman" w:hAnsi="Noto Sans" w:cs="Noto Sans"/>
          <w:noProof w:val="0"/>
          <w:sz w:val="20"/>
          <w:szCs w:val="20"/>
          <w:lang w:val="es-ES_tradnl"/>
        </w:rPr>
      </w:pPr>
    </w:p>
    <w:p w:rsidR="00F731A5" w:rsidRPr="00E37FFB" w:rsidRDefault="00F731A5" w:rsidP="00E37FFB">
      <w:pPr>
        <w:tabs>
          <w:tab w:val="left" w:pos="6240"/>
        </w:tabs>
        <w:suppressAutoHyphens/>
        <w:ind w:right="49"/>
        <w:jc w:val="both"/>
        <w:rPr>
          <w:rFonts w:ascii="Noto Sans" w:hAnsi="Noto Sans" w:cs="Noto Sans"/>
          <w:sz w:val="20"/>
          <w:szCs w:val="20"/>
        </w:rPr>
      </w:pPr>
      <w:r w:rsidRPr="00E37FFB">
        <w:rPr>
          <w:rFonts w:ascii="Noto Sans" w:hAnsi="Noto Sans" w:cs="Noto Sans"/>
          <w:sz w:val="20"/>
          <w:szCs w:val="20"/>
        </w:rPr>
        <w:t>Por lo anterior, en las proposiciones remitidas a través de la Plataforma Compras MX deberán emplearse los medios de identificación electrónica que establezca la SABG (antes SFP), los cuales producirán los mismos efectos que las leyes otorgan a los documentos correspondientes y, en consecuencia, tendrán el mismo valor probatorio, conforme a lo establecido en el último párrafo del artículo 37 de la LAASSP y artículo 50 del RLAASSP, así como los numerales 14 y 16 del ACUERDO, el Manual de Unidades Compradoras y la Guía de Navegación en el portal Compras MX para procedimientos normados en la Ley de Adquisiciones, Arrendamiento y Servicios del Sector Público.</w:t>
      </w:r>
    </w:p>
    <w:p w:rsidR="00F731A5" w:rsidRPr="00E37FFB" w:rsidRDefault="00F731A5" w:rsidP="00E37FFB">
      <w:pPr>
        <w:tabs>
          <w:tab w:val="left" w:pos="2228"/>
        </w:tabs>
        <w:ind w:left="142" w:right="49"/>
        <w:jc w:val="both"/>
        <w:rPr>
          <w:rFonts w:ascii="Noto Sans" w:hAnsi="Noto Sans" w:cs="Noto Sans"/>
          <w:sz w:val="20"/>
          <w:szCs w:val="20"/>
        </w:rPr>
      </w:pPr>
    </w:p>
    <w:p w:rsidR="00186D19" w:rsidRPr="00E37FFB" w:rsidRDefault="00E44C47" w:rsidP="00E37FFB">
      <w:pPr>
        <w:tabs>
          <w:tab w:val="left" w:pos="6240"/>
        </w:tabs>
        <w:suppressAutoHyphens/>
        <w:ind w:right="49"/>
        <w:jc w:val="both"/>
        <w:rPr>
          <w:rFonts w:ascii="Noto Sans" w:hAnsi="Noto Sans" w:cs="Noto Sans"/>
          <w:sz w:val="20"/>
          <w:szCs w:val="20"/>
        </w:rPr>
      </w:pPr>
      <w:r w:rsidRPr="00E37FFB">
        <w:rPr>
          <w:rFonts w:ascii="Noto Sans" w:hAnsi="Noto Sans" w:cs="Noto Sans"/>
          <w:sz w:val="20"/>
          <w:szCs w:val="20"/>
        </w:rPr>
        <w:t>El acto de la o las juntas de aclaraciones, de presentación y apertura de proposiciones y de fallo de la licitación pública, se realizarán únicamente a través de la Plataforma</w:t>
      </w:r>
      <w:r w:rsidR="006968F7" w:rsidRPr="00E37FFB">
        <w:rPr>
          <w:rFonts w:ascii="Noto Sans" w:hAnsi="Noto Sans" w:cs="Noto Sans"/>
          <w:sz w:val="20"/>
          <w:szCs w:val="20"/>
        </w:rPr>
        <w:t>.</w:t>
      </w:r>
      <w:bookmarkEnd w:id="35"/>
    </w:p>
    <w:p w:rsidR="006968F7" w:rsidRPr="00E37FFB" w:rsidRDefault="006968F7" w:rsidP="00E37FFB">
      <w:pPr>
        <w:tabs>
          <w:tab w:val="left" w:pos="2228"/>
        </w:tabs>
        <w:ind w:right="49"/>
        <w:jc w:val="both"/>
        <w:rPr>
          <w:rFonts w:ascii="Noto Sans" w:hAnsi="Noto Sans" w:cs="Noto Sans"/>
          <w:sz w:val="20"/>
          <w:szCs w:val="20"/>
          <w:lang w:val="es-ES_tradnl" w:eastAsia="ar-SA"/>
        </w:rPr>
      </w:pPr>
    </w:p>
    <w:p w:rsidR="00175680" w:rsidRPr="00E37FFB" w:rsidRDefault="007D1B33" w:rsidP="00E37FFB">
      <w:pPr>
        <w:ind w:right="49"/>
        <w:jc w:val="both"/>
        <w:rPr>
          <w:rFonts w:ascii="Noto Sans" w:hAnsi="Noto Sans" w:cs="Noto Sans"/>
          <w:sz w:val="20"/>
          <w:szCs w:val="20"/>
          <w:lang w:val="es-ES_tradnl" w:eastAsia="ar-SA"/>
        </w:rPr>
      </w:pPr>
      <w:bookmarkStart w:id="36" w:name="_Hlk129002885"/>
      <w:r w:rsidRPr="00E37FFB">
        <w:rPr>
          <w:rFonts w:ascii="Noto Sans" w:hAnsi="Noto Sans" w:cs="Noto Sans"/>
          <w:sz w:val="20"/>
          <w:szCs w:val="20"/>
          <w:lang w:val="es-ES_tradnl" w:eastAsia="ar-SA"/>
        </w:rPr>
        <w:t xml:space="preserve">Por lo anterior, aquellos interesados en participar en esta licitación </w:t>
      </w:r>
      <w:r w:rsidR="00175680" w:rsidRPr="00E37FFB">
        <w:rPr>
          <w:rFonts w:ascii="Noto Sans" w:hAnsi="Noto Sans" w:cs="Noto Sans"/>
          <w:sz w:val="20"/>
          <w:szCs w:val="20"/>
          <w:lang w:val="es-ES_tradnl" w:eastAsia="ar-SA"/>
        </w:rPr>
        <w:t xml:space="preserve">deberán estar inscritos en la Plataforma, para lo cual podrá realizarlo a través de la </w:t>
      </w:r>
      <w:r w:rsidR="00EE64FD" w:rsidRPr="00E37FFB">
        <w:rPr>
          <w:rFonts w:ascii="Noto Sans" w:hAnsi="Noto Sans" w:cs="Noto Sans"/>
          <w:sz w:val="20"/>
          <w:szCs w:val="20"/>
          <w:lang w:val="es-ES_tradnl" w:eastAsia="ar-SA"/>
        </w:rPr>
        <w:t>dirección electrónica</w:t>
      </w:r>
      <w:r w:rsidR="00175680" w:rsidRPr="00E37FFB">
        <w:rPr>
          <w:rFonts w:ascii="Noto Sans" w:hAnsi="Noto Sans" w:cs="Noto Sans"/>
          <w:sz w:val="20"/>
          <w:szCs w:val="20"/>
          <w:lang w:val="es-ES_tradnl" w:eastAsia="ar-SA"/>
        </w:rPr>
        <w:t xml:space="preserve"> </w:t>
      </w:r>
      <w:hyperlink r:id="rId10" w:history="1">
        <w:r w:rsidR="00175680" w:rsidRPr="00E37FFB">
          <w:rPr>
            <w:rStyle w:val="Hipervnculo"/>
            <w:rFonts w:ascii="Noto Sans" w:hAnsi="Noto Sans" w:cs="Noto Sans"/>
            <w:sz w:val="20"/>
            <w:szCs w:val="20"/>
            <w:lang w:val="es-ES_tradnl" w:eastAsia="ar-SA"/>
          </w:rPr>
          <w:t>https://comprasmx.buengobierno.gob.mx/registro-empresas</w:t>
        </w:r>
      </w:hyperlink>
      <w:r w:rsidR="00175680" w:rsidRPr="00E37FFB">
        <w:rPr>
          <w:rFonts w:ascii="Noto Sans" w:hAnsi="Noto Sans" w:cs="Noto Sans"/>
          <w:sz w:val="20"/>
          <w:szCs w:val="20"/>
          <w:lang w:val="es-ES_tradnl" w:eastAsia="ar-SA"/>
        </w:rPr>
        <w:t>.</w:t>
      </w:r>
    </w:p>
    <w:p w:rsidR="00175680" w:rsidRPr="00E37FFB" w:rsidRDefault="00175680" w:rsidP="00E37FFB">
      <w:pPr>
        <w:ind w:right="49"/>
        <w:jc w:val="both"/>
        <w:rPr>
          <w:rFonts w:ascii="Noto Sans" w:hAnsi="Noto Sans" w:cs="Noto Sans"/>
          <w:sz w:val="20"/>
          <w:szCs w:val="20"/>
          <w:lang w:val="es-ES_tradnl" w:eastAsia="ar-SA"/>
        </w:rPr>
      </w:pPr>
    </w:p>
    <w:bookmarkEnd w:id="36"/>
    <w:p w:rsidR="003A2B12" w:rsidRDefault="00186D19" w:rsidP="00E37FFB">
      <w:pPr>
        <w:ind w:right="49"/>
        <w:jc w:val="both"/>
        <w:rPr>
          <w:rFonts w:ascii="Noto Sans" w:hAnsi="Noto Sans" w:cs="Noto Sans"/>
          <w:color w:val="000000"/>
          <w:sz w:val="20"/>
          <w:szCs w:val="20"/>
          <w:lang w:val="es-ES"/>
        </w:rPr>
      </w:pPr>
      <w:r w:rsidRPr="00E37FFB">
        <w:rPr>
          <w:rFonts w:ascii="Noto Sans" w:hAnsi="Noto Sans" w:cs="Noto Sans"/>
          <w:color w:val="000000"/>
          <w:sz w:val="20"/>
          <w:szCs w:val="20"/>
          <w:lang w:val="es-ES"/>
        </w:rPr>
        <w:t xml:space="preserve">El carácter del presente procedimiento de contratación es </w:t>
      </w:r>
      <w:r w:rsidRPr="00E37FFB">
        <w:rPr>
          <w:rFonts w:ascii="Noto Sans" w:hAnsi="Noto Sans" w:cs="Noto Sans"/>
          <w:b/>
          <w:color w:val="000000"/>
          <w:sz w:val="20"/>
          <w:szCs w:val="20"/>
          <w:lang w:val="es-ES"/>
        </w:rPr>
        <w:t xml:space="preserve">Internacional </w:t>
      </w:r>
      <w:r w:rsidR="00C93DAA">
        <w:rPr>
          <w:rFonts w:ascii="Noto Sans" w:hAnsi="Noto Sans" w:cs="Noto Sans"/>
          <w:b/>
          <w:color w:val="000000"/>
          <w:sz w:val="20"/>
          <w:szCs w:val="20"/>
          <w:lang w:val="es-ES"/>
        </w:rPr>
        <w:t>Abierta</w:t>
      </w:r>
      <w:r w:rsidR="00C77E63" w:rsidRPr="00E37FFB">
        <w:rPr>
          <w:rFonts w:ascii="Noto Sans" w:hAnsi="Noto Sans" w:cs="Noto Sans"/>
          <w:b/>
          <w:color w:val="000000"/>
          <w:sz w:val="20"/>
          <w:szCs w:val="20"/>
          <w:lang w:val="es-ES"/>
        </w:rPr>
        <w:t>,</w:t>
      </w:r>
      <w:r w:rsidRPr="00E37FFB">
        <w:rPr>
          <w:rFonts w:ascii="Noto Sans" w:hAnsi="Noto Sans" w:cs="Noto Sans"/>
          <w:b/>
          <w:color w:val="000000"/>
          <w:sz w:val="20"/>
          <w:szCs w:val="20"/>
          <w:lang w:val="es-ES"/>
        </w:rPr>
        <w:t xml:space="preserve"> </w:t>
      </w:r>
      <w:r w:rsidR="000E11AB" w:rsidRPr="009655A6">
        <w:rPr>
          <w:rFonts w:ascii="Noto Sans" w:hAnsi="Noto Sans" w:cs="Noto Sans"/>
          <w:bCs/>
          <w:color w:val="000000"/>
          <w:sz w:val="20"/>
          <w:szCs w:val="20"/>
          <w:lang w:val="es-ES"/>
        </w:rPr>
        <w:t xml:space="preserve">para lo cual se estará a lo dispuesto a las </w:t>
      </w:r>
      <w:r w:rsidR="000E11AB" w:rsidRPr="009655A6">
        <w:rPr>
          <w:rFonts w:ascii="Noto Sans" w:hAnsi="Noto Sans" w:cs="Noto Sans"/>
          <w:bCs/>
          <w:i/>
          <w:iCs/>
          <w:color w:val="000000"/>
          <w:sz w:val="20"/>
          <w:szCs w:val="20"/>
          <w:lang w:val="es-ES"/>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000E11AB" w:rsidRPr="009655A6">
        <w:rPr>
          <w:rFonts w:ascii="Noto Sans" w:hAnsi="Noto Sans" w:cs="Noto Sans"/>
          <w:bCs/>
          <w:color w:val="000000"/>
          <w:sz w:val="20"/>
          <w:szCs w:val="20"/>
          <w:lang w:val="es-ES"/>
        </w:rPr>
        <w:t>, publicadas en el Diario Oficial de la Federación el 28 de diciembre de 2010, en particular lo establecido en el “</w:t>
      </w:r>
      <w:r w:rsidR="000E11AB" w:rsidRPr="009655A6">
        <w:rPr>
          <w:rFonts w:ascii="Noto Sans" w:hAnsi="Noto Sans" w:cs="Noto Sans"/>
          <w:bCs/>
          <w:i/>
          <w:iCs/>
          <w:color w:val="000000"/>
          <w:sz w:val="20"/>
          <w:szCs w:val="20"/>
          <w:lang w:val="es-ES"/>
        </w:rPr>
        <w:t>CAPITULO II de los procedimientos de contratación bajo la cobertura de tratados convocados con carácter internacional abierto”</w:t>
      </w:r>
      <w:r w:rsidR="000E11AB" w:rsidRPr="009655A6">
        <w:rPr>
          <w:rFonts w:ascii="Noto Sans" w:hAnsi="Noto Sans" w:cs="Noto Sans"/>
          <w:color w:val="000000"/>
          <w:sz w:val="20"/>
          <w:szCs w:val="20"/>
          <w:lang w:val="es-ES"/>
        </w:rPr>
        <w:t>, en términos de lo establecido en el artículo 39 fracción III inciso e) de la LAASSP, los tratados aplicables para el presente procedimiento son los señalados en el numeral 4 del glosario de esta Convocatoria.</w:t>
      </w:r>
    </w:p>
    <w:p w:rsidR="000E11AB" w:rsidRPr="00E37FFB" w:rsidRDefault="000E11AB" w:rsidP="00E37FFB">
      <w:pPr>
        <w:ind w:right="49"/>
        <w:jc w:val="both"/>
        <w:rPr>
          <w:rFonts w:ascii="Noto Sans" w:hAnsi="Noto Sans" w:cs="Noto Sans"/>
          <w:color w:val="000000"/>
          <w:sz w:val="20"/>
          <w:szCs w:val="20"/>
          <w:lang w:val="es-ES"/>
        </w:rPr>
      </w:pPr>
    </w:p>
    <w:p w:rsidR="006B29D8" w:rsidRPr="00E37FFB" w:rsidRDefault="006B29D8"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37" w:name="_Toc211254986"/>
      <w:r w:rsidRPr="00E37FFB">
        <w:rPr>
          <w:rFonts w:ascii="Noto Sans" w:hAnsi="Noto Sans" w:cs="Noto Sans"/>
          <w:i w:val="0"/>
          <w:sz w:val="20"/>
          <w:lang w:val="es-ES_tradnl"/>
        </w:rPr>
        <w:t>Número de identificación de la</w:t>
      </w:r>
      <w:r w:rsidR="003A2B12" w:rsidRPr="00E37FFB">
        <w:rPr>
          <w:rFonts w:ascii="Noto Sans" w:hAnsi="Noto Sans" w:cs="Noto Sans"/>
          <w:i w:val="0"/>
          <w:sz w:val="20"/>
          <w:lang w:val="es-ES_tradnl"/>
        </w:rPr>
        <w:t xml:space="preserve"> </w:t>
      </w:r>
      <w:r w:rsidR="000612DF" w:rsidRPr="00E37FFB">
        <w:rPr>
          <w:rFonts w:ascii="Noto Sans" w:hAnsi="Noto Sans" w:cs="Noto Sans"/>
          <w:i w:val="0"/>
          <w:sz w:val="20"/>
          <w:lang w:val="es-ES_tradnl"/>
        </w:rPr>
        <w:t>Convocatoria</w:t>
      </w:r>
      <w:r w:rsidR="003A2B12" w:rsidRPr="00E37FFB">
        <w:rPr>
          <w:rFonts w:ascii="Noto Sans" w:hAnsi="Noto Sans" w:cs="Noto Sans"/>
          <w:i w:val="0"/>
          <w:sz w:val="20"/>
          <w:lang w:val="es-ES_tradnl"/>
        </w:rPr>
        <w:t xml:space="preserve"> a la</w:t>
      </w:r>
      <w:r w:rsidRPr="00E37FFB">
        <w:rPr>
          <w:rFonts w:ascii="Noto Sans" w:hAnsi="Noto Sans" w:cs="Noto Sans"/>
          <w:i w:val="0"/>
          <w:sz w:val="20"/>
          <w:lang w:val="es-ES_tradnl"/>
        </w:rPr>
        <w:t xml:space="preserve"> </w:t>
      </w:r>
      <w:r w:rsidR="00725458" w:rsidRPr="00E37FFB">
        <w:rPr>
          <w:rFonts w:ascii="Noto Sans" w:hAnsi="Noto Sans" w:cs="Noto Sans"/>
          <w:i w:val="0"/>
          <w:sz w:val="20"/>
          <w:lang w:val="es-ES_tradnl"/>
        </w:rPr>
        <w:t>licitación pública</w:t>
      </w:r>
      <w:r w:rsidRPr="00E37FFB">
        <w:rPr>
          <w:rFonts w:ascii="Noto Sans" w:hAnsi="Noto Sans" w:cs="Noto Sans"/>
          <w:i w:val="0"/>
          <w:sz w:val="20"/>
          <w:lang w:val="es-ES_tradnl"/>
        </w:rPr>
        <w:t xml:space="preserve"> asignado por </w:t>
      </w:r>
      <w:r w:rsidR="00543CAE" w:rsidRPr="00E37FFB">
        <w:rPr>
          <w:rFonts w:ascii="Noto Sans" w:hAnsi="Noto Sans" w:cs="Noto Sans"/>
          <w:i w:val="0"/>
          <w:sz w:val="20"/>
          <w:lang w:val="es-ES_tradnl"/>
        </w:rPr>
        <w:t>la Plataforma</w:t>
      </w:r>
      <w:r w:rsidRPr="00E37FFB">
        <w:rPr>
          <w:rFonts w:ascii="Noto Sans" w:hAnsi="Noto Sans" w:cs="Noto Sans"/>
          <w:i w:val="0"/>
          <w:sz w:val="20"/>
          <w:lang w:val="es-ES_tradnl"/>
        </w:rPr>
        <w:t>.</w:t>
      </w:r>
      <w:bookmarkEnd w:id="37"/>
      <w:r w:rsidRPr="00E37FFB">
        <w:rPr>
          <w:rFonts w:ascii="Noto Sans" w:hAnsi="Noto Sans" w:cs="Noto Sans"/>
          <w:i w:val="0"/>
          <w:sz w:val="20"/>
          <w:lang w:val="es-ES_tradnl"/>
        </w:rPr>
        <w:t xml:space="preserve"> </w:t>
      </w:r>
    </w:p>
    <w:p w:rsidR="00786A02" w:rsidRPr="00E37FFB" w:rsidRDefault="00786A02" w:rsidP="00E37FFB">
      <w:pPr>
        <w:ind w:right="49"/>
        <w:jc w:val="both"/>
        <w:rPr>
          <w:rFonts w:ascii="Noto Sans" w:hAnsi="Noto Sans" w:cs="Noto Sans"/>
          <w:sz w:val="20"/>
          <w:szCs w:val="20"/>
          <w:lang w:val="es-ES_tradnl"/>
        </w:rPr>
      </w:pPr>
    </w:p>
    <w:p w:rsidR="001930AA" w:rsidRPr="00041F83" w:rsidRDefault="00197394" w:rsidP="00E37FFB">
      <w:pPr>
        <w:ind w:right="49"/>
        <w:jc w:val="both"/>
        <w:rPr>
          <w:rFonts w:ascii="Noto Sans" w:hAnsi="Noto Sans" w:cs="Noto Sans"/>
          <w:sz w:val="20"/>
          <w:szCs w:val="20"/>
          <w:lang w:val="en-US"/>
        </w:rPr>
      </w:pPr>
      <w:r w:rsidRPr="00041F83">
        <w:rPr>
          <w:rFonts w:ascii="Noto Sans" w:hAnsi="Noto Sans" w:cs="Noto Sans"/>
          <w:sz w:val="20"/>
          <w:szCs w:val="20"/>
          <w:lang w:val="en-US"/>
        </w:rPr>
        <w:t>LA-50-GYR-050GYR047-I</w:t>
      </w:r>
      <w:r w:rsidR="0010345D" w:rsidRPr="00041F83">
        <w:rPr>
          <w:rFonts w:ascii="Noto Sans" w:hAnsi="Noto Sans" w:cs="Noto Sans"/>
          <w:sz w:val="20"/>
          <w:szCs w:val="20"/>
          <w:lang w:val="en-US"/>
        </w:rPr>
        <w:t>-</w:t>
      </w:r>
      <w:r w:rsidR="00E54B8F">
        <w:rPr>
          <w:rFonts w:ascii="Noto Sans" w:hAnsi="Noto Sans" w:cs="Noto Sans"/>
          <w:sz w:val="20"/>
          <w:szCs w:val="20"/>
          <w:lang w:val="en-US"/>
        </w:rPr>
        <w:t>19</w:t>
      </w:r>
      <w:r w:rsidR="0010345D" w:rsidRPr="00041F83">
        <w:rPr>
          <w:rFonts w:ascii="Noto Sans" w:hAnsi="Noto Sans" w:cs="Noto Sans"/>
          <w:sz w:val="20"/>
          <w:szCs w:val="20"/>
          <w:lang w:val="en-US"/>
        </w:rPr>
        <w:t>-202</w:t>
      </w:r>
      <w:r w:rsidR="00175680" w:rsidRPr="00041F83">
        <w:rPr>
          <w:rFonts w:ascii="Noto Sans" w:hAnsi="Noto Sans" w:cs="Noto Sans"/>
          <w:sz w:val="20"/>
          <w:szCs w:val="20"/>
          <w:lang w:val="en-US"/>
        </w:rPr>
        <w:t>5</w:t>
      </w:r>
      <w:r w:rsidR="00E06E55" w:rsidRPr="00041F83">
        <w:rPr>
          <w:rFonts w:ascii="Noto Sans" w:hAnsi="Noto Sans" w:cs="Noto Sans"/>
          <w:sz w:val="20"/>
          <w:szCs w:val="20"/>
          <w:lang w:val="en-US"/>
        </w:rPr>
        <w:t>.</w:t>
      </w:r>
    </w:p>
    <w:p w:rsidR="00530EC3" w:rsidRPr="00041F83" w:rsidRDefault="00530EC3" w:rsidP="00E37FFB">
      <w:pPr>
        <w:ind w:right="49"/>
        <w:jc w:val="both"/>
        <w:rPr>
          <w:rFonts w:ascii="Noto Sans" w:hAnsi="Noto Sans" w:cs="Noto Sans"/>
          <w:sz w:val="20"/>
          <w:szCs w:val="20"/>
          <w:lang w:val="en-US"/>
        </w:rPr>
      </w:pPr>
    </w:p>
    <w:p w:rsidR="002E34A4" w:rsidRPr="00E37FFB" w:rsidRDefault="0019394D"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38" w:name="_Toc211254987"/>
      <w:r w:rsidRPr="00E37FFB">
        <w:rPr>
          <w:rFonts w:ascii="Noto Sans" w:hAnsi="Noto Sans" w:cs="Noto Sans"/>
          <w:i w:val="0"/>
          <w:sz w:val="20"/>
          <w:lang w:val="es-ES_tradnl"/>
        </w:rPr>
        <w:t xml:space="preserve">Indicación </w:t>
      </w:r>
      <w:r w:rsidR="00861D34" w:rsidRPr="00E37FFB">
        <w:rPr>
          <w:rFonts w:ascii="Noto Sans" w:hAnsi="Noto Sans" w:cs="Noto Sans"/>
          <w:i w:val="0"/>
          <w:sz w:val="20"/>
          <w:lang w:val="es-ES_tradnl"/>
        </w:rPr>
        <w:t>de los e</w:t>
      </w:r>
      <w:r w:rsidR="00E26D83" w:rsidRPr="00E37FFB">
        <w:rPr>
          <w:rFonts w:ascii="Noto Sans" w:hAnsi="Noto Sans" w:cs="Noto Sans"/>
          <w:i w:val="0"/>
          <w:sz w:val="20"/>
          <w:lang w:val="es-ES_tradnl"/>
        </w:rPr>
        <w:t xml:space="preserve">jercicios </w:t>
      </w:r>
      <w:r w:rsidR="00861D34" w:rsidRPr="00E37FFB">
        <w:rPr>
          <w:rFonts w:ascii="Noto Sans" w:hAnsi="Noto Sans" w:cs="Noto Sans"/>
          <w:i w:val="0"/>
          <w:sz w:val="20"/>
          <w:lang w:val="es-ES_tradnl"/>
        </w:rPr>
        <w:t>f</w:t>
      </w:r>
      <w:r w:rsidR="00E26D83" w:rsidRPr="00E37FFB">
        <w:rPr>
          <w:rFonts w:ascii="Noto Sans" w:hAnsi="Noto Sans" w:cs="Noto Sans"/>
          <w:i w:val="0"/>
          <w:sz w:val="20"/>
          <w:lang w:val="es-ES_tradnl"/>
        </w:rPr>
        <w:t xml:space="preserve">iscales para la </w:t>
      </w:r>
      <w:r w:rsidR="00861D34" w:rsidRPr="00E37FFB">
        <w:rPr>
          <w:rFonts w:ascii="Noto Sans" w:hAnsi="Noto Sans" w:cs="Noto Sans"/>
          <w:i w:val="0"/>
          <w:sz w:val="20"/>
          <w:lang w:val="es-ES_tradnl"/>
        </w:rPr>
        <w:t>c</w:t>
      </w:r>
      <w:r w:rsidRPr="00E37FFB">
        <w:rPr>
          <w:rFonts w:ascii="Noto Sans" w:hAnsi="Noto Sans" w:cs="Noto Sans"/>
          <w:i w:val="0"/>
          <w:sz w:val="20"/>
          <w:lang w:val="es-ES_tradnl"/>
        </w:rPr>
        <w:t>ontratación</w:t>
      </w:r>
      <w:r w:rsidR="001E29B9" w:rsidRPr="00E37FFB">
        <w:rPr>
          <w:rFonts w:ascii="Noto Sans" w:hAnsi="Noto Sans" w:cs="Noto Sans"/>
          <w:i w:val="0"/>
          <w:sz w:val="20"/>
          <w:lang w:val="es-ES_tradnl"/>
        </w:rPr>
        <w:t>.</w:t>
      </w:r>
      <w:bookmarkEnd w:id="38"/>
    </w:p>
    <w:bookmarkEnd w:id="34"/>
    <w:p w:rsidR="008D30DC" w:rsidRPr="00E37FFB" w:rsidRDefault="008D30DC" w:rsidP="00E37FFB">
      <w:pPr>
        <w:ind w:right="49"/>
        <w:jc w:val="both"/>
        <w:rPr>
          <w:rFonts w:ascii="Noto Sans" w:hAnsi="Noto Sans" w:cs="Noto Sans"/>
          <w:sz w:val="20"/>
          <w:szCs w:val="20"/>
        </w:rPr>
      </w:pPr>
    </w:p>
    <w:p w:rsidR="008D30DC" w:rsidRPr="00E37FFB" w:rsidRDefault="008D30DC" w:rsidP="00E37FFB">
      <w:pPr>
        <w:ind w:right="49"/>
        <w:jc w:val="both"/>
        <w:rPr>
          <w:rFonts w:ascii="Noto Sans" w:hAnsi="Noto Sans" w:cs="Noto Sans"/>
          <w:sz w:val="20"/>
          <w:szCs w:val="20"/>
        </w:rPr>
      </w:pPr>
      <w:bookmarkStart w:id="39" w:name="_Hlk129002961"/>
      <w:r w:rsidRPr="00E37FFB">
        <w:rPr>
          <w:rFonts w:ascii="Noto Sans" w:hAnsi="Noto Sans" w:cs="Noto Sans"/>
          <w:sz w:val="20"/>
          <w:szCs w:val="20"/>
        </w:rPr>
        <w:t>La presente contratación será</w:t>
      </w:r>
      <w:r w:rsidR="00147CF9" w:rsidRPr="00E37FFB">
        <w:rPr>
          <w:rFonts w:ascii="Noto Sans" w:hAnsi="Noto Sans" w:cs="Noto Sans"/>
          <w:sz w:val="20"/>
          <w:szCs w:val="20"/>
        </w:rPr>
        <w:t xml:space="preserve"> </w:t>
      </w:r>
      <w:r w:rsidR="00394E8D" w:rsidRPr="00E37FFB">
        <w:rPr>
          <w:rFonts w:ascii="Noto Sans" w:hAnsi="Noto Sans" w:cs="Noto Sans"/>
          <w:sz w:val="20"/>
          <w:szCs w:val="20"/>
        </w:rPr>
        <w:t>para el ejercicio fiscal 202</w:t>
      </w:r>
      <w:r w:rsidR="007876A8" w:rsidRPr="00E37FFB">
        <w:rPr>
          <w:rFonts w:ascii="Noto Sans" w:hAnsi="Noto Sans" w:cs="Noto Sans"/>
          <w:sz w:val="20"/>
          <w:szCs w:val="20"/>
        </w:rPr>
        <w:t>5</w:t>
      </w:r>
      <w:r w:rsidR="00394E8D" w:rsidRPr="00E37FFB">
        <w:rPr>
          <w:rFonts w:ascii="Noto Sans" w:hAnsi="Noto Sans" w:cs="Noto Sans"/>
          <w:sz w:val="20"/>
          <w:szCs w:val="20"/>
        </w:rPr>
        <w:t xml:space="preserve">, </w:t>
      </w:r>
      <w:r w:rsidR="003F5348" w:rsidRPr="00E37FFB">
        <w:rPr>
          <w:rFonts w:ascii="Noto Sans" w:hAnsi="Noto Sans" w:cs="Noto Sans"/>
          <w:sz w:val="20"/>
          <w:szCs w:val="20"/>
        </w:rPr>
        <w:t xml:space="preserve">a partir del día natural siguiente a la </w:t>
      </w:r>
      <w:r w:rsidR="00AA294C" w:rsidRPr="00E37FFB">
        <w:rPr>
          <w:rFonts w:ascii="Noto Sans" w:hAnsi="Noto Sans" w:cs="Noto Sans"/>
          <w:sz w:val="20"/>
          <w:szCs w:val="20"/>
        </w:rPr>
        <w:t>notificación del fallo</w:t>
      </w:r>
      <w:r w:rsidR="003F5348" w:rsidRPr="00E37FFB">
        <w:rPr>
          <w:rFonts w:ascii="Noto Sans" w:hAnsi="Noto Sans" w:cs="Noto Sans"/>
          <w:sz w:val="20"/>
          <w:szCs w:val="20"/>
        </w:rPr>
        <w:t xml:space="preserve"> y hasta el </w:t>
      </w:r>
      <w:r w:rsidR="000C7E5D" w:rsidRPr="00E37FFB">
        <w:rPr>
          <w:rFonts w:ascii="Noto Sans" w:hAnsi="Noto Sans" w:cs="Noto Sans"/>
          <w:sz w:val="20"/>
          <w:szCs w:val="20"/>
        </w:rPr>
        <w:t>31</w:t>
      </w:r>
      <w:r w:rsidR="003F5348" w:rsidRPr="00E37FFB">
        <w:rPr>
          <w:rFonts w:ascii="Noto Sans" w:hAnsi="Noto Sans" w:cs="Noto Sans"/>
          <w:sz w:val="20"/>
          <w:szCs w:val="20"/>
        </w:rPr>
        <w:t xml:space="preserve"> de </w:t>
      </w:r>
      <w:r w:rsidR="00EC58F3" w:rsidRPr="00E37FFB">
        <w:rPr>
          <w:rFonts w:ascii="Noto Sans" w:hAnsi="Noto Sans" w:cs="Noto Sans"/>
          <w:sz w:val="20"/>
          <w:szCs w:val="20"/>
        </w:rPr>
        <w:t>diciembre</w:t>
      </w:r>
      <w:r w:rsidR="0015287D" w:rsidRPr="00E37FFB">
        <w:rPr>
          <w:rFonts w:ascii="Noto Sans" w:hAnsi="Noto Sans" w:cs="Noto Sans"/>
          <w:sz w:val="20"/>
          <w:szCs w:val="20"/>
        </w:rPr>
        <w:t xml:space="preserve"> de</w:t>
      </w:r>
      <w:r w:rsidRPr="00E37FFB">
        <w:rPr>
          <w:rFonts w:ascii="Noto Sans" w:hAnsi="Noto Sans" w:cs="Noto Sans"/>
          <w:sz w:val="20"/>
          <w:szCs w:val="20"/>
        </w:rPr>
        <w:t xml:space="preserve"> 202</w:t>
      </w:r>
      <w:r w:rsidR="007876A8" w:rsidRPr="00E37FFB">
        <w:rPr>
          <w:rFonts w:ascii="Noto Sans" w:hAnsi="Noto Sans" w:cs="Noto Sans"/>
          <w:sz w:val="20"/>
          <w:szCs w:val="20"/>
        </w:rPr>
        <w:t>5</w:t>
      </w:r>
      <w:r w:rsidRPr="00E37FFB">
        <w:rPr>
          <w:rFonts w:ascii="Noto Sans" w:hAnsi="Noto Sans" w:cs="Noto Sans"/>
          <w:sz w:val="20"/>
          <w:szCs w:val="20"/>
        </w:rPr>
        <w:t>.</w:t>
      </w:r>
    </w:p>
    <w:bookmarkEnd w:id="39"/>
    <w:p w:rsidR="00AC1CA1" w:rsidRPr="00E37FFB" w:rsidRDefault="00AC1CA1" w:rsidP="00E37FFB">
      <w:pPr>
        <w:ind w:right="49"/>
        <w:jc w:val="both"/>
        <w:rPr>
          <w:rFonts w:ascii="Noto Sans" w:hAnsi="Noto Sans" w:cs="Noto Sans"/>
          <w:sz w:val="20"/>
          <w:szCs w:val="20"/>
        </w:rPr>
      </w:pPr>
    </w:p>
    <w:p w:rsidR="00511605" w:rsidRPr="00E37FFB" w:rsidRDefault="00511605"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40" w:name="_Toc445203813"/>
      <w:bookmarkStart w:id="41" w:name="_Toc211254988"/>
      <w:r w:rsidRPr="00E37FFB">
        <w:rPr>
          <w:rFonts w:ascii="Noto Sans" w:hAnsi="Noto Sans" w:cs="Noto Sans"/>
          <w:i w:val="0"/>
          <w:sz w:val="20"/>
          <w:lang w:val="es-ES_tradnl"/>
        </w:rPr>
        <w:t>Idioma.</w:t>
      </w:r>
      <w:bookmarkEnd w:id="40"/>
      <w:bookmarkEnd w:id="41"/>
    </w:p>
    <w:p w:rsidR="00511605" w:rsidRPr="00E37FFB" w:rsidRDefault="00511605" w:rsidP="00E37FFB">
      <w:pPr>
        <w:ind w:right="49"/>
        <w:jc w:val="both"/>
        <w:rPr>
          <w:rFonts w:ascii="Noto Sans" w:hAnsi="Noto Sans" w:cs="Noto Sans"/>
          <w:sz w:val="20"/>
          <w:szCs w:val="20"/>
          <w:lang w:val="es-ES_tradnl"/>
        </w:rPr>
      </w:pPr>
    </w:p>
    <w:p w:rsidR="000C7FF2" w:rsidRPr="00E37FFB" w:rsidRDefault="000C7FF2"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Las proposiciones deberán presentarse únicamente en idioma español</w:t>
      </w:r>
      <w:r w:rsidR="005909E3" w:rsidRPr="00E37FFB">
        <w:rPr>
          <w:rFonts w:ascii="Noto Sans" w:hAnsi="Noto Sans" w:cs="Noto Sans"/>
          <w:sz w:val="20"/>
          <w:szCs w:val="20"/>
          <w:lang w:val="es-ES_tradnl"/>
        </w:rPr>
        <w:t>;</w:t>
      </w:r>
      <w:r w:rsidRPr="00E37FFB">
        <w:rPr>
          <w:rFonts w:ascii="Noto Sans" w:hAnsi="Noto Sans" w:cs="Noto Sans"/>
          <w:sz w:val="20"/>
          <w:szCs w:val="20"/>
          <w:lang w:val="es-ES_tradnl"/>
        </w:rPr>
        <w:t xml:space="preserve"> sin embargo</w:t>
      </w:r>
      <w:r w:rsidR="00155D92" w:rsidRPr="00E37FFB">
        <w:rPr>
          <w:rFonts w:ascii="Noto Sans" w:hAnsi="Noto Sans" w:cs="Noto Sans"/>
          <w:sz w:val="20"/>
          <w:szCs w:val="20"/>
          <w:lang w:val="es-ES_tradnl"/>
        </w:rPr>
        <w:t>,</w:t>
      </w:r>
      <w:r w:rsidRPr="00E37FFB">
        <w:rPr>
          <w:rFonts w:ascii="Noto Sans" w:hAnsi="Noto Sans" w:cs="Noto Sans"/>
          <w:sz w:val="20"/>
          <w:szCs w:val="20"/>
          <w:lang w:val="es-ES_tradnl"/>
        </w:rPr>
        <w:t xml:space="preserve"> aquellos documentos que por su naturaleza en su versi</w:t>
      </w:r>
      <w:r w:rsidR="00155D92" w:rsidRPr="00E37FFB">
        <w:rPr>
          <w:rFonts w:ascii="Noto Sans" w:hAnsi="Noto Sans" w:cs="Noto Sans"/>
          <w:sz w:val="20"/>
          <w:szCs w:val="20"/>
          <w:lang w:val="es-ES_tradnl"/>
        </w:rPr>
        <w:t>ó</w:t>
      </w:r>
      <w:r w:rsidRPr="00E37FFB">
        <w:rPr>
          <w:rFonts w:ascii="Noto Sans" w:hAnsi="Noto Sans" w:cs="Noto Sans"/>
          <w:sz w:val="20"/>
          <w:szCs w:val="20"/>
          <w:lang w:val="es-ES_tradnl"/>
        </w:rPr>
        <w:t xml:space="preserve">n original se encuentren redactados en otro idioma, podrán presentarse siempre que se acompañe de su traducción simple </w:t>
      </w:r>
      <w:r w:rsidR="00305201" w:rsidRPr="00E37FFB">
        <w:rPr>
          <w:rFonts w:ascii="Noto Sans" w:hAnsi="Noto Sans" w:cs="Noto Sans"/>
          <w:sz w:val="20"/>
          <w:szCs w:val="20"/>
          <w:lang w:val="es-ES_tradnl"/>
        </w:rPr>
        <w:t xml:space="preserve">e íntegra </w:t>
      </w:r>
      <w:r w:rsidRPr="00E37FFB">
        <w:rPr>
          <w:rFonts w:ascii="Noto Sans" w:hAnsi="Noto Sans" w:cs="Noto Sans"/>
          <w:sz w:val="20"/>
          <w:szCs w:val="20"/>
          <w:lang w:val="es-ES_tradnl"/>
        </w:rPr>
        <w:t>al español.</w:t>
      </w:r>
    </w:p>
    <w:p w:rsidR="00186D19" w:rsidRPr="00E37FFB" w:rsidRDefault="00186D19" w:rsidP="00E37FFB">
      <w:pPr>
        <w:ind w:right="49"/>
        <w:jc w:val="both"/>
        <w:rPr>
          <w:rFonts w:ascii="Noto Sans" w:hAnsi="Noto Sans" w:cs="Noto Sans"/>
          <w:sz w:val="20"/>
          <w:szCs w:val="20"/>
          <w:lang w:val="es-ES_tradnl"/>
        </w:rPr>
      </w:pPr>
    </w:p>
    <w:p w:rsidR="00186D19" w:rsidRPr="00E37FFB" w:rsidRDefault="00186D19"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En caso de anexar folletos</w:t>
      </w:r>
      <w:r w:rsidR="00147CF9" w:rsidRPr="00E37FFB">
        <w:rPr>
          <w:rFonts w:ascii="Noto Sans" w:hAnsi="Noto Sans" w:cs="Noto Sans"/>
          <w:sz w:val="20"/>
          <w:szCs w:val="20"/>
          <w:lang w:val="es-ES_tradnl"/>
        </w:rPr>
        <w:t xml:space="preserve"> y/o anexos técnicos, catálogos, fotografías, imágenes, instructivos y/o manuales del fabricante, así como aquellos otros documentos que presente en su proposición técnica, tales como certificados y cartas del fabricante</w:t>
      </w:r>
      <w:r w:rsidRPr="00E37FFB">
        <w:rPr>
          <w:rFonts w:ascii="Noto Sans" w:hAnsi="Noto Sans" w:cs="Noto Sans"/>
          <w:sz w:val="20"/>
          <w:szCs w:val="20"/>
          <w:lang w:val="es-ES_tradnl"/>
        </w:rPr>
        <w:t xml:space="preserve"> en otro idioma, deberá presentarse traducción simple </w:t>
      </w:r>
      <w:r w:rsidR="00305201" w:rsidRPr="00E37FFB">
        <w:rPr>
          <w:rFonts w:ascii="Noto Sans" w:hAnsi="Noto Sans" w:cs="Noto Sans"/>
          <w:sz w:val="20"/>
          <w:szCs w:val="20"/>
          <w:lang w:val="es-ES_tradnl"/>
        </w:rPr>
        <w:t xml:space="preserve">e íntegra </w:t>
      </w:r>
      <w:r w:rsidRPr="00E37FFB">
        <w:rPr>
          <w:rFonts w:ascii="Noto Sans" w:hAnsi="Noto Sans" w:cs="Noto Sans"/>
          <w:sz w:val="20"/>
          <w:szCs w:val="20"/>
          <w:lang w:val="es-ES_tradnl"/>
        </w:rPr>
        <w:t xml:space="preserve">al español, de conformidad con el artículo </w:t>
      </w:r>
      <w:r w:rsidR="008C4DE7" w:rsidRPr="00E37FFB">
        <w:rPr>
          <w:rFonts w:ascii="Noto Sans" w:hAnsi="Noto Sans" w:cs="Noto Sans"/>
          <w:sz w:val="20"/>
          <w:szCs w:val="20"/>
          <w:lang w:val="es-ES_tradnl"/>
        </w:rPr>
        <w:t>40</w:t>
      </w:r>
      <w:r w:rsidRPr="00E37FFB">
        <w:rPr>
          <w:rFonts w:ascii="Noto Sans" w:hAnsi="Noto Sans" w:cs="Noto Sans"/>
          <w:sz w:val="20"/>
          <w:szCs w:val="20"/>
          <w:lang w:val="es-ES_tradnl"/>
        </w:rPr>
        <w:t xml:space="preserve">, fracción IV de la LAASSP. </w:t>
      </w:r>
    </w:p>
    <w:p w:rsidR="00FA44E3" w:rsidRPr="00E37FFB" w:rsidRDefault="00FA44E3" w:rsidP="00E37FFB">
      <w:pPr>
        <w:ind w:right="49"/>
        <w:jc w:val="both"/>
        <w:rPr>
          <w:rFonts w:ascii="Noto Sans" w:hAnsi="Noto Sans" w:cs="Noto Sans"/>
          <w:sz w:val="20"/>
          <w:szCs w:val="20"/>
          <w:lang w:val="es-ES_tradnl"/>
        </w:rPr>
      </w:pPr>
    </w:p>
    <w:p w:rsidR="00FA44E3" w:rsidRPr="00EC485D" w:rsidRDefault="005168A2" w:rsidP="00E37FFB">
      <w:pPr>
        <w:suppressAutoHyphens/>
        <w:autoSpaceDE w:val="0"/>
        <w:ind w:right="49"/>
        <w:jc w:val="both"/>
        <w:rPr>
          <w:rFonts w:ascii="Noto Sans" w:eastAsia="Times New Roman" w:hAnsi="Noto Sans" w:cs="Noto Sans"/>
          <w:b/>
          <w:i/>
          <w:noProof w:val="0"/>
          <w:sz w:val="18"/>
          <w:szCs w:val="18"/>
          <w:u w:val="single"/>
          <w:lang w:val="es-ES_tradnl" w:eastAsia="ar-SA"/>
        </w:rPr>
      </w:pPr>
      <w:r w:rsidRPr="00EC485D">
        <w:rPr>
          <w:rFonts w:ascii="Noto Sans" w:eastAsia="Times New Roman" w:hAnsi="Noto Sans" w:cs="Noto Sans"/>
          <w:b/>
          <w:i/>
          <w:noProof w:val="0"/>
          <w:sz w:val="18"/>
          <w:szCs w:val="18"/>
          <w:u w:val="single"/>
          <w:lang w:val="es-ES_tradnl" w:eastAsia="ar-SA"/>
        </w:rPr>
        <w:t>En su caso, l</w:t>
      </w:r>
      <w:r w:rsidR="00FA44E3" w:rsidRPr="00EC485D">
        <w:rPr>
          <w:rFonts w:ascii="Noto Sans" w:eastAsia="Times New Roman" w:hAnsi="Noto Sans" w:cs="Noto Sans"/>
          <w:b/>
          <w:i/>
          <w:noProof w:val="0"/>
          <w:sz w:val="18"/>
          <w:szCs w:val="18"/>
          <w:u w:val="single"/>
          <w:lang w:val="es-ES_tradnl" w:eastAsia="ar-SA"/>
        </w:rPr>
        <w:t xml:space="preserve">a falta de presentación </w:t>
      </w:r>
      <w:r w:rsidRPr="00EC485D">
        <w:rPr>
          <w:rFonts w:ascii="Noto Sans" w:eastAsia="Times New Roman" w:hAnsi="Noto Sans" w:cs="Noto Sans"/>
          <w:b/>
          <w:i/>
          <w:noProof w:val="0"/>
          <w:sz w:val="18"/>
          <w:szCs w:val="18"/>
          <w:u w:val="single"/>
          <w:lang w:val="es-ES_tradnl" w:eastAsia="ar-SA"/>
        </w:rPr>
        <w:t xml:space="preserve">de la traducción simple e íntegra </w:t>
      </w:r>
      <w:r w:rsidR="00FA44E3" w:rsidRPr="00EC485D">
        <w:rPr>
          <w:rFonts w:ascii="Noto Sans" w:eastAsia="Times New Roman" w:hAnsi="Noto Sans" w:cs="Noto Sans"/>
          <w:b/>
          <w:i/>
          <w:noProof w:val="0"/>
          <w:sz w:val="18"/>
          <w:szCs w:val="18"/>
          <w:u w:val="single"/>
          <w:lang w:val="es-ES_tradnl" w:eastAsia="ar-SA"/>
        </w:rPr>
        <w:t xml:space="preserve">de la documentación afecta la solvencia de </w:t>
      </w:r>
      <w:r w:rsidR="00FA44E3" w:rsidRPr="00EC485D">
        <w:rPr>
          <w:rFonts w:ascii="Noto Sans" w:eastAsia="Calibri" w:hAnsi="Noto Sans" w:cs="Noto Sans"/>
          <w:b/>
          <w:i/>
          <w:sz w:val="18"/>
          <w:szCs w:val="18"/>
          <w:u w:val="single"/>
        </w:rPr>
        <w:t xml:space="preserve">la </w:t>
      </w:r>
      <w:r w:rsidR="00FA44E3" w:rsidRPr="00EC485D">
        <w:rPr>
          <w:rFonts w:ascii="Noto Sans" w:eastAsia="Times New Roman" w:hAnsi="Noto Sans" w:cs="Noto Sans"/>
          <w:b/>
          <w:i/>
          <w:noProof w:val="0"/>
          <w:sz w:val="18"/>
          <w:szCs w:val="18"/>
          <w:u w:val="single"/>
          <w:lang w:val="es-ES_tradnl" w:eastAsia="ar-SA"/>
        </w:rPr>
        <w:t xml:space="preserve">propuesta y </w:t>
      </w:r>
      <w:r w:rsidR="00FA44E3" w:rsidRPr="00EC485D">
        <w:rPr>
          <w:rFonts w:ascii="Noto Sans" w:hAnsi="Noto Sans" w:cs="Noto Sans"/>
          <w:b/>
          <w:i/>
          <w:noProof w:val="0"/>
          <w:sz w:val="18"/>
          <w:szCs w:val="18"/>
          <w:u w:val="single"/>
          <w:lang w:val="es-ES_tradnl" w:eastAsia="ar-SA"/>
        </w:rPr>
        <w:t xml:space="preserve">motivará </w:t>
      </w:r>
      <w:r w:rsidR="00FA44E3" w:rsidRPr="00EC485D">
        <w:rPr>
          <w:rFonts w:ascii="Noto Sans" w:eastAsia="Times New Roman" w:hAnsi="Noto Sans" w:cs="Noto Sans"/>
          <w:b/>
          <w:i/>
          <w:noProof w:val="0"/>
          <w:sz w:val="18"/>
          <w:szCs w:val="18"/>
          <w:u w:val="single"/>
          <w:lang w:val="es-ES_tradnl" w:eastAsia="ar-SA"/>
        </w:rPr>
        <w:t>su desechamiento.</w:t>
      </w:r>
    </w:p>
    <w:p w:rsidR="00927C67" w:rsidRPr="00E37FFB" w:rsidRDefault="00927C67" w:rsidP="00E37FFB">
      <w:pPr>
        <w:ind w:right="49"/>
        <w:jc w:val="both"/>
        <w:rPr>
          <w:rFonts w:ascii="Noto Sans" w:hAnsi="Noto Sans" w:cs="Noto Sans"/>
          <w:sz w:val="20"/>
          <w:szCs w:val="20"/>
          <w:lang w:val="es-ES_tradnl"/>
        </w:rPr>
      </w:pPr>
    </w:p>
    <w:p w:rsidR="006C4924" w:rsidRPr="00E37FFB" w:rsidRDefault="000C5DA3"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42" w:name="_Toc367205738"/>
      <w:bookmarkStart w:id="43" w:name="_Toc211254989"/>
      <w:r w:rsidRPr="00E37FFB">
        <w:rPr>
          <w:rFonts w:ascii="Noto Sans" w:hAnsi="Noto Sans" w:cs="Noto Sans"/>
          <w:i w:val="0"/>
          <w:sz w:val="20"/>
          <w:lang w:val="es-ES_tradnl"/>
        </w:rPr>
        <w:t>Disponibilidad presupuestaria</w:t>
      </w:r>
      <w:r w:rsidR="008A3591" w:rsidRPr="00E37FFB">
        <w:rPr>
          <w:rFonts w:ascii="Noto Sans" w:hAnsi="Noto Sans" w:cs="Noto Sans"/>
          <w:i w:val="0"/>
          <w:sz w:val="20"/>
          <w:lang w:val="es-ES_tradnl"/>
        </w:rPr>
        <w:t>.</w:t>
      </w:r>
      <w:bookmarkEnd w:id="42"/>
      <w:bookmarkEnd w:id="43"/>
    </w:p>
    <w:p w:rsidR="003D5CFD" w:rsidRPr="00E37FFB" w:rsidRDefault="003D5CFD" w:rsidP="00E37FFB">
      <w:pPr>
        <w:ind w:right="49"/>
        <w:jc w:val="both"/>
        <w:rPr>
          <w:rFonts w:ascii="Noto Sans" w:hAnsi="Noto Sans" w:cs="Noto Sans"/>
          <w:sz w:val="20"/>
          <w:szCs w:val="20"/>
          <w:lang w:val="es-ES_tradnl" w:eastAsia="ar-SA"/>
        </w:rPr>
      </w:pPr>
    </w:p>
    <w:p w:rsidR="00275E4E" w:rsidRPr="00E37FFB" w:rsidRDefault="002C017E" w:rsidP="00E37FFB">
      <w:pPr>
        <w:ind w:right="49"/>
        <w:jc w:val="both"/>
        <w:rPr>
          <w:rFonts w:ascii="Noto Sans" w:hAnsi="Noto Sans" w:cs="Noto Sans"/>
          <w:sz w:val="20"/>
          <w:szCs w:val="20"/>
          <w:lang w:val="es-ES_tradnl" w:eastAsia="ar-SA"/>
        </w:rPr>
      </w:pPr>
      <w:bookmarkStart w:id="44" w:name="_Hlk129003011"/>
      <w:r w:rsidRPr="00E37FFB">
        <w:rPr>
          <w:rFonts w:ascii="Noto Sans" w:hAnsi="Noto Sans" w:cs="Noto Sans"/>
          <w:sz w:val="20"/>
          <w:szCs w:val="20"/>
          <w:lang w:val="es-ES_tradnl" w:eastAsia="ar-SA"/>
        </w:rPr>
        <w:t>Para llevar a cabo el presente procedimiento de contratación, el IMSS</w:t>
      </w:r>
      <w:r w:rsidR="00275E4E" w:rsidRPr="00E37FFB">
        <w:rPr>
          <w:rFonts w:ascii="Noto Sans" w:hAnsi="Noto Sans" w:cs="Noto Sans"/>
          <w:sz w:val="20"/>
          <w:szCs w:val="20"/>
          <w:lang w:val="es-ES_tradnl" w:eastAsia="ar-SA"/>
        </w:rPr>
        <w:t xml:space="preserve"> cuenta con el recurso presupuestal para el ejercicio 202</w:t>
      </w:r>
      <w:r w:rsidR="00522E3E" w:rsidRPr="00E37FFB">
        <w:rPr>
          <w:rFonts w:ascii="Noto Sans" w:hAnsi="Noto Sans" w:cs="Noto Sans"/>
          <w:sz w:val="20"/>
          <w:szCs w:val="20"/>
          <w:lang w:val="es-ES_tradnl" w:eastAsia="ar-SA"/>
        </w:rPr>
        <w:t>5</w:t>
      </w:r>
      <w:r w:rsidR="00275E4E" w:rsidRPr="00E37FFB">
        <w:rPr>
          <w:rFonts w:ascii="Noto Sans" w:hAnsi="Noto Sans" w:cs="Noto Sans"/>
          <w:sz w:val="20"/>
          <w:szCs w:val="20"/>
          <w:lang w:val="es-ES_tradnl" w:eastAsia="ar-SA"/>
        </w:rPr>
        <w:t xml:space="preserve">, de acuerdo con </w:t>
      </w:r>
      <w:r w:rsidR="00EC58F3" w:rsidRPr="00E37FFB">
        <w:rPr>
          <w:rFonts w:ascii="Noto Sans" w:hAnsi="Noto Sans" w:cs="Noto Sans"/>
          <w:sz w:val="20"/>
          <w:szCs w:val="20"/>
          <w:lang w:val="es-ES_tradnl" w:eastAsia="ar-SA"/>
        </w:rPr>
        <w:t>el</w:t>
      </w:r>
      <w:r w:rsidR="00275E4E" w:rsidRPr="00E37FFB">
        <w:rPr>
          <w:rFonts w:ascii="Noto Sans" w:hAnsi="Noto Sans" w:cs="Noto Sans"/>
          <w:sz w:val="20"/>
          <w:szCs w:val="20"/>
          <w:lang w:val="es-ES_tradnl" w:eastAsia="ar-SA"/>
        </w:rPr>
        <w:t xml:space="preserve"> Dict</w:t>
      </w:r>
      <w:r w:rsidR="00EC58F3" w:rsidRPr="00E37FFB">
        <w:rPr>
          <w:rFonts w:ascii="Noto Sans" w:hAnsi="Noto Sans" w:cs="Noto Sans"/>
          <w:sz w:val="20"/>
          <w:szCs w:val="20"/>
          <w:lang w:val="es-ES_tradnl" w:eastAsia="ar-SA"/>
        </w:rPr>
        <w:t>a</w:t>
      </w:r>
      <w:r w:rsidR="00275E4E" w:rsidRPr="00E37FFB">
        <w:rPr>
          <w:rFonts w:ascii="Noto Sans" w:hAnsi="Noto Sans" w:cs="Noto Sans"/>
          <w:sz w:val="20"/>
          <w:szCs w:val="20"/>
          <w:lang w:val="es-ES_tradnl" w:eastAsia="ar-SA"/>
        </w:rPr>
        <w:t xml:space="preserve">men de Disponibilidad Presupuestal Previo </w:t>
      </w:r>
      <w:r w:rsidR="00EC58F3" w:rsidRPr="00E37FFB">
        <w:rPr>
          <w:rFonts w:ascii="Noto Sans" w:hAnsi="Noto Sans" w:cs="Noto Sans"/>
          <w:sz w:val="20"/>
          <w:szCs w:val="20"/>
          <w:lang w:val="es-ES_tradnl" w:eastAsia="ar-SA"/>
        </w:rPr>
        <w:t xml:space="preserve">con </w:t>
      </w:r>
      <w:r w:rsidR="00275E4E" w:rsidRPr="00E37FFB">
        <w:rPr>
          <w:rFonts w:ascii="Noto Sans" w:hAnsi="Noto Sans" w:cs="Noto Sans"/>
          <w:sz w:val="20"/>
          <w:szCs w:val="20"/>
          <w:lang w:val="es-ES_tradnl" w:eastAsia="ar-SA"/>
        </w:rPr>
        <w:t xml:space="preserve">número de folio </w:t>
      </w:r>
      <w:r w:rsidR="005E757E">
        <w:rPr>
          <w:rFonts w:ascii="Noto Sans" w:hAnsi="Noto Sans" w:cs="Noto Sans"/>
          <w:sz w:val="20"/>
          <w:szCs w:val="20"/>
          <w:lang w:val="es-ES_tradnl" w:eastAsia="ar-SA"/>
        </w:rPr>
        <w:t>0000307055</w:t>
      </w:r>
      <w:r w:rsidR="000E0E6E" w:rsidRPr="000E0E6E">
        <w:rPr>
          <w:rFonts w:ascii="Noto Sans" w:hAnsi="Noto Sans" w:cs="Noto Sans"/>
          <w:sz w:val="20"/>
          <w:szCs w:val="20"/>
          <w:lang w:val="es-ES_tradnl" w:eastAsia="ar-SA"/>
        </w:rPr>
        <w:t>-2025</w:t>
      </w:r>
      <w:r w:rsidR="00275E4E" w:rsidRPr="00E37FFB">
        <w:rPr>
          <w:rFonts w:ascii="Noto Sans" w:hAnsi="Noto Sans" w:cs="Noto Sans"/>
          <w:sz w:val="20"/>
          <w:szCs w:val="20"/>
          <w:lang w:val="es-ES_tradnl" w:eastAsia="ar-SA"/>
        </w:rPr>
        <w:t>, emitido por la División de Control y Seguimiento al Presupuesto de Operación en el Ámbito Central.</w:t>
      </w:r>
    </w:p>
    <w:bookmarkEnd w:id="44"/>
    <w:p w:rsidR="00131080" w:rsidRPr="00E37FFB" w:rsidRDefault="00131080" w:rsidP="00E37FFB">
      <w:pPr>
        <w:ind w:right="49"/>
        <w:jc w:val="both"/>
        <w:rPr>
          <w:rFonts w:ascii="Noto Sans" w:hAnsi="Noto Sans" w:cs="Noto Sans"/>
          <w:sz w:val="20"/>
          <w:szCs w:val="20"/>
          <w:lang w:val="es-ES_tradnl" w:eastAsia="ar-SA"/>
        </w:rPr>
      </w:pPr>
    </w:p>
    <w:p w:rsidR="00147CF9" w:rsidRPr="00E37FFB" w:rsidRDefault="00147CF9"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45" w:name="_Toc463002915"/>
      <w:bookmarkStart w:id="46" w:name="_Toc63166312"/>
      <w:bookmarkStart w:id="47" w:name="_Toc211254990"/>
      <w:r w:rsidRPr="00E37FFB">
        <w:rPr>
          <w:rFonts w:ascii="Noto Sans" w:hAnsi="Noto Sans" w:cs="Noto Sans"/>
          <w:i w:val="0"/>
          <w:sz w:val="20"/>
          <w:lang w:val="es-ES_tradnl"/>
        </w:rPr>
        <w:t>Procedimiento financiado con créditos externos.</w:t>
      </w:r>
      <w:bookmarkEnd w:id="45"/>
      <w:bookmarkEnd w:id="46"/>
      <w:bookmarkEnd w:id="47"/>
    </w:p>
    <w:p w:rsidR="00147CF9" w:rsidRPr="00E37FFB" w:rsidRDefault="00147CF9" w:rsidP="00E37FFB">
      <w:pPr>
        <w:ind w:left="284" w:right="49"/>
        <w:jc w:val="both"/>
        <w:rPr>
          <w:rFonts w:ascii="Noto Sans" w:hAnsi="Noto Sans" w:cs="Noto Sans"/>
          <w:sz w:val="20"/>
          <w:szCs w:val="20"/>
        </w:rPr>
      </w:pPr>
    </w:p>
    <w:p w:rsidR="00147CF9" w:rsidRPr="00E37FFB" w:rsidRDefault="00147CF9" w:rsidP="00E37FFB">
      <w:pPr>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No aplica.</w:t>
      </w:r>
    </w:p>
    <w:p w:rsidR="003D0943" w:rsidRPr="00E37FFB" w:rsidRDefault="003D0943" w:rsidP="00E37FFB">
      <w:pPr>
        <w:ind w:right="49"/>
        <w:jc w:val="both"/>
        <w:rPr>
          <w:rFonts w:ascii="Noto Sans" w:hAnsi="Noto Sans" w:cs="Noto Sans"/>
          <w:sz w:val="20"/>
          <w:szCs w:val="20"/>
          <w:lang w:val="es-ES_tradnl" w:eastAsia="ar-SA"/>
        </w:rPr>
      </w:pPr>
    </w:p>
    <w:p w:rsidR="00D35229" w:rsidRPr="00E37FFB" w:rsidRDefault="007B315E" w:rsidP="00E37FFB">
      <w:pPr>
        <w:pStyle w:val="Ttulo1"/>
        <w:numPr>
          <w:ilvl w:val="0"/>
          <w:numId w:val="21"/>
        </w:numPr>
        <w:spacing w:before="0" w:after="0"/>
        <w:ind w:right="49"/>
        <w:jc w:val="both"/>
        <w:rPr>
          <w:rFonts w:ascii="Noto Sans" w:hAnsi="Noto Sans" w:cs="Noto Sans"/>
          <w:sz w:val="20"/>
          <w:szCs w:val="20"/>
          <w:lang w:val="es-ES_tradnl"/>
        </w:rPr>
      </w:pPr>
      <w:bookmarkStart w:id="48" w:name="_Toc367205740"/>
      <w:bookmarkStart w:id="49" w:name="_Toc211254991"/>
      <w:r w:rsidRPr="00E37FFB">
        <w:rPr>
          <w:rFonts w:ascii="Noto Sans" w:hAnsi="Noto Sans" w:cs="Noto Sans"/>
          <w:sz w:val="20"/>
          <w:szCs w:val="20"/>
          <w:lang w:val="es-ES_tradnl"/>
        </w:rPr>
        <w:t>OBJETO Y ALCANCE</w:t>
      </w:r>
      <w:bookmarkEnd w:id="48"/>
      <w:r w:rsidR="002B531C" w:rsidRPr="00E37FFB">
        <w:rPr>
          <w:rFonts w:ascii="Noto Sans" w:hAnsi="Noto Sans" w:cs="Noto Sans"/>
          <w:sz w:val="20"/>
          <w:szCs w:val="20"/>
          <w:lang w:val="es-ES_tradnl"/>
        </w:rPr>
        <w:t>.</w:t>
      </w:r>
      <w:bookmarkEnd w:id="49"/>
    </w:p>
    <w:p w:rsidR="00186D19" w:rsidRPr="00E37FFB" w:rsidRDefault="00186D19" w:rsidP="00E37FFB">
      <w:pPr>
        <w:ind w:right="49"/>
        <w:rPr>
          <w:rFonts w:ascii="Noto Sans" w:hAnsi="Noto Sans" w:cs="Noto Sans"/>
          <w:sz w:val="20"/>
          <w:szCs w:val="20"/>
          <w:lang w:val="es-ES_tradnl" w:eastAsia="ar-SA"/>
        </w:rPr>
      </w:pPr>
    </w:p>
    <w:p w:rsidR="00B1427D" w:rsidRPr="00E37FFB" w:rsidRDefault="002F295B" w:rsidP="00E37FFB">
      <w:pPr>
        <w:pStyle w:val="Ttulo2"/>
        <w:numPr>
          <w:ilvl w:val="1"/>
          <w:numId w:val="21"/>
        </w:numPr>
        <w:tabs>
          <w:tab w:val="num" w:pos="0"/>
        </w:tabs>
        <w:spacing w:before="0" w:after="0"/>
        <w:ind w:left="0" w:right="49" w:firstLine="0"/>
        <w:jc w:val="both"/>
        <w:rPr>
          <w:rFonts w:ascii="Noto Sans" w:hAnsi="Noto Sans" w:cs="Noto Sans"/>
          <w:i w:val="0"/>
          <w:sz w:val="20"/>
          <w:lang w:val="es-ES_tradnl"/>
        </w:rPr>
      </w:pPr>
      <w:bookmarkStart w:id="50" w:name="_Toc211254992"/>
      <w:r w:rsidRPr="00E37FFB">
        <w:rPr>
          <w:rFonts w:ascii="Noto Sans" w:hAnsi="Noto Sans" w:cs="Noto Sans"/>
          <w:i w:val="0"/>
          <w:sz w:val="20"/>
          <w:lang w:val="es-ES_tradnl"/>
        </w:rPr>
        <w:t>Objeto de la c</w:t>
      </w:r>
      <w:r w:rsidR="002A352C" w:rsidRPr="00E37FFB">
        <w:rPr>
          <w:rFonts w:ascii="Noto Sans" w:hAnsi="Noto Sans" w:cs="Noto Sans"/>
          <w:i w:val="0"/>
          <w:sz w:val="20"/>
          <w:lang w:val="es-ES_tradnl"/>
        </w:rPr>
        <w:t>ontratación</w:t>
      </w:r>
      <w:r w:rsidR="00B1427D" w:rsidRPr="00E37FFB">
        <w:rPr>
          <w:rFonts w:ascii="Noto Sans" w:hAnsi="Noto Sans" w:cs="Noto Sans"/>
          <w:i w:val="0"/>
          <w:sz w:val="20"/>
          <w:lang w:val="es-ES_tradnl"/>
        </w:rPr>
        <w:t>.</w:t>
      </w:r>
      <w:bookmarkEnd w:id="50"/>
    </w:p>
    <w:p w:rsidR="00131080" w:rsidRPr="00E37FFB" w:rsidRDefault="00131080" w:rsidP="00E37FFB">
      <w:pPr>
        <w:ind w:right="49"/>
        <w:jc w:val="both"/>
        <w:rPr>
          <w:rFonts w:ascii="Noto Sans" w:hAnsi="Noto Sans" w:cs="Noto Sans"/>
          <w:color w:val="000000" w:themeColor="text1"/>
          <w:sz w:val="20"/>
          <w:szCs w:val="20"/>
          <w:lang w:val="es-ES_tradnl"/>
        </w:rPr>
      </w:pPr>
    </w:p>
    <w:p w:rsidR="0081231E" w:rsidRPr="00E37FFB" w:rsidRDefault="00BE53FB" w:rsidP="00E37FFB">
      <w:pPr>
        <w:ind w:right="49"/>
        <w:jc w:val="both"/>
        <w:rPr>
          <w:rFonts w:ascii="Noto Sans" w:hAnsi="Noto Sans" w:cs="Noto Sans"/>
          <w:color w:val="000000" w:themeColor="text1"/>
          <w:sz w:val="20"/>
          <w:szCs w:val="20"/>
        </w:rPr>
      </w:pPr>
      <w:r w:rsidRPr="00BE53FB">
        <w:rPr>
          <w:rFonts w:ascii="Noto Sans" w:hAnsi="Noto Sans" w:cs="Noto Sans"/>
          <w:color w:val="000000" w:themeColor="text1"/>
          <w:sz w:val="20"/>
          <w:szCs w:val="20"/>
        </w:rPr>
        <w:t>Adquisición de claves de los grupos 010</w:t>
      </w:r>
      <w:r w:rsidR="00A401F2">
        <w:rPr>
          <w:rFonts w:ascii="Noto Sans" w:hAnsi="Noto Sans" w:cs="Noto Sans"/>
          <w:color w:val="000000" w:themeColor="text1"/>
          <w:sz w:val="20"/>
          <w:szCs w:val="20"/>
        </w:rPr>
        <w:t xml:space="preserve"> </w:t>
      </w:r>
      <w:r w:rsidR="0072034C">
        <w:rPr>
          <w:rFonts w:ascii="Noto Sans" w:hAnsi="Noto Sans" w:cs="Noto Sans"/>
          <w:color w:val="000000" w:themeColor="text1"/>
          <w:sz w:val="20"/>
          <w:szCs w:val="20"/>
        </w:rPr>
        <w:t>Medicamentos</w:t>
      </w:r>
      <w:r w:rsidRPr="00BE53FB">
        <w:rPr>
          <w:rFonts w:ascii="Noto Sans" w:hAnsi="Noto Sans" w:cs="Noto Sans"/>
          <w:color w:val="000000" w:themeColor="text1"/>
          <w:sz w:val="20"/>
          <w:szCs w:val="20"/>
        </w:rPr>
        <w:t xml:space="preserve">, 030 </w:t>
      </w:r>
      <w:r w:rsidR="0072034C">
        <w:rPr>
          <w:rFonts w:ascii="Noto Sans" w:hAnsi="Noto Sans" w:cs="Noto Sans"/>
          <w:color w:val="000000" w:themeColor="text1"/>
          <w:sz w:val="20"/>
          <w:szCs w:val="20"/>
        </w:rPr>
        <w:t xml:space="preserve">Formulas </w:t>
      </w:r>
      <w:r w:rsidRPr="00BE53FB">
        <w:rPr>
          <w:rFonts w:ascii="Noto Sans" w:hAnsi="Noto Sans" w:cs="Noto Sans"/>
          <w:color w:val="000000" w:themeColor="text1"/>
          <w:sz w:val="20"/>
          <w:szCs w:val="20"/>
        </w:rPr>
        <w:t>y 040</w:t>
      </w:r>
      <w:r w:rsidR="0072034C">
        <w:rPr>
          <w:rFonts w:ascii="Noto Sans" w:hAnsi="Noto Sans" w:cs="Noto Sans"/>
          <w:color w:val="000000" w:themeColor="text1"/>
          <w:sz w:val="20"/>
          <w:szCs w:val="20"/>
        </w:rPr>
        <w:t xml:space="preserve"> Psicotrópicos y estupefacientes</w:t>
      </w:r>
      <w:r w:rsidRPr="00BE53FB">
        <w:rPr>
          <w:rFonts w:ascii="Noto Sans" w:hAnsi="Noto Sans" w:cs="Noto Sans"/>
          <w:color w:val="000000" w:themeColor="text1"/>
          <w:sz w:val="20"/>
          <w:szCs w:val="20"/>
        </w:rPr>
        <w:t>, para cubrir necesidades en los Órganos de Operación Administrativa Desconcentrada (OOAD) y Unidades Médicas de Alta Especialidad (UMAE), del Instituto Mexicano del Seguro Social en el ejercicio 2025</w:t>
      </w:r>
      <w:r>
        <w:rPr>
          <w:rFonts w:ascii="Noto Sans" w:hAnsi="Noto Sans" w:cs="Noto Sans"/>
          <w:color w:val="000000" w:themeColor="text1"/>
          <w:sz w:val="20"/>
          <w:szCs w:val="20"/>
        </w:rPr>
        <w:t xml:space="preserve">, </w:t>
      </w:r>
      <w:r w:rsidR="00642BCE" w:rsidRPr="00E37FFB">
        <w:rPr>
          <w:rFonts w:ascii="Noto Sans" w:hAnsi="Noto Sans" w:cs="Noto Sans"/>
          <w:color w:val="000000" w:themeColor="text1"/>
          <w:sz w:val="20"/>
          <w:szCs w:val="20"/>
        </w:rPr>
        <w:t xml:space="preserve">conforme a la descripción que se indica en los archivos que se adjuntan a la presente </w:t>
      </w:r>
      <w:r w:rsidR="000612DF" w:rsidRPr="00E37FFB">
        <w:rPr>
          <w:rFonts w:ascii="Noto Sans" w:hAnsi="Noto Sans" w:cs="Noto Sans"/>
          <w:color w:val="000000" w:themeColor="text1"/>
          <w:sz w:val="20"/>
          <w:szCs w:val="20"/>
        </w:rPr>
        <w:t>Convocatoria</w:t>
      </w:r>
      <w:r w:rsidR="00642BCE" w:rsidRPr="00E37FFB">
        <w:rPr>
          <w:rFonts w:ascii="Noto Sans" w:hAnsi="Noto Sans" w:cs="Noto Sans"/>
          <w:color w:val="000000" w:themeColor="text1"/>
          <w:sz w:val="20"/>
          <w:szCs w:val="20"/>
        </w:rPr>
        <w:t>,</w:t>
      </w:r>
      <w:r w:rsidR="00470521" w:rsidRPr="00E37FFB">
        <w:rPr>
          <w:rFonts w:ascii="Noto Sans" w:hAnsi="Noto Sans" w:cs="Noto Sans"/>
          <w:color w:val="000000" w:themeColor="text1"/>
          <w:sz w:val="20"/>
          <w:szCs w:val="20"/>
        </w:rPr>
        <w:t xml:space="preserve"> con la denominación siguiente:</w:t>
      </w:r>
    </w:p>
    <w:p w:rsidR="00470521" w:rsidRPr="00E37FFB" w:rsidRDefault="00470521" w:rsidP="00E37FFB">
      <w:pPr>
        <w:ind w:right="49"/>
        <w:jc w:val="both"/>
        <w:rPr>
          <w:rFonts w:ascii="Noto Sans" w:hAnsi="Noto Sans" w:cs="Noto Sans"/>
          <w:color w:val="000000" w:themeColor="text1"/>
          <w:sz w:val="20"/>
          <w:szCs w:val="20"/>
        </w:rPr>
      </w:pPr>
    </w:p>
    <w:p w:rsidR="008218E6" w:rsidRPr="00E37FFB" w:rsidRDefault="00A23D76" w:rsidP="00A018AC">
      <w:pPr>
        <w:pStyle w:val="Prrafodelista"/>
        <w:numPr>
          <w:ilvl w:val="0"/>
          <w:numId w:val="34"/>
        </w:numPr>
        <w:ind w:right="49"/>
        <w:jc w:val="both"/>
        <w:rPr>
          <w:rFonts w:ascii="Noto Sans" w:eastAsiaTheme="minorHAnsi" w:hAnsi="Noto Sans" w:cs="Noto Sans"/>
          <w:color w:val="000000" w:themeColor="text1"/>
          <w:sz w:val="20"/>
          <w:szCs w:val="20"/>
          <w:lang w:val="es-MX" w:eastAsia="en-US"/>
        </w:rPr>
      </w:pPr>
      <w:bookmarkStart w:id="51" w:name="_Hlk129003026"/>
      <w:bookmarkStart w:id="52" w:name="_Toc367205742"/>
      <w:r w:rsidRPr="00A23D76">
        <w:rPr>
          <w:rFonts w:ascii="Noto Sans" w:eastAsiaTheme="minorHAnsi" w:hAnsi="Noto Sans" w:cs="Noto Sans"/>
          <w:color w:val="000000" w:themeColor="text1"/>
          <w:sz w:val="20"/>
          <w:szCs w:val="20"/>
          <w:lang w:val="es-MX" w:eastAsia="en-US"/>
        </w:rPr>
        <w:t>Demanda Agregada</w:t>
      </w:r>
      <w:r w:rsidR="008218E6" w:rsidRPr="00E37FFB">
        <w:rPr>
          <w:rFonts w:ascii="Noto Sans" w:eastAsiaTheme="minorHAnsi" w:hAnsi="Noto Sans" w:cs="Noto Sans"/>
          <w:color w:val="000000" w:themeColor="text1"/>
          <w:sz w:val="20"/>
          <w:szCs w:val="20"/>
          <w:lang w:val="es-MX" w:eastAsia="en-US"/>
        </w:rPr>
        <w:t>.</w:t>
      </w:r>
    </w:p>
    <w:p w:rsidR="00131080" w:rsidRPr="009A76F4" w:rsidRDefault="00D471C4" w:rsidP="00A018AC">
      <w:pPr>
        <w:pStyle w:val="Prrafodelista"/>
        <w:numPr>
          <w:ilvl w:val="0"/>
          <w:numId w:val="34"/>
        </w:numPr>
        <w:ind w:right="49"/>
        <w:jc w:val="both"/>
        <w:rPr>
          <w:rFonts w:ascii="Noto Sans" w:hAnsi="Noto Sans" w:cs="Noto Sans"/>
          <w:color w:val="000000" w:themeColor="text1"/>
          <w:sz w:val="20"/>
          <w:szCs w:val="20"/>
        </w:rPr>
      </w:pPr>
      <w:r w:rsidRPr="009A76F4">
        <w:rPr>
          <w:rFonts w:ascii="Noto Sans" w:eastAsiaTheme="minorHAnsi" w:hAnsi="Noto Sans" w:cs="Noto Sans"/>
          <w:color w:val="000000" w:themeColor="text1"/>
          <w:sz w:val="20"/>
          <w:szCs w:val="20"/>
          <w:lang w:val="es-MX" w:eastAsia="en-US"/>
        </w:rPr>
        <w:t>Anexo Técnico</w:t>
      </w:r>
      <w:r w:rsidR="009A76F4" w:rsidRPr="009A76F4">
        <w:rPr>
          <w:rFonts w:ascii="Noto Sans" w:eastAsiaTheme="minorHAnsi" w:hAnsi="Noto Sans" w:cs="Noto Sans"/>
          <w:color w:val="000000" w:themeColor="text1"/>
          <w:sz w:val="20"/>
          <w:szCs w:val="20"/>
          <w:lang w:val="es-MX" w:eastAsia="en-US"/>
        </w:rPr>
        <w:t xml:space="preserve"> y</w:t>
      </w:r>
      <w:bookmarkStart w:id="53" w:name="_Hlk128764458"/>
      <w:r w:rsidR="009A76F4">
        <w:rPr>
          <w:rFonts w:ascii="Noto Sans" w:eastAsiaTheme="minorHAnsi" w:hAnsi="Noto Sans" w:cs="Noto Sans"/>
          <w:color w:val="000000" w:themeColor="text1"/>
          <w:sz w:val="20"/>
          <w:szCs w:val="20"/>
          <w:lang w:val="es-MX" w:eastAsia="en-US"/>
        </w:rPr>
        <w:t xml:space="preserve"> </w:t>
      </w:r>
      <w:r w:rsidR="008218E6" w:rsidRPr="009A76F4">
        <w:rPr>
          <w:rFonts w:ascii="Noto Sans" w:eastAsiaTheme="minorHAnsi" w:hAnsi="Noto Sans" w:cs="Noto Sans"/>
          <w:color w:val="000000" w:themeColor="text1"/>
          <w:sz w:val="20"/>
          <w:szCs w:val="20"/>
          <w:lang w:val="es-MX" w:eastAsia="en-US"/>
        </w:rPr>
        <w:t>Términos y Condiciones</w:t>
      </w:r>
      <w:bookmarkEnd w:id="51"/>
      <w:bookmarkEnd w:id="53"/>
      <w:r w:rsidR="00B924B5" w:rsidRPr="009A76F4">
        <w:rPr>
          <w:rFonts w:ascii="Noto Sans" w:hAnsi="Noto Sans" w:cs="Noto Sans"/>
          <w:sz w:val="20"/>
          <w:szCs w:val="20"/>
        </w:rPr>
        <w:t>.</w:t>
      </w:r>
    </w:p>
    <w:p w:rsidR="00EC58F3" w:rsidRPr="00E37FFB" w:rsidRDefault="00EC58F3" w:rsidP="00E37FFB">
      <w:pPr>
        <w:pStyle w:val="Prrafodelista"/>
        <w:ind w:left="720" w:right="49"/>
        <w:jc w:val="both"/>
        <w:rPr>
          <w:rFonts w:ascii="Noto Sans" w:hAnsi="Noto Sans" w:cs="Noto Sans"/>
          <w:color w:val="000000" w:themeColor="text1"/>
          <w:sz w:val="20"/>
          <w:szCs w:val="20"/>
        </w:rPr>
      </w:pPr>
    </w:p>
    <w:p w:rsidR="00147CF9" w:rsidRPr="00E37FFB" w:rsidRDefault="00147CF9" w:rsidP="00E37FFB">
      <w:pPr>
        <w:pStyle w:val="Prrafodelista"/>
        <w:ind w:left="0" w:right="49"/>
        <w:jc w:val="both"/>
        <w:rPr>
          <w:rFonts w:ascii="Noto Sans" w:hAnsi="Noto Sans" w:cs="Noto Sans"/>
          <w:color w:val="000000" w:themeColor="text1"/>
          <w:sz w:val="20"/>
          <w:szCs w:val="20"/>
        </w:rPr>
      </w:pPr>
      <w:r w:rsidRPr="00E37FFB">
        <w:rPr>
          <w:rFonts w:ascii="Noto Sans" w:hAnsi="Noto Sans" w:cs="Noto Sans"/>
          <w:color w:val="000000" w:themeColor="text1"/>
          <w:sz w:val="20"/>
          <w:szCs w:val="20"/>
        </w:rPr>
        <w:t xml:space="preserve">Las condiciones contenidas en la presente </w:t>
      </w:r>
      <w:r w:rsidR="000612DF" w:rsidRPr="00E37FFB">
        <w:rPr>
          <w:rFonts w:ascii="Noto Sans" w:hAnsi="Noto Sans" w:cs="Noto Sans"/>
          <w:color w:val="000000" w:themeColor="text1"/>
          <w:sz w:val="20"/>
          <w:szCs w:val="20"/>
        </w:rPr>
        <w:t>Convocatoria</w:t>
      </w:r>
      <w:r w:rsidRPr="00E37FFB">
        <w:rPr>
          <w:rFonts w:ascii="Noto Sans" w:hAnsi="Noto Sans" w:cs="Noto Sans"/>
          <w:color w:val="000000" w:themeColor="text1"/>
          <w:sz w:val="20"/>
          <w:szCs w:val="20"/>
        </w:rPr>
        <w:t xml:space="preserve"> del procedimiento de Licitación y las proposiciones presentadas por los licitantes no podrán ser negociadas, de conformidad con lo previsto en el séptimo párrafo del artículo </w:t>
      </w:r>
      <w:r w:rsidR="00956BCA" w:rsidRPr="00E37FFB">
        <w:rPr>
          <w:rFonts w:ascii="Noto Sans" w:hAnsi="Noto Sans" w:cs="Noto Sans"/>
          <w:color w:val="000000" w:themeColor="text1"/>
          <w:sz w:val="20"/>
          <w:szCs w:val="20"/>
        </w:rPr>
        <w:t>35</w:t>
      </w:r>
      <w:r w:rsidRPr="00E37FFB">
        <w:rPr>
          <w:rFonts w:ascii="Noto Sans" w:hAnsi="Noto Sans" w:cs="Noto Sans"/>
          <w:color w:val="000000" w:themeColor="text1"/>
          <w:sz w:val="20"/>
          <w:szCs w:val="20"/>
        </w:rPr>
        <w:t xml:space="preserve"> de la LAASSP.</w:t>
      </w:r>
    </w:p>
    <w:p w:rsidR="00074355" w:rsidRPr="00E37FFB" w:rsidRDefault="00074355" w:rsidP="00E37FFB">
      <w:pPr>
        <w:tabs>
          <w:tab w:val="left" w:pos="2258"/>
        </w:tabs>
        <w:ind w:right="49"/>
        <w:jc w:val="both"/>
        <w:rPr>
          <w:rFonts w:ascii="Noto Sans" w:hAnsi="Noto Sans" w:cs="Noto Sans"/>
          <w:color w:val="000000" w:themeColor="text1"/>
          <w:sz w:val="20"/>
          <w:szCs w:val="20"/>
        </w:rPr>
      </w:pPr>
    </w:p>
    <w:p w:rsidR="00056614" w:rsidRPr="00E37FFB" w:rsidRDefault="00A741C0" w:rsidP="00A018AC">
      <w:pPr>
        <w:pStyle w:val="Ttulo2"/>
        <w:numPr>
          <w:ilvl w:val="1"/>
          <w:numId w:val="47"/>
        </w:numPr>
        <w:tabs>
          <w:tab w:val="clear" w:pos="576"/>
        </w:tabs>
        <w:spacing w:before="0" w:after="0"/>
        <w:ind w:left="0" w:right="49" w:firstLine="0"/>
        <w:rPr>
          <w:rFonts w:ascii="Noto Sans" w:hAnsi="Noto Sans" w:cs="Noto Sans"/>
          <w:i w:val="0"/>
          <w:sz w:val="20"/>
        </w:rPr>
      </w:pPr>
      <w:bookmarkStart w:id="54" w:name="_Toc211254993"/>
      <w:r w:rsidRPr="00E37FFB">
        <w:rPr>
          <w:rFonts w:ascii="Noto Sans" w:hAnsi="Noto Sans" w:cs="Noto Sans"/>
          <w:i w:val="0"/>
          <w:sz w:val="20"/>
        </w:rPr>
        <w:t>2.</w:t>
      </w:r>
      <w:r w:rsidR="001D7C0E" w:rsidRPr="00E37FFB">
        <w:rPr>
          <w:rFonts w:ascii="Noto Sans" w:hAnsi="Noto Sans" w:cs="Noto Sans"/>
          <w:i w:val="0"/>
          <w:sz w:val="20"/>
        </w:rPr>
        <w:t xml:space="preserve">2. </w:t>
      </w:r>
      <w:r w:rsidR="00056614" w:rsidRPr="00E37FFB">
        <w:rPr>
          <w:rFonts w:ascii="Noto Sans" w:hAnsi="Noto Sans" w:cs="Noto Sans"/>
          <w:i w:val="0"/>
          <w:sz w:val="20"/>
        </w:rPr>
        <w:t>Agrupación de partidas.</w:t>
      </w:r>
      <w:bookmarkEnd w:id="54"/>
    </w:p>
    <w:p w:rsidR="00056614" w:rsidRPr="00E37FFB" w:rsidRDefault="00056614" w:rsidP="00E37FFB">
      <w:pPr>
        <w:ind w:right="49" w:hanging="284"/>
        <w:jc w:val="both"/>
        <w:rPr>
          <w:rFonts w:ascii="Noto Sans" w:hAnsi="Noto Sans" w:cs="Noto Sans"/>
          <w:b/>
          <w:bCs/>
          <w:sz w:val="20"/>
          <w:szCs w:val="20"/>
          <w:lang w:val="es-ES_tradnl" w:eastAsia="ar-SA"/>
        </w:rPr>
      </w:pPr>
    </w:p>
    <w:p w:rsidR="00056614" w:rsidRPr="00E37FFB" w:rsidRDefault="00056614" w:rsidP="00E37FFB">
      <w:pPr>
        <w:ind w:right="49"/>
        <w:jc w:val="both"/>
        <w:rPr>
          <w:rFonts w:ascii="Noto Sans" w:hAnsi="Noto Sans" w:cs="Noto Sans"/>
          <w:sz w:val="20"/>
          <w:szCs w:val="20"/>
        </w:rPr>
      </w:pPr>
      <w:bookmarkStart w:id="55" w:name="_Toc161328969"/>
      <w:bookmarkStart w:id="56" w:name="_Toc161921478"/>
      <w:bookmarkStart w:id="57" w:name="_Toc163576995"/>
      <w:bookmarkStart w:id="58" w:name="_Toc163577198"/>
      <w:r w:rsidRPr="00E37FFB">
        <w:rPr>
          <w:rFonts w:ascii="Noto Sans" w:hAnsi="Noto Sans" w:cs="Noto Sans"/>
          <w:sz w:val="20"/>
          <w:szCs w:val="20"/>
        </w:rPr>
        <w:t>Para el presente procedimiento no se tiene prevista la agrupación de partidas, ya que la adjudicación se realizará por partida, con fundamento en el artículo 39 fracción II inciso b) del Reglamento.</w:t>
      </w:r>
      <w:bookmarkEnd w:id="55"/>
      <w:bookmarkEnd w:id="56"/>
      <w:bookmarkEnd w:id="57"/>
      <w:bookmarkEnd w:id="58"/>
      <w:r w:rsidRPr="00E37FFB">
        <w:rPr>
          <w:rFonts w:ascii="Noto Sans" w:hAnsi="Noto Sans" w:cs="Noto Sans"/>
          <w:sz w:val="20"/>
          <w:szCs w:val="20"/>
        </w:rPr>
        <w:t xml:space="preserve"> </w:t>
      </w:r>
    </w:p>
    <w:p w:rsidR="00056614" w:rsidRPr="00E37FFB" w:rsidRDefault="00056614" w:rsidP="00E37FFB">
      <w:pPr>
        <w:tabs>
          <w:tab w:val="left" w:pos="2258"/>
        </w:tabs>
        <w:ind w:right="49"/>
        <w:jc w:val="both"/>
        <w:rPr>
          <w:rFonts w:ascii="Noto Sans" w:hAnsi="Noto Sans" w:cs="Noto Sans"/>
          <w:color w:val="000000" w:themeColor="text1"/>
          <w:sz w:val="20"/>
          <w:szCs w:val="20"/>
        </w:rPr>
      </w:pPr>
    </w:p>
    <w:p w:rsidR="00F2047C" w:rsidRPr="00E37FFB" w:rsidRDefault="00F2047C" w:rsidP="00A018AC">
      <w:pPr>
        <w:pStyle w:val="Ttulo2"/>
        <w:numPr>
          <w:ilvl w:val="1"/>
          <w:numId w:val="47"/>
        </w:numPr>
        <w:tabs>
          <w:tab w:val="clear" w:pos="576"/>
        </w:tabs>
        <w:spacing w:before="0" w:after="0"/>
        <w:ind w:left="0" w:right="49" w:firstLine="0"/>
        <w:rPr>
          <w:rFonts w:ascii="Noto Sans" w:hAnsi="Noto Sans" w:cs="Noto Sans"/>
          <w:i w:val="0"/>
          <w:sz w:val="20"/>
        </w:rPr>
      </w:pPr>
      <w:bookmarkStart w:id="59" w:name="_Toc201070184"/>
      <w:bookmarkStart w:id="60" w:name="_Toc211254994"/>
      <w:r w:rsidRPr="00E37FFB">
        <w:rPr>
          <w:rFonts w:ascii="Noto Sans" w:hAnsi="Noto Sans" w:cs="Noto Sans"/>
          <w:i w:val="0"/>
          <w:sz w:val="20"/>
        </w:rPr>
        <w:t>2.3 Precio Máximo de Referencia.</w:t>
      </w:r>
      <w:bookmarkEnd w:id="59"/>
      <w:bookmarkEnd w:id="60"/>
    </w:p>
    <w:p w:rsidR="00F2047C" w:rsidRPr="00E37FFB" w:rsidRDefault="00F2047C" w:rsidP="00E37FFB">
      <w:pPr>
        <w:ind w:right="49" w:hanging="284"/>
        <w:jc w:val="both"/>
        <w:rPr>
          <w:rFonts w:ascii="Noto Sans" w:hAnsi="Noto Sans" w:cs="Noto Sans"/>
          <w:b/>
          <w:bCs/>
          <w:sz w:val="20"/>
          <w:szCs w:val="20"/>
          <w:lang w:eastAsia="ar-SA"/>
        </w:rPr>
      </w:pPr>
    </w:p>
    <w:p w:rsidR="00F2047C" w:rsidRPr="00E37FFB" w:rsidRDefault="00F2047C" w:rsidP="00E37FFB">
      <w:pPr>
        <w:ind w:right="49"/>
        <w:jc w:val="both"/>
        <w:rPr>
          <w:rFonts w:ascii="Noto Sans" w:hAnsi="Noto Sans" w:cs="Noto Sans"/>
          <w:sz w:val="20"/>
          <w:szCs w:val="20"/>
        </w:rPr>
      </w:pPr>
      <w:r w:rsidRPr="00E37FFB">
        <w:rPr>
          <w:rFonts w:ascii="Noto Sans" w:hAnsi="Noto Sans" w:cs="Noto Sans"/>
          <w:sz w:val="20"/>
          <w:szCs w:val="20"/>
        </w:rPr>
        <w:t>Para esta Licitación no aplican PMR, de conformidad con los establecido en el inciso c) de la fracción II del artículo 39 del RLAASSP.</w:t>
      </w:r>
    </w:p>
    <w:p w:rsidR="00F2047C" w:rsidRPr="00E37FFB" w:rsidRDefault="00F2047C" w:rsidP="00E37FFB">
      <w:pPr>
        <w:tabs>
          <w:tab w:val="left" w:pos="2258"/>
        </w:tabs>
        <w:ind w:right="49"/>
        <w:jc w:val="both"/>
        <w:rPr>
          <w:rFonts w:ascii="Noto Sans" w:hAnsi="Noto Sans" w:cs="Noto Sans"/>
          <w:color w:val="000000" w:themeColor="text1"/>
          <w:sz w:val="20"/>
          <w:szCs w:val="20"/>
        </w:rPr>
      </w:pPr>
    </w:p>
    <w:p w:rsidR="00503250" w:rsidRPr="00E37FFB" w:rsidRDefault="00827CCF" w:rsidP="00A018AC">
      <w:pPr>
        <w:pStyle w:val="Ttulo2"/>
        <w:numPr>
          <w:ilvl w:val="1"/>
          <w:numId w:val="47"/>
        </w:numPr>
        <w:tabs>
          <w:tab w:val="clear" w:pos="576"/>
        </w:tabs>
        <w:spacing w:before="0" w:after="0"/>
        <w:ind w:left="0" w:right="49" w:firstLine="0"/>
        <w:rPr>
          <w:rFonts w:ascii="Noto Sans" w:hAnsi="Noto Sans" w:cs="Noto Sans"/>
          <w:i w:val="0"/>
          <w:sz w:val="20"/>
        </w:rPr>
      </w:pPr>
      <w:bookmarkStart w:id="61" w:name="_Toc424735321"/>
      <w:bookmarkStart w:id="62" w:name="_Toc211254995"/>
      <w:r w:rsidRPr="00E37FFB">
        <w:rPr>
          <w:rFonts w:ascii="Noto Sans" w:hAnsi="Noto Sans" w:cs="Noto Sans"/>
          <w:i w:val="0"/>
          <w:sz w:val="20"/>
        </w:rPr>
        <w:t xml:space="preserve">2.4. </w:t>
      </w:r>
      <w:r w:rsidR="00E637EC" w:rsidRPr="00E37FFB">
        <w:rPr>
          <w:rFonts w:ascii="Noto Sans" w:hAnsi="Noto Sans" w:cs="Noto Sans"/>
          <w:i w:val="0"/>
          <w:sz w:val="20"/>
        </w:rPr>
        <w:t xml:space="preserve">Normas Oficiales Mexicanas, Normas Mexicanas, Internacionales, </w:t>
      </w:r>
      <w:r w:rsidR="00470521" w:rsidRPr="00E37FFB">
        <w:rPr>
          <w:rFonts w:ascii="Noto Sans" w:hAnsi="Noto Sans" w:cs="Noto Sans"/>
          <w:i w:val="0"/>
          <w:sz w:val="20"/>
        </w:rPr>
        <w:t xml:space="preserve">de </w:t>
      </w:r>
      <w:r w:rsidR="00E637EC" w:rsidRPr="00E37FFB">
        <w:rPr>
          <w:rFonts w:ascii="Noto Sans" w:hAnsi="Noto Sans" w:cs="Noto Sans"/>
          <w:i w:val="0"/>
          <w:sz w:val="20"/>
        </w:rPr>
        <w:t>Referencia o Especificaciones.</w:t>
      </w:r>
      <w:bookmarkEnd w:id="61"/>
      <w:bookmarkEnd w:id="62"/>
      <w:r w:rsidR="00E1087B" w:rsidRPr="00E37FFB">
        <w:rPr>
          <w:rFonts w:ascii="Noto Sans" w:hAnsi="Noto Sans" w:cs="Noto Sans"/>
          <w:i w:val="0"/>
          <w:sz w:val="20"/>
        </w:rPr>
        <w:t xml:space="preserve"> </w:t>
      </w:r>
    </w:p>
    <w:p w:rsidR="008A199D" w:rsidRPr="00E37FFB" w:rsidRDefault="008A199D" w:rsidP="00E37FFB">
      <w:pPr>
        <w:ind w:right="49"/>
        <w:jc w:val="both"/>
        <w:rPr>
          <w:rFonts w:ascii="Noto Sans" w:hAnsi="Noto Sans" w:cs="Noto Sans"/>
          <w:color w:val="000000" w:themeColor="text1"/>
          <w:sz w:val="20"/>
          <w:szCs w:val="20"/>
          <w:lang w:val="es-ES"/>
        </w:rPr>
      </w:pPr>
    </w:p>
    <w:p w:rsidR="002263C4" w:rsidRPr="00E37FFB" w:rsidRDefault="001B46A6" w:rsidP="00E37FFB">
      <w:pPr>
        <w:ind w:right="49"/>
        <w:jc w:val="both"/>
        <w:rPr>
          <w:rFonts w:ascii="Noto Sans" w:eastAsia="Calibri" w:hAnsi="Noto Sans" w:cs="Noto Sans"/>
          <w:sz w:val="20"/>
          <w:szCs w:val="20"/>
        </w:rPr>
      </w:pPr>
      <w:bookmarkStart w:id="63" w:name="_Hlk129003044"/>
      <w:r w:rsidRPr="00E37FFB">
        <w:rPr>
          <w:rFonts w:ascii="Noto Sans" w:hAnsi="Noto Sans" w:cs="Noto Sans"/>
          <w:color w:val="000000" w:themeColor="text1"/>
          <w:sz w:val="20"/>
          <w:szCs w:val="20"/>
          <w:lang w:val="es-ES"/>
        </w:rPr>
        <w:t xml:space="preserve">Se indica </w:t>
      </w:r>
      <w:r w:rsidR="00790941" w:rsidRPr="00E37FFB">
        <w:rPr>
          <w:rFonts w:ascii="Noto Sans" w:hAnsi="Noto Sans" w:cs="Noto Sans"/>
          <w:color w:val="000000" w:themeColor="text1"/>
          <w:sz w:val="20"/>
          <w:szCs w:val="20"/>
          <w:lang w:val="es-ES"/>
        </w:rPr>
        <w:t xml:space="preserve">en </w:t>
      </w:r>
      <w:r w:rsidR="00145E93" w:rsidRPr="00E37FFB">
        <w:rPr>
          <w:rFonts w:ascii="Noto Sans" w:hAnsi="Noto Sans" w:cs="Noto Sans"/>
          <w:color w:val="000000" w:themeColor="text1"/>
          <w:sz w:val="20"/>
          <w:szCs w:val="20"/>
          <w:lang w:val="es-ES"/>
        </w:rPr>
        <w:t>el</w:t>
      </w:r>
      <w:r w:rsidR="00790941" w:rsidRPr="00E37FFB">
        <w:rPr>
          <w:rFonts w:ascii="Noto Sans" w:hAnsi="Noto Sans" w:cs="Noto Sans"/>
          <w:color w:val="000000" w:themeColor="text1"/>
          <w:sz w:val="20"/>
          <w:szCs w:val="20"/>
          <w:lang w:val="es-ES"/>
        </w:rPr>
        <w:t xml:space="preserve"> </w:t>
      </w:r>
      <w:r w:rsidR="00347EA1" w:rsidRPr="00E37FFB">
        <w:rPr>
          <w:rFonts w:ascii="Noto Sans" w:hAnsi="Noto Sans" w:cs="Noto Sans"/>
          <w:color w:val="000000" w:themeColor="text1"/>
          <w:sz w:val="20"/>
          <w:szCs w:val="20"/>
          <w:lang w:val="es-ES"/>
        </w:rPr>
        <w:t>documento</w:t>
      </w:r>
      <w:r w:rsidR="00790941" w:rsidRPr="00E37FFB">
        <w:rPr>
          <w:rFonts w:ascii="Noto Sans" w:hAnsi="Noto Sans" w:cs="Noto Sans"/>
          <w:color w:val="000000" w:themeColor="text1"/>
          <w:sz w:val="20"/>
          <w:szCs w:val="20"/>
          <w:lang w:val="es-ES"/>
        </w:rPr>
        <w:t xml:space="preserve"> adjunto a la </w:t>
      </w:r>
      <w:r w:rsidR="000612DF" w:rsidRPr="00E37FFB">
        <w:rPr>
          <w:rFonts w:ascii="Noto Sans" w:hAnsi="Noto Sans" w:cs="Noto Sans"/>
          <w:color w:val="000000" w:themeColor="text1"/>
          <w:sz w:val="20"/>
          <w:szCs w:val="20"/>
          <w:lang w:val="es-ES"/>
        </w:rPr>
        <w:t>Convocatoria</w:t>
      </w:r>
      <w:r w:rsidR="00790941" w:rsidRPr="00E37FFB">
        <w:rPr>
          <w:rFonts w:ascii="Noto Sans" w:hAnsi="Noto Sans" w:cs="Noto Sans"/>
          <w:color w:val="000000" w:themeColor="text1"/>
          <w:sz w:val="20"/>
          <w:szCs w:val="20"/>
          <w:lang w:val="es-ES"/>
        </w:rPr>
        <w:t xml:space="preserve"> denominado</w:t>
      </w:r>
      <w:r w:rsidR="00084316" w:rsidRPr="00E37FFB">
        <w:rPr>
          <w:rFonts w:ascii="Noto Sans" w:hAnsi="Noto Sans" w:cs="Noto Sans"/>
          <w:color w:val="000000" w:themeColor="text1"/>
          <w:sz w:val="20"/>
          <w:szCs w:val="20"/>
          <w:lang w:val="es-ES"/>
        </w:rPr>
        <w:t xml:space="preserve">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904123" w:rsidRPr="00E37FFB">
        <w:rPr>
          <w:rFonts w:ascii="Noto Sans" w:hAnsi="Noto Sans" w:cs="Noto Sans"/>
          <w:b/>
          <w:color w:val="000000" w:themeColor="text1"/>
          <w:sz w:val="20"/>
          <w:szCs w:val="20"/>
          <w:lang w:val="es-ES"/>
        </w:rPr>
        <w:t xml:space="preserve">, </w:t>
      </w:r>
      <w:r w:rsidR="009E59ED" w:rsidRPr="00E37FFB">
        <w:rPr>
          <w:rFonts w:ascii="Noto Sans" w:hAnsi="Noto Sans" w:cs="Noto Sans"/>
          <w:b/>
          <w:i/>
          <w:color w:val="000000" w:themeColor="text1"/>
          <w:sz w:val="20"/>
          <w:szCs w:val="20"/>
          <w:lang w:val="es-ES"/>
        </w:rPr>
        <w:t xml:space="preserve">numeral </w:t>
      </w:r>
      <w:r w:rsidR="002024A0" w:rsidRPr="00E37FFB">
        <w:rPr>
          <w:rFonts w:ascii="Noto Sans" w:hAnsi="Noto Sans" w:cs="Noto Sans"/>
          <w:b/>
          <w:i/>
          <w:color w:val="000000" w:themeColor="text1"/>
          <w:sz w:val="20"/>
          <w:szCs w:val="20"/>
          <w:lang w:val="es-ES"/>
        </w:rPr>
        <w:t>2</w:t>
      </w:r>
      <w:r w:rsidR="00904123" w:rsidRPr="00E37FFB">
        <w:rPr>
          <w:rFonts w:ascii="Noto Sans" w:hAnsi="Noto Sans" w:cs="Noto Sans"/>
          <w:b/>
          <w:i/>
          <w:color w:val="000000" w:themeColor="text1"/>
          <w:sz w:val="20"/>
          <w:szCs w:val="20"/>
          <w:lang w:val="es-ES"/>
        </w:rPr>
        <w:t xml:space="preserve">. </w:t>
      </w:r>
      <w:r w:rsidR="008E3177">
        <w:rPr>
          <w:rFonts w:ascii="Noto Sans" w:hAnsi="Noto Sans" w:cs="Noto Sans"/>
          <w:b/>
          <w:i/>
          <w:color w:val="000000" w:themeColor="text1"/>
          <w:sz w:val="20"/>
          <w:szCs w:val="20"/>
          <w:lang w:val="es-ES"/>
        </w:rPr>
        <w:t>Escrito de cumplimiento de normas</w:t>
      </w:r>
      <w:r w:rsidR="00182BAA" w:rsidRPr="00E37FFB">
        <w:rPr>
          <w:rFonts w:ascii="Noto Sans" w:hAnsi="Noto Sans" w:cs="Noto Sans"/>
          <w:b/>
          <w:i/>
          <w:color w:val="000000" w:themeColor="text1"/>
          <w:sz w:val="20"/>
          <w:szCs w:val="20"/>
          <w:lang w:val="es-ES"/>
        </w:rPr>
        <w:t>,</w:t>
      </w:r>
      <w:r w:rsidR="00182BAA" w:rsidRPr="00E37FFB">
        <w:rPr>
          <w:rFonts w:ascii="Noto Sans" w:hAnsi="Noto Sans" w:cs="Noto Sans"/>
          <w:bCs/>
          <w:iCs/>
          <w:color w:val="000000" w:themeColor="text1"/>
          <w:sz w:val="20"/>
          <w:szCs w:val="20"/>
          <w:lang w:val="es-ES"/>
        </w:rPr>
        <w:t xml:space="preserve"> </w:t>
      </w:r>
      <w:r w:rsidR="00145E93" w:rsidRPr="00E37FFB">
        <w:rPr>
          <w:rFonts w:ascii="Noto Sans" w:hAnsi="Noto Sans" w:cs="Noto Sans"/>
          <w:bCs/>
          <w:iCs/>
          <w:color w:val="000000" w:themeColor="text1"/>
          <w:sz w:val="20"/>
          <w:szCs w:val="20"/>
          <w:lang w:val="es-ES"/>
        </w:rPr>
        <w:t>el</w:t>
      </w:r>
      <w:r w:rsidR="007504F7" w:rsidRPr="00E37FFB">
        <w:rPr>
          <w:rFonts w:ascii="Noto Sans" w:hAnsi="Noto Sans" w:cs="Noto Sans"/>
          <w:bCs/>
          <w:iCs/>
          <w:color w:val="000000" w:themeColor="text1"/>
          <w:sz w:val="20"/>
          <w:szCs w:val="20"/>
          <w:lang w:val="es-ES"/>
        </w:rPr>
        <w:t xml:space="preserve"> </w:t>
      </w:r>
      <w:r w:rsidR="007504F7" w:rsidRPr="00E37FFB">
        <w:rPr>
          <w:rFonts w:ascii="Noto Sans" w:hAnsi="Noto Sans" w:cs="Noto Sans"/>
          <w:color w:val="000000" w:themeColor="text1"/>
          <w:sz w:val="20"/>
          <w:szCs w:val="20"/>
          <w:lang w:val="es-ES"/>
        </w:rPr>
        <w:t xml:space="preserve">cual forma parte de la presente </w:t>
      </w:r>
      <w:r w:rsidR="000612DF" w:rsidRPr="00E37FFB">
        <w:rPr>
          <w:rFonts w:ascii="Noto Sans" w:hAnsi="Noto Sans" w:cs="Noto Sans"/>
          <w:color w:val="000000" w:themeColor="text1"/>
          <w:sz w:val="20"/>
          <w:szCs w:val="20"/>
          <w:lang w:val="es-ES"/>
        </w:rPr>
        <w:t>Convocatoria</w:t>
      </w:r>
      <w:r w:rsidR="00EE75AA" w:rsidRPr="00E37FFB">
        <w:rPr>
          <w:rFonts w:ascii="Noto Sans" w:hAnsi="Noto Sans" w:cs="Noto Sans"/>
          <w:color w:val="000000" w:themeColor="text1"/>
          <w:sz w:val="20"/>
          <w:szCs w:val="20"/>
          <w:lang w:val="es-ES"/>
        </w:rPr>
        <w:t>.</w:t>
      </w:r>
    </w:p>
    <w:bookmarkEnd w:id="63"/>
    <w:p w:rsidR="00CA1A9F" w:rsidRPr="00E37FFB" w:rsidRDefault="00CA1A9F" w:rsidP="00E37FFB">
      <w:pPr>
        <w:ind w:right="49"/>
        <w:jc w:val="both"/>
        <w:rPr>
          <w:rFonts w:ascii="Noto Sans" w:hAnsi="Noto Sans" w:cs="Noto Sans"/>
          <w:b/>
          <w:color w:val="000000" w:themeColor="text1"/>
          <w:sz w:val="20"/>
          <w:szCs w:val="20"/>
        </w:rPr>
      </w:pPr>
    </w:p>
    <w:p w:rsidR="00E637EC" w:rsidRPr="00E37FFB" w:rsidRDefault="001D7C0E" w:rsidP="00A018AC">
      <w:pPr>
        <w:pStyle w:val="Ttulo2"/>
        <w:numPr>
          <w:ilvl w:val="1"/>
          <w:numId w:val="47"/>
        </w:numPr>
        <w:tabs>
          <w:tab w:val="clear" w:pos="576"/>
        </w:tabs>
        <w:spacing w:before="0" w:after="0"/>
        <w:ind w:left="0" w:right="49" w:firstLine="0"/>
        <w:rPr>
          <w:rFonts w:ascii="Noto Sans" w:hAnsi="Noto Sans" w:cs="Noto Sans"/>
          <w:i w:val="0"/>
          <w:sz w:val="20"/>
        </w:rPr>
      </w:pPr>
      <w:bookmarkStart w:id="64" w:name="_Toc424735322"/>
      <w:bookmarkStart w:id="65" w:name="_Toc211254996"/>
      <w:r w:rsidRPr="00E37FFB">
        <w:rPr>
          <w:rFonts w:ascii="Noto Sans" w:hAnsi="Noto Sans" w:cs="Noto Sans"/>
          <w:i w:val="0"/>
          <w:sz w:val="20"/>
        </w:rPr>
        <w:t xml:space="preserve">2.5. </w:t>
      </w:r>
      <w:r w:rsidR="00A43EF4" w:rsidRPr="00E37FFB">
        <w:rPr>
          <w:rFonts w:ascii="Noto Sans" w:hAnsi="Noto Sans" w:cs="Noto Sans"/>
          <w:i w:val="0"/>
          <w:sz w:val="20"/>
        </w:rPr>
        <w:t>Método de prueba</w:t>
      </w:r>
      <w:r w:rsidR="00E637EC" w:rsidRPr="00E37FFB">
        <w:rPr>
          <w:rFonts w:ascii="Noto Sans" w:hAnsi="Noto Sans" w:cs="Noto Sans"/>
          <w:i w:val="0"/>
          <w:sz w:val="20"/>
        </w:rPr>
        <w:t xml:space="preserve"> e institución pública o privada que lo realizará.</w:t>
      </w:r>
      <w:bookmarkEnd w:id="64"/>
      <w:bookmarkEnd w:id="65"/>
    </w:p>
    <w:p w:rsidR="008A199D" w:rsidRPr="00E37FFB" w:rsidRDefault="00B6576C" w:rsidP="00E37FFB">
      <w:pPr>
        <w:ind w:right="49"/>
        <w:jc w:val="both"/>
        <w:rPr>
          <w:rFonts w:ascii="Noto Sans" w:hAnsi="Noto Sans" w:cs="Noto Sans"/>
          <w:color w:val="000000" w:themeColor="text1"/>
          <w:sz w:val="20"/>
          <w:szCs w:val="20"/>
          <w:lang w:val="es-ES_tradnl" w:eastAsia="ar-SA"/>
        </w:rPr>
      </w:pPr>
      <w:r w:rsidRPr="00E37FFB">
        <w:rPr>
          <w:rFonts w:ascii="Noto Sans" w:hAnsi="Noto Sans" w:cs="Noto Sans"/>
          <w:color w:val="000000" w:themeColor="text1"/>
          <w:sz w:val="20"/>
          <w:szCs w:val="20"/>
          <w:lang w:val="es-ES_tradnl" w:eastAsia="ar-SA"/>
        </w:rPr>
        <w:t xml:space="preserve"> </w:t>
      </w:r>
    </w:p>
    <w:p w:rsidR="005F7E22" w:rsidRPr="00E37FFB" w:rsidRDefault="008E3177" w:rsidP="00E37FFB">
      <w:pPr>
        <w:ind w:right="49"/>
        <w:jc w:val="both"/>
        <w:rPr>
          <w:rFonts w:ascii="Noto Sans" w:hAnsi="Noto Sans" w:cs="Noto Sans"/>
          <w:i/>
          <w:color w:val="000000" w:themeColor="text1"/>
          <w:sz w:val="20"/>
          <w:szCs w:val="20"/>
          <w:lang w:val="es-ES"/>
        </w:rPr>
      </w:pPr>
      <w:bookmarkStart w:id="66" w:name="_Hlk129003052"/>
      <w:r>
        <w:rPr>
          <w:rFonts w:ascii="Noto Sans" w:hAnsi="Noto Sans" w:cs="Noto Sans"/>
          <w:color w:val="000000" w:themeColor="text1"/>
          <w:sz w:val="20"/>
          <w:szCs w:val="20"/>
          <w:lang w:val="es-ES_tradnl"/>
        </w:rPr>
        <w:t>Para esta licitación n</w:t>
      </w:r>
      <w:r w:rsidR="00683C99" w:rsidRPr="00E37FFB">
        <w:rPr>
          <w:rFonts w:ascii="Noto Sans" w:hAnsi="Noto Sans" w:cs="Noto Sans"/>
          <w:color w:val="000000" w:themeColor="text1"/>
          <w:sz w:val="20"/>
          <w:szCs w:val="20"/>
          <w:lang w:val="es-ES"/>
        </w:rPr>
        <w:t xml:space="preserve">o se </w:t>
      </w:r>
      <w:r w:rsidR="00230232" w:rsidRPr="00E37FFB">
        <w:rPr>
          <w:rFonts w:ascii="Noto Sans" w:hAnsi="Noto Sans" w:cs="Noto Sans"/>
          <w:color w:val="000000" w:themeColor="text1"/>
          <w:sz w:val="20"/>
          <w:szCs w:val="20"/>
          <w:lang w:val="es-ES"/>
        </w:rPr>
        <w:t>realizarán</w:t>
      </w:r>
      <w:r w:rsidR="00683C99" w:rsidRPr="00E37FFB">
        <w:rPr>
          <w:rFonts w:ascii="Noto Sans" w:hAnsi="Noto Sans" w:cs="Noto Sans"/>
          <w:color w:val="000000" w:themeColor="text1"/>
          <w:sz w:val="20"/>
          <w:szCs w:val="20"/>
          <w:lang w:val="es-ES"/>
        </w:rPr>
        <w:t xml:space="preserve"> pruebas</w:t>
      </w:r>
      <w:r w:rsidR="007504F7" w:rsidRPr="00E37FFB">
        <w:rPr>
          <w:rFonts w:ascii="Noto Sans" w:hAnsi="Noto Sans" w:cs="Noto Sans"/>
          <w:color w:val="000000" w:themeColor="text1"/>
          <w:sz w:val="20"/>
          <w:szCs w:val="20"/>
          <w:lang w:val="es-ES"/>
        </w:rPr>
        <w:t>.</w:t>
      </w:r>
    </w:p>
    <w:bookmarkEnd w:id="66"/>
    <w:p w:rsidR="003E1649" w:rsidRPr="00E37FFB" w:rsidRDefault="003E1649" w:rsidP="00E37FFB">
      <w:pPr>
        <w:ind w:right="49"/>
        <w:jc w:val="both"/>
        <w:rPr>
          <w:rFonts w:ascii="Noto Sans" w:hAnsi="Noto Sans" w:cs="Noto Sans"/>
          <w:color w:val="000000" w:themeColor="text1"/>
          <w:sz w:val="20"/>
          <w:szCs w:val="20"/>
          <w:lang w:val="es-ES"/>
        </w:rPr>
      </w:pPr>
    </w:p>
    <w:p w:rsidR="00075B40" w:rsidRPr="00F947C8" w:rsidRDefault="001D7C0E" w:rsidP="00A018AC">
      <w:pPr>
        <w:pStyle w:val="Ttulo2"/>
        <w:numPr>
          <w:ilvl w:val="1"/>
          <w:numId w:val="47"/>
        </w:numPr>
        <w:tabs>
          <w:tab w:val="clear" w:pos="576"/>
        </w:tabs>
        <w:spacing w:before="0" w:after="0"/>
        <w:ind w:left="0" w:right="49" w:firstLine="0"/>
        <w:rPr>
          <w:rFonts w:ascii="Noto Sans" w:hAnsi="Noto Sans" w:cs="Noto Sans"/>
          <w:i w:val="0"/>
          <w:sz w:val="20"/>
        </w:rPr>
      </w:pPr>
      <w:bookmarkStart w:id="67" w:name="_Toc211254997"/>
      <w:r w:rsidRPr="00F947C8">
        <w:rPr>
          <w:rFonts w:ascii="Noto Sans" w:hAnsi="Noto Sans" w:cs="Noto Sans"/>
          <w:i w:val="0"/>
          <w:sz w:val="20"/>
        </w:rPr>
        <w:t xml:space="preserve">2.6. </w:t>
      </w:r>
      <w:r w:rsidR="00470521" w:rsidRPr="00F947C8">
        <w:rPr>
          <w:rFonts w:ascii="Noto Sans" w:hAnsi="Noto Sans" w:cs="Noto Sans"/>
          <w:i w:val="0"/>
          <w:sz w:val="20"/>
        </w:rPr>
        <w:t>Cantidades a c</w:t>
      </w:r>
      <w:r w:rsidR="0080135B" w:rsidRPr="00F947C8">
        <w:rPr>
          <w:rFonts w:ascii="Noto Sans" w:hAnsi="Noto Sans" w:cs="Noto Sans"/>
          <w:i w:val="0"/>
          <w:sz w:val="20"/>
        </w:rPr>
        <w:t>ontratar.</w:t>
      </w:r>
      <w:bookmarkEnd w:id="67"/>
    </w:p>
    <w:p w:rsidR="00237B53" w:rsidRPr="00F947C8" w:rsidRDefault="00237B53" w:rsidP="00E37FFB">
      <w:pPr>
        <w:ind w:right="49"/>
        <w:jc w:val="both"/>
        <w:rPr>
          <w:rFonts w:ascii="Noto Sans" w:hAnsi="Noto Sans" w:cs="Noto Sans"/>
          <w:sz w:val="20"/>
          <w:szCs w:val="20"/>
          <w:lang w:val="es-ES_tradnl" w:eastAsia="ar-SA"/>
        </w:rPr>
      </w:pPr>
    </w:p>
    <w:p w:rsidR="00207E86" w:rsidRPr="00F947C8" w:rsidRDefault="00207E86" w:rsidP="00E37FFB">
      <w:pPr>
        <w:ind w:right="49"/>
        <w:jc w:val="both"/>
        <w:rPr>
          <w:rFonts w:ascii="Noto Sans" w:eastAsia="Calibri" w:hAnsi="Noto Sans" w:cs="Noto Sans"/>
          <w:sz w:val="20"/>
          <w:szCs w:val="20"/>
        </w:rPr>
      </w:pPr>
      <w:r w:rsidRPr="00F947C8">
        <w:rPr>
          <w:rFonts w:ascii="Noto Sans" w:eastAsia="Calibri" w:hAnsi="Noto Sans" w:cs="Noto Sans"/>
          <w:sz w:val="20"/>
          <w:szCs w:val="20"/>
        </w:rPr>
        <w:t xml:space="preserve">Los </w:t>
      </w:r>
      <w:r w:rsidR="0072034C" w:rsidRPr="00F947C8">
        <w:rPr>
          <w:rFonts w:ascii="Noto Sans" w:eastAsia="Calibri" w:hAnsi="Noto Sans" w:cs="Noto Sans"/>
          <w:sz w:val="20"/>
          <w:szCs w:val="20"/>
        </w:rPr>
        <w:t xml:space="preserve">montos mínmos y máximos determinados a ejercer por cada partida, se incluyen en  el Anexo </w:t>
      </w:r>
      <w:r w:rsidR="0072034C" w:rsidRPr="00F425A1">
        <w:rPr>
          <w:rFonts w:ascii="Noto Sans" w:eastAsia="Calibri" w:hAnsi="Noto Sans" w:cs="Noto Sans"/>
          <w:sz w:val="20"/>
          <w:szCs w:val="20"/>
        </w:rPr>
        <w:t>Demanda Agregada</w:t>
      </w:r>
      <w:r w:rsidR="0072034C" w:rsidRPr="00F947C8">
        <w:rPr>
          <w:rFonts w:ascii="Noto Sans" w:eastAsia="Calibri" w:hAnsi="Noto Sans" w:cs="Noto Sans"/>
          <w:sz w:val="20"/>
          <w:szCs w:val="20"/>
        </w:rPr>
        <w:t xml:space="preserve">, </w:t>
      </w:r>
      <w:r w:rsidRPr="00F947C8">
        <w:rPr>
          <w:rFonts w:ascii="Noto Sans" w:eastAsia="Calibri" w:hAnsi="Noto Sans" w:cs="Noto Sans"/>
          <w:sz w:val="20"/>
          <w:szCs w:val="20"/>
        </w:rPr>
        <w:t>el cual forma parte de la presente Convocatoria.</w:t>
      </w:r>
    </w:p>
    <w:p w:rsidR="003E1649" w:rsidRPr="00F947C8" w:rsidRDefault="006E6E17" w:rsidP="00E37FFB">
      <w:pPr>
        <w:ind w:right="49"/>
        <w:jc w:val="both"/>
        <w:rPr>
          <w:rFonts w:ascii="Noto Sans" w:hAnsi="Noto Sans" w:cs="Noto Sans"/>
          <w:b/>
          <w:color w:val="000000" w:themeColor="text1"/>
          <w:sz w:val="20"/>
          <w:szCs w:val="20"/>
          <w:lang w:val="es-ES"/>
        </w:rPr>
      </w:pPr>
      <w:r w:rsidRPr="00F947C8">
        <w:rPr>
          <w:rFonts w:ascii="Noto Sans" w:hAnsi="Noto Sans" w:cs="Noto Sans"/>
          <w:b/>
          <w:color w:val="000000" w:themeColor="text1"/>
          <w:sz w:val="20"/>
          <w:szCs w:val="20"/>
          <w:lang w:val="es-ES"/>
        </w:rPr>
        <w:t xml:space="preserve"> </w:t>
      </w:r>
    </w:p>
    <w:p w:rsidR="00F510A3" w:rsidRPr="00F947C8" w:rsidRDefault="001D7C0E" w:rsidP="00A018AC">
      <w:pPr>
        <w:pStyle w:val="Ttulo2"/>
        <w:numPr>
          <w:ilvl w:val="1"/>
          <w:numId w:val="47"/>
        </w:numPr>
        <w:tabs>
          <w:tab w:val="clear" w:pos="576"/>
        </w:tabs>
        <w:spacing w:before="0" w:after="0"/>
        <w:ind w:left="0" w:right="49" w:firstLine="0"/>
        <w:rPr>
          <w:rFonts w:ascii="Noto Sans" w:hAnsi="Noto Sans" w:cs="Noto Sans"/>
          <w:i w:val="0"/>
          <w:sz w:val="20"/>
        </w:rPr>
      </w:pPr>
      <w:bookmarkStart w:id="68" w:name="_Toc489274410"/>
      <w:bookmarkStart w:id="69" w:name="_Toc211254998"/>
      <w:r w:rsidRPr="00F947C8">
        <w:rPr>
          <w:rFonts w:ascii="Noto Sans" w:hAnsi="Noto Sans" w:cs="Noto Sans"/>
          <w:i w:val="0"/>
          <w:sz w:val="20"/>
        </w:rPr>
        <w:t xml:space="preserve">2.7. </w:t>
      </w:r>
      <w:r w:rsidR="00F510A3" w:rsidRPr="00F947C8">
        <w:rPr>
          <w:rFonts w:ascii="Noto Sans" w:hAnsi="Noto Sans" w:cs="Noto Sans"/>
          <w:i w:val="0"/>
          <w:sz w:val="20"/>
        </w:rPr>
        <w:t>Modalidad de contratación.</w:t>
      </w:r>
      <w:bookmarkEnd w:id="68"/>
      <w:bookmarkEnd w:id="69"/>
      <w:r w:rsidR="00F510A3" w:rsidRPr="00F947C8">
        <w:rPr>
          <w:rFonts w:ascii="Noto Sans" w:hAnsi="Noto Sans" w:cs="Noto Sans"/>
          <w:i w:val="0"/>
          <w:sz w:val="20"/>
        </w:rPr>
        <w:t xml:space="preserve"> </w:t>
      </w:r>
    </w:p>
    <w:p w:rsidR="00F510A3" w:rsidRPr="00F947C8" w:rsidRDefault="00F510A3" w:rsidP="00E37FFB">
      <w:pPr>
        <w:ind w:right="49"/>
        <w:jc w:val="both"/>
        <w:rPr>
          <w:rFonts w:ascii="Noto Sans" w:hAnsi="Noto Sans" w:cs="Noto Sans"/>
          <w:sz w:val="20"/>
          <w:szCs w:val="20"/>
          <w:lang w:val="es-ES_tradnl" w:eastAsia="ar-SA"/>
        </w:rPr>
      </w:pPr>
    </w:p>
    <w:p w:rsidR="00207E86" w:rsidRPr="00F947C8" w:rsidRDefault="0072034C" w:rsidP="00E37FFB">
      <w:pPr>
        <w:ind w:right="49"/>
        <w:jc w:val="both"/>
        <w:rPr>
          <w:rFonts w:ascii="Noto Sans" w:hAnsi="Noto Sans" w:cs="Noto Sans"/>
          <w:color w:val="000000" w:themeColor="text1"/>
          <w:sz w:val="20"/>
          <w:szCs w:val="20"/>
          <w:lang w:val="es-ES"/>
        </w:rPr>
      </w:pPr>
      <w:r w:rsidRPr="00F947C8">
        <w:rPr>
          <w:rFonts w:ascii="Noto Sans" w:eastAsia="Calibri" w:hAnsi="Noto Sans" w:cs="Noto Sans"/>
          <w:sz w:val="20"/>
          <w:szCs w:val="20"/>
          <w:lang w:val="es-ES_tradnl"/>
        </w:rPr>
        <w:t xml:space="preserve">La presente licitación se llevará a cabo mediante Consolidadción interna del IMSS y la adjudicación  se formalizará mediante </w:t>
      </w:r>
      <w:r w:rsidR="003D621C" w:rsidRPr="00F947C8">
        <w:rPr>
          <w:rFonts w:ascii="Noto Sans" w:eastAsia="Calibri" w:hAnsi="Noto Sans" w:cs="Noto Sans"/>
          <w:sz w:val="20"/>
          <w:szCs w:val="20"/>
          <w:lang w:val="es-ES_tradnl"/>
        </w:rPr>
        <w:t>Contrato abierto por presupuesto mínimo y m</w:t>
      </w:r>
      <w:r w:rsidR="00820B9D" w:rsidRPr="00F947C8">
        <w:rPr>
          <w:rFonts w:ascii="Noto Sans" w:eastAsia="Calibri" w:hAnsi="Noto Sans" w:cs="Noto Sans"/>
          <w:sz w:val="20"/>
          <w:szCs w:val="20"/>
          <w:lang w:val="es-ES_tradnl"/>
        </w:rPr>
        <w:t xml:space="preserve">áximo, </w:t>
      </w:r>
      <w:r w:rsidRPr="00F947C8">
        <w:rPr>
          <w:rFonts w:ascii="Noto Sans" w:eastAsia="Calibri" w:hAnsi="Noto Sans" w:cs="Noto Sans"/>
          <w:sz w:val="20"/>
          <w:szCs w:val="20"/>
          <w:lang w:val="es-ES_tradnl"/>
        </w:rPr>
        <w:t>considerando que las cantidades mínimas y máximas de bienes detallada</w:t>
      </w:r>
      <w:r w:rsidR="00562921">
        <w:rPr>
          <w:rFonts w:ascii="Noto Sans" w:eastAsia="Calibri" w:hAnsi="Noto Sans" w:cs="Noto Sans"/>
          <w:sz w:val="20"/>
          <w:szCs w:val="20"/>
          <w:lang w:val="es-ES_tradnl"/>
        </w:rPr>
        <w:t>s</w:t>
      </w:r>
      <w:r w:rsidRPr="00F947C8">
        <w:rPr>
          <w:rFonts w:ascii="Noto Sans" w:eastAsia="Calibri" w:hAnsi="Noto Sans" w:cs="Noto Sans"/>
          <w:sz w:val="20"/>
          <w:szCs w:val="20"/>
          <w:lang w:val="es-ES_tradnl"/>
        </w:rPr>
        <w:t xml:space="preserve"> en el</w:t>
      </w:r>
      <w:r w:rsidR="00562921">
        <w:rPr>
          <w:rFonts w:ascii="Noto Sans" w:eastAsia="Calibri" w:hAnsi="Noto Sans" w:cs="Noto Sans"/>
          <w:sz w:val="20"/>
          <w:szCs w:val="20"/>
          <w:lang w:val="es-ES_tradnl"/>
        </w:rPr>
        <w:t xml:space="preserve"> </w:t>
      </w:r>
      <w:r w:rsidRPr="00F947C8">
        <w:rPr>
          <w:rFonts w:ascii="Noto Sans" w:eastAsia="Calibri" w:hAnsi="Noto Sans" w:cs="Noto Sans"/>
          <w:sz w:val="20"/>
          <w:szCs w:val="20"/>
          <w:lang w:val="es-ES_tradnl"/>
        </w:rPr>
        <w:t xml:space="preserve">documento adjunto a la Convocatoria denominado Demanda Agregada, son referenciales para efecto de cotización y evaluación, el cual forma parte de la presente Convocatoria, de conformidad con los artículos 68 fracción I de la LAASSP y 85 del Reglamento. El contrato será por licitante adjudicado y que contendrá la(s) </w:t>
      </w:r>
      <w:r w:rsidR="00F947C8" w:rsidRPr="00F947C8">
        <w:rPr>
          <w:rFonts w:ascii="Noto Sans" w:eastAsia="Calibri" w:hAnsi="Noto Sans" w:cs="Noto Sans"/>
          <w:sz w:val="20"/>
          <w:szCs w:val="20"/>
          <w:lang w:val="es-ES_tradnl"/>
        </w:rPr>
        <w:t>partrida(s) asignada(s), con la salvedad que el Instituto podrá emitir mas de un contrato al mismo licitante cuando así resulte conveniente.</w:t>
      </w:r>
    </w:p>
    <w:p w:rsidR="00301398" w:rsidRPr="00F947C8" w:rsidRDefault="00301398" w:rsidP="00E37FFB">
      <w:pPr>
        <w:ind w:right="49"/>
        <w:jc w:val="both"/>
        <w:rPr>
          <w:rFonts w:ascii="Noto Sans" w:hAnsi="Noto Sans" w:cs="Noto Sans"/>
          <w:color w:val="000000" w:themeColor="text1"/>
          <w:sz w:val="20"/>
          <w:szCs w:val="20"/>
          <w:lang w:val="es-ES"/>
        </w:rPr>
      </w:pPr>
    </w:p>
    <w:p w:rsidR="00301398" w:rsidRPr="00E37FFB" w:rsidRDefault="00301398" w:rsidP="00E37FFB">
      <w:pPr>
        <w:pStyle w:val="Prrafodelista"/>
        <w:ind w:left="0" w:right="49"/>
        <w:jc w:val="both"/>
        <w:rPr>
          <w:rFonts w:ascii="Noto Sans" w:hAnsi="Noto Sans" w:cs="Noto Sans"/>
          <w:color w:val="000000" w:themeColor="text1"/>
          <w:sz w:val="20"/>
          <w:szCs w:val="20"/>
        </w:rPr>
      </w:pPr>
      <w:r w:rsidRPr="00F947C8">
        <w:rPr>
          <w:rFonts w:ascii="Noto Sans" w:hAnsi="Noto Sans" w:cs="Noto Sans"/>
          <w:color w:val="000000" w:themeColor="text1"/>
          <w:sz w:val="20"/>
          <w:szCs w:val="20"/>
        </w:rPr>
        <w:t>Para el presente procedimiento no se aplicará la modalidad de oferta subsecuente de descuento, con fundamento en el artículo 40 fracción XV de la LAASSP.</w:t>
      </w:r>
    </w:p>
    <w:p w:rsidR="003E1649" w:rsidRPr="00E37FFB" w:rsidRDefault="003E1649" w:rsidP="00E37FFB">
      <w:pPr>
        <w:ind w:right="49"/>
        <w:jc w:val="both"/>
        <w:rPr>
          <w:rFonts w:ascii="Noto Sans" w:hAnsi="Noto Sans" w:cs="Noto Sans"/>
          <w:color w:val="000000" w:themeColor="text1"/>
          <w:sz w:val="20"/>
          <w:szCs w:val="20"/>
          <w:lang w:val="es-ES_tradnl"/>
        </w:rPr>
      </w:pPr>
    </w:p>
    <w:p w:rsidR="00ED46D6" w:rsidRPr="00F947C8" w:rsidRDefault="001D7C0E" w:rsidP="00A018AC">
      <w:pPr>
        <w:pStyle w:val="Ttulo2"/>
        <w:numPr>
          <w:ilvl w:val="1"/>
          <w:numId w:val="47"/>
        </w:numPr>
        <w:tabs>
          <w:tab w:val="clear" w:pos="576"/>
        </w:tabs>
        <w:spacing w:before="0" w:after="0"/>
        <w:ind w:left="0" w:right="49" w:firstLine="0"/>
        <w:rPr>
          <w:rFonts w:ascii="Noto Sans" w:hAnsi="Noto Sans" w:cs="Noto Sans"/>
          <w:i w:val="0"/>
          <w:sz w:val="20"/>
        </w:rPr>
      </w:pPr>
      <w:bookmarkStart w:id="70" w:name="_Toc527036147"/>
      <w:bookmarkStart w:id="71" w:name="_Toc211254999"/>
      <w:r w:rsidRPr="00F947C8">
        <w:rPr>
          <w:rFonts w:ascii="Noto Sans" w:hAnsi="Noto Sans" w:cs="Noto Sans"/>
          <w:i w:val="0"/>
          <w:sz w:val="20"/>
        </w:rPr>
        <w:t xml:space="preserve">2.8. </w:t>
      </w:r>
      <w:r w:rsidR="00ED46D6" w:rsidRPr="00F947C8">
        <w:rPr>
          <w:rFonts w:ascii="Noto Sans" w:hAnsi="Noto Sans" w:cs="Noto Sans"/>
          <w:i w:val="0"/>
          <w:sz w:val="20"/>
        </w:rPr>
        <w:t>Forma de adjudicación.</w:t>
      </w:r>
      <w:bookmarkEnd w:id="70"/>
      <w:bookmarkEnd w:id="71"/>
    </w:p>
    <w:p w:rsidR="00034499" w:rsidRPr="00F947C8" w:rsidRDefault="00034499" w:rsidP="00E37FFB">
      <w:pPr>
        <w:ind w:right="49"/>
        <w:rPr>
          <w:rFonts w:ascii="Noto Sans" w:hAnsi="Noto Sans" w:cs="Noto Sans"/>
          <w:sz w:val="20"/>
          <w:szCs w:val="20"/>
          <w:lang w:val="es-ES_tradnl" w:eastAsia="ar-SA"/>
        </w:rPr>
      </w:pPr>
    </w:p>
    <w:p w:rsidR="00FE0C4F" w:rsidRPr="00F947C8" w:rsidRDefault="008E62E5" w:rsidP="00E37FFB">
      <w:pPr>
        <w:ind w:right="49"/>
        <w:jc w:val="both"/>
        <w:rPr>
          <w:rFonts w:ascii="Noto Sans" w:eastAsia="Calibri" w:hAnsi="Noto Sans" w:cs="Noto Sans"/>
          <w:sz w:val="20"/>
          <w:szCs w:val="20"/>
        </w:rPr>
      </w:pPr>
      <w:r w:rsidRPr="00F947C8">
        <w:rPr>
          <w:rFonts w:ascii="Noto Sans" w:eastAsia="Calibri" w:hAnsi="Noto Sans" w:cs="Noto Sans"/>
          <w:sz w:val="20"/>
          <w:szCs w:val="20"/>
        </w:rPr>
        <w:t xml:space="preserve">Se adjudicará </w:t>
      </w:r>
      <w:r w:rsidR="002727E4" w:rsidRPr="00F947C8">
        <w:rPr>
          <w:rFonts w:ascii="Noto Sans" w:eastAsia="Calibri" w:hAnsi="Noto Sans" w:cs="Noto Sans"/>
          <w:sz w:val="20"/>
          <w:szCs w:val="20"/>
        </w:rPr>
        <w:t>por</w:t>
      </w:r>
      <w:r w:rsidRPr="00F947C8">
        <w:rPr>
          <w:rFonts w:ascii="Noto Sans" w:eastAsia="Calibri" w:hAnsi="Noto Sans" w:cs="Noto Sans"/>
          <w:sz w:val="20"/>
          <w:szCs w:val="20"/>
        </w:rPr>
        <w:t xml:space="preserve"> partida, a </w:t>
      </w:r>
      <w:r w:rsidR="00F947C8" w:rsidRPr="00F947C8">
        <w:rPr>
          <w:rFonts w:ascii="Noto Sans" w:eastAsia="Calibri" w:hAnsi="Noto Sans" w:cs="Noto Sans"/>
          <w:sz w:val="20"/>
          <w:szCs w:val="20"/>
        </w:rPr>
        <w:t xml:space="preserve">un solo licitante que cumpla con todos y cada uno de los requisitos solicitados en la presente Convocatoria. </w:t>
      </w:r>
      <w:r w:rsidRPr="00F947C8">
        <w:rPr>
          <w:rFonts w:ascii="Noto Sans" w:eastAsia="Calibri" w:hAnsi="Noto Sans" w:cs="Noto Sans"/>
          <w:sz w:val="20"/>
          <w:szCs w:val="20"/>
        </w:rPr>
        <w:t xml:space="preserve">En ese sentido, sólo serán consideradas para su evaluación aquellas proposiciones </w:t>
      </w:r>
      <w:r w:rsidR="00F947C8" w:rsidRPr="00F947C8">
        <w:rPr>
          <w:rFonts w:ascii="Noto Sans" w:eastAsia="Calibri" w:hAnsi="Noto Sans" w:cs="Noto Sans"/>
          <w:sz w:val="20"/>
          <w:szCs w:val="20"/>
        </w:rPr>
        <w:t>cuyo volumen propuesto cubra la cantidad mín</w:t>
      </w:r>
      <w:r w:rsidR="00194004">
        <w:rPr>
          <w:rFonts w:ascii="Noto Sans" w:eastAsia="Calibri" w:hAnsi="Noto Sans" w:cs="Noto Sans"/>
          <w:sz w:val="20"/>
          <w:szCs w:val="20"/>
        </w:rPr>
        <w:t>i</w:t>
      </w:r>
      <w:r w:rsidR="00F947C8" w:rsidRPr="00F947C8">
        <w:rPr>
          <w:rFonts w:ascii="Noto Sans" w:eastAsia="Calibri" w:hAnsi="Noto Sans" w:cs="Noto Sans"/>
          <w:sz w:val="20"/>
          <w:szCs w:val="20"/>
        </w:rPr>
        <w:t>ma y máxima referencial de los bienes solicitados.</w:t>
      </w:r>
    </w:p>
    <w:p w:rsidR="003E1649" w:rsidRPr="00E37FFB" w:rsidRDefault="003E1649" w:rsidP="00E37FFB">
      <w:pPr>
        <w:ind w:right="49"/>
        <w:jc w:val="both"/>
        <w:rPr>
          <w:rFonts w:ascii="Noto Sans" w:hAnsi="Noto Sans" w:cs="Noto Sans"/>
          <w:sz w:val="20"/>
          <w:szCs w:val="20"/>
          <w:lang w:val="es-ES"/>
        </w:rPr>
      </w:pPr>
    </w:p>
    <w:p w:rsidR="00ED46D6" w:rsidRPr="00E37FFB" w:rsidRDefault="00B63E8F" w:rsidP="00E37FFB">
      <w:pPr>
        <w:pStyle w:val="Ttulo2"/>
        <w:spacing w:before="0" w:after="0"/>
        <w:ind w:right="49"/>
        <w:jc w:val="both"/>
        <w:rPr>
          <w:rFonts w:ascii="Noto Sans" w:hAnsi="Noto Sans" w:cs="Noto Sans"/>
          <w:i w:val="0"/>
          <w:sz w:val="20"/>
          <w:lang w:val="es-ES_tradnl"/>
        </w:rPr>
      </w:pPr>
      <w:bookmarkStart w:id="72" w:name="_Toc527036148"/>
      <w:bookmarkStart w:id="73" w:name="_Toc211255000"/>
      <w:r w:rsidRPr="00E37FFB">
        <w:rPr>
          <w:rFonts w:ascii="Noto Sans" w:hAnsi="Noto Sans" w:cs="Noto Sans"/>
          <w:i w:val="0"/>
          <w:sz w:val="20"/>
          <w:lang w:val="es-ES_tradnl"/>
        </w:rPr>
        <w:t xml:space="preserve">2.9. </w:t>
      </w:r>
      <w:r w:rsidR="00ED46D6" w:rsidRPr="00E37FFB">
        <w:rPr>
          <w:rFonts w:ascii="Noto Sans" w:hAnsi="Noto Sans" w:cs="Noto Sans"/>
          <w:i w:val="0"/>
          <w:sz w:val="20"/>
          <w:lang w:val="es-ES_tradnl"/>
        </w:rPr>
        <w:t>Modelo de contrato.</w:t>
      </w:r>
      <w:bookmarkEnd w:id="72"/>
      <w:bookmarkEnd w:id="73"/>
    </w:p>
    <w:p w:rsidR="00ED46D6" w:rsidRPr="00E37FFB" w:rsidRDefault="00ED46D6" w:rsidP="00E37FFB">
      <w:pPr>
        <w:pStyle w:val="Prrafodelista"/>
        <w:ind w:left="0" w:right="49"/>
        <w:jc w:val="both"/>
        <w:rPr>
          <w:rFonts w:ascii="Noto Sans" w:hAnsi="Noto Sans" w:cs="Noto Sans"/>
          <w:color w:val="000000" w:themeColor="text1"/>
          <w:sz w:val="20"/>
          <w:szCs w:val="20"/>
        </w:rPr>
      </w:pPr>
    </w:p>
    <w:p w:rsidR="001A5EF3" w:rsidRPr="00E37FFB" w:rsidRDefault="00EC014E" w:rsidP="00E37FFB">
      <w:pPr>
        <w:pStyle w:val="Prrafodelista"/>
        <w:ind w:left="0" w:right="49"/>
        <w:jc w:val="both"/>
        <w:rPr>
          <w:rFonts w:ascii="Noto Sans" w:hAnsi="Noto Sans" w:cs="Noto Sans"/>
          <w:color w:val="000000" w:themeColor="text1"/>
          <w:sz w:val="20"/>
          <w:szCs w:val="20"/>
        </w:rPr>
      </w:pPr>
      <w:r w:rsidRPr="00E37FFB">
        <w:rPr>
          <w:rFonts w:ascii="Noto Sans" w:hAnsi="Noto Sans" w:cs="Noto Sans"/>
          <w:color w:val="000000" w:themeColor="text1"/>
          <w:sz w:val="20"/>
          <w:szCs w:val="20"/>
        </w:rPr>
        <w:t xml:space="preserve">Con fundamento en lo dispuesto en los artículos </w:t>
      </w:r>
      <w:r w:rsidR="00880BDF" w:rsidRPr="00E37FFB">
        <w:rPr>
          <w:rFonts w:ascii="Noto Sans" w:hAnsi="Noto Sans" w:cs="Noto Sans"/>
          <w:color w:val="000000" w:themeColor="text1"/>
          <w:sz w:val="20"/>
          <w:szCs w:val="20"/>
        </w:rPr>
        <w:t>40</w:t>
      </w:r>
      <w:r w:rsidRPr="00E37FFB">
        <w:rPr>
          <w:rFonts w:ascii="Noto Sans" w:hAnsi="Noto Sans" w:cs="Noto Sans"/>
          <w:color w:val="000000" w:themeColor="text1"/>
          <w:sz w:val="20"/>
          <w:szCs w:val="20"/>
        </w:rPr>
        <w:t xml:space="preserve"> fracción XI</w:t>
      </w:r>
      <w:r w:rsidR="00880BDF" w:rsidRPr="00E37FFB">
        <w:rPr>
          <w:rFonts w:ascii="Noto Sans" w:hAnsi="Noto Sans" w:cs="Noto Sans"/>
          <w:color w:val="000000" w:themeColor="text1"/>
          <w:sz w:val="20"/>
          <w:szCs w:val="20"/>
        </w:rPr>
        <w:t>X</w:t>
      </w:r>
      <w:r w:rsidRPr="00E37FFB">
        <w:rPr>
          <w:rFonts w:ascii="Noto Sans" w:hAnsi="Noto Sans" w:cs="Noto Sans"/>
          <w:color w:val="000000" w:themeColor="text1"/>
          <w:sz w:val="20"/>
          <w:szCs w:val="20"/>
        </w:rPr>
        <w:t xml:space="preserve"> de la LAASSP y 39 fracción II inciso i) de</w:t>
      </w:r>
      <w:r w:rsidR="002D5A28" w:rsidRPr="00E37FFB">
        <w:rPr>
          <w:rFonts w:ascii="Noto Sans" w:hAnsi="Noto Sans" w:cs="Noto Sans"/>
          <w:color w:val="000000" w:themeColor="text1"/>
          <w:sz w:val="20"/>
          <w:szCs w:val="20"/>
        </w:rPr>
        <w:t>l</w:t>
      </w:r>
      <w:r w:rsidRPr="00E37FFB">
        <w:rPr>
          <w:rFonts w:ascii="Noto Sans" w:hAnsi="Noto Sans" w:cs="Noto Sans"/>
          <w:color w:val="000000" w:themeColor="text1"/>
          <w:sz w:val="20"/>
          <w:szCs w:val="20"/>
        </w:rPr>
        <w:t xml:space="preserve"> Reglamento, se adjunta </w:t>
      </w:r>
      <w:r w:rsidR="00FB512E" w:rsidRPr="00E37FFB">
        <w:rPr>
          <w:rFonts w:ascii="Noto Sans" w:hAnsi="Noto Sans" w:cs="Noto Sans"/>
          <w:color w:val="000000" w:themeColor="text1"/>
          <w:sz w:val="20"/>
          <w:szCs w:val="20"/>
        </w:rPr>
        <w:t xml:space="preserve">como anexo de la </w:t>
      </w:r>
      <w:r w:rsidR="000612DF" w:rsidRPr="00E37FFB">
        <w:rPr>
          <w:rFonts w:ascii="Noto Sans" w:hAnsi="Noto Sans" w:cs="Noto Sans"/>
          <w:color w:val="000000" w:themeColor="text1"/>
          <w:sz w:val="20"/>
          <w:szCs w:val="20"/>
        </w:rPr>
        <w:t>Convocatoria</w:t>
      </w:r>
      <w:r w:rsidR="00FB512E" w:rsidRPr="00E37FFB">
        <w:rPr>
          <w:rFonts w:ascii="Noto Sans" w:hAnsi="Noto Sans" w:cs="Noto Sans"/>
          <w:color w:val="000000" w:themeColor="text1"/>
          <w:sz w:val="20"/>
          <w:szCs w:val="20"/>
        </w:rPr>
        <w:t xml:space="preserve"> el </w:t>
      </w:r>
      <w:r w:rsidR="002B531C" w:rsidRPr="00E37FFB">
        <w:rPr>
          <w:rFonts w:ascii="Noto Sans" w:hAnsi="Noto Sans" w:cs="Noto Sans"/>
          <w:color w:val="000000" w:themeColor="text1"/>
          <w:sz w:val="20"/>
          <w:szCs w:val="20"/>
        </w:rPr>
        <w:t>archivo</w:t>
      </w:r>
      <w:r w:rsidR="00FB512E" w:rsidRPr="00E37FFB">
        <w:rPr>
          <w:rFonts w:ascii="Noto Sans" w:hAnsi="Noto Sans" w:cs="Noto Sans"/>
          <w:color w:val="000000" w:themeColor="text1"/>
          <w:sz w:val="20"/>
          <w:szCs w:val="20"/>
        </w:rPr>
        <w:t xml:space="preserve"> denominado </w:t>
      </w:r>
      <w:r w:rsidR="000612DF" w:rsidRPr="00E37FFB">
        <w:rPr>
          <w:rFonts w:ascii="Noto Sans" w:hAnsi="Noto Sans" w:cs="Noto Sans"/>
          <w:b/>
          <w:color w:val="000000" w:themeColor="text1"/>
          <w:sz w:val="20"/>
          <w:szCs w:val="20"/>
        </w:rPr>
        <w:t>M</w:t>
      </w:r>
      <w:r w:rsidR="00FB512E" w:rsidRPr="00E37FFB">
        <w:rPr>
          <w:rFonts w:ascii="Noto Sans" w:hAnsi="Noto Sans" w:cs="Noto Sans"/>
          <w:b/>
          <w:color w:val="000000" w:themeColor="text1"/>
          <w:sz w:val="20"/>
          <w:szCs w:val="20"/>
        </w:rPr>
        <w:t xml:space="preserve">odelo de </w:t>
      </w:r>
      <w:r w:rsidR="000612DF" w:rsidRPr="00E37FFB">
        <w:rPr>
          <w:rFonts w:ascii="Noto Sans" w:hAnsi="Noto Sans" w:cs="Noto Sans"/>
          <w:b/>
          <w:color w:val="000000" w:themeColor="text1"/>
          <w:sz w:val="20"/>
          <w:szCs w:val="20"/>
        </w:rPr>
        <w:t>C</w:t>
      </w:r>
      <w:r w:rsidR="00FB512E" w:rsidRPr="00E37FFB">
        <w:rPr>
          <w:rFonts w:ascii="Noto Sans" w:hAnsi="Noto Sans" w:cs="Noto Sans"/>
          <w:b/>
          <w:color w:val="000000" w:themeColor="text1"/>
          <w:sz w:val="20"/>
          <w:szCs w:val="20"/>
        </w:rPr>
        <w:t>ontrato,</w:t>
      </w:r>
      <w:r w:rsidR="00FB512E" w:rsidRPr="00E37FFB">
        <w:rPr>
          <w:rFonts w:ascii="Noto Sans" w:hAnsi="Noto Sans" w:cs="Noto Sans"/>
          <w:color w:val="000000" w:themeColor="text1"/>
          <w:sz w:val="20"/>
          <w:szCs w:val="20"/>
        </w:rPr>
        <w:t xml:space="preserve"> </w:t>
      </w:r>
      <w:r w:rsidRPr="00E37FFB">
        <w:rPr>
          <w:rFonts w:ascii="Noto Sans" w:hAnsi="Noto Sans" w:cs="Noto Sans"/>
          <w:color w:val="000000" w:themeColor="text1"/>
          <w:sz w:val="20"/>
          <w:szCs w:val="20"/>
        </w:rPr>
        <w:t xml:space="preserve">para formalizar los derechos y </w:t>
      </w:r>
      <w:r w:rsidR="00546636" w:rsidRPr="00E37FFB">
        <w:rPr>
          <w:rFonts w:ascii="Noto Sans" w:hAnsi="Noto Sans" w:cs="Noto Sans"/>
          <w:color w:val="000000" w:themeColor="text1"/>
          <w:sz w:val="20"/>
          <w:szCs w:val="20"/>
        </w:rPr>
        <w:t>obligaciones que se deriven de e</w:t>
      </w:r>
      <w:r w:rsidRPr="00E37FFB">
        <w:rPr>
          <w:rFonts w:ascii="Noto Sans" w:hAnsi="Noto Sans" w:cs="Noto Sans"/>
          <w:color w:val="000000" w:themeColor="text1"/>
          <w:sz w:val="20"/>
          <w:szCs w:val="20"/>
        </w:rPr>
        <w:t xml:space="preserve">sta licitación, </w:t>
      </w:r>
      <w:r w:rsidR="00AB159F" w:rsidRPr="00E37FFB">
        <w:rPr>
          <w:rFonts w:ascii="Noto Sans" w:hAnsi="Noto Sans" w:cs="Noto Sans"/>
          <w:color w:val="000000" w:themeColor="text1"/>
          <w:sz w:val="20"/>
          <w:szCs w:val="20"/>
        </w:rPr>
        <w:t xml:space="preserve">al cual estará obligado </w:t>
      </w:r>
      <w:r w:rsidR="00180196" w:rsidRPr="00E37FFB">
        <w:rPr>
          <w:rFonts w:ascii="Noto Sans" w:hAnsi="Noto Sans" w:cs="Noto Sans"/>
          <w:color w:val="000000" w:themeColor="text1"/>
          <w:sz w:val="20"/>
          <w:szCs w:val="20"/>
        </w:rPr>
        <w:t>el</w:t>
      </w:r>
      <w:r w:rsidR="00AB159F" w:rsidRPr="00E37FFB">
        <w:rPr>
          <w:rFonts w:ascii="Noto Sans" w:hAnsi="Noto Sans" w:cs="Noto Sans"/>
          <w:color w:val="000000" w:themeColor="text1"/>
          <w:sz w:val="20"/>
          <w:szCs w:val="20"/>
        </w:rPr>
        <w:t xml:space="preserve"> licitante que resulte adjudicado y que contendrá la</w:t>
      </w:r>
      <w:r w:rsidR="002727E4">
        <w:rPr>
          <w:rFonts w:ascii="Noto Sans" w:hAnsi="Noto Sans" w:cs="Noto Sans"/>
          <w:color w:val="000000" w:themeColor="text1"/>
          <w:sz w:val="20"/>
          <w:szCs w:val="20"/>
        </w:rPr>
        <w:t>(s)</w:t>
      </w:r>
      <w:r w:rsidR="00AB159F" w:rsidRPr="00E37FFB">
        <w:rPr>
          <w:rFonts w:ascii="Noto Sans" w:hAnsi="Noto Sans" w:cs="Noto Sans"/>
          <w:color w:val="000000" w:themeColor="text1"/>
          <w:sz w:val="20"/>
          <w:szCs w:val="20"/>
        </w:rPr>
        <w:t xml:space="preserve"> partida</w:t>
      </w:r>
      <w:r w:rsidR="002727E4">
        <w:rPr>
          <w:rFonts w:ascii="Noto Sans" w:hAnsi="Noto Sans" w:cs="Noto Sans"/>
          <w:color w:val="000000" w:themeColor="text1"/>
          <w:sz w:val="20"/>
          <w:szCs w:val="20"/>
        </w:rPr>
        <w:t>(s)</w:t>
      </w:r>
      <w:r w:rsidR="002F5EB3" w:rsidRPr="00E37FFB">
        <w:rPr>
          <w:rFonts w:ascii="Noto Sans" w:hAnsi="Noto Sans" w:cs="Noto Sans"/>
          <w:color w:val="000000" w:themeColor="text1"/>
          <w:sz w:val="20"/>
          <w:szCs w:val="20"/>
        </w:rPr>
        <w:t xml:space="preserve"> </w:t>
      </w:r>
      <w:r w:rsidR="00AB159F" w:rsidRPr="00E37FFB">
        <w:rPr>
          <w:rFonts w:ascii="Noto Sans" w:hAnsi="Noto Sans" w:cs="Noto Sans"/>
          <w:color w:val="000000" w:themeColor="text1"/>
          <w:sz w:val="20"/>
          <w:szCs w:val="20"/>
        </w:rPr>
        <w:t>que le fue</w:t>
      </w:r>
      <w:r w:rsidR="002727E4">
        <w:rPr>
          <w:rFonts w:ascii="Noto Sans" w:hAnsi="Noto Sans" w:cs="Noto Sans"/>
          <w:color w:val="000000" w:themeColor="text1"/>
          <w:sz w:val="20"/>
          <w:szCs w:val="20"/>
        </w:rPr>
        <w:t>(ron)</w:t>
      </w:r>
      <w:r w:rsidR="00180196" w:rsidRPr="00E37FFB">
        <w:rPr>
          <w:rFonts w:ascii="Noto Sans" w:hAnsi="Noto Sans" w:cs="Noto Sans"/>
          <w:color w:val="000000" w:themeColor="text1"/>
          <w:sz w:val="20"/>
          <w:szCs w:val="20"/>
        </w:rPr>
        <w:t xml:space="preserve"> </w:t>
      </w:r>
      <w:r w:rsidR="00AB159F" w:rsidRPr="00E37FFB">
        <w:rPr>
          <w:rFonts w:ascii="Noto Sans" w:hAnsi="Noto Sans" w:cs="Noto Sans"/>
          <w:color w:val="000000" w:themeColor="text1"/>
          <w:sz w:val="20"/>
          <w:szCs w:val="20"/>
        </w:rPr>
        <w:t>asignada</w:t>
      </w:r>
      <w:r w:rsidR="002727E4">
        <w:rPr>
          <w:rFonts w:ascii="Noto Sans" w:hAnsi="Noto Sans" w:cs="Noto Sans"/>
          <w:color w:val="000000" w:themeColor="text1"/>
          <w:sz w:val="20"/>
          <w:szCs w:val="20"/>
        </w:rPr>
        <w:t xml:space="preserve">(s), </w:t>
      </w:r>
      <w:r w:rsidR="00AB159F" w:rsidRPr="00E37FFB">
        <w:rPr>
          <w:rFonts w:ascii="Noto Sans" w:hAnsi="Noto Sans" w:cs="Noto Sans"/>
          <w:sz w:val="20"/>
          <w:szCs w:val="20"/>
          <w:lang w:val="es-ES_tradnl" w:eastAsia="ar-SA"/>
        </w:rPr>
        <w:t>con la salvedad que el Instituto podrá emitir más de un contrato al mismo licitante</w:t>
      </w:r>
      <w:r w:rsidR="00AB159F" w:rsidRPr="00E37FFB">
        <w:rPr>
          <w:rFonts w:ascii="Noto Sans" w:hAnsi="Noto Sans" w:cs="Noto Sans"/>
          <w:color w:val="000000" w:themeColor="text1"/>
          <w:sz w:val="20"/>
          <w:szCs w:val="20"/>
        </w:rPr>
        <w:t>.</w:t>
      </w:r>
    </w:p>
    <w:p w:rsidR="00AB159F" w:rsidRPr="00E37FFB" w:rsidRDefault="00AB159F" w:rsidP="00E37FFB">
      <w:pPr>
        <w:pStyle w:val="Prrafodelista"/>
        <w:ind w:left="0" w:right="49"/>
        <w:jc w:val="both"/>
        <w:rPr>
          <w:rFonts w:ascii="Noto Sans" w:hAnsi="Noto Sans" w:cs="Noto Sans"/>
          <w:color w:val="000000" w:themeColor="text1"/>
          <w:sz w:val="20"/>
          <w:szCs w:val="20"/>
        </w:rPr>
      </w:pPr>
    </w:p>
    <w:p w:rsidR="00111A8E" w:rsidRPr="00E37FFB" w:rsidRDefault="00546636" w:rsidP="00E37FFB">
      <w:pPr>
        <w:pStyle w:val="Prrafodelista"/>
        <w:ind w:left="0" w:right="49"/>
        <w:jc w:val="both"/>
        <w:rPr>
          <w:rFonts w:ascii="Noto Sans" w:hAnsi="Noto Sans" w:cs="Noto Sans"/>
          <w:color w:val="000000" w:themeColor="text1"/>
          <w:sz w:val="20"/>
          <w:szCs w:val="20"/>
        </w:rPr>
      </w:pPr>
      <w:r w:rsidRPr="00E37FFB">
        <w:rPr>
          <w:rFonts w:ascii="Noto Sans" w:hAnsi="Noto Sans" w:cs="Noto Sans"/>
          <w:color w:val="000000" w:themeColor="text1"/>
          <w:sz w:val="20"/>
          <w:szCs w:val="20"/>
        </w:rPr>
        <w:t>En caso de discrepancia</w:t>
      </w:r>
      <w:r w:rsidR="00ED46D6" w:rsidRPr="00E37FFB">
        <w:rPr>
          <w:rFonts w:ascii="Noto Sans" w:hAnsi="Noto Sans" w:cs="Noto Sans"/>
          <w:color w:val="000000" w:themeColor="text1"/>
          <w:sz w:val="20"/>
          <w:szCs w:val="20"/>
        </w:rPr>
        <w:t xml:space="preserve"> en el contenido d</w:t>
      </w:r>
      <w:r w:rsidR="00FB512E" w:rsidRPr="00E37FFB">
        <w:rPr>
          <w:rFonts w:ascii="Noto Sans" w:hAnsi="Noto Sans" w:cs="Noto Sans"/>
          <w:color w:val="000000" w:themeColor="text1"/>
          <w:sz w:val="20"/>
          <w:szCs w:val="20"/>
        </w:rPr>
        <w:t xml:space="preserve">el contrato en relación con la </w:t>
      </w:r>
      <w:r w:rsidR="000612DF" w:rsidRPr="00E37FFB">
        <w:rPr>
          <w:rFonts w:ascii="Noto Sans" w:hAnsi="Noto Sans" w:cs="Noto Sans"/>
          <w:color w:val="000000" w:themeColor="text1"/>
          <w:sz w:val="20"/>
          <w:szCs w:val="20"/>
        </w:rPr>
        <w:t>Convocatoria</w:t>
      </w:r>
      <w:r w:rsidR="00ED46D6" w:rsidRPr="00E37FFB">
        <w:rPr>
          <w:rFonts w:ascii="Noto Sans" w:hAnsi="Noto Sans" w:cs="Noto Sans"/>
          <w:color w:val="000000" w:themeColor="text1"/>
          <w:sz w:val="20"/>
          <w:szCs w:val="20"/>
        </w:rPr>
        <w:t xml:space="preserve">, prevalecerá lo estipulado en esta última, así como el resultado </w:t>
      </w:r>
      <w:r w:rsidR="00FB512E" w:rsidRPr="00E37FFB">
        <w:rPr>
          <w:rFonts w:ascii="Noto Sans" w:hAnsi="Noto Sans" w:cs="Noto Sans"/>
          <w:color w:val="000000" w:themeColor="text1"/>
          <w:sz w:val="20"/>
          <w:szCs w:val="20"/>
        </w:rPr>
        <w:t>de la(s) junta(s) de aclaración(es)</w:t>
      </w:r>
      <w:r w:rsidR="00D62E45" w:rsidRPr="00E37FFB">
        <w:rPr>
          <w:rFonts w:ascii="Noto Sans" w:hAnsi="Noto Sans" w:cs="Noto Sans"/>
          <w:color w:val="000000" w:themeColor="text1"/>
          <w:sz w:val="20"/>
          <w:szCs w:val="20"/>
        </w:rPr>
        <w:t>.</w:t>
      </w:r>
    </w:p>
    <w:p w:rsidR="00456E1F" w:rsidRPr="00E37FFB" w:rsidRDefault="00456E1F" w:rsidP="00E37FFB">
      <w:pPr>
        <w:tabs>
          <w:tab w:val="left" w:pos="9498"/>
        </w:tabs>
        <w:ind w:right="49"/>
        <w:jc w:val="both"/>
        <w:rPr>
          <w:rFonts w:ascii="Noto Sans" w:hAnsi="Noto Sans" w:cs="Noto Sans"/>
          <w:sz w:val="20"/>
          <w:szCs w:val="20"/>
          <w:lang w:val="es-ES_tradnl" w:eastAsia="ar-SA"/>
        </w:rPr>
      </w:pPr>
    </w:p>
    <w:p w:rsidR="00875FB3" w:rsidRPr="00E37FFB" w:rsidRDefault="00875FB3" w:rsidP="00A018AC">
      <w:pPr>
        <w:pStyle w:val="Ttulo3"/>
        <w:numPr>
          <w:ilvl w:val="0"/>
          <w:numId w:val="33"/>
        </w:numPr>
        <w:spacing w:before="0" w:after="0"/>
        <w:ind w:right="49"/>
        <w:rPr>
          <w:rFonts w:ascii="Noto Sans" w:hAnsi="Noto Sans" w:cs="Noto Sans"/>
          <w:b w:val="0"/>
          <w:sz w:val="20"/>
          <w:szCs w:val="20"/>
        </w:rPr>
      </w:pPr>
      <w:bookmarkStart w:id="74" w:name="_Toc476913749"/>
      <w:bookmarkStart w:id="75" w:name="_Toc211255001"/>
      <w:r w:rsidRPr="00E37FFB">
        <w:rPr>
          <w:rFonts w:ascii="Noto Sans" w:hAnsi="Noto Sans" w:cs="Noto Sans"/>
          <w:sz w:val="20"/>
          <w:szCs w:val="20"/>
        </w:rPr>
        <w:t>Garantía</w:t>
      </w:r>
      <w:r w:rsidR="0004239F" w:rsidRPr="00E37FFB">
        <w:rPr>
          <w:rFonts w:ascii="Noto Sans" w:hAnsi="Noto Sans" w:cs="Noto Sans"/>
          <w:sz w:val="20"/>
          <w:szCs w:val="20"/>
        </w:rPr>
        <w:t>s</w:t>
      </w:r>
      <w:r w:rsidRPr="00E37FFB">
        <w:rPr>
          <w:rFonts w:ascii="Noto Sans" w:hAnsi="Noto Sans" w:cs="Noto Sans"/>
          <w:sz w:val="20"/>
          <w:szCs w:val="20"/>
        </w:rPr>
        <w:t xml:space="preserve"> de cumplimiento.</w:t>
      </w:r>
      <w:bookmarkEnd w:id="74"/>
      <w:bookmarkEnd w:id="75"/>
    </w:p>
    <w:p w:rsidR="00875FB3" w:rsidRPr="00E37FFB" w:rsidRDefault="00875FB3" w:rsidP="00E37FFB">
      <w:pPr>
        <w:tabs>
          <w:tab w:val="left" w:pos="1315"/>
        </w:tabs>
        <w:ind w:right="49"/>
        <w:jc w:val="both"/>
        <w:rPr>
          <w:rFonts w:ascii="Noto Sans" w:hAnsi="Noto Sans" w:cs="Noto Sans"/>
          <w:sz w:val="20"/>
          <w:szCs w:val="20"/>
          <w:lang w:val="es-ES" w:eastAsia="ar-SA"/>
        </w:rPr>
      </w:pPr>
    </w:p>
    <w:p w:rsidR="003E1649" w:rsidRPr="00E37FFB" w:rsidRDefault="001A5EF3" w:rsidP="00E37FFB">
      <w:pPr>
        <w:ind w:right="49"/>
        <w:jc w:val="both"/>
        <w:rPr>
          <w:rFonts w:ascii="Noto Sans" w:hAnsi="Noto Sans" w:cs="Noto Sans"/>
          <w:sz w:val="20"/>
          <w:szCs w:val="20"/>
          <w:lang w:val="es-ES_tradnl" w:eastAsia="ar-SA"/>
        </w:rPr>
      </w:pPr>
      <w:bookmarkStart w:id="76" w:name="_Hlk129953622"/>
      <w:r w:rsidRPr="00E37FFB">
        <w:rPr>
          <w:rFonts w:ascii="Noto Sans" w:hAnsi="Noto Sans" w:cs="Noto Sans"/>
          <w:sz w:val="20"/>
          <w:szCs w:val="20"/>
          <w:lang w:val="es-ES_tradnl" w:eastAsia="ar-SA"/>
        </w:rPr>
        <w:t xml:space="preserve">El proveedor, para garantizar el cumplimiento de todas y cada una de las obligaciones estipuladas en el contrato, deberá presentar </w:t>
      </w:r>
      <w:r w:rsidRPr="00E37FFB">
        <w:rPr>
          <w:rFonts w:ascii="Noto Sans" w:hAnsi="Noto Sans" w:cs="Noto Sans"/>
          <w:b/>
          <w:bCs/>
          <w:sz w:val="20"/>
          <w:szCs w:val="20"/>
          <w:lang w:val="es-ES_tradnl" w:eastAsia="ar-SA"/>
        </w:rPr>
        <w:t>la garantía de cumplimiento</w:t>
      </w:r>
      <w:r w:rsidRPr="00E37FFB">
        <w:rPr>
          <w:rFonts w:ascii="Noto Sans" w:hAnsi="Noto Sans" w:cs="Noto Sans"/>
          <w:sz w:val="20"/>
          <w:szCs w:val="20"/>
          <w:lang w:val="es-ES_tradnl" w:eastAsia="es-MX"/>
        </w:rPr>
        <w:t xml:space="preserve"> </w:t>
      </w:r>
      <w:r w:rsidR="00F425A1">
        <w:rPr>
          <w:rFonts w:ascii="Noto Sans" w:hAnsi="Noto Sans" w:cs="Noto Sans"/>
          <w:b/>
          <w:bCs/>
          <w:sz w:val="20"/>
          <w:szCs w:val="20"/>
          <w:lang w:val="es-ES_tradnl" w:eastAsia="ar-SA"/>
        </w:rPr>
        <w:t>y garantía de vicios ocultos</w:t>
      </w:r>
      <w:r w:rsidR="00F425A1" w:rsidRPr="00E37FFB">
        <w:rPr>
          <w:rFonts w:ascii="Noto Sans" w:hAnsi="Noto Sans" w:cs="Noto Sans"/>
          <w:sz w:val="20"/>
          <w:szCs w:val="20"/>
          <w:lang w:eastAsia="es-MX"/>
        </w:rPr>
        <w:t xml:space="preserve"> </w:t>
      </w:r>
      <w:r w:rsidRPr="00E37FFB">
        <w:rPr>
          <w:rFonts w:ascii="Noto Sans" w:hAnsi="Noto Sans" w:cs="Noto Sans"/>
          <w:sz w:val="20"/>
          <w:szCs w:val="20"/>
          <w:lang w:eastAsia="es-MX"/>
        </w:rPr>
        <w:t>dentro de los diez días naturales siguientes a la</w:t>
      </w:r>
      <w:r w:rsidRPr="00E37FFB">
        <w:rPr>
          <w:rFonts w:ascii="Noto Sans" w:hAnsi="Noto Sans" w:cs="Noto Sans"/>
          <w:sz w:val="20"/>
          <w:szCs w:val="20"/>
        </w:rPr>
        <w:t xml:space="preserve"> fecha de firma del contrato, en términos del artículo </w:t>
      </w:r>
      <w:r w:rsidR="00880BDF" w:rsidRPr="00E37FFB">
        <w:rPr>
          <w:rFonts w:ascii="Noto Sans" w:hAnsi="Noto Sans" w:cs="Noto Sans"/>
          <w:sz w:val="20"/>
          <w:szCs w:val="20"/>
        </w:rPr>
        <w:t>69</w:t>
      </w:r>
      <w:r w:rsidRPr="00E37FFB">
        <w:rPr>
          <w:rFonts w:ascii="Noto Sans" w:hAnsi="Noto Sans" w:cs="Noto Sans"/>
          <w:sz w:val="20"/>
          <w:szCs w:val="20"/>
        </w:rPr>
        <w:t xml:space="preserve"> de la LAASSP, </w:t>
      </w:r>
      <w:r w:rsidRPr="00E37FFB">
        <w:rPr>
          <w:rFonts w:ascii="Noto Sans" w:hAnsi="Noto Sans" w:cs="Noto Sans"/>
          <w:sz w:val="20"/>
          <w:szCs w:val="20"/>
          <w:lang w:val="es-ES_tradnl" w:eastAsia="ar-SA"/>
        </w:rPr>
        <w:t>la cual será divisible y será a través de fianza expedida por afianzadora debidamente constituida en términos de la Ley de Insti</w:t>
      </w:r>
      <w:r w:rsidR="00FB512E" w:rsidRPr="00E37FFB">
        <w:rPr>
          <w:rFonts w:ascii="Noto Sans" w:hAnsi="Noto Sans" w:cs="Noto Sans"/>
          <w:sz w:val="20"/>
          <w:szCs w:val="20"/>
          <w:lang w:val="es-ES_tradnl" w:eastAsia="ar-SA"/>
        </w:rPr>
        <w:t xml:space="preserve">tuciones de Seguros y </w:t>
      </w:r>
      <w:r w:rsidR="004F6ED0" w:rsidRPr="00E37FFB">
        <w:rPr>
          <w:rFonts w:ascii="Noto Sans" w:hAnsi="Noto Sans" w:cs="Noto Sans"/>
          <w:sz w:val="20"/>
          <w:szCs w:val="20"/>
          <w:lang w:val="es-ES_tradnl" w:eastAsia="ar-SA"/>
        </w:rPr>
        <w:t xml:space="preserve">de </w:t>
      </w:r>
      <w:r w:rsidR="00FB512E" w:rsidRPr="00E37FFB">
        <w:rPr>
          <w:rFonts w:ascii="Noto Sans" w:hAnsi="Noto Sans" w:cs="Noto Sans"/>
          <w:sz w:val="20"/>
          <w:szCs w:val="20"/>
          <w:lang w:val="es-ES_tradnl" w:eastAsia="ar-SA"/>
        </w:rPr>
        <w:t>Fianzas p</w:t>
      </w:r>
      <w:r w:rsidRPr="00E37FFB">
        <w:rPr>
          <w:rFonts w:ascii="Noto Sans" w:hAnsi="Noto Sans" w:cs="Noto Sans"/>
          <w:sz w:val="20"/>
          <w:szCs w:val="20"/>
          <w:lang w:val="es-ES_tradnl" w:eastAsia="ar-SA"/>
        </w:rPr>
        <w:t xml:space="preserve">or un importe equivalente al 10% </w:t>
      </w:r>
      <w:r w:rsidR="00D1739A" w:rsidRPr="00E37FFB">
        <w:rPr>
          <w:rFonts w:ascii="Noto Sans" w:hAnsi="Noto Sans" w:cs="Noto Sans"/>
          <w:sz w:val="20"/>
          <w:szCs w:val="20"/>
          <w:lang w:val="es-ES_tradnl" w:eastAsia="ar-SA"/>
        </w:rPr>
        <w:t xml:space="preserve">(diez por ciento) del monto </w:t>
      </w:r>
      <w:r w:rsidR="00207E86" w:rsidRPr="00E37FFB">
        <w:rPr>
          <w:rFonts w:ascii="Noto Sans" w:hAnsi="Noto Sans" w:cs="Noto Sans"/>
          <w:sz w:val="20"/>
          <w:szCs w:val="20"/>
          <w:lang w:val="es-ES_tradnl" w:eastAsia="ar-SA"/>
        </w:rPr>
        <w:t>máximo</w:t>
      </w:r>
      <w:r w:rsidRPr="00E37FFB">
        <w:rPr>
          <w:rFonts w:ascii="Noto Sans" w:hAnsi="Noto Sans" w:cs="Noto Sans"/>
          <w:sz w:val="20"/>
          <w:szCs w:val="20"/>
          <w:lang w:val="es-ES_tradnl" w:eastAsia="ar-SA"/>
        </w:rPr>
        <w:t xml:space="preserve"> del contrato, sin considerar el I.V.A., </w:t>
      </w:r>
      <w:r w:rsidR="00F947C8">
        <w:rPr>
          <w:rFonts w:ascii="Noto Sans" w:hAnsi="Noto Sans" w:cs="Noto Sans"/>
          <w:sz w:val="20"/>
          <w:szCs w:val="20"/>
          <w:lang w:val="es-ES_tradnl" w:eastAsia="ar-SA"/>
        </w:rPr>
        <w:t xml:space="preserve">misma que </w:t>
      </w:r>
      <w:r w:rsidRPr="00E37FFB">
        <w:rPr>
          <w:rFonts w:ascii="Noto Sans" w:hAnsi="Noto Sans" w:cs="Noto Sans"/>
          <w:sz w:val="20"/>
          <w:szCs w:val="20"/>
          <w:lang w:val="es-ES_tradnl" w:eastAsia="ar-SA"/>
        </w:rPr>
        <w:t>se constituirá en términ</w:t>
      </w:r>
      <w:r w:rsidR="002B531C" w:rsidRPr="00E37FFB">
        <w:rPr>
          <w:rFonts w:ascii="Noto Sans" w:hAnsi="Noto Sans" w:cs="Noto Sans"/>
          <w:sz w:val="20"/>
          <w:szCs w:val="20"/>
          <w:lang w:val="es-ES_tradnl" w:eastAsia="ar-SA"/>
        </w:rPr>
        <w:t xml:space="preserve">os del artículo </w:t>
      </w:r>
      <w:r w:rsidR="00880BDF" w:rsidRPr="00E37FFB">
        <w:rPr>
          <w:rFonts w:ascii="Noto Sans" w:hAnsi="Noto Sans" w:cs="Noto Sans"/>
          <w:sz w:val="20"/>
          <w:szCs w:val="20"/>
          <w:lang w:val="es-ES_tradnl" w:eastAsia="ar-SA"/>
        </w:rPr>
        <w:t>79</w:t>
      </w:r>
      <w:r w:rsidR="002B531C" w:rsidRPr="00E37FFB">
        <w:rPr>
          <w:rFonts w:ascii="Noto Sans" w:hAnsi="Noto Sans" w:cs="Noto Sans"/>
          <w:sz w:val="20"/>
          <w:szCs w:val="20"/>
          <w:lang w:val="es-ES_tradnl" w:eastAsia="ar-SA"/>
        </w:rPr>
        <w:t xml:space="preserve"> de la LAASSP y del lineamiento 5.5.5.3 de las </w:t>
      </w:r>
      <w:r w:rsidR="00206D0E" w:rsidRPr="00E37FFB">
        <w:rPr>
          <w:rFonts w:ascii="Noto Sans" w:hAnsi="Noto Sans" w:cs="Noto Sans"/>
          <w:sz w:val="20"/>
          <w:szCs w:val="20"/>
          <w:lang w:val="es-ES_tradnl" w:eastAsia="ar-SA"/>
        </w:rPr>
        <w:t>POBALINES</w:t>
      </w:r>
      <w:r w:rsidR="0004239F" w:rsidRPr="00E37FFB">
        <w:rPr>
          <w:rFonts w:ascii="Noto Sans" w:hAnsi="Noto Sans" w:cs="Noto Sans"/>
          <w:sz w:val="20"/>
          <w:szCs w:val="20"/>
          <w:lang w:val="es-ES_tradnl" w:eastAsia="ar-SA"/>
        </w:rPr>
        <w:t xml:space="preserve"> y a lo establecido en el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652D63" w:rsidRPr="00E37FFB">
        <w:rPr>
          <w:rFonts w:ascii="Noto Sans" w:hAnsi="Noto Sans" w:cs="Noto Sans"/>
          <w:b/>
          <w:bCs/>
          <w:sz w:val="20"/>
          <w:szCs w:val="20"/>
          <w:lang w:val="es-ES_tradnl" w:eastAsia="ar-SA"/>
        </w:rPr>
        <w:t xml:space="preserve">, </w:t>
      </w:r>
      <w:r w:rsidR="00652D63" w:rsidRPr="00E37FFB">
        <w:rPr>
          <w:rFonts w:ascii="Noto Sans" w:hAnsi="Noto Sans" w:cs="Noto Sans"/>
          <w:b/>
          <w:bCs/>
          <w:i/>
          <w:iCs/>
          <w:sz w:val="20"/>
          <w:szCs w:val="20"/>
          <w:lang w:val="es-ES_tradnl" w:eastAsia="ar-SA"/>
        </w:rPr>
        <w:t xml:space="preserve">numeral </w:t>
      </w:r>
      <w:r w:rsidR="002727E4">
        <w:rPr>
          <w:rFonts w:ascii="Noto Sans" w:hAnsi="Noto Sans" w:cs="Noto Sans"/>
          <w:b/>
          <w:bCs/>
          <w:i/>
          <w:iCs/>
          <w:sz w:val="20"/>
          <w:szCs w:val="20"/>
          <w:lang w:val="es-ES_tradnl" w:eastAsia="ar-SA"/>
        </w:rPr>
        <w:t>7</w:t>
      </w:r>
      <w:r w:rsidR="00652D63" w:rsidRPr="00E37FFB">
        <w:rPr>
          <w:rFonts w:ascii="Noto Sans" w:hAnsi="Noto Sans" w:cs="Noto Sans"/>
          <w:b/>
          <w:bCs/>
          <w:i/>
          <w:iCs/>
          <w:sz w:val="20"/>
          <w:szCs w:val="20"/>
          <w:lang w:val="es-ES_tradnl" w:eastAsia="ar-SA"/>
        </w:rPr>
        <w:t>.</w:t>
      </w:r>
      <w:r w:rsidR="002727E4">
        <w:rPr>
          <w:rFonts w:ascii="Noto Sans" w:hAnsi="Noto Sans" w:cs="Noto Sans"/>
          <w:b/>
          <w:bCs/>
          <w:i/>
          <w:iCs/>
          <w:sz w:val="20"/>
          <w:szCs w:val="20"/>
          <w:lang w:val="es-ES_tradnl" w:eastAsia="ar-SA"/>
        </w:rPr>
        <w:t xml:space="preserve"> Mecanismos requeridos al proveedor para responder por defectos o vicios ocultos de los bienes</w:t>
      </w:r>
      <w:r w:rsidR="00652D63" w:rsidRPr="00E37FFB">
        <w:rPr>
          <w:rFonts w:ascii="Noto Sans" w:hAnsi="Noto Sans" w:cs="Noto Sans"/>
          <w:sz w:val="20"/>
          <w:szCs w:val="20"/>
          <w:lang w:val="es-ES_tradnl" w:eastAsia="ar-SA"/>
        </w:rPr>
        <w:t xml:space="preserve"> </w:t>
      </w:r>
      <w:r w:rsidR="003E1649" w:rsidRPr="00E37FFB">
        <w:rPr>
          <w:rFonts w:ascii="Noto Sans" w:hAnsi="Noto Sans" w:cs="Noto Sans"/>
          <w:sz w:val="20"/>
          <w:szCs w:val="20"/>
          <w:lang w:val="es-ES_tradnl" w:eastAsia="ar-SA"/>
        </w:rPr>
        <w:t xml:space="preserve">y </w:t>
      </w:r>
      <w:r w:rsidR="003E1649" w:rsidRPr="002727E4">
        <w:rPr>
          <w:rFonts w:ascii="Noto Sans" w:hAnsi="Noto Sans" w:cs="Noto Sans"/>
          <w:b/>
          <w:bCs/>
          <w:i/>
          <w:iCs/>
          <w:sz w:val="20"/>
          <w:szCs w:val="20"/>
          <w:lang w:val="es-ES_tradnl" w:eastAsia="ar-SA"/>
        </w:rPr>
        <w:t>Modelo</w:t>
      </w:r>
      <w:r w:rsidR="002727E4" w:rsidRPr="002727E4">
        <w:rPr>
          <w:rFonts w:ascii="Noto Sans" w:hAnsi="Noto Sans" w:cs="Noto Sans"/>
          <w:b/>
          <w:bCs/>
          <w:i/>
          <w:iCs/>
          <w:sz w:val="20"/>
          <w:szCs w:val="20"/>
          <w:lang w:val="es-ES_tradnl" w:eastAsia="ar-SA"/>
        </w:rPr>
        <w:t xml:space="preserve">s de </w:t>
      </w:r>
      <w:r w:rsidR="003E1649" w:rsidRPr="002727E4">
        <w:rPr>
          <w:rFonts w:ascii="Noto Sans" w:hAnsi="Noto Sans" w:cs="Noto Sans"/>
          <w:b/>
          <w:bCs/>
          <w:i/>
          <w:iCs/>
          <w:sz w:val="20"/>
          <w:szCs w:val="20"/>
          <w:lang w:val="es-ES_tradnl" w:eastAsia="ar-SA"/>
        </w:rPr>
        <w:t>fianzas</w:t>
      </w:r>
      <w:r w:rsidR="002727E4">
        <w:rPr>
          <w:rFonts w:ascii="Noto Sans" w:hAnsi="Noto Sans" w:cs="Noto Sans"/>
          <w:b/>
          <w:bCs/>
          <w:sz w:val="20"/>
          <w:szCs w:val="20"/>
          <w:lang w:val="es-ES_tradnl" w:eastAsia="ar-SA"/>
        </w:rPr>
        <w:t>,</w:t>
      </w:r>
      <w:r w:rsidR="003E1649" w:rsidRPr="00E37FFB">
        <w:rPr>
          <w:rFonts w:ascii="Noto Sans" w:hAnsi="Noto Sans" w:cs="Noto Sans"/>
          <w:sz w:val="20"/>
          <w:szCs w:val="20"/>
          <w:lang w:val="es-ES_tradnl" w:eastAsia="ar-SA"/>
        </w:rPr>
        <w:t xml:space="preserve"> los cuales forman parte de la presente Convocatoria.</w:t>
      </w:r>
    </w:p>
    <w:p w:rsidR="001A5EF3" w:rsidRPr="00E37FFB" w:rsidRDefault="001A5EF3" w:rsidP="00E37FFB">
      <w:pPr>
        <w:ind w:right="49"/>
        <w:jc w:val="both"/>
        <w:rPr>
          <w:rFonts w:ascii="Noto Sans" w:hAnsi="Noto Sans" w:cs="Noto Sans"/>
          <w:sz w:val="20"/>
          <w:szCs w:val="20"/>
          <w:lang w:val="es-ES_tradnl" w:eastAsia="ar-SA"/>
        </w:rPr>
      </w:pPr>
    </w:p>
    <w:p w:rsidR="001A5EF3" w:rsidRPr="00E37FFB" w:rsidRDefault="001A5EF3" w:rsidP="00E37FFB">
      <w:pPr>
        <w:ind w:right="49"/>
        <w:jc w:val="both"/>
        <w:rPr>
          <w:rFonts w:ascii="Noto Sans" w:hAnsi="Noto Sans" w:cs="Noto Sans"/>
          <w:sz w:val="20"/>
          <w:szCs w:val="20"/>
          <w:lang w:val="es-ES_tradnl" w:eastAsia="ar-SA"/>
        </w:rPr>
      </w:pPr>
      <w:r w:rsidRPr="00E37FFB">
        <w:rPr>
          <w:rFonts w:ascii="Noto Sans" w:hAnsi="Noto Sans" w:cs="Noto Sans"/>
          <w:b/>
          <w:bCs/>
          <w:sz w:val="20"/>
          <w:szCs w:val="20"/>
          <w:lang w:val="es-ES_tradnl" w:eastAsia="ar-SA"/>
        </w:rPr>
        <w:t>La</w:t>
      </w:r>
      <w:r w:rsidR="00652D63" w:rsidRPr="00E37FFB">
        <w:rPr>
          <w:rFonts w:ascii="Noto Sans" w:hAnsi="Noto Sans" w:cs="Noto Sans"/>
          <w:b/>
          <w:bCs/>
          <w:sz w:val="20"/>
          <w:szCs w:val="20"/>
          <w:lang w:val="es-ES_tradnl" w:eastAsia="ar-SA"/>
        </w:rPr>
        <w:t>s</w:t>
      </w:r>
      <w:r w:rsidRPr="00E37FFB">
        <w:rPr>
          <w:rFonts w:ascii="Noto Sans" w:hAnsi="Noto Sans" w:cs="Noto Sans"/>
          <w:b/>
          <w:bCs/>
          <w:sz w:val="20"/>
          <w:szCs w:val="20"/>
          <w:lang w:val="es-ES_tradnl" w:eastAsia="ar-SA"/>
        </w:rPr>
        <w:t xml:space="preserve"> garantía</w:t>
      </w:r>
      <w:r w:rsidR="00652D63" w:rsidRPr="00E37FFB">
        <w:rPr>
          <w:rFonts w:ascii="Noto Sans" w:hAnsi="Noto Sans" w:cs="Noto Sans"/>
          <w:b/>
          <w:bCs/>
          <w:sz w:val="20"/>
          <w:szCs w:val="20"/>
          <w:lang w:val="es-ES_tradnl" w:eastAsia="ar-SA"/>
        </w:rPr>
        <w:t>s</w:t>
      </w:r>
      <w:r w:rsidRPr="00E37FFB">
        <w:rPr>
          <w:rFonts w:ascii="Noto Sans" w:hAnsi="Noto Sans" w:cs="Noto Sans"/>
          <w:b/>
          <w:bCs/>
          <w:sz w:val="20"/>
          <w:szCs w:val="20"/>
          <w:lang w:val="es-ES_tradnl" w:eastAsia="ar-SA"/>
        </w:rPr>
        <w:t xml:space="preserve"> </w:t>
      </w:r>
      <w:r w:rsidRPr="00E37FFB">
        <w:rPr>
          <w:rFonts w:ascii="Noto Sans" w:hAnsi="Noto Sans" w:cs="Noto Sans"/>
          <w:sz w:val="20"/>
          <w:szCs w:val="20"/>
          <w:lang w:val="es-ES_tradnl" w:eastAsia="ar-SA"/>
        </w:rPr>
        <w:t>se liberará</w:t>
      </w:r>
      <w:r w:rsidR="00652D63" w:rsidRPr="00E37FFB">
        <w:rPr>
          <w:rFonts w:ascii="Noto Sans" w:hAnsi="Noto Sans" w:cs="Noto Sans"/>
          <w:sz w:val="20"/>
          <w:szCs w:val="20"/>
          <w:lang w:val="es-ES_tradnl" w:eastAsia="ar-SA"/>
        </w:rPr>
        <w:t>n</w:t>
      </w:r>
      <w:r w:rsidRPr="00E37FFB">
        <w:rPr>
          <w:rFonts w:ascii="Noto Sans" w:hAnsi="Noto Sans" w:cs="Noto Sans"/>
          <w:sz w:val="20"/>
          <w:szCs w:val="20"/>
          <w:lang w:val="es-ES_tradnl" w:eastAsia="ar-SA"/>
        </w:rPr>
        <w:t xml:space="preserve"> mediante autorización por escrito del administrador del contrato designado por parte del IMSS, siempre y cuando el proveedor haya cumplido a satisfacción con todas las obligaciones contractuales.</w:t>
      </w:r>
    </w:p>
    <w:bookmarkEnd w:id="76"/>
    <w:p w:rsidR="001F4464" w:rsidRPr="00E37FFB" w:rsidRDefault="001F4464" w:rsidP="00E37FFB">
      <w:pPr>
        <w:suppressAutoHyphens/>
        <w:ind w:right="49"/>
        <w:jc w:val="both"/>
        <w:rPr>
          <w:rFonts w:ascii="Noto Sans" w:hAnsi="Noto Sans" w:cs="Noto Sans"/>
          <w:sz w:val="20"/>
          <w:szCs w:val="20"/>
          <w:lang w:val="es-ES_tradnl"/>
        </w:rPr>
      </w:pPr>
    </w:p>
    <w:p w:rsidR="00875FB3" w:rsidRPr="00E37FFB" w:rsidRDefault="00875FB3" w:rsidP="00A018AC">
      <w:pPr>
        <w:pStyle w:val="Ttulo3"/>
        <w:numPr>
          <w:ilvl w:val="0"/>
          <w:numId w:val="33"/>
        </w:numPr>
        <w:spacing w:before="0" w:after="0"/>
        <w:ind w:right="49"/>
        <w:rPr>
          <w:rFonts w:ascii="Noto Sans" w:hAnsi="Noto Sans" w:cs="Noto Sans"/>
          <w:sz w:val="20"/>
          <w:szCs w:val="20"/>
        </w:rPr>
      </w:pPr>
      <w:bookmarkStart w:id="77" w:name="_Toc211255002"/>
      <w:r w:rsidRPr="00E37FFB">
        <w:rPr>
          <w:rFonts w:ascii="Noto Sans" w:hAnsi="Noto Sans" w:cs="Noto Sans"/>
          <w:sz w:val="20"/>
          <w:szCs w:val="20"/>
        </w:rPr>
        <w:t>Terminación de la relación contractual.</w:t>
      </w:r>
      <w:bookmarkEnd w:id="77"/>
    </w:p>
    <w:p w:rsidR="00BD27FD" w:rsidRPr="00E37FFB" w:rsidRDefault="00BD27FD" w:rsidP="00E37FFB">
      <w:pPr>
        <w:suppressAutoHyphens/>
        <w:ind w:right="49"/>
        <w:jc w:val="both"/>
        <w:rPr>
          <w:rFonts w:ascii="Noto Sans" w:hAnsi="Noto Sans" w:cs="Noto Sans"/>
          <w:sz w:val="20"/>
          <w:szCs w:val="20"/>
          <w:lang w:val="es-ES_tradnl"/>
        </w:rPr>
      </w:pPr>
    </w:p>
    <w:p w:rsidR="00BD27FD" w:rsidRPr="00E37FFB" w:rsidRDefault="00BD27FD" w:rsidP="00A018AC">
      <w:pPr>
        <w:pStyle w:val="Prrafodelista"/>
        <w:numPr>
          <w:ilvl w:val="0"/>
          <w:numId w:val="35"/>
        </w:numPr>
        <w:ind w:left="993" w:right="49" w:hanging="426"/>
        <w:jc w:val="both"/>
        <w:rPr>
          <w:rFonts w:ascii="Noto Sans" w:hAnsi="Noto Sans" w:cs="Noto Sans"/>
          <w:b/>
          <w:i/>
          <w:sz w:val="20"/>
          <w:szCs w:val="20"/>
          <w:lang w:val="es-ES_tradnl"/>
        </w:rPr>
      </w:pPr>
      <w:r w:rsidRPr="00E37FFB">
        <w:rPr>
          <w:rFonts w:ascii="Noto Sans" w:hAnsi="Noto Sans" w:cs="Noto Sans"/>
          <w:b/>
          <w:i/>
          <w:sz w:val="20"/>
          <w:szCs w:val="20"/>
          <w:lang w:val="es-ES_tradnl"/>
        </w:rPr>
        <w:t>Rescisión administrativa del contrato.</w:t>
      </w:r>
    </w:p>
    <w:p w:rsidR="00BD27FD" w:rsidRPr="00E37FFB" w:rsidRDefault="00BD27FD" w:rsidP="00E37FFB">
      <w:pPr>
        <w:suppressAutoHyphens/>
        <w:ind w:right="49"/>
        <w:jc w:val="both"/>
        <w:rPr>
          <w:rFonts w:ascii="Noto Sans" w:hAnsi="Noto Sans" w:cs="Noto Sans"/>
          <w:sz w:val="20"/>
          <w:szCs w:val="20"/>
          <w:lang w:val="es-ES_tradnl"/>
        </w:rPr>
      </w:pPr>
    </w:p>
    <w:p w:rsidR="00BD27FD" w:rsidRPr="00E37FFB" w:rsidRDefault="00BD27FD" w:rsidP="00E37FFB">
      <w:pPr>
        <w:suppressAutoHyphens/>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El </w:t>
      </w:r>
      <w:r w:rsidRPr="00E37FFB">
        <w:rPr>
          <w:rFonts w:ascii="Noto Sans" w:hAnsi="Noto Sans" w:cs="Noto Sans"/>
          <w:sz w:val="20"/>
          <w:szCs w:val="20"/>
          <w:lang w:val="es-ES_tradnl" w:eastAsia="ar-SA"/>
        </w:rPr>
        <w:t xml:space="preserve">IMSS </w:t>
      </w:r>
      <w:r w:rsidRPr="00E37FFB">
        <w:rPr>
          <w:rFonts w:ascii="Noto Sans" w:hAnsi="Noto Sans" w:cs="Noto Sans"/>
          <w:sz w:val="20"/>
          <w:szCs w:val="20"/>
          <w:lang w:val="es-ES_tradnl"/>
        </w:rPr>
        <w:t>podrá en cualquier momento rescindir administrativamente el</w:t>
      </w:r>
      <w:r w:rsidR="0032375C" w:rsidRPr="00E37FFB">
        <w:rPr>
          <w:rFonts w:ascii="Noto Sans" w:hAnsi="Noto Sans" w:cs="Noto Sans"/>
          <w:sz w:val="20"/>
          <w:szCs w:val="20"/>
          <w:lang w:val="es-ES_tradnl"/>
        </w:rPr>
        <w:t xml:space="preserve">(los) </w:t>
      </w:r>
      <w:r w:rsidRPr="00E37FFB">
        <w:rPr>
          <w:rFonts w:ascii="Noto Sans" w:hAnsi="Noto Sans" w:cs="Noto Sans"/>
          <w:sz w:val="20"/>
          <w:szCs w:val="20"/>
          <w:lang w:val="es-ES_tradnl"/>
        </w:rPr>
        <w:t xml:space="preserve">contrato(s) cuando el proveedor incumpla total o parcialmente con cualquiera de las obligaciones establecidas en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xml:space="preserve"> y/o en el contrato y sus anexos respectivos de conformidad con el artículo </w:t>
      </w:r>
      <w:r w:rsidR="002E63DD" w:rsidRPr="00E37FFB">
        <w:rPr>
          <w:rFonts w:ascii="Noto Sans" w:hAnsi="Noto Sans" w:cs="Noto Sans"/>
          <w:sz w:val="20"/>
          <w:szCs w:val="20"/>
          <w:lang w:val="es-ES_tradnl"/>
        </w:rPr>
        <w:t>77</w:t>
      </w:r>
      <w:r w:rsidRPr="00E37FFB">
        <w:rPr>
          <w:rFonts w:ascii="Noto Sans" w:hAnsi="Noto Sans" w:cs="Noto Sans"/>
          <w:sz w:val="20"/>
          <w:szCs w:val="20"/>
          <w:lang w:val="es-ES_tradnl"/>
        </w:rPr>
        <w:t xml:space="preserve"> de la LAASSP</w:t>
      </w:r>
      <w:r w:rsidR="000B19C1" w:rsidRPr="00E37FFB">
        <w:rPr>
          <w:rFonts w:ascii="Noto Sans" w:hAnsi="Noto Sans" w:cs="Noto Sans"/>
          <w:sz w:val="20"/>
          <w:szCs w:val="20"/>
          <w:lang w:val="es-ES_tradnl"/>
        </w:rPr>
        <w:t>, artículo 98 del Reglamento</w:t>
      </w:r>
      <w:r w:rsidR="001338B6" w:rsidRPr="00E37FFB">
        <w:rPr>
          <w:rFonts w:ascii="Noto Sans" w:hAnsi="Noto Sans" w:cs="Noto Sans"/>
          <w:sz w:val="20"/>
          <w:szCs w:val="20"/>
          <w:lang w:val="es-ES_tradnl"/>
        </w:rPr>
        <w:t xml:space="preserve"> y numeral </w:t>
      </w:r>
      <w:r w:rsidR="001338B6" w:rsidRPr="00E37FFB">
        <w:rPr>
          <w:rFonts w:ascii="Noto Sans" w:hAnsi="Noto Sans" w:cs="Noto Sans"/>
          <w:bCs/>
          <w:sz w:val="20"/>
          <w:szCs w:val="20"/>
          <w:lang w:val="es-ES_tradnl"/>
        </w:rPr>
        <w:t>4.3.5</w:t>
      </w:r>
      <w:r w:rsidR="001338B6" w:rsidRPr="00E37FFB">
        <w:rPr>
          <w:rFonts w:ascii="Noto Sans" w:hAnsi="Noto Sans" w:cs="Noto Sans"/>
          <w:sz w:val="20"/>
          <w:szCs w:val="20"/>
          <w:lang w:val="es-ES_tradnl"/>
        </w:rPr>
        <w:t xml:space="preserve"> del</w:t>
      </w:r>
      <w:r w:rsidR="002A4DD6" w:rsidRPr="00E37FFB">
        <w:rPr>
          <w:rFonts w:ascii="Noto Sans" w:hAnsi="Noto Sans" w:cs="Noto Sans"/>
          <w:sz w:val="20"/>
          <w:szCs w:val="20"/>
          <w:lang w:val="es-ES_tradnl"/>
        </w:rPr>
        <w:t xml:space="preserve"> </w:t>
      </w:r>
      <w:r w:rsidR="002A4DD6" w:rsidRPr="00E37FFB">
        <w:rPr>
          <w:rFonts w:ascii="Noto Sans" w:hAnsi="Noto Sans" w:cs="Noto Sans"/>
          <w:iCs/>
          <w:sz w:val="20"/>
          <w:szCs w:val="20"/>
          <w:lang w:eastAsia="ar-SA"/>
        </w:rPr>
        <w:t>MAAGAASSP</w:t>
      </w:r>
      <w:r w:rsidRPr="00E37FFB">
        <w:rPr>
          <w:rFonts w:ascii="Noto Sans" w:hAnsi="Noto Sans" w:cs="Noto Sans"/>
          <w:sz w:val="20"/>
          <w:szCs w:val="20"/>
          <w:lang w:val="es-ES_tradnl"/>
        </w:rPr>
        <w:t>.</w:t>
      </w:r>
    </w:p>
    <w:p w:rsidR="00BD27FD" w:rsidRPr="00E37FFB" w:rsidRDefault="00BD27FD" w:rsidP="00E37FFB">
      <w:pPr>
        <w:suppressAutoHyphens/>
        <w:ind w:right="49"/>
        <w:jc w:val="both"/>
        <w:rPr>
          <w:rFonts w:ascii="Noto Sans" w:hAnsi="Noto Sans" w:cs="Noto Sans"/>
          <w:sz w:val="20"/>
          <w:szCs w:val="20"/>
          <w:lang w:val="es-ES_tradnl"/>
        </w:rPr>
      </w:pPr>
    </w:p>
    <w:p w:rsidR="00BD27FD" w:rsidRPr="00E37FFB" w:rsidRDefault="00BD27FD" w:rsidP="00A018AC">
      <w:pPr>
        <w:pStyle w:val="Prrafodelista"/>
        <w:numPr>
          <w:ilvl w:val="0"/>
          <w:numId w:val="35"/>
        </w:numPr>
        <w:ind w:left="993" w:right="49"/>
        <w:jc w:val="both"/>
        <w:rPr>
          <w:rFonts w:ascii="Noto Sans" w:hAnsi="Noto Sans" w:cs="Noto Sans"/>
          <w:b/>
          <w:i/>
          <w:sz w:val="20"/>
          <w:szCs w:val="20"/>
          <w:lang w:val="es-ES_tradnl"/>
        </w:rPr>
      </w:pPr>
      <w:r w:rsidRPr="00E37FFB">
        <w:rPr>
          <w:rFonts w:ascii="Noto Sans" w:hAnsi="Noto Sans" w:cs="Noto Sans"/>
          <w:b/>
          <w:i/>
          <w:sz w:val="20"/>
          <w:szCs w:val="20"/>
          <w:lang w:val="es-ES_tradnl"/>
        </w:rPr>
        <w:t>Terminación anticipada</w:t>
      </w:r>
      <w:r w:rsidR="00CE6154" w:rsidRPr="00E37FFB">
        <w:rPr>
          <w:rFonts w:ascii="Noto Sans" w:hAnsi="Noto Sans" w:cs="Noto Sans"/>
          <w:b/>
          <w:i/>
          <w:sz w:val="20"/>
          <w:szCs w:val="20"/>
          <w:lang w:val="es-ES_tradnl"/>
        </w:rPr>
        <w:t>.</w:t>
      </w:r>
    </w:p>
    <w:p w:rsidR="00BD27FD" w:rsidRDefault="00BD27FD" w:rsidP="00E37FFB">
      <w:pPr>
        <w:suppressAutoHyphens/>
        <w:ind w:right="49"/>
        <w:jc w:val="both"/>
        <w:rPr>
          <w:rFonts w:ascii="Noto Sans" w:hAnsi="Noto Sans" w:cs="Noto Sans"/>
          <w:sz w:val="20"/>
          <w:szCs w:val="20"/>
          <w:lang w:val="es-ES_tradnl"/>
        </w:rPr>
      </w:pPr>
    </w:p>
    <w:p w:rsidR="00601897" w:rsidRPr="00E37FFB" w:rsidRDefault="00601897" w:rsidP="00E37FFB">
      <w:pPr>
        <w:suppressAutoHyphens/>
        <w:ind w:right="49"/>
        <w:jc w:val="both"/>
        <w:rPr>
          <w:rFonts w:ascii="Noto Sans" w:hAnsi="Noto Sans" w:cs="Noto Sans"/>
          <w:sz w:val="20"/>
          <w:szCs w:val="20"/>
          <w:lang w:val="es-ES_tradnl"/>
        </w:rPr>
      </w:pPr>
    </w:p>
    <w:p w:rsidR="00BD27FD" w:rsidRPr="00E37FFB" w:rsidRDefault="00BD27FD" w:rsidP="00E37FFB">
      <w:pPr>
        <w:suppressAutoHyphens/>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El </w:t>
      </w:r>
      <w:r w:rsidRPr="00E37FFB">
        <w:rPr>
          <w:rFonts w:ascii="Noto Sans" w:hAnsi="Noto Sans" w:cs="Noto Sans"/>
          <w:sz w:val="20"/>
          <w:szCs w:val="20"/>
          <w:lang w:val="es-ES_tradnl" w:eastAsia="ar-SA"/>
        </w:rPr>
        <w:t>IMSS</w:t>
      </w:r>
      <w:r w:rsidRPr="00E37FFB">
        <w:rPr>
          <w:rFonts w:ascii="Noto Sans" w:hAnsi="Noto Sans" w:cs="Noto Sans"/>
          <w:sz w:val="20"/>
          <w:szCs w:val="20"/>
          <w:lang w:eastAsia="es-MX"/>
        </w:rPr>
        <w:t xml:space="preserve"> </w:t>
      </w:r>
      <w:r w:rsidRPr="00E37FFB">
        <w:rPr>
          <w:rFonts w:ascii="Noto Sans" w:hAnsi="Noto Sans" w:cs="Noto Sans"/>
          <w:sz w:val="20"/>
          <w:szCs w:val="20"/>
          <w:lang w:val="es-ES_tradnl"/>
        </w:rPr>
        <w:t>podrá dar por terminado anticipadamente el contrato, sin responsabilidad para éste y sin necesidad de que medie resolución judicial alguna, cuando concurran razones de interés general</w:t>
      </w:r>
      <w:r w:rsidR="0048752E" w:rsidRPr="00E37FFB">
        <w:rPr>
          <w:rFonts w:ascii="Noto Sans" w:hAnsi="Noto Sans" w:cs="Noto Sans"/>
          <w:sz w:val="20"/>
          <w:szCs w:val="20"/>
        </w:rPr>
        <w:t xml:space="preserve">, </w:t>
      </w:r>
      <w:r w:rsidR="0048752E" w:rsidRPr="00E37FFB">
        <w:rPr>
          <w:rFonts w:ascii="Noto Sans" w:hAnsi="Noto Sans" w:cs="Noto Sans"/>
          <w:sz w:val="20"/>
          <w:szCs w:val="20"/>
          <w:lang w:val="es-ES_tradnl"/>
        </w:rPr>
        <w:t>de común acuerdo o bien,</w:t>
      </w:r>
      <w:r w:rsidRPr="00E37FFB">
        <w:rPr>
          <w:rFonts w:ascii="Noto Sans" w:hAnsi="Noto Sans" w:cs="Noto Sans"/>
          <w:sz w:val="20"/>
          <w:szCs w:val="20"/>
          <w:lang w:val="es-ES_tradnl"/>
        </w:rPr>
        <w:t xml:space="preserve"> cuando por causas justificadas se extinga la necesidad de requerir los bienes objeto del contrato y se demuestre que de continuar con el cumplimiento de las obligaciones pactadas se ocasionaría un daño o perjuicio al </w:t>
      </w:r>
      <w:r w:rsidRPr="00E37FFB">
        <w:rPr>
          <w:rFonts w:ascii="Noto Sans" w:hAnsi="Noto Sans" w:cs="Noto Sans"/>
          <w:sz w:val="20"/>
          <w:szCs w:val="20"/>
          <w:lang w:val="es-ES_tradnl" w:eastAsia="ar-SA"/>
        </w:rPr>
        <w:t xml:space="preserve">IMSS </w:t>
      </w:r>
      <w:r w:rsidRPr="00E37FFB">
        <w:rPr>
          <w:rFonts w:ascii="Noto Sans" w:hAnsi="Noto Sans" w:cs="Noto Sans"/>
          <w:sz w:val="20"/>
          <w:szCs w:val="20"/>
          <w:lang w:val="es-ES_tradnl"/>
        </w:rPr>
        <w:t xml:space="preserve">o se determine la nulidad total o parcial de los actos que dieron origen al instrumento jurídico con motivo de la resolución de una inconformidad </w:t>
      </w:r>
      <w:r w:rsidR="0048752E" w:rsidRPr="00E37FFB">
        <w:rPr>
          <w:rFonts w:ascii="Noto Sans" w:hAnsi="Noto Sans" w:cs="Noto Sans"/>
          <w:sz w:val="20"/>
          <w:szCs w:val="20"/>
          <w:lang w:val="es-ES_tradnl"/>
        </w:rPr>
        <w:t xml:space="preserve">o intervención de oficio </w:t>
      </w:r>
      <w:r w:rsidRPr="00E37FFB">
        <w:rPr>
          <w:rFonts w:ascii="Noto Sans" w:hAnsi="Noto Sans" w:cs="Noto Sans"/>
          <w:sz w:val="20"/>
          <w:szCs w:val="20"/>
          <w:lang w:val="es-ES_tradnl"/>
        </w:rPr>
        <w:t xml:space="preserve">por la Secretaría, de conformidad con el artículo </w:t>
      </w:r>
      <w:r w:rsidR="0048752E" w:rsidRPr="00E37FFB">
        <w:rPr>
          <w:rFonts w:ascii="Noto Sans" w:hAnsi="Noto Sans" w:cs="Noto Sans"/>
          <w:sz w:val="20"/>
          <w:szCs w:val="20"/>
          <w:lang w:val="es-ES_tradnl"/>
        </w:rPr>
        <w:t>78</w:t>
      </w:r>
      <w:r w:rsidRPr="00E37FFB">
        <w:rPr>
          <w:rFonts w:ascii="Noto Sans" w:hAnsi="Noto Sans" w:cs="Noto Sans"/>
          <w:sz w:val="20"/>
          <w:szCs w:val="20"/>
          <w:lang w:val="es-ES_tradnl"/>
        </w:rPr>
        <w:t xml:space="preserve"> de la LAASSP.</w:t>
      </w:r>
    </w:p>
    <w:p w:rsidR="00BD27FD" w:rsidRPr="00601897" w:rsidRDefault="00BD27FD" w:rsidP="00E37FFB">
      <w:pPr>
        <w:suppressAutoHyphens/>
        <w:ind w:right="49"/>
        <w:jc w:val="both"/>
        <w:rPr>
          <w:rFonts w:ascii="Noto Sans" w:hAnsi="Noto Sans" w:cs="Noto Sans"/>
          <w:sz w:val="20"/>
          <w:szCs w:val="20"/>
          <w:lang w:val="es-ES_tradnl"/>
        </w:rPr>
      </w:pPr>
    </w:p>
    <w:p w:rsidR="00B83376" w:rsidRPr="00E37FFB" w:rsidRDefault="00FB512E" w:rsidP="00A018AC">
      <w:pPr>
        <w:pStyle w:val="Ttulo3"/>
        <w:numPr>
          <w:ilvl w:val="0"/>
          <w:numId w:val="33"/>
        </w:numPr>
        <w:spacing w:before="0" w:after="0"/>
        <w:ind w:right="49"/>
        <w:rPr>
          <w:rFonts w:ascii="Noto Sans" w:hAnsi="Noto Sans" w:cs="Noto Sans"/>
          <w:sz w:val="20"/>
          <w:szCs w:val="20"/>
        </w:rPr>
      </w:pPr>
      <w:bookmarkStart w:id="78" w:name="_Toc211255003"/>
      <w:r w:rsidRPr="00E37FFB">
        <w:rPr>
          <w:rFonts w:ascii="Noto Sans" w:hAnsi="Noto Sans" w:cs="Noto Sans"/>
          <w:sz w:val="20"/>
          <w:szCs w:val="20"/>
        </w:rPr>
        <w:t>Penas</w:t>
      </w:r>
      <w:r w:rsidR="00B83376" w:rsidRPr="00E37FFB">
        <w:rPr>
          <w:rFonts w:ascii="Noto Sans" w:hAnsi="Noto Sans" w:cs="Noto Sans"/>
          <w:sz w:val="20"/>
          <w:szCs w:val="20"/>
        </w:rPr>
        <w:t xml:space="preserve"> convencionales</w:t>
      </w:r>
      <w:bookmarkEnd w:id="78"/>
    </w:p>
    <w:p w:rsidR="00B83376" w:rsidRPr="00601897" w:rsidRDefault="00B83376" w:rsidP="00E37FFB">
      <w:pPr>
        <w:suppressAutoHyphens/>
        <w:ind w:right="49"/>
        <w:jc w:val="both"/>
        <w:rPr>
          <w:rFonts w:ascii="Noto Sans" w:hAnsi="Noto Sans" w:cs="Noto Sans"/>
          <w:b/>
          <w:i/>
          <w:sz w:val="20"/>
          <w:szCs w:val="20"/>
          <w:lang w:val="es-ES_tradnl"/>
        </w:rPr>
      </w:pPr>
    </w:p>
    <w:p w:rsidR="001338B6" w:rsidRPr="00E37FFB" w:rsidRDefault="00F45CE5" w:rsidP="00E37FFB">
      <w:pPr>
        <w:ind w:right="49"/>
        <w:jc w:val="both"/>
        <w:rPr>
          <w:rFonts w:ascii="Noto Sans" w:hAnsi="Noto Sans" w:cs="Noto Sans"/>
          <w:sz w:val="20"/>
          <w:szCs w:val="20"/>
          <w:lang w:val="es-ES_tradnl"/>
        </w:rPr>
      </w:pPr>
      <w:bookmarkStart w:id="79" w:name="_Hlk129003143"/>
      <w:r w:rsidRPr="00E37FFB">
        <w:rPr>
          <w:rFonts w:ascii="Noto Sans" w:hAnsi="Noto Sans" w:cs="Noto Sans"/>
          <w:sz w:val="20"/>
          <w:szCs w:val="20"/>
          <w:lang w:val="es-ES_tradnl"/>
        </w:rPr>
        <w:t xml:space="preserve">Se realizarán de conformidad con lo indicado en </w:t>
      </w:r>
      <w:r w:rsidR="00652D63" w:rsidRPr="00E37FFB">
        <w:rPr>
          <w:rFonts w:ascii="Noto Sans" w:hAnsi="Noto Sans" w:cs="Noto Sans"/>
          <w:sz w:val="20"/>
          <w:szCs w:val="20"/>
          <w:lang w:val="es-ES_tradnl"/>
        </w:rPr>
        <w:t>el</w:t>
      </w:r>
      <w:r w:rsidRPr="00E37FFB">
        <w:rPr>
          <w:rFonts w:ascii="Noto Sans" w:hAnsi="Noto Sans" w:cs="Noto Sans"/>
          <w:sz w:val="20"/>
          <w:szCs w:val="20"/>
          <w:lang w:val="es-ES_tradnl"/>
        </w:rPr>
        <w:t xml:space="preserve"> documento adjunto a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xml:space="preserve"> denominado</w:t>
      </w:r>
      <w:r w:rsidR="00C03881" w:rsidRPr="00E37FFB">
        <w:rPr>
          <w:rFonts w:ascii="Noto Sans" w:hAnsi="Noto Sans" w:cs="Noto Sans"/>
          <w:sz w:val="20"/>
          <w:szCs w:val="20"/>
          <w:lang w:val="es-ES_tradnl"/>
        </w:rPr>
        <w:t xml:space="preserve">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4E7B54" w:rsidRPr="00E37FFB">
        <w:rPr>
          <w:rFonts w:ascii="Noto Sans" w:hAnsi="Noto Sans" w:cs="Noto Sans"/>
          <w:b/>
          <w:sz w:val="20"/>
          <w:szCs w:val="20"/>
          <w:lang w:val="es-ES_tradnl"/>
        </w:rPr>
        <w:t xml:space="preserve">, </w:t>
      </w:r>
      <w:r w:rsidR="004E7B54" w:rsidRPr="00E37FFB">
        <w:rPr>
          <w:rFonts w:ascii="Noto Sans" w:hAnsi="Noto Sans" w:cs="Noto Sans"/>
          <w:b/>
          <w:i/>
          <w:sz w:val="20"/>
          <w:szCs w:val="20"/>
          <w:lang w:val="es-ES_tradnl"/>
        </w:rPr>
        <w:t xml:space="preserve">numeral </w:t>
      </w:r>
      <w:r w:rsidR="002727E4">
        <w:rPr>
          <w:rFonts w:ascii="Noto Sans" w:hAnsi="Noto Sans" w:cs="Noto Sans"/>
          <w:b/>
          <w:i/>
          <w:sz w:val="20"/>
          <w:szCs w:val="20"/>
          <w:lang w:val="es-ES_tradnl"/>
        </w:rPr>
        <w:t>9</w:t>
      </w:r>
      <w:r w:rsidR="002F118E" w:rsidRPr="00E37FFB">
        <w:rPr>
          <w:rFonts w:ascii="Noto Sans" w:hAnsi="Noto Sans" w:cs="Noto Sans"/>
          <w:b/>
          <w:i/>
          <w:sz w:val="20"/>
          <w:szCs w:val="20"/>
          <w:lang w:val="es-ES_tradnl"/>
        </w:rPr>
        <w:t>.</w:t>
      </w:r>
      <w:r w:rsidR="004E7B54" w:rsidRPr="00E37FFB">
        <w:rPr>
          <w:rFonts w:ascii="Noto Sans" w:hAnsi="Noto Sans" w:cs="Noto Sans"/>
          <w:b/>
          <w:i/>
          <w:sz w:val="20"/>
          <w:szCs w:val="20"/>
          <w:lang w:val="es-ES_tradnl"/>
        </w:rPr>
        <w:t xml:space="preserve"> Penas convencionales y deducciones</w:t>
      </w:r>
      <w:r w:rsidR="007D15C2" w:rsidRPr="00E37FFB">
        <w:rPr>
          <w:rFonts w:ascii="Noto Sans" w:hAnsi="Noto Sans" w:cs="Noto Sans"/>
          <w:i/>
          <w:sz w:val="20"/>
          <w:szCs w:val="20"/>
          <w:lang w:val="es-ES_tradnl"/>
        </w:rPr>
        <w:t>,</w:t>
      </w:r>
      <w:r w:rsidR="007D15C2" w:rsidRPr="00E37FFB">
        <w:rPr>
          <w:rFonts w:ascii="Noto Sans" w:hAnsi="Noto Sans" w:cs="Noto Sans"/>
          <w:color w:val="000000" w:themeColor="text1"/>
          <w:sz w:val="20"/>
          <w:szCs w:val="20"/>
          <w:lang w:val="es-ES"/>
        </w:rPr>
        <w:t xml:space="preserve"> </w:t>
      </w:r>
      <w:r w:rsidR="00652D63" w:rsidRPr="00E37FFB">
        <w:rPr>
          <w:rFonts w:ascii="Noto Sans" w:hAnsi="Noto Sans" w:cs="Noto Sans"/>
          <w:color w:val="000000" w:themeColor="text1"/>
          <w:sz w:val="20"/>
          <w:szCs w:val="20"/>
          <w:lang w:val="es-ES"/>
        </w:rPr>
        <w:t>el</w:t>
      </w:r>
      <w:r w:rsidR="007D15C2" w:rsidRPr="00E37FFB">
        <w:rPr>
          <w:rFonts w:ascii="Noto Sans" w:hAnsi="Noto Sans" w:cs="Noto Sans"/>
          <w:color w:val="000000" w:themeColor="text1"/>
          <w:sz w:val="20"/>
          <w:szCs w:val="20"/>
          <w:lang w:val="es-ES"/>
        </w:rPr>
        <w:t xml:space="preserve"> c</w:t>
      </w:r>
      <w:r w:rsidR="00FB512E" w:rsidRPr="00E37FFB">
        <w:rPr>
          <w:rFonts w:ascii="Noto Sans" w:hAnsi="Noto Sans" w:cs="Noto Sans"/>
          <w:color w:val="000000" w:themeColor="text1"/>
          <w:sz w:val="20"/>
          <w:szCs w:val="20"/>
          <w:lang w:val="es-ES"/>
        </w:rPr>
        <w:t xml:space="preserve">ual forma parte de la presente </w:t>
      </w:r>
      <w:r w:rsidR="000612DF" w:rsidRPr="00E37FFB">
        <w:rPr>
          <w:rFonts w:ascii="Noto Sans" w:hAnsi="Noto Sans" w:cs="Noto Sans"/>
          <w:color w:val="000000" w:themeColor="text1"/>
          <w:sz w:val="20"/>
          <w:szCs w:val="20"/>
          <w:lang w:val="es-ES"/>
        </w:rPr>
        <w:t>Convocatoria</w:t>
      </w:r>
      <w:r w:rsidR="001338B6" w:rsidRPr="00E37FFB">
        <w:rPr>
          <w:rFonts w:ascii="Noto Sans" w:hAnsi="Noto Sans" w:cs="Noto Sans"/>
          <w:color w:val="000000" w:themeColor="text1"/>
          <w:sz w:val="20"/>
          <w:szCs w:val="20"/>
          <w:lang w:val="es-ES"/>
        </w:rPr>
        <w:t xml:space="preserve">, </w:t>
      </w:r>
      <w:r w:rsidR="001338B6" w:rsidRPr="00E37FFB">
        <w:rPr>
          <w:rFonts w:ascii="Noto Sans" w:hAnsi="Noto Sans" w:cs="Noto Sans"/>
          <w:sz w:val="20"/>
          <w:szCs w:val="20"/>
          <w:lang w:val="es-ES_tradnl"/>
        </w:rPr>
        <w:t xml:space="preserve">de conformidad con lo establecido en el artículo </w:t>
      </w:r>
      <w:r w:rsidR="00B22877" w:rsidRPr="00E37FFB">
        <w:rPr>
          <w:rFonts w:ascii="Noto Sans" w:hAnsi="Noto Sans" w:cs="Noto Sans"/>
          <w:bCs/>
          <w:sz w:val="20"/>
          <w:szCs w:val="20"/>
          <w:lang w:val="es-ES_tradnl"/>
        </w:rPr>
        <w:t>75</w:t>
      </w:r>
      <w:r w:rsidR="001338B6" w:rsidRPr="00E37FFB">
        <w:rPr>
          <w:rFonts w:ascii="Noto Sans" w:hAnsi="Noto Sans" w:cs="Noto Sans"/>
          <w:bCs/>
          <w:sz w:val="20"/>
          <w:szCs w:val="20"/>
          <w:lang w:val="es-ES_tradnl"/>
        </w:rPr>
        <w:t xml:space="preserve"> de la LAASSP, numeral</w:t>
      </w:r>
      <w:r w:rsidR="00F73B34" w:rsidRPr="00E37FFB">
        <w:rPr>
          <w:rFonts w:ascii="Noto Sans" w:hAnsi="Noto Sans" w:cs="Noto Sans"/>
          <w:bCs/>
          <w:sz w:val="20"/>
          <w:szCs w:val="20"/>
          <w:lang w:val="es-ES_tradnl"/>
        </w:rPr>
        <w:t>es</w:t>
      </w:r>
      <w:r w:rsidR="001338B6" w:rsidRPr="00E37FFB">
        <w:rPr>
          <w:rFonts w:ascii="Noto Sans" w:hAnsi="Noto Sans" w:cs="Noto Sans"/>
          <w:bCs/>
          <w:sz w:val="20"/>
          <w:szCs w:val="20"/>
          <w:lang w:val="es-ES_tradnl"/>
        </w:rPr>
        <w:t xml:space="preserve"> 5.5.8 y 5.5.8.1</w:t>
      </w:r>
      <w:r w:rsidR="00206D0E" w:rsidRPr="00E37FFB">
        <w:rPr>
          <w:rFonts w:ascii="Noto Sans" w:hAnsi="Noto Sans" w:cs="Noto Sans"/>
          <w:bCs/>
          <w:sz w:val="20"/>
          <w:szCs w:val="20"/>
          <w:lang w:val="es-ES_tradnl"/>
        </w:rPr>
        <w:t xml:space="preserve">  de</w:t>
      </w:r>
      <w:r w:rsidR="00206D0E" w:rsidRPr="00E37FFB">
        <w:rPr>
          <w:rFonts w:ascii="Noto Sans" w:hAnsi="Noto Sans" w:cs="Noto Sans"/>
          <w:sz w:val="20"/>
          <w:szCs w:val="20"/>
          <w:lang w:val="es-ES_tradnl"/>
        </w:rPr>
        <w:t xml:space="preserve"> las </w:t>
      </w:r>
      <w:r w:rsidR="001338B6" w:rsidRPr="00E37FFB">
        <w:rPr>
          <w:rFonts w:ascii="Noto Sans" w:hAnsi="Noto Sans" w:cs="Noto Sans"/>
          <w:sz w:val="20"/>
          <w:szCs w:val="20"/>
          <w:lang w:val="es-ES_tradnl"/>
        </w:rPr>
        <w:t>POBALINES.</w:t>
      </w:r>
    </w:p>
    <w:p w:rsidR="00BD1ED3" w:rsidRPr="00601897" w:rsidRDefault="00BD1ED3" w:rsidP="00E37FFB">
      <w:pPr>
        <w:ind w:right="49"/>
        <w:jc w:val="both"/>
        <w:rPr>
          <w:rFonts w:ascii="Noto Sans" w:hAnsi="Noto Sans" w:cs="Noto Sans"/>
          <w:color w:val="000000" w:themeColor="text1"/>
          <w:sz w:val="20"/>
          <w:szCs w:val="20"/>
          <w:lang w:val="es-ES"/>
        </w:rPr>
      </w:pPr>
    </w:p>
    <w:p w:rsidR="00B83376" w:rsidRPr="00E37FFB" w:rsidRDefault="00FF160E" w:rsidP="00A018AC">
      <w:pPr>
        <w:pStyle w:val="Ttulo3"/>
        <w:numPr>
          <w:ilvl w:val="0"/>
          <w:numId w:val="33"/>
        </w:numPr>
        <w:spacing w:before="0" w:after="0"/>
        <w:ind w:right="49"/>
        <w:rPr>
          <w:rFonts w:ascii="Noto Sans" w:hAnsi="Noto Sans" w:cs="Noto Sans"/>
          <w:sz w:val="20"/>
          <w:szCs w:val="20"/>
        </w:rPr>
      </w:pPr>
      <w:bookmarkStart w:id="80" w:name="_Toc211255004"/>
      <w:bookmarkEnd w:id="79"/>
      <w:r w:rsidRPr="00E37FFB">
        <w:rPr>
          <w:rFonts w:ascii="Noto Sans" w:hAnsi="Noto Sans" w:cs="Noto Sans"/>
          <w:sz w:val="20"/>
          <w:szCs w:val="20"/>
        </w:rPr>
        <w:t>Deducciones</w:t>
      </w:r>
      <w:bookmarkEnd w:id="80"/>
      <w:r w:rsidRPr="00E37FFB">
        <w:rPr>
          <w:rFonts w:ascii="Noto Sans" w:hAnsi="Noto Sans" w:cs="Noto Sans"/>
          <w:sz w:val="20"/>
          <w:szCs w:val="20"/>
        </w:rPr>
        <w:t xml:space="preserve"> </w:t>
      </w:r>
    </w:p>
    <w:p w:rsidR="00B83376" w:rsidRPr="00601897" w:rsidRDefault="00B83376" w:rsidP="00E37FFB">
      <w:pPr>
        <w:suppressAutoHyphens/>
        <w:ind w:right="49"/>
        <w:jc w:val="both"/>
        <w:rPr>
          <w:rFonts w:ascii="Noto Sans" w:hAnsi="Noto Sans" w:cs="Noto Sans"/>
          <w:sz w:val="20"/>
          <w:szCs w:val="20"/>
          <w:lang w:val="es-ES_tradnl"/>
        </w:rPr>
      </w:pPr>
    </w:p>
    <w:p w:rsidR="00CC7CFE" w:rsidRDefault="00652D63" w:rsidP="00E37FFB">
      <w:pPr>
        <w:ind w:right="49"/>
        <w:jc w:val="both"/>
        <w:rPr>
          <w:rFonts w:ascii="Noto Sans" w:hAnsi="Noto Sans" w:cs="Noto Sans"/>
          <w:sz w:val="20"/>
          <w:szCs w:val="20"/>
          <w:lang w:val="es-ES_tradnl"/>
        </w:rPr>
      </w:pPr>
      <w:bookmarkStart w:id="81" w:name="_Hlk129003151"/>
      <w:r w:rsidRPr="00E37FFB">
        <w:rPr>
          <w:rFonts w:ascii="Noto Sans" w:hAnsi="Noto Sans" w:cs="Noto Sans"/>
          <w:sz w:val="20"/>
          <w:szCs w:val="20"/>
          <w:lang w:val="es-ES_tradnl"/>
        </w:rPr>
        <w:t xml:space="preserve">Se realizarán de conformidad con lo indicado en el documento adjunto a la Convocatoria denominado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Pr="00E37FFB">
        <w:rPr>
          <w:rFonts w:ascii="Noto Sans" w:hAnsi="Noto Sans" w:cs="Noto Sans"/>
          <w:b/>
          <w:sz w:val="20"/>
          <w:szCs w:val="20"/>
          <w:lang w:val="es-ES_tradnl"/>
        </w:rPr>
        <w:t xml:space="preserve">, </w:t>
      </w:r>
      <w:r w:rsidRPr="00E37FFB">
        <w:rPr>
          <w:rFonts w:ascii="Noto Sans" w:hAnsi="Noto Sans" w:cs="Noto Sans"/>
          <w:b/>
          <w:i/>
          <w:sz w:val="20"/>
          <w:szCs w:val="20"/>
          <w:lang w:val="es-ES_tradnl"/>
        </w:rPr>
        <w:t xml:space="preserve">numeral </w:t>
      </w:r>
      <w:r w:rsidR="002727E4">
        <w:rPr>
          <w:rFonts w:ascii="Noto Sans" w:hAnsi="Noto Sans" w:cs="Noto Sans"/>
          <w:b/>
          <w:i/>
          <w:sz w:val="20"/>
          <w:szCs w:val="20"/>
          <w:lang w:val="es-ES_tradnl"/>
        </w:rPr>
        <w:t>9</w:t>
      </w:r>
      <w:r w:rsidR="002F118E" w:rsidRPr="00E37FFB">
        <w:rPr>
          <w:rFonts w:ascii="Noto Sans" w:hAnsi="Noto Sans" w:cs="Noto Sans"/>
          <w:b/>
          <w:i/>
          <w:sz w:val="20"/>
          <w:szCs w:val="20"/>
          <w:lang w:val="es-ES_tradnl"/>
        </w:rPr>
        <w:t>.</w:t>
      </w:r>
      <w:r w:rsidRPr="00E37FFB">
        <w:rPr>
          <w:rFonts w:ascii="Noto Sans" w:hAnsi="Noto Sans" w:cs="Noto Sans"/>
          <w:b/>
          <w:i/>
          <w:sz w:val="20"/>
          <w:szCs w:val="20"/>
          <w:lang w:val="es-ES_tradnl"/>
        </w:rPr>
        <w:t xml:space="preserve"> Penas convencionales y deducciones</w:t>
      </w:r>
      <w:r w:rsidRPr="00E37FFB">
        <w:rPr>
          <w:rFonts w:ascii="Noto Sans" w:hAnsi="Noto Sans" w:cs="Noto Sans"/>
          <w:i/>
          <w:sz w:val="20"/>
          <w:szCs w:val="20"/>
          <w:lang w:val="es-ES_tradnl"/>
        </w:rPr>
        <w:t>,</w:t>
      </w:r>
      <w:r w:rsidRPr="00E37FFB">
        <w:rPr>
          <w:rFonts w:ascii="Noto Sans" w:hAnsi="Noto Sans" w:cs="Noto Sans"/>
          <w:color w:val="000000" w:themeColor="text1"/>
          <w:sz w:val="20"/>
          <w:szCs w:val="20"/>
          <w:lang w:val="es-ES"/>
        </w:rPr>
        <w:t xml:space="preserve"> el cual forma parte de la presente Convocatoria</w:t>
      </w:r>
      <w:r w:rsidR="001338B6" w:rsidRPr="00E37FFB">
        <w:rPr>
          <w:rFonts w:ascii="Noto Sans" w:hAnsi="Noto Sans" w:cs="Noto Sans"/>
          <w:color w:val="000000" w:themeColor="text1"/>
          <w:sz w:val="20"/>
          <w:szCs w:val="20"/>
          <w:lang w:val="es-ES"/>
        </w:rPr>
        <w:t xml:space="preserve">, </w:t>
      </w:r>
      <w:r w:rsidR="001338B6" w:rsidRPr="00E37FFB">
        <w:rPr>
          <w:rFonts w:ascii="Noto Sans" w:hAnsi="Noto Sans" w:cs="Noto Sans"/>
          <w:sz w:val="20"/>
          <w:szCs w:val="20"/>
          <w:lang w:val="es-ES_tradnl"/>
        </w:rPr>
        <w:t xml:space="preserve">de conformidad con lo establecido en el artículo </w:t>
      </w:r>
      <w:r w:rsidR="00B22877" w:rsidRPr="00E37FFB">
        <w:rPr>
          <w:rFonts w:ascii="Noto Sans" w:hAnsi="Noto Sans" w:cs="Noto Sans"/>
          <w:bCs/>
          <w:sz w:val="20"/>
          <w:szCs w:val="20"/>
          <w:lang w:val="es-ES_tradnl"/>
        </w:rPr>
        <w:t>76</w:t>
      </w:r>
      <w:r w:rsidR="001338B6" w:rsidRPr="00E37FFB">
        <w:rPr>
          <w:rFonts w:ascii="Noto Sans" w:hAnsi="Noto Sans" w:cs="Noto Sans"/>
          <w:bCs/>
          <w:sz w:val="20"/>
          <w:szCs w:val="20"/>
          <w:lang w:val="es-ES_tradnl"/>
        </w:rPr>
        <w:t xml:space="preserve"> </w:t>
      </w:r>
      <w:r w:rsidR="001338B6" w:rsidRPr="00E37FFB">
        <w:rPr>
          <w:rFonts w:ascii="Noto Sans" w:hAnsi="Noto Sans" w:cs="Noto Sans"/>
          <w:sz w:val="20"/>
          <w:szCs w:val="20"/>
          <w:lang w:val="es-ES_tradnl"/>
        </w:rPr>
        <w:t xml:space="preserve">de la LAASSP, y numerales </w:t>
      </w:r>
      <w:r w:rsidR="001338B6" w:rsidRPr="00E37FFB">
        <w:rPr>
          <w:rFonts w:ascii="Noto Sans" w:hAnsi="Noto Sans" w:cs="Noto Sans"/>
          <w:bCs/>
          <w:sz w:val="20"/>
          <w:szCs w:val="20"/>
          <w:lang w:val="es-ES_tradnl"/>
        </w:rPr>
        <w:t>5.5.8 y 5.5.8.1</w:t>
      </w:r>
      <w:r w:rsidR="001338B6" w:rsidRPr="00E37FFB">
        <w:rPr>
          <w:rFonts w:ascii="Noto Sans" w:hAnsi="Noto Sans" w:cs="Noto Sans"/>
          <w:sz w:val="20"/>
          <w:szCs w:val="20"/>
          <w:lang w:val="es-ES_tradnl"/>
        </w:rPr>
        <w:t xml:space="preserve">  de las </w:t>
      </w:r>
      <w:r w:rsidR="00206D0E" w:rsidRPr="00E37FFB">
        <w:rPr>
          <w:rFonts w:ascii="Noto Sans" w:hAnsi="Noto Sans" w:cs="Noto Sans"/>
          <w:sz w:val="20"/>
          <w:szCs w:val="20"/>
          <w:lang w:val="es-ES_tradnl"/>
        </w:rPr>
        <w:t>POBALINES.</w:t>
      </w:r>
    </w:p>
    <w:p w:rsidR="00F407EF" w:rsidRPr="00601897" w:rsidRDefault="00F407EF" w:rsidP="00E37FFB">
      <w:pPr>
        <w:ind w:right="49"/>
        <w:jc w:val="both"/>
        <w:rPr>
          <w:rFonts w:ascii="Noto Sans" w:hAnsi="Noto Sans" w:cs="Noto Sans"/>
          <w:sz w:val="20"/>
          <w:szCs w:val="20"/>
          <w:lang w:val="es-ES_tradnl"/>
        </w:rPr>
      </w:pPr>
    </w:p>
    <w:p w:rsidR="00D12833" w:rsidRPr="00E37FFB" w:rsidRDefault="001C069F" w:rsidP="00E37FFB">
      <w:pPr>
        <w:pStyle w:val="Ttulo1"/>
        <w:numPr>
          <w:ilvl w:val="0"/>
          <w:numId w:val="21"/>
        </w:numPr>
        <w:spacing w:before="0" w:after="0"/>
        <w:ind w:right="49"/>
        <w:rPr>
          <w:rFonts w:ascii="Noto Sans" w:hAnsi="Noto Sans" w:cs="Noto Sans"/>
          <w:sz w:val="20"/>
          <w:szCs w:val="20"/>
          <w:lang w:val="es-ES_tradnl"/>
        </w:rPr>
      </w:pPr>
      <w:bookmarkStart w:id="82" w:name="_Toc367205763"/>
      <w:bookmarkStart w:id="83" w:name="_Toc211255005"/>
      <w:bookmarkEnd w:id="52"/>
      <w:bookmarkEnd w:id="81"/>
      <w:r w:rsidRPr="00E37FFB">
        <w:rPr>
          <w:rFonts w:ascii="Noto Sans" w:hAnsi="Noto Sans" w:cs="Noto Sans"/>
          <w:sz w:val="20"/>
          <w:szCs w:val="20"/>
          <w:lang w:val="es-ES_tradnl"/>
        </w:rPr>
        <w:t>FORMA Y TÉRMINOS QUE REGIRÁN LOS DIVERSOS ACTOS DE LA LICITACIÓN.</w:t>
      </w:r>
      <w:bookmarkEnd w:id="82"/>
      <w:bookmarkEnd w:id="83"/>
    </w:p>
    <w:p w:rsidR="004204F6" w:rsidRPr="00601897" w:rsidRDefault="004204F6" w:rsidP="00E37FFB">
      <w:pPr>
        <w:ind w:right="49"/>
        <w:rPr>
          <w:rFonts w:ascii="Noto Sans" w:hAnsi="Noto Sans" w:cs="Noto Sans"/>
          <w:sz w:val="20"/>
          <w:szCs w:val="20"/>
          <w:lang w:val="es-ES_tradnl" w:eastAsia="ar-SA"/>
        </w:rPr>
      </w:pPr>
    </w:p>
    <w:p w:rsidR="00F77FED" w:rsidRPr="00E37FFB" w:rsidRDefault="00F77FED"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84" w:name="_Toc21612330"/>
      <w:bookmarkStart w:id="85" w:name="_Toc21719265"/>
      <w:bookmarkStart w:id="86" w:name="_Toc74838387"/>
      <w:bookmarkStart w:id="87" w:name="_Toc211255006"/>
      <w:r w:rsidRPr="00E37FFB">
        <w:rPr>
          <w:rFonts w:ascii="Noto Sans" w:hAnsi="Noto Sans" w:cs="Noto Sans"/>
          <w:i w:val="0"/>
          <w:sz w:val="20"/>
          <w:lang w:val="es-ES_tradnl"/>
        </w:rPr>
        <w:t>Reducción de Plazos.</w:t>
      </w:r>
      <w:bookmarkEnd w:id="84"/>
      <w:bookmarkEnd w:id="85"/>
      <w:bookmarkEnd w:id="86"/>
      <w:bookmarkEnd w:id="87"/>
    </w:p>
    <w:p w:rsidR="00F77FED" w:rsidRPr="00601897" w:rsidRDefault="00F77FED" w:rsidP="00E37FFB">
      <w:pPr>
        <w:ind w:right="49"/>
        <w:jc w:val="both"/>
        <w:rPr>
          <w:rFonts w:ascii="Noto Sans" w:eastAsia="Times New Roman" w:hAnsi="Noto Sans" w:cs="Noto Sans"/>
          <w:sz w:val="20"/>
          <w:szCs w:val="20"/>
          <w:lang w:val="es-ES_tradnl" w:eastAsia="ar-SA"/>
        </w:rPr>
      </w:pPr>
    </w:p>
    <w:p w:rsidR="00F77FED" w:rsidRPr="00E37FFB" w:rsidRDefault="00016680" w:rsidP="00E37FFB">
      <w:pPr>
        <w:ind w:right="49"/>
        <w:jc w:val="both"/>
        <w:rPr>
          <w:rFonts w:ascii="Noto Sans" w:hAnsi="Noto Sans" w:cs="Noto Sans"/>
          <w:i/>
          <w:sz w:val="20"/>
          <w:szCs w:val="20"/>
        </w:rPr>
      </w:pPr>
      <w:r w:rsidRPr="00E37FFB">
        <w:rPr>
          <w:rFonts w:ascii="Noto Sans" w:hAnsi="Noto Sans" w:cs="Noto Sans"/>
          <w:sz w:val="20"/>
          <w:szCs w:val="20"/>
          <w:lang w:val="es-ES_tradnl"/>
        </w:rPr>
        <w:t>E</w:t>
      </w:r>
      <w:r w:rsidR="00F77FED" w:rsidRPr="00E37FFB">
        <w:rPr>
          <w:rFonts w:ascii="Noto Sans" w:hAnsi="Noto Sans" w:cs="Noto Sans"/>
          <w:sz w:val="20"/>
          <w:szCs w:val="20"/>
          <w:lang w:val="es-ES_tradnl"/>
        </w:rPr>
        <w:t xml:space="preserve">l presente procedimiento de contratación </w:t>
      </w:r>
      <w:r w:rsidR="003971D9" w:rsidRPr="00E37FFB">
        <w:rPr>
          <w:rFonts w:ascii="Noto Sans" w:hAnsi="Noto Sans" w:cs="Noto Sans"/>
          <w:sz w:val="20"/>
          <w:szCs w:val="20"/>
          <w:lang w:val="es-ES_tradnl"/>
        </w:rPr>
        <w:t>no</w:t>
      </w:r>
      <w:r w:rsidR="000839BB" w:rsidRPr="00E37FFB">
        <w:rPr>
          <w:rFonts w:ascii="Noto Sans" w:hAnsi="Noto Sans" w:cs="Noto Sans"/>
          <w:sz w:val="20"/>
          <w:szCs w:val="20"/>
          <w:lang w:val="es-ES_tradnl"/>
        </w:rPr>
        <w:t xml:space="preserve"> </w:t>
      </w:r>
      <w:r w:rsidR="0032375C" w:rsidRPr="00E37FFB">
        <w:rPr>
          <w:rFonts w:ascii="Noto Sans" w:hAnsi="Noto Sans" w:cs="Noto Sans"/>
          <w:sz w:val="20"/>
          <w:szCs w:val="20"/>
          <w:lang w:val="es-ES_tradnl"/>
        </w:rPr>
        <w:t>considera</w:t>
      </w:r>
      <w:r w:rsidR="00F77FED" w:rsidRPr="00E37FFB">
        <w:rPr>
          <w:rFonts w:ascii="Noto Sans" w:hAnsi="Noto Sans" w:cs="Noto Sans"/>
          <w:sz w:val="20"/>
          <w:szCs w:val="20"/>
          <w:lang w:val="es-ES_tradnl"/>
        </w:rPr>
        <w:t xml:space="preserve"> la reducción de plazos prevista en l</w:t>
      </w:r>
      <w:r w:rsidR="004F6ED0" w:rsidRPr="00E37FFB">
        <w:rPr>
          <w:rFonts w:ascii="Noto Sans" w:hAnsi="Noto Sans" w:cs="Noto Sans"/>
          <w:sz w:val="20"/>
          <w:szCs w:val="20"/>
          <w:lang w:val="es-ES_tradnl"/>
        </w:rPr>
        <w:t>os</w:t>
      </w:r>
      <w:r w:rsidR="00F77FED" w:rsidRPr="00E37FFB">
        <w:rPr>
          <w:rFonts w:ascii="Noto Sans" w:hAnsi="Noto Sans" w:cs="Noto Sans"/>
          <w:sz w:val="20"/>
          <w:szCs w:val="20"/>
          <w:lang w:val="es-ES_tradnl"/>
        </w:rPr>
        <w:t xml:space="preserve"> artículo</w:t>
      </w:r>
      <w:r w:rsidR="004F6ED0" w:rsidRPr="00E37FFB">
        <w:rPr>
          <w:rFonts w:ascii="Noto Sans" w:hAnsi="Noto Sans" w:cs="Noto Sans"/>
          <w:sz w:val="20"/>
          <w:szCs w:val="20"/>
          <w:lang w:val="es-ES_tradnl"/>
        </w:rPr>
        <w:t>s</w:t>
      </w:r>
      <w:r w:rsidR="00F77FED" w:rsidRPr="00E37FFB">
        <w:rPr>
          <w:rFonts w:ascii="Noto Sans" w:hAnsi="Noto Sans" w:cs="Noto Sans"/>
          <w:sz w:val="20"/>
          <w:szCs w:val="20"/>
          <w:lang w:val="es-ES_tradnl"/>
        </w:rPr>
        <w:t xml:space="preserve"> </w:t>
      </w:r>
      <w:r w:rsidR="00B22877" w:rsidRPr="00E37FFB">
        <w:rPr>
          <w:rFonts w:ascii="Noto Sans" w:hAnsi="Noto Sans" w:cs="Noto Sans"/>
          <w:sz w:val="20"/>
          <w:szCs w:val="20"/>
          <w:lang w:val="es-ES_tradnl"/>
        </w:rPr>
        <w:t>42</w:t>
      </w:r>
      <w:r w:rsidR="00F77FED" w:rsidRPr="00E37FFB">
        <w:rPr>
          <w:rFonts w:ascii="Noto Sans" w:hAnsi="Noto Sans" w:cs="Noto Sans"/>
          <w:sz w:val="20"/>
          <w:szCs w:val="20"/>
          <w:lang w:val="es-ES_tradnl"/>
        </w:rPr>
        <w:t xml:space="preserve"> de la LAASSP y 43 de</w:t>
      </w:r>
      <w:r w:rsidR="002D5A28" w:rsidRPr="00E37FFB">
        <w:rPr>
          <w:rFonts w:ascii="Noto Sans" w:hAnsi="Noto Sans" w:cs="Noto Sans"/>
          <w:sz w:val="20"/>
          <w:szCs w:val="20"/>
          <w:lang w:val="es-ES_tradnl"/>
        </w:rPr>
        <w:t>l</w:t>
      </w:r>
      <w:r w:rsidR="00F77FED" w:rsidRPr="00E37FFB">
        <w:rPr>
          <w:rFonts w:ascii="Noto Sans" w:hAnsi="Noto Sans" w:cs="Noto Sans"/>
          <w:sz w:val="20"/>
          <w:szCs w:val="20"/>
          <w:lang w:val="es-ES_tradnl"/>
        </w:rPr>
        <w:t xml:space="preserve"> Reglamento.</w:t>
      </w:r>
    </w:p>
    <w:p w:rsidR="00F77FED" w:rsidRPr="008F5518" w:rsidRDefault="00F77FED" w:rsidP="00E37FFB">
      <w:pPr>
        <w:ind w:right="49"/>
        <w:rPr>
          <w:rFonts w:ascii="Noto Sans" w:hAnsi="Noto Sans" w:cs="Noto Sans"/>
          <w:sz w:val="16"/>
          <w:szCs w:val="16"/>
          <w:lang w:eastAsia="ar-SA"/>
        </w:rPr>
      </w:pPr>
    </w:p>
    <w:p w:rsidR="003637B4" w:rsidRPr="00E54CAA" w:rsidRDefault="00EA48AB"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88" w:name="_Toc367205764"/>
      <w:bookmarkStart w:id="89" w:name="_Toc211255007"/>
      <w:r w:rsidRPr="00E54CAA">
        <w:rPr>
          <w:rFonts w:ascii="Noto Sans" w:hAnsi="Noto Sans" w:cs="Noto Sans"/>
          <w:i w:val="0"/>
          <w:sz w:val="20"/>
          <w:lang w:val="es-ES_tradnl"/>
        </w:rPr>
        <w:t xml:space="preserve">Fecha, </w:t>
      </w:r>
      <w:r w:rsidR="001E7ECA" w:rsidRPr="00E54CAA">
        <w:rPr>
          <w:rFonts w:ascii="Noto Sans" w:hAnsi="Noto Sans" w:cs="Noto Sans"/>
          <w:i w:val="0"/>
          <w:sz w:val="20"/>
          <w:lang w:val="es-ES_tradnl"/>
        </w:rPr>
        <w:t xml:space="preserve">hora y </w:t>
      </w:r>
      <w:r w:rsidR="006D0BB0" w:rsidRPr="00E54CAA">
        <w:rPr>
          <w:rFonts w:ascii="Noto Sans" w:hAnsi="Noto Sans" w:cs="Noto Sans"/>
          <w:i w:val="0"/>
          <w:sz w:val="20"/>
          <w:lang w:val="es-ES_tradnl"/>
        </w:rPr>
        <w:t xml:space="preserve">lugar </w:t>
      </w:r>
      <w:r w:rsidR="001E7ECA" w:rsidRPr="00E54CAA">
        <w:rPr>
          <w:rFonts w:ascii="Noto Sans" w:hAnsi="Noto Sans" w:cs="Noto Sans"/>
          <w:i w:val="0"/>
          <w:sz w:val="20"/>
          <w:lang w:val="es-ES_tradnl"/>
        </w:rPr>
        <w:t>para los actos de la licitación</w:t>
      </w:r>
      <w:r w:rsidR="00B22351" w:rsidRPr="00E54CAA">
        <w:rPr>
          <w:rFonts w:ascii="Noto Sans" w:hAnsi="Noto Sans" w:cs="Noto Sans"/>
          <w:i w:val="0"/>
          <w:sz w:val="20"/>
          <w:lang w:val="es-ES_tradnl"/>
        </w:rPr>
        <w:t>.</w:t>
      </w:r>
      <w:bookmarkEnd w:id="88"/>
      <w:bookmarkEnd w:id="89"/>
    </w:p>
    <w:p w:rsidR="00D95DB9" w:rsidRPr="00E37FFB" w:rsidRDefault="00D95DB9" w:rsidP="00E37FFB">
      <w:pPr>
        <w:ind w:right="49"/>
        <w:rPr>
          <w:rFonts w:ascii="Noto Sans" w:hAnsi="Noto Sans" w:cs="Noto Sans"/>
          <w:sz w:val="20"/>
          <w:szCs w:val="20"/>
          <w:lang w:val="es-ES_tradnl" w:eastAsia="ar-SA"/>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1744"/>
        <w:gridCol w:w="1889"/>
        <w:gridCol w:w="2845"/>
      </w:tblGrid>
      <w:tr w:rsidR="00AC3B11" w:rsidRPr="00EC3CEA" w:rsidTr="00E37FFB">
        <w:trPr>
          <w:trHeight w:val="20"/>
          <w:tblHeader/>
          <w:jc w:val="center"/>
        </w:trPr>
        <w:tc>
          <w:tcPr>
            <w:tcW w:w="1379" w:type="pct"/>
            <w:vAlign w:val="center"/>
          </w:tcPr>
          <w:p w:rsidR="00AC3B11" w:rsidRPr="00EC3CEA" w:rsidRDefault="0072563E" w:rsidP="00E37FFB">
            <w:pPr>
              <w:suppressAutoHyphens/>
              <w:ind w:right="49"/>
              <w:jc w:val="center"/>
              <w:rPr>
                <w:rFonts w:ascii="Noto Sans" w:eastAsia="Times New Roman" w:hAnsi="Noto Sans" w:cs="Noto Sans"/>
                <w:b/>
                <w:noProof w:val="0"/>
                <w:sz w:val="18"/>
                <w:szCs w:val="18"/>
                <w:lang w:val="es-ES" w:eastAsia="ar-SA"/>
              </w:rPr>
            </w:pPr>
            <w:r w:rsidRPr="00EC3CEA">
              <w:rPr>
                <w:rFonts w:ascii="Noto Sans" w:eastAsia="Times New Roman" w:hAnsi="Noto Sans" w:cs="Noto Sans"/>
                <w:b/>
                <w:noProof w:val="0"/>
                <w:sz w:val="18"/>
                <w:szCs w:val="18"/>
                <w:lang w:val="es-ES" w:eastAsia="ar-SA"/>
              </w:rPr>
              <w:t>EVENTO</w:t>
            </w:r>
            <w:r w:rsidR="00AC3B11" w:rsidRPr="00EC3CEA">
              <w:rPr>
                <w:rFonts w:ascii="Noto Sans" w:eastAsia="Times New Roman" w:hAnsi="Noto Sans" w:cs="Noto Sans"/>
                <w:b/>
                <w:noProof w:val="0"/>
                <w:sz w:val="18"/>
                <w:szCs w:val="18"/>
                <w:lang w:val="es-ES" w:eastAsia="ar-SA"/>
              </w:rPr>
              <w:t>S</w:t>
            </w:r>
          </w:p>
        </w:tc>
        <w:tc>
          <w:tcPr>
            <w:tcW w:w="975" w:type="pct"/>
            <w:vAlign w:val="center"/>
          </w:tcPr>
          <w:p w:rsidR="00AC3B11" w:rsidRPr="00EC3CEA" w:rsidRDefault="0072563E" w:rsidP="00E37FFB">
            <w:pPr>
              <w:suppressAutoHyphens/>
              <w:ind w:right="49"/>
              <w:jc w:val="center"/>
              <w:rPr>
                <w:rFonts w:ascii="Noto Sans" w:eastAsia="Times New Roman" w:hAnsi="Noto Sans" w:cs="Noto Sans"/>
                <w:b/>
                <w:noProof w:val="0"/>
                <w:sz w:val="18"/>
                <w:szCs w:val="18"/>
                <w:lang w:val="es-ES" w:eastAsia="ar-SA"/>
              </w:rPr>
            </w:pPr>
            <w:r w:rsidRPr="00EC3CEA">
              <w:rPr>
                <w:rFonts w:ascii="Noto Sans" w:eastAsia="Times New Roman" w:hAnsi="Noto Sans" w:cs="Noto Sans"/>
                <w:b/>
                <w:noProof w:val="0"/>
                <w:sz w:val="18"/>
                <w:szCs w:val="18"/>
                <w:lang w:val="es-ES" w:eastAsia="ar-SA"/>
              </w:rPr>
              <w:t>FECH</w:t>
            </w:r>
            <w:r w:rsidR="00AC3B11" w:rsidRPr="00EC3CEA">
              <w:rPr>
                <w:rFonts w:ascii="Noto Sans" w:eastAsia="Times New Roman" w:hAnsi="Noto Sans" w:cs="Noto Sans"/>
                <w:b/>
                <w:noProof w:val="0"/>
                <w:sz w:val="18"/>
                <w:szCs w:val="18"/>
                <w:lang w:val="es-ES" w:eastAsia="ar-SA"/>
              </w:rPr>
              <w:t>A</w:t>
            </w:r>
          </w:p>
        </w:tc>
        <w:tc>
          <w:tcPr>
            <w:tcW w:w="1056" w:type="pct"/>
            <w:vAlign w:val="center"/>
          </w:tcPr>
          <w:p w:rsidR="00AC3B11" w:rsidRPr="00EC3CEA" w:rsidRDefault="0072563E" w:rsidP="00E37FFB">
            <w:pPr>
              <w:suppressAutoHyphens/>
              <w:snapToGrid w:val="0"/>
              <w:ind w:right="49"/>
              <w:jc w:val="center"/>
              <w:rPr>
                <w:rFonts w:ascii="Noto Sans" w:eastAsia="Times New Roman" w:hAnsi="Noto Sans" w:cs="Noto Sans"/>
                <w:b/>
                <w:noProof w:val="0"/>
                <w:sz w:val="18"/>
                <w:szCs w:val="18"/>
                <w:lang w:val="es-ES" w:eastAsia="ar-SA"/>
              </w:rPr>
            </w:pPr>
            <w:r w:rsidRPr="00EC3CEA">
              <w:rPr>
                <w:rFonts w:ascii="Noto Sans" w:eastAsia="Times New Roman" w:hAnsi="Noto Sans" w:cs="Noto Sans"/>
                <w:b/>
                <w:noProof w:val="0"/>
                <w:sz w:val="18"/>
                <w:szCs w:val="18"/>
                <w:lang w:val="es-ES" w:eastAsia="ar-SA"/>
              </w:rPr>
              <w:t>HOR</w:t>
            </w:r>
            <w:r w:rsidR="00AC3B11" w:rsidRPr="00EC3CEA">
              <w:rPr>
                <w:rFonts w:ascii="Noto Sans" w:eastAsia="Times New Roman" w:hAnsi="Noto Sans" w:cs="Noto Sans"/>
                <w:b/>
                <w:noProof w:val="0"/>
                <w:sz w:val="18"/>
                <w:szCs w:val="18"/>
                <w:lang w:val="es-ES" w:eastAsia="ar-SA"/>
              </w:rPr>
              <w:t>A</w:t>
            </w:r>
          </w:p>
          <w:p w:rsidR="004F6ED0" w:rsidRPr="00EC3CEA" w:rsidRDefault="00656580" w:rsidP="00656580">
            <w:pPr>
              <w:suppressAutoHyphens/>
              <w:snapToGrid w:val="0"/>
              <w:ind w:right="49"/>
              <w:jc w:val="center"/>
              <w:rPr>
                <w:rFonts w:ascii="Noto Sans" w:eastAsia="Times New Roman" w:hAnsi="Noto Sans" w:cs="Noto Sans"/>
                <w:b/>
                <w:noProof w:val="0"/>
                <w:sz w:val="18"/>
                <w:szCs w:val="18"/>
                <w:lang w:val="es-ES" w:eastAsia="ar-SA"/>
              </w:rPr>
            </w:pPr>
            <w:r>
              <w:rPr>
                <w:rFonts w:ascii="Noto Sans" w:eastAsia="Times New Roman" w:hAnsi="Noto Sans" w:cs="Noto Sans"/>
                <w:b/>
                <w:noProof w:val="0"/>
                <w:sz w:val="18"/>
                <w:szCs w:val="18"/>
                <w:lang w:val="es-ES" w:eastAsia="ar-SA"/>
              </w:rPr>
              <w:t>(H</w:t>
            </w:r>
            <w:r w:rsidRPr="00EC3CEA">
              <w:rPr>
                <w:rFonts w:ascii="Noto Sans" w:eastAsia="Times New Roman" w:hAnsi="Noto Sans" w:cs="Noto Sans"/>
                <w:b/>
                <w:noProof w:val="0"/>
                <w:sz w:val="18"/>
                <w:szCs w:val="18"/>
                <w:lang w:val="es-ES" w:eastAsia="ar-SA"/>
              </w:rPr>
              <w:t>uso</w:t>
            </w:r>
            <w:r w:rsidR="006A1380" w:rsidRPr="00EC3CEA">
              <w:rPr>
                <w:rFonts w:ascii="Noto Sans" w:eastAsia="Times New Roman" w:hAnsi="Noto Sans" w:cs="Noto Sans"/>
                <w:b/>
                <w:noProof w:val="0"/>
                <w:sz w:val="18"/>
                <w:szCs w:val="18"/>
                <w:lang w:val="es-ES" w:eastAsia="ar-SA"/>
              </w:rPr>
              <w:t xml:space="preserve"> horario de la </w:t>
            </w:r>
            <w:r w:rsidR="00CE6154" w:rsidRPr="00EC3CEA">
              <w:rPr>
                <w:rFonts w:ascii="Noto Sans" w:eastAsia="Times New Roman" w:hAnsi="Noto Sans" w:cs="Noto Sans"/>
                <w:b/>
                <w:noProof w:val="0"/>
                <w:sz w:val="18"/>
                <w:szCs w:val="18"/>
                <w:lang w:val="es-ES" w:eastAsia="ar-SA"/>
              </w:rPr>
              <w:t>C</w:t>
            </w:r>
            <w:r w:rsidR="006A1380" w:rsidRPr="00EC3CEA">
              <w:rPr>
                <w:rFonts w:ascii="Noto Sans" w:eastAsia="Times New Roman" w:hAnsi="Noto Sans" w:cs="Noto Sans"/>
                <w:b/>
                <w:noProof w:val="0"/>
                <w:sz w:val="18"/>
                <w:szCs w:val="18"/>
                <w:lang w:val="es-ES" w:eastAsia="ar-SA"/>
              </w:rPr>
              <w:t>iudad de México)</w:t>
            </w:r>
          </w:p>
        </w:tc>
        <w:tc>
          <w:tcPr>
            <w:tcW w:w="1590" w:type="pct"/>
            <w:vAlign w:val="center"/>
          </w:tcPr>
          <w:p w:rsidR="00AC3B11" w:rsidRPr="00EC3CEA" w:rsidRDefault="00A648F2" w:rsidP="00E37FFB">
            <w:pPr>
              <w:suppressAutoHyphens/>
              <w:snapToGrid w:val="0"/>
              <w:ind w:right="49"/>
              <w:jc w:val="center"/>
              <w:rPr>
                <w:rFonts w:ascii="Noto Sans" w:eastAsia="Times New Roman" w:hAnsi="Noto Sans" w:cs="Noto Sans"/>
                <w:b/>
                <w:noProof w:val="0"/>
                <w:sz w:val="18"/>
                <w:szCs w:val="18"/>
                <w:lang w:val="es-ES" w:eastAsia="ar-SA"/>
              </w:rPr>
            </w:pPr>
            <w:r w:rsidRPr="00EC3CEA">
              <w:rPr>
                <w:rFonts w:ascii="Noto Sans" w:eastAsia="Times New Roman" w:hAnsi="Noto Sans" w:cs="Noto Sans"/>
                <w:b/>
                <w:sz w:val="18"/>
                <w:szCs w:val="18"/>
                <w:lang w:val="es-ES_tradnl" w:eastAsia="ar-SA"/>
              </w:rPr>
              <w:t>LUGAR PARA LLEVAR A CABO LOS ACTOS, ELABORAR Y SUSCRIBIR LAS ACTAS CORREPONDIENTES</w:t>
            </w:r>
          </w:p>
        </w:tc>
      </w:tr>
      <w:tr w:rsidR="00666305" w:rsidRPr="00E37FFB" w:rsidTr="00E37FFB">
        <w:trPr>
          <w:trHeight w:val="1055"/>
          <w:jc w:val="center"/>
        </w:trPr>
        <w:tc>
          <w:tcPr>
            <w:tcW w:w="1379" w:type="pct"/>
            <w:vAlign w:val="center"/>
          </w:tcPr>
          <w:p w:rsidR="00666305" w:rsidRPr="00E37FFB" w:rsidRDefault="00666305" w:rsidP="00E37FFB">
            <w:pPr>
              <w:suppressAutoHyphens/>
              <w:ind w:right="49"/>
              <w:jc w:val="center"/>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Junta de Aclaraci</w:t>
            </w:r>
            <w:r w:rsidR="008C4DE7" w:rsidRPr="00E37FFB">
              <w:rPr>
                <w:rFonts w:ascii="Noto Sans" w:eastAsia="Times New Roman" w:hAnsi="Noto Sans" w:cs="Noto Sans"/>
                <w:noProof w:val="0"/>
                <w:sz w:val="20"/>
                <w:szCs w:val="20"/>
                <w:lang w:val="es-ES" w:eastAsia="ar-SA"/>
              </w:rPr>
              <w:t>ón</w:t>
            </w:r>
            <w:r w:rsidRPr="00E37FFB">
              <w:rPr>
                <w:rFonts w:ascii="Noto Sans" w:eastAsia="Times New Roman" w:hAnsi="Noto Sans" w:cs="Noto Sans"/>
                <w:noProof w:val="0"/>
                <w:sz w:val="20"/>
                <w:szCs w:val="20"/>
                <w:lang w:val="es-ES" w:eastAsia="ar-SA"/>
              </w:rPr>
              <w:t xml:space="preserve"> a la Convocatoria a la Licitación</w:t>
            </w:r>
          </w:p>
        </w:tc>
        <w:tc>
          <w:tcPr>
            <w:tcW w:w="975" w:type="pct"/>
            <w:vAlign w:val="center"/>
          </w:tcPr>
          <w:p w:rsidR="00666305" w:rsidRPr="00E37FFB" w:rsidRDefault="00576A6F" w:rsidP="00576A6F">
            <w:pPr>
              <w:suppressAutoHyphens/>
              <w:ind w:right="49"/>
              <w:jc w:val="center"/>
              <w:rPr>
                <w:rFonts w:ascii="Noto Sans" w:eastAsia="Times New Roman" w:hAnsi="Noto Sans" w:cs="Noto Sans"/>
                <w:noProof w:val="0"/>
                <w:sz w:val="20"/>
                <w:szCs w:val="20"/>
                <w:lang w:val="es-ES" w:eastAsia="ar-SA"/>
              </w:rPr>
            </w:pPr>
            <w:r>
              <w:rPr>
                <w:rFonts w:ascii="Noto Sans" w:eastAsia="Times New Roman" w:hAnsi="Noto Sans" w:cs="Noto Sans"/>
                <w:noProof w:val="0"/>
                <w:sz w:val="20"/>
                <w:szCs w:val="20"/>
                <w:lang w:val="es-ES" w:eastAsia="ar-SA"/>
              </w:rPr>
              <w:t>06</w:t>
            </w:r>
            <w:r w:rsidR="00D551A7" w:rsidRPr="00E37FFB">
              <w:rPr>
                <w:rFonts w:ascii="Noto Sans" w:eastAsia="Times New Roman" w:hAnsi="Noto Sans" w:cs="Noto Sans"/>
                <w:noProof w:val="0"/>
                <w:sz w:val="20"/>
                <w:szCs w:val="20"/>
                <w:lang w:val="es-ES" w:eastAsia="ar-SA"/>
              </w:rPr>
              <w:t xml:space="preserve"> de </w:t>
            </w:r>
            <w:r>
              <w:rPr>
                <w:rFonts w:ascii="Noto Sans" w:eastAsia="Times New Roman" w:hAnsi="Noto Sans" w:cs="Noto Sans"/>
                <w:noProof w:val="0"/>
                <w:sz w:val="20"/>
                <w:szCs w:val="20"/>
                <w:lang w:val="es-ES" w:eastAsia="ar-SA"/>
              </w:rPr>
              <w:t>noviembre</w:t>
            </w:r>
            <w:r w:rsidR="00D551A7" w:rsidRPr="00E37FFB">
              <w:rPr>
                <w:rFonts w:ascii="Noto Sans" w:eastAsia="Times New Roman" w:hAnsi="Noto Sans" w:cs="Noto Sans"/>
                <w:noProof w:val="0"/>
                <w:sz w:val="20"/>
                <w:szCs w:val="20"/>
                <w:lang w:val="es-ES" w:eastAsia="ar-SA"/>
              </w:rPr>
              <w:t xml:space="preserve"> de 2025</w:t>
            </w:r>
          </w:p>
        </w:tc>
        <w:tc>
          <w:tcPr>
            <w:tcW w:w="1056" w:type="pct"/>
            <w:vAlign w:val="center"/>
          </w:tcPr>
          <w:p w:rsidR="00666305" w:rsidRPr="00E37FFB" w:rsidRDefault="007D12E9" w:rsidP="001334DD">
            <w:pPr>
              <w:ind w:right="49"/>
              <w:jc w:val="center"/>
              <w:rPr>
                <w:rFonts w:ascii="Noto Sans" w:hAnsi="Noto Sans" w:cs="Noto Sans"/>
                <w:noProof w:val="0"/>
                <w:sz w:val="20"/>
                <w:szCs w:val="20"/>
              </w:rPr>
            </w:pPr>
            <w:r>
              <w:rPr>
                <w:rFonts w:ascii="Noto Sans" w:hAnsi="Noto Sans" w:cs="Noto Sans"/>
                <w:noProof w:val="0"/>
                <w:sz w:val="20"/>
                <w:szCs w:val="20"/>
              </w:rPr>
              <w:t>1</w:t>
            </w:r>
            <w:r w:rsidR="001334DD">
              <w:rPr>
                <w:rFonts w:ascii="Noto Sans" w:hAnsi="Noto Sans" w:cs="Noto Sans"/>
                <w:noProof w:val="0"/>
                <w:sz w:val="20"/>
                <w:szCs w:val="20"/>
              </w:rPr>
              <w:t>1</w:t>
            </w:r>
            <w:r w:rsidR="00D551A7" w:rsidRPr="00E37FFB">
              <w:rPr>
                <w:rFonts w:ascii="Noto Sans" w:hAnsi="Noto Sans" w:cs="Noto Sans"/>
                <w:noProof w:val="0"/>
                <w:sz w:val="20"/>
                <w:szCs w:val="20"/>
              </w:rPr>
              <w:t>:00 horas</w:t>
            </w:r>
          </w:p>
        </w:tc>
        <w:tc>
          <w:tcPr>
            <w:tcW w:w="1590" w:type="pct"/>
            <w:vMerge w:val="restart"/>
            <w:vAlign w:val="center"/>
          </w:tcPr>
          <w:p w:rsidR="00666305" w:rsidRPr="00E37FFB" w:rsidRDefault="00A648F2" w:rsidP="00E37FFB">
            <w:pPr>
              <w:pStyle w:val="Encabezado"/>
              <w:ind w:right="49"/>
              <w:jc w:val="both"/>
              <w:rPr>
                <w:rFonts w:ascii="Noto Sans" w:hAnsi="Noto Sans" w:cs="Noto Sans"/>
                <w:sz w:val="20"/>
              </w:rPr>
            </w:pPr>
            <w:r w:rsidRPr="00E37FFB">
              <w:rPr>
                <w:rFonts w:ascii="Noto Sans" w:hAnsi="Noto Sans" w:cs="Noto Sans"/>
                <w:sz w:val="20"/>
              </w:rPr>
              <w:t>Los actos se realizarán d</w:t>
            </w:r>
            <w:r w:rsidR="008C4DE7" w:rsidRPr="00E37FFB">
              <w:rPr>
                <w:rFonts w:ascii="Noto Sans" w:hAnsi="Noto Sans" w:cs="Noto Sans"/>
                <w:sz w:val="20"/>
              </w:rPr>
              <w:t>e conformidad al artículo 36 de la Ley, a través de la Plataforma</w:t>
            </w:r>
            <w:r w:rsidR="000A1674" w:rsidRPr="00E37FFB">
              <w:rPr>
                <w:rFonts w:ascii="Noto Sans" w:hAnsi="Noto Sans" w:cs="Noto Sans"/>
                <w:sz w:val="20"/>
              </w:rPr>
              <w:t xml:space="preserve"> Compras MX</w:t>
            </w:r>
            <w:r w:rsidRPr="00E37FFB">
              <w:rPr>
                <w:rFonts w:ascii="Noto Sans" w:hAnsi="Noto Sans" w:cs="Noto Sans"/>
                <w:sz w:val="20"/>
              </w:rPr>
              <w:t>; sin embargo, de manera simultánea, las personas servidoras públicas del Instituto que intervengan en dichos actos estarán presentes en el domicilio para efectos de llevarlos a cabo y suscribir las actas respectivas.</w:t>
            </w:r>
          </w:p>
        </w:tc>
      </w:tr>
      <w:tr w:rsidR="00666305" w:rsidRPr="00E37FFB" w:rsidTr="00E37FFB">
        <w:trPr>
          <w:trHeight w:val="1056"/>
          <w:jc w:val="center"/>
        </w:trPr>
        <w:tc>
          <w:tcPr>
            <w:tcW w:w="1379" w:type="pct"/>
            <w:vAlign w:val="center"/>
          </w:tcPr>
          <w:p w:rsidR="00666305" w:rsidRPr="00E37FFB" w:rsidRDefault="00666305" w:rsidP="00E37FFB">
            <w:pPr>
              <w:suppressAutoHyphens/>
              <w:ind w:right="49"/>
              <w:jc w:val="center"/>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Acto de Presentación y Apertura de Proposiciones</w:t>
            </w:r>
          </w:p>
        </w:tc>
        <w:tc>
          <w:tcPr>
            <w:tcW w:w="975" w:type="pct"/>
            <w:vAlign w:val="center"/>
          </w:tcPr>
          <w:p w:rsidR="00666305" w:rsidRPr="00E37FFB" w:rsidRDefault="001334DD" w:rsidP="00576A6F">
            <w:pPr>
              <w:suppressAutoHyphens/>
              <w:ind w:right="49"/>
              <w:jc w:val="center"/>
              <w:rPr>
                <w:rFonts w:ascii="Noto Sans" w:eastAsia="Times New Roman" w:hAnsi="Noto Sans" w:cs="Noto Sans"/>
                <w:noProof w:val="0"/>
                <w:sz w:val="20"/>
                <w:szCs w:val="20"/>
                <w:lang w:val="es-ES" w:eastAsia="ar-SA"/>
              </w:rPr>
            </w:pPr>
            <w:r>
              <w:rPr>
                <w:rFonts w:ascii="Noto Sans" w:eastAsia="Times New Roman" w:hAnsi="Noto Sans" w:cs="Noto Sans"/>
                <w:noProof w:val="0"/>
                <w:sz w:val="20"/>
                <w:szCs w:val="20"/>
                <w:lang w:val="es-ES" w:eastAsia="ar-SA"/>
              </w:rPr>
              <w:t>1</w:t>
            </w:r>
            <w:r w:rsidR="00576A6F">
              <w:rPr>
                <w:rFonts w:ascii="Noto Sans" w:eastAsia="Times New Roman" w:hAnsi="Noto Sans" w:cs="Noto Sans"/>
                <w:noProof w:val="0"/>
                <w:sz w:val="20"/>
                <w:szCs w:val="20"/>
                <w:lang w:val="es-ES" w:eastAsia="ar-SA"/>
              </w:rPr>
              <w:t>8</w:t>
            </w:r>
            <w:r w:rsidR="00D551A7" w:rsidRPr="00E37FFB">
              <w:rPr>
                <w:rFonts w:ascii="Noto Sans" w:eastAsia="Times New Roman" w:hAnsi="Noto Sans" w:cs="Noto Sans"/>
                <w:noProof w:val="0"/>
                <w:sz w:val="20"/>
                <w:szCs w:val="20"/>
                <w:lang w:val="es-ES" w:eastAsia="ar-SA"/>
              </w:rPr>
              <w:t xml:space="preserve"> de </w:t>
            </w:r>
            <w:r w:rsidR="003A7786">
              <w:rPr>
                <w:rFonts w:ascii="Noto Sans" w:eastAsia="Times New Roman" w:hAnsi="Noto Sans" w:cs="Noto Sans"/>
                <w:noProof w:val="0"/>
                <w:sz w:val="20"/>
                <w:szCs w:val="20"/>
                <w:lang w:val="es-ES" w:eastAsia="ar-SA"/>
              </w:rPr>
              <w:t>noviembre</w:t>
            </w:r>
            <w:r w:rsidR="00D551A7" w:rsidRPr="00E37FFB">
              <w:rPr>
                <w:rFonts w:ascii="Noto Sans" w:eastAsia="Times New Roman" w:hAnsi="Noto Sans" w:cs="Noto Sans"/>
                <w:noProof w:val="0"/>
                <w:sz w:val="20"/>
                <w:szCs w:val="20"/>
                <w:lang w:val="es-ES" w:eastAsia="ar-SA"/>
              </w:rPr>
              <w:t xml:space="preserve"> de 2025</w:t>
            </w:r>
          </w:p>
        </w:tc>
        <w:tc>
          <w:tcPr>
            <w:tcW w:w="1056" w:type="pct"/>
            <w:vAlign w:val="center"/>
          </w:tcPr>
          <w:p w:rsidR="00666305" w:rsidRPr="00E37FFB" w:rsidRDefault="00D551A7" w:rsidP="001334DD">
            <w:pPr>
              <w:ind w:right="49"/>
              <w:jc w:val="center"/>
              <w:rPr>
                <w:rFonts w:ascii="Noto Sans" w:hAnsi="Noto Sans" w:cs="Noto Sans"/>
                <w:sz w:val="20"/>
                <w:szCs w:val="20"/>
              </w:rPr>
            </w:pPr>
            <w:r w:rsidRPr="00E37FFB">
              <w:rPr>
                <w:rFonts w:ascii="Noto Sans" w:hAnsi="Noto Sans" w:cs="Noto Sans"/>
                <w:noProof w:val="0"/>
                <w:sz w:val="20"/>
                <w:szCs w:val="20"/>
              </w:rPr>
              <w:t>1</w:t>
            </w:r>
            <w:r w:rsidR="001334DD">
              <w:rPr>
                <w:rFonts w:ascii="Noto Sans" w:hAnsi="Noto Sans" w:cs="Noto Sans"/>
                <w:noProof w:val="0"/>
                <w:sz w:val="20"/>
                <w:szCs w:val="20"/>
              </w:rPr>
              <w:t>1</w:t>
            </w:r>
            <w:r w:rsidRPr="00E37FFB">
              <w:rPr>
                <w:rFonts w:ascii="Noto Sans" w:hAnsi="Noto Sans" w:cs="Noto Sans"/>
                <w:noProof w:val="0"/>
                <w:sz w:val="20"/>
                <w:szCs w:val="20"/>
              </w:rPr>
              <w:t>:00 horas</w:t>
            </w:r>
          </w:p>
        </w:tc>
        <w:tc>
          <w:tcPr>
            <w:tcW w:w="1590" w:type="pct"/>
            <w:vMerge/>
            <w:vAlign w:val="center"/>
          </w:tcPr>
          <w:p w:rsidR="00666305" w:rsidRPr="00E37FFB" w:rsidRDefault="00666305" w:rsidP="00E37FFB">
            <w:pPr>
              <w:tabs>
                <w:tab w:val="center" w:pos="4419"/>
                <w:tab w:val="right" w:pos="8838"/>
              </w:tabs>
              <w:suppressAutoHyphens/>
              <w:ind w:right="49"/>
              <w:jc w:val="both"/>
              <w:rPr>
                <w:rFonts w:ascii="Noto Sans" w:eastAsia="Times New Roman" w:hAnsi="Noto Sans" w:cs="Noto Sans"/>
                <w:noProof w:val="0"/>
                <w:sz w:val="20"/>
                <w:szCs w:val="20"/>
                <w:lang w:val="es-ES_tradnl" w:eastAsia="ar-SA"/>
              </w:rPr>
            </w:pPr>
          </w:p>
        </w:tc>
      </w:tr>
      <w:tr w:rsidR="00666305" w:rsidRPr="00E37FFB" w:rsidTr="00E37FFB">
        <w:trPr>
          <w:trHeight w:val="1056"/>
          <w:jc w:val="center"/>
        </w:trPr>
        <w:tc>
          <w:tcPr>
            <w:tcW w:w="1379" w:type="pct"/>
            <w:vAlign w:val="center"/>
          </w:tcPr>
          <w:p w:rsidR="00666305" w:rsidRPr="00E37FFB" w:rsidRDefault="00666305" w:rsidP="00E37FFB">
            <w:pPr>
              <w:suppressAutoHyphens/>
              <w:ind w:right="49"/>
              <w:jc w:val="center"/>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Acto de Fallo</w:t>
            </w:r>
          </w:p>
        </w:tc>
        <w:tc>
          <w:tcPr>
            <w:tcW w:w="975" w:type="pct"/>
            <w:vAlign w:val="center"/>
          </w:tcPr>
          <w:p w:rsidR="00666305" w:rsidRPr="00E37FFB" w:rsidRDefault="00576A6F" w:rsidP="00576A6F">
            <w:pPr>
              <w:suppressAutoHyphens/>
              <w:ind w:right="49"/>
              <w:jc w:val="center"/>
              <w:rPr>
                <w:rFonts w:ascii="Noto Sans" w:eastAsia="Times New Roman" w:hAnsi="Noto Sans" w:cs="Noto Sans"/>
                <w:noProof w:val="0"/>
                <w:sz w:val="20"/>
                <w:szCs w:val="20"/>
                <w:lang w:val="es-ES" w:eastAsia="ar-SA"/>
              </w:rPr>
            </w:pPr>
            <w:r>
              <w:rPr>
                <w:rFonts w:ascii="Noto Sans" w:eastAsia="Times New Roman" w:hAnsi="Noto Sans" w:cs="Noto Sans"/>
                <w:noProof w:val="0"/>
                <w:sz w:val="20"/>
                <w:szCs w:val="20"/>
                <w:lang w:val="es-ES" w:eastAsia="ar-SA"/>
              </w:rPr>
              <w:t>03</w:t>
            </w:r>
            <w:r w:rsidR="00D551A7" w:rsidRPr="00E37FFB">
              <w:rPr>
                <w:rFonts w:ascii="Noto Sans" w:eastAsia="Times New Roman" w:hAnsi="Noto Sans" w:cs="Noto Sans"/>
                <w:noProof w:val="0"/>
                <w:sz w:val="20"/>
                <w:szCs w:val="20"/>
                <w:lang w:val="es-ES" w:eastAsia="ar-SA"/>
              </w:rPr>
              <w:t xml:space="preserve"> de </w:t>
            </w:r>
            <w:r>
              <w:rPr>
                <w:rFonts w:ascii="Noto Sans" w:eastAsia="Times New Roman" w:hAnsi="Noto Sans" w:cs="Noto Sans"/>
                <w:noProof w:val="0"/>
                <w:sz w:val="20"/>
                <w:szCs w:val="20"/>
                <w:lang w:val="es-ES" w:eastAsia="ar-SA"/>
              </w:rPr>
              <w:t>diciembre</w:t>
            </w:r>
            <w:r w:rsidR="00D551A7" w:rsidRPr="00E37FFB">
              <w:rPr>
                <w:rFonts w:ascii="Noto Sans" w:eastAsia="Times New Roman" w:hAnsi="Noto Sans" w:cs="Noto Sans"/>
                <w:noProof w:val="0"/>
                <w:sz w:val="20"/>
                <w:szCs w:val="20"/>
                <w:lang w:val="es-ES" w:eastAsia="ar-SA"/>
              </w:rPr>
              <w:t xml:space="preserve"> de 2025</w:t>
            </w:r>
          </w:p>
        </w:tc>
        <w:tc>
          <w:tcPr>
            <w:tcW w:w="1056" w:type="pct"/>
            <w:vAlign w:val="center"/>
          </w:tcPr>
          <w:p w:rsidR="00666305" w:rsidRPr="00E37FFB" w:rsidRDefault="00D551A7" w:rsidP="00E37FFB">
            <w:pPr>
              <w:ind w:right="49"/>
              <w:jc w:val="center"/>
              <w:rPr>
                <w:rFonts w:ascii="Noto Sans" w:hAnsi="Noto Sans" w:cs="Noto Sans"/>
                <w:sz w:val="20"/>
                <w:szCs w:val="20"/>
              </w:rPr>
            </w:pPr>
            <w:r w:rsidRPr="00E37FFB">
              <w:rPr>
                <w:rFonts w:ascii="Noto Sans" w:hAnsi="Noto Sans" w:cs="Noto Sans"/>
                <w:noProof w:val="0"/>
                <w:sz w:val="20"/>
                <w:szCs w:val="20"/>
              </w:rPr>
              <w:t>17:00 horas</w:t>
            </w:r>
          </w:p>
        </w:tc>
        <w:tc>
          <w:tcPr>
            <w:tcW w:w="1590" w:type="pct"/>
            <w:vMerge/>
            <w:vAlign w:val="center"/>
          </w:tcPr>
          <w:p w:rsidR="00666305" w:rsidRPr="00E37FFB" w:rsidRDefault="00666305" w:rsidP="00E37FFB">
            <w:pPr>
              <w:tabs>
                <w:tab w:val="center" w:pos="4419"/>
                <w:tab w:val="right" w:pos="8838"/>
              </w:tabs>
              <w:suppressAutoHyphens/>
              <w:ind w:right="49"/>
              <w:jc w:val="both"/>
              <w:rPr>
                <w:rFonts w:ascii="Noto Sans" w:eastAsia="Times New Roman" w:hAnsi="Noto Sans" w:cs="Noto Sans"/>
                <w:bCs/>
                <w:noProof w:val="0"/>
                <w:sz w:val="20"/>
                <w:szCs w:val="20"/>
                <w:lang w:val="es-ES_tradnl" w:eastAsia="ar-SA"/>
              </w:rPr>
            </w:pPr>
          </w:p>
        </w:tc>
      </w:tr>
      <w:tr w:rsidR="00952E35" w:rsidRPr="00E37FFB" w:rsidTr="00E37FFB">
        <w:trPr>
          <w:trHeight w:val="20"/>
          <w:jc w:val="center"/>
        </w:trPr>
        <w:tc>
          <w:tcPr>
            <w:tcW w:w="1379" w:type="pct"/>
            <w:vAlign w:val="center"/>
          </w:tcPr>
          <w:p w:rsidR="00952E35" w:rsidRPr="00E37FFB" w:rsidRDefault="00952E35" w:rsidP="00E37FFB">
            <w:pPr>
              <w:suppressAutoHyphens/>
              <w:ind w:right="49"/>
              <w:jc w:val="center"/>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Formalización del Contrato</w:t>
            </w:r>
          </w:p>
        </w:tc>
        <w:tc>
          <w:tcPr>
            <w:tcW w:w="2031" w:type="pct"/>
            <w:gridSpan w:val="2"/>
            <w:vAlign w:val="center"/>
          </w:tcPr>
          <w:p w:rsidR="00952E35" w:rsidRPr="00E37FFB" w:rsidRDefault="003178EB" w:rsidP="00E37FFB">
            <w:pPr>
              <w:ind w:right="49"/>
              <w:jc w:val="center"/>
              <w:rPr>
                <w:rFonts w:ascii="Noto Sans" w:hAnsi="Noto Sans" w:cs="Noto Sans"/>
                <w:sz w:val="20"/>
                <w:szCs w:val="20"/>
              </w:rPr>
            </w:pPr>
            <w:r w:rsidRPr="00E37FFB">
              <w:rPr>
                <w:rFonts w:ascii="Noto Sans" w:eastAsia="Times New Roman" w:hAnsi="Noto Sans" w:cs="Noto Sans"/>
                <w:sz w:val="20"/>
                <w:szCs w:val="20"/>
                <w:lang w:val="es-ES" w:eastAsia="ar-SA"/>
              </w:rPr>
              <w:t xml:space="preserve">Dentro de los 15 días </w:t>
            </w:r>
            <w:r w:rsidR="008C4DE7" w:rsidRPr="00E37FFB">
              <w:rPr>
                <w:rFonts w:ascii="Noto Sans" w:eastAsia="Times New Roman" w:hAnsi="Noto Sans" w:cs="Noto Sans"/>
                <w:sz w:val="20"/>
                <w:szCs w:val="20"/>
                <w:lang w:val="es-ES" w:eastAsia="ar-SA"/>
              </w:rPr>
              <w:t>hábiles</w:t>
            </w:r>
            <w:r w:rsidRPr="00E37FFB">
              <w:rPr>
                <w:rFonts w:ascii="Noto Sans" w:eastAsia="Times New Roman" w:hAnsi="Noto Sans" w:cs="Noto Sans"/>
                <w:sz w:val="20"/>
                <w:szCs w:val="20"/>
                <w:lang w:val="es-ES" w:eastAsia="ar-SA"/>
              </w:rPr>
              <w:t xml:space="preserve"> posteriores a la notificación del fallo.</w:t>
            </w:r>
          </w:p>
        </w:tc>
        <w:tc>
          <w:tcPr>
            <w:tcW w:w="1590" w:type="pct"/>
            <w:vAlign w:val="center"/>
          </w:tcPr>
          <w:p w:rsidR="00952E35" w:rsidRPr="00E37FFB" w:rsidRDefault="00B22877" w:rsidP="00E37FFB">
            <w:pPr>
              <w:pStyle w:val="Encabezado"/>
              <w:ind w:right="49"/>
              <w:jc w:val="both"/>
              <w:rPr>
                <w:rFonts w:ascii="Noto Sans" w:hAnsi="Noto Sans" w:cs="Noto Sans"/>
                <w:bCs/>
                <w:noProof w:val="0"/>
                <w:sz w:val="20"/>
                <w:lang w:val="es-ES_tradnl"/>
              </w:rPr>
            </w:pPr>
            <w:r w:rsidRPr="00E37FFB">
              <w:rPr>
                <w:rFonts w:ascii="Noto Sans" w:hAnsi="Noto Sans" w:cs="Noto Sans"/>
                <w:sz w:val="20"/>
              </w:rPr>
              <w:t>Plataforma</w:t>
            </w:r>
            <w:r w:rsidR="00E06B02" w:rsidRPr="00E37FFB">
              <w:rPr>
                <w:rFonts w:ascii="Noto Sans" w:hAnsi="Noto Sans" w:cs="Noto Sans"/>
                <w:sz w:val="20"/>
              </w:rPr>
              <w:t xml:space="preserve"> a través del Módulo de Formalización de Instrumentos Jurídicos.</w:t>
            </w:r>
          </w:p>
        </w:tc>
      </w:tr>
    </w:tbl>
    <w:p w:rsidR="00656580" w:rsidRPr="00771DDE" w:rsidRDefault="00656580" w:rsidP="00E37FFB">
      <w:pPr>
        <w:ind w:right="49"/>
        <w:jc w:val="both"/>
        <w:rPr>
          <w:rFonts w:ascii="Noto Sans" w:eastAsia="Times New Roman" w:hAnsi="Noto Sans" w:cs="Noto Sans"/>
          <w:sz w:val="16"/>
          <w:szCs w:val="16"/>
          <w:lang w:val="es-ES_tradnl" w:eastAsia="ar-SA"/>
        </w:rPr>
      </w:pPr>
    </w:p>
    <w:p w:rsidR="008F5518" w:rsidRPr="008F5518" w:rsidRDefault="008F5518" w:rsidP="008F5518">
      <w:pPr>
        <w:ind w:right="49"/>
        <w:jc w:val="both"/>
        <w:rPr>
          <w:rFonts w:ascii="Noto Sans" w:eastAsia="Times New Roman" w:hAnsi="Noto Sans" w:cs="Noto Sans"/>
          <w:sz w:val="20"/>
          <w:szCs w:val="20"/>
          <w:lang w:val="es-ES_tradnl" w:eastAsia="ar-SA"/>
        </w:rPr>
      </w:pPr>
      <w:r w:rsidRPr="008F5518">
        <w:rPr>
          <w:rFonts w:ascii="Noto Sans" w:eastAsia="Times New Roman" w:hAnsi="Noto Sans" w:cs="Noto Sans"/>
          <w:sz w:val="20"/>
          <w:szCs w:val="20"/>
          <w:lang w:val="es-ES_tradnl" w:eastAsia="ar-SA"/>
        </w:rPr>
        <w:t>En términos de lo establecido en el primer párrafo del artículo 50 de la LAASSP, las actas de las juntas de aclaraciones, del acto de presentación y apertura de proposiciones, y el acta en la que se dé a conocer el fallo correspondiente, serán firmadas electrónicamente por las personas servidoras públicas que intervengan en ellas, sin que la falta de firma de alguno de ellos, invalide su contenido y efectos.</w:t>
      </w:r>
    </w:p>
    <w:p w:rsidR="008F5518" w:rsidRPr="008F5518" w:rsidRDefault="008F5518" w:rsidP="00E37FFB">
      <w:pPr>
        <w:ind w:right="49"/>
        <w:jc w:val="both"/>
        <w:rPr>
          <w:rFonts w:ascii="Noto Sans" w:eastAsia="Times New Roman" w:hAnsi="Noto Sans" w:cs="Noto Sans"/>
          <w:sz w:val="16"/>
          <w:szCs w:val="16"/>
          <w:lang w:val="es-ES_tradnl" w:eastAsia="ar-SA"/>
        </w:rPr>
      </w:pPr>
    </w:p>
    <w:p w:rsidR="008F5518" w:rsidRPr="008F5518" w:rsidRDefault="008F5518" w:rsidP="008F5518">
      <w:pPr>
        <w:ind w:right="49"/>
        <w:jc w:val="both"/>
        <w:rPr>
          <w:rFonts w:ascii="Noto Sans" w:eastAsia="Times New Roman" w:hAnsi="Noto Sans" w:cs="Noto Sans"/>
          <w:sz w:val="20"/>
          <w:szCs w:val="20"/>
          <w:lang w:val="es-ES_tradnl" w:eastAsia="ar-SA"/>
        </w:rPr>
      </w:pPr>
      <w:r w:rsidRPr="008F5518">
        <w:rPr>
          <w:rFonts w:ascii="Noto Sans" w:eastAsia="Times New Roman" w:hAnsi="Noto Sans" w:cs="Noto Sans"/>
          <w:sz w:val="20"/>
          <w:szCs w:val="20"/>
          <w:lang w:val="es-ES_tradnl" w:eastAsia="ar-SA"/>
        </w:rPr>
        <w:t>En virtud de lo anterior, conforme a la lista de asistencia, preferentemente al concluir el evento correspondiente, se deberá firmar de manera electrónica, las actas que se hayan instrumentado, para lo cual el área contratante facilitará los medios electrónicos necesarios a los servidores públicos que asistan a los eventos, para que al finalizar ese acto, procedan a dicha acción en la Plataforma Compras MX; toda vez que las actas para efectos de notificación personal, deberán ser difundidas el mismo día de su celebración en la Plataforma, conforme al segundo párrafo del artículo 50 de la LAASSP. Por lo tanto, los servidores públicos que intervengan en los eventos, deberán contar con su e.firma vigente.</w:t>
      </w:r>
    </w:p>
    <w:p w:rsidR="008F5518" w:rsidRPr="008F5518" w:rsidRDefault="008F5518" w:rsidP="00E37FFB">
      <w:pPr>
        <w:ind w:right="49"/>
        <w:jc w:val="both"/>
        <w:rPr>
          <w:rFonts w:ascii="Noto Sans" w:eastAsia="Times New Roman" w:hAnsi="Noto Sans" w:cs="Noto Sans"/>
          <w:sz w:val="16"/>
          <w:szCs w:val="16"/>
          <w:lang w:val="es-ES_tradnl" w:eastAsia="ar-SA"/>
        </w:rPr>
      </w:pPr>
    </w:p>
    <w:p w:rsidR="00714AEB" w:rsidRPr="001F5A90" w:rsidRDefault="00DA72D4" w:rsidP="00E37FFB">
      <w:pPr>
        <w:ind w:right="49"/>
        <w:jc w:val="both"/>
        <w:rPr>
          <w:rFonts w:ascii="Noto Sans" w:eastAsia="Times New Roman" w:hAnsi="Noto Sans" w:cs="Noto Sans"/>
          <w:sz w:val="20"/>
          <w:szCs w:val="20"/>
          <w:lang w:val="es-ES_tradnl" w:eastAsia="ar-SA"/>
        </w:rPr>
      </w:pPr>
      <w:r w:rsidRPr="001F5A90">
        <w:rPr>
          <w:rFonts w:ascii="Noto Sans" w:eastAsia="Times New Roman" w:hAnsi="Noto Sans" w:cs="Noto Sans"/>
          <w:sz w:val="20"/>
          <w:szCs w:val="20"/>
          <w:lang w:val="es-ES_tradnl" w:eastAsia="ar-SA"/>
        </w:rPr>
        <w:t xml:space="preserve">Los </w:t>
      </w:r>
      <w:r w:rsidR="00DC58FF" w:rsidRPr="001F5A90">
        <w:rPr>
          <w:rFonts w:ascii="Noto Sans" w:eastAsia="Times New Roman" w:hAnsi="Noto Sans" w:cs="Noto Sans"/>
          <w:sz w:val="20"/>
          <w:szCs w:val="20"/>
          <w:lang w:val="es-ES_tradnl" w:eastAsia="ar-SA"/>
        </w:rPr>
        <w:t>actos</w:t>
      </w:r>
      <w:r w:rsidRPr="001F5A90">
        <w:rPr>
          <w:rFonts w:ascii="Noto Sans" w:eastAsia="Times New Roman" w:hAnsi="Noto Sans" w:cs="Noto Sans"/>
          <w:sz w:val="20"/>
          <w:szCs w:val="20"/>
          <w:lang w:val="es-ES_tradnl" w:eastAsia="ar-SA"/>
        </w:rPr>
        <w:t xml:space="preserve"> se llevarán a cabo en</w:t>
      </w:r>
      <w:r w:rsidR="001F5A90" w:rsidRPr="001F5A90">
        <w:rPr>
          <w:rFonts w:ascii="Noto Sans" w:eastAsia="Times New Roman" w:hAnsi="Noto Sans" w:cs="Noto Sans"/>
          <w:sz w:val="20"/>
          <w:szCs w:val="20"/>
          <w:lang w:val="es-ES_tradnl" w:eastAsia="ar-SA"/>
        </w:rPr>
        <w:t xml:space="preserve"> la División de Bienes Terapéuticos ubicada en Calle Durango número 291, piso 4, Colonia Roma Norte, Demarcación Territorial Cuauhtémoc, Código Postal 06700, Ciudad de México.</w:t>
      </w:r>
    </w:p>
    <w:p w:rsidR="001F5A90" w:rsidRPr="008F5518" w:rsidRDefault="001F5A90" w:rsidP="00E37FFB">
      <w:pPr>
        <w:ind w:right="49"/>
        <w:jc w:val="both"/>
        <w:rPr>
          <w:rFonts w:ascii="Noto Sans" w:eastAsia="Times New Roman" w:hAnsi="Noto Sans" w:cs="Noto Sans"/>
          <w:sz w:val="16"/>
          <w:szCs w:val="16"/>
          <w:lang w:val="es-ES_tradnl" w:eastAsia="ar-SA"/>
        </w:rPr>
      </w:pPr>
    </w:p>
    <w:p w:rsidR="00005788" w:rsidRPr="00771DDE" w:rsidRDefault="00A04F4E" w:rsidP="00771DDE">
      <w:pPr>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 xml:space="preserve">No se omite señalar que con fundamento en </w:t>
      </w:r>
      <w:r w:rsidR="00F77FED" w:rsidRPr="00E37FFB">
        <w:rPr>
          <w:rFonts w:ascii="Noto Sans" w:eastAsia="Times New Roman" w:hAnsi="Noto Sans" w:cs="Noto Sans"/>
          <w:sz w:val="20"/>
          <w:szCs w:val="20"/>
          <w:lang w:val="es-ES_tradnl" w:eastAsia="ar-SA"/>
        </w:rPr>
        <w:t xml:space="preserve">el </w:t>
      </w:r>
      <w:r w:rsidR="00B22877" w:rsidRPr="00E37FFB">
        <w:rPr>
          <w:rFonts w:ascii="Noto Sans" w:eastAsia="Times New Roman" w:hAnsi="Noto Sans" w:cs="Noto Sans"/>
          <w:sz w:val="20"/>
          <w:szCs w:val="20"/>
          <w:lang w:val="es-ES_tradnl" w:eastAsia="ar-SA"/>
        </w:rPr>
        <w:t>ante</w:t>
      </w:r>
      <w:r w:rsidR="00F77FED" w:rsidRPr="00E37FFB">
        <w:rPr>
          <w:rFonts w:ascii="Noto Sans" w:eastAsia="Times New Roman" w:hAnsi="Noto Sans" w:cs="Noto Sans"/>
          <w:sz w:val="20"/>
          <w:szCs w:val="20"/>
          <w:lang w:val="es-ES_tradnl" w:eastAsia="ar-SA"/>
        </w:rPr>
        <w:t>penúltimo párrafo d</w:t>
      </w:r>
      <w:r w:rsidRPr="00E37FFB">
        <w:rPr>
          <w:rFonts w:ascii="Noto Sans" w:eastAsia="Times New Roman" w:hAnsi="Noto Sans" w:cs="Noto Sans"/>
          <w:sz w:val="20"/>
          <w:szCs w:val="20"/>
          <w:lang w:val="es-ES_tradnl" w:eastAsia="ar-SA"/>
        </w:rPr>
        <w:t xml:space="preserve">el artículo </w:t>
      </w:r>
      <w:r w:rsidR="00B22877" w:rsidRPr="00E37FFB">
        <w:rPr>
          <w:rFonts w:ascii="Noto Sans" w:eastAsia="Times New Roman" w:hAnsi="Noto Sans" w:cs="Noto Sans"/>
          <w:sz w:val="20"/>
          <w:szCs w:val="20"/>
          <w:lang w:val="es-ES_tradnl" w:eastAsia="ar-SA"/>
        </w:rPr>
        <w:t>35</w:t>
      </w:r>
      <w:r w:rsidRPr="00E37FFB">
        <w:rPr>
          <w:rFonts w:ascii="Noto Sans" w:eastAsia="Times New Roman" w:hAnsi="Noto Sans" w:cs="Noto Sans"/>
          <w:sz w:val="20"/>
          <w:szCs w:val="20"/>
          <w:lang w:val="es-ES_tradnl" w:eastAsia="ar-SA"/>
        </w:rPr>
        <w:t xml:space="preserve"> de la LAASSP, a los actos del procedimiento de licitación pública podrá asistir cualquier persona en calidad de observador, bajo la condición de registrar su </w:t>
      </w:r>
      <w:r w:rsidR="00B22877" w:rsidRPr="00E37FFB">
        <w:rPr>
          <w:rFonts w:ascii="Noto Sans" w:eastAsia="Times New Roman" w:hAnsi="Noto Sans" w:cs="Noto Sans"/>
          <w:sz w:val="20"/>
          <w:szCs w:val="20"/>
          <w:lang w:val="es-ES_tradnl" w:eastAsia="ar-SA"/>
        </w:rPr>
        <w:t>acceso</w:t>
      </w:r>
      <w:r w:rsidR="00780534" w:rsidRPr="00E37FFB">
        <w:rPr>
          <w:rFonts w:ascii="Noto Sans" w:eastAsia="Times New Roman" w:hAnsi="Noto Sans" w:cs="Noto Sans"/>
          <w:sz w:val="20"/>
          <w:szCs w:val="20"/>
          <w:lang w:val="es-ES" w:eastAsia="ar-SA"/>
        </w:rPr>
        <w:t xml:space="preserve"> y abstenerse de intervenir en cualquier forma en los mismos</w:t>
      </w:r>
      <w:r w:rsidR="008A5E89" w:rsidRPr="00E37FFB">
        <w:rPr>
          <w:rFonts w:ascii="Noto Sans" w:eastAsia="Times New Roman" w:hAnsi="Noto Sans" w:cs="Noto Sans"/>
          <w:sz w:val="20"/>
          <w:szCs w:val="20"/>
          <w:lang w:val="es-ES" w:eastAsia="ar-SA"/>
        </w:rPr>
        <w:t>,</w:t>
      </w:r>
      <w:r w:rsidR="008A5E89" w:rsidRPr="00E37FFB">
        <w:rPr>
          <w:rFonts w:ascii="Noto Sans" w:eastAsia="Times New Roman" w:hAnsi="Noto Sans" w:cs="Noto Sans"/>
          <w:sz w:val="20"/>
          <w:szCs w:val="20"/>
          <w:lang w:eastAsia="ar-SA"/>
        </w:rPr>
        <w:t xml:space="preserve"> quien deberá cumplir con las medidas de seguridad implantadas por el Instituto</w:t>
      </w:r>
      <w:r w:rsidR="00B22877" w:rsidRPr="00E37FFB">
        <w:rPr>
          <w:rFonts w:ascii="Noto Sans" w:eastAsia="Times New Roman" w:hAnsi="Noto Sans" w:cs="Noto Sans"/>
          <w:sz w:val="20"/>
          <w:szCs w:val="20"/>
          <w:lang w:val="es-ES_tradnl" w:eastAsia="ar-SA"/>
        </w:rPr>
        <w:t>.</w:t>
      </w:r>
    </w:p>
    <w:p w:rsidR="00A04F4E" w:rsidRPr="00E37FFB" w:rsidRDefault="00A04F4E"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90" w:name="_Toc21360528"/>
      <w:bookmarkStart w:id="91" w:name="_Toc211255008"/>
      <w:r w:rsidRPr="00E37FFB">
        <w:rPr>
          <w:rFonts w:ascii="Noto Sans" w:hAnsi="Noto Sans" w:cs="Noto Sans"/>
          <w:i w:val="0"/>
          <w:sz w:val="20"/>
          <w:lang w:val="es-ES_tradnl"/>
        </w:rPr>
        <w:t>Visita a instalaciones de</w:t>
      </w:r>
      <w:r w:rsidR="00F603EB" w:rsidRPr="00E37FFB">
        <w:rPr>
          <w:rFonts w:ascii="Noto Sans" w:hAnsi="Noto Sans" w:cs="Noto Sans"/>
          <w:i w:val="0"/>
          <w:sz w:val="20"/>
          <w:lang w:val="es-ES_tradnl"/>
        </w:rPr>
        <w:t>l</w:t>
      </w:r>
      <w:r w:rsidRPr="00E37FFB">
        <w:rPr>
          <w:rFonts w:ascii="Noto Sans" w:hAnsi="Noto Sans" w:cs="Noto Sans"/>
          <w:i w:val="0"/>
          <w:sz w:val="20"/>
          <w:lang w:val="es-ES_tradnl"/>
        </w:rPr>
        <w:t xml:space="preserve"> IMSS.</w:t>
      </w:r>
      <w:bookmarkEnd w:id="90"/>
      <w:bookmarkEnd w:id="91"/>
      <w:r w:rsidRPr="00E37FFB">
        <w:rPr>
          <w:rFonts w:ascii="Noto Sans" w:hAnsi="Noto Sans" w:cs="Noto Sans"/>
          <w:i w:val="0"/>
          <w:sz w:val="20"/>
          <w:lang w:val="es-ES_tradnl"/>
        </w:rPr>
        <w:t xml:space="preserve"> </w:t>
      </w:r>
    </w:p>
    <w:p w:rsidR="00A04F4E" w:rsidRPr="008F5518" w:rsidRDefault="00A04F4E" w:rsidP="00E37FFB">
      <w:pPr>
        <w:ind w:right="49"/>
        <w:jc w:val="both"/>
        <w:rPr>
          <w:rFonts w:ascii="Noto Sans" w:eastAsia="Times New Roman" w:hAnsi="Noto Sans" w:cs="Noto Sans"/>
          <w:noProof w:val="0"/>
          <w:sz w:val="16"/>
          <w:szCs w:val="16"/>
          <w:lang w:val="es-ES" w:eastAsia="ar-SA"/>
        </w:rPr>
      </w:pPr>
    </w:p>
    <w:p w:rsidR="00A04F4E" w:rsidRPr="00E37FFB" w:rsidRDefault="00A04F4E" w:rsidP="00E37FFB">
      <w:pPr>
        <w:ind w:right="49"/>
        <w:jc w:val="both"/>
        <w:rPr>
          <w:rFonts w:ascii="Noto Sans" w:hAnsi="Noto Sans" w:cs="Noto Sans"/>
          <w:b/>
          <w:i/>
          <w:sz w:val="20"/>
          <w:szCs w:val="20"/>
          <w:lang w:val="es-ES_tradnl"/>
        </w:rPr>
      </w:pPr>
      <w:bookmarkStart w:id="92" w:name="_Hlk129003286"/>
      <w:r w:rsidRPr="00E37FFB">
        <w:rPr>
          <w:rFonts w:ascii="Noto Sans" w:eastAsia="Times New Roman" w:hAnsi="Noto Sans" w:cs="Noto Sans"/>
          <w:noProof w:val="0"/>
          <w:sz w:val="20"/>
          <w:szCs w:val="20"/>
          <w:lang w:val="es-ES" w:eastAsia="ar-SA"/>
        </w:rPr>
        <w:t>No aplica</w:t>
      </w:r>
      <w:r w:rsidR="004E7B54" w:rsidRPr="00E37FFB">
        <w:rPr>
          <w:rFonts w:ascii="Noto Sans" w:eastAsia="Times New Roman" w:hAnsi="Noto Sans" w:cs="Noto Sans"/>
          <w:noProof w:val="0"/>
          <w:sz w:val="20"/>
          <w:szCs w:val="20"/>
          <w:lang w:val="es-ES" w:eastAsia="ar-SA"/>
        </w:rPr>
        <w:t xml:space="preserve">, de conformidad con lo indicado en </w:t>
      </w:r>
      <w:r w:rsidR="00273A52" w:rsidRPr="00E37FFB">
        <w:rPr>
          <w:rFonts w:ascii="Noto Sans" w:eastAsia="Times New Roman" w:hAnsi="Noto Sans" w:cs="Noto Sans"/>
          <w:noProof w:val="0"/>
          <w:sz w:val="20"/>
          <w:szCs w:val="20"/>
          <w:lang w:val="es-ES" w:eastAsia="ar-SA"/>
        </w:rPr>
        <w:t>el</w:t>
      </w:r>
      <w:r w:rsidR="004E7B54" w:rsidRPr="00E37FFB">
        <w:rPr>
          <w:rFonts w:ascii="Noto Sans" w:eastAsia="Times New Roman" w:hAnsi="Noto Sans" w:cs="Noto Sans"/>
          <w:noProof w:val="0"/>
          <w:sz w:val="20"/>
          <w:szCs w:val="20"/>
          <w:lang w:val="es-ES" w:eastAsia="ar-SA"/>
        </w:rPr>
        <w:t xml:space="preserve"> documento adjunto a la Convocatoria denominado </w:t>
      </w:r>
      <w:r w:rsidR="001F5A90">
        <w:rPr>
          <w:rFonts w:ascii="Noto Sans" w:hAnsi="Noto Sans" w:cs="Noto Sans"/>
          <w:b/>
          <w:sz w:val="20"/>
          <w:szCs w:val="20"/>
          <w:lang w:val="es-ES_tradnl"/>
        </w:rPr>
        <w:t xml:space="preserve">Anexo </w:t>
      </w:r>
      <w:r w:rsidR="009A76F4" w:rsidRPr="00E37FFB">
        <w:rPr>
          <w:rFonts w:ascii="Noto Sans" w:hAnsi="Noto Sans" w:cs="Noto Sans"/>
          <w:b/>
          <w:sz w:val="20"/>
          <w:szCs w:val="20"/>
          <w:lang w:val="es-ES_tradnl"/>
        </w:rPr>
        <w:t>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4E7B54" w:rsidRPr="00E37FFB">
        <w:rPr>
          <w:rFonts w:ascii="Noto Sans" w:hAnsi="Noto Sans" w:cs="Noto Sans"/>
          <w:b/>
          <w:sz w:val="20"/>
          <w:szCs w:val="20"/>
          <w:lang w:val="es-ES_tradnl"/>
        </w:rPr>
        <w:t xml:space="preserve">, </w:t>
      </w:r>
      <w:r w:rsidR="00273A52" w:rsidRPr="00E37FFB">
        <w:rPr>
          <w:rFonts w:ascii="Noto Sans" w:hAnsi="Noto Sans" w:cs="Noto Sans"/>
          <w:b/>
          <w:i/>
          <w:iCs/>
          <w:sz w:val="20"/>
          <w:szCs w:val="20"/>
          <w:lang w:val="es-ES_tradnl"/>
        </w:rPr>
        <w:t xml:space="preserve">numeral </w:t>
      </w:r>
      <w:r w:rsidR="001F5A90">
        <w:rPr>
          <w:rFonts w:ascii="Noto Sans" w:hAnsi="Noto Sans" w:cs="Noto Sans"/>
          <w:b/>
          <w:i/>
          <w:iCs/>
          <w:sz w:val="20"/>
          <w:szCs w:val="20"/>
          <w:lang w:val="es-ES_tradnl"/>
        </w:rPr>
        <w:t>8</w:t>
      </w:r>
      <w:r w:rsidR="009A13D7" w:rsidRPr="00E37FFB">
        <w:rPr>
          <w:rFonts w:ascii="Noto Sans" w:hAnsi="Noto Sans" w:cs="Noto Sans"/>
          <w:b/>
          <w:i/>
          <w:sz w:val="20"/>
          <w:szCs w:val="20"/>
          <w:lang w:val="es-ES_tradnl"/>
        </w:rPr>
        <w:t>. Visitas a las instalaciones</w:t>
      </w:r>
      <w:r w:rsidR="00400C33" w:rsidRPr="00E37FFB">
        <w:rPr>
          <w:rFonts w:ascii="Noto Sans" w:hAnsi="Noto Sans" w:cs="Noto Sans"/>
          <w:b/>
          <w:i/>
          <w:sz w:val="20"/>
          <w:szCs w:val="20"/>
          <w:lang w:val="es-ES_tradnl"/>
        </w:rPr>
        <w:t xml:space="preserve"> institucionales</w:t>
      </w:r>
      <w:r w:rsidR="009A13D7" w:rsidRPr="00E37FFB">
        <w:rPr>
          <w:rFonts w:ascii="Noto Sans" w:hAnsi="Noto Sans" w:cs="Noto Sans"/>
          <w:b/>
          <w:i/>
          <w:sz w:val="20"/>
          <w:szCs w:val="20"/>
          <w:lang w:val="es-ES_tradnl"/>
        </w:rPr>
        <w:t>.</w:t>
      </w:r>
    </w:p>
    <w:bookmarkEnd w:id="92"/>
    <w:p w:rsidR="009A13D7" w:rsidRPr="008F5518" w:rsidRDefault="009A13D7" w:rsidP="00E37FFB">
      <w:pPr>
        <w:ind w:right="49"/>
        <w:jc w:val="both"/>
        <w:rPr>
          <w:rFonts w:ascii="Noto Sans" w:hAnsi="Noto Sans" w:cs="Noto Sans"/>
          <w:b/>
          <w:i/>
          <w:sz w:val="16"/>
          <w:szCs w:val="16"/>
          <w:lang w:val="es-ES_tradnl"/>
        </w:rPr>
      </w:pPr>
    </w:p>
    <w:p w:rsidR="00742632" w:rsidRPr="00E37FFB" w:rsidRDefault="00742632"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93" w:name="_Toc211255009"/>
      <w:r w:rsidRPr="00E37FFB">
        <w:rPr>
          <w:rFonts w:ascii="Noto Sans" w:hAnsi="Noto Sans" w:cs="Noto Sans"/>
          <w:i w:val="0"/>
          <w:sz w:val="20"/>
          <w:lang w:val="es-ES_tradnl"/>
        </w:rPr>
        <w:t>Junta de aclaraciones.</w:t>
      </w:r>
      <w:bookmarkEnd w:id="93"/>
    </w:p>
    <w:p w:rsidR="00742632" w:rsidRPr="00771DDE" w:rsidRDefault="00742632" w:rsidP="00E37FFB">
      <w:pPr>
        <w:suppressAutoHyphens/>
        <w:ind w:right="49"/>
        <w:jc w:val="both"/>
        <w:rPr>
          <w:rFonts w:ascii="Noto Sans" w:eastAsia="Times New Roman" w:hAnsi="Noto Sans" w:cs="Noto Sans"/>
          <w:noProof w:val="0"/>
          <w:sz w:val="16"/>
          <w:szCs w:val="16"/>
          <w:lang w:val="es-ES" w:eastAsia="ar-SA"/>
        </w:rPr>
      </w:pPr>
    </w:p>
    <w:p w:rsidR="00844563" w:rsidRPr="00E37FFB" w:rsidRDefault="00A04F4E" w:rsidP="00E37FFB">
      <w:pPr>
        <w:ind w:right="49"/>
        <w:jc w:val="both"/>
        <w:rPr>
          <w:rFonts w:ascii="Noto Sans" w:eastAsia="Times New Roman" w:hAnsi="Noto Sans" w:cs="Noto Sans"/>
          <w:noProof w:val="0"/>
          <w:sz w:val="20"/>
          <w:szCs w:val="20"/>
          <w:lang w:val="es-ES" w:eastAsia="ar-SA"/>
        </w:rPr>
      </w:pPr>
      <w:bookmarkStart w:id="94" w:name="_Hlk129003347"/>
      <w:r w:rsidRPr="00E37FFB">
        <w:rPr>
          <w:rFonts w:ascii="Noto Sans" w:eastAsia="Times New Roman" w:hAnsi="Noto Sans" w:cs="Noto Sans"/>
          <w:noProof w:val="0"/>
          <w:sz w:val="20"/>
          <w:szCs w:val="20"/>
          <w:lang w:val="es-ES" w:eastAsia="ar-SA"/>
        </w:rPr>
        <w:t xml:space="preserve">La Junta de Aclaraciones se llevará a cabo conforme a lo dispuesto en los artículos </w:t>
      </w:r>
      <w:r w:rsidR="00B22877" w:rsidRPr="00E37FFB">
        <w:rPr>
          <w:rFonts w:ascii="Noto Sans" w:eastAsia="Times New Roman" w:hAnsi="Noto Sans" w:cs="Noto Sans"/>
          <w:noProof w:val="0"/>
          <w:sz w:val="20"/>
          <w:szCs w:val="20"/>
          <w:lang w:val="es-ES" w:eastAsia="ar-SA"/>
        </w:rPr>
        <w:t>43</w:t>
      </w:r>
      <w:r w:rsidR="00333389" w:rsidRPr="00E37FFB">
        <w:rPr>
          <w:rFonts w:ascii="Noto Sans" w:eastAsia="Times New Roman" w:hAnsi="Noto Sans" w:cs="Noto Sans"/>
          <w:noProof w:val="0"/>
          <w:sz w:val="20"/>
          <w:szCs w:val="20"/>
          <w:lang w:val="es-ES" w:eastAsia="ar-SA"/>
        </w:rPr>
        <w:t xml:space="preserve"> y</w:t>
      </w:r>
      <w:r w:rsidR="004F6ED0" w:rsidRPr="00E37FFB">
        <w:rPr>
          <w:rFonts w:ascii="Noto Sans" w:eastAsia="Times New Roman" w:hAnsi="Noto Sans" w:cs="Noto Sans"/>
          <w:noProof w:val="0"/>
          <w:sz w:val="20"/>
          <w:szCs w:val="20"/>
          <w:lang w:val="es-ES" w:eastAsia="ar-SA"/>
        </w:rPr>
        <w:t xml:space="preserve"> </w:t>
      </w:r>
      <w:r w:rsidR="00B22877" w:rsidRPr="00E37FFB">
        <w:rPr>
          <w:rFonts w:ascii="Noto Sans" w:eastAsia="Times New Roman" w:hAnsi="Noto Sans" w:cs="Noto Sans"/>
          <w:noProof w:val="0"/>
          <w:sz w:val="20"/>
          <w:szCs w:val="20"/>
          <w:lang w:val="es-ES" w:eastAsia="ar-SA"/>
        </w:rPr>
        <w:t>44</w:t>
      </w:r>
      <w:r w:rsidRPr="00E37FFB">
        <w:rPr>
          <w:rFonts w:ascii="Noto Sans" w:eastAsia="Times New Roman" w:hAnsi="Noto Sans" w:cs="Noto Sans"/>
          <w:noProof w:val="0"/>
          <w:sz w:val="20"/>
          <w:szCs w:val="20"/>
          <w:lang w:val="es-ES" w:eastAsia="ar-SA"/>
        </w:rPr>
        <w:t xml:space="preserve"> de la LAASSP, </w:t>
      </w:r>
      <w:r w:rsidR="00333389" w:rsidRPr="00E37FFB">
        <w:rPr>
          <w:rFonts w:ascii="Noto Sans" w:eastAsia="Times New Roman" w:hAnsi="Noto Sans" w:cs="Noto Sans"/>
          <w:noProof w:val="0"/>
          <w:sz w:val="20"/>
          <w:szCs w:val="20"/>
          <w:lang w:val="es-ES" w:eastAsia="ar-SA"/>
        </w:rPr>
        <w:t xml:space="preserve">así como </w:t>
      </w:r>
      <w:r w:rsidRPr="00E37FFB">
        <w:rPr>
          <w:rFonts w:ascii="Noto Sans" w:eastAsia="Times New Roman" w:hAnsi="Noto Sans" w:cs="Noto Sans"/>
          <w:noProof w:val="0"/>
          <w:sz w:val="20"/>
          <w:szCs w:val="20"/>
          <w:lang w:val="es-ES" w:eastAsia="ar-SA"/>
        </w:rPr>
        <w:t xml:space="preserve">45 y 46 del Reglamento, </w:t>
      </w:r>
      <w:r w:rsidR="00844563" w:rsidRPr="00E37FFB">
        <w:rPr>
          <w:rFonts w:ascii="Noto Sans" w:eastAsia="Times New Roman" w:hAnsi="Noto Sans" w:cs="Noto Sans"/>
          <w:noProof w:val="0"/>
          <w:sz w:val="20"/>
          <w:szCs w:val="20"/>
          <w:lang w:val="es-ES" w:eastAsia="ar-SA"/>
        </w:rPr>
        <w:t xml:space="preserve">las personas que pretendan solicitar aclaraciones a los aspectos contenidos en la Convocatoria </w:t>
      </w:r>
      <w:r w:rsidR="00272590" w:rsidRPr="00E37FFB">
        <w:rPr>
          <w:rFonts w:ascii="Noto Sans" w:eastAsia="Times New Roman" w:hAnsi="Noto Sans" w:cs="Noto Sans"/>
          <w:sz w:val="20"/>
          <w:szCs w:val="20"/>
          <w:lang w:eastAsia="ar-SA"/>
        </w:rPr>
        <w:t xml:space="preserve">(utilizando para tal caso el formato de solicitud de aclaraciones que genere la </w:t>
      </w:r>
      <w:r w:rsidR="00272590" w:rsidRPr="00E37FFB">
        <w:rPr>
          <w:rFonts w:ascii="Noto Sans" w:eastAsia="Times New Roman" w:hAnsi="Noto Sans" w:cs="Noto Sans"/>
          <w:sz w:val="20"/>
          <w:szCs w:val="20"/>
          <w:lang w:val="es-ES_tradnl" w:eastAsia="ar-SA"/>
        </w:rPr>
        <w:t>Plataforma</w:t>
      </w:r>
      <w:r w:rsidR="00272590" w:rsidRPr="00E37FFB">
        <w:rPr>
          <w:rFonts w:ascii="Noto Sans" w:eastAsia="Times New Roman" w:hAnsi="Noto Sans" w:cs="Noto Sans"/>
          <w:sz w:val="20"/>
          <w:szCs w:val="20"/>
          <w:lang w:eastAsia="ar-SA"/>
        </w:rPr>
        <w:t xml:space="preserve"> Compras MX), </w:t>
      </w:r>
      <w:r w:rsidR="00844563" w:rsidRPr="00E37FFB">
        <w:rPr>
          <w:rFonts w:ascii="Noto Sans" w:eastAsia="Times New Roman" w:hAnsi="Noto Sans" w:cs="Noto Sans"/>
          <w:noProof w:val="0"/>
          <w:sz w:val="20"/>
          <w:szCs w:val="20"/>
          <w:lang w:val="es-ES" w:eastAsia="ar-SA"/>
        </w:rPr>
        <w:t>deberán presentar un escrito a través de la Plataforma, en el que expresen su interés en participar en la licitación, por sí o en representación de un tercero, manifestando en todos los casos los datos generales del interesado y, en su caso, del representante.</w:t>
      </w:r>
    </w:p>
    <w:p w:rsidR="00844563" w:rsidRPr="00771DDE" w:rsidRDefault="00844563" w:rsidP="00E37FFB">
      <w:pPr>
        <w:suppressAutoHyphens/>
        <w:ind w:right="49"/>
        <w:jc w:val="both"/>
        <w:rPr>
          <w:rFonts w:ascii="Noto Sans" w:eastAsia="Times New Roman" w:hAnsi="Noto Sans" w:cs="Noto Sans"/>
          <w:noProof w:val="0"/>
          <w:sz w:val="16"/>
          <w:szCs w:val="16"/>
          <w:lang w:val="es-ES" w:eastAsia="ar-SA"/>
        </w:rPr>
      </w:pPr>
    </w:p>
    <w:p w:rsidR="00A04F4E" w:rsidRPr="00E37FFB" w:rsidRDefault="00844563" w:rsidP="00E37FFB">
      <w:pPr>
        <w:ind w:right="49"/>
        <w:jc w:val="both"/>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Las solicitudes de aclaración deberán enviarse a través de la Plataforma, a más tardar veinticuatro horas antes de la fecha y hora en que se vaya a realizar la junta de aclaraciones</w:t>
      </w:r>
      <w:r w:rsidR="00A04F4E" w:rsidRPr="00E37FFB">
        <w:rPr>
          <w:rFonts w:ascii="Noto Sans" w:eastAsia="Times New Roman" w:hAnsi="Noto Sans" w:cs="Noto Sans"/>
          <w:noProof w:val="0"/>
          <w:sz w:val="20"/>
          <w:szCs w:val="20"/>
          <w:lang w:val="es-ES" w:eastAsia="ar-SA"/>
        </w:rPr>
        <w:t xml:space="preserve">, de conformidad con lo establecido en el artículo </w:t>
      </w:r>
      <w:r w:rsidRPr="00E37FFB">
        <w:rPr>
          <w:rFonts w:ascii="Noto Sans" w:eastAsia="Times New Roman" w:hAnsi="Noto Sans" w:cs="Noto Sans"/>
          <w:noProof w:val="0"/>
          <w:sz w:val="20"/>
          <w:szCs w:val="20"/>
          <w:lang w:val="es-ES" w:eastAsia="ar-SA"/>
        </w:rPr>
        <w:t>44</w:t>
      </w:r>
      <w:r w:rsidR="00A04F4E" w:rsidRPr="00E37FFB">
        <w:rPr>
          <w:rFonts w:ascii="Noto Sans" w:eastAsia="Times New Roman" w:hAnsi="Noto Sans" w:cs="Noto Sans"/>
          <w:noProof w:val="0"/>
          <w:sz w:val="20"/>
          <w:szCs w:val="20"/>
          <w:lang w:val="es-ES" w:eastAsia="ar-SA"/>
        </w:rPr>
        <w:t xml:space="preserve"> de la LAASSP.</w:t>
      </w:r>
    </w:p>
    <w:bookmarkEnd w:id="94"/>
    <w:p w:rsidR="00952E35" w:rsidRPr="00771DDE" w:rsidRDefault="00952E35" w:rsidP="00E37FFB">
      <w:pPr>
        <w:suppressAutoHyphens/>
        <w:ind w:right="49"/>
        <w:jc w:val="both"/>
        <w:rPr>
          <w:rFonts w:ascii="Noto Sans" w:eastAsia="Times New Roman" w:hAnsi="Noto Sans" w:cs="Noto Sans"/>
          <w:noProof w:val="0"/>
          <w:sz w:val="16"/>
          <w:szCs w:val="16"/>
          <w:lang w:val="es-ES" w:eastAsia="ar-SA"/>
        </w:rPr>
      </w:pPr>
    </w:p>
    <w:p w:rsidR="00952E35" w:rsidRPr="00E37FFB" w:rsidRDefault="00CD2C99" w:rsidP="00E37FFB">
      <w:pPr>
        <w:ind w:right="49"/>
        <w:jc w:val="both"/>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De conformidad con el sexto párrafo del artículo 45 del Reglamento, l</w:t>
      </w:r>
      <w:r w:rsidR="00952E35" w:rsidRPr="00E37FFB">
        <w:rPr>
          <w:rFonts w:ascii="Noto Sans" w:eastAsia="Times New Roman" w:hAnsi="Noto Sans" w:cs="Noto Sans"/>
          <w:noProof w:val="0"/>
          <w:sz w:val="20"/>
          <w:szCs w:val="20"/>
          <w:lang w:val="es-ES" w:eastAsia="ar-SA"/>
        </w:rPr>
        <w:t xml:space="preserve">as solicitudes de aclaración deberán plantearse de manera concisa y estar directamente vinculadas con los apartados contenidos en la </w:t>
      </w:r>
      <w:r w:rsidR="000612DF" w:rsidRPr="00E37FFB">
        <w:rPr>
          <w:rFonts w:ascii="Noto Sans" w:eastAsia="Times New Roman" w:hAnsi="Noto Sans" w:cs="Noto Sans"/>
          <w:noProof w:val="0"/>
          <w:sz w:val="20"/>
          <w:szCs w:val="20"/>
          <w:lang w:val="es-ES" w:eastAsia="ar-SA"/>
        </w:rPr>
        <w:t>Convocatoria</w:t>
      </w:r>
      <w:r w:rsidR="00952E35" w:rsidRPr="00E37FFB">
        <w:rPr>
          <w:rFonts w:ascii="Noto Sans" w:eastAsia="Times New Roman" w:hAnsi="Noto Sans" w:cs="Noto Sans"/>
          <w:noProof w:val="0"/>
          <w:sz w:val="20"/>
          <w:szCs w:val="20"/>
          <w:lang w:val="es-ES" w:eastAsia="ar-SA"/>
        </w:rPr>
        <w:t xml:space="preserve"> a la Licitación Pública, indicando el numeral o apartado específico con el cual se relaciona. Las solicitudes que no cumplan con los requisitos señalados podrán ser desechadas por la </w:t>
      </w:r>
      <w:r w:rsidR="004F5107" w:rsidRPr="00E37FFB">
        <w:rPr>
          <w:rFonts w:ascii="Noto Sans" w:eastAsia="Times New Roman" w:hAnsi="Noto Sans" w:cs="Noto Sans"/>
          <w:noProof w:val="0"/>
          <w:sz w:val="20"/>
          <w:szCs w:val="20"/>
          <w:lang w:val="es-ES" w:eastAsia="ar-SA"/>
        </w:rPr>
        <w:t>Convocante;</w:t>
      </w:r>
      <w:r w:rsidR="00952E35" w:rsidRPr="00E37FFB">
        <w:rPr>
          <w:rFonts w:ascii="Noto Sans" w:eastAsia="Times New Roman" w:hAnsi="Noto Sans" w:cs="Noto Sans"/>
          <w:noProof w:val="0"/>
          <w:sz w:val="20"/>
          <w:szCs w:val="20"/>
          <w:lang w:val="es-ES" w:eastAsia="ar-SA"/>
        </w:rPr>
        <w:t xml:space="preserve"> as</w:t>
      </w:r>
      <w:r w:rsidR="004043F5" w:rsidRPr="00E37FFB">
        <w:rPr>
          <w:rFonts w:ascii="Noto Sans" w:eastAsia="Times New Roman" w:hAnsi="Noto Sans" w:cs="Noto Sans"/>
          <w:noProof w:val="0"/>
          <w:sz w:val="20"/>
          <w:szCs w:val="20"/>
          <w:lang w:val="es-ES" w:eastAsia="ar-SA"/>
        </w:rPr>
        <w:t>i</w:t>
      </w:r>
      <w:r w:rsidR="00952E35" w:rsidRPr="00E37FFB">
        <w:rPr>
          <w:rFonts w:ascii="Noto Sans" w:eastAsia="Times New Roman" w:hAnsi="Noto Sans" w:cs="Noto Sans"/>
          <w:noProof w:val="0"/>
          <w:sz w:val="20"/>
          <w:szCs w:val="20"/>
          <w:lang w:val="es-ES" w:eastAsia="ar-SA"/>
        </w:rPr>
        <w:t>mismo</w:t>
      </w:r>
      <w:r w:rsidR="004F5107" w:rsidRPr="00E37FFB">
        <w:rPr>
          <w:rFonts w:ascii="Noto Sans" w:eastAsia="Times New Roman" w:hAnsi="Noto Sans" w:cs="Noto Sans"/>
          <w:noProof w:val="0"/>
          <w:sz w:val="20"/>
          <w:szCs w:val="20"/>
          <w:lang w:val="es-ES" w:eastAsia="ar-SA"/>
        </w:rPr>
        <w:t>,</w:t>
      </w:r>
      <w:r w:rsidR="00952E35" w:rsidRPr="00E37FFB">
        <w:rPr>
          <w:rFonts w:ascii="Noto Sans" w:eastAsia="Times New Roman" w:hAnsi="Noto Sans" w:cs="Noto Sans"/>
          <w:noProof w:val="0"/>
          <w:sz w:val="20"/>
          <w:szCs w:val="20"/>
          <w:lang w:val="es-ES" w:eastAsia="ar-SA"/>
        </w:rPr>
        <w:t xml:space="preserve"> se deberán agrupar por temas técnicos y administrativos para su análisis y respuesta.</w:t>
      </w:r>
    </w:p>
    <w:p w:rsidR="00A04F4E" w:rsidRPr="00771DDE" w:rsidRDefault="00A04F4E" w:rsidP="00E37FFB">
      <w:pPr>
        <w:suppressAutoHyphens/>
        <w:ind w:right="49"/>
        <w:jc w:val="both"/>
        <w:rPr>
          <w:rFonts w:ascii="Noto Sans" w:eastAsia="Times New Roman" w:hAnsi="Noto Sans" w:cs="Noto Sans"/>
          <w:noProof w:val="0"/>
          <w:sz w:val="16"/>
          <w:szCs w:val="16"/>
          <w:lang w:val="es-ES" w:eastAsia="ar-SA"/>
        </w:rPr>
      </w:pPr>
    </w:p>
    <w:p w:rsidR="00A04F4E" w:rsidRDefault="00A04F4E" w:rsidP="00E37FFB">
      <w:pPr>
        <w:ind w:right="49"/>
        <w:jc w:val="both"/>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 xml:space="preserve">Cuando </w:t>
      </w:r>
      <w:r w:rsidR="00BE4F38" w:rsidRPr="00E37FFB">
        <w:rPr>
          <w:rFonts w:ascii="Noto Sans" w:eastAsia="Times New Roman" w:hAnsi="Noto Sans" w:cs="Noto Sans"/>
          <w:noProof w:val="0"/>
          <w:sz w:val="20"/>
          <w:szCs w:val="20"/>
          <w:lang w:val="es-ES" w:eastAsia="ar-SA"/>
        </w:rPr>
        <w:t>debido al</w:t>
      </w:r>
      <w:r w:rsidRPr="00E37FFB">
        <w:rPr>
          <w:rFonts w:ascii="Noto Sans" w:eastAsia="Times New Roman" w:hAnsi="Noto Sans" w:cs="Noto Sans"/>
          <w:noProof w:val="0"/>
          <w:sz w:val="20"/>
          <w:szCs w:val="20"/>
          <w:lang w:val="es-ES" w:eastAsia="ar-SA"/>
        </w:rPr>
        <w:t xml:space="preserve"> número de solicitudes recibidas o algún otro factor no imputable a la </w:t>
      </w:r>
      <w:r w:rsidR="004F5107" w:rsidRPr="00E37FFB">
        <w:rPr>
          <w:rFonts w:ascii="Noto Sans" w:eastAsia="Times New Roman" w:hAnsi="Noto Sans" w:cs="Noto Sans"/>
          <w:noProof w:val="0"/>
          <w:sz w:val="20"/>
          <w:szCs w:val="20"/>
          <w:lang w:val="es-ES" w:eastAsia="ar-SA"/>
        </w:rPr>
        <w:t>C</w:t>
      </w:r>
      <w:r w:rsidRPr="00E37FFB">
        <w:rPr>
          <w:rFonts w:ascii="Noto Sans" w:eastAsia="Times New Roman" w:hAnsi="Noto Sans" w:cs="Noto Sans"/>
          <w:noProof w:val="0"/>
          <w:sz w:val="20"/>
          <w:szCs w:val="20"/>
          <w:lang w:val="es-ES" w:eastAsia="ar-SA"/>
        </w:rPr>
        <w:t>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BA731F" w:rsidRPr="00771DDE" w:rsidRDefault="00BA731F" w:rsidP="00E37FFB">
      <w:pPr>
        <w:ind w:right="49"/>
        <w:jc w:val="both"/>
        <w:rPr>
          <w:rFonts w:ascii="Noto Sans" w:eastAsia="Times New Roman" w:hAnsi="Noto Sans" w:cs="Noto Sans"/>
          <w:noProof w:val="0"/>
          <w:sz w:val="16"/>
          <w:szCs w:val="16"/>
          <w:lang w:val="es-ES" w:eastAsia="ar-SA"/>
        </w:rPr>
      </w:pPr>
    </w:p>
    <w:p w:rsidR="00A04F4E" w:rsidRPr="00E37FFB" w:rsidRDefault="00A04F4E" w:rsidP="00E37FFB">
      <w:pPr>
        <w:ind w:right="49"/>
        <w:jc w:val="both"/>
        <w:rPr>
          <w:rFonts w:ascii="Noto Sans" w:eastAsia="Times New Roman" w:hAnsi="Noto Sans" w:cs="Noto Sans"/>
          <w:noProof w:val="0"/>
          <w:sz w:val="20"/>
          <w:szCs w:val="20"/>
          <w:lang w:val="es-ES" w:eastAsia="ar-SA"/>
        </w:rPr>
      </w:pPr>
      <w:r w:rsidRPr="00E37FFB">
        <w:rPr>
          <w:rFonts w:ascii="Noto Sans" w:eastAsia="Times New Roman" w:hAnsi="Noto Sans" w:cs="Noto Sans"/>
          <w:noProof w:val="0"/>
          <w:sz w:val="20"/>
          <w:szCs w:val="20"/>
          <w:lang w:val="es-ES" w:eastAsia="ar-SA"/>
        </w:rPr>
        <w:t>Con el envío de las respuestas a que se r</w:t>
      </w:r>
      <w:r w:rsidR="004F5107" w:rsidRPr="00E37FFB">
        <w:rPr>
          <w:rFonts w:ascii="Noto Sans" w:eastAsia="Times New Roman" w:hAnsi="Noto Sans" w:cs="Noto Sans"/>
          <w:noProof w:val="0"/>
          <w:sz w:val="20"/>
          <w:szCs w:val="20"/>
          <w:lang w:val="es-ES" w:eastAsia="ar-SA"/>
        </w:rPr>
        <w:t>efiere el párrafo anterior, la C</w:t>
      </w:r>
      <w:r w:rsidRPr="00E37FFB">
        <w:rPr>
          <w:rFonts w:ascii="Noto Sans" w:eastAsia="Times New Roman" w:hAnsi="Noto Sans" w:cs="Noto Sans"/>
          <w:noProof w:val="0"/>
          <w:sz w:val="20"/>
          <w:szCs w:val="20"/>
          <w:lang w:val="es-ES" w:eastAsia="ar-SA"/>
        </w:rPr>
        <w:t xml:space="preserve">onvocante informará a los licitantes, atendiendo al número de solicitudes de aclaración contestadas, el plazo que estos tendrán para formular las preguntas que consideren necesarias </w:t>
      </w:r>
      <w:r w:rsidR="000A0E0B" w:rsidRPr="00E37FFB">
        <w:rPr>
          <w:rFonts w:ascii="Noto Sans" w:eastAsia="Times New Roman" w:hAnsi="Noto Sans" w:cs="Noto Sans"/>
          <w:noProof w:val="0"/>
          <w:sz w:val="20"/>
          <w:szCs w:val="20"/>
          <w:lang w:val="es-ES" w:eastAsia="ar-SA"/>
        </w:rPr>
        <w:t>con relación a</w:t>
      </w:r>
      <w:r w:rsidRPr="00E37FFB">
        <w:rPr>
          <w:rFonts w:ascii="Noto Sans" w:eastAsia="Times New Roman" w:hAnsi="Noto Sans" w:cs="Noto Sans"/>
          <w:noProof w:val="0"/>
          <w:sz w:val="20"/>
          <w:szCs w:val="20"/>
          <w:lang w:val="es-ES" w:eastAsia="ar-SA"/>
        </w:rPr>
        <w:t xml:space="preserve"> las respuestas remitidas. Dicho plazo no podrá ser inferior a seis ni superior a cuarenta y ocho horas. Una vez recibidas las preguntas a l</w:t>
      </w:r>
      <w:r w:rsidR="004F5107" w:rsidRPr="00E37FFB">
        <w:rPr>
          <w:rFonts w:ascii="Noto Sans" w:eastAsia="Times New Roman" w:hAnsi="Noto Sans" w:cs="Noto Sans"/>
          <w:noProof w:val="0"/>
          <w:sz w:val="20"/>
          <w:szCs w:val="20"/>
          <w:lang w:val="es-ES" w:eastAsia="ar-SA"/>
        </w:rPr>
        <w:t>as respuestas otorgadas por la C</w:t>
      </w:r>
      <w:r w:rsidRPr="00E37FFB">
        <w:rPr>
          <w:rFonts w:ascii="Noto Sans" w:eastAsia="Times New Roman" w:hAnsi="Noto Sans" w:cs="Noto Sans"/>
          <w:noProof w:val="0"/>
          <w:sz w:val="20"/>
          <w:szCs w:val="20"/>
          <w:lang w:val="es-ES" w:eastAsia="ar-SA"/>
        </w:rPr>
        <w:t>onvocante, ésta informará a los licitantes el plazo máximo en el que enviará las contestaciones correspondientes.</w:t>
      </w:r>
    </w:p>
    <w:p w:rsidR="00223378" w:rsidRPr="00E37FFB" w:rsidRDefault="00223378" w:rsidP="00E37FFB">
      <w:pPr>
        <w:ind w:right="49"/>
        <w:jc w:val="both"/>
        <w:rPr>
          <w:rFonts w:ascii="Noto Sans" w:eastAsia="Times New Roman" w:hAnsi="Noto Sans" w:cs="Noto Sans"/>
          <w:noProof w:val="0"/>
          <w:sz w:val="20"/>
          <w:szCs w:val="20"/>
          <w:lang w:val="es-ES" w:eastAsia="ar-SA"/>
        </w:rPr>
      </w:pPr>
    </w:p>
    <w:p w:rsidR="00223378" w:rsidRPr="00E37FFB" w:rsidRDefault="00223378" w:rsidP="00E37FFB">
      <w:pPr>
        <w:ind w:right="49"/>
        <w:jc w:val="both"/>
        <w:rPr>
          <w:rFonts w:ascii="Noto Sans" w:hAnsi="Noto Sans" w:cs="Noto Sans"/>
          <w:sz w:val="20"/>
          <w:szCs w:val="20"/>
        </w:rPr>
      </w:pPr>
      <w:bookmarkStart w:id="95" w:name="_Hlk129003428"/>
      <w:r w:rsidRPr="00E37FFB">
        <w:rPr>
          <w:rFonts w:ascii="Noto Sans" w:eastAsia="Times New Roman" w:hAnsi="Noto Sans" w:cs="Noto Sans"/>
          <w:noProof w:val="0"/>
          <w:sz w:val="20"/>
          <w:szCs w:val="20"/>
          <w:lang w:val="es-ES" w:eastAsia="ar-SA"/>
        </w:rPr>
        <w:t xml:space="preserve">De conformidad con lo establecido en el artículo </w:t>
      </w:r>
      <w:r w:rsidR="00844563" w:rsidRPr="00E37FFB">
        <w:rPr>
          <w:rFonts w:ascii="Noto Sans" w:eastAsia="Times New Roman" w:hAnsi="Noto Sans" w:cs="Noto Sans"/>
          <w:noProof w:val="0"/>
          <w:sz w:val="20"/>
          <w:szCs w:val="20"/>
          <w:lang w:val="es-ES" w:eastAsia="ar-SA"/>
        </w:rPr>
        <w:t>43</w:t>
      </w:r>
      <w:r w:rsidRPr="00E37FFB">
        <w:rPr>
          <w:rFonts w:ascii="Noto Sans" w:eastAsia="Times New Roman" w:hAnsi="Noto Sans" w:cs="Noto Sans"/>
          <w:noProof w:val="0"/>
          <w:sz w:val="20"/>
          <w:szCs w:val="20"/>
          <w:lang w:val="es-ES" w:eastAsia="ar-SA"/>
        </w:rPr>
        <w:t xml:space="preserve"> de la LAASSP la</w:t>
      </w:r>
      <w:r w:rsidR="004F5107" w:rsidRPr="00E37FFB">
        <w:rPr>
          <w:rFonts w:ascii="Noto Sans" w:eastAsia="Times New Roman" w:hAnsi="Noto Sans" w:cs="Noto Sans"/>
          <w:noProof w:val="0"/>
          <w:sz w:val="20"/>
          <w:szCs w:val="20"/>
          <w:lang w:val="es-ES" w:eastAsia="ar-SA"/>
        </w:rPr>
        <w:t>s</w:t>
      </w:r>
      <w:r w:rsidRPr="00E37FFB">
        <w:rPr>
          <w:rFonts w:ascii="Noto Sans" w:eastAsia="Times New Roman" w:hAnsi="Noto Sans" w:cs="Noto Sans"/>
          <w:noProof w:val="0"/>
          <w:sz w:val="20"/>
          <w:szCs w:val="20"/>
          <w:lang w:val="es-ES" w:eastAsia="ar-SA"/>
        </w:rPr>
        <w:t xml:space="preserve"> precisiones formuladas </w:t>
      </w:r>
      <w:r w:rsidR="004F5107" w:rsidRPr="00E37FFB">
        <w:rPr>
          <w:rFonts w:ascii="Noto Sans" w:eastAsia="Times New Roman" w:hAnsi="Noto Sans" w:cs="Noto Sans"/>
          <w:noProof w:val="0"/>
          <w:sz w:val="20"/>
          <w:szCs w:val="20"/>
          <w:lang w:val="es-ES" w:eastAsia="ar-SA"/>
        </w:rPr>
        <w:t xml:space="preserve">por </w:t>
      </w:r>
      <w:r w:rsidRPr="00E37FFB">
        <w:rPr>
          <w:rFonts w:ascii="Noto Sans" w:eastAsia="Times New Roman" w:hAnsi="Noto Sans" w:cs="Noto Sans"/>
          <w:noProof w:val="0"/>
          <w:sz w:val="20"/>
          <w:szCs w:val="20"/>
          <w:lang w:val="es-ES" w:eastAsia="ar-SA"/>
        </w:rPr>
        <w:t xml:space="preserve">la Convocante, las solicitudes de aclaraciones y preguntas realizadas por los licitantes y las respuestas del IMSS derivadas de </w:t>
      </w:r>
      <w:r w:rsidR="00155D92" w:rsidRPr="00E37FFB">
        <w:rPr>
          <w:rFonts w:ascii="Noto Sans" w:eastAsia="Times New Roman" w:hAnsi="Noto Sans" w:cs="Noto Sans"/>
          <w:noProof w:val="0"/>
          <w:sz w:val="20"/>
          <w:szCs w:val="20"/>
          <w:lang w:val="es-ES" w:eastAsia="ar-SA"/>
        </w:rPr>
        <w:t>l</w:t>
      </w:r>
      <w:r w:rsidRPr="00E37FFB">
        <w:rPr>
          <w:rFonts w:ascii="Noto Sans" w:eastAsia="Times New Roman" w:hAnsi="Noto Sans" w:cs="Noto Sans"/>
          <w:noProof w:val="0"/>
          <w:sz w:val="20"/>
          <w:szCs w:val="20"/>
          <w:lang w:val="es-ES" w:eastAsia="ar-SA"/>
        </w:rPr>
        <w:t>a junta, se asentarán</w:t>
      </w:r>
      <w:r w:rsidRPr="00E37FFB">
        <w:rPr>
          <w:rFonts w:ascii="Noto Sans" w:eastAsia="Times New Roman" w:hAnsi="Noto Sans" w:cs="Noto Sans"/>
          <w:sz w:val="20"/>
          <w:szCs w:val="20"/>
          <w:lang w:val="es-ES" w:eastAsia="ar-SA"/>
        </w:rPr>
        <w:t xml:space="preserve"> en el acta respectiva y formarán parte de la </w:t>
      </w:r>
      <w:r w:rsidR="000612DF" w:rsidRPr="00E37FFB">
        <w:rPr>
          <w:rFonts w:ascii="Noto Sans" w:eastAsia="Times New Roman" w:hAnsi="Noto Sans" w:cs="Noto Sans"/>
          <w:sz w:val="20"/>
          <w:szCs w:val="20"/>
          <w:lang w:val="es-ES" w:eastAsia="ar-SA"/>
        </w:rPr>
        <w:t>Convocatoria</w:t>
      </w:r>
      <w:r w:rsidRPr="00E37FFB">
        <w:rPr>
          <w:rFonts w:ascii="Noto Sans" w:eastAsia="Times New Roman" w:hAnsi="Noto Sans" w:cs="Noto Sans"/>
          <w:sz w:val="20"/>
          <w:szCs w:val="20"/>
          <w:lang w:val="es-ES" w:eastAsia="ar-SA"/>
        </w:rPr>
        <w:t xml:space="preserve"> </w:t>
      </w:r>
      <w:r w:rsidR="004F5107" w:rsidRPr="00E37FFB">
        <w:rPr>
          <w:rFonts w:ascii="Noto Sans" w:eastAsia="Times New Roman" w:hAnsi="Noto Sans" w:cs="Noto Sans"/>
          <w:sz w:val="20"/>
          <w:szCs w:val="20"/>
          <w:lang w:val="es-ES" w:eastAsia="ar-SA"/>
        </w:rPr>
        <w:t xml:space="preserve">a </w:t>
      </w:r>
      <w:r w:rsidRPr="00E37FFB">
        <w:rPr>
          <w:rFonts w:ascii="Noto Sans" w:eastAsia="Times New Roman" w:hAnsi="Noto Sans" w:cs="Noto Sans"/>
          <w:sz w:val="20"/>
          <w:szCs w:val="20"/>
          <w:lang w:val="es-ES" w:eastAsia="ar-SA"/>
        </w:rPr>
        <w:t xml:space="preserve">la Licitación, y deberán ser consideradas por los licitantes en la elaboración de su proposición; </w:t>
      </w:r>
      <w:r w:rsidR="00167076" w:rsidRPr="00E37FFB">
        <w:rPr>
          <w:rFonts w:ascii="Noto Sans" w:eastAsia="Times New Roman" w:hAnsi="Noto Sans" w:cs="Noto Sans"/>
          <w:sz w:val="20"/>
          <w:szCs w:val="20"/>
          <w:lang w:val="es-ES" w:eastAsia="ar-SA"/>
        </w:rPr>
        <w:t>la cual</w:t>
      </w:r>
      <w:r w:rsidR="00167076" w:rsidRPr="00E37FFB">
        <w:rPr>
          <w:rFonts w:ascii="Noto Sans" w:hAnsi="Noto Sans" w:cs="Noto Sans"/>
          <w:sz w:val="20"/>
          <w:szCs w:val="20"/>
        </w:rPr>
        <w:t xml:space="preserve"> p</w:t>
      </w:r>
      <w:r w:rsidR="00167076" w:rsidRPr="00E37FFB">
        <w:rPr>
          <w:rFonts w:ascii="Noto Sans" w:eastAsia="Times New Roman" w:hAnsi="Noto Sans" w:cs="Noto Sans"/>
          <w:sz w:val="20"/>
          <w:szCs w:val="20"/>
          <w:lang w:val="es-ES" w:eastAsia="ar-SA"/>
        </w:rPr>
        <w:t>ara efectos de notificación personal, será difundida el mismo día de su celebración en la Plataforma.</w:t>
      </w:r>
      <w:r w:rsidR="006770F5" w:rsidRPr="00E37FFB">
        <w:rPr>
          <w:rFonts w:ascii="Noto Sans" w:hAnsi="Noto Sans" w:cs="Noto Sans"/>
          <w:sz w:val="20"/>
          <w:szCs w:val="20"/>
        </w:rPr>
        <w:t xml:space="preserve"> </w:t>
      </w:r>
    </w:p>
    <w:bookmarkEnd w:id="95"/>
    <w:p w:rsidR="00223378" w:rsidRPr="00771DDE" w:rsidRDefault="00223378" w:rsidP="00E37FFB">
      <w:pPr>
        <w:suppressAutoHyphens/>
        <w:ind w:right="49"/>
        <w:jc w:val="both"/>
        <w:rPr>
          <w:rFonts w:ascii="Noto Sans" w:eastAsia="Times New Roman" w:hAnsi="Noto Sans" w:cs="Noto Sans"/>
          <w:noProof w:val="0"/>
          <w:sz w:val="16"/>
          <w:szCs w:val="16"/>
          <w:lang w:eastAsia="ar-SA"/>
        </w:rPr>
      </w:pPr>
    </w:p>
    <w:p w:rsidR="0095628B" w:rsidRPr="00E37FFB" w:rsidRDefault="00742632"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96" w:name="_Toc211255010"/>
      <w:r w:rsidRPr="00E37FFB">
        <w:rPr>
          <w:rFonts w:ascii="Noto Sans" w:hAnsi="Noto Sans" w:cs="Noto Sans"/>
          <w:i w:val="0"/>
          <w:sz w:val="20"/>
          <w:lang w:val="es-ES_tradnl"/>
        </w:rPr>
        <w:t>Acto de Presentación y Apertura de Proposiciones.</w:t>
      </w:r>
      <w:bookmarkEnd w:id="96"/>
    </w:p>
    <w:p w:rsidR="001930AA" w:rsidRPr="00771DDE" w:rsidRDefault="001930AA" w:rsidP="00E37FFB">
      <w:pPr>
        <w:ind w:right="49"/>
        <w:rPr>
          <w:rFonts w:ascii="Noto Sans" w:hAnsi="Noto Sans" w:cs="Noto Sans"/>
          <w:sz w:val="16"/>
          <w:szCs w:val="16"/>
        </w:rPr>
      </w:pPr>
    </w:p>
    <w:p w:rsidR="00A04F4E" w:rsidRPr="00E37FFB" w:rsidRDefault="00361D4F" w:rsidP="00E37FFB">
      <w:pPr>
        <w:ind w:right="49"/>
        <w:jc w:val="both"/>
        <w:rPr>
          <w:rFonts w:ascii="Noto Sans" w:hAnsi="Noto Sans" w:cs="Noto Sans"/>
          <w:sz w:val="20"/>
          <w:szCs w:val="20"/>
        </w:rPr>
      </w:pPr>
      <w:bookmarkStart w:id="97" w:name="_Toc442265813"/>
      <w:r w:rsidRPr="00E37FFB">
        <w:rPr>
          <w:rFonts w:ascii="Noto Sans" w:hAnsi="Noto Sans" w:cs="Noto Sans"/>
          <w:sz w:val="20"/>
          <w:szCs w:val="20"/>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w:t>
      </w:r>
    </w:p>
    <w:p w:rsidR="00361D4F" w:rsidRPr="00771DDE" w:rsidRDefault="00361D4F" w:rsidP="00E37FFB">
      <w:pPr>
        <w:ind w:right="49"/>
        <w:jc w:val="both"/>
        <w:rPr>
          <w:rFonts w:ascii="Noto Sans" w:hAnsi="Noto Sans" w:cs="Noto Sans"/>
          <w:sz w:val="16"/>
          <w:szCs w:val="16"/>
        </w:rPr>
      </w:pPr>
    </w:p>
    <w:p w:rsidR="00BF4166" w:rsidRPr="00E37FFB" w:rsidRDefault="00361D4F" w:rsidP="00E37FFB">
      <w:pPr>
        <w:ind w:right="49"/>
        <w:jc w:val="both"/>
        <w:rPr>
          <w:rFonts w:ascii="Noto Sans" w:hAnsi="Noto Sans" w:cs="Noto Sans"/>
          <w:sz w:val="20"/>
          <w:szCs w:val="20"/>
        </w:rPr>
      </w:pPr>
      <w:r w:rsidRPr="00E37FFB">
        <w:rPr>
          <w:rFonts w:ascii="Noto Sans" w:hAnsi="Noto Sans" w:cs="Noto Sans"/>
          <w:sz w:val="20"/>
          <w:szCs w:val="20"/>
        </w:rPr>
        <w:t>La veracidad o autenticidad de la información y documentación contenida en la proposición técnica y económica, será de exclusiva responsabilidad del licitante. La documentación distinta a la proposición podrá entregarse, a elección del licitante, dentro o fuera del sobre que la contenga.</w:t>
      </w:r>
    </w:p>
    <w:p w:rsidR="00361D4F" w:rsidRPr="00771DDE" w:rsidRDefault="00361D4F" w:rsidP="00E37FFB">
      <w:pPr>
        <w:ind w:right="49"/>
        <w:jc w:val="both"/>
        <w:rPr>
          <w:rFonts w:ascii="Noto Sans" w:hAnsi="Noto Sans" w:cs="Noto Sans"/>
          <w:sz w:val="16"/>
          <w:szCs w:val="16"/>
        </w:rPr>
      </w:pPr>
    </w:p>
    <w:p w:rsidR="00927458" w:rsidRPr="00E37FFB" w:rsidRDefault="00927458" w:rsidP="00E37FFB">
      <w:pPr>
        <w:suppressAutoHyphens/>
        <w:ind w:right="49"/>
        <w:jc w:val="both"/>
        <w:rPr>
          <w:rFonts w:ascii="Noto Sans" w:eastAsia="Times New Roman" w:hAnsi="Noto Sans" w:cs="Noto Sans"/>
          <w:noProof w:val="0"/>
          <w:sz w:val="20"/>
          <w:szCs w:val="20"/>
          <w:lang w:eastAsia="ar-SA"/>
        </w:rPr>
      </w:pPr>
      <w:r w:rsidRPr="00E37FFB">
        <w:rPr>
          <w:rFonts w:ascii="Noto Sans" w:eastAsia="Times New Roman" w:hAnsi="Noto Sans" w:cs="Noto Sans"/>
          <w:noProof w:val="0"/>
          <w:sz w:val="20"/>
          <w:szCs w:val="20"/>
          <w:lang w:eastAsia="ar-SA"/>
        </w:rPr>
        <w:t xml:space="preserve">Asimismo, se precisa que en la documentación legal, técnica y económica que integre la proposición remitida a través de la Plataforma Compras MX, se deberán emplear para tal efecto, los medios de identificación electrónica en sustitución de la firma autógrafa, los cuales producirán los mismos efectos que las leyes otorgan a los documentos firmados autógrafamente y, en consecuencia, tendrán el mismo valor probatorio, </w:t>
      </w:r>
      <w:r w:rsidRPr="00E37FFB">
        <w:rPr>
          <w:rFonts w:ascii="Noto Sans" w:eastAsia="Times New Roman" w:hAnsi="Noto Sans" w:cs="Noto Sans"/>
          <w:b/>
          <w:bCs/>
          <w:noProof w:val="0"/>
          <w:sz w:val="20"/>
          <w:szCs w:val="20"/>
          <w:lang w:eastAsia="ar-SA"/>
        </w:rPr>
        <w:t xml:space="preserve">utilizando la firma electrónica que asignó el SAT para el cumplimiento de sus obligaciones fiscales </w:t>
      </w:r>
      <w:r w:rsidR="00DF3094">
        <w:rPr>
          <w:rFonts w:ascii="Noto Sans" w:eastAsia="Times New Roman" w:hAnsi="Noto Sans" w:cs="Noto Sans"/>
          <w:b/>
          <w:bCs/>
          <w:noProof w:val="0"/>
          <w:sz w:val="20"/>
          <w:szCs w:val="20"/>
          <w:lang w:eastAsia="ar-SA"/>
        </w:rPr>
        <w:t xml:space="preserve">en favor del licitante </w:t>
      </w:r>
      <w:r w:rsidRPr="00E37FFB">
        <w:rPr>
          <w:rFonts w:ascii="Noto Sans" w:eastAsia="Times New Roman" w:hAnsi="Noto Sans" w:cs="Noto Sans"/>
          <w:b/>
          <w:bCs/>
          <w:noProof w:val="0"/>
          <w:sz w:val="20"/>
          <w:szCs w:val="20"/>
          <w:lang w:eastAsia="ar-SA"/>
        </w:rPr>
        <w:t>o de su apoderado o representante legal facultado</w:t>
      </w:r>
      <w:r w:rsidR="00060555" w:rsidRPr="00E37FFB">
        <w:rPr>
          <w:rFonts w:ascii="Noto Sans" w:eastAsia="Times New Roman" w:hAnsi="Noto Sans" w:cs="Noto Sans"/>
          <w:b/>
          <w:bCs/>
          <w:noProof w:val="0"/>
          <w:sz w:val="20"/>
          <w:szCs w:val="20"/>
          <w:lang w:eastAsia="ar-SA"/>
        </w:rPr>
        <w:t xml:space="preserve"> en términos del Anexo I</w:t>
      </w:r>
      <w:r w:rsidRPr="00E37FFB">
        <w:rPr>
          <w:rFonts w:ascii="Noto Sans" w:eastAsia="Times New Roman" w:hAnsi="Noto Sans" w:cs="Noto Sans"/>
          <w:noProof w:val="0"/>
          <w:sz w:val="20"/>
          <w:szCs w:val="20"/>
          <w:lang w:eastAsia="ar-SA"/>
        </w:rPr>
        <w:t>; lo anterior, de conformidad con lo señalado en el artículo 36, el último párrafo del artículo 37 de la LAASSP y el primer párrafo del artículo 50 del RLAASSP.</w:t>
      </w:r>
    </w:p>
    <w:p w:rsidR="00927458" w:rsidRPr="00771DDE" w:rsidRDefault="00927458" w:rsidP="00E37FFB">
      <w:pPr>
        <w:ind w:right="49"/>
        <w:jc w:val="both"/>
        <w:rPr>
          <w:rFonts w:ascii="Noto Sans" w:hAnsi="Noto Sans" w:cs="Noto Sans"/>
          <w:sz w:val="16"/>
          <w:szCs w:val="16"/>
        </w:rPr>
      </w:pPr>
    </w:p>
    <w:p w:rsidR="00A04F4E" w:rsidRPr="00E37FFB" w:rsidRDefault="00740858" w:rsidP="00E37FFB">
      <w:pPr>
        <w:ind w:right="49"/>
        <w:jc w:val="both"/>
        <w:rPr>
          <w:rFonts w:ascii="Noto Sans" w:hAnsi="Noto Sans" w:cs="Noto Sans"/>
          <w:sz w:val="20"/>
          <w:szCs w:val="20"/>
        </w:rPr>
      </w:pPr>
      <w:r w:rsidRPr="00EC3CEA">
        <w:rPr>
          <w:rFonts w:ascii="Noto Sans" w:hAnsi="Noto Sans" w:cs="Noto Sans"/>
          <w:sz w:val="20"/>
          <w:szCs w:val="20"/>
        </w:rPr>
        <w:t>R</w:t>
      </w:r>
      <w:r w:rsidR="00A04F4E" w:rsidRPr="00EC3CEA">
        <w:rPr>
          <w:rFonts w:ascii="Noto Sans" w:hAnsi="Noto Sans" w:cs="Noto Sans"/>
          <w:sz w:val="20"/>
          <w:szCs w:val="20"/>
        </w:rPr>
        <w:t xml:space="preserve">ecibidas las proposiciones en la fecha y hora establecidas, éstas no podrán </w:t>
      </w:r>
      <w:r w:rsidR="00FA0D33" w:rsidRPr="00EC3CEA">
        <w:rPr>
          <w:rFonts w:ascii="Noto Sans" w:hAnsi="Noto Sans" w:cs="Noto Sans"/>
          <w:sz w:val="20"/>
          <w:szCs w:val="20"/>
        </w:rPr>
        <w:t xml:space="preserve">modificarse, </w:t>
      </w:r>
      <w:r w:rsidR="00A04F4E" w:rsidRPr="00EC3CEA">
        <w:rPr>
          <w:rFonts w:ascii="Noto Sans" w:hAnsi="Noto Sans" w:cs="Noto Sans"/>
          <w:sz w:val="20"/>
          <w:szCs w:val="20"/>
        </w:rPr>
        <w:t>retirarse o dejarse sin efecto, por lo que deberán considerarse vigentes dentro del procedimiento de contratación hasta su conclusión.</w:t>
      </w:r>
      <w:bookmarkEnd w:id="97"/>
    </w:p>
    <w:p w:rsidR="00A04F4E" w:rsidRPr="00771DDE" w:rsidRDefault="00A04F4E" w:rsidP="00E37FFB">
      <w:pPr>
        <w:ind w:right="49"/>
        <w:jc w:val="both"/>
        <w:rPr>
          <w:rFonts w:ascii="Noto Sans" w:hAnsi="Noto Sans" w:cs="Noto Sans"/>
          <w:sz w:val="16"/>
          <w:szCs w:val="16"/>
        </w:rPr>
      </w:pPr>
    </w:p>
    <w:p w:rsidR="00A04F4E" w:rsidRPr="00E37FFB" w:rsidRDefault="00A04F4E" w:rsidP="00E37FFB">
      <w:pPr>
        <w:ind w:right="49"/>
        <w:jc w:val="both"/>
        <w:rPr>
          <w:rFonts w:ascii="Noto Sans" w:hAnsi="Noto Sans" w:cs="Noto Sans"/>
          <w:b/>
          <w:sz w:val="20"/>
          <w:szCs w:val="20"/>
        </w:rPr>
      </w:pPr>
      <w:bookmarkStart w:id="98" w:name="_Hlk129003517"/>
      <w:r w:rsidRPr="00E37FFB">
        <w:rPr>
          <w:rFonts w:ascii="Noto Sans" w:hAnsi="Noto Sans" w:cs="Noto Sans"/>
          <w:sz w:val="20"/>
          <w:szCs w:val="20"/>
        </w:rPr>
        <w:t xml:space="preserve">Una vez recibidas las proposiciones, se procederá a la apertura de todas y cada una de ellas, haciéndose constar la documentación presentada, sin que ello implique la evaluación de su contenido, por lo que, en el caso de que algún licitante omita la presentación de algún documento o requisito, no serán desechadas en ese momento, haciéndose constar ello en el formato de recepción de los documentos que integran la </w:t>
      </w:r>
      <w:r w:rsidR="004F1959" w:rsidRPr="00E37FFB">
        <w:rPr>
          <w:rFonts w:ascii="Noto Sans" w:hAnsi="Noto Sans" w:cs="Noto Sans"/>
          <w:sz w:val="20"/>
          <w:szCs w:val="20"/>
        </w:rPr>
        <w:t>proposición</w:t>
      </w:r>
      <w:r w:rsidRPr="00E37FFB">
        <w:rPr>
          <w:rFonts w:ascii="Noto Sans" w:hAnsi="Noto Sans" w:cs="Noto Sans"/>
          <w:sz w:val="20"/>
          <w:szCs w:val="20"/>
        </w:rPr>
        <w:t xml:space="preserve"> conforme al </w:t>
      </w:r>
      <w:r w:rsidR="00EC1232" w:rsidRPr="00931C98">
        <w:rPr>
          <w:rFonts w:ascii="Noto Sans" w:hAnsi="Noto Sans" w:cs="Noto Sans"/>
          <w:b/>
          <w:sz w:val="20"/>
          <w:szCs w:val="20"/>
        </w:rPr>
        <w:t>Anexo X</w:t>
      </w:r>
      <w:r w:rsidR="006926A3" w:rsidRPr="00931C98">
        <w:rPr>
          <w:rFonts w:ascii="Noto Sans" w:hAnsi="Noto Sans" w:cs="Noto Sans"/>
          <w:b/>
          <w:sz w:val="20"/>
          <w:szCs w:val="20"/>
        </w:rPr>
        <w:t>III</w:t>
      </w:r>
      <w:r w:rsidR="00EC1232" w:rsidRPr="00E37FFB">
        <w:rPr>
          <w:rFonts w:ascii="Noto Sans" w:hAnsi="Noto Sans" w:cs="Noto Sans"/>
          <w:b/>
          <w:sz w:val="20"/>
          <w:szCs w:val="20"/>
        </w:rPr>
        <w:t xml:space="preserve"> </w:t>
      </w:r>
      <w:r w:rsidR="00792070" w:rsidRPr="00E37FFB">
        <w:rPr>
          <w:rFonts w:ascii="Noto Sans" w:hAnsi="Noto Sans" w:cs="Noto Sans"/>
          <w:b/>
          <w:sz w:val="20"/>
          <w:szCs w:val="20"/>
        </w:rPr>
        <w:t>Relac</w:t>
      </w:r>
      <w:r w:rsidR="00EC1232" w:rsidRPr="00E37FFB">
        <w:rPr>
          <w:rFonts w:ascii="Noto Sans" w:hAnsi="Noto Sans" w:cs="Noto Sans"/>
          <w:b/>
          <w:sz w:val="20"/>
          <w:szCs w:val="20"/>
        </w:rPr>
        <w:t>ión de entrega de documentación</w:t>
      </w:r>
      <w:r w:rsidR="00792070" w:rsidRPr="00E37FFB">
        <w:rPr>
          <w:rFonts w:ascii="Noto Sans" w:hAnsi="Noto Sans" w:cs="Noto Sans"/>
          <w:sz w:val="20"/>
          <w:szCs w:val="20"/>
        </w:rPr>
        <w:t xml:space="preserve">, </w:t>
      </w:r>
      <w:r w:rsidRPr="00E37FFB">
        <w:rPr>
          <w:rFonts w:ascii="Noto Sans" w:hAnsi="Noto Sans" w:cs="Noto Sans"/>
          <w:sz w:val="20"/>
          <w:szCs w:val="20"/>
        </w:rPr>
        <w:t xml:space="preserve">lo anterior de conformidad con lo establecido el artículo 47 del </w:t>
      </w:r>
      <w:r w:rsidR="004F1959" w:rsidRPr="00E37FFB">
        <w:rPr>
          <w:rFonts w:ascii="Noto Sans" w:hAnsi="Noto Sans" w:cs="Noto Sans"/>
          <w:sz w:val="20"/>
          <w:szCs w:val="20"/>
        </w:rPr>
        <w:t>Reglamento</w:t>
      </w:r>
      <w:r w:rsidRPr="00E37FFB">
        <w:rPr>
          <w:rFonts w:ascii="Noto Sans" w:hAnsi="Noto Sans" w:cs="Noto Sans"/>
          <w:sz w:val="20"/>
          <w:szCs w:val="20"/>
        </w:rPr>
        <w:t>.</w:t>
      </w:r>
    </w:p>
    <w:bookmarkEnd w:id="98"/>
    <w:p w:rsidR="003965CF" w:rsidRPr="00E37FFB" w:rsidRDefault="003965CF" w:rsidP="00E37FFB">
      <w:pPr>
        <w:ind w:right="49"/>
        <w:jc w:val="both"/>
        <w:rPr>
          <w:rFonts w:ascii="Noto Sans" w:hAnsi="Noto Sans" w:cs="Noto Sans"/>
          <w:b/>
          <w:sz w:val="20"/>
          <w:szCs w:val="20"/>
        </w:rPr>
      </w:pPr>
    </w:p>
    <w:p w:rsidR="00272CC2" w:rsidRPr="00E37FFB" w:rsidRDefault="00272CC2" w:rsidP="00E37FFB">
      <w:pPr>
        <w:ind w:right="49"/>
        <w:jc w:val="both"/>
        <w:rPr>
          <w:rFonts w:ascii="Noto Sans" w:eastAsia="Times New Roman" w:hAnsi="Noto Sans" w:cs="Noto Sans"/>
          <w:noProof w:val="0"/>
          <w:sz w:val="20"/>
          <w:szCs w:val="20"/>
          <w:lang w:eastAsia="ar-SA"/>
        </w:rPr>
      </w:pPr>
      <w:r w:rsidRPr="00E37FFB">
        <w:rPr>
          <w:rFonts w:ascii="Noto Sans" w:eastAsia="Times New Roman" w:hAnsi="Noto Sans" w:cs="Noto Sans"/>
          <w:noProof w:val="0"/>
          <w:sz w:val="20"/>
          <w:szCs w:val="20"/>
          <w:lang w:eastAsia="ar-SA"/>
        </w:rPr>
        <w:t xml:space="preserve">Cuando por causas ajenas a la Plataforma Compras MX o a la Convocante, no sea posible iniciar o continuar con el acto de Presentación y Apertura de Proposiciones, el mismo se podrá suspender de manera fundada y </w:t>
      </w:r>
      <w:r w:rsidRPr="00E37FFB">
        <w:rPr>
          <w:rFonts w:ascii="Noto Sans" w:hAnsi="Noto Sans" w:cs="Noto Sans"/>
          <w:sz w:val="20"/>
          <w:szCs w:val="20"/>
        </w:rPr>
        <w:t>motivada</w:t>
      </w:r>
      <w:r w:rsidRPr="00E37FFB">
        <w:rPr>
          <w:rFonts w:ascii="Noto Sans" w:eastAsia="Times New Roman" w:hAnsi="Noto Sans" w:cs="Noto Sans"/>
          <w:noProof w:val="0"/>
          <w:sz w:val="20"/>
          <w:szCs w:val="20"/>
          <w:lang w:eastAsia="ar-SA"/>
        </w:rPr>
        <w:t xml:space="preserve">, hasta en tanto se restablezcan las condiciones para su inicio o reanudación; a tal efecto la Convocante difundirá en la Plataforma Compras MX la fecha y hora en la que iniciará o reanudará el acto, salvo lo previsto en el numeral </w:t>
      </w:r>
      <w:r w:rsidRPr="00E37FFB">
        <w:rPr>
          <w:rFonts w:ascii="Noto Sans" w:eastAsia="Times New Roman" w:hAnsi="Noto Sans" w:cs="Noto Sans"/>
          <w:b/>
          <w:noProof w:val="0"/>
          <w:sz w:val="20"/>
          <w:szCs w:val="20"/>
          <w:lang w:eastAsia="ar-SA"/>
        </w:rPr>
        <w:t>29</w:t>
      </w:r>
      <w:r w:rsidRPr="00E37FFB">
        <w:rPr>
          <w:rFonts w:ascii="Noto Sans" w:eastAsia="Times New Roman" w:hAnsi="Noto Sans" w:cs="Noto Sans"/>
          <w:noProof w:val="0"/>
          <w:sz w:val="20"/>
          <w:szCs w:val="20"/>
          <w:lang w:eastAsia="ar-SA"/>
        </w:rPr>
        <w:t xml:space="preserve"> del </w:t>
      </w:r>
      <w:r w:rsidRPr="00E37FFB">
        <w:rPr>
          <w:rFonts w:ascii="Noto Sans" w:eastAsia="Times New Roman" w:hAnsi="Noto Sans" w:cs="Noto Sans"/>
          <w:iCs/>
          <w:noProof w:val="0"/>
          <w:sz w:val="20"/>
          <w:szCs w:val="20"/>
          <w:lang w:eastAsia="ar-SA"/>
        </w:rPr>
        <w:t>ACUERDO,</w:t>
      </w:r>
      <w:r w:rsidRPr="00E37FFB">
        <w:rPr>
          <w:rFonts w:ascii="Noto Sans" w:eastAsia="Times New Roman" w:hAnsi="Noto Sans" w:cs="Noto Sans"/>
          <w:i/>
          <w:noProof w:val="0"/>
          <w:sz w:val="20"/>
          <w:szCs w:val="20"/>
          <w:lang w:eastAsia="ar-SA"/>
        </w:rPr>
        <w:t xml:space="preserve"> </w:t>
      </w:r>
      <w:r w:rsidRPr="00E37FFB">
        <w:rPr>
          <w:rFonts w:ascii="Noto Sans" w:eastAsia="Times New Roman" w:hAnsi="Noto Sans" w:cs="Noto Sans"/>
          <w:noProof w:val="0"/>
          <w:sz w:val="20"/>
          <w:szCs w:val="20"/>
          <w:lang w:eastAsia="ar-SA"/>
        </w:rPr>
        <w:t>el cual contempla lo siguiente:</w:t>
      </w:r>
    </w:p>
    <w:p w:rsidR="00272CC2" w:rsidRPr="00771DDE" w:rsidRDefault="00272CC2" w:rsidP="00E37FFB">
      <w:pPr>
        <w:suppressAutoHyphens/>
        <w:ind w:left="-284" w:right="49"/>
        <w:jc w:val="both"/>
        <w:rPr>
          <w:rFonts w:ascii="Noto Sans" w:eastAsia="Times New Roman" w:hAnsi="Noto Sans" w:cs="Noto Sans"/>
          <w:noProof w:val="0"/>
          <w:sz w:val="16"/>
          <w:szCs w:val="16"/>
          <w:lang w:eastAsia="ar-SA"/>
        </w:rPr>
      </w:pPr>
    </w:p>
    <w:p w:rsidR="00272CC2" w:rsidRPr="00EC485D" w:rsidRDefault="00272CC2" w:rsidP="00EC485D">
      <w:pPr>
        <w:suppressAutoHyphens/>
        <w:ind w:left="454" w:right="616"/>
        <w:jc w:val="both"/>
        <w:rPr>
          <w:rFonts w:ascii="Noto Sans" w:eastAsia="Times New Roman" w:hAnsi="Noto Sans" w:cs="Noto Sans"/>
          <w:b/>
          <w:i/>
          <w:noProof w:val="0"/>
          <w:sz w:val="18"/>
          <w:szCs w:val="18"/>
          <w:lang w:eastAsia="ar-SA"/>
        </w:rPr>
      </w:pPr>
      <w:r w:rsidRPr="00EC485D">
        <w:rPr>
          <w:rFonts w:ascii="Noto Sans" w:eastAsia="Times New Roman" w:hAnsi="Noto Sans" w:cs="Noto Sans"/>
          <w:b/>
          <w:i/>
          <w:noProof w:val="0"/>
          <w:sz w:val="18"/>
          <w:szCs w:val="18"/>
          <w:lang w:eastAsia="ar-SA"/>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272CC2" w:rsidRPr="00771DDE" w:rsidRDefault="00272CC2" w:rsidP="00E37FFB">
      <w:pPr>
        <w:ind w:right="49"/>
        <w:jc w:val="both"/>
        <w:rPr>
          <w:rFonts w:ascii="Noto Sans" w:hAnsi="Noto Sans" w:cs="Noto Sans"/>
          <w:b/>
          <w:sz w:val="16"/>
          <w:szCs w:val="16"/>
        </w:rPr>
      </w:pPr>
    </w:p>
    <w:p w:rsidR="00A04F4E" w:rsidRPr="00E37FFB" w:rsidRDefault="00A04F4E" w:rsidP="00E37FFB">
      <w:pPr>
        <w:ind w:right="49"/>
        <w:jc w:val="both"/>
        <w:rPr>
          <w:rFonts w:ascii="Noto Sans" w:hAnsi="Noto Sans" w:cs="Noto Sans"/>
          <w:sz w:val="20"/>
          <w:szCs w:val="20"/>
        </w:rPr>
      </w:pPr>
      <w:r w:rsidRPr="00E37FFB">
        <w:rPr>
          <w:rFonts w:ascii="Noto Sans" w:hAnsi="Noto Sans" w:cs="Noto Sans"/>
          <w:sz w:val="20"/>
          <w:szCs w:val="20"/>
        </w:rPr>
        <w:t>En el presente procedimiento no se recib</w:t>
      </w:r>
      <w:r w:rsidR="00057F7A" w:rsidRPr="00E37FFB">
        <w:rPr>
          <w:rFonts w:ascii="Noto Sans" w:hAnsi="Noto Sans" w:cs="Noto Sans"/>
          <w:sz w:val="20"/>
          <w:szCs w:val="20"/>
        </w:rPr>
        <w:t>irá</w:t>
      </w:r>
      <w:r w:rsidRPr="00E37FFB">
        <w:rPr>
          <w:rFonts w:ascii="Noto Sans" w:hAnsi="Noto Sans" w:cs="Noto Sans"/>
          <w:sz w:val="20"/>
          <w:szCs w:val="20"/>
        </w:rPr>
        <w:t>n proposiciones a través del servicio postal o mensajería, ni de forma presencial.</w:t>
      </w:r>
    </w:p>
    <w:p w:rsidR="00952E35" w:rsidRPr="00771DDE" w:rsidRDefault="00952E35" w:rsidP="00E37FFB">
      <w:pPr>
        <w:ind w:right="49"/>
        <w:jc w:val="both"/>
        <w:rPr>
          <w:rFonts w:ascii="Noto Sans" w:hAnsi="Noto Sans" w:cs="Noto Sans"/>
          <w:sz w:val="16"/>
          <w:szCs w:val="16"/>
        </w:rPr>
      </w:pPr>
    </w:p>
    <w:p w:rsidR="00952E35" w:rsidRPr="00E37FFB" w:rsidRDefault="00740858" w:rsidP="00E37FFB">
      <w:pPr>
        <w:ind w:right="49"/>
        <w:jc w:val="both"/>
        <w:rPr>
          <w:rFonts w:ascii="Noto Sans" w:hAnsi="Noto Sans" w:cs="Noto Sans"/>
          <w:sz w:val="20"/>
          <w:szCs w:val="20"/>
        </w:rPr>
      </w:pPr>
      <w:bookmarkStart w:id="99" w:name="_Hlk129003545"/>
      <w:r w:rsidRPr="00E37FFB">
        <w:rPr>
          <w:rFonts w:ascii="Noto Sans" w:hAnsi="Noto Sans" w:cs="Noto Sans"/>
          <w:sz w:val="20"/>
          <w:szCs w:val="20"/>
        </w:rPr>
        <w:t>El Instituto c</w:t>
      </w:r>
      <w:r w:rsidR="00952E35" w:rsidRPr="00E37FFB">
        <w:rPr>
          <w:rFonts w:ascii="Noto Sans" w:hAnsi="Noto Sans" w:cs="Noto Sans"/>
          <w:sz w:val="20"/>
          <w:szCs w:val="20"/>
        </w:rPr>
        <w:t xml:space="preserve">onforme al artículo </w:t>
      </w:r>
      <w:r w:rsidR="00934DA4" w:rsidRPr="00E37FFB">
        <w:rPr>
          <w:rFonts w:ascii="Noto Sans" w:hAnsi="Noto Sans" w:cs="Noto Sans"/>
          <w:sz w:val="20"/>
          <w:szCs w:val="20"/>
        </w:rPr>
        <w:t>46</w:t>
      </w:r>
      <w:r w:rsidR="00952E35" w:rsidRPr="00E37FFB">
        <w:rPr>
          <w:rFonts w:ascii="Noto Sans" w:hAnsi="Noto Sans" w:cs="Noto Sans"/>
          <w:sz w:val="20"/>
          <w:szCs w:val="20"/>
        </w:rPr>
        <w:t xml:space="preserve"> fracción II de la LAASSP, levantará el acta correspondiente que servirá de constancia de la celebración del acto de presentac</w:t>
      </w:r>
      <w:r w:rsidR="00340418" w:rsidRPr="00E37FFB">
        <w:rPr>
          <w:rFonts w:ascii="Noto Sans" w:hAnsi="Noto Sans" w:cs="Noto Sans"/>
          <w:sz w:val="20"/>
          <w:szCs w:val="20"/>
        </w:rPr>
        <w:t>ión y apertura de proposiciones;</w:t>
      </w:r>
      <w:r w:rsidR="00952E35" w:rsidRPr="00E37FFB">
        <w:rPr>
          <w:rFonts w:ascii="Noto Sans" w:hAnsi="Noto Sans" w:cs="Noto Sans"/>
          <w:sz w:val="20"/>
          <w:szCs w:val="20"/>
        </w:rPr>
        <w:t xml:space="preserve"> se hará constar el </w:t>
      </w:r>
      <w:r w:rsidR="00C1562A" w:rsidRPr="00E37FFB">
        <w:rPr>
          <w:rFonts w:ascii="Noto Sans" w:hAnsi="Noto Sans" w:cs="Noto Sans"/>
          <w:sz w:val="20"/>
          <w:szCs w:val="20"/>
        </w:rPr>
        <w:t xml:space="preserve">precio unitario y el </w:t>
      </w:r>
      <w:r w:rsidR="00952E35" w:rsidRPr="00E37FFB">
        <w:rPr>
          <w:rFonts w:ascii="Noto Sans" w:hAnsi="Noto Sans" w:cs="Noto Sans"/>
          <w:sz w:val="20"/>
          <w:szCs w:val="20"/>
        </w:rPr>
        <w:t xml:space="preserve">importe </w:t>
      </w:r>
      <w:r w:rsidR="000A0E0B" w:rsidRPr="00E37FFB">
        <w:rPr>
          <w:rFonts w:ascii="Noto Sans" w:hAnsi="Noto Sans" w:cs="Noto Sans"/>
          <w:sz w:val="20"/>
          <w:szCs w:val="20"/>
        </w:rPr>
        <w:t>máximo</w:t>
      </w:r>
      <w:r w:rsidR="00952E35" w:rsidRPr="00E37FFB">
        <w:rPr>
          <w:rFonts w:ascii="Noto Sans" w:hAnsi="Noto Sans" w:cs="Noto Sans"/>
          <w:sz w:val="20"/>
          <w:szCs w:val="20"/>
        </w:rPr>
        <w:t xml:space="preserve"> de las proposiciones presentadas,</w:t>
      </w:r>
      <w:r w:rsidR="00FF1338" w:rsidRPr="00E37FFB">
        <w:rPr>
          <w:rFonts w:ascii="Noto Sans" w:hAnsi="Noto Sans" w:cs="Noto Sans"/>
          <w:sz w:val="20"/>
          <w:szCs w:val="20"/>
        </w:rPr>
        <w:t xml:space="preserve"> se adjuntar</w:t>
      </w:r>
      <w:r w:rsidR="00DB4869" w:rsidRPr="00E37FFB">
        <w:rPr>
          <w:rFonts w:ascii="Noto Sans" w:hAnsi="Noto Sans" w:cs="Noto Sans"/>
          <w:sz w:val="20"/>
          <w:szCs w:val="20"/>
        </w:rPr>
        <w:t>á</w:t>
      </w:r>
      <w:r w:rsidR="00FF1338" w:rsidRPr="00E37FFB">
        <w:rPr>
          <w:rFonts w:ascii="Noto Sans" w:hAnsi="Noto Sans" w:cs="Noto Sans"/>
          <w:sz w:val="20"/>
          <w:szCs w:val="20"/>
        </w:rPr>
        <w:t xml:space="preserve"> copia de las mismas</w:t>
      </w:r>
      <w:r w:rsidR="004F1959" w:rsidRPr="00E37FFB">
        <w:rPr>
          <w:rFonts w:ascii="Noto Sans" w:hAnsi="Noto Sans" w:cs="Noto Sans"/>
          <w:sz w:val="20"/>
          <w:szCs w:val="20"/>
        </w:rPr>
        <w:t xml:space="preserve"> (Propuestas Económicas)</w:t>
      </w:r>
      <w:r w:rsidR="00FF1338" w:rsidRPr="00E37FFB">
        <w:rPr>
          <w:rFonts w:ascii="Noto Sans" w:hAnsi="Noto Sans" w:cs="Noto Sans"/>
          <w:sz w:val="20"/>
          <w:szCs w:val="20"/>
        </w:rPr>
        <w:t>, y se</w:t>
      </w:r>
      <w:r w:rsidR="00952E35" w:rsidRPr="00E37FFB">
        <w:rPr>
          <w:rFonts w:ascii="Noto Sans" w:hAnsi="Noto Sans" w:cs="Noto Sans"/>
          <w:sz w:val="20"/>
          <w:szCs w:val="20"/>
        </w:rPr>
        <w:t xml:space="preserve"> señalará lugar, fecha y hora en que se dará a conocer el fallo de la Licitación. El acta será firmada por los asistentes, a los cuales se les entregará copia simple de la misma. </w:t>
      </w:r>
    </w:p>
    <w:bookmarkEnd w:id="99"/>
    <w:p w:rsidR="00952E35" w:rsidRPr="00771DDE" w:rsidRDefault="00952E35" w:rsidP="00E37FFB">
      <w:pPr>
        <w:ind w:right="49"/>
        <w:jc w:val="both"/>
        <w:rPr>
          <w:rFonts w:ascii="Noto Sans" w:hAnsi="Noto Sans" w:cs="Noto Sans"/>
          <w:sz w:val="16"/>
          <w:szCs w:val="16"/>
        </w:rPr>
      </w:pPr>
    </w:p>
    <w:p w:rsidR="00952E35" w:rsidRPr="00E37FFB" w:rsidRDefault="00952E35" w:rsidP="00E37FFB">
      <w:pPr>
        <w:widowControl w:val="0"/>
        <w:adjustRightInd w:val="0"/>
        <w:ind w:right="49"/>
        <w:jc w:val="both"/>
        <w:textAlignment w:val="baseline"/>
        <w:rPr>
          <w:rFonts w:ascii="Noto Sans" w:hAnsi="Noto Sans" w:cs="Noto Sans"/>
          <w:sz w:val="20"/>
          <w:szCs w:val="20"/>
        </w:rPr>
      </w:pPr>
      <w:r w:rsidRPr="00E37FFB">
        <w:rPr>
          <w:rFonts w:ascii="Noto Sans" w:hAnsi="Noto Sans" w:cs="Noto Sans"/>
          <w:sz w:val="20"/>
          <w:szCs w:val="20"/>
        </w:rPr>
        <w:t xml:space="preserve">El acta correspondiente al acto de presentación y apertura de proposiciones, </w:t>
      </w:r>
      <w:r w:rsidR="00934DA4" w:rsidRPr="00E37FFB">
        <w:rPr>
          <w:rFonts w:ascii="Noto Sans" w:hAnsi="Noto Sans" w:cs="Noto Sans"/>
          <w:sz w:val="20"/>
          <w:szCs w:val="20"/>
        </w:rPr>
        <w:t xml:space="preserve">para efectos de notificación personal, será difundida el mismo día de su celebración en la Plataforma </w:t>
      </w:r>
      <w:r w:rsidRPr="00E37FFB">
        <w:rPr>
          <w:rFonts w:ascii="Noto Sans" w:hAnsi="Noto Sans" w:cs="Noto Sans"/>
          <w:sz w:val="20"/>
          <w:szCs w:val="20"/>
        </w:rPr>
        <w:t xml:space="preserve">en términos de lo dispuesto en el último párrafo del artículo </w:t>
      </w:r>
      <w:r w:rsidR="00934DA4" w:rsidRPr="00E37FFB">
        <w:rPr>
          <w:rFonts w:ascii="Noto Sans" w:hAnsi="Noto Sans" w:cs="Noto Sans"/>
          <w:sz w:val="20"/>
          <w:szCs w:val="20"/>
        </w:rPr>
        <w:t>50</w:t>
      </w:r>
      <w:r w:rsidRPr="00E37FFB">
        <w:rPr>
          <w:rFonts w:ascii="Noto Sans" w:hAnsi="Noto Sans" w:cs="Noto Sans"/>
          <w:sz w:val="20"/>
          <w:szCs w:val="20"/>
        </w:rPr>
        <w:t xml:space="preserve"> de la LAASSP.</w:t>
      </w:r>
    </w:p>
    <w:p w:rsidR="00952E35" w:rsidRPr="00771DDE" w:rsidRDefault="00952E35" w:rsidP="00E37FFB">
      <w:pPr>
        <w:ind w:right="49"/>
        <w:jc w:val="both"/>
        <w:rPr>
          <w:rFonts w:ascii="Noto Sans" w:hAnsi="Noto Sans" w:cs="Noto Sans"/>
          <w:sz w:val="16"/>
          <w:szCs w:val="16"/>
        </w:rPr>
      </w:pPr>
    </w:p>
    <w:p w:rsidR="00FF1338" w:rsidRPr="00E37FFB" w:rsidRDefault="004F1959" w:rsidP="00E37FFB">
      <w:pPr>
        <w:widowControl w:val="0"/>
        <w:adjustRightInd w:val="0"/>
        <w:ind w:right="49"/>
        <w:jc w:val="both"/>
        <w:textAlignment w:val="baseline"/>
        <w:rPr>
          <w:rFonts w:ascii="Noto Sans" w:hAnsi="Noto Sans" w:cs="Noto Sans"/>
          <w:sz w:val="20"/>
          <w:szCs w:val="20"/>
        </w:rPr>
      </w:pPr>
      <w:r w:rsidRPr="00E37FFB">
        <w:rPr>
          <w:rFonts w:ascii="Noto Sans" w:hAnsi="Noto Sans" w:cs="Noto Sans"/>
          <w:sz w:val="20"/>
          <w:szCs w:val="20"/>
        </w:rPr>
        <w:t>L</w:t>
      </w:r>
      <w:r w:rsidR="00FF1338" w:rsidRPr="00E37FFB">
        <w:rPr>
          <w:rFonts w:ascii="Noto Sans" w:hAnsi="Noto Sans" w:cs="Noto Sans"/>
          <w:sz w:val="20"/>
          <w:szCs w:val="20"/>
        </w:rPr>
        <w:t xml:space="preserve">a totalidad de los archivos </w:t>
      </w:r>
      <w:r w:rsidRPr="00E37FFB">
        <w:rPr>
          <w:rFonts w:ascii="Noto Sans" w:hAnsi="Noto Sans" w:cs="Noto Sans"/>
          <w:sz w:val="20"/>
          <w:szCs w:val="20"/>
        </w:rPr>
        <w:t xml:space="preserve">que conformen las proposiciones </w:t>
      </w:r>
      <w:r w:rsidR="00FF1338" w:rsidRPr="00E37FFB">
        <w:rPr>
          <w:rFonts w:ascii="Noto Sans" w:hAnsi="Noto Sans" w:cs="Noto Sans"/>
          <w:sz w:val="20"/>
          <w:szCs w:val="20"/>
        </w:rPr>
        <w:t xml:space="preserve">se almacenarán en medios ópticos de almacenamiento, uno para ser entregado al área requirente </w:t>
      </w:r>
      <w:r w:rsidR="00D85188" w:rsidRPr="00E37FFB">
        <w:rPr>
          <w:rFonts w:ascii="Noto Sans" w:hAnsi="Noto Sans" w:cs="Noto Sans"/>
          <w:sz w:val="20"/>
          <w:szCs w:val="20"/>
        </w:rPr>
        <w:t xml:space="preserve">consolidadora y técnica </w:t>
      </w:r>
      <w:r w:rsidR="00FF1338" w:rsidRPr="00E37FFB">
        <w:rPr>
          <w:rFonts w:ascii="Noto Sans" w:hAnsi="Noto Sans" w:cs="Noto Sans"/>
          <w:sz w:val="20"/>
          <w:szCs w:val="20"/>
        </w:rPr>
        <w:t>y otro para que obre en el expediente.</w:t>
      </w:r>
    </w:p>
    <w:p w:rsidR="00FF1338" w:rsidRPr="00771DDE" w:rsidRDefault="00FF1338" w:rsidP="00E37FFB">
      <w:pPr>
        <w:ind w:right="49"/>
        <w:jc w:val="both"/>
        <w:rPr>
          <w:rFonts w:ascii="Noto Sans" w:hAnsi="Noto Sans" w:cs="Noto Sans"/>
          <w:sz w:val="16"/>
          <w:szCs w:val="16"/>
        </w:rPr>
      </w:pPr>
    </w:p>
    <w:p w:rsidR="0095628B" w:rsidRPr="00E37FFB" w:rsidRDefault="00D1134A"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100" w:name="_Toc424735333"/>
      <w:bookmarkStart w:id="101" w:name="_Toc211255011"/>
      <w:r w:rsidRPr="00E37FFB">
        <w:rPr>
          <w:rFonts w:ascii="Noto Sans" w:hAnsi="Noto Sans" w:cs="Noto Sans"/>
          <w:i w:val="0"/>
          <w:sz w:val="20"/>
          <w:lang w:val="es-ES_tradnl"/>
        </w:rPr>
        <w:t>Proposiciones conjuntas</w:t>
      </w:r>
      <w:bookmarkEnd w:id="100"/>
      <w:r w:rsidR="00C97DF6" w:rsidRPr="00E37FFB">
        <w:rPr>
          <w:rFonts w:ascii="Noto Sans" w:hAnsi="Noto Sans" w:cs="Noto Sans"/>
          <w:i w:val="0"/>
          <w:sz w:val="20"/>
          <w:lang w:val="es-ES_tradnl"/>
        </w:rPr>
        <w:t>.</w:t>
      </w:r>
      <w:bookmarkEnd w:id="101"/>
      <w:r w:rsidRPr="00E37FFB">
        <w:rPr>
          <w:rFonts w:ascii="Noto Sans" w:hAnsi="Noto Sans" w:cs="Noto Sans"/>
          <w:i w:val="0"/>
          <w:sz w:val="20"/>
          <w:lang w:val="es-ES_tradnl"/>
        </w:rPr>
        <w:t xml:space="preserve"> </w:t>
      </w:r>
    </w:p>
    <w:p w:rsidR="004706BC" w:rsidRPr="00771DDE" w:rsidRDefault="004706BC" w:rsidP="00E37FFB">
      <w:pPr>
        <w:ind w:right="49"/>
        <w:rPr>
          <w:rFonts w:ascii="Noto Sans" w:hAnsi="Noto Sans" w:cs="Noto Sans"/>
          <w:sz w:val="16"/>
          <w:szCs w:val="16"/>
          <w:lang w:val="es-ES_tradnl" w:eastAsia="ar-SA"/>
        </w:rPr>
      </w:pPr>
    </w:p>
    <w:p w:rsidR="004706BC" w:rsidRPr="00E37FFB" w:rsidRDefault="004706BC" w:rsidP="00E37FFB">
      <w:pPr>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 xml:space="preserve">En caso de presentar proposiciones conjuntas, deberá </w:t>
      </w:r>
      <w:r w:rsidR="00834626" w:rsidRPr="00E37FFB">
        <w:rPr>
          <w:rFonts w:ascii="Noto Sans" w:hAnsi="Noto Sans" w:cs="Noto Sans"/>
          <w:sz w:val="20"/>
          <w:szCs w:val="20"/>
          <w:lang w:val="es-ES_tradnl" w:eastAsia="ar-SA"/>
        </w:rPr>
        <w:t>incluirse</w:t>
      </w:r>
      <w:r w:rsidRPr="00E37FFB">
        <w:rPr>
          <w:rFonts w:ascii="Noto Sans" w:hAnsi="Noto Sans" w:cs="Noto Sans"/>
          <w:sz w:val="20"/>
          <w:szCs w:val="20"/>
          <w:lang w:val="es-ES_tradnl" w:eastAsia="ar-SA"/>
        </w:rPr>
        <w:t xml:space="preserve"> el convenio correspondiente en los términos </w:t>
      </w:r>
      <w:r w:rsidR="00652610" w:rsidRPr="00E37FFB">
        <w:rPr>
          <w:rFonts w:ascii="Noto Sans" w:hAnsi="Noto Sans" w:cs="Noto Sans"/>
          <w:sz w:val="20"/>
          <w:szCs w:val="20"/>
        </w:rPr>
        <w:t xml:space="preserve">de los artículos </w:t>
      </w:r>
      <w:r w:rsidR="00934DA4" w:rsidRPr="00E37FFB">
        <w:rPr>
          <w:rFonts w:ascii="Noto Sans" w:hAnsi="Noto Sans" w:cs="Noto Sans"/>
          <w:sz w:val="20"/>
          <w:szCs w:val="20"/>
        </w:rPr>
        <w:t>45</w:t>
      </w:r>
      <w:r w:rsidR="00652610" w:rsidRPr="00E37FFB">
        <w:rPr>
          <w:rFonts w:ascii="Noto Sans" w:hAnsi="Noto Sans" w:cs="Noto Sans"/>
          <w:sz w:val="20"/>
          <w:szCs w:val="20"/>
        </w:rPr>
        <w:t xml:space="preserve"> de la LAASSP y 44 de</w:t>
      </w:r>
      <w:r w:rsidR="001122B2" w:rsidRPr="00E37FFB">
        <w:rPr>
          <w:rFonts w:ascii="Noto Sans" w:hAnsi="Noto Sans" w:cs="Noto Sans"/>
          <w:sz w:val="20"/>
          <w:szCs w:val="20"/>
        </w:rPr>
        <w:t>l</w:t>
      </w:r>
      <w:r w:rsidR="00652610" w:rsidRPr="00E37FFB">
        <w:rPr>
          <w:rFonts w:ascii="Noto Sans" w:hAnsi="Noto Sans" w:cs="Noto Sans"/>
          <w:sz w:val="20"/>
          <w:szCs w:val="20"/>
        </w:rPr>
        <w:t xml:space="preserve"> Reglamento.</w:t>
      </w:r>
    </w:p>
    <w:p w:rsidR="00AF406B" w:rsidRPr="00771DDE" w:rsidRDefault="00AF406B" w:rsidP="00E37FFB">
      <w:pPr>
        <w:ind w:right="49"/>
        <w:jc w:val="both"/>
        <w:rPr>
          <w:rFonts w:ascii="Noto Sans" w:hAnsi="Noto Sans" w:cs="Noto Sans"/>
          <w:sz w:val="16"/>
          <w:szCs w:val="16"/>
        </w:rPr>
      </w:pPr>
    </w:p>
    <w:p w:rsidR="00834626" w:rsidRPr="00E37FFB" w:rsidRDefault="001A5EF3" w:rsidP="00E37FFB">
      <w:pPr>
        <w:ind w:right="49"/>
        <w:jc w:val="both"/>
        <w:rPr>
          <w:rFonts w:ascii="Noto Sans" w:hAnsi="Noto Sans" w:cs="Noto Sans"/>
          <w:sz w:val="20"/>
          <w:szCs w:val="20"/>
        </w:rPr>
      </w:pPr>
      <w:r w:rsidRPr="00E37FFB">
        <w:rPr>
          <w:rFonts w:ascii="Noto Sans" w:hAnsi="Noto Sans" w:cs="Noto Sans"/>
          <w:b/>
          <w:bCs/>
          <w:sz w:val="20"/>
          <w:szCs w:val="20"/>
        </w:rPr>
        <w:t>El representante común de la agrupación deberá señalar que la proposición se presenta en forma conjunta</w:t>
      </w:r>
      <w:r w:rsidRPr="00E37FFB">
        <w:rPr>
          <w:rFonts w:ascii="Noto Sans" w:hAnsi="Noto Sans" w:cs="Noto Sans"/>
          <w:sz w:val="20"/>
          <w:szCs w:val="20"/>
        </w:rPr>
        <w:t xml:space="preserve">. </w:t>
      </w:r>
    </w:p>
    <w:p w:rsidR="00834626" w:rsidRPr="00771DDE" w:rsidRDefault="00834626" w:rsidP="00E37FFB">
      <w:pPr>
        <w:ind w:right="49"/>
        <w:jc w:val="both"/>
        <w:rPr>
          <w:rFonts w:ascii="Noto Sans" w:hAnsi="Noto Sans" w:cs="Noto Sans"/>
          <w:sz w:val="16"/>
          <w:szCs w:val="16"/>
        </w:rPr>
      </w:pPr>
    </w:p>
    <w:p w:rsidR="001A5EF3" w:rsidRPr="00E37FFB" w:rsidRDefault="001A5EF3" w:rsidP="00E37FFB">
      <w:pPr>
        <w:ind w:right="49"/>
        <w:jc w:val="both"/>
        <w:rPr>
          <w:rFonts w:ascii="Noto Sans" w:hAnsi="Noto Sans" w:cs="Noto Sans"/>
          <w:sz w:val="20"/>
          <w:szCs w:val="20"/>
        </w:rPr>
      </w:pPr>
      <w:bookmarkStart w:id="102" w:name="_Hlk129003653"/>
      <w:r w:rsidRPr="00E37FFB">
        <w:rPr>
          <w:rFonts w:ascii="Noto Sans" w:hAnsi="Noto Sans" w:cs="Noto Sans"/>
          <w:sz w:val="20"/>
          <w:szCs w:val="20"/>
        </w:rPr>
        <w:t>El convenio a que hace referencia este numeral</w:t>
      </w:r>
      <w:r w:rsidR="004706BC" w:rsidRPr="00E37FFB">
        <w:rPr>
          <w:rFonts w:ascii="Noto Sans" w:hAnsi="Noto Sans" w:cs="Noto Sans"/>
          <w:sz w:val="20"/>
          <w:szCs w:val="20"/>
        </w:rPr>
        <w:t xml:space="preserve"> </w:t>
      </w:r>
      <w:r w:rsidRPr="00E37FFB">
        <w:rPr>
          <w:rFonts w:ascii="Noto Sans" w:hAnsi="Noto Sans" w:cs="Noto Sans"/>
          <w:sz w:val="20"/>
          <w:szCs w:val="20"/>
        </w:rPr>
        <w:t xml:space="preserve">se presentará con la proposición y, </w:t>
      </w:r>
      <w:r w:rsidR="004706BC" w:rsidRPr="00E37FFB">
        <w:rPr>
          <w:rFonts w:ascii="Noto Sans" w:hAnsi="Noto Sans" w:cs="Noto Sans"/>
          <w:sz w:val="20"/>
          <w:szCs w:val="20"/>
        </w:rPr>
        <w:t>en caso de que a</w:t>
      </w:r>
      <w:r w:rsidRPr="00E37FFB">
        <w:rPr>
          <w:rFonts w:ascii="Noto Sans" w:hAnsi="Noto Sans" w:cs="Noto Sans"/>
          <w:sz w:val="20"/>
          <w:szCs w:val="20"/>
        </w:rPr>
        <w:t xml:space="preserve"> los licitantes que la hubieren presentado se les adjudi</w:t>
      </w:r>
      <w:r w:rsidR="004706BC" w:rsidRPr="00E37FFB">
        <w:rPr>
          <w:rFonts w:ascii="Noto Sans" w:hAnsi="Noto Sans" w:cs="Noto Sans"/>
          <w:sz w:val="20"/>
          <w:szCs w:val="20"/>
        </w:rPr>
        <w:t>que el contrato, dicho convenio</w:t>
      </w:r>
      <w:r w:rsidRPr="00E37FFB">
        <w:rPr>
          <w:rFonts w:ascii="Noto Sans" w:hAnsi="Noto Sans" w:cs="Noto Sans"/>
          <w:sz w:val="20"/>
          <w:szCs w:val="20"/>
        </w:rPr>
        <w:t xml:space="preserve"> formará parte integrante del mismo como uno de sus anexos, para lo cual deberán de firmar todos los representantes de las personas f</w:t>
      </w:r>
      <w:r w:rsidR="003F281F" w:rsidRPr="00E37FFB">
        <w:rPr>
          <w:rFonts w:ascii="Noto Sans" w:hAnsi="Noto Sans" w:cs="Noto Sans"/>
          <w:sz w:val="20"/>
          <w:szCs w:val="20"/>
        </w:rPr>
        <w:t>í</w:t>
      </w:r>
      <w:r w:rsidRPr="00E37FFB">
        <w:rPr>
          <w:rFonts w:ascii="Noto Sans" w:hAnsi="Noto Sans" w:cs="Noto Sans"/>
          <w:sz w:val="20"/>
          <w:szCs w:val="20"/>
        </w:rPr>
        <w:t xml:space="preserve">sicas o morales que hayan firmado el convenio de participación conjunta, </w:t>
      </w:r>
      <w:r w:rsidR="00834626" w:rsidRPr="00E37FFB">
        <w:rPr>
          <w:rFonts w:ascii="Noto Sans" w:hAnsi="Noto Sans" w:cs="Noto Sans"/>
          <w:sz w:val="20"/>
          <w:szCs w:val="20"/>
        </w:rPr>
        <w:t>o en el caso de constituir una nueva sociedad, el representante legal de la misma, lo cual deberá de constar en escritura pública y comunicarse a la Convocante antes de la fecha fijada para la firma del contrato.</w:t>
      </w:r>
    </w:p>
    <w:bookmarkEnd w:id="102"/>
    <w:p w:rsidR="00040767" w:rsidRPr="00771DDE" w:rsidRDefault="00040767" w:rsidP="00E37FFB">
      <w:pPr>
        <w:ind w:right="49"/>
        <w:rPr>
          <w:rFonts w:ascii="Noto Sans" w:hAnsi="Noto Sans" w:cs="Noto Sans"/>
          <w:sz w:val="16"/>
          <w:szCs w:val="16"/>
        </w:rPr>
      </w:pPr>
    </w:p>
    <w:p w:rsidR="00F60ADD" w:rsidRPr="00E37FFB" w:rsidRDefault="00F60ADD" w:rsidP="00E37FFB">
      <w:pPr>
        <w:ind w:right="49"/>
        <w:jc w:val="both"/>
        <w:rPr>
          <w:rFonts w:ascii="Noto Sans" w:hAnsi="Noto Sans" w:cs="Noto Sans"/>
          <w:sz w:val="20"/>
          <w:szCs w:val="20"/>
        </w:rPr>
      </w:pPr>
      <w:r w:rsidRPr="00E37FFB">
        <w:rPr>
          <w:rFonts w:ascii="Noto Sans" w:hAnsi="Noto Sans" w:cs="Noto Sans"/>
          <w:sz w:val="20"/>
          <w:szCs w:val="20"/>
        </w:rPr>
        <w:t>Cualquiera de los integrantes de la agrupación, podrá presentar el escrito mediante el cual manifieste su</w:t>
      </w:r>
      <w:r w:rsidR="000C0248" w:rsidRPr="00E37FFB">
        <w:rPr>
          <w:rFonts w:ascii="Noto Sans" w:hAnsi="Noto Sans" w:cs="Noto Sans"/>
          <w:sz w:val="20"/>
          <w:szCs w:val="20"/>
        </w:rPr>
        <w:t xml:space="preserve"> </w:t>
      </w:r>
      <w:r w:rsidRPr="00E37FFB">
        <w:rPr>
          <w:rFonts w:ascii="Noto Sans" w:hAnsi="Noto Sans" w:cs="Noto Sans"/>
          <w:sz w:val="20"/>
          <w:szCs w:val="20"/>
        </w:rPr>
        <w:t>interés en participar en la junta de aclaraciones y en e</w:t>
      </w:r>
      <w:r w:rsidR="00040767" w:rsidRPr="00E37FFB">
        <w:rPr>
          <w:rFonts w:ascii="Noto Sans" w:hAnsi="Noto Sans" w:cs="Noto Sans"/>
          <w:sz w:val="20"/>
          <w:szCs w:val="20"/>
        </w:rPr>
        <w:t>l procedimiento de contratación.</w:t>
      </w:r>
    </w:p>
    <w:p w:rsidR="000C0248" w:rsidRPr="00771DDE" w:rsidRDefault="000C0248" w:rsidP="00E37FFB">
      <w:pPr>
        <w:ind w:right="49"/>
        <w:jc w:val="both"/>
        <w:rPr>
          <w:rFonts w:ascii="Noto Sans" w:hAnsi="Noto Sans" w:cs="Noto Sans"/>
          <w:sz w:val="16"/>
          <w:szCs w:val="16"/>
        </w:rPr>
      </w:pPr>
    </w:p>
    <w:p w:rsidR="00F60ADD" w:rsidRPr="00E37FFB" w:rsidRDefault="00F60ADD" w:rsidP="00E37FFB">
      <w:pPr>
        <w:ind w:right="49"/>
        <w:jc w:val="both"/>
        <w:rPr>
          <w:rFonts w:ascii="Noto Sans" w:hAnsi="Noto Sans" w:cs="Noto Sans"/>
          <w:sz w:val="20"/>
          <w:szCs w:val="20"/>
        </w:rPr>
      </w:pPr>
      <w:r w:rsidRPr="00E37FFB">
        <w:rPr>
          <w:rFonts w:ascii="Noto Sans" w:hAnsi="Noto Sans" w:cs="Noto Sans"/>
          <w:sz w:val="20"/>
          <w:szCs w:val="20"/>
        </w:rPr>
        <w:t>Las personas que integran la agrupación deberán celebrar en los términos de la legislación aplicable el convenio de proposición conjunta, en el que se establecerán con pr</w:t>
      </w:r>
      <w:r w:rsidR="00040767" w:rsidRPr="00E37FFB">
        <w:rPr>
          <w:rFonts w:ascii="Noto Sans" w:hAnsi="Noto Sans" w:cs="Noto Sans"/>
          <w:sz w:val="20"/>
          <w:szCs w:val="20"/>
        </w:rPr>
        <w:t>ecisión los aspectos siguientes:</w:t>
      </w:r>
    </w:p>
    <w:p w:rsidR="00F60ADD" w:rsidRPr="00771DDE" w:rsidRDefault="00F60ADD" w:rsidP="00E37FFB">
      <w:pPr>
        <w:ind w:right="49"/>
        <w:jc w:val="both"/>
        <w:rPr>
          <w:rFonts w:ascii="Noto Sans" w:hAnsi="Noto Sans" w:cs="Noto Sans"/>
          <w:sz w:val="16"/>
          <w:szCs w:val="16"/>
        </w:rPr>
      </w:pPr>
    </w:p>
    <w:p w:rsidR="00F60ADD" w:rsidRPr="00E37FFB" w:rsidRDefault="00BC759E" w:rsidP="00E37FFB">
      <w:pPr>
        <w:pStyle w:val="Prrafodelista"/>
        <w:numPr>
          <w:ilvl w:val="0"/>
          <w:numId w:val="29"/>
        </w:numPr>
        <w:ind w:right="49"/>
        <w:jc w:val="both"/>
        <w:rPr>
          <w:rFonts w:ascii="Noto Sans" w:hAnsi="Noto Sans" w:cs="Noto Sans"/>
          <w:sz w:val="20"/>
          <w:szCs w:val="20"/>
        </w:rPr>
      </w:pPr>
      <w:r w:rsidRPr="00E37FFB">
        <w:rPr>
          <w:rFonts w:ascii="Noto Sans" w:hAnsi="Noto Sans" w:cs="Noto Sans"/>
          <w:sz w:val="20"/>
          <w:szCs w:val="20"/>
        </w:rPr>
        <w:t xml:space="preserve">Conforme al inciso </w:t>
      </w:r>
      <w:r w:rsidRPr="00E37FFB">
        <w:rPr>
          <w:rFonts w:ascii="Noto Sans" w:hAnsi="Noto Sans" w:cs="Noto Sans"/>
          <w:b/>
          <w:sz w:val="20"/>
          <w:szCs w:val="20"/>
        </w:rPr>
        <w:t>a)</w:t>
      </w:r>
      <w:r w:rsidRPr="00E37FFB">
        <w:rPr>
          <w:rFonts w:ascii="Noto Sans" w:hAnsi="Noto Sans" w:cs="Noto Sans"/>
          <w:sz w:val="20"/>
          <w:szCs w:val="20"/>
        </w:rPr>
        <w:t xml:space="preserve"> de la fracción </w:t>
      </w:r>
      <w:r w:rsidRPr="00E37FFB">
        <w:rPr>
          <w:rFonts w:ascii="Noto Sans" w:hAnsi="Noto Sans" w:cs="Noto Sans"/>
          <w:b/>
          <w:sz w:val="20"/>
          <w:szCs w:val="20"/>
        </w:rPr>
        <w:t>II</w:t>
      </w:r>
      <w:r w:rsidRPr="00E37FFB">
        <w:rPr>
          <w:rFonts w:ascii="Noto Sans" w:hAnsi="Noto Sans" w:cs="Noto Sans"/>
          <w:sz w:val="20"/>
          <w:szCs w:val="20"/>
        </w:rPr>
        <w:t xml:space="preserve"> del artículo </w:t>
      </w:r>
      <w:r w:rsidRPr="00E37FFB">
        <w:rPr>
          <w:rFonts w:ascii="Noto Sans" w:hAnsi="Noto Sans" w:cs="Noto Sans"/>
          <w:b/>
          <w:sz w:val="20"/>
          <w:szCs w:val="20"/>
        </w:rPr>
        <w:t>44</w:t>
      </w:r>
      <w:r w:rsidRPr="00E37FFB">
        <w:rPr>
          <w:rFonts w:ascii="Noto Sans" w:hAnsi="Noto Sans" w:cs="Noto Sans"/>
          <w:sz w:val="20"/>
          <w:szCs w:val="20"/>
        </w:rPr>
        <w:t xml:space="preserve"> del Reglamento: </w:t>
      </w:r>
      <w:r w:rsidR="00F60ADD" w:rsidRPr="00E37FFB">
        <w:rPr>
          <w:rFonts w:ascii="Noto Sans" w:hAnsi="Noto Sans" w:cs="Noto Sans"/>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E37FFB" w:rsidRDefault="00A55799" w:rsidP="00E37FFB">
      <w:pPr>
        <w:ind w:right="49"/>
        <w:jc w:val="both"/>
        <w:rPr>
          <w:rFonts w:ascii="Noto Sans" w:hAnsi="Noto Sans" w:cs="Noto Sans"/>
          <w:sz w:val="20"/>
          <w:szCs w:val="20"/>
        </w:rPr>
      </w:pPr>
    </w:p>
    <w:p w:rsidR="00F60ADD" w:rsidRPr="00E37FFB" w:rsidRDefault="00BC759E" w:rsidP="00E37FFB">
      <w:pPr>
        <w:pStyle w:val="Prrafodelista"/>
        <w:numPr>
          <w:ilvl w:val="0"/>
          <w:numId w:val="29"/>
        </w:numPr>
        <w:ind w:right="49"/>
        <w:jc w:val="both"/>
        <w:rPr>
          <w:rFonts w:ascii="Noto Sans" w:hAnsi="Noto Sans" w:cs="Noto Sans"/>
          <w:sz w:val="20"/>
          <w:szCs w:val="20"/>
        </w:rPr>
      </w:pPr>
      <w:r w:rsidRPr="00E37FFB">
        <w:rPr>
          <w:rFonts w:ascii="Noto Sans" w:hAnsi="Noto Sans" w:cs="Noto Sans"/>
          <w:sz w:val="20"/>
          <w:szCs w:val="20"/>
        </w:rPr>
        <w:t xml:space="preserve">Conforme al inciso </w:t>
      </w:r>
      <w:r w:rsidRPr="00E37FFB">
        <w:rPr>
          <w:rFonts w:ascii="Noto Sans" w:hAnsi="Noto Sans" w:cs="Noto Sans"/>
          <w:b/>
          <w:sz w:val="20"/>
          <w:szCs w:val="20"/>
        </w:rPr>
        <w:t>b)</w:t>
      </w:r>
      <w:r w:rsidRPr="00E37FFB">
        <w:rPr>
          <w:rFonts w:ascii="Noto Sans" w:hAnsi="Noto Sans" w:cs="Noto Sans"/>
          <w:sz w:val="20"/>
          <w:szCs w:val="20"/>
        </w:rPr>
        <w:t xml:space="preserve"> de la fracción </w:t>
      </w:r>
      <w:r w:rsidRPr="00E37FFB">
        <w:rPr>
          <w:rFonts w:ascii="Noto Sans" w:hAnsi="Noto Sans" w:cs="Noto Sans"/>
          <w:b/>
          <w:sz w:val="20"/>
          <w:szCs w:val="20"/>
        </w:rPr>
        <w:t>II</w:t>
      </w:r>
      <w:r w:rsidRPr="00E37FFB">
        <w:rPr>
          <w:rFonts w:ascii="Noto Sans" w:hAnsi="Noto Sans" w:cs="Noto Sans"/>
          <w:sz w:val="20"/>
          <w:szCs w:val="20"/>
        </w:rPr>
        <w:t xml:space="preserve"> del artículo </w:t>
      </w:r>
      <w:r w:rsidRPr="00E37FFB">
        <w:rPr>
          <w:rFonts w:ascii="Noto Sans" w:hAnsi="Noto Sans" w:cs="Noto Sans"/>
          <w:b/>
          <w:sz w:val="20"/>
          <w:szCs w:val="20"/>
        </w:rPr>
        <w:t>44</w:t>
      </w:r>
      <w:r w:rsidRPr="00E37FFB">
        <w:rPr>
          <w:rFonts w:ascii="Noto Sans" w:hAnsi="Noto Sans" w:cs="Noto Sans"/>
          <w:sz w:val="20"/>
          <w:szCs w:val="20"/>
        </w:rPr>
        <w:t xml:space="preserve"> del Reglamento: </w:t>
      </w:r>
      <w:r w:rsidR="00F60ADD" w:rsidRPr="00E37FFB">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rsidR="00F60ADD" w:rsidRPr="00771DDE" w:rsidRDefault="00F60ADD" w:rsidP="00E37FFB">
      <w:pPr>
        <w:ind w:right="49"/>
        <w:jc w:val="both"/>
        <w:rPr>
          <w:rFonts w:ascii="Noto Sans" w:hAnsi="Noto Sans" w:cs="Noto Sans"/>
          <w:sz w:val="16"/>
          <w:szCs w:val="16"/>
        </w:rPr>
      </w:pPr>
    </w:p>
    <w:p w:rsidR="00F60ADD" w:rsidRPr="00E37FFB" w:rsidRDefault="00BC759E" w:rsidP="00E37FFB">
      <w:pPr>
        <w:pStyle w:val="Prrafodelista"/>
        <w:numPr>
          <w:ilvl w:val="0"/>
          <w:numId w:val="29"/>
        </w:numPr>
        <w:ind w:right="49"/>
        <w:jc w:val="both"/>
        <w:rPr>
          <w:rFonts w:ascii="Noto Sans" w:hAnsi="Noto Sans" w:cs="Noto Sans"/>
          <w:sz w:val="20"/>
          <w:szCs w:val="20"/>
        </w:rPr>
      </w:pPr>
      <w:r w:rsidRPr="00E37FFB">
        <w:rPr>
          <w:rFonts w:ascii="Noto Sans" w:hAnsi="Noto Sans" w:cs="Noto Sans"/>
          <w:sz w:val="20"/>
          <w:szCs w:val="20"/>
        </w:rPr>
        <w:t>Conforme al inciso</w:t>
      </w:r>
      <w:r w:rsidRPr="00E37FFB">
        <w:rPr>
          <w:rFonts w:ascii="Noto Sans" w:hAnsi="Noto Sans" w:cs="Noto Sans"/>
          <w:b/>
          <w:sz w:val="20"/>
          <w:szCs w:val="20"/>
        </w:rPr>
        <w:t xml:space="preserve"> c)</w:t>
      </w:r>
      <w:r w:rsidRPr="00E37FFB">
        <w:rPr>
          <w:rFonts w:ascii="Noto Sans" w:hAnsi="Noto Sans" w:cs="Noto Sans"/>
          <w:sz w:val="20"/>
          <w:szCs w:val="20"/>
        </w:rPr>
        <w:t xml:space="preserve"> de la fracción </w:t>
      </w:r>
      <w:r w:rsidRPr="00E37FFB">
        <w:rPr>
          <w:rFonts w:ascii="Noto Sans" w:hAnsi="Noto Sans" w:cs="Noto Sans"/>
          <w:b/>
          <w:sz w:val="20"/>
          <w:szCs w:val="20"/>
        </w:rPr>
        <w:t>II</w:t>
      </w:r>
      <w:r w:rsidRPr="00E37FFB">
        <w:rPr>
          <w:rFonts w:ascii="Noto Sans" w:hAnsi="Noto Sans" w:cs="Noto Sans"/>
          <w:sz w:val="20"/>
          <w:szCs w:val="20"/>
        </w:rPr>
        <w:t xml:space="preserve"> del artículo </w:t>
      </w:r>
      <w:r w:rsidRPr="00E37FFB">
        <w:rPr>
          <w:rFonts w:ascii="Noto Sans" w:hAnsi="Noto Sans" w:cs="Noto Sans"/>
          <w:b/>
          <w:sz w:val="20"/>
          <w:szCs w:val="20"/>
        </w:rPr>
        <w:t>44</w:t>
      </w:r>
      <w:r w:rsidRPr="00E37FFB">
        <w:rPr>
          <w:rFonts w:ascii="Noto Sans" w:hAnsi="Noto Sans" w:cs="Noto Sans"/>
          <w:sz w:val="20"/>
          <w:szCs w:val="20"/>
        </w:rPr>
        <w:t xml:space="preserve"> del Reglamento: </w:t>
      </w:r>
      <w:r w:rsidR="00F60ADD" w:rsidRPr="00E37FFB">
        <w:rPr>
          <w:rFonts w:ascii="Noto Sans" w:hAnsi="Noto Sans" w:cs="Noto Sans"/>
          <w:sz w:val="20"/>
          <w:szCs w:val="20"/>
        </w:rPr>
        <w:t>Designación de un representante común</w:t>
      </w:r>
      <w:r w:rsidR="00E06B02" w:rsidRPr="00E37FFB">
        <w:rPr>
          <w:rFonts w:ascii="Noto Sans" w:hAnsi="Noto Sans" w:cs="Noto Sans"/>
          <w:sz w:val="20"/>
          <w:szCs w:val="20"/>
        </w:rPr>
        <w:t xml:space="preserve"> </w:t>
      </w:r>
      <w:r w:rsidR="00413AD5" w:rsidRPr="00E37FFB">
        <w:rPr>
          <w:rFonts w:ascii="Noto Sans" w:hAnsi="Noto Sans" w:cs="Noto Sans"/>
          <w:sz w:val="20"/>
          <w:szCs w:val="20"/>
        </w:rPr>
        <w:t>común</w:t>
      </w:r>
      <w:r w:rsidR="00F60ADD" w:rsidRPr="00E37FFB">
        <w:rPr>
          <w:rFonts w:ascii="Noto Sans" w:hAnsi="Noto Sans" w:cs="Noto Sans"/>
          <w:sz w:val="20"/>
          <w:szCs w:val="20"/>
        </w:rPr>
        <w:t>, otorgándole poder amplio y suficiente, para atender todo lo relacionado con la proposición y con el procedimiento de licitación pública;</w:t>
      </w:r>
    </w:p>
    <w:p w:rsidR="00F60ADD" w:rsidRPr="00771DDE" w:rsidRDefault="00F60ADD" w:rsidP="00E37FFB">
      <w:pPr>
        <w:ind w:right="49"/>
        <w:jc w:val="both"/>
        <w:rPr>
          <w:rFonts w:ascii="Noto Sans" w:hAnsi="Noto Sans" w:cs="Noto Sans"/>
          <w:sz w:val="16"/>
          <w:szCs w:val="16"/>
        </w:rPr>
      </w:pPr>
    </w:p>
    <w:p w:rsidR="00F60ADD" w:rsidRPr="00E37FFB" w:rsidRDefault="00C74FEB" w:rsidP="00E37FFB">
      <w:pPr>
        <w:pStyle w:val="Prrafodelista"/>
        <w:numPr>
          <w:ilvl w:val="0"/>
          <w:numId w:val="29"/>
        </w:numPr>
        <w:ind w:right="49"/>
        <w:jc w:val="both"/>
        <w:rPr>
          <w:rFonts w:ascii="Noto Sans" w:hAnsi="Noto Sans" w:cs="Noto Sans"/>
          <w:sz w:val="20"/>
          <w:szCs w:val="20"/>
        </w:rPr>
      </w:pPr>
      <w:r w:rsidRPr="00E37FFB">
        <w:rPr>
          <w:rFonts w:ascii="Noto Sans" w:hAnsi="Noto Sans" w:cs="Noto Sans"/>
          <w:sz w:val="20"/>
          <w:szCs w:val="20"/>
        </w:rPr>
        <w:t xml:space="preserve">Conforme al inciso </w:t>
      </w:r>
      <w:r w:rsidRPr="00E37FFB">
        <w:rPr>
          <w:rFonts w:ascii="Noto Sans" w:hAnsi="Noto Sans" w:cs="Noto Sans"/>
          <w:b/>
          <w:sz w:val="20"/>
          <w:szCs w:val="20"/>
        </w:rPr>
        <w:t>d)</w:t>
      </w:r>
      <w:r w:rsidRPr="00E37FFB">
        <w:rPr>
          <w:rFonts w:ascii="Noto Sans" w:hAnsi="Noto Sans" w:cs="Noto Sans"/>
          <w:sz w:val="20"/>
          <w:szCs w:val="20"/>
        </w:rPr>
        <w:t xml:space="preserve"> de la fracción </w:t>
      </w:r>
      <w:r w:rsidRPr="00E37FFB">
        <w:rPr>
          <w:rFonts w:ascii="Noto Sans" w:hAnsi="Noto Sans" w:cs="Noto Sans"/>
          <w:b/>
          <w:sz w:val="20"/>
          <w:szCs w:val="20"/>
        </w:rPr>
        <w:t>II</w:t>
      </w:r>
      <w:r w:rsidRPr="00E37FFB">
        <w:rPr>
          <w:rFonts w:ascii="Noto Sans" w:hAnsi="Noto Sans" w:cs="Noto Sans"/>
          <w:sz w:val="20"/>
          <w:szCs w:val="20"/>
        </w:rPr>
        <w:t xml:space="preserve"> del artículo </w:t>
      </w:r>
      <w:r w:rsidRPr="00E37FFB">
        <w:rPr>
          <w:rFonts w:ascii="Noto Sans" w:hAnsi="Noto Sans" w:cs="Noto Sans"/>
          <w:b/>
          <w:sz w:val="20"/>
          <w:szCs w:val="20"/>
        </w:rPr>
        <w:t>44</w:t>
      </w:r>
      <w:r w:rsidRPr="00E37FFB">
        <w:rPr>
          <w:rFonts w:ascii="Noto Sans" w:hAnsi="Noto Sans" w:cs="Noto Sans"/>
          <w:sz w:val="20"/>
          <w:szCs w:val="20"/>
        </w:rPr>
        <w:t xml:space="preserve"> del Reglamento: </w:t>
      </w:r>
      <w:r w:rsidR="00F60ADD" w:rsidRPr="00E37FFB">
        <w:rPr>
          <w:rFonts w:ascii="Noto Sans" w:hAnsi="Noto Sans" w:cs="Noto Sans"/>
          <w:sz w:val="20"/>
          <w:szCs w:val="20"/>
        </w:rPr>
        <w:t>Descripción de las partes objeto del contrato que corresponderá cumplir a cada persona integrante, así como la manera en que se exigirá el cumplimiento de las obligaciones, y</w:t>
      </w:r>
    </w:p>
    <w:p w:rsidR="00F60ADD" w:rsidRPr="00771DDE" w:rsidRDefault="00F60ADD" w:rsidP="00E37FFB">
      <w:pPr>
        <w:ind w:right="49"/>
        <w:jc w:val="both"/>
        <w:rPr>
          <w:rFonts w:ascii="Noto Sans" w:hAnsi="Noto Sans" w:cs="Noto Sans"/>
          <w:sz w:val="16"/>
          <w:szCs w:val="16"/>
        </w:rPr>
      </w:pPr>
    </w:p>
    <w:p w:rsidR="005B1F9A" w:rsidRDefault="00B7514A" w:rsidP="00E37FFB">
      <w:pPr>
        <w:pStyle w:val="Prrafodelista"/>
        <w:numPr>
          <w:ilvl w:val="0"/>
          <w:numId w:val="29"/>
        </w:numPr>
        <w:ind w:right="49"/>
        <w:jc w:val="both"/>
        <w:rPr>
          <w:rFonts w:ascii="Noto Sans" w:hAnsi="Noto Sans" w:cs="Noto Sans"/>
          <w:sz w:val="20"/>
          <w:szCs w:val="20"/>
        </w:rPr>
      </w:pPr>
      <w:r w:rsidRPr="00E37FFB">
        <w:rPr>
          <w:rFonts w:ascii="Noto Sans" w:hAnsi="Noto Sans" w:cs="Noto Sans"/>
          <w:sz w:val="20"/>
          <w:szCs w:val="20"/>
        </w:rPr>
        <w:t xml:space="preserve">Conforme al inciso </w:t>
      </w:r>
      <w:r w:rsidRPr="00E37FFB">
        <w:rPr>
          <w:rFonts w:ascii="Noto Sans" w:hAnsi="Noto Sans" w:cs="Noto Sans"/>
          <w:b/>
          <w:sz w:val="20"/>
          <w:szCs w:val="20"/>
        </w:rPr>
        <w:t>e)</w:t>
      </w:r>
      <w:r w:rsidRPr="00E37FFB">
        <w:rPr>
          <w:rFonts w:ascii="Noto Sans" w:hAnsi="Noto Sans" w:cs="Noto Sans"/>
          <w:sz w:val="20"/>
          <w:szCs w:val="20"/>
        </w:rPr>
        <w:t xml:space="preserve"> de la fracción </w:t>
      </w:r>
      <w:r w:rsidRPr="00E37FFB">
        <w:rPr>
          <w:rFonts w:ascii="Noto Sans" w:hAnsi="Noto Sans" w:cs="Noto Sans"/>
          <w:b/>
          <w:sz w:val="20"/>
          <w:szCs w:val="20"/>
        </w:rPr>
        <w:t>II</w:t>
      </w:r>
      <w:r w:rsidRPr="00E37FFB">
        <w:rPr>
          <w:rFonts w:ascii="Noto Sans" w:hAnsi="Noto Sans" w:cs="Noto Sans"/>
          <w:sz w:val="20"/>
          <w:szCs w:val="20"/>
        </w:rPr>
        <w:t xml:space="preserve"> del artículo </w:t>
      </w:r>
      <w:r w:rsidRPr="00E37FFB">
        <w:rPr>
          <w:rFonts w:ascii="Noto Sans" w:hAnsi="Noto Sans" w:cs="Noto Sans"/>
          <w:b/>
          <w:sz w:val="20"/>
          <w:szCs w:val="20"/>
        </w:rPr>
        <w:t>44</w:t>
      </w:r>
      <w:r w:rsidRPr="00E37FFB">
        <w:rPr>
          <w:rFonts w:ascii="Noto Sans" w:hAnsi="Noto Sans" w:cs="Noto Sans"/>
          <w:sz w:val="20"/>
          <w:szCs w:val="20"/>
        </w:rPr>
        <w:t xml:space="preserve"> del Reglamento: </w:t>
      </w:r>
      <w:r w:rsidR="00F60ADD" w:rsidRPr="00E37FFB">
        <w:rPr>
          <w:rFonts w:ascii="Noto Sans" w:hAnsi="Noto Sans" w:cs="Noto Sans"/>
          <w:sz w:val="20"/>
          <w:szCs w:val="20"/>
        </w:rPr>
        <w:t>Estipulación expresa de que cada uno de los firmantes quedará obligado junto con los demás integran</w:t>
      </w:r>
      <w:r w:rsidR="00103D67" w:rsidRPr="00E37FFB">
        <w:rPr>
          <w:rFonts w:ascii="Noto Sans" w:hAnsi="Noto Sans" w:cs="Noto Sans"/>
          <w:sz w:val="20"/>
          <w:szCs w:val="20"/>
        </w:rPr>
        <w:t>tes, en forma</w:t>
      </w:r>
      <w:r w:rsidR="00F60ADD" w:rsidRPr="00E37FFB">
        <w:rPr>
          <w:rFonts w:ascii="Noto Sans" w:hAnsi="Noto Sans" w:cs="Noto Sans"/>
          <w:sz w:val="20"/>
          <w:szCs w:val="20"/>
        </w:rPr>
        <w:t xml:space="preserve"> </w:t>
      </w:r>
      <w:r w:rsidR="00FF1338" w:rsidRPr="00E37FFB">
        <w:rPr>
          <w:rFonts w:ascii="Noto Sans" w:hAnsi="Noto Sans" w:cs="Noto Sans"/>
          <w:sz w:val="20"/>
          <w:szCs w:val="20"/>
        </w:rPr>
        <w:t>solidaria</w:t>
      </w:r>
      <w:r w:rsidR="00F77EC1" w:rsidRPr="00E37FFB">
        <w:rPr>
          <w:rFonts w:ascii="Noto Sans" w:hAnsi="Noto Sans" w:cs="Noto Sans"/>
          <w:sz w:val="20"/>
          <w:szCs w:val="20"/>
        </w:rPr>
        <w:t xml:space="preserve"> o mancomunada</w:t>
      </w:r>
      <w:r w:rsidR="006E500B" w:rsidRPr="00E37FFB">
        <w:rPr>
          <w:rFonts w:ascii="Noto Sans" w:hAnsi="Noto Sans" w:cs="Noto Sans"/>
          <w:sz w:val="20"/>
          <w:szCs w:val="20"/>
        </w:rPr>
        <w:t xml:space="preserve"> </w:t>
      </w:r>
      <w:r w:rsidR="00804185" w:rsidRPr="00E37FFB">
        <w:rPr>
          <w:rFonts w:ascii="Noto Sans" w:hAnsi="Noto Sans" w:cs="Noto Sans"/>
          <w:sz w:val="20"/>
          <w:szCs w:val="20"/>
        </w:rPr>
        <w:t>(</w:t>
      </w:r>
      <w:r w:rsidR="006E500B" w:rsidRPr="00E37FFB">
        <w:rPr>
          <w:rFonts w:ascii="Noto Sans" w:hAnsi="Noto Sans" w:cs="Noto Sans"/>
          <w:sz w:val="20"/>
          <w:szCs w:val="20"/>
        </w:rPr>
        <w:t>una u otra,</w:t>
      </w:r>
      <w:r w:rsidR="00E61196" w:rsidRPr="00E37FFB">
        <w:rPr>
          <w:rFonts w:ascii="Noto Sans" w:hAnsi="Noto Sans" w:cs="Noto Sans"/>
          <w:sz w:val="20"/>
          <w:szCs w:val="20"/>
        </w:rPr>
        <w:t xml:space="preserve"> según convenga)</w:t>
      </w:r>
      <w:r w:rsidR="00F60ADD" w:rsidRPr="00E37FFB">
        <w:rPr>
          <w:rFonts w:ascii="Noto Sans" w:hAnsi="Noto Sans" w:cs="Noto Sans"/>
          <w:sz w:val="20"/>
          <w:szCs w:val="20"/>
        </w:rPr>
        <w:t xml:space="preserve">, para efectos del procedimiento </w:t>
      </w:r>
      <w:r w:rsidR="00FF1338" w:rsidRPr="00E37FFB">
        <w:rPr>
          <w:rFonts w:ascii="Noto Sans" w:hAnsi="Noto Sans" w:cs="Noto Sans"/>
          <w:sz w:val="20"/>
          <w:szCs w:val="20"/>
        </w:rPr>
        <w:t>de contratación y del contrato.</w:t>
      </w:r>
      <w:r w:rsidR="00814C8D" w:rsidRPr="00E37FFB">
        <w:rPr>
          <w:rFonts w:ascii="Noto Sans" w:hAnsi="Noto Sans" w:cs="Noto Sans"/>
          <w:sz w:val="20"/>
          <w:szCs w:val="20"/>
        </w:rPr>
        <w:t xml:space="preserve"> </w:t>
      </w:r>
    </w:p>
    <w:p w:rsidR="00576A6F" w:rsidRPr="00771DDE" w:rsidRDefault="00576A6F" w:rsidP="00576A6F">
      <w:pPr>
        <w:ind w:right="49"/>
        <w:jc w:val="both"/>
        <w:rPr>
          <w:rFonts w:ascii="Noto Sans" w:hAnsi="Noto Sans" w:cs="Noto Sans"/>
          <w:sz w:val="16"/>
          <w:szCs w:val="16"/>
        </w:rPr>
      </w:pPr>
    </w:p>
    <w:p w:rsidR="00F6565E" w:rsidRPr="00E37FFB" w:rsidRDefault="00F6565E" w:rsidP="00E37FFB">
      <w:pPr>
        <w:pStyle w:val="Prrafodelista"/>
        <w:numPr>
          <w:ilvl w:val="0"/>
          <w:numId w:val="29"/>
        </w:numPr>
        <w:ind w:right="49"/>
        <w:jc w:val="both"/>
        <w:rPr>
          <w:rFonts w:ascii="Noto Sans" w:hAnsi="Noto Sans" w:cs="Noto Sans"/>
          <w:sz w:val="20"/>
          <w:szCs w:val="20"/>
        </w:rPr>
      </w:pPr>
      <w:r w:rsidRPr="00E37FFB">
        <w:rPr>
          <w:rFonts w:ascii="Noto Sans" w:hAnsi="Noto Sans" w:cs="Noto Sans"/>
          <w:sz w:val="20"/>
          <w:szCs w:val="20"/>
        </w:rPr>
        <w:t xml:space="preserve">Conforme a la fracción </w:t>
      </w:r>
      <w:r w:rsidRPr="00E37FFB">
        <w:rPr>
          <w:rFonts w:ascii="Noto Sans" w:hAnsi="Noto Sans" w:cs="Noto Sans"/>
          <w:b/>
          <w:sz w:val="20"/>
          <w:szCs w:val="20"/>
        </w:rPr>
        <w:t xml:space="preserve">III </w:t>
      </w:r>
      <w:r w:rsidRPr="00E37FFB">
        <w:rPr>
          <w:rFonts w:ascii="Noto Sans" w:hAnsi="Noto Sans" w:cs="Noto Sans"/>
          <w:sz w:val="20"/>
          <w:szCs w:val="20"/>
        </w:rPr>
        <w:t xml:space="preserve">del artículo </w:t>
      </w:r>
      <w:r w:rsidRPr="00E37FFB">
        <w:rPr>
          <w:rFonts w:ascii="Noto Sans" w:hAnsi="Noto Sans" w:cs="Noto Sans"/>
          <w:b/>
          <w:sz w:val="20"/>
          <w:szCs w:val="20"/>
        </w:rPr>
        <w:t>44</w:t>
      </w:r>
      <w:r w:rsidRPr="00E37FFB">
        <w:rPr>
          <w:rFonts w:ascii="Noto Sans" w:hAnsi="Noto Sans" w:cs="Noto Sans"/>
          <w:sz w:val="20"/>
          <w:szCs w:val="20"/>
        </w:rPr>
        <w:t xml:space="preserve"> del Reglamento que a la letra dispone: “[…] En el acto de presentación y apertura de proposiciones el representante común de la agrupación deberá señalar que la proposición se presenta en forma conjunta. […]”</w:t>
      </w:r>
    </w:p>
    <w:p w:rsidR="00F6565E" w:rsidRPr="00E37FFB" w:rsidRDefault="00F6565E" w:rsidP="00E37FFB">
      <w:pPr>
        <w:ind w:right="49"/>
        <w:jc w:val="both"/>
        <w:rPr>
          <w:rFonts w:ascii="Noto Sans" w:hAnsi="Noto Sans" w:cs="Noto Sans"/>
          <w:sz w:val="20"/>
          <w:szCs w:val="20"/>
          <w:lang w:eastAsia="es-ES"/>
        </w:rPr>
      </w:pPr>
    </w:p>
    <w:p w:rsidR="00F6565E" w:rsidRPr="00E37FFB" w:rsidRDefault="00F6565E" w:rsidP="00E37FFB">
      <w:pPr>
        <w:numPr>
          <w:ilvl w:val="0"/>
          <w:numId w:val="29"/>
        </w:numPr>
        <w:ind w:right="49"/>
        <w:jc w:val="both"/>
        <w:rPr>
          <w:rFonts w:ascii="Noto Sans" w:hAnsi="Noto Sans" w:cs="Noto Sans"/>
          <w:sz w:val="20"/>
          <w:szCs w:val="20"/>
          <w:lang w:eastAsia="es-ES"/>
        </w:rPr>
      </w:pPr>
      <w:r w:rsidRPr="00E37FFB">
        <w:rPr>
          <w:rFonts w:ascii="Noto Sans" w:hAnsi="Noto Sans" w:cs="Noto Sans"/>
          <w:sz w:val="20"/>
          <w:szCs w:val="20"/>
          <w:lang w:eastAsia="es-ES"/>
        </w:rPr>
        <w:t xml:space="preserve">Conforme a la fracción </w:t>
      </w:r>
      <w:r w:rsidRPr="00E37FFB">
        <w:rPr>
          <w:rFonts w:ascii="Noto Sans" w:hAnsi="Noto Sans" w:cs="Noto Sans"/>
          <w:b/>
          <w:sz w:val="20"/>
          <w:szCs w:val="20"/>
          <w:lang w:eastAsia="es-ES"/>
        </w:rPr>
        <w:t xml:space="preserve">V </w:t>
      </w:r>
      <w:r w:rsidRPr="00E37FFB">
        <w:rPr>
          <w:rFonts w:ascii="Noto Sans" w:hAnsi="Noto Sans" w:cs="Noto Sans"/>
          <w:sz w:val="20"/>
          <w:szCs w:val="20"/>
          <w:lang w:eastAsia="es-ES"/>
        </w:rPr>
        <w:t xml:space="preserve">del artículo </w:t>
      </w:r>
      <w:r w:rsidRPr="00E37FFB">
        <w:rPr>
          <w:rFonts w:ascii="Noto Sans" w:hAnsi="Noto Sans" w:cs="Noto Sans"/>
          <w:b/>
          <w:sz w:val="20"/>
          <w:szCs w:val="20"/>
          <w:lang w:eastAsia="es-ES"/>
        </w:rPr>
        <w:t>44</w:t>
      </w:r>
      <w:r w:rsidRPr="00E37FFB">
        <w:rPr>
          <w:rFonts w:ascii="Noto Sans" w:hAnsi="Noto Sans" w:cs="Noto Sans"/>
          <w:sz w:val="20"/>
          <w:szCs w:val="20"/>
          <w:lang w:eastAsia="es-ES"/>
        </w:rPr>
        <w:t xml:space="preserve"> del Reglamento que a la letra dispone: “[…] Los demás que la convocante estime necesarios de acuerdo con las particularidades del procedimiento de contratación. […]”, esta convocante considera necesarias las siguientes particularidades: </w:t>
      </w:r>
    </w:p>
    <w:p w:rsidR="00F6565E" w:rsidRPr="00771DDE" w:rsidRDefault="00F6565E" w:rsidP="00E37FFB">
      <w:pPr>
        <w:ind w:right="49"/>
        <w:jc w:val="both"/>
        <w:rPr>
          <w:rFonts w:ascii="Noto Sans" w:hAnsi="Noto Sans" w:cs="Noto Sans"/>
          <w:i/>
          <w:sz w:val="16"/>
          <w:szCs w:val="16"/>
          <w:lang w:eastAsia="es-ES"/>
        </w:rPr>
      </w:pPr>
    </w:p>
    <w:p w:rsidR="00F6565E" w:rsidRPr="00E37FFB" w:rsidRDefault="00F6565E" w:rsidP="00E37FFB">
      <w:pPr>
        <w:numPr>
          <w:ilvl w:val="1"/>
          <w:numId w:val="29"/>
        </w:numPr>
        <w:ind w:right="49"/>
        <w:jc w:val="both"/>
        <w:rPr>
          <w:rFonts w:ascii="Noto Sans" w:hAnsi="Noto Sans" w:cs="Noto Sans"/>
          <w:sz w:val="20"/>
          <w:szCs w:val="20"/>
          <w:lang w:eastAsia="es-ES"/>
        </w:rPr>
      </w:pPr>
      <w:r w:rsidRPr="00E37FFB">
        <w:rPr>
          <w:rFonts w:ascii="Noto Sans" w:hAnsi="Noto Sans" w:cs="Noto Sans"/>
          <w:sz w:val="20"/>
          <w:szCs w:val="20"/>
          <w:lang w:eastAsia="es-ES"/>
        </w:rPr>
        <w:t xml:space="preserve">El convenio de participación conjunta debe incluir la manifestación expresa de que conocen los requisitos y condiciones estipuladas en la convocatoria, anexos y junta(s) de aclaración(es) del presente procedimiento de contratación, especificando el tipo y número del mismo. </w:t>
      </w:r>
    </w:p>
    <w:p w:rsidR="00F20FE9" w:rsidRPr="00771DDE" w:rsidRDefault="00F20FE9" w:rsidP="00E37FFB">
      <w:pPr>
        <w:ind w:left="1440" w:right="49"/>
        <w:jc w:val="both"/>
        <w:rPr>
          <w:rFonts w:ascii="Noto Sans" w:hAnsi="Noto Sans" w:cs="Noto Sans"/>
          <w:sz w:val="16"/>
          <w:szCs w:val="16"/>
          <w:lang w:eastAsia="es-ES"/>
        </w:rPr>
      </w:pPr>
    </w:p>
    <w:p w:rsidR="00F6565E" w:rsidRPr="00E37FFB" w:rsidRDefault="00F6565E" w:rsidP="00E37FFB">
      <w:pPr>
        <w:numPr>
          <w:ilvl w:val="1"/>
          <w:numId w:val="29"/>
        </w:numPr>
        <w:ind w:right="49"/>
        <w:jc w:val="both"/>
        <w:rPr>
          <w:rFonts w:ascii="Noto Sans" w:hAnsi="Noto Sans" w:cs="Noto Sans"/>
          <w:sz w:val="20"/>
          <w:szCs w:val="20"/>
          <w:lang w:eastAsia="es-ES"/>
        </w:rPr>
      </w:pPr>
      <w:r w:rsidRPr="00E37FFB">
        <w:rPr>
          <w:rFonts w:ascii="Noto Sans" w:hAnsi="Noto Sans" w:cs="Noto Sans"/>
          <w:sz w:val="20"/>
          <w:szCs w:val="20"/>
          <w:lang w:eastAsia="es-ES"/>
        </w:rPr>
        <w:t>El convenio de participación conjunta debe incluir la manifestación expresa de que formaliza el presente convenio, con el objeto de participar conjuntamente en la licitación, presentando propuesta técnica y económica, cumpliendo con lo establecido en la convocatoria de la licitación.</w:t>
      </w:r>
    </w:p>
    <w:p w:rsidR="00F20FE9" w:rsidRPr="00771DDE" w:rsidRDefault="00F20FE9" w:rsidP="00E37FFB">
      <w:pPr>
        <w:pStyle w:val="Prrafodelista"/>
        <w:ind w:right="49"/>
        <w:rPr>
          <w:rFonts w:ascii="Noto Sans" w:hAnsi="Noto Sans" w:cs="Noto Sans"/>
          <w:sz w:val="16"/>
          <w:szCs w:val="16"/>
        </w:rPr>
      </w:pPr>
    </w:p>
    <w:p w:rsidR="00F6565E" w:rsidRPr="00E37FFB" w:rsidRDefault="00F6565E" w:rsidP="00E37FFB">
      <w:pPr>
        <w:numPr>
          <w:ilvl w:val="1"/>
          <w:numId w:val="29"/>
        </w:numPr>
        <w:ind w:right="49"/>
        <w:jc w:val="both"/>
        <w:rPr>
          <w:rFonts w:ascii="Noto Sans" w:hAnsi="Noto Sans" w:cs="Noto Sans"/>
          <w:sz w:val="20"/>
          <w:szCs w:val="20"/>
          <w:lang w:eastAsia="es-ES"/>
        </w:rPr>
      </w:pPr>
      <w:r w:rsidRPr="00E37FFB">
        <w:rPr>
          <w:rFonts w:ascii="Noto Sans" w:hAnsi="Noto Sans" w:cs="Noto Sans"/>
          <w:sz w:val="20"/>
          <w:szCs w:val="20"/>
          <w:lang w:eastAsia="es-ES"/>
        </w:rPr>
        <w:t xml:space="preserve">El convenio de participación conjunta debe incluir el señalamiento de un domicilio común del consorciado para oír y recibir toda clase de notificaciones y documentos; </w:t>
      </w:r>
    </w:p>
    <w:p w:rsidR="00F20FE9" w:rsidRPr="00771DDE" w:rsidRDefault="00F20FE9" w:rsidP="00E37FFB">
      <w:pPr>
        <w:pStyle w:val="Prrafodelista"/>
        <w:ind w:right="49"/>
        <w:rPr>
          <w:rFonts w:ascii="Noto Sans" w:hAnsi="Noto Sans" w:cs="Noto Sans"/>
          <w:sz w:val="16"/>
          <w:szCs w:val="16"/>
        </w:rPr>
      </w:pPr>
    </w:p>
    <w:p w:rsidR="00F6565E" w:rsidRPr="00E37FFB" w:rsidRDefault="00F6565E" w:rsidP="00E37FFB">
      <w:pPr>
        <w:numPr>
          <w:ilvl w:val="1"/>
          <w:numId w:val="29"/>
        </w:numPr>
        <w:ind w:right="49"/>
        <w:jc w:val="both"/>
        <w:rPr>
          <w:rFonts w:ascii="Noto Sans" w:hAnsi="Noto Sans" w:cs="Noto Sans"/>
          <w:sz w:val="20"/>
          <w:szCs w:val="20"/>
          <w:lang w:eastAsia="es-ES"/>
        </w:rPr>
      </w:pPr>
      <w:r w:rsidRPr="00E37FFB">
        <w:rPr>
          <w:rFonts w:ascii="Noto Sans" w:hAnsi="Noto Sans" w:cs="Noto Sans"/>
          <w:sz w:val="20"/>
          <w:szCs w:val="20"/>
          <w:lang w:eastAsia="es-ES"/>
        </w:rPr>
        <w:t xml:space="preserve">El convenio de participación conjunta debe incluir las obligaciones recíprocas de cada consorciado, es decir, la conjunción de los recursos humanos, materiales, financieros, administrativos y económicos, así como, los aspectos técnicos a desarrollar y cumplir. </w:t>
      </w:r>
    </w:p>
    <w:p w:rsidR="00F20FE9" w:rsidRPr="00771DDE" w:rsidRDefault="00F20FE9" w:rsidP="00E37FFB">
      <w:pPr>
        <w:pStyle w:val="Prrafodelista"/>
        <w:ind w:right="49"/>
        <w:rPr>
          <w:rFonts w:ascii="Noto Sans" w:hAnsi="Noto Sans" w:cs="Noto Sans"/>
          <w:sz w:val="16"/>
          <w:szCs w:val="16"/>
        </w:rPr>
      </w:pPr>
    </w:p>
    <w:p w:rsidR="00F6565E" w:rsidRPr="00E37FFB" w:rsidRDefault="00F6565E" w:rsidP="00E37FFB">
      <w:pPr>
        <w:numPr>
          <w:ilvl w:val="1"/>
          <w:numId w:val="29"/>
        </w:numPr>
        <w:ind w:right="49"/>
        <w:jc w:val="both"/>
        <w:rPr>
          <w:rFonts w:ascii="Noto Sans" w:hAnsi="Noto Sans" w:cs="Noto Sans"/>
          <w:sz w:val="20"/>
          <w:szCs w:val="20"/>
          <w:lang w:eastAsia="es-ES"/>
        </w:rPr>
      </w:pPr>
      <w:r w:rsidRPr="00E37FFB">
        <w:rPr>
          <w:rFonts w:ascii="Noto Sans" w:hAnsi="Noto Sans" w:cs="Noto Sans"/>
          <w:sz w:val="20"/>
          <w:szCs w:val="20"/>
          <w:lang w:eastAsia="es-ES"/>
        </w:rPr>
        <w:t>El convenio de participación conjunta debe señalar de manera expresa la</w:t>
      </w:r>
      <w:r w:rsidR="00CF242D">
        <w:rPr>
          <w:rFonts w:ascii="Noto Sans" w:hAnsi="Noto Sans" w:cs="Noto Sans"/>
          <w:sz w:val="20"/>
          <w:szCs w:val="20"/>
          <w:lang w:eastAsia="es-ES"/>
        </w:rPr>
        <w:t>(s)</w:t>
      </w:r>
      <w:r w:rsidRPr="00E37FFB">
        <w:rPr>
          <w:rFonts w:ascii="Noto Sans" w:hAnsi="Noto Sans" w:cs="Noto Sans"/>
          <w:sz w:val="20"/>
          <w:szCs w:val="20"/>
          <w:lang w:eastAsia="es-ES"/>
        </w:rPr>
        <w:t xml:space="preserve"> partida</w:t>
      </w:r>
      <w:r w:rsidR="00CF242D">
        <w:rPr>
          <w:rFonts w:ascii="Noto Sans" w:hAnsi="Noto Sans" w:cs="Noto Sans"/>
          <w:sz w:val="20"/>
          <w:szCs w:val="20"/>
          <w:lang w:eastAsia="es-ES"/>
        </w:rPr>
        <w:t>(s)</w:t>
      </w:r>
      <w:r w:rsidRPr="00E37FFB">
        <w:rPr>
          <w:rFonts w:ascii="Noto Sans" w:hAnsi="Noto Sans" w:cs="Noto Sans"/>
          <w:sz w:val="20"/>
          <w:szCs w:val="20"/>
          <w:lang w:eastAsia="es-ES"/>
        </w:rPr>
        <w:t xml:space="preserve"> en que participa.</w:t>
      </w:r>
    </w:p>
    <w:p w:rsidR="00F6565E" w:rsidRPr="00771DDE" w:rsidRDefault="00F6565E" w:rsidP="00E37FFB">
      <w:pPr>
        <w:ind w:right="49"/>
        <w:jc w:val="both"/>
        <w:rPr>
          <w:rFonts w:ascii="Noto Sans" w:hAnsi="Noto Sans" w:cs="Noto Sans"/>
          <w:sz w:val="16"/>
          <w:szCs w:val="16"/>
          <w:lang w:val="es-ES_tradnl"/>
        </w:rPr>
      </w:pPr>
    </w:p>
    <w:p w:rsidR="005B1F9A" w:rsidRPr="00E37FFB" w:rsidRDefault="005B1F9A"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En caso de presentar prop</w:t>
      </w:r>
      <w:r w:rsidR="003F281F" w:rsidRPr="00E37FFB">
        <w:rPr>
          <w:rFonts w:ascii="Noto Sans" w:hAnsi="Noto Sans" w:cs="Noto Sans"/>
          <w:sz w:val="20"/>
          <w:szCs w:val="20"/>
          <w:lang w:val="es-ES_tradnl"/>
        </w:rPr>
        <w:t>osición</w:t>
      </w:r>
      <w:r w:rsidRPr="00E37FFB">
        <w:rPr>
          <w:rFonts w:ascii="Noto Sans" w:hAnsi="Noto Sans" w:cs="Noto Sans"/>
          <w:sz w:val="20"/>
          <w:szCs w:val="20"/>
          <w:lang w:val="es-ES_tradnl"/>
        </w:rPr>
        <w:t xml:space="preserve"> conjunta, cada una de las personas agrupadas deberá presentar en forma individual los siguientes escritos: </w:t>
      </w:r>
      <w:r w:rsidR="00560D54" w:rsidRPr="00E37FFB">
        <w:rPr>
          <w:rFonts w:ascii="Noto Sans" w:hAnsi="Noto Sans" w:cs="Noto Sans"/>
          <w:sz w:val="20"/>
          <w:szCs w:val="20"/>
        </w:rPr>
        <w:t xml:space="preserve">Acreditamiento de existencia legal, personalidad juridica, intervenir en el acto de presentación y apertura de proposiciones y datos de notificación </w:t>
      </w:r>
      <w:r w:rsidRPr="00E37FFB">
        <w:rPr>
          <w:rFonts w:ascii="Noto Sans" w:hAnsi="Noto Sans" w:cs="Noto Sans"/>
          <w:b/>
          <w:sz w:val="20"/>
          <w:szCs w:val="20"/>
        </w:rPr>
        <w:t xml:space="preserve">(Anexo </w:t>
      </w:r>
      <w:r w:rsidR="006926A3" w:rsidRPr="00E37FFB">
        <w:rPr>
          <w:rFonts w:ascii="Noto Sans" w:hAnsi="Noto Sans" w:cs="Noto Sans"/>
          <w:b/>
          <w:sz w:val="20"/>
          <w:szCs w:val="20"/>
        </w:rPr>
        <w:t>I</w:t>
      </w:r>
      <w:r w:rsidRPr="00E37FFB">
        <w:rPr>
          <w:rFonts w:ascii="Noto Sans" w:hAnsi="Noto Sans" w:cs="Noto Sans"/>
          <w:b/>
          <w:sz w:val="20"/>
          <w:szCs w:val="20"/>
        </w:rPr>
        <w:t>)</w:t>
      </w:r>
      <w:r w:rsidR="00915775" w:rsidRPr="00E37FFB">
        <w:rPr>
          <w:rFonts w:ascii="Noto Sans" w:hAnsi="Noto Sans" w:cs="Noto Sans"/>
          <w:sz w:val="20"/>
          <w:szCs w:val="20"/>
        </w:rPr>
        <w:t>;</w:t>
      </w:r>
      <w:r w:rsidRPr="00E37FFB">
        <w:rPr>
          <w:rFonts w:ascii="Noto Sans" w:hAnsi="Noto Sans" w:cs="Noto Sans"/>
          <w:sz w:val="20"/>
          <w:szCs w:val="20"/>
        </w:rPr>
        <w:t xml:space="preserve"> </w:t>
      </w:r>
      <w:r w:rsidR="00560D54" w:rsidRPr="00E37FFB">
        <w:rPr>
          <w:rFonts w:ascii="Noto Sans" w:hAnsi="Noto Sans" w:cs="Noto Sans"/>
          <w:sz w:val="20"/>
          <w:szCs w:val="20"/>
        </w:rPr>
        <w:t>E</w:t>
      </w:r>
      <w:r w:rsidRPr="00E37FFB">
        <w:rPr>
          <w:rFonts w:ascii="Noto Sans" w:hAnsi="Noto Sans" w:cs="Noto Sans"/>
          <w:sz w:val="20"/>
          <w:szCs w:val="20"/>
        </w:rPr>
        <w:t xml:space="preserve">scrito de los supuestos establecidos en los artículos </w:t>
      </w:r>
      <w:r w:rsidR="00934DA4" w:rsidRPr="00E37FFB">
        <w:rPr>
          <w:rFonts w:ascii="Noto Sans" w:hAnsi="Noto Sans" w:cs="Noto Sans"/>
          <w:sz w:val="20"/>
          <w:szCs w:val="20"/>
        </w:rPr>
        <w:t>71</w:t>
      </w:r>
      <w:r w:rsidRPr="00E37FFB">
        <w:rPr>
          <w:rFonts w:ascii="Noto Sans" w:hAnsi="Noto Sans" w:cs="Noto Sans"/>
          <w:sz w:val="20"/>
          <w:szCs w:val="20"/>
        </w:rPr>
        <w:t xml:space="preserve"> y </w:t>
      </w:r>
      <w:r w:rsidR="00934DA4" w:rsidRPr="00E37FFB">
        <w:rPr>
          <w:rFonts w:ascii="Noto Sans" w:hAnsi="Noto Sans" w:cs="Noto Sans"/>
          <w:sz w:val="20"/>
          <w:szCs w:val="20"/>
        </w:rPr>
        <w:t>9</w:t>
      </w:r>
      <w:r w:rsidRPr="00E37FFB">
        <w:rPr>
          <w:rFonts w:ascii="Noto Sans" w:hAnsi="Noto Sans" w:cs="Noto Sans"/>
          <w:sz w:val="20"/>
          <w:szCs w:val="20"/>
        </w:rPr>
        <w:t xml:space="preserve">0 de la LAASSP </w:t>
      </w:r>
      <w:r w:rsidRPr="00E37FFB">
        <w:rPr>
          <w:rFonts w:ascii="Noto Sans" w:hAnsi="Noto Sans" w:cs="Noto Sans"/>
          <w:b/>
          <w:sz w:val="20"/>
          <w:szCs w:val="20"/>
        </w:rPr>
        <w:t>(Anexo V)</w:t>
      </w:r>
      <w:r w:rsidRPr="00E37FFB">
        <w:rPr>
          <w:rFonts w:ascii="Noto Sans" w:hAnsi="Noto Sans" w:cs="Noto Sans"/>
          <w:sz w:val="20"/>
          <w:szCs w:val="20"/>
        </w:rPr>
        <w:t xml:space="preserve">, Declaración de Integridad </w:t>
      </w:r>
      <w:r w:rsidRPr="00E37FFB">
        <w:rPr>
          <w:rFonts w:ascii="Noto Sans" w:hAnsi="Noto Sans" w:cs="Noto Sans"/>
          <w:b/>
          <w:sz w:val="20"/>
          <w:szCs w:val="20"/>
        </w:rPr>
        <w:t xml:space="preserve">(Anexo </w:t>
      </w:r>
      <w:r w:rsidR="00B06C74" w:rsidRPr="00E37FFB">
        <w:rPr>
          <w:rFonts w:ascii="Noto Sans" w:hAnsi="Noto Sans" w:cs="Noto Sans"/>
          <w:b/>
          <w:sz w:val="20"/>
          <w:szCs w:val="20"/>
        </w:rPr>
        <w:t>VI</w:t>
      </w:r>
      <w:r w:rsidRPr="00E37FFB">
        <w:rPr>
          <w:rFonts w:ascii="Noto Sans" w:hAnsi="Noto Sans" w:cs="Noto Sans"/>
          <w:b/>
          <w:sz w:val="20"/>
          <w:szCs w:val="20"/>
        </w:rPr>
        <w:t>)</w:t>
      </w:r>
      <w:r w:rsidRPr="00E37FFB">
        <w:rPr>
          <w:rFonts w:ascii="Noto Sans" w:hAnsi="Noto Sans" w:cs="Noto Sans"/>
          <w:sz w:val="20"/>
          <w:szCs w:val="20"/>
        </w:rPr>
        <w:t xml:space="preserve"> y e</w:t>
      </w:r>
      <w:r w:rsidRPr="00E37FFB">
        <w:rPr>
          <w:rFonts w:ascii="Noto Sans" w:hAnsi="Noto Sans" w:cs="Noto Sans"/>
          <w:sz w:val="20"/>
          <w:szCs w:val="20"/>
          <w:lang w:val="es-ES_tradnl"/>
        </w:rPr>
        <w:t xml:space="preserve">n </w:t>
      </w:r>
      <w:r w:rsidR="008B3EE9" w:rsidRPr="00E37FFB">
        <w:rPr>
          <w:rFonts w:ascii="Noto Sans" w:hAnsi="Noto Sans" w:cs="Noto Sans"/>
          <w:sz w:val="20"/>
          <w:szCs w:val="20"/>
          <w:lang w:val="es-ES_tradnl"/>
        </w:rPr>
        <w:t>su caso</w:t>
      </w:r>
      <w:r w:rsidR="008324C1" w:rsidRPr="00E37FFB">
        <w:rPr>
          <w:rFonts w:ascii="Noto Sans" w:hAnsi="Noto Sans" w:cs="Noto Sans"/>
          <w:sz w:val="20"/>
          <w:szCs w:val="20"/>
          <w:lang w:val="es-ES_tradnl"/>
        </w:rPr>
        <w:t>,</w:t>
      </w:r>
      <w:r w:rsidR="008B3EE9" w:rsidRPr="00E37FFB">
        <w:rPr>
          <w:rFonts w:ascii="Noto Sans" w:hAnsi="Noto Sans" w:cs="Noto Sans"/>
          <w:sz w:val="20"/>
          <w:szCs w:val="20"/>
          <w:lang w:val="es-ES_tradnl"/>
        </w:rPr>
        <w:t xml:space="preserve"> Estratificación de las M</w:t>
      </w:r>
      <w:r w:rsidRPr="00E37FFB">
        <w:rPr>
          <w:rFonts w:ascii="Noto Sans" w:hAnsi="Noto Sans" w:cs="Noto Sans"/>
          <w:sz w:val="20"/>
          <w:szCs w:val="20"/>
          <w:lang w:val="es-ES_tradnl"/>
        </w:rPr>
        <w:t xml:space="preserve">icro, </w:t>
      </w:r>
      <w:r w:rsidR="008B3EE9" w:rsidRPr="00E37FFB">
        <w:rPr>
          <w:rFonts w:ascii="Noto Sans" w:hAnsi="Noto Sans" w:cs="Noto Sans"/>
          <w:sz w:val="20"/>
          <w:szCs w:val="20"/>
          <w:lang w:val="es-ES_tradnl"/>
        </w:rPr>
        <w:t>P</w:t>
      </w:r>
      <w:r w:rsidRPr="00E37FFB">
        <w:rPr>
          <w:rFonts w:ascii="Noto Sans" w:hAnsi="Noto Sans" w:cs="Noto Sans"/>
          <w:sz w:val="20"/>
          <w:szCs w:val="20"/>
          <w:lang w:val="es-ES_tradnl"/>
        </w:rPr>
        <w:t xml:space="preserve">equeñas y </w:t>
      </w:r>
      <w:r w:rsidR="008B3EE9" w:rsidRPr="00E37FFB">
        <w:rPr>
          <w:rFonts w:ascii="Noto Sans" w:hAnsi="Noto Sans" w:cs="Noto Sans"/>
          <w:sz w:val="20"/>
          <w:szCs w:val="20"/>
          <w:lang w:val="es-ES_tradnl"/>
        </w:rPr>
        <w:t>M</w:t>
      </w:r>
      <w:r w:rsidRPr="00E37FFB">
        <w:rPr>
          <w:rFonts w:ascii="Noto Sans" w:hAnsi="Noto Sans" w:cs="Noto Sans"/>
          <w:sz w:val="20"/>
          <w:szCs w:val="20"/>
          <w:lang w:val="es-ES_tradnl"/>
        </w:rPr>
        <w:t xml:space="preserve">edianas </w:t>
      </w:r>
      <w:r w:rsidR="008B3EE9" w:rsidRPr="00E37FFB">
        <w:rPr>
          <w:rFonts w:ascii="Noto Sans" w:hAnsi="Noto Sans" w:cs="Noto Sans"/>
          <w:sz w:val="20"/>
          <w:szCs w:val="20"/>
          <w:lang w:val="es-ES_tradnl"/>
        </w:rPr>
        <w:t>E</w:t>
      </w:r>
      <w:r w:rsidRPr="00E37FFB">
        <w:rPr>
          <w:rFonts w:ascii="Noto Sans" w:hAnsi="Noto Sans" w:cs="Noto Sans"/>
          <w:sz w:val="20"/>
          <w:szCs w:val="20"/>
          <w:lang w:val="es-ES_tradnl"/>
        </w:rPr>
        <w:t xml:space="preserve">mpresas </w:t>
      </w:r>
      <w:r w:rsidRPr="00E37FFB">
        <w:rPr>
          <w:rFonts w:ascii="Noto Sans" w:hAnsi="Noto Sans" w:cs="Noto Sans"/>
          <w:b/>
          <w:sz w:val="20"/>
          <w:szCs w:val="20"/>
          <w:lang w:val="es-ES_tradnl"/>
        </w:rPr>
        <w:t xml:space="preserve">(Anexo </w:t>
      </w:r>
      <w:r w:rsidR="006926A3" w:rsidRPr="00E37FFB">
        <w:rPr>
          <w:rFonts w:ascii="Noto Sans" w:hAnsi="Noto Sans" w:cs="Noto Sans"/>
          <w:b/>
          <w:sz w:val="20"/>
          <w:szCs w:val="20"/>
          <w:lang w:val="es-ES_tradnl"/>
        </w:rPr>
        <w:t>VIII</w:t>
      </w:r>
      <w:r w:rsidRPr="00E37FFB">
        <w:rPr>
          <w:rFonts w:ascii="Noto Sans" w:hAnsi="Noto Sans" w:cs="Noto Sans"/>
          <w:b/>
          <w:sz w:val="20"/>
          <w:szCs w:val="20"/>
          <w:lang w:val="es-ES_tradnl"/>
        </w:rPr>
        <w:t>).</w:t>
      </w:r>
    </w:p>
    <w:p w:rsidR="005B1F9A" w:rsidRPr="00771DDE" w:rsidRDefault="005B1F9A" w:rsidP="00E37FFB">
      <w:pPr>
        <w:ind w:right="49"/>
        <w:jc w:val="both"/>
        <w:rPr>
          <w:rFonts w:ascii="Noto Sans" w:hAnsi="Noto Sans" w:cs="Noto Sans"/>
          <w:sz w:val="16"/>
          <w:szCs w:val="16"/>
          <w:lang w:val="es-ES_tradnl"/>
        </w:rPr>
      </w:pPr>
    </w:p>
    <w:p w:rsidR="00FD5824" w:rsidRPr="00E37FFB" w:rsidRDefault="00FD5824" w:rsidP="00E37FFB">
      <w:pPr>
        <w:ind w:right="49"/>
        <w:jc w:val="both"/>
        <w:rPr>
          <w:rFonts w:ascii="Noto Sans" w:eastAsia="Times New Roman" w:hAnsi="Noto Sans" w:cs="Noto Sans"/>
          <w:sz w:val="20"/>
          <w:szCs w:val="20"/>
          <w:lang w:eastAsia="es-ES"/>
        </w:rPr>
      </w:pPr>
      <w:r w:rsidRPr="00E37FFB">
        <w:rPr>
          <w:rFonts w:ascii="Noto Sans" w:eastAsia="Times New Roman" w:hAnsi="Noto Sans" w:cs="Noto Sans"/>
          <w:sz w:val="20"/>
          <w:szCs w:val="20"/>
          <w:lang w:eastAsia="es-ES"/>
        </w:rPr>
        <w:t xml:space="preserve">Se sugiere que el Convenio de Participación Conjunta que presenten los licitantes tenga la siguiente estructura: </w:t>
      </w:r>
    </w:p>
    <w:p w:rsidR="00FD5824" w:rsidRPr="00771DDE" w:rsidRDefault="00FD5824" w:rsidP="00E37FFB">
      <w:pPr>
        <w:ind w:right="49"/>
        <w:jc w:val="both"/>
        <w:rPr>
          <w:rFonts w:ascii="Noto Sans" w:eastAsia="Times New Roman" w:hAnsi="Noto Sans" w:cs="Noto Sans"/>
          <w:sz w:val="16"/>
          <w:szCs w:val="16"/>
          <w:lang w:eastAsia="es-ES"/>
        </w:rPr>
      </w:pPr>
    </w:p>
    <w:p w:rsidR="00FD5824" w:rsidRPr="00D20A80" w:rsidRDefault="00FD5824" w:rsidP="00D20A80">
      <w:pPr>
        <w:pStyle w:val="Prrafodelista"/>
        <w:numPr>
          <w:ilvl w:val="0"/>
          <w:numId w:val="48"/>
        </w:numPr>
        <w:ind w:right="49"/>
        <w:jc w:val="both"/>
        <w:rPr>
          <w:rFonts w:ascii="Noto Sans" w:hAnsi="Noto Sans" w:cs="Noto Sans"/>
          <w:sz w:val="20"/>
          <w:szCs w:val="20"/>
        </w:rPr>
      </w:pPr>
      <w:r w:rsidRPr="00E37FFB">
        <w:rPr>
          <w:rFonts w:ascii="Noto Sans" w:hAnsi="Noto Sans" w:cs="Noto Sans"/>
          <w:b/>
          <w:bCs/>
          <w:sz w:val="20"/>
          <w:szCs w:val="20"/>
        </w:rPr>
        <w:t>Declaraciones individuales de los participantes</w:t>
      </w:r>
      <w:r w:rsidRPr="00E37FFB">
        <w:rPr>
          <w:rFonts w:ascii="Noto Sans" w:hAnsi="Noto Sans" w:cs="Noto Sans"/>
          <w:sz w:val="20"/>
          <w:szCs w:val="20"/>
        </w:rPr>
        <w:t>, en las cuales señalen sus datos generales conforme al inciso a) fracción II del artículo 44 del Reglamento.</w:t>
      </w:r>
    </w:p>
    <w:p w:rsidR="00FD5824" w:rsidRPr="00E37FFB" w:rsidRDefault="00FD5824" w:rsidP="00A018AC">
      <w:pPr>
        <w:pStyle w:val="Prrafodelista"/>
        <w:numPr>
          <w:ilvl w:val="0"/>
          <w:numId w:val="48"/>
        </w:numPr>
        <w:ind w:right="49"/>
        <w:jc w:val="both"/>
        <w:rPr>
          <w:rFonts w:ascii="Noto Sans" w:hAnsi="Noto Sans" w:cs="Noto Sans"/>
          <w:sz w:val="20"/>
          <w:szCs w:val="20"/>
        </w:rPr>
      </w:pPr>
      <w:r w:rsidRPr="00E37FFB">
        <w:rPr>
          <w:rFonts w:ascii="Noto Sans" w:hAnsi="Noto Sans" w:cs="Noto Sans"/>
          <w:b/>
          <w:bCs/>
          <w:sz w:val="20"/>
          <w:szCs w:val="20"/>
        </w:rPr>
        <w:t>Declaraciones conjuntas de los participantes</w:t>
      </w:r>
      <w:r w:rsidRPr="00E37FFB">
        <w:rPr>
          <w:rFonts w:ascii="Noto Sans" w:hAnsi="Noto Sans" w:cs="Noto Sans"/>
          <w:sz w:val="20"/>
          <w:szCs w:val="20"/>
        </w:rPr>
        <w:t>, que señalen su voluntad de participar de manera conjunta y en consecuencia conocen todos los requisitos solicitados en el procedimiento de contratación.</w:t>
      </w:r>
    </w:p>
    <w:p w:rsidR="00FD5824" w:rsidRPr="00E37FFB" w:rsidRDefault="00FD5824" w:rsidP="00E37FFB">
      <w:pPr>
        <w:pStyle w:val="Prrafodelista"/>
        <w:ind w:left="720" w:right="49"/>
        <w:jc w:val="both"/>
        <w:rPr>
          <w:rFonts w:ascii="Noto Sans" w:hAnsi="Noto Sans" w:cs="Noto Sans"/>
          <w:sz w:val="20"/>
          <w:szCs w:val="20"/>
        </w:rPr>
      </w:pPr>
    </w:p>
    <w:p w:rsidR="00FD5824" w:rsidRPr="00E37FFB" w:rsidRDefault="00FD5824" w:rsidP="00A018AC">
      <w:pPr>
        <w:pStyle w:val="Prrafodelista"/>
        <w:numPr>
          <w:ilvl w:val="0"/>
          <w:numId w:val="48"/>
        </w:numPr>
        <w:ind w:right="49"/>
        <w:jc w:val="both"/>
        <w:rPr>
          <w:rFonts w:ascii="Noto Sans" w:hAnsi="Noto Sans" w:cs="Noto Sans"/>
          <w:sz w:val="20"/>
          <w:szCs w:val="20"/>
        </w:rPr>
      </w:pPr>
      <w:r w:rsidRPr="00E37FFB">
        <w:rPr>
          <w:rFonts w:ascii="Noto Sans" w:hAnsi="Noto Sans" w:cs="Noto Sans"/>
          <w:b/>
          <w:bCs/>
          <w:sz w:val="20"/>
          <w:szCs w:val="20"/>
        </w:rPr>
        <w:t>Cláusula sobre el Objeto de la Participación Conjunta</w:t>
      </w:r>
      <w:r w:rsidRPr="00E37FFB">
        <w:rPr>
          <w:rFonts w:ascii="Noto Sans" w:hAnsi="Noto Sans" w:cs="Noto Sans"/>
          <w:sz w:val="20"/>
          <w:szCs w:val="20"/>
        </w:rPr>
        <w:t>, en la cual se especifiquen las obligaciones que tendrá cada uno de los consorciados.</w:t>
      </w:r>
    </w:p>
    <w:p w:rsidR="00FD5824" w:rsidRPr="00D20A80" w:rsidRDefault="00FD5824" w:rsidP="00E37FFB">
      <w:pPr>
        <w:pStyle w:val="Prrafodelista"/>
        <w:ind w:left="720" w:right="49"/>
        <w:jc w:val="both"/>
        <w:rPr>
          <w:rFonts w:ascii="Noto Sans" w:hAnsi="Noto Sans" w:cs="Noto Sans"/>
          <w:sz w:val="16"/>
          <w:szCs w:val="16"/>
        </w:rPr>
      </w:pPr>
    </w:p>
    <w:p w:rsidR="00FD5824" w:rsidRPr="00E37FFB" w:rsidRDefault="00FD5824" w:rsidP="00A018AC">
      <w:pPr>
        <w:pStyle w:val="Prrafodelista"/>
        <w:numPr>
          <w:ilvl w:val="0"/>
          <w:numId w:val="48"/>
        </w:numPr>
        <w:ind w:right="49"/>
        <w:jc w:val="both"/>
        <w:rPr>
          <w:rFonts w:ascii="Noto Sans" w:hAnsi="Noto Sans" w:cs="Noto Sans"/>
          <w:sz w:val="20"/>
          <w:szCs w:val="20"/>
        </w:rPr>
      </w:pPr>
      <w:r w:rsidRPr="00E37FFB">
        <w:rPr>
          <w:rFonts w:ascii="Noto Sans" w:hAnsi="Noto Sans" w:cs="Noto Sans"/>
          <w:b/>
          <w:bCs/>
          <w:sz w:val="20"/>
          <w:szCs w:val="20"/>
        </w:rPr>
        <w:t>Cláusula sobre el Representante Común y Obligado Mancomunado o Solidario, según convenga</w:t>
      </w:r>
      <w:r w:rsidRPr="00E37FFB">
        <w:rPr>
          <w:rFonts w:ascii="Noto Sans" w:hAnsi="Noto Sans" w:cs="Noto Sans"/>
          <w:sz w:val="20"/>
          <w:szCs w:val="20"/>
        </w:rPr>
        <w:t xml:space="preserve">, en la cual designa a su representante común, así como las facultades que le son conferidas por las partes. </w:t>
      </w:r>
    </w:p>
    <w:p w:rsidR="00FD5824" w:rsidRPr="00D20A80" w:rsidRDefault="00FD5824" w:rsidP="00E37FFB">
      <w:pPr>
        <w:pStyle w:val="Prrafodelista"/>
        <w:ind w:left="720" w:right="49"/>
        <w:jc w:val="both"/>
        <w:rPr>
          <w:rFonts w:ascii="Noto Sans" w:hAnsi="Noto Sans" w:cs="Noto Sans"/>
          <w:sz w:val="16"/>
          <w:szCs w:val="16"/>
        </w:rPr>
      </w:pPr>
    </w:p>
    <w:p w:rsidR="00FD5824" w:rsidRPr="00E37FFB" w:rsidRDefault="00FD5824" w:rsidP="00A018AC">
      <w:pPr>
        <w:pStyle w:val="Prrafodelista"/>
        <w:numPr>
          <w:ilvl w:val="0"/>
          <w:numId w:val="48"/>
        </w:numPr>
        <w:ind w:right="49"/>
        <w:jc w:val="both"/>
        <w:rPr>
          <w:rFonts w:ascii="Noto Sans" w:hAnsi="Noto Sans" w:cs="Noto Sans"/>
          <w:sz w:val="20"/>
          <w:szCs w:val="20"/>
        </w:rPr>
      </w:pPr>
      <w:r w:rsidRPr="00E37FFB">
        <w:rPr>
          <w:rFonts w:ascii="Noto Sans" w:hAnsi="Noto Sans" w:cs="Noto Sans"/>
          <w:b/>
          <w:bCs/>
          <w:sz w:val="20"/>
          <w:szCs w:val="20"/>
        </w:rPr>
        <w:t>Además de especificar cómo convienen constituirse entre sí, ya sea en forma mancomunada o solidaria para comprometerse por cualquier responsabilidad derivada del cumplimiento de las obligaciones</w:t>
      </w:r>
      <w:r w:rsidRPr="00E37FFB">
        <w:rPr>
          <w:rFonts w:ascii="Noto Sans" w:hAnsi="Noto Sans" w:cs="Noto Sans"/>
          <w:sz w:val="20"/>
          <w:szCs w:val="20"/>
        </w:rPr>
        <w:t xml:space="preserve"> establecidas en el convenio de participación conjunta </w:t>
      </w:r>
      <w:r w:rsidRPr="00E37FFB">
        <w:rPr>
          <w:rFonts w:ascii="Noto Sans" w:hAnsi="Noto Sans" w:cs="Noto Sans"/>
          <w:b/>
          <w:bCs/>
          <w:sz w:val="20"/>
          <w:szCs w:val="20"/>
        </w:rPr>
        <w:t>aceptando expresamente en responder ante el IMSS por las proposiciones que se presenten y, en su caso, de las obligaciones que deriven de la adjudicación del contrato respectivo</w:t>
      </w:r>
      <w:r w:rsidRPr="00E37FFB">
        <w:rPr>
          <w:rFonts w:ascii="Noto Sans" w:hAnsi="Noto Sans" w:cs="Noto Sans"/>
          <w:sz w:val="20"/>
          <w:szCs w:val="20"/>
        </w:rPr>
        <w:t>.</w:t>
      </w:r>
    </w:p>
    <w:p w:rsidR="00FD5824" w:rsidRPr="00D20A80" w:rsidRDefault="00FD5824" w:rsidP="00E37FFB">
      <w:pPr>
        <w:pStyle w:val="Prrafodelista"/>
        <w:ind w:left="720" w:right="49"/>
        <w:jc w:val="both"/>
        <w:rPr>
          <w:rFonts w:ascii="Noto Sans" w:hAnsi="Noto Sans" w:cs="Noto Sans"/>
          <w:sz w:val="16"/>
          <w:szCs w:val="16"/>
        </w:rPr>
      </w:pPr>
    </w:p>
    <w:p w:rsidR="00FD5824" w:rsidRPr="00E37FFB" w:rsidRDefault="00FD5824" w:rsidP="00E37FFB">
      <w:pPr>
        <w:pStyle w:val="Prrafodelista"/>
        <w:ind w:left="720" w:right="49"/>
        <w:jc w:val="both"/>
        <w:rPr>
          <w:rFonts w:ascii="Noto Sans" w:hAnsi="Noto Sans" w:cs="Noto Sans"/>
          <w:sz w:val="20"/>
          <w:szCs w:val="20"/>
        </w:rPr>
      </w:pPr>
      <w:r w:rsidRPr="00E37FFB">
        <w:rPr>
          <w:rFonts w:ascii="Noto Sans" w:hAnsi="Noto Sans" w:cs="Noto Sans"/>
          <w:sz w:val="20"/>
          <w:szCs w:val="20"/>
        </w:rPr>
        <w:t xml:space="preserve">Asimismo, </w:t>
      </w:r>
      <w:r w:rsidRPr="00E37FFB">
        <w:rPr>
          <w:rFonts w:ascii="Noto Sans" w:hAnsi="Noto Sans" w:cs="Noto Sans"/>
          <w:b/>
          <w:bCs/>
          <w:sz w:val="20"/>
          <w:szCs w:val="20"/>
        </w:rPr>
        <w:t>se deberá establecer que en el supuesto de que cualquiera de los integrantes de la agrupación se declare en</w:t>
      </w:r>
      <w:r w:rsidRPr="00E37FFB">
        <w:rPr>
          <w:rFonts w:ascii="Noto Sans" w:hAnsi="Noto Sans" w:cs="Noto Sans"/>
          <w:sz w:val="20"/>
          <w:szCs w:val="20"/>
        </w:rPr>
        <w:t xml:space="preserve"> </w:t>
      </w:r>
      <w:r w:rsidRPr="00E37FFB">
        <w:rPr>
          <w:rFonts w:ascii="Noto Sans" w:hAnsi="Noto Sans" w:cs="Noto Sans"/>
          <w:b/>
          <w:bCs/>
          <w:sz w:val="20"/>
          <w:szCs w:val="20"/>
        </w:rPr>
        <w:t>Concurso Mercantil</w:t>
      </w:r>
      <w:r w:rsidRPr="00E37FFB">
        <w:rPr>
          <w:rFonts w:ascii="Noto Sans" w:hAnsi="Noto Sans" w:cs="Noto Sans"/>
          <w:sz w:val="20"/>
          <w:szCs w:val="20"/>
        </w:rPr>
        <w:t xml:space="preserve">, ya sea en la etapa de conciliación y/o de quiebra, de conformidad con la Ley de Concursos Mercantiles, no las libera de cumplir con sus obligaciones establecidas en el contrato adjudicado durante la vigencia del mismo, por lo que en este supuesto, la empresa que subsista quedará obligada a </w:t>
      </w:r>
      <w:r w:rsidRPr="00E37FFB">
        <w:rPr>
          <w:rFonts w:ascii="Noto Sans" w:hAnsi="Noto Sans" w:cs="Noto Sans"/>
          <w:b/>
          <w:bCs/>
          <w:sz w:val="20"/>
          <w:szCs w:val="20"/>
        </w:rPr>
        <w:t>responder solidariamente</w:t>
      </w:r>
      <w:r w:rsidRPr="00E37FFB">
        <w:rPr>
          <w:rFonts w:ascii="Noto Sans" w:hAnsi="Noto Sans" w:cs="Noto Sans"/>
          <w:sz w:val="20"/>
          <w:szCs w:val="20"/>
        </w:rPr>
        <w:t xml:space="preserve"> de las obligaciones contractuales con el Instituto.</w:t>
      </w:r>
    </w:p>
    <w:p w:rsidR="00FD5824" w:rsidRPr="00D20A80" w:rsidRDefault="00FD5824" w:rsidP="00E37FFB">
      <w:pPr>
        <w:pStyle w:val="Prrafodelista"/>
        <w:ind w:left="720" w:right="49"/>
        <w:jc w:val="both"/>
        <w:rPr>
          <w:rFonts w:ascii="Noto Sans" w:hAnsi="Noto Sans" w:cs="Noto Sans"/>
          <w:sz w:val="16"/>
          <w:szCs w:val="16"/>
        </w:rPr>
      </w:pPr>
    </w:p>
    <w:p w:rsidR="00FD5824" w:rsidRPr="00E37FFB" w:rsidRDefault="00FD5824" w:rsidP="00A018AC">
      <w:pPr>
        <w:pStyle w:val="Prrafodelista"/>
        <w:numPr>
          <w:ilvl w:val="0"/>
          <w:numId w:val="48"/>
        </w:numPr>
        <w:ind w:right="49"/>
        <w:jc w:val="both"/>
        <w:rPr>
          <w:rFonts w:ascii="Noto Sans" w:hAnsi="Noto Sans" w:cs="Noto Sans"/>
          <w:sz w:val="20"/>
          <w:szCs w:val="20"/>
        </w:rPr>
      </w:pPr>
      <w:r w:rsidRPr="00E37FFB">
        <w:rPr>
          <w:rFonts w:ascii="Noto Sans" w:hAnsi="Noto Sans" w:cs="Noto Sans"/>
          <w:b/>
          <w:bCs/>
          <w:sz w:val="20"/>
          <w:szCs w:val="20"/>
        </w:rPr>
        <w:t>Cláusula sobre el Cobro de las Facturas</w:t>
      </w:r>
      <w:r w:rsidRPr="00E37FFB">
        <w:rPr>
          <w:rFonts w:ascii="Noto Sans" w:hAnsi="Noto Sans" w:cs="Noto Sans"/>
          <w:sz w:val="20"/>
          <w:szCs w:val="20"/>
        </w:rPr>
        <w:t xml:space="preserve">, en la cual señale quien será el único facultado para emitir las facturas relativas al servicio que se preste con motivo del contrato que se derive del procedimiento de contratación de ser el caso. </w:t>
      </w:r>
    </w:p>
    <w:p w:rsidR="00FD5824" w:rsidRPr="00D20A80" w:rsidRDefault="00FD5824" w:rsidP="00E37FFB">
      <w:pPr>
        <w:pStyle w:val="Prrafodelista"/>
        <w:ind w:left="720" w:right="49"/>
        <w:jc w:val="both"/>
        <w:rPr>
          <w:rFonts w:ascii="Noto Sans" w:hAnsi="Noto Sans" w:cs="Noto Sans"/>
          <w:sz w:val="16"/>
          <w:szCs w:val="16"/>
        </w:rPr>
      </w:pPr>
    </w:p>
    <w:p w:rsidR="00FD5824" w:rsidRPr="00E37FFB" w:rsidRDefault="00FD5824" w:rsidP="00A018AC">
      <w:pPr>
        <w:pStyle w:val="Prrafodelista"/>
        <w:numPr>
          <w:ilvl w:val="0"/>
          <w:numId w:val="48"/>
        </w:numPr>
        <w:ind w:right="49"/>
        <w:jc w:val="both"/>
        <w:rPr>
          <w:rFonts w:ascii="Noto Sans" w:hAnsi="Noto Sans" w:cs="Noto Sans"/>
          <w:sz w:val="20"/>
          <w:szCs w:val="20"/>
        </w:rPr>
      </w:pPr>
      <w:r w:rsidRPr="00E37FFB">
        <w:rPr>
          <w:rFonts w:ascii="Noto Sans" w:hAnsi="Noto Sans" w:cs="Noto Sans"/>
          <w:b/>
          <w:bCs/>
          <w:sz w:val="20"/>
          <w:szCs w:val="20"/>
        </w:rPr>
        <w:t>Clausula sobre la Vigencia</w:t>
      </w:r>
      <w:r w:rsidRPr="00E37FFB">
        <w:rPr>
          <w:rFonts w:ascii="Noto Sans" w:hAnsi="Noto Sans" w:cs="Noto Sans"/>
          <w:sz w:val="20"/>
          <w:szCs w:val="20"/>
        </w:rPr>
        <w:t>, en la cual considerará el período durante el cual se desarrolle el procedimiento de contratación incluyendo, en su caso, de resultar adjudicados, del contrato, el plazo que se estipule en éste y el que pudiera resultar de convenios de modificación.</w:t>
      </w:r>
    </w:p>
    <w:p w:rsidR="00FD5824" w:rsidRPr="00D20A80" w:rsidRDefault="00FD5824" w:rsidP="00E37FFB">
      <w:pPr>
        <w:ind w:right="49"/>
        <w:jc w:val="both"/>
        <w:rPr>
          <w:rFonts w:ascii="Noto Sans" w:hAnsi="Noto Sans" w:cs="Noto Sans"/>
          <w:sz w:val="16"/>
          <w:szCs w:val="16"/>
          <w:lang w:val="es-ES_tradnl"/>
        </w:rPr>
      </w:pPr>
    </w:p>
    <w:p w:rsidR="00E06B02" w:rsidRPr="00E37FFB" w:rsidRDefault="00E06B02"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En caso de que se presente proposición conjunta y no se presente el convenio de participación conjunta o el presentado no cumpla con los requisitos legales y reglamentarios establecidos en l</w:t>
      </w:r>
      <w:r w:rsidR="009A56D3" w:rsidRPr="00E37FFB">
        <w:rPr>
          <w:rFonts w:ascii="Noto Sans" w:hAnsi="Noto Sans" w:cs="Noto Sans"/>
          <w:sz w:val="20"/>
          <w:szCs w:val="20"/>
          <w:lang w:val="es-ES_tradnl"/>
        </w:rPr>
        <w:t>os</w:t>
      </w:r>
      <w:r w:rsidRPr="00E37FFB">
        <w:rPr>
          <w:rFonts w:ascii="Noto Sans" w:hAnsi="Noto Sans" w:cs="Noto Sans"/>
          <w:sz w:val="20"/>
          <w:szCs w:val="20"/>
          <w:lang w:val="es-ES_tradnl"/>
        </w:rPr>
        <w:t xml:space="preserve"> artículo</w:t>
      </w:r>
      <w:r w:rsidR="009A56D3" w:rsidRPr="00E37FFB">
        <w:rPr>
          <w:rFonts w:ascii="Noto Sans" w:hAnsi="Noto Sans" w:cs="Noto Sans"/>
          <w:sz w:val="20"/>
          <w:szCs w:val="20"/>
          <w:lang w:val="es-ES_tradnl"/>
        </w:rPr>
        <w:t>s 45 de la LAASSP y</w:t>
      </w:r>
      <w:r w:rsidRPr="00E37FFB">
        <w:rPr>
          <w:rFonts w:ascii="Noto Sans" w:hAnsi="Noto Sans" w:cs="Noto Sans"/>
          <w:sz w:val="20"/>
          <w:szCs w:val="20"/>
          <w:lang w:val="es-ES_tradnl"/>
        </w:rPr>
        <w:t xml:space="preserve"> 44 del Reglamento, esto afectaría la solvencia de la propuesta y motivar</w:t>
      </w:r>
      <w:r w:rsidR="00F147C8" w:rsidRPr="00E37FFB">
        <w:rPr>
          <w:rFonts w:ascii="Noto Sans" w:hAnsi="Noto Sans" w:cs="Noto Sans"/>
          <w:sz w:val="20"/>
          <w:szCs w:val="20"/>
          <w:lang w:val="es-ES_tradnl"/>
        </w:rPr>
        <w:t>á</w:t>
      </w:r>
      <w:r w:rsidRPr="00E37FFB">
        <w:rPr>
          <w:rFonts w:ascii="Noto Sans" w:hAnsi="Noto Sans" w:cs="Noto Sans"/>
          <w:sz w:val="20"/>
          <w:szCs w:val="20"/>
          <w:lang w:val="es-ES_tradnl"/>
        </w:rPr>
        <w:t xml:space="preserve"> su desechamiento.</w:t>
      </w:r>
    </w:p>
    <w:p w:rsidR="00834626" w:rsidRPr="00D20A80" w:rsidRDefault="00834626" w:rsidP="00E37FFB">
      <w:pPr>
        <w:ind w:right="49"/>
        <w:jc w:val="both"/>
        <w:rPr>
          <w:rFonts w:ascii="Noto Sans" w:hAnsi="Noto Sans" w:cs="Noto Sans"/>
          <w:sz w:val="16"/>
          <w:szCs w:val="16"/>
          <w:lang w:val="es-ES_tradnl"/>
        </w:rPr>
      </w:pPr>
    </w:p>
    <w:p w:rsidR="00E06B02" w:rsidRPr="00EC485D" w:rsidRDefault="007707B6" w:rsidP="00E37FFB">
      <w:pPr>
        <w:ind w:right="49"/>
        <w:jc w:val="both"/>
        <w:rPr>
          <w:rFonts w:ascii="Noto Sans" w:hAnsi="Noto Sans" w:cs="Noto Sans"/>
          <w:b/>
          <w:bCs/>
          <w:i/>
          <w:iCs/>
          <w:sz w:val="18"/>
          <w:szCs w:val="18"/>
          <w:lang w:val="es-ES_tradnl"/>
        </w:rPr>
      </w:pPr>
      <w:bookmarkStart w:id="103" w:name="_Hlk129003698"/>
      <w:r w:rsidRPr="00EC485D">
        <w:rPr>
          <w:rFonts w:ascii="Noto Sans" w:hAnsi="Noto Sans" w:cs="Noto Sans"/>
          <w:b/>
          <w:bCs/>
          <w:i/>
          <w:iCs/>
          <w:sz w:val="18"/>
          <w:szCs w:val="18"/>
          <w:lang w:val="es-ES_tradnl"/>
        </w:rPr>
        <w:t>Si el licitante no presenta proposición conjunta</w:t>
      </w:r>
      <w:r w:rsidR="00E06B02" w:rsidRPr="00EC485D">
        <w:rPr>
          <w:rFonts w:ascii="Noto Sans" w:hAnsi="Noto Sans" w:cs="Noto Sans"/>
          <w:b/>
          <w:bCs/>
          <w:i/>
          <w:iCs/>
          <w:sz w:val="18"/>
          <w:szCs w:val="18"/>
          <w:lang w:val="es-ES_tradnl"/>
        </w:rPr>
        <w:t xml:space="preserve">, no será necesario integrar a su proposición el </w:t>
      </w:r>
      <w:r w:rsidR="00035F2B" w:rsidRPr="00EC485D">
        <w:rPr>
          <w:rFonts w:ascii="Noto Sans" w:hAnsi="Noto Sans" w:cs="Noto Sans"/>
          <w:b/>
          <w:bCs/>
          <w:i/>
          <w:iCs/>
          <w:sz w:val="18"/>
          <w:szCs w:val="18"/>
          <w:lang w:val="es-ES_tradnl"/>
        </w:rPr>
        <w:t>documento</w:t>
      </w:r>
      <w:r w:rsidR="00E06B02" w:rsidRPr="00EC485D">
        <w:rPr>
          <w:rFonts w:ascii="Noto Sans" w:hAnsi="Noto Sans" w:cs="Noto Sans"/>
          <w:b/>
          <w:bCs/>
          <w:i/>
          <w:iCs/>
          <w:sz w:val="18"/>
          <w:szCs w:val="18"/>
          <w:lang w:val="es-ES_tradnl"/>
        </w:rPr>
        <w:t xml:space="preserve"> con la leyenda no aplica o incluir escrito en el cual manifieste no presentar proposición conjunta, lo cual no será considerado como causal de desechamiento.</w:t>
      </w:r>
    </w:p>
    <w:bookmarkEnd w:id="103"/>
    <w:p w:rsidR="00E06B02" w:rsidRPr="00E37FFB" w:rsidRDefault="00E06B02" w:rsidP="00E37FFB">
      <w:pPr>
        <w:ind w:right="49"/>
        <w:jc w:val="both"/>
        <w:rPr>
          <w:rFonts w:ascii="Noto Sans" w:hAnsi="Noto Sans" w:cs="Noto Sans"/>
          <w:sz w:val="20"/>
          <w:szCs w:val="20"/>
          <w:lang w:val="es-ES_tradnl"/>
        </w:rPr>
      </w:pPr>
    </w:p>
    <w:p w:rsidR="0095628B" w:rsidRPr="00E37FFB" w:rsidRDefault="0095628B"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104" w:name="_Toc211255012"/>
      <w:r w:rsidRPr="00E37FFB">
        <w:rPr>
          <w:rFonts w:ascii="Noto Sans" w:hAnsi="Noto Sans" w:cs="Noto Sans"/>
          <w:i w:val="0"/>
          <w:sz w:val="20"/>
          <w:lang w:val="es-ES_tradnl"/>
        </w:rPr>
        <w:t>Envío de una sola proposición.</w:t>
      </w:r>
      <w:bookmarkEnd w:id="104"/>
    </w:p>
    <w:p w:rsidR="001930AA" w:rsidRPr="00D20A80" w:rsidRDefault="001930AA" w:rsidP="00E37FFB">
      <w:pPr>
        <w:ind w:right="49"/>
        <w:rPr>
          <w:rFonts w:ascii="Noto Sans" w:hAnsi="Noto Sans" w:cs="Noto Sans"/>
          <w:sz w:val="16"/>
          <w:szCs w:val="16"/>
        </w:rPr>
      </w:pPr>
    </w:p>
    <w:p w:rsidR="00EE51EF" w:rsidRPr="00E37FFB" w:rsidRDefault="00EE51EF" w:rsidP="00E37FFB">
      <w:pPr>
        <w:ind w:right="49"/>
        <w:jc w:val="both"/>
        <w:rPr>
          <w:rFonts w:ascii="Noto Sans" w:hAnsi="Noto Sans" w:cs="Noto Sans"/>
          <w:sz w:val="20"/>
          <w:szCs w:val="20"/>
        </w:rPr>
      </w:pPr>
      <w:bookmarkStart w:id="105" w:name="_Hlk129003792"/>
      <w:r w:rsidRPr="00FE2F8C">
        <w:rPr>
          <w:rFonts w:ascii="Noto Sans" w:hAnsi="Noto Sans" w:cs="Noto Sans"/>
          <w:sz w:val="20"/>
          <w:szCs w:val="20"/>
        </w:rPr>
        <w:t xml:space="preserve">Los licitantes sólo podrán presentar una </w:t>
      </w:r>
      <w:bookmarkStart w:id="106" w:name="_Hlk202349069"/>
      <w:r w:rsidRPr="00FE2F8C">
        <w:rPr>
          <w:rFonts w:ascii="Noto Sans" w:hAnsi="Noto Sans" w:cs="Noto Sans"/>
          <w:sz w:val="20"/>
          <w:szCs w:val="20"/>
        </w:rPr>
        <w:t>proposición (propuesta técnica y económica, documentación legal y administrativa)</w:t>
      </w:r>
      <w:bookmarkEnd w:id="106"/>
      <w:r w:rsidRPr="00FE2F8C">
        <w:rPr>
          <w:rFonts w:ascii="Noto Sans" w:hAnsi="Noto Sans" w:cs="Noto Sans"/>
          <w:sz w:val="20"/>
          <w:szCs w:val="20"/>
        </w:rPr>
        <w:t xml:space="preserve">, </w:t>
      </w:r>
      <w:r w:rsidR="00FA0D33" w:rsidRPr="00FE2F8C">
        <w:rPr>
          <w:rFonts w:ascii="Noto Sans" w:hAnsi="Noto Sans" w:cs="Noto Sans"/>
          <w:sz w:val="20"/>
          <w:szCs w:val="20"/>
        </w:rPr>
        <w:t xml:space="preserve">tratándose de representantes legales de los licitantes personas morales, únicamente podrán presentar proposiciones en representación de un solo licitante, </w:t>
      </w:r>
      <w:r w:rsidR="00180196" w:rsidRPr="00FE2F8C">
        <w:rPr>
          <w:rFonts w:ascii="Noto Sans" w:hAnsi="Noto Sans" w:cs="Noto Sans"/>
          <w:sz w:val="20"/>
          <w:szCs w:val="20"/>
        </w:rPr>
        <w:t>o</w:t>
      </w:r>
      <w:r w:rsidRPr="00FE2F8C">
        <w:rPr>
          <w:rFonts w:ascii="Noto Sans" w:hAnsi="Noto Sans" w:cs="Noto Sans"/>
          <w:sz w:val="20"/>
          <w:szCs w:val="20"/>
        </w:rPr>
        <w:t>fertando un solo precio</w:t>
      </w:r>
      <w:r w:rsidR="00B83210" w:rsidRPr="00FE2F8C">
        <w:rPr>
          <w:rFonts w:ascii="Noto Sans" w:hAnsi="Noto Sans" w:cs="Noto Sans"/>
          <w:sz w:val="20"/>
          <w:szCs w:val="20"/>
        </w:rPr>
        <w:t xml:space="preserve"> por partida</w:t>
      </w:r>
      <w:r w:rsidR="00586564" w:rsidRPr="00FE2F8C">
        <w:rPr>
          <w:rFonts w:ascii="Noto Sans" w:hAnsi="Noto Sans" w:cs="Noto Sans"/>
          <w:sz w:val="20"/>
          <w:szCs w:val="20"/>
        </w:rPr>
        <w:t>.</w:t>
      </w:r>
    </w:p>
    <w:bookmarkEnd w:id="105"/>
    <w:p w:rsidR="00052225" w:rsidRPr="00D20A80" w:rsidRDefault="000A4323" w:rsidP="00E37FFB">
      <w:pPr>
        <w:ind w:right="49"/>
        <w:jc w:val="both"/>
        <w:rPr>
          <w:rFonts w:ascii="Noto Sans" w:hAnsi="Noto Sans" w:cs="Noto Sans"/>
          <w:sz w:val="16"/>
          <w:szCs w:val="16"/>
        </w:rPr>
      </w:pPr>
      <w:r w:rsidRPr="00E37FFB">
        <w:rPr>
          <w:rFonts w:ascii="Noto Sans" w:hAnsi="Noto Sans" w:cs="Noto Sans"/>
          <w:sz w:val="20"/>
          <w:szCs w:val="20"/>
        </w:rPr>
        <w:t xml:space="preserve"> </w:t>
      </w:r>
    </w:p>
    <w:p w:rsidR="00236445" w:rsidRPr="00E37FFB" w:rsidRDefault="00C75993"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107" w:name="_Toc211255013"/>
      <w:r w:rsidRPr="00E37FFB">
        <w:rPr>
          <w:rFonts w:ascii="Noto Sans" w:hAnsi="Noto Sans" w:cs="Noto Sans"/>
          <w:i w:val="0"/>
          <w:sz w:val="20"/>
          <w:lang w:val="es-ES_tradnl"/>
        </w:rPr>
        <w:t xml:space="preserve">Acreditamiento de </w:t>
      </w:r>
      <w:r w:rsidR="00FA074E" w:rsidRPr="00E37FFB">
        <w:rPr>
          <w:rFonts w:ascii="Noto Sans" w:hAnsi="Noto Sans" w:cs="Noto Sans"/>
          <w:i w:val="0"/>
          <w:sz w:val="20"/>
          <w:lang w:val="es-ES_tradnl"/>
        </w:rPr>
        <w:t xml:space="preserve">existencia legal, </w:t>
      </w:r>
      <w:r w:rsidRPr="00E37FFB">
        <w:rPr>
          <w:rFonts w:ascii="Noto Sans" w:hAnsi="Noto Sans" w:cs="Noto Sans"/>
          <w:i w:val="0"/>
          <w:sz w:val="20"/>
          <w:lang w:val="es-ES_tradnl"/>
        </w:rPr>
        <w:t>personalidad ju</w:t>
      </w:r>
      <w:r w:rsidR="002647B7" w:rsidRPr="00E37FFB">
        <w:rPr>
          <w:rFonts w:ascii="Noto Sans" w:hAnsi="Noto Sans" w:cs="Noto Sans"/>
          <w:i w:val="0"/>
          <w:sz w:val="20"/>
          <w:lang w:val="es-ES_tradnl"/>
        </w:rPr>
        <w:t>r</w:t>
      </w:r>
      <w:r w:rsidRPr="00E37FFB">
        <w:rPr>
          <w:rFonts w:ascii="Noto Sans" w:hAnsi="Noto Sans" w:cs="Noto Sans"/>
          <w:i w:val="0"/>
          <w:sz w:val="20"/>
          <w:lang w:val="es-ES_tradnl"/>
        </w:rPr>
        <w:t>idica</w:t>
      </w:r>
      <w:r w:rsidR="00175680" w:rsidRPr="00E37FFB">
        <w:rPr>
          <w:rFonts w:ascii="Noto Sans" w:hAnsi="Noto Sans" w:cs="Noto Sans"/>
          <w:i w:val="0"/>
          <w:sz w:val="20"/>
          <w:lang w:val="es-ES_tradnl"/>
        </w:rPr>
        <w:t xml:space="preserve">, intervenir en el acto de presentación y apertura de proposiciones, </w:t>
      </w:r>
      <w:r w:rsidR="00D615E3" w:rsidRPr="00E37FFB">
        <w:rPr>
          <w:rFonts w:ascii="Noto Sans" w:hAnsi="Noto Sans" w:cs="Noto Sans"/>
          <w:i w:val="0"/>
          <w:sz w:val="20"/>
          <w:lang w:val="es-ES_tradnl"/>
        </w:rPr>
        <w:t xml:space="preserve"> y datos de notificación.</w:t>
      </w:r>
      <w:bookmarkEnd w:id="107"/>
    </w:p>
    <w:p w:rsidR="00236445" w:rsidRPr="00D20A80" w:rsidRDefault="00236445" w:rsidP="00E37FFB">
      <w:pPr>
        <w:suppressAutoHyphens/>
        <w:ind w:right="49"/>
        <w:jc w:val="both"/>
        <w:rPr>
          <w:rFonts w:ascii="Noto Sans" w:hAnsi="Noto Sans" w:cs="Noto Sans"/>
          <w:noProof w:val="0"/>
          <w:sz w:val="16"/>
          <w:szCs w:val="16"/>
          <w:lang w:val="es-ES_tradnl" w:eastAsia="ar-SA"/>
        </w:rPr>
      </w:pPr>
    </w:p>
    <w:p w:rsidR="000A4323" w:rsidRPr="00E37FFB" w:rsidRDefault="000A4323"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Para el acreditamiento de </w:t>
      </w:r>
      <w:r w:rsidR="00FA074E" w:rsidRPr="00E37FFB">
        <w:rPr>
          <w:rFonts w:ascii="Noto Sans" w:hAnsi="Noto Sans" w:cs="Noto Sans"/>
          <w:sz w:val="20"/>
          <w:szCs w:val="20"/>
          <w:lang w:val="es-ES_tradnl"/>
        </w:rPr>
        <w:t xml:space="preserve">existencia legal, </w:t>
      </w:r>
      <w:r w:rsidRPr="00E37FFB">
        <w:rPr>
          <w:rFonts w:ascii="Noto Sans" w:hAnsi="Noto Sans" w:cs="Noto Sans"/>
          <w:sz w:val="20"/>
          <w:szCs w:val="20"/>
          <w:lang w:val="es-ES_tradnl"/>
        </w:rPr>
        <w:t xml:space="preserve">personalidad jurídica e intervenir en el acto de presentación y apertura de proposiciones, los licitantes deberán presentar el documento </w:t>
      </w:r>
      <w:r w:rsidRPr="00E37FFB">
        <w:rPr>
          <w:rFonts w:ascii="Noto Sans" w:hAnsi="Noto Sans" w:cs="Noto Sans"/>
          <w:b/>
          <w:sz w:val="20"/>
          <w:szCs w:val="20"/>
          <w:lang w:val="es-ES_tradnl"/>
        </w:rPr>
        <w:t xml:space="preserve">Anexo </w:t>
      </w:r>
      <w:r w:rsidR="00B06C74" w:rsidRPr="00E37FFB">
        <w:rPr>
          <w:rFonts w:ascii="Noto Sans" w:hAnsi="Noto Sans" w:cs="Noto Sans"/>
          <w:b/>
          <w:sz w:val="20"/>
          <w:szCs w:val="20"/>
          <w:lang w:val="es-ES_tradnl"/>
        </w:rPr>
        <w:t>I</w:t>
      </w:r>
      <w:r w:rsidRPr="00E37FFB">
        <w:rPr>
          <w:rFonts w:ascii="Noto Sans" w:hAnsi="Noto Sans" w:cs="Noto Sans"/>
          <w:b/>
          <w:sz w:val="20"/>
          <w:szCs w:val="20"/>
          <w:lang w:val="es-ES_tradnl"/>
        </w:rPr>
        <w:t xml:space="preserve"> </w:t>
      </w:r>
      <w:r w:rsidR="00175680" w:rsidRPr="00E37FFB">
        <w:rPr>
          <w:rFonts w:ascii="Noto Sans" w:hAnsi="Noto Sans" w:cs="Noto Sans"/>
          <w:b/>
          <w:sz w:val="20"/>
          <w:szCs w:val="20"/>
          <w:lang w:val="es-ES_tradnl"/>
        </w:rPr>
        <w:t xml:space="preserve"> Acreditamiento de </w:t>
      </w:r>
      <w:r w:rsidR="00FA074E" w:rsidRPr="00E37FFB">
        <w:rPr>
          <w:rFonts w:ascii="Noto Sans" w:hAnsi="Noto Sans" w:cs="Noto Sans"/>
          <w:b/>
          <w:sz w:val="20"/>
          <w:szCs w:val="20"/>
          <w:lang w:val="es-ES_tradnl"/>
        </w:rPr>
        <w:t xml:space="preserve">existencia legal, </w:t>
      </w:r>
      <w:r w:rsidR="00175680" w:rsidRPr="00E37FFB">
        <w:rPr>
          <w:rFonts w:ascii="Noto Sans" w:hAnsi="Noto Sans" w:cs="Noto Sans"/>
          <w:b/>
          <w:sz w:val="20"/>
          <w:szCs w:val="20"/>
          <w:lang w:val="es-ES_tradnl"/>
        </w:rPr>
        <w:t xml:space="preserve">personalidad juridica, intervenir en el acto de presentación y apertura de proposiciones y datos de notificación </w:t>
      </w:r>
      <w:r w:rsidRPr="00E37FFB">
        <w:rPr>
          <w:rFonts w:ascii="Noto Sans" w:hAnsi="Noto Sans" w:cs="Noto Sans"/>
          <w:sz w:val="20"/>
          <w:szCs w:val="20"/>
          <w:lang w:val="es-ES_tradnl"/>
        </w:rPr>
        <w:t>debidamente requisitado.</w:t>
      </w:r>
    </w:p>
    <w:p w:rsidR="00407DE9" w:rsidRPr="00D20A80" w:rsidRDefault="00407DE9" w:rsidP="00E37FFB">
      <w:pPr>
        <w:suppressAutoHyphens/>
        <w:ind w:right="49"/>
        <w:jc w:val="both"/>
        <w:rPr>
          <w:rFonts w:ascii="Noto Sans" w:hAnsi="Noto Sans" w:cs="Noto Sans"/>
          <w:noProof w:val="0"/>
          <w:sz w:val="16"/>
          <w:szCs w:val="16"/>
          <w:lang w:val="es-ES_tradnl" w:eastAsia="ar-SA"/>
        </w:rPr>
      </w:pPr>
    </w:p>
    <w:p w:rsidR="00236445" w:rsidRPr="00E37FFB" w:rsidRDefault="009542EE"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108" w:name="_Toc211255014"/>
      <w:r w:rsidRPr="00E37FFB">
        <w:rPr>
          <w:rFonts w:ascii="Noto Sans" w:hAnsi="Noto Sans" w:cs="Noto Sans"/>
          <w:i w:val="0"/>
          <w:sz w:val="20"/>
          <w:lang w:val="es-ES_tradnl"/>
        </w:rPr>
        <w:t>Documentación</w:t>
      </w:r>
      <w:r w:rsidR="00236445" w:rsidRPr="00E37FFB">
        <w:rPr>
          <w:rFonts w:ascii="Noto Sans" w:hAnsi="Noto Sans" w:cs="Noto Sans"/>
          <w:i w:val="0"/>
          <w:sz w:val="20"/>
          <w:lang w:val="es-ES_tradnl"/>
        </w:rPr>
        <w:t xml:space="preserve"> que se rubricará</w:t>
      </w:r>
      <w:r w:rsidR="005B1F9A" w:rsidRPr="00E37FFB">
        <w:rPr>
          <w:rFonts w:ascii="Noto Sans" w:hAnsi="Noto Sans" w:cs="Noto Sans"/>
          <w:i w:val="0"/>
          <w:sz w:val="20"/>
          <w:lang w:val="es-ES_tradnl"/>
        </w:rPr>
        <w:t>.</w:t>
      </w:r>
      <w:bookmarkEnd w:id="108"/>
    </w:p>
    <w:p w:rsidR="002B2759" w:rsidRPr="00D20A80" w:rsidRDefault="002B2759" w:rsidP="00E37FFB">
      <w:pPr>
        <w:ind w:right="49"/>
        <w:jc w:val="both"/>
        <w:rPr>
          <w:rFonts w:ascii="Noto Sans" w:hAnsi="Noto Sans" w:cs="Noto Sans"/>
          <w:sz w:val="16"/>
          <w:szCs w:val="16"/>
          <w:lang w:val="es-ES_tradnl" w:eastAsia="ar-SA"/>
        </w:rPr>
      </w:pPr>
    </w:p>
    <w:p w:rsidR="000A4323" w:rsidRPr="00E37FFB" w:rsidRDefault="000A4323" w:rsidP="00E37FFB">
      <w:pPr>
        <w:suppressAutoHyphens/>
        <w:ind w:right="49"/>
        <w:jc w:val="both"/>
        <w:rPr>
          <w:rFonts w:ascii="Noto Sans" w:hAnsi="Noto Sans" w:cs="Noto Sans"/>
          <w:b/>
          <w:noProof w:val="0"/>
          <w:sz w:val="20"/>
          <w:szCs w:val="20"/>
          <w:lang w:eastAsia="ar-SA"/>
        </w:rPr>
      </w:pPr>
      <w:r w:rsidRPr="00E37FFB">
        <w:rPr>
          <w:rFonts w:ascii="Noto Sans" w:hAnsi="Noto Sans" w:cs="Noto Sans"/>
          <w:noProof w:val="0"/>
          <w:sz w:val="20"/>
          <w:szCs w:val="20"/>
          <w:lang w:eastAsia="ar-SA"/>
        </w:rPr>
        <w:t xml:space="preserve">Serán rubricadas por los servidores públicos que asistan al acto de presentación y apertura de proposiciones, las Propuestas Económicas </w:t>
      </w:r>
      <w:r w:rsidRPr="00E37FFB">
        <w:rPr>
          <w:rFonts w:ascii="Noto Sans" w:hAnsi="Noto Sans" w:cs="Noto Sans"/>
          <w:b/>
          <w:noProof w:val="0"/>
          <w:sz w:val="20"/>
          <w:szCs w:val="20"/>
          <w:lang w:eastAsia="ar-SA"/>
        </w:rPr>
        <w:t xml:space="preserve">(Anexo </w:t>
      </w:r>
      <w:r w:rsidR="006926A3" w:rsidRPr="00E37FFB">
        <w:rPr>
          <w:rFonts w:ascii="Noto Sans" w:hAnsi="Noto Sans" w:cs="Noto Sans"/>
          <w:b/>
          <w:noProof w:val="0"/>
          <w:sz w:val="20"/>
          <w:szCs w:val="20"/>
          <w:lang w:eastAsia="ar-SA"/>
        </w:rPr>
        <w:t>VII</w:t>
      </w:r>
      <w:r w:rsidRPr="00E37FFB">
        <w:rPr>
          <w:rFonts w:ascii="Noto Sans" w:hAnsi="Noto Sans" w:cs="Noto Sans"/>
          <w:b/>
          <w:noProof w:val="0"/>
          <w:sz w:val="20"/>
          <w:szCs w:val="20"/>
          <w:lang w:eastAsia="ar-SA"/>
        </w:rPr>
        <w:t xml:space="preserve">) </w:t>
      </w:r>
      <w:r w:rsidRPr="00E37FFB">
        <w:rPr>
          <w:rFonts w:ascii="Noto Sans" w:hAnsi="Noto Sans" w:cs="Noto Sans"/>
          <w:noProof w:val="0"/>
          <w:sz w:val="20"/>
          <w:szCs w:val="20"/>
          <w:lang w:eastAsia="ar-SA"/>
        </w:rPr>
        <w:t>y la Relación de Entrega de Documentación</w:t>
      </w:r>
      <w:r w:rsidRPr="00E37FFB">
        <w:rPr>
          <w:rFonts w:ascii="Noto Sans" w:hAnsi="Noto Sans" w:cs="Noto Sans"/>
          <w:b/>
          <w:noProof w:val="0"/>
          <w:sz w:val="20"/>
          <w:szCs w:val="20"/>
          <w:lang w:eastAsia="ar-SA"/>
        </w:rPr>
        <w:t xml:space="preserve"> (Anexo X</w:t>
      </w:r>
      <w:r w:rsidR="006926A3" w:rsidRPr="00E37FFB">
        <w:rPr>
          <w:rFonts w:ascii="Noto Sans" w:hAnsi="Noto Sans" w:cs="Noto Sans"/>
          <w:b/>
          <w:noProof w:val="0"/>
          <w:sz w:val="20"/>
          <w:szCs w:val="20"/>
          <w:lang w:eastAsia="ar-SA"/>
        </w:rPr>
        <w:t>III</w:t>
      </w:r>
      <w:r w:rsidRPr="00E37FFB">
        <w:rPr>
          <w:rFonts w:ascii="Noto Sans" w:hAnsi="Noto Sans" w:cs="Noto Sans"/>
          <w:b/>
          <w:noProof w:val="0"/>
          <w:sz w:val="20"/>
          <w:szCs w:val="20"/>
          <w:lang w:eastAsia="ar-SA"/>
        </w:rPr>
        <w:t>).</w:t>
      </w:r>
    </w:p>
    <w:p w:rsidR="00903665" w:rsidRPr="00D20A80" w:rsidRDefault="00903665" w:rsidP="00E37FFB">
      <w:pPr>
        <w:suppressAutoHyphens/>
        <w:ind w:right="49"/>
        <w:jc w:val="both"/>
        <w:rPr>
          <w:rFonts w:ascii="Noto Sans" w:hAnsi="Noto Sans" w:cs="Noto Sans"/>
          <w:b/>
          <w:noProof w:val="0"/>
          <w:sz w:val="16"/>
          <w:szCs w:val="16"/>
          <w:lang w:eastAsia="ar-SA"/>
        </w:rPr>
      </w:pPr>
    </w:p>
    <w:p w:rsidR="00D1134A" w:rsidRPr="00E37FFB" w:rsidRDefault="00092CDB"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109" w:name="_Toc211255015"/>
      <w:r w:rsidRPr="00E37FFB">
        <w:rPr>
          <w:rFonts w:ascii="Noto Sans" w:hAnsi="Noto Sans" w:cs="Noto Sans"/>
          <w:i w:val="0"/>
          <w:sz w:val="20"/>
          <w:lang w:val="es-ES_tradnl"/>
        </w:rPr>
        <w:t>Acto de Fallo y Firma de C</w:t>
      </w:r>
      <w:r w:rsidR="00D1134A" w:rsidRPr="00E37FFB">
        <w:rPr>
          <w:rFonts w:ascii="Noto Sans" w:hAnsi="Noto Sans" w:cs="Noto Sans"/>
          <w:i w:val="0"/>
          <w:sz w:val="20"/>
          <w:lang w:val="es-ES_tradnl"/>
        </w:rPr>
        <w:t>ontrato</w:t>
      </w:r>
      <w:r w:rsidR="00135271" w:rsidRPr="00E37FFB">
        <w:rPr>
          <w:rFonts w:ascii="Noto Sans" w:hAnsi="Noto Sans" w:cs="Noto Sans"/>
          <w:i w:val="0"/>
          <w:sz w:val="20"/>
          <w:lang w:val="es-ES_tradnl"/>
        </w:rPr>
        <w:t>.</w:t>
      </w:r>
      <w:bookmarkEnd w:id="109"/>
    </w:p>
    <w:p w:rsidR="001930AA" w:rsidRPr="00E37FFB" w:rsidRDefault="001930AA" w:rsidP="00E37FFB">
      <w:pPr>
        <w:ind w:left="426" w:right="49"/>
        <w:rPr>
          <w:rFonts w:ascii="Noto Sans" w:hAnsi="Noto Sans" w:cs="Noto Sans"/>
          <w:sz w:val="20"/>
          <w:szCs w:val="20"/>
          <w:lang w:val="es-ES_tradnl" w:eastAsia="es-ES"/>
        </w:rPr>
      </w:pPr>
    </w:p>
    <w:p w:rsidR="000E688D" w:rsidRPr="00E37FFB" w:rsidRDefault="000E688D" w:rsidP="00A018AC">
      <w:pPr>
        <w:pStyle w:val="Ttulo3"/>
        <w:numPr>
          <w:ilvl w:val="0"/>
          <w:numId w:val="33"/>
        </w:numPr>
        <w:spacing w:before="0" w:after="0"/>
        <w:ind w:right="49"/>
        <w:rPr>
          <w:rFonts w:ascii="Noto Sans" w:hAnsi="Noto Sans" w:cs="Noto Sans"/>
          <w:sz w:val="20"/>
          <w:szCs w:val="20"/>
        </w:rPr>
      </w:pPr>
      <w:bookmarkStart w:id="110" w:name="_Toc525225647"/>
      <w:bookmarkStart w:id="111" w:name="_Toc211255016"/>
      <w:bookmarkStart w:id="112" w:name="_Toc424735341"/>
      <w:bookmarkStart w:id="113" w:name="_Toc442265821"/>
      <w:bookmarkStart w:id="114" w:name="_Toc424735343"/>
      <w:r w:rsidRPr="00E37FFB">
        <w:rPr>
          <w:rFonts w:ascii="Noto Sans" w:hAnsi="Noto Sans" w:cs="Noto Sans"/>
          <w:sz w:val="20"/>
          <w:szCs w:val="20"/>
        </w:rPr>
        <w:t>Acto de Fallo</w:t>
      </w:r>
      <w:bookmarkEnd w:id="110"/>
      <w:bookmarkEnd w:id="111"/>
    </w:p>
    <w:p w:rsidR="000E688D" w:rsidRPr="00D20A80" w:rsidRDefault="000E688D" w:rsidP="00E37FFB">
      <w:pPr>
        <w:ind w:left="360" w:right="49"/>
        <w:rPr>
          <w:rFonts w:ascii="Noto Sans" w:hAnsi="Noto Sans" w:cs="Noto Sans"/>
          <w:sz w:val="16"/>
          <w:szCs w:val="16"/>
          <w:lang w:val="es-ES_tradnl"/>
        </w:rPr>
      </w:pPr>
    </w:p>
    <w:p w:rsidR="000E688D" w:rsidRPr="00E37FFB" w:rsidRDefault="000E688D" w:rsidP="00E37FFB">
      <w:pPr>
        <w:ind w:right="49"/>
        <w:jc w:val="both"/>
        <w:rPr>
          <w:rFonts w:ascii="Noto Sans" w:hAnsi="Noto Sans" w:cs="Noto Sans"/>
          <w:sz w:val="20"/>
          <w:szCs w:val="20"/>
          <w:lang w:val="es-ES_tradnl" w:eastAsia="es-ES"/>
        </w:rPr>
      </w:pPr>
      <w:r w:rsidRPr="00E37FFB">
        <w:rPr>
          <w:rFonts w:ascii="Noto Sans" w:hAnsi="Noto Sans" w:cs="Noto Sans"/>
          <w:sz w:val="20"/>
          <w:szCs w:val="20"/>
          <w:lang w:val="es-ES_tradnl" w:eastAsia="es-ES"/>
        </w:rPr>
        <w:t xml:space="preserve">El Fallo se emitirá de conformidad con el artículo </w:t>
      </w:r>
      <w:r w:rsidR="00D5523E" w:rsidRPr="00E37FFB">
        <w:rPr>
          <w:rFonts w:ascii="Noto Sans" w:hAnsi="Noto Sans" w:cs="Noto Sans"/>
          <w:sz w:val="20"/>
          <w:szCs w:val="20"/>
          <w:lang w:val="es-ES_tradnl" w:eastAsia="es-ES"/>
        </w:rPr>
        <w:t>49</w:t>
      </w:r>
      <w:r w:rsidRPr="00E37FFB">
        <w:rPr>
          <w:rFonts w:ascii="Noto Sans" w:hAnsi="Noto Sans" w:cs="Noto Sans"/>
          <w:sz w:val="20"/>
          <w:szCs w:val="20"/>
          <w:lang w:val="es-ES_tradnl" w:eastAsia="es-ES"/>
        </w:rPr>
        <w:t xml:space="preserve"> de la LAASSP, </w:t>
      </w:r>
      <w:r w:rsidRPr="00E37FFB">
        <w:rPr>
          <w:rFonts w:ascii="Noto Sans" w:hAnsi="Noto Sans" w:cs="Noto Sans"/>
          <w:sz w:val="20"/>
          <w:szCs w:val="20"/>
          <w:lang w:val="es-ES_tradnl"/>
        </w:rPr>
        <w:t>en la fecha y ho</w:t>
      </w:r>
      <w:r w:rsidR="005B1F9A" w:rsidRPr="00E37FFB">
        <w:rPr>
          <w:rFonts w:ascii="Noto Sans" w:hAnsi="Noto Sans" w:cs="Noto Sans"/>
          <w:sz w:val="20"/>
          <w:szCs w:val="20"/>
          <w:lang w:val="es-ES_tradnl"/>
        </w:rPr>
        <w:t>ra establecida en el numeral 3.</w:t>
      </w:r>
      <w:r w:rsidR="00C52363" w:rsidRPr="00E37FFB">
        <w:rPr>
          <w:rFonts w:ascii="Noto Sans" w:hAnsi="Noto Sans" w:cs="Noto Sans"/>
          <w:sz w:val="20"/>
          <w:szCs w:val="20"/>
          <w:lang w:val="es-ES_tradnl"/>
        </w:rPr>
        <w:t>2</w:t>
      </w:r>
      <w:r w:rsidR="004F7EE4" w:rsidRPr="00E37FFB">
        <w:rPr>
          <w:rFonts w:ascii="Noto Sans" w:hAnsi="Noto Sans" w:cs="Noto Sans"/>
          <w:sz w:val="20"/>
          <w:szCs w:val="20"/>
          <w:lang w:val="es-ES_tradnl"/>
        </w:rPr>
        <w:t xml:space="preserve"> de esta </w:t>
      </w:r>
      <w:r w:rsidR="000612DF" w:rsidRPr="00E37FFB">
        <w:rPr>
          <w:rFonts w:ascii="Noto Sans" w:hAnsi="Noto Sans" w:cs="Noto Sans"/>
          <w:sz w:val="20"/>
          <w:szCs w:val="20"/>
          <w:lang w:val="es-ES_tradnl"/>
        </w:rPr>
        <w:t>Convocatoria</w:t>
      </w:r>
      <w:r w:rsidR="004F7EE4" w:rsidRPr="00E37FFB">
        <w:rPr>
          <w:rFonts w:ascii="Noto Sans" w:hAnsi="Noto Sans" w:cs="Noto Sans"/>
          <w:sz w:val="20"/>
          <w:szCs w:val="20"/>
          <w:lang w:val="es-ES_tradnl"/>
        </w:rPr>
        <w:t>;</w:t>
      </w:r>
      <w:r w:rsidRPr="00E37FFB">
        <w:rPr>
          <w:rFonts w:ascii="Noto Sans" w:hAnsi="Noto Sans" w:cs="Noto Sans"/>
          <w:sz w:val="20"/>
          <w:szCs w:val="20"/>
          <w:lang w:val="es-ES_tradnl"/>
        </w:rPr>
        <w:t xml:space="preserve"> en caso de que en la fecha originalmente prevista no se pueda emitir, el mismo podrá ser diferido hasta por </w:t>
      </w:r>
      <w:r w:rsidR="00CB6998" w:rsidRPr="00E37FFB">
        <w:rPr>
          <w:rFonts w:ascii="Noto Sans" w:hAnsi="Noto Sans" w:cs="Noto Sans"/>
          <w:sz w:val="20"/>
          <w:szCs w:val="20"/>
          <w:lang w:val="es-ES_tradnl"/>
        </w:rPr>
        <w:t>20 (</w:t>
      </w:r>
      <w:r w:rsidRPr="00E37FFB">
        <w:rPr>
          <w:rFonts w:ascii="Noto Sans" w:hAnsi="Noto Sans" w:cs="Noto Sans"/>
          <w:sz w:val="20"/>
          <w:szCs w:val="20"/>
          <w:lang w:val="es-ES_tradnl"/>
        </w:rPr>
        <w:t>veinte</w:t>
      </w:r>
      <w:r w:rsidR="00CB6998" w:rsidRPr="00E37FFB">
        <w:rPr>
          <w:rFonts w:ascii="Noto Sans" w:hAnsi="Noto Sans" w:cs="Noto Sans"/>
          <w:sz w:val="20"/>
          <w:szCs w:val="20"/>
          <w:lang w:val="es-ES_tradnl"/>
        </w:rPr>
        <w:t>)</w:t>
      </w:r>
      <w:r w:rsidRPr="00E37FFB">
        <w:rPr>
          <w:rFonts w:ascii="Noto Sans" w:hAnsi="Noto Sans" w:cs="Noto Sans"/>
          <w:sz w:val="20"/>
          <w:szCs w:val="20"/>
          <w:lang w:val="es-ES_tradnl"/>
        </w:rPr>
        <w:t xml:space="preserve"> días naturales posteriores </w:t>
      </w:r>
      <w:r w:rsidR="0004746C" w:rsidRPr="00E37FFB">
        <w:rPr>
          <w:rFonts w:ascii="Noto Sans" w:hAnsi="Noto Sans" w:cs="Noto Sans"/>
          <w:sz w:val="20"/>
          <w:szCs w:val="20"/>
          <w:lang w:val="es-ES_tradnl"/>
        </w:rPr>
        <w:t>contados a partir de</w:t>
      </w:r>
      <w:r w:rsidRPr="00E37FFB">
        <w:rPr>
          <w:rFonts w:ascii="Noto Sans" w:hAnsi="Noto Sans" w:cs="Noto Sans"/>
          <w:sz w:val="20"/>
          <w:szCs w:val="20"/>
          <w:lang w:val="es-ES_tradnl"/>
        </w:rPr>
        <w:t xml:space="preserve"> la fecha señalada en dicho numeral.</w:t>
      </w:r>
    </w:p>
    <w:p w:rsidR="000E688D" w:rsidRPr="00D20A80" w:rsidRDefault="000E688D" w:rsidP="00E37FFB">
      <w:pPr>
        <w:ind w:right="49"/>
        <w:jc w:val="both"/>
        <w:rPr>
          <w:rFonts w:ascii="Noto Sans" w:hAnsi="Noto Sans" w:cs="Noto Sans"/>
          <w:sz w:val="16"/>
          <w:szCs w:val="16"/>
          <w:lang w:val="es-ES_tradnl" w:eastAsia="es-ES"/>
        </w:rPr>
      </w:pPr>
    </w:p>
    <w:p w:rsidR="00966055" w:rsidRDefault="00834626" w:rsidP="00481D6D">
      <w:pPr>
        <w:ind w:right="49"/>
        <w:jc w:val="both"/>
        <w:rPr>
          <w:rFonts w:ascii="Noto Sans" w:hAnsi="Noto Sans" w:cs="Noto Sans"/>
          <w:sz w:val="20"/>
          <w:szCs w:val="20"/>
          <w:lang w:val="es-ES_tradnl"/>
        </w:rPr>
      </w:pPr>
      <w:r w:rsidRPr="00E37FFB">
        <w:rPr>
          <w:rFonts w:ascii="Noto Sans" w:hAnsi="Noto Sans" w:cs="Noto Sans"/>
          <w:sz w:val="20"/>
          <w:szCs w:val="20"/>
          <w:lang w:val="es-ES_tradnl" w:eastAsia="es-ES"/>
        </w:rPr>
        <w:t>L</w:t>
      </w:r>
      <w:r w:rsidR="00814C8D" w:rsidRPr="00E37FFB">
        <w:rPr>
          <w:rFonts w:ascii="Noto Sans" w:hAnsi="Noto Sans" w:cs="Noto Sans"/>
          <w:sz w:val="20"/>
          <w:szCs w:val="20"/>
          <w:lang w:val="es-ES_tradnl" w:eastAsia="es-ES"/>
        </w:rPr>
        <w:t>as actas del procedimiento</w:t>
      </w:r>
      <w:r w:rsidRPr="00E37FFB">
        <w:rPr>
          <w:rFonts w:ascii="Noto Sans" w:hAnsi="Noto Sans" w:cs="Noto Sans"/>
          <w:sz w:val="20"/>
          <w:szCs w:val="20"/>
          <w:lang w:val="es-ES_tradnl" w:eastAsia="es-ES"/>
        </w:rPr>
        <w:t xml:space="preserve"> de contratación</w:t>
      </w:r>
      <w:r w:rsidR="00981CCD" w:rsidRPr="00E37FFB">
        <w:rPr>
          <w:rFonts w:ascii="Noto Sans" w:hAnsi="Noto Sans" w:cs="Noto Sans"/>
          <w:sz w:val="20"/>
          <w:szCs w:val="20"/>
          <w:lang w:val="es-ES_tradnl" w:eastAsia="es-ES"/>
        </w:rPr>
        <w:t>,</w:t>
      </w:r>
      <w:r w:rsidR="00814C8D" w:rsidRPr="00E37FFB">
        <w:rPr>
          <w:rFonts w:ascii="Noto Sans" w:hAnsi="Noto Sans" w:cs="Noto Sans"/>
          <w:sz w:val="20"/>
          <w:szCs w:val="20"/>
          <w:lang w:val="es-ES_tradnl" w:eastAsia="es-ES"/>
        </w:rPr>
        <w:t xml:space="preserve"> </w:t>
      </w:r>
      <w:r w:rsidRPr="00E37FFB">
        <w:rPr>
          <w:rFonts w:ascii="Noto Sans" w:hAnsi="Noto Sans" w:cs="Noto Sans"/>
          <w:sz w:val="20"/>
          <w:szCs w:val="20"/>
          <w:lang w:val="es-ES_tradnl" w:eastAsia="es-ES"/>
        </w:rPr>
        <w:t xml:space="preserve">incluida la de la junta pública en la que se dé a conocer el </w:t>
      </w:r>
      <w:r w:rsidR="00814C8D" w:rsidRPr="00E37FFB">
        <w:rPr>
          <w:rFonts w:ascii="Noto Sans" w:hAnsi="Noto Sans" w:cs="Noto Sans"/>
          <w:sz w:val="20"/>
          <w:szCs w:val="20"/>
          <w:lang w:val="es-ES_tradnl" w:eastAsia="es-ES"/>
        </w:rPr>
        <w:t>f</w:t>
      </w:r>
      <w:r w:rsidR="001A5EF3" w:rsidRPr="00E37FFB">
        <w:rPr>
          <w:rFonts w:ascii="Noto Sans" w:hAnsi="Noto Sans" w:cs="Noto Sans"/>
          <w:sz w:val="20"/>
          <w:szCs w:val="20"/>
          <w:lang w:val="es-ES_tradnl" w:eastAsia="es-ES"/>
        </w:rPr>
        <w:t xml:space="preserve">allo, </w:t>
      </w:r>
      <w:r w:rsidR="001A5EF3" w:rsidRPr="00E37FFB">
        <w:rPr>
          <w:rFonts w:ascii="Noto Sans" w:hAnsi="Noto Sans" w:cs="Noto Sans"/>
          <w:sz w:val="20"/>
          <w:szCs w:val="20"/>
          <w:lang w:val="es-ES_tradnl"/>
        </w:rPr>
        <w:t>se difundirá</w:t>
      </w:r>
      <w:r w:rsidR="00B74C42" w:rsidRPr="00E37FFB">
        <w:rPr>
          <w:rFonts w:ascii="Noto Sans" w:hAnsi="Noto Sans" w:cs="Noto Sans"/>
          <w:sz w:val="20"/>
          <w:szCs w:val="20"/>
          <w:lang w:val="es-ES_tradnl"/>
        </w:rPr>
        <w:t>n</w:t>
      </w:r>
      <w:r w:rsidR="001A5EF3" w:rsidRPr="00E37FFB">
        <w:rPr>
          <w:rFonts w:ascii="Noto Sans" w:hAnsi="Noto Sans" w:cs="Noto Sans"/>
          <w:sz w:val="20"/>
          <w:szCs w:val="20"/>
          <w:lang w:val="es-ES_tradnl"/>
        </w:rPr>
        <w:t xml:space="preserve"> a través de </w:t>
      </w:r>
      <w:r w:rsidR="00D5523E" w:rsidRPr="00E37FFB">
        <w:rPr>
          <w:rFonts w:ascii="Noto Sans" w:hAnsi="Noto Sans" w:cs="Noto Sans"/>
          <w:sz w:val="20"/>
          <w:szCs w:val="20"/>
          <w:lang w:val="es-ES_tradnl"/>
        </w:rPr>
        <w:t>la Plataforma</w:t>
      </w:r>
      <w:r w:rsidR="001A5EF3" w:rsidRPr="00E37FFB">
        <w:rPr>
          <w:rFonts w:ascii="Noto Sans" w:hAnsi="Noto Sans" w:cs="Noto Sans"/>
          <w:sz w:val="20"/>
          <w:szCs w:val="20"/>
          <w:lang w:val="es-ES_tradnl"/>
        </w:rPr>
        <w:t xml:space="preserve"> el mismo día en que se emita</w:t>
      </w:r>
      <w:r w:rsidRPr="00E37FFB">
        <w:rPr>
          <w:rFonts w:ascii="Noto Sans" w:hAnsi="Noto Sans" w:cs="Noto Sans"/>
          <w:sz w:val="20"/>
          <w:szCs w:val="20"/>
          <w:lang w:val="es-ES_tradnl"/>
        </w:rPr>
        <w:t>n</w:t>
      </w:r>
      <w:r w:rsidR="001A5EF3" w:rsidRPr="00E37FFB">
        <w:rPr>
          <w:rFonts w:ascii="Noto Sans" w:hAnsi="Noto Sans" w:cs="Noto Sans"/>
          <w:sz w:val="20"/>
          <w:szCs w:val="20"/>
          <w:lang w:val="es-ES_tradnl"/>
        </w:rPr>
        <w:t>, en el entendido de que esta</w:t>
      </w:r>
      <w:r w:rsidRPr="00E37FFB">
        <w:rPr>
          <w:rFonts w:ascii="Noto Sans" w:hAnsi="Noto Sans" w:cs="Noto Sans"/>
          <w:sz w:val="20"/>
          <w:szCs w:val="20"/>
          <w:lang w:val="es-ES_tradnl"/>
        </w:rPr>
        <w:t>s publicaciones</w:t>
      </w:r>
      <w:r w:rsidR="001A5EF3" w:rsidRPr="00E37FFB">
        <w:rPr>
          <w:rFonts w:ascii="Noto Sans" w:hAnsi="Noto Sans" w:cs="Noto Sans"/>
          <w:sz w:val="20"/>
          <w:szCs w:val="20"/>
          <w:lang w:val="es-ES_tradnl"/>
        </w:rPr>
        <w:t xml:space="preserve"> sustituye</w:t>
      </w:r>
      <w:r w:rsidRPr="00E37FFB">
        <w:rPr>
          <w:rFonts w:ascii="Noto Sans" w:hAnsi="Noto Sans" w:cs="Noto Sans"/>
          <w:sz w:val="20"/>
          <w:szCs w:val="20"/>
          <w:lang w:val="es-ES_tradnl"/>
        </w:rPr>
        <w:t>n</w:t>
      </w:r>
      <w:r w:rsidR="001A5EF3" w:rsidRPr="00E37FFB">
        <w:rPr>
          <w:rFonts w:ascii="Noto Sans" w:hAnsi="Noto Sans" w:cs="Noto Sans"/>
          <w:sz w:val="20"/>
          <w:szCs w:val="20"/>
          <w:lang w:val="es-ES_tradnl"/>
        </w:rPr>
        <w:t xml:space="preserve"> a la notificación personal, </w:t>
      </w:r>
      <w:r w:rsidRPr="00E37FFB">
        <w:rPr>
          <w:rFonts w:ascii="Noto Sans" w:hAnsi="Noto Sans" w:cs="Noto Sans"/>
          <w:sz w:val="20"/>
          <w:szCs w:val="20"/>
          <w:lang w:val="es-ES_tradnl"/>
        </w:rPr>
        <w:t xml:space="preserve">y </w:t>
      </w:r>
      <w:r w:rsidR="001A5EF3" w:rsidRPr="00E37FFB">
        <w:rPr>
          <w:rFonts w:ascii="Noto Sans" w:hAnsi="Noto Sans" w:cs="Noto Sans"/>
          <w:sz w:val="20"/>
          <w:szCs w:val="20"/>
          <w:lang w:val="es-ES_tradnl"/>
        </w:rPr>
        <w:t>podrá</w:t>
      </w:r>
      <w:r w:rsidRPr="00E37FFB">
        <w:rPr>
          <w:rFonts w:ascii="Noto Sans" w:hAnsi="Noto Sans" w:cs="Noto Sans"/>
          <w:sz w:val="20"/>
          <w:szCs w:val="20"/>
          <w:lang w:val="es-ES_tradnl"/>
        </w:rPr>
        <w:t>n ser consultadas</w:t>
      </w:r>
      <w:r w:rsidR="001A5EF3" w:rsidRPr="00E37FFB">
        <w:rPr>
          <w:rFonts w:ascii="Noto Sans" w:hAnsi="Noto Sans" w:cs="Noto Sans"/>
          <w:sz w:val="20"/>
          <w:szCs w:val="20"/>
          <w:lang w:val="es-ES_tradnl"/>
        </w:rPr>
        <w:t xml:space="preserve"> en el mural de comunicación ubicado </w:t>
      </w:r>
      <w:r w:rsidR="001A5EF3" w:rsidRPr="00E37FFB">
        <w:rPr>
          <w:rFonts w:ascii="Noto Sans" w:hAnsi="Noto Sans" w:cs="Noto Sans"/>
          <w:sz w:val="20"/>
          <w:szCs w:val="20"/>
          <w:shd w:val="clear" w:color="auto" w:fill="FFFFFF"/>
          <w:lang w:val="es-ES_tradnl"/>
        </w:rPr>
        <w:t>en el 4° Piso</w:t>
      </w:r>
      <w:r w:rsidR="001A5EF3" w:rsidRPr="00E37FFB">
        <w:rPr>
          <w:rFonts w:ascii="Noto Sans" w:hAnsi="Noto Sans" w:cs="Noto Sans"/>
          <w:sz w:val="20"/>
          <w:szCs w:val="20"/>
          <w:lang w:val="es-ES_tradnl"/>
        </w:rPr>
        <w:t xml:space="preserve"> del inmueble sito en Calle Durango </w:t>
      </w:r>
      <w:r w:rsidR="00C40448" w:rsidRPr="00E37FFB">
        <w:rPr>
          <w:rFonts w:ascii="Noto Sans" w:hAnsi="Noto Sans" w:cs="Noto Sans"/>
          <w:sz w:val="20"/>
          <w:szCs w:val="20"/>
          <w:lang w:val="es-ES_tradnl"/>
        </w:rPr>
        <w:t>número</w:t>
      </w:r>
      <w:r w:rsidR="001A5EF3" w:rsidRPr="00E37FFB">
        <w:rPr>
          <w:rFonts w:ascii="Noto Sans" w:hAnsi="Noto Sans" w:cs="Noto Sans"/>
          <w:sz w:val="20"/>
          <w:szCs w:val="20"/>
          <w:lang w:val="es-ES_tradnl"/>
        </w:rPr>
        <w:t xml:space="preserve"> 291, </w:t>
      </w:r>
      <w:r w:rsidR="00196FF0" w:rsidRPr="00E37FFB">
        <w:rPr>
          <w:rFonts w:ascii="Noto Sans" w:hAnsi="Noto Sans" w:cs="Noto Sans"/>
          <w:sz w:val="20"/>
          <w:szCs w:val="20"/>
          <w:lang w:val="es-ES_tradnl"/>
        </w:rPr>
        <w:t>C</w:t>
      </w:r>
      <w:r w:rsidR="001A5EF3" w:rsidRPr="00E37FFB">
        <w:rPr>
          <w:rFonts w:ascii="Noto Sans" w:hAnsi="Noto Sans" w:cs="Noto Sans"/>
          <w:sz w:val="20"/>
          <w:szCs w:val="20"/>
          <w:lang w:val="es-ES_tradnl"/>
        </w:rPr>
        <w:t xml:space="preserve">olonia Roma Norte, </w:t>
      </w:r>
      <w:r w:rsidR="0049613D" w:rsidRPr="00E37FFB">
        <w:rPr>
          <w:rFonts w:ascii="Noto Sans" w:hAnsi="Noto Sans" w:cs="Noto Sans"/>
          <w:sz w:val="20"/>
          <w:szCs w:val="20"/>
          <w:lang w:val="es-ES_tradnl"/>
        </w:rPr>
        <w:t xml:space="preserve">Demarcación Territorial </w:t>
      </w:r>
      <w:r w:rsidR="001A5EF3" w:rsidRPr="00E37FFB">
        <w:rPr>
          <w:rFonts w:ascii="Noto Sans" w:hAnsi="Noto Sans" w:cs="Noto Sans"/>
          <w:sz w:val="20"/>
          <w:szCs w:val="20"/>
          <w:lang w:val="es-ES_tradnl"/>
        </w:rPr>
        <w:t xml:space="preserve">Cuauhtémoc, C.P. 06700, Ciudad de México, en donde </w:t>
      </w:r>
      <w:r w:rsidRPr="00E37FFB">
        <w:rPr>
          <w:rFonts w:ascii="Noto Sans" w:hAnsi="Noto Sans" w:cs="Noto Sans"/>
          <w:sz w:val="20"/>
          <w:szCs w:val="20"/>
          <w:lang w:val="es-ES_tradnl"/>
        </w:rPr>
        <w:t xml:space="preserve">al finalizar cada acto </w:t>
      </w:r>
      <w:r w:rsidR="001A5EF3" w:rsidRPr="00E37FFB">
        <w:rPr>
          <w:rFonts w:ascii="Noto Sans" w:hAnsi="Noto Sans" w:cs="Noto Sans"/>
          <w:sz w:val="20"/>
          <w:szCs w:val="20"/>
          <w:lang w:val="es-ES_tradnl"/>
        </w:rPr>
        <w:t xml:space="preserve">se fijará copia de un ejemplar del acta </w:t>
      </w:r>
      <w:r w:rsidRPr="00E37FFB">
        <w:rPr>
          <w:rFonts w:ascii="Noto Sans" w:hAnsi="Noto Sans" w:cs="Noto Sans"/>
          <w:sz w:val="20"/>
          <w:szCs w:val="20"/>
          <w:lang w:val="es-ES_tradnl"/>
        </w:rPr>
        <w:t xml:space="preserve">correspondiente </w:t>
      </w:r>
      <w:r w:rsidR="001A5EF3" w:rsidRPr="00E37FFB">
        <w:rPr>
          <w:rFonts w:ascii="Noto Sans" w:hAnsi="Noto Sans" w:cs="Noto Sans"/>
          <w:sz w:val="20"/>
          <w:szCs w:val="20"/>
          <w:lang w:val="es-ES_tradnl"/>
        </w:rPr>
        <w:t xml:space="preserve">por un término no menor de </w:t>
      </w:r>
      <w:r w:rsidR="003E05A7" w:rsidRPr="00E37FFB">
        <w:rPr>
          <w:rFonts w:ascii="Noto Sans" w:hAnsi="Noto Sans" w:cs="Noto Sans"/>
          <w:sz w:val="20"/>
          <w:szCs w:val="20"/>
          <w:lang w:val="es-ES_tradnl"/>
        </w:rPr>
        <w:t>5 (</w:t>
      </w:r>
      <w:r w:rsidR="001A5EF3" w:rsidRPr="00E37FFB">
        <w:rPr>
          <w:rFonts w:ascii="Noto Sans" w:hAnsi="Noto Sans" w:cs="Noto Sans"/>
          <w:sz w:val="20"/>
          <w:szCs w:val="20"/>
          <w:lang w:val="es-ES_tradnl"/>
        </w:rPr>
        <w:t>cinco</w:t>
      </w:r>
      <w:r w:rsidR="003E05A7" w:rsidRPr="00E37FFB">
        <w:rPr>
          <w:rFonts w:ascii="Noto Sans" w:hAnsi="Noto Sans" w:cs="Noto Sans"/>
          <w:sz w:val="20"/>
          <w:szCs w:val="20"/>
          <w:lang w:val="es-ES_tradnl"/>
        </w:rPr>
        <w:t>)</w:t>
      </w:r>
      <w:r w:rsidR="001A5EF3" w:rsidRPr="00E37FFB">
        <w:rPr>
          <w:rFonts w:ascii="Noto Sans" w:hAnsi="Noto Sans" w:cs="Noto Sans"/>
          <w:sz w:val="20"/>
          <w:szCs w:val="20"/>
          <w:lang w:val="es-ES_tradnl"/>
        </w:rPr>
        <w:t xml:space="preserve"> días hábiles.</w:t>
      </w:r>
    </w:p>
    <w:p w:rsidR="00AD02C7" w:rsidRPr="00D20A80" w:rsidRDefault="00AD02C7" w:rsidP="00481D6D">
      <w:pPr>
        <w:ind w:right="49"/>
        <w:jc w:val="both"/>
        <w:rPr>
          <w:rFonts w:ascii="Noto Sans" w:hAnsi="Noto Sans" w:cs="Noto Sans"/>
          <w:sz w:val="16"/>
          <w:szCs w:val="16"/>
          <w:lang w:val="es-ES_tradnl"/>
        </w:rPr>
      </w:pPr>
    </w:p>
    <w:p w:rsidR="000E688D" w:rsidRPr="00E37FFB" w:rsidRDefault="000E688D" w:rsidP="00A018AC">
      <w:pPr>
        <w:pStyle w:val="Ttulo3"/>
        <w:numPr>
          <w:ilvl w:val="0"/>
          <w:numId w:val="33"/>
        </w:numPr>
        <w:spacing w:before="0" w:after="0"/>
        <w:ind w:right="49"/>
        <w:rPr>
          <w:rFonts w:ascii="Noto Sans" w:hAnsi="Noto Sans" w:cs="Noto Sans"/>
          <w:sz w:val="20"/>
          <w:szCs w:val="20"/>
        </w:rPr>
      </w:pPr>
      <w:bookmarkStart w:id="115" w:name="_Toc525225648"/>
      <w:bookmarkStart w:id="116" w:name="_Toc211255017"/>
      <w:r w:rsidRPr="00E37FFB">
        <w:rPr>
          <w:rFonts w:ascii="Noto Sans" w:hAnsi="Noto Sans" w:cs="Noto Sans"/>
          <w:sz w:val="20"/>
          <w:szCs w:val="20"/>
        </w:rPr>
        <w:t>Firma de Contrato.</w:t>
      </w:r>
      <w:bookmarkEnd w:id="115"/>
      <w:bookmarkEnd w:id="116"/>
    </w:p>
    <w:p w:rsidR="000E688D" w:rsidRPr="00E37FFB" w:rsidRDefault="000E688D" w:rsidP="00E37FFB">
      <w:pPr>
        <w:ind w:right="49"/>
        <w:jc w:val="both"/>
        <w:rPr>
          <w:rFonts w:ascii="Noto Sans" w:eastAsia="Times New Roman" w:hAnsi="Noto Sans" w:cs="Noto Sans"/>
          <w:sz w:val="20"/>
          <w:szCs w:val="20"/>
          <w:lang w:val="es-ES_tradnl" w:eastAsia="es-ES"/>
        </w:rPr>
      </w:pPr>
    </w:p>
    <w:p w:rsidR="004971FD" w:rsidRPr="00E37FFB" w:rsidRDefault="004971FD"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El licitante adjudicado deberá firmar el contrato</w:t>
      </w:r>
      <w:r w:rsidR="00D5523E" w:rsidRPr="00E37FFB">
        <w:rPr>
          <w:rFonts w:ascii="Noto Sans" w:hAnsi="Noto Sans" w:cs="Noto Sans"/>
          <w:sz w:val="20"/>
          <w:szCs w:val="20"/>
          <w:lang w:val="es-ES_tradnl"/>
        </w:rPr>
        <w:t xml:space="preserve"> en la Plataforma</w:t>
      </w:r>
      <w:r w:rsidRPr="00E37FFB">
        <w:rPr>
          <w:rFonts w:ascii="Noto Sans" w:hAnsi="Noto Sans" w:cs="Noto Sans"/>
          <w:sz w:val="20"/>
          <w:szCs w:val="20"/>
          <w:lang w:val="es-ES_tradnl"/>
        </w:rPr>
        <w:t xml:space="preserve">, dentro de los 15 </w:t>
      </w:r>
      <w:r w:rsidR="004261EB" w:rsidRPr="00E37FFB">
        <w:rPr>
          <w:rFonts w:ascii="Noto Sans" w:hAnsi="Noto Sans" w:cs="Noto Sans"/>
          <w:sz w:val="20"/>
          <w:szCs w:val="20"/>
          <w:lang w:val="es-ES_tradnl"/>
        </w:rPr>
        <w:t xml:space="preserve">(quince) </w:t>
      </w:r>
      <w:r w:rsidRPr="00E37FFB">
        <w:rPr>
          <w:rFonts w:ascii="Noto Sans" w:hAnsi="Noto Sans" w:cs="Noto Sans"/>
          <w:sz w:val="20"/>
          <w:szCs w:val="20"/>
          <w:lang w:val="es-ES_tradnl"/>
        </w:rPr>
        <w:t xml:space="preserve">días </w:t>
      </w:r>
      <w:r w:rsidR="00D5523E" w:rsidRPr="00E37FFB">
        <w:rPr>
          <w:rFonts w:ascii="Noto Sans" w:hAnsi="Noto Sans" w:cs="Noto Sans"/>
          <w:sz w:val="20"/>
          <w:szCs w:val="20"/>
          <w:lang w:val="es-ES_tradnl"/>
        </w:rPr>
        <w:t>hábiles</w:t>
      </w:r>
      <w:r w:rsidRPr="00E37FFB">
        <w:rPr>
          <w:rFonts w:ascii="Noto Sans" w:hAnsi="Noto Sans" w:cs="Noto Sans"/>
          <w:sz w:val="20"/>
          <w:szCs w:val="20"/>
          <w:lang w:val="es-ES_tradnl"/>
        </w:rPr>
        <w:t xml:space="preserve"> siguientes al de la notificación del fallo, sin perjuicio de que con la citada notificación se realice la requisición de los bienes objeto de la presente licitación. </w:t>
      </w:r>
    </w:p>
    <w:p w:rsidR="004971FD" w:rsidRPr="00D20A80" w:rsidRDefault="004971FD" w:rsidP="00E37FFB">
      <w:pPr>
        <w:ind w:right="49"/>
        <w:jc w:val="both"/>
        <w:rPr>
          <w:rFonts w:ascii="Noto Sans" w:hAnsi="Noto Sans" w:cs="Noto Sans"/>
          <w:sz w:val="16"/>
          <w:szCs w:val="16"/>
          <w:lang w:val="es-ES_tradnl"/>
        </w:rPr>
      </w:pPr>
    </w:p>
    <w:p w:rsidR="006C6614" w:rsidRPr="00E37FFB" w:rsidRDefault="006C6614" w:rsidP="00E37FFB">
      <w:pPr>
        <w:ind w:right="49"/>
        <w:jc w:val="both"/>
        <w:rPr>
          <w:rFonts w:ascii="Noto Sans" w:hAnsi="Noto Sans" w:cs="Noto Sans"/>
          <w:sz w:val="20"/>
          <w:szCs w:val="20"/>
        </w:rPr>
      </w:pPr>
      <w:r w:rsidRPr="00E37FFB">
        <w:rPr>
          <w:rFonts w:ascii="Noto Sans" w:hAnsi="Noto Sans" w:cs="Noto Sans"/>
          <w:sz w:val="20"/>
          <w:szCs w:val="20"/>
        </w:rPr>
        <w:t>Si durante el citado periodo no se firma el contrato a través del referido Módulo por causas imputables al licitante adjudicado, por no haber entregado de forma oportuna a la División de Contratos, sus documentos para la elaboración del mismo, será de la más estricta responsabilidad de éste y se dará vista al Órgano Interno de Control en el Instituto para los efectos procedentes y se determine, en su caso, la sanción correspondiente. La Convocante se apegará a lo previsto por el artículo 67 de la Ley.</w:t>
      </w:r>
    </w:p>
    <w:p w:rsidR="006C6614" w:rsidRPr="00D20A80" w:rsidRDefault="006C6614" w:rsidP="00E37FFB">
      <w:pPr>
        <w:ind w:right="49"/>
        <w:jc w:val="both"/>
        <w:rPr>
          <w:rFonts w:ascii="Noto Sans" w:hAnsi="Noto Sans" w:cs="Noto Sans"/>
          <w:sz w:val="16"/>
          <w:szCs w:val="16"/>
          <w:lang w:val="es-ES_tradnl"/>
        </w:rPr>
      </w:pPr>
    </w:p>
    <w:p w:rsidR="004971FD" w:rsidRPr="00E37FFB" w:rsidRDefault="004971FD" w:rsidP="00E37FFB">
      <w:pPr>
        <w:ind w:right="49"/>
        <w:jc w:val="both"/>
        <w:rPr>
          <w:rFonts w:ascii="Noto Sans" w:hAnsi="Noto Sans" w:cs="Noto Sans"/>
          <w:color w:val="000000"/>
          <w:sz w:val="20"/>
          <w:szCs w:val="20"/>
        </w:rPr>
      </w:pPr>
      <w:r w:rsidRPr="00E37FFB">
        <w:rPr>
          <w:rFonts w:ascii="Noto Sans" w:hAnsi="Noto Sans" w:cs="Noto Sans"/>
          <w:sz w:val="20"/>
          <w:szCs w:val="20"/>
          <w:lang w:val="es-ES_tradnl"/>
        </w:rPr>
        <w:t xml:space="preserve">Para tal efecto, deberá hacerlo a través de </w:t>
      </w:r>
      <w:r w:rsidR="00D5523E" w:rsidRPr="00E37FFB">
        <w:rPr>
          <w:rFonts w:ascii="Noto Sans" w:hAnsi="Noto Sans" w:cs="Noto Sans"/>
          <w:sz w:val="20"/>
          <w:szCs w:val="20"/>
          <w:lang w:val="es-ES_tradnl"/>
        </w:rPr>
        <w:t>la Plataforma</w:t>
      </w:r>
      <w:r w:rsidRPr="00E37FFB">
        <w:rPr>
          <w:rFonts w:ascii="Noto Sans" w:hAnsi="Noto Sans" w:cs="Noto Sans"/>
          <w:color w:val="000000"/>
          <w:sz w:val="20"/>
          <w:szCs w:val="20"/>
        </w:rPr>
        <w:t xml:space="preserve">, en términos del </w:t>
      </w:r>
      <w:r w:rsidRPr="00E37FFB">
        <w:rPr>
          <w:rFonts w:ascii="Noto Sans" w:hAnsi="Noto Sans" w:cs="Noto Sans"/>
          <w:b/>
          <w:color w:val="000000"/>
          <w:sz w:val="20"/>
          <w:szCs w:val="20"/>
        </w:rPr>
        <w:t>Manual de Operación</w:t>
      </w:r>
      <w:r w:rsidRPr="00E37FFB">
        <w:rPr>
          <w:rFonts w:ascii="Noto Sans" w:hAnsi="Noto Sans" w:cs="Noto Sans"/>
          <w:color w:val="000000"/>
          <w:sz w:val="20"/>
          <w:szCs w:val="20"/>
        </w:rPr>
        <w:t xml:space="preserve">, para la utilización del </w:t>
      </w:r>
      <w:r w:rsidRPr="00E37FFB">
        <w:rPr>
          <w:rFonts w:ascii="Noto Sans" w:hAnsi="Noto Sans" w:cs="Noto Sans"/>
          <w:b/>
          <w:color w:val="000000"/>
          <w:sz w:val="20"/>
          <w:szCs w:val="20"/>
        </w:rPr>
        <w:t>Módulo de Formalización de Instrumentos Jurídicos</w:t>
      </w:r>
      <w:r w:rsidRPr="00E37FFB">
        <w:rPr>
          <w:rFonts w:ascii="Noto Sans" w:hAnsi="Noto Sans" w:cs="Noto Sans"/>
          <w:color w:val="000000"/>
          <w:sz w:val="20"/>
          <w:szCs w:val="20"/>
        </w:rPr>
        <w:t xml:space="preserve">, derivados de los procedimientos de contratación al amparo de la Ley y de la Ley de Obras Públicas y Servicios Relacionados con las Mismas, para poder suscribir los contratos a través del referido Sistema, deberán acceder a la siguiente liga: </w:t>
      </w:r>
    </w:p>
    <w:p w:rsidR="007271D4" w:rsidRPr="00D20A80" w:rsidRDefault="007271D4" w:rsidP="00E37FFB">
      <w:pPr>
        <w:ind w:right="49"/>
        <w:jc w:val="both"/>
        <w:rPr>
          <w:rFonts w:ascii="Noto Sans" w:hAnsi="Noto Sans" w:cs="Noto Sans"/>
          <w:color w:val="000000"/>
          <w:sz w:val="16"/>
          <w:szCs w:val="16"/>
        </w:rPr>
      </w:pPr>
    </w:p>
    <w:p w:rsidR="00DA6FB5" w:rsidRPr="00E37FFB" w:rsidRDefault="002358B2" w:rsidP="00E37FFB">
      <w:pPr>
        <w:ind w:right="49"/>
        <w:jc w:val="center"/>
        <w:rPr>
          <w:rFonts w:ascii="Noto Sans" w:hAnsi="Noto Sans" w:cs="Noto Sans"/>
          <w:sz w:val="20"/>
          <w:szCs w:val="20"/>
        </w:rPr>
      </w:pPr>
      <w:hyperlink r:id="rId11" w:history="1">
        <w:r w:rsidR="00DA6FB5" w:rsidRPr="00E37FFB">
          <w:rPr>
            <w:rStyle w:val="Hipervnculo"/>
            <w:rFonts w:ascii="Noto Sans" w:hAnsi="Noto Sans" w:cs="Noto Sans"/>
            <w:sz w:val="20"/>
            <w:szCs w:val="20"/>
          </w:rPr>
          <w:t>https://comprasmx.buengobierno.gob.mx/mfij</w:t>
        </w:r>
      </w:hyperlink>
    </w:p>
    <w:p w:rsidR="00DA6FB5" w:rsidRPr="00D20A80" w:rsidRDefault="00DA6FB5" w:rsidP="00E37FFB">
      <w:pPr>
        <w:ind w:right="49"/>
        <w:jc w:val="center"/>
        <w:rPr>
          <w:rFonts w:ascii="Noto Sans" w:hAnsi="Noto Sans" w:cs="Noto Sans"/>
          <w:color w:val="000000"/>
          <w:sz w:val="16"/>
          <w:szCs w:val="16"/>
        </w:rPr>
      </w:pPr>
    </w:p>
    <w:p w:rsidR="004971FD" w:rsidRPr="00E37FFB" w:rsidRDefault="007271D4" w:rsidP="00E37FFB">
      <w:pPr>
        <w:ind w:right="49"/>
        <w:jc w:val="both"/>
        <w:rPr>
          <w:rFonts w:ascii="Noto Sans" w:hAnsi="Noto Sans" w:cs="Noto Sans"/>
          <w:color w:val="000000"/>
          <w:sz w:val="20"/>
          <w:szCs w:val="20"/>
        </w:rPr>
      </w:pPr>
      <w:bookmarkStart w:id="117" w:name="_Hlk129003899"/>
      <w:r w:rsidRPr="00E37FFB">
        <w:rPr>
          <w:rFonts w:ascii="Noto Sans" w:hAnsi="Noto Sans" w:cs="Noto Sans"/>
          <w:color w:val="000000"/>
          <w:sz w:val="20"/>
          <w:szCs w:val="20"/>
        </w:rPr>
        <w:t>P</w:t>
      </w:r>
      <w:r w:rsidR="004971FD" w:rsidRPr="00E37FFB">
        <w:rPr>
          <w:rFonts w:ascii="Noto Sans" w:hAnsi="Noto Sans" w:cs="Noto Sans"/>
          <w:color w:val="000000"/>
          <w:sz w:val="20"/>
          <w:szCs w:val="20"/>
        </w:rPr>
        <w:t>ara llevar a cabo el registro, es indispensable contar con la e.Firma vigente de la persona moral o física con actividad empresarial a la que se desea registrar; si ya se cuenta con registro en la Tienda Digital del Gobierno Federal (TDGF), ya no es necesario el registro de nueva cuenta, sólo se deberá verificar que los datos se encuentren actualizados.</w:t>
      </w:r>
    </w:p>
    <w:p w:rsidR="004971FD" w:rsidRPr="00D20A80" w:rsidRDefault="004971FD" w:rsidP="00E37FFB">
      <w:pPr>
        <w:ind w:right="49"/>
        <w:jc w:val="both"/>
        <w:rPr>
          <w:rFonts w:ascii="Noto Sans" w:hAnsi="Noto Sans" w:cs="Noto Sans"/>
          <w:color w:val="000000"/>
          <w:sz w:val="16"/>
          <w:szCs w:val="16"/>
        </w:rPr>
      </w:pPr>
    </w:p>
    <w:p w:rsidR="004971FD" w:rsidRPr="00E37FFB" w:rsidRDefault="004971FD" w:rsidP="00E37FFB">
      <w:pPr>
        <w:ind w:right="49"/>
        <w:jc w:val="both"/>
        <w:rPr>
          <w:rFonts w:ascii="Noto Sans" w:hAnsi="Noto Sans" w:cs="Noto Sans"/>
          <w:iCs/>
          <w:color w:val="000000"/>
          <w:sz w:val="20"/>
          <w:szCs w:val="20"/>
        </w:rPr>
      </w:pPr>
      <w:r w:rsidRPr="00E37FFB">
        <w:rPr>
          <w:rFonts w:ascii="Noto Sans" w:hAnsi="Noto Sans" w:cs="Noto Sans"/>
          <w:iCs/>
          <w:color w:val="000000"/>
          <w:sz w:val="20"/>
          <w:szCs w:val="20"/>
        </w:rPr>
        <w:t>Se informa que previo a llevar a cabo la formalización del contrato</w:t>
      </w:r>
      <w:r w:rsidR="00ED66CD">
        <w:rPr>
          <w:rFonts w:ascii="Noto Sans" w:hAnsi="Noto Sans" w:cs="Noto Sans"/>
          <w:iCs/>
          <w:color w:val="000000"/>
          <w:sz w:val="20"/>
          <w:szCs w:val="20"/>
        </w:rPr>
        <w:t>,</w:t>
      </w:r>
      <w:r w:rsidR="001018FB" w:rsidRPr="00E37FFB">
        <w:rPr>
          <w:rFonts w:ascii="Noto Sans" w:hAnsi="Noto Sans" w:cs="Noto Sans"/>
          <w:iCs/>
          <w:color w:val="000000"/>
          <w:sz w:val="20"/>
          <w:szCs w:val="20"/>
        </w:rPr>
        <w:t xml:space="preserve"> al día hábil siguiente a la notificación del fallo)</w:t>
      </w:r>
      <w:r w:rsidRPr="00E37FFB">
        <w:rPr>
          <w:rFonts w:ascii="Noto Sans" w:hAnsi="Noto Sans" w:cs="Noto Sans"/>
          <w:iCs/>
          <w:color w:val="000000"/>
          <w:sz w:val="20"/>
          <w:szCs w:val="20"/>
        </w:rPr>
        <w:t xml:space="preserve"> el</w:t>
      </w:r>
      <w:r w:rsidR="00ED66CD">
        <w:rPr>
          <w:rFonts w:ascii="Noto Sans" w:hAnsi="Noto Sans" w:cs="Noto Sans"/>
          <w:iCs/>
          <w:color w:val="000000"/>
          <w:sz w:val="20"/>
          <w:szCs w:val="20"/>
        </w:rPr>
        <w:t>(los)</w:t>
      </w:r>
      <w:r w:rsidRPr="00E37FFB">
        <w:rPr>
          <w:rFonts w:ascii="Noto Sans" w:hAnsi="Noto Sans" w:cs="Noto Sans"/>
          <w:iCs/>
          <w:color w:val="000000"/>
          <w:sz w:val="20"/>
          <w:szCs w:val="20"/>
        </w:rPr>
        <w:t xml:space="preserve"> </w:t>
      </w:r>
      <w:r w:rsidRPr="00E37FFB">
        <w:rPr>
          <w:rFonts w:ascii="Noto Sans" w:hAnsi="Noto Sans" w:cs="Noto Sans"/>
          <w:iCs/>
          <w:sz w:val="20"/>
          <w:szCs w:val="20"/>
        </w:rPr>
        <w:t>licitante</w:t>
      </w:r>
      <w:r w:rsidR="00ED66CD">
        <w:rPr>
          <w:rFonts w:ascii="Noto Sans" w:hAnsi="Noto Sans" w:cs="Noto Sans"/>
          <w:iCs/>
          <w:sz w:val="20"/>
          <w:szCs w:val="20"/>
        </w:rPr>
        <w:t>(s)</w:t>
      </w:r>
      <w:r w:rsidRPr="00E37FFB">
        <w:rPr>
          <w:rFonts w:ascii="Noto Sans" w:hAnsi="Noto Sans" w:cs="Noto Sans"/>
          <w:iCs/>
          <w:color w:val="000000"/>
          <w:sz w:val="20"/>
          <w:szCs w:val="20"/>
        </w:rPr>
        <w:t xml:space="preserve"> que resulte</w:t>
      </w:r>
      <w:r w:rsidR="00ED66CD">
        <w:rPr>
          <w:rFonts w:ascii="Noto Sans" w:hAnsi="Noto Sans" w:cs="Noto Sans"/>
          <w:iCs/>
          <w:color w:val="000000"/>
          <w:sz w:val="20"/>
          <w:szCs w:val="20"/>
        </w:rPr>
        <w:t>(n)</w:t>
      </w:r>
      <w:r w:rsidRPr="00E37FFB">
        <w:rPr>
          <w:rFonts w:ascii="Noto Sans" w:hAnsi="Noto Sans" w:cs="Noto Sans"/>
          <w:iCs/>
          <w:color w:val="000000"/>
          <w:sz w:val="20"/>
          <w:szCs w:val="20"/>
        </w:rPr>
        <w:t xml:space="preserve"> adjudicado</w:t>
      </w:r>
      <w:r w:rsidR="00ED66CD">
        <w:rPr>
          <w:rFonts w:ascii="Noto Sans" w:hAnsi="Noto Sans" w:cs="Noto Sans"/>
          <w:iCs/>
          <w:color w:val="000000"/>
          <w:sz w:val="20"/>
          <w:szCs w:val="20"/>
        </w:rPr>
        <w:t>(s),</w:t>
      </w:r>
      <w:r w:rsidRPr="00E37FFB">
        <w:rPr>
          <w:rFonts w:ascii="Noto Sans" w:hAnsi="Noto Sans" w:cs="Noto Sans"/>
          <w:iCs/>
          <w:color w:val="000000"/>
          <w:sz w:val="20"/>
          <w:szCs w:val="20"/>
        </w:rPr>
        <w:t xml:space="preserve"> deberá</w:t>
      </w:r>
      <w:r w:rsidR="00ED66CD">
        <w:rPr>
          <w:rFonts w:ascii="Noto Sans" w:hAnsi="Noto Sans" w:cs="Noto Sans"/>
          <w:iCs/>
          <w:color w:val="000000"/>
          <w:sz w:val="20"/>
          <w:szCs w:val="20"/>
        </w:rPr>
        <w:t>(n)</w:t>
      </w:r>
      <w:r w:rsidRPr="00E37FFB">
        <w:rPr>
          <w:rFonts w:ascii="Noto Sans" w:hAnsi="Noto Sans" w:cs="Noto Sans"/>
          <w:iCs/>
          <w:color w:val="000000"/>
          <w:sz w:val="20"/>
          <w:szCs w:val="20"/>
        </w:rPr>
        <w:t xml:space="preserve"> presentar en la División de Contratos, ubicada en Calle Durango número 291, piso 10, Colonia Roma Norte, C.P. 06700, Demarcación Territorial Cuauhtémoc, Ciudad de México, los documentos que se indican en el anexo adjunto a la Convocatoria denominado </w:t>
      </w:r>
      <w:r w:rsidRPr="00E37FFB">
        <w:rPr>
          <w:rFonts w:ascii="Noto Sans" w:hAnsi="Noto Sans" w:cs="Noto Sans"/>
          <w:b/>
          <w:iCs/>
          <w:color w:val="000000"/>
          <w:sz w:val="20"/>
          <w:szCs w:val="20"/>
        </w:rPr>
        <w:t>Documentación Legal Solicitada para la Elaboración de Contratos</w:t>
      </w:r>
      <w:r w:rsidR="003B694D" w:rsidRPr="00E37FFB">
        <w:rPr>
          <w:rFonts w:ascii="Noto Sans" w:hAnsi="Noto Sans" w:cs="Noto Sans"/>
          <w:iCs/>
          <w:color w:val="000000"/>
          <w:sz w:val="20"/>
          <w:szCs w:val="20"/>
        </w:rPr>
        <w:t>.</w:t>
      </w:r>
    </w:p>
    <w:p w:rsidR="004971FD" w:rsidRPr="00D20A80" w:rsidRDefault="004971FD" w:rsidP="00E37FFB">
      <w:pPr>
        <w:ind w:right="49"/>
        <w:jc w:val="both"/>
        <w:rPr>
          <w:rFonts w:ascii="Noto Sans" w:hAnsi="Noto Sans" w:cs="Noto Sans"/>
          <w:sz w:val="16"/>
          <w:szCs w:val="16"/>
          <w:lang w:val="es-ES_tradnl"/>
        </w:rPr>
      </w:pPr>
    </w:p>
    <w:p w:rsidR="004971FD" w:rsidRPr="00E37FFB" w:rsidRDefault="004971FD"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Adicionalmente, el licitante adjudicado deberá actualizar sus datos en el registro interno de proveedores del IMSS, a cargo de la División de Investigación de Mercados de Arrendamientos y Servicios, ubicada en Calle Durango 291, Piso 7, ala Sinaloa, Colonia Roma Norte, Demarcación Territorial Cuauhtémoc, C.P. 06700, en la Ciudad de México.</w:t>
      </w:r>
    </w:p>
    <w:p w:rsidR="003F281F" w:rsidRPr="00E37FFB" w:rsidRDefault="003F281F" w:rsidP="00E37FFB">
      <w:pPr>
        <w:ind w:right="49"/>
        <w:jc w:val="both"/>
        <w:rPr>
          <w:rFonts w:ascii="Noto Sans" w:hAnsi="Noto Sans" w:cs="Noto Sans"/>
          <w:sz w:val="20"/>
          <w:szCs w:val="20"/>
          <w:lang w:val="es-ES_tradnl"/>
        </w:rPr>
      </w:pPr>
    </w:p>
    <w:p w:rsidR="003F281F" w:rsidRPr="00E37FFB" w:rsidRDefault="003F281F"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Cabe señalar que la Opinión de cumplimiento de obligaciones fiscales emitida por el SAT, la Opinión de cumplimiento de obligaciones fiscales en materia de seguridad social emitida por el IMSS, y la Constancia de situación fiscal en la que conste que se encuentra al corriente de cumplimiento de obligaciones en materia de aportaciones patronales y entero de descuentos del Instituto del Fondo Nacional de la Vivienda para los Trabajadores, deben estar vigentes y positivas el día de la formalización de los instrumentos jurídicos que deriven de esta licitación.</w:t>
      </w:r>
    </w:p>
    <w:p w:rsidR="003F281F" w:rsidRPr="00D20A80" w:rsidRDefault="003F281F" w:rsidP="00E37FFB">
      <w:pPr>
        <w:ind w:right="49"/>
        <w:jc w:val="both"/>
        <w:rPr>
          <w:rFonts w:ascii="Noto Sans" w:hAnsi="Noto Sans" w:cs="Noto Sans"/>
          <w:sz w:val="16"/>
          <w:szCs w:val="16"/>
          <w:lang w:val="es-ES_tradnl"/>
        </w:rPr>
      </w:pPr>
    </w:p>
    <w:bookmarkEnd w:id="117"/>
    <w:p w:rsidR="00870F3C" w:rsidRPr="00E37FFB" w:rsidRDefault="00870F3C"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Asimismo, en términos del artículo 32-D del Código Fiscal de la Federación, </w:t>
      </w:r>
      <w:r w:rsidR="005B6B6A" w:rsidRPr="00E37FFB">
        <w:rPr>
          <w:rFonts w:ascii="Noto Sans" w:hAnsi="Noto Sans" w:cs="Noto Sans"/>
          <w:sz w:val="20"/>
          <w:szCs w:val="20"/>
          <w:lang w:val="es-ES_tradnl"/>
        </w:rPr>
        <w:t>el</w:t>
      </w:r>
      <w:r w:rsidRPr="00E37FFB">
        <w:rPr>
          <w:rFonts w:ascii="Noto Sans" w:hAnsi="Noto Sans" w:cs="Noto Sans"/>
          <w:sz w:val="20"/>
          <w:szCs w:val="20"/>
          <w:lang w:val="es-ES_tradnl"/>
        </w:rPr>
        <w:t xml:space="preserve"> licitante que resulte adjudicado deberá dar cumplimiento a la</w:t>
      </w:r>
      <w:r w:rsidR="00710E40" w:rsidRPr="00E37FFB">
        <w:rPr>
          <w:rFonts w:ascii="Noto Sans" w:hAnsi="Noto Sans" w:cs="Noto Sans"/>
          <w:sz w:val="20"/>
          <w:szCs w:val="20"/>
          <w:lang w:val="es-ES_tradnl"/>
        </w:rPr>
        <w:t>s</w:t>
      </w:r>
      <w:r w:rsidRPr="00E37FFB">
        <w:rPr>
          <w:rFonts w:ascii="Noto Sans" w:hAnsi="Noto Sans" w:cs="Noto Sans"/>
          <w:sz w:val="20"/>
          <w:szCs w:val="20"/>
          <w:lang w:val="es-ES_tradnl"/>
        </w:rPr>
        <w:t xml:space="preserve"> Reglas 2.1.28 y 2.1.24 de la “Resolución Miscelánea Fiscal para 202</w:t>
      </w:r>
      <w:r w:rsidR="00DA6FB5" w:rsidRPr="00E37FFB">
        <w:rPr>
          <w:rFonts w:ascii="Noto Sans" w:hAnsi="Noto Sans" w:cs="Noto Sans"/>
          <w:sz w:val="20"/>
          <w:szCs w:val="20"/>
          <w:lang w:val="es-ES_tradnl"/>
        </w:rPr>
        <w:t>5</w:t>
      </w:r>
      <w:r w:rsidRPr="00E37FFB">
        <w:rPr>
          <w:rFonts w:ascii="Noto Sans" w:hAnsi="Noto Sans" w:cs="Noto Sans"/>
          <w:sz w:val="20"/>
          <w:szCs w:val="20"/>
          <w:lang w:val="es-ES_tradnl"/>
        </w:rPr>
        <w:t xml:space="preserve">” publicada en el DOF el </w:t>
      </w:r>
      <w:r w:rsidR="00DA6FB5" w:rsidRPr="00E37FFB">
        <w:rPr>
          <w:rFonts w:ascii="Noto Sans" w:hAnsi="Noto Sans" w:cs="Noto Sans"/>
          <w:sz w:val="20"/>
          <w:szCs w:val="20"/>
          <w:lang w:val="es-ES_tradnl"/>
        </w:rPr>
        <w:t>30</w:t>
      </w:r>
      <w:r w:rsidRPr="00E37FFB">
        <w:rPr>
          <w:rFonts w:ascii="Noto Sans" w:hAnsi="Noto Sans" w:cs="Noto Sans"/>
          <w:sz w:val="20"/>
          <w:szCs w:val="20"/>
          <w:lang w:val="es-ES_tradnl"/>
        </w:rPr>
        <w:t xml:space="preserve"> de diciembre de 202</w:t>
      </w:r>
      <w:r w:rsidR="00DA6FB5" w:rsidRPr="00E37FFB">
        <w:rPr>
          <w:rFonts w:ascii="Noto Sans" w:hAnsi="Noto Sans" w:cs="Noto Sans"/>
          <w:sz w:val="20"/>
          <w:szCs w:val="20"/>
          <w:lang w:val="es-ES_tradnl"/>
        </w:rPr>
        <w:t>4</w:t>
      </w:r>
      <w:r w:rsidRPr="00E37FFB">
        <w:rPr>
          <w:rFonts w:ascii="Noto Sans" w:hAnsi="Noto Sans" w:cs="Noto Sans"/>
          <w:sz w:val="20"/>
          <w:szCs w:val="20"/>
          <w:lang w:val="es-ES_tradnl"/>
        </w:rPr>
        <w:t xml:space="preserve">, a fin de que haga pública su “Opinión de cumplimiento de obligaciones fiscales emitida por el SAT”, mismas que se transcriben a continuación para pronta referencia: </w:t>
      </w:r>
    </w:p>
    <w:p w:rsidR="00870F3C" w:rsidRPr="00E37FFB" w:rsidRDefault="00870F3C" w:rsidP="00E37FFB">
      <w:pPr>
        <w:ind w:right="49"/>
        <w:jc w:val="both"/>
        <w:rPr>
          <w:rFonts w:ascii="Noto Sans" w:eastAsia="Times New Roman" w:hAnsi="Noto Sans" w:cs="Noto Sans"/>
          <w:sz w:val="20"/>
          <w:szCs w:val="20"/>
          <w:lang w:eastAsia="es-ES"/>
        </w:rPr>
      </w:pPr>
    </w:p>
    <w:p w:rsidR="00FE2F8C" w:rsidRDefault="00870F3C" w:rsidP="00EC485D">
      <w:pPr>
        <w:ind w:left="284" w:right="474"/>
        <w:jc w:val="both"/>
        <w:rPr>
          <w:rFonts w:ascii="Noto Sans" w:hAnsi="Noto Sans" w:cs="Noto Sans"/>
          <w:i/>
          <w:iCs/>
          <w:sz w:val="20"/>
          <w:szCs w:val="20"/>
          <w:lang w:val="es-ES_tradnl"/>
        </w:rPr>
      </w:pPr>
      <w:r w:rsidRPr="00E37FFB">
        <w:rPr>
          <w:rFonts w:ascii="Noto Sans" w:hAnsi="Noto Sans" w:cs="Noto Sans"/>
          <w:i/>
          <w:iCs/>
          <w:sz w:val="20"/>
          <w:szCs w:val="20"/>
          <w:lang w:val="es-ES_tradnl"/>
        </w:rPr>
        <w:t xml:space="preserve">“2.1.28 </w:t>
      </w:r>
      <w:r w:rsidR="00C11EBC" w:rsidRPr="00E37FFB">
        <w:rPr>
          <w:rFonts w:ascii="Noto Sans" w:hAnsi="Noto Sans" w:cs="Noto Sans"/>
          <w:i/>
          <w:iCs/>
          <w:sz w:val="20"/>
          <w:szCs w:val="20"/>
          <w:lang w:val="es-ES_tradnl"/>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r w:rsidR="00F51C67" w:rsidRPr="00E37FFB">
        <w:rPr>
          <w:rFonts w:ascii="Noto Sans" w:hAnsi="Noto Sans" w:cs="Noto Sans"/>
          <w:i/>
          <w:iCs/>
          <w:sz w:val="20"/>
          <w:szCs w:val="20"/>
          <w:lang w:val="es-ES_tradnl"/>
        </w:rPr>
        <w:t>.</w:t>
      </w:r>
    </w:p>
    <w:p w:rsidR="00870F3C" w:rsidRPr="00D20A80" w:rsidRDefault="00870F3C" w:rsidP="00EC485D">
      <w:pPr>
        <w:ind w:left="284" w:right="474"/>
        <w:jc w:val="both"/>
        <w:rPr>
          <w:rFonts w:ascii="Noto Sans" w:hAnsi="Noto Sans" w:cs="Noto Sans"/>
          <w:i/>
          <w:iCs/>
          <w:sz w:val="16"/>
          <w:szCs w:val="16"/>
          <w:lang w:val="es-ES_tradnl"/>
        </w:rPr>
      </w:pPr>
    </w:p>
    <w:p w:rsidR="00870F3C" w:rsidRPr="00E37FFB" w:rsidRDefault="00DA6FB5" w:rsidP="00EC485D">
      <w:pPr>
        <w:ind w:left="284" w:right="474"/>
        <w:jc w:val="both"/>
        <w:rPr>
          <w:rFonts w:ascii="Noto Sans" w:hAnsi="Noto Sans" w:cs="Noto Sans"/>
          <w:i/>
          <w:iCs/>
          <w:sz w:val="20"/>
          <w:szCs w:val="20"/>
          <w:lang w:val="es-ES_tradnl"/>
        </w:rPr>
      </w:pPr>
      <w:r w:rsidRPr="00E37FFB">
        <w:rPr>
          <w:rFonts w:ascii="Noto Sans" w:hAnsi="Noto Sans" w:cs="Noto Sans"/>
          <w:i/>
          <w:iCs/>
          <w:sz w:val="20"/>
          <w:szCs w:val="20"/>
          <w:lang w:val="es-ES_tradnl"/>
        </w:rPr>
        <w:t xml:space="preserve">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 </w:t>
      </w:r>
      <w:r w:rsidR="00870F3C" w:rsidRPr="00E37FFB">
        <w:rPr>
          <w:rFonts w:ascii="Noto Sans" w:hAnsi="Noto Sans" w:cs="Noto Sans"/>
          <w:i/>
          <w:iCs/>
          <w:sz w:val="20"/>
          <w:szCs w:val="20"/>
          <w:lang w:val="es-ES_tradnl"/>
        </w:rPr>
        <w:t>[…]”</w:t>
      </w:r>
    </w:p>
    <w:p w:rsidR="00870F3C" w:rsidRPr="00D20A80" w:rsidRDefault="00870F3C" w:rsidP="00EC485D">
      <w:pPr>
        <w:ind w:left="284" w:right="474"/>
        <w:jc w:val="both"/>
        <w:rPr>
          <w:rFonts w:ascii="Noto Sans" w:hAnsi="Noto Sans" w:cs="Noto Sans"/>
          <w:i/>
          <w:iCs/>
          <w:sz w:val="16"/>
          <w:szCs w:val="16"/>
          <w:lang w:val="es-ES_tradnl"/>
        </w:rPr>
      </w:pPr>
    </w:p>
    <w:p w:rsidR="00870F3C" w:rsidRPr="00E37FFB" w:rsidRDefault="00870F3C" w:rsidP="00EC485D">
      <w:pPr>
        <w:ind w:left="284" w:right="474"/>
        <w:jc w:val="both"/>
        <w:rPr>
          <w:rFonts w:ascii="Noto Sans" w:hAnsi="Noto Sans" w:cs="Noto Sans"/>
          <w:i/>
          <w:iCs/>
          <w:sz w:val="20"/>
          <w:szCs w:val="20"/>
          <w:lang w:val="es-ES_tradnl"/>
        </w:rPr>
      </w:pPr>
      <w:r w:rsidRPr="00E37FFB">
        <w:rPr>
          <w:rFonts w:ascii="Noto Sans" w:hAnsi="Noto Sans" w:cs="Noto Sans"/>
          <w:i/>
          <w:iCs/>
          <w:sz w:val="20"/>
          <w:szCs w:val="20"/>
          <w:lang w:val="es-ES_tradnl"/>
        </w:rPr>
        <w:t xml:space="preserve">“2.1.24 </w:t>
      </w:r>
      <w:r w:rsidR="00C11EBC" w:rsidRPr="00E37FFB">
        <w:rPr>
          <w:rFonts w:ascii="Noto Sans" w:hAnsi="Noto Sans" w:cs="Noto Sans"/>
          <w:i/>
          <w:iCs/>
          <w:sz w:val="20"/>
          <w:szCs w:val="20"/>
          <w:lang w:val="es-ES_tradnl"/>
        </w:rPr>
        <w:t>Procedimiento que debe observarse para hacer público el resultado de la opinión del cumplimiento de obligaciones fiscales</w:t>
      </w:r>
      <w:r w:rsidR="00F51C67" w:rsidRPr="00E37FFB">
        <w:rPr>
          <w:rFonts w:ascii="Noto Sans" w:hAnsi="Noto Sans" w:cs="Noto Sans"/>
          <w:i/>
          <w:iCs/>
          <w:sz w:val="20"/>
          <w:szCs w:val="20"/>
          <w:lang w:val="es-ES_tradnl"/>
        </w:rPr>
        <w:t>.</w:t>
      </w:r>
    </w:p>
    <w:p w:rsidR="00870F3C" w:rsidRPr="00D20A80" w:rsidRDefault="00870F3C" w:rsidP="00EC485D">
      <w:pPr>
        <w:ind w:left="284" w:right="474"/>
        <w:jc w:val="both"/>
        <w:rPr>
          <w:rFonts w:ascii="Noto Sans" w:hAnsi="Noto Sans" w:cs="Noto Sans"/>
          <w:i/>
          <w:iCs/>
          <w:sz w:val="16"/>
          <w:szCs w:val="16"/>
          <w:lang w:val="es-ES_tradnl"/>
        </w:rPr>
      </w:pPr>
    </w:p>
    <w:p w:rsidR="00870F3C" w:rsidRPr="00E37FFB" w:rsidRDefault="00C11EBC" w:rsidP="00EC485D">
      <w:pPr>
        <w:ind w:left="284" w:right="474"/>
        <w:jc w:val="both"/>
        <w:rPr>
          <w:rFonts w:ascii="Noto Sans" w:hAnsi="Noto Sans" w:cs="Noto Sans"/>
          <w:i/>
          <w:iCs/>
          <w:sz w:val="20"/>
          <w:szCs w:val="20"/>
          <w:lang w:val="es-ES_tradnl"/>
        </w:rPr>
      </w:pPr>
      <w:r w:rsidRPr="00E37FFB">
        <w:rPr>
          <w:rFonts w:ascii="Noto Sans" w:hAnsi="Noto Sans" w:cs="Noto Sans"/>
          <w:i/>
          <w:iCs/>
          <w:sz w:val="20"/>
          <w:szCs w:val="20"/>
          <w:lang w:val="es-ES_tradnl"/>
        </w:rPr>
        <w:t>Para los efectos del artículo 32-D del CFF, los contribuyentes podrán autorizar al SAT a hacer público el resultado de su opinión del cumplimiento de obligaciones fiscales, para lo cual deberán realizar el siguiente procedimiento</w:t>
      </w:r>
      <w:r w:rsidR="00870F3C" w:rsidRPr="00E37FFB">
        <w:rPr>
          <w:rFonts w:ascii="Noto Sans" w:hAnsi="Noto Sans" w:cs="Noto Sans"/>
          <w:i/>
          <w:iCs/>
          <w:sz w:val="20"/>
          <w:szCs w:val="20"/>
          <w:lang w:val="es-ES_tradnl"/>
        </w:rPr>
        <w:t>: […]</w:t>
      </w:r>
    </w:p>
    <w:p w:rsidR="00870F3C" w:rsidRPr="00D20A80" w:rsidRDefault="00870F3C" w:rsidP="00EC485D">
      <w:pPr>
        <w:ind w:left="284" w:right="474"/>
        <w:jc w:val="both"/>
        <w:rPr>
          <w:rFonts w:ascii="Noto Sans" w:hAnsi="Noto Sans" w:cs="Noto Sans"/>
          <w:i/>
          <w:iCs/>
          <w:sz w:val="16"/>
          <w:szCs w:val="16"/>
          <w:lang w:val="es-ES_tradnl"/>
        </w:rPr>
      </w:pPr>
    </w:p>
    <w:p w:rsidR="00077B51" w:rsidRDefault="00C11EBC" w:rsidP="0004356B">
      <w:pPr>
        <w:ind w:left="284" w:right="474"/>
        <w:jc w:val="both"/>
        <w:rPr>
          <w:rFonts w:ascii="Noto Sans" w:hAnsi="Noto Sans" w:cs="Noto Sans"/>
          <w:i/>
          <w:iCs/>
          <w:sz w:val="20"/>
          <w:szCs w:val="20"/>
          <w:lang w:val="es-ES_tradnl"/>
        </w:rPr>
      </w:pPr>
      <w:r w:rsidRPr="00E37FFB">
        <w:rPr>
          <w:rFonts w:ascii="Noto Sans" w:hAnsi="Noto Sans" w:cs="Noto Sans"/>
          <w:i/>
          <w:iCs/>
          <w:sz w:val="20"/>
          <w:szCs w:val="20"/>
          <w:lang w:val="es-ES_tradnl"/>
        </w:rPr>
        <w:t>Para los efectos del artículo 32-D, último párrafo del CFF, los proveedores de cualquier autoridad,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y cualquier ente público, deberán hacer público el resultado de la opinión del cumplimiento a través del procedimiento anteriormente descrito</w:t>
      </w:r>
      <w:r w:rsidR="00870F3C" w:rsidRPr="00E37FFB">
        <w:rPr>
          <w:rFonts w:ascii="Noto Sans" w:hAnsi="Noto Sans" w:cs="Noto Sans"/>
          <w:i/>
          <w:iCs/>
          <w:sz w:val="20"/>
          <w:szCs w:val="20"/>
          <w:lang w:val="es-ES_tradnl"/>
        </w:rPr>
        <w:t>.[…]”</w:t>
      </w:r>
    </w:p>
    <w:p w:rsidR="000A7174" w:rsidRPr="0004356B" w:rsidRDefault="000A7174" w:rsidP="0004356B">
      <w:pPr>
        <w:ind w:left="284" w:right="474"/>
        <w:jc w:val="both"/>
        <w:rPr>
          <w:rFonts w:ascii="Noto Sans" w:hAnsi="Noto Sans" w:cs="Noto Sans"/>
          <w:i/>
          <w:iCs/>
          <w:sz w:val="20"/>
          <w:szCs w:val="20"/>
          <w:lang w:val="es-ES_tradnl"/>
        </w:rPr>
      </w:pPr>
    </w:p>
    <w:p w:rsidR="001050AE" w:rsidRPr="00E37FFB" w:rsidRDefault="001050AE" w:rsidP="00E37FFB">
      <w:pPr>
        <w:ind w:right="49"/>
        <w:jc w:val="both"/>
        <w:rPr>
          <w:rFonts w:ascii="Noto Sans" w:hAnsi="Noto Sans" w:cs="Noto Sans"/>
          <w:color w:val="000000"/>
          <w:sz w:val="20"/>
          <w:szCs w:val="20"/>
          <w:lang w:eastAsia="es-MX"/>
        </w:rPr>
      </w:pPr>
      <w:r w:rsidRPr="00E37FFB">
        <w:rPr>
          <w:rFonts w:ascii="Noto Sans" w:hAnsi="Noto Sans" w:cs="Noto Sans"/>
          <w:color w:val="000000"/>
          <w:sz w:val="20"/>
          <w:szCs w:val="20"/>
          <w:lang w:eastAsia="es-MX"/>
        </w:rPr>
        <w:t xml:space="preserve">Adicionalmente, en cumplimiento a la </w:t>
      </w:r>
      <w:r w:rsidRPr="00E37FFB">
        <w:rPr>
          <w:rFonts w:ascii="Noto Sans" w:hAnsi="Noto Sans" w:cs="Noto Sans"/>
          <w:i/>
          <w:iCs/>
          <w:color w:val="000000"/>
          <w:sz w:val="20"/>
          <w:szCs w:val="20"/>
          <w:lang w:eastAsia="es-MX"/>
        </w:rPr>
        <w:t xml:space="preserve">“Política de Integridad para verificar el debido cumplimiento de los proveedores del Instituto Mexicano del Seguro Social”, </w:t>
      </w:r>
      <w:r w:rsidRPr="00E37FFB">
        <w:rPr>
          <w:rFonts w:ascii="Noto Sans" w:hAnsi="Noto Sans" w:cs="Noto Sans"/>
          <w:color w:val="000000"/>
          <w:sz w:val="20"/>
          <w:szCs w:val="20"/>
          <w:lang w:eastAsia="es-MX"/>
        </w:rPr>
        <w:t xml:space="preserve">aprobada por el H. Consejo Técnico (HCT) del Instituto Mexicano del Seguro Social (IMSS) en sesión ordinaria de 30 de mayo de 2023 mediante Acuerdo ACDO.SA2.HCT.300523/137.P.DA, y conforme a lo dispuesto en el </w:t>
      </w:r>
      <w:r w:rsidRPr="00E37FFB">
        <w:rPr>
          <w:rFonts w:ascii="Noto Sans" w:hAnsi="Noto Sans" w:cs="Noto Sans"/>
          <w:i/>
          <w:iCs/>
          <w:color w:val="000000"/>
          <w:sz w:val="20"/>
          <w:szCs w:val="20"/>
          <w:lang w:eastAsia="es-MX"/>
        </w:rPr>
        <w:t>“Manual de Operación del Registro de Proveedores para la Integridad ante el Instituto Mexicano del Seguro Social (REPIIMSS)”</w:t>
      </w:r>
      <w:r w:rsidRPr="00E37FFB">
        <w:rPr>
          <w:rFonts w:ascii="Noto Sans" w:hAnsi="Noto Sans" w:cs="Noto Sans"/>
          <w:color w:val="000000"/>
          <w:sz w:val="20"/>
          <w:szCs w:val="20"/>
          <w:lang w:eastAsia="es-MX"/>
        </w:rPr>
        <w:t xml:space="preserve">, aprobado por el HTC del IMSS en sesión ordinaria de fecha 26 de junio de 2023, mediante acuerdo ACDO.SA2.HCT.260623/169.P.DA, los </w:t>
      </w:r>
      <w:r w:rsidRPr="00E37FFB">
        <w:rPr>
          <w:rFonts w:ascii="Noto Sans" w:hAnsi="Noto Sans" w:cs="Noto Sans"/>
          <w:b/>
          <w:bCs/>
          <w:color w:val="000000"/>
          <w:sz w:val="20"/>
          <w:szCs w:val="20"/>
          <w:lang w:eastAsia="es-MX"/>
        </w:rPr>
        <w:t>licitantes adjudicados</w:t>
      </w:r>
      <w:r w:rsidRPr="00E37FFB">
        <w:rPr>
          <w:rFonts w:ascii="Noto Sans" w:hAnsi="Noto Sans" w:cs="Noto Sans"/>
          <w:color w:val="000000"/>
          <w:sz w:val="20"/>
          <w:szCs w:val="20"/>
          <w:lang w:eastAsia="es-MX"/>
        </w:rPr>
        <w:t xml:space="preserve">, </w:t>
      </w:r>
      <w:r w:rsidRPr="00E37FFB">
        <w:rPr>
          <w:rFonts w:ascii="Noto Sans" w:hAnsi="Noto Sans" w:cs="Noto Sans"/>
          <w:b/>
          <w:bCs/>
          <w:color w:val="000000"/>
          <w:sz w:val="20"/>
          <w:szCs w:val="20"/>
          <w:lang w:eastAsia="es-MX"/>
        </w:rPr>
        <w:t>deberán inscribirse al Registro de Proveedores para la Integridad ante el Instituto Mexicano del Seguro Social (REPIIMSS)</w:t>
      </w:r>
      <w:r w:rsidRPr="00E37FFB">
        <w:rPr>
          <w:rFonts w:ascii="Noto Sans" w:hAnsi="Noto Sans" w:cs="Noto Sans"/>
          <w:color w:val="000000"/>
          <w:sz w:val="20"/>
          <w:szCs w:val="20"/>
          <w:lang w:eastAsia="es-MX"/>
        </w:rPr>
        <w:t xml:space="preserve"> dentro de los 30 días naturales posteriores a la formalización del instrumento contractual, de acuerdo con el siguiente procedimiento:</w:t>
      </w:r>
    </w:p>
    <w:p w:rsidR="001050AE" w:rsidRPr="00E37FFB" w:rsidRDefault="001050AE" w:rsidP="00E37FFB">
      <w:pPr>
        <w:ind w:right="49"/>
        <w:jc w:val="both"/>
        <w:rPr>
          <w:rFonts w:ascii="Noto Sans" w:hAnsi="Noto Sans" w:cs="Noto Sans"/>
          <w:color w:val="000000"/>
          <w:sz w:val="20"/>
          <w:szCs w:val="20"/>
          <w:lang w:eastAsia="es-MX"/>
        </w:rPr>
      </w:pPr>
    </w:p>
    <w:p w:rsidR="001050AE" w:rsidRPr="00E37FFB" w:rsidRDefault="001050AE" w:rsidP="00A018AC">
      <w:pPr>
        <w:pStyle w:val="Prrafodelista"/>
        <w:numPr>
          <w:ilvl w:val="0"/>
          <w:numId w:val="4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Nueva incorporación derivada de una obligación contractual.</w:t>
      </w:r>
    </w:p>
    <w:p w:rsidR="001050AE" w:rsidRPr="00E37FFB" w:rsidRDefault="001050AE" w:rsidP="00E37FFB">
      <w:pPr>
        <w:pStyle w:val="Prrafodelista"/>
        <w:ind w:left="1080" w:right="49"/>
        <w:jc w:val="both"/>
        <w:rPr>
          <w:rFonts w:ascii="Noto Sans" w:hAnsi="Noto Sans" w:cs="Noto Sans"/>
          <w:color w:val="000000"/>
          <w:sz w:val="20"/>
          <w:szCs w:val="20"/>
          <w:lang w:val="es-MX"/>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Los licitantes que no estén incorporados al REPIIMSS y que resulten adjudicados en el procedimiento de contratación del IMSS, contarán con un plazo de 30 días naturales, a partir de la formalización del instrumento contractual, para registrarse y obtener su evaluación en el REPIIMSS.</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Para ello deberán:</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E37FFB">
      <w:pPr>
        <w:pStyle w:val="Prrafodelista"/>
        <w:numPr>
          <w:ilvl w:val="1"/>
          <w:numId w:val="2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 xml:space="preserve">Ingresar al portal web Registro: </w:t>
      </w:r>
      <w:hyperlink r:id="rId12" w:history="1">
        <w:r w:rsidRPr="00E37FFB">
          <w:rPr>
            <w:rStyle w:val="Hipervnculo"/>
            <w:rFonts w:ascii="Noto Sans" w:hAnsi="Noto Sans" w:cs="Noto Sans"/>
            <w:sz w:val="20"/>
            <w:szCs w:val="20"/>
            <w:lang w:val="es-MX"/>
          </w:rPr>
          <w:t>https://repiimss.imss.gob.mx/imss/registro</w:t>
        </w:r>
      </w:hyperlink>
    </w:p>
    <w:p w:rsidR="001050AE" w:rsidRPr="00E37FFB" w:rsidRDefault="001050AE" w:rsidP="00E37FFB">
      <w:pPr>
        <w:pStyle w:val="Prrafodelista"/>
        <w:numPr>
          <w:ilvl w:val="1"/>
          <w:numId w:val="2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Registrarse utilizando su Registro Federal de Contribuyentes, que será su usuario, y al que se le asignará una contraseña de acceso.</w:t>
      </w:r>
    </w:p>
    <w:p w:rsidR="001050AE" w:rsidRPr="00E37FFB" w:rsidRDefault="001050AE" w:rsidP="00E37FFB">
      <w:pPr>
        <w:pStyle w:val="Prrafodelista"/>
        <w:numPr>
          <w:ilvl w:val="1"/>
          <w:numId w:val="2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Aceptar los términos y condiciones de su incorporación al REPIIMSS.</w:t>
      </w:r>
    </w:p>
    <w:p w:rsidR="001050AE" w:rsidRPr="00E37FFB" w:rsidRDefault="001050AE" w:rsidP="00E37FFB">
      <w:pPr>
        <w:pStyle w:val="Prrafodelista"/>
        <w:numPr>
          <w:ilvl w:val="1"/>
          <w:numId w:val="2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Incorporar en la plataforma la información y documentación estipulada en el Manual de Operación.</w:t>
      </w:r>
    </w:p>
    <w:p w:rsidR="001050AE" w:rsidRPr="00E37FFB" w:rsidRDefault="001050AE" w:rsidP="00E37FFB">
      <w:pPr>
        <w:pStyle w:val="Prrafodelista"/>
        <w:numPr>
          <w:ilvl w:val="1"/>
          <w:numId w:val="2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Aceptar y recibir la visita de verificación en su domicilio.</w:t>
      </w:r>
    </w:p>
    <w:p w:rsidR="001050AE" w:rsidRPr="00E37FFB" w:rsidRDefault="001050AE" w:rsidP="00E37FFB">
      <w:pPr>
        <w:pStyle w:val="Prrafodelista"/>
        <w:numPr>
          <w:ilvl w:val="1"/>
          <w:numId w:val="2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Atender las observaciones y comunicaciones que se realicen, mediante la plataforma, para atender los requisitos de incorporación y evaluación.</w:t>
      </w:r>
    </w:p>
    <w:p w:rsidR="001050AE" w:rsidRPr="00E37FFB" w:rsidRDefault="001050AE" w:rsidP="00E37FFB">
      <w:pPr>
        <w:pStyle w:val="Prrafodelista"/>
        <w:ind w:left="1080" w:right="49"/>
        <w:jc w:val="both"/>
        <w:rPr>
          <w:rFonts w:ascii="Noto Sans" w:hAnsi="Noto Sans" w:cs="Noto Sans"/>
          <w:color w:val="000000"/>
          <w:sz w:val="20"/>
          <w:szCs w:val="20"/>
          <w:lang w:val="es-MX"/>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La no integración al REPIIMSS en el periodo establecido, será considerado como un incumplimiento contractual con las consecuencias que establece la normatividad aplicable.</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A018AC">
      <w:pPr>
        <w:pStyle w:val="Prrafodelista"/>
        <w:numPr>
          <w:ilvl w:val="0"/>
          <w:numId w:val="44"/>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Actualización de instrumentos contractuales.</w:t>
      </w:r>
    </w:p>
    <w:p w:rsidR="001050AE" w:rsidRPr="00E37FFB" w:rsidRDefault="001050AE" w:rsidP="00E37FFB">
      <w:pPr>
        <w:pStyle w:val="Prrafodelista"/>
        <w:ind w:left="1080" w:right="49"/>
        <w:jc w:val="both"/>
        <w:rPr>
          <w:rFonts w:ascii="Noto Sans" w:hAnsi="Noto Sans" w:cs="Noto Sans"/>
          <w:color w:val="000000"/>
          <w:sz w:val="20"/>
          <w:szCs w:val="20"/>
          <w:lang w:val="es-MX"/>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Aquellos proveedores que ya estén incorporados al REPIIMSS favorablemente, y que hayan sido adjudicados de nuevos instrumentos contractuales, distintos al que dio origen a su incorporación, deberán en los 30 días naturales posteriores, a partir de la información del nuevo instrumento contractual:</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A018AC">
      <w:pPr>
        <w:pStyle w:val="Prrafodelista"/>
        <w:numPr>
          <w:ilvl w:val="1"/>
          <w:numId w:val="46"/>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Incorporar la información del nuevo instrumento contractual.</w:t>
      </w:r>
    </w:p>
    <w:p w:rsidR="00F93304" w:rsidRDefault="001050AE" w:rsidP="00F93304">
      <w:pPr>
        <w:pStyle w:val="Prrafodelista"/>
        <w:numPr>
          <w:ilvl w:val="1"/>
          <w:numId w:val="46"/>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Actualizar la información y documentación requerida en los demás apartados.</w:t>
      </w:r>
    </w:p>
    <w:p w:rsidR="00760FDE" w:rsidRPr="00760FDE" w:rsidRDefault="00760FDE" w:rsidP="00760FDE">
      <w:pPr>
        <w:ind w:right="49"/>
        <w:jc w:val="both"/>
        <w:rPr>
          <w:rFonts w:ascii="Noto Sans" w:hAnsi="Noto Sans" w:cs="Noto Sans"/>
          <w:color w:val="000000"/>
          <w:sz w:val="20"/>
          <w:szCs w:val="20"/>
        </w:rPr>
      </w:pPr>
    </w:p>
    <w:p w:rsidR="00760FDE" w:rsidRPr="00760FDE" w:rsidRDefault="00760FDE" w:rsidP="00760FDE">
      <w:pPr>
        <w:pStyle w:val="Prrafodelista"/>
        <w:numPr>
          <w:ilvl w:val="0"/>
          <w:numId w:val="44"/>
        </w:numPr>
        <w:ind w:right="49"/>
        <w:jc w:val="both"/>
        <w:rPr>
          <w:rFonts w:ascii="Noto Sans" w:hAnsi="Noto Sans" w:cs="Noto Sans"/>
          <w:color w:val="000000"/>
          <w:sz w:val="20"/>
          <w:szCs w:val="20"/>
        </w:rPr>
      </w:pPr>
      <w:r w:rsidRPr="00F93304">
        <w:rPr>
          <w:rFonts w:ascii="Noto Sans" w:hAnsi="Noto Sans" w:cs="Noto Sans"/>
          <w:color w:val="000000"/>
          <w:sz w:val="20"/>
          <w:szCs w:val="20"/>
          <w:lang w:val="es-MX"/>
        </w:rPr>
        <w:t>Nueva incorporación voluntaria</w:t>
      </w:r>
      <w:r>
        <w:rPr>
          <w:rFonts w:ascii="Noto Sans" w:hAnsi="Noto Sans" w:cs="Noto Sans"/>
          <w:color w:val="000000"/>
          <w:sz w:val="20"/>
          <w:szCs w:val="20"/>
          <w:lang w:val="es-MX"/>
        </w:rPr>
        <w:t>.</w:t>
      </w:r>
    </w:p>
    <w:p w:rsidR="00760FDE" w:rsidRPr="00760FDE" w:rsidRDefault="00760FDE" w:rsidP="00760FDE">
      <w:pPr>
        <w:pStyle w:val="Prrafodelista"/>
        <w:ind w:left="720" w:right="49"/>
        <w:jc w:val="both"/>
        <w:rPr>
          <w:rFonts w:ascii="Noto Sans" w:hAnsi="Noto Sans" w:cs="Noto Sans"/>
          <w:color w:val="000000"/>
          <w:sz w:val="20"/>
          <w:szCs w:val="20"/>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 xml:space="preserve">Los </w:t>
      </w:r>
      <w:r w:rsidR="005D5853" w:rsidRPr="00E37FFB">
        <w:rPr>
          <w:rFonts w:ascii="Noto Sans" w:hAnsi="Noto Sans" w:cs="Noto Sans"/>
          <w:color w:val="000000"/>
          <w:sz w:val="20"/>
          <w:szCs w:val="20"/>
        </w:rPr>
        <w:t>licitantes</w:t>
      </w:r>
      <w:r w:rsidRPr="00E37FFB">
        <w:rPr>
          <w:rFonts w:ascii="Noto Sans" w:hAnsi="Noto Sans" w:cs="Noto Sans"/>
          <w:color w:val="000000"/>
          <w:sz w:val="20"/>
          <w:szCs w:val="20"/>
        </w:rPr>
        <w:t xml:space="preserve"> que no tengan una obligación contractual con el IMSS, pero cuyo catálogo de bienes y servicios sean susceptibles de contratación por el IMSS y cumplan con los requisitos establecidos en el Manual de Operación, podrán incorporarse voluntariamente al REPIIMSS accediendo a la plataforma y registrando su información.</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Una vez evaluados, los proveedores obtendrán la constancia de inscripción al REPIIMSS, misma que se precisara la fecha y hora del registro, para todos los efectos procedentes.</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Toda actualización de información y documentación respecto a la registrada en el REPIIMSS deberá realizarse dentro de los 30 días naturales siguientes al evento que motive la actualización.</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 xml:space="preserve">Los proveedores, podrán verificar en todo momento, el resultado de su evaluación, así como la información y documentación propia incorporada a la plataforma, a través del portal: </w:t>
      </w:r>
      <w:hyperlink r:id="rId13" w:history="1">
        <w:r w:rsidRPr="00E37FFB">
          <w:rPr>
            <w:rStyle w:val="Hipervnculo"/>
            <w:rFonts w:ascii="Noto Sans" w:hAnsi="Noto Sans" w:cs="Noto Sans"/>
            <w:sz w:val="20"/>
            <w:szCs w:val="20"/>
          </w:rPr>
          <w:t>https://repiimss.imss.gob.mx/imss/login</w:t>
        </w:r>
      </w:hyperlink>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Aquellos proveedores que no están dentro del REPIIMSS. No estarán impedidos para participar en procedimiento de contratación por parte del Instituto y ofertar sus bienes, arrendamientos y/o servicios, así como participar en investigaciones de mercado.</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E37FFB">
      <w:pPr>
        <w:ind w:right="49"/>
        <w:jc w:val="both"/>
        <w:rPr>
          <w:rFonts w:ascii="Noto Sans" w:hAnsi="Noto Sans" w:cs="Noto Sans"/>
          <w:color w:val="000000"/>
          <w:sz w:val="20"/>
          <w:szCs w:val="20"/>
        </w:rPr>
      </w:pPr>
      <w:r w:rsidRPr="00E37FFB">
        <w:rPr>
          <w:rFonts w:ascii="Noto Sans" w:hAnsi="Noto Sans" w:cs="Noto Sans"/>
          <w:color w:val="000000"/>
          <w:sz w:val="20"/>
          <w:szCs w:val="20"/>
        </w:rPr>
        <w:t>Ligas de interés</w:t>
      </w:r>
    </w:p>
    <w:p w:rsidR="001050AE" w:rsidRPr="00E37FFB" w:rsidRDefault="001050AE" w:rsidP="00E37FFB">
      <w:pPr>
        <w:ind w:right="49"/>
        <w:jc w:val="both"/>
        <w:rPr>
          <w:rFonts w:ascii="Noto Sans" w:hAnsi="Noto Sans" w:cs="Noto Sans"/>
          <w:color w:val="000000"/>
          <w:sz w:val="20"/>
          <w:szCs w:val="20"/>
        </w:rPr>
      </w:pPr>
    </w:p>
    <w:p w:rsidR="001050AE" w:rsidRPr="00E37FFB" w:rsidRDefault="001050AE" w:rsidP="00A018AC">
      <w:pPr>
        <w:pStyle w:val="Prrafodelista"/>
        <w:numPr>
          <w:ilvl w:val="0"/>
          <w:numId w:val="45"/>
        </w:numPr>
        <w:ind w:right="49"/>
        <w:jc w:val="both"/>
        <w:rPr>
          <w:rFonts w:ascii="Noto Sans" w:hAnsi="Noto Sans" w:cs="Noto Sans"/>
          <w:color w:val="000000"/>
          <w:sz w:val="20"/>
          <w:szCs w:val="20"/>
          <w:lang w:val="es-MX"/>
        </w:rPr>
      </w:pPr>
      <w:r w:rsidRPr="00E37FFB">
        <w:rPr>
          <w:rFonts w:ascii="Noto Sans" w:hAnsi="Noto Sans" w:cs="Noto Sans"/>
          <w:color w:val="000000"/>
          <w:sz w:val="20"/>
          <w:szCs w:val="20"/>
          <w:lang w:val="es-MX"/>
        </w:rPr>
        <w:t xml:space="preserve">“Política de Integridad para verificar el debido cumplimiento de los proveedores de Instituto Mexicano del Seguro Social”: </w:t>
      </w:r>
      <w:hyperlink r:id="rId14" w:history="1">
        <w:r w:rsidRPr="00E37FFB">
          <w:rPr>
            <w:rStyle w:val="Hipervnculo"/>
            <w:rFonts w:ascii="Noto Sans" w:hAnsi="Noto Sans" w:cs="Noto Sans"/>
            <w:sz w:val="20"/>
            <w:szCs w:val="20"/>
            <w:lang w:val="es-MX"/>
          </w:rPr>
          <w:t>https://www.dof.gob.mx/2024/IMSS/politica_de_integridad_del_imss_2024.pdf</w:t>
        </w:r>
      </w:hyperlink>
      <w:r w:rsidRPr="00E37FFB">
        <w:rPr>
          <w:rFonts w:ascii="Noto Sans" w:hAnsi="Noto Sans" w:cs="Noto Sans"/>
          <w:color w:val="000000"/>
          <w:sz w:val="20"/>
          <w:szCs w:val="20"/>
          <w:lang w:val="es-MX"/>
        </w:rPr>
        <w:t xml:space="preserve"> </w:t>
      </w:r>
    </w:p>
    <w:p w:rsidR="001050AE" w:rsidRPr="00E37FFB" w:rsidRDefault="001050AE" w:rsidP="00A018AC">
      <w:pPr>
        <w:pStyle w:val="Prrafodelista"/>
        <w:numPr>
          <w:ilvl w:val="0"/>
          <w:numId w:val="45"/>
        </w:numPr>
        <w:ind w:right="49"/>
        <w:jc w:val="both"/>
        <w:rPr>
          <w:rFonts w:ascii="Noto Sans" w:hAnsi="Noto Sans" w:cs="Noto Sans"/>
          <w:sz w:val="20"/>
          <w:szCs w:val="20"/>
          <w:lang w:val="es-MX"/>
        </w:rPr>
      </w:pPr>
      <w:r w:rsidRPr="00E37FFB">
        <w:rPr>
          <w:rFonts w:ascii="Noto Sans" w:hAnsi="Noto Sans" w:cs="Noto Sans"/>
          <w:color w:val="000000"/>
          <w:sz w:val="20"/>
          <w:szCs w:val="20"/>
          <w:lang w:val="es-MX"/>
        </w:rPr>
        <w:t>“Manual de Operación del Registro de Proveedores para la Integridad ante el Instituto Mexicano del Seguro Social”:</w:t>
      </w:r>
      <w:hyperlink r:id="rId15" w:history="1">
        <w:r w:rsidRPr="00E37FFB">
          <w:rPr>
            <w:rStyle w:val="Hipervnculo"/>
            <w:rFonts w:ascii="Noto Sans" w:hAnsi="Noto Sans" w:cs="Noto Sans"/>
            <w:sz w:val="20"/>
            <w:szCs w:val="20"/>
            <w:lang w:val="es-MX"/>
          </w:rPr>
          <w:t>www.dof.gob.mx/2024/IMSS/manual_de_operacion_del_registro_de_proveedores_para_la_integridad_ante_el_imss.pdf</w:t>
        </w:r>
      </w:hyperlink>
    </w:p>
    <w:p w:rsidR="00131886" w:rsidRPr="00E37FFB" w:rsidRDefault="00131886" w:rsidP="00E37FFB">
      <w:pPr>
        <w:ind w:right="49"/>
        <w:jc w:val="both"/>
        <w:rPr>
          <w:rFonts w:ascii="Noto Sans" w:hAnsi="Noto Sans" w:cs="Noto Sans"/>
          <w:sz w:val="20"/>
          <w:szCs w:val="20"/>
        </w:rPr>
      </w:pPr>
    </w:p>
    <w:p w:rsidR="008017F5" w:rsidRPr="00E37FFB" w:rsidRDefault="008017F5" w:rsidP="00E37FFB">
      <w:pPr>
        <w:pStyle w:val="Ttulo1"/>
        <w:numPr>
          <w:ilvl w:val="0"/>
          <w:numId w:val="21"/>
        </w:numPr>
        <w:spacing w:before="0" w:after="0"/>
        <w:ind w:right="49"/>
        <w:rPr>
          <w:rFonts w:ascii="Noto Sans" w:hAnsi="Noto Sans" w:cs="Noto Sans"/>
          <w:sz w:val="20"/>
          <w:szCs w:val="20"/>
          <w:lang w:val="es-ES_tradnl"/>
        </w:rPr>
      </w:pPr>
      <w:bookmarkStart w:id="118" w:name="_Toc211255018"/>
      <w:r w:rsidRPr="00E37FFB">
        <w:rPr>
          <w:rFonts w:ascii="Noto Sans" w:hAnsi="Noto Sans" w:cs="Noto Sans"/>
          <w:sz w:val="20"/>
          <w:szCs w:val="20"/>
          <w:lang w:val="es-ES_tradnl"/>
        </w:rPr>
        <w:t>REQUISITOS QUE LOS LICITANTES DEBEN CUMPLIR</w:t>
      </w:r>
      <w:bookmarkEnd w:id="112"/>
      <w:r w:rsidRPr="00E37FFB">
        <w:rPr>
          <w:rFonts w:ascii="Noto Sans" w:hAnsi="Noto Sans" w:cs="Noto Sans"/>
          <w:sz w:val="20"/>
          <w:szCs w:val="20"/>
          <w:lang w:val="es-ES_tradnl"/>
        </w:rPr>
        <w:t>.</w:t>
      </w:r>
      <w:bookmarkEnd w:id="113"/>
      <w:bookmarkEnd w:id="118"/>
    </w:p>
    <w:p w:rsidR="008017F5" w:rsidRPr="00E37FFB" w:rsidRDefault="008017F5" w:rsidP="00E37FFB">
      <w:pPr>
        <w:ind w:left="-284" w:right="49" w:firstLine="709"/>
        <w:jc w:val="both"/>
        <w:rPr>
          <w:rFonts w:ascii="Noto Sans" w:hAnsi="Noto Sans" w:cs="Noto Sans"/>
          <w:sz w:val="20"/>
          <w:szCs w:val="20"/>
          <w:lang w:eastAsia="ar-SA"/>
        </w:rPr>
      </w:pPr>
    </w:p>
    <w:p w:rsidR="004665B1" w:rsidRPr="00E37FFB" w:rsidRDefault="008A004A" w:rsidP="00E37FFB">
      <w:pPr>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 xml:space="preserve">Las personas morales o físicas interesadas en participar, </w:t>
      </w:r>
      <w:r w:rsidR="004665B1" w:rsidRPr="00E37FFB">
        <w:rPr>
          <w:rFonts w:ascii="Noto Sans" w:hAnsi="Noto Sans" w:cs="Noto Sans"/>
          <w:sz w:val="20"/>
          <w:szCs w:val="20"/>
          <w:lang w:val="es-ES_tradnl" w:eastAsia="ar-SA"/>
        </w:rPr>
        <w:t>deberán estar inscritos en la Plataforma</w:t>
      </w:r>
      <w:r w:rsidRPr="00E37FFB">
        <w:rPr>
          <w:rFonts w:ascii="Noto Sans" w:hAnsi="Noto Sans" w:cs="Noto Sans"/>
          <w:sz w:val="20"/>
          <w:szCs w:val="20"/>
          <w:lang w:val="es-ES_tradnl" w:eastAsia="ar-SA"/>
        </w:rPr>
        <w:t xml:space="preserve">, para lo cual podrá realizarlo a través de la liga </w:t>
      </w:r>
      <w:hyperlink r:id="rId16" w:history="1">
        <w:r w:rsidRPr="00E37FFB">
          <w:rPr>
            <w:rStyle w:val="Hipervnculo"/>
            <w:rFonts w:ascii="Noto Sans" w:hAnsi="Noto Sans" w:cs="Noto Sans"/>
            <w:sz w:val="20"/>
            <w:szCs w:val="20"/>
            <w:lang w:val="es-ES_tradnl" w:eastAsia="ar-SA"/>
          </w:rPr>
          <w:t>https://comprasmx.buengobierno.gob.mx/registro-empresas</w:t>
        </w:r>
      </w:hyperlink>
      <w:r w:rsidRPr="00E37FFB">
        <w:rPr>
          <w:rFonts w:ascii="Noto Sans" w:hAnsi="Noto Sans" w:cs="Noto Sans"/>
          <w:sz w:val="20"/>
          <w:szCs w:val="20"/>
          <w:lang w:val="es-ES_tradnl" w:eastAsia="ar-SA"/>
        </w:rPr>
        <w:t xml:space="preserve">. </w:t>
      </w:r>
    </w:p>
    <w:p w:rsidR="004665B1" w:rsidRPr="00E37FFB" w:rsidRDefault="004665B1" w:rsidP="00E37FFB">
      <w:pPr>
        <w:ind w:right="49"/>
        <w:jc w:val="both"/>
        <w:rPr>
          <w:rFonts w:ascii="Noto Sans" w:hAnsi="Noto Sans" w:cs="Noto Sans"/>
          <w:sz w:val="20"/>
          <w:szCs w:val="20"/>
          <w:lang w:val="es-ES_tradnl" w:eastAsia="ar-SA"/>
        </w:rPr>
      </w:pPr>
    </w:p>
    <w:p w:rsidR="000E688D" w:rsidRDefault="000E688D" w:rsidP="00E37FFB">
      <w:pPr>
        <w:ind w:right="49"/>
        <w:jc w:val="both"/>
        <w:rPr>
          <w:rFonts w:ascii="Noto Sans" w:hAnsi="Noto Sans" w:cs="Noto Sans"/>
          <w:sz w:val="20"/>
          <w:szCs w:val="20"/>
        </w:rPr>
      </w:pPr>
      <w:r w:rsidRPr="00E37FFB">
        <w:rPr>
          <w:rFonts w:ascii="Noto Sans" w:hAnsi="Noto Sans" w:cs="Noto Sans"/>
          <w:sz w:val="20"/>
          <w:szCs w:val="20"/>
        </w:rPr>
        <w:t xml:space="preserve">Con fundamento en los artículos </w:t>
      </w:r>
      <w:r w:rsidR="00EB70E9" w:rsidRPr="00E37FFB">
        <w:rPr>
          <w:rFonts w:ascii="Noto Sans" w:hAnsi="Noto Sans" w:cs="Noto Sans"/>
          <w:sz w:val="20"/>
          <w:szCs w:val="20"/>
        </w:rPr>
        <w:t>3</w:t>
      </w:r>
      <w:r w:rsidR="007B4F49" w:rsidRPr="00E37FFB">
        <w:rPr>
          <w:rFonts w:ascii="Noto Sans" w:hAnsi="Noto Sans" w:cs="Noto Sans"/>
          <w:sz w:val="20"/>
          <w:szCs w:val="20"/>
        </w:rPr>
        <w:t>6, 37</w:t>
      </w:r>
      <w:r w:rsidRPr="00E37FFB">
        <w:rPr>
          <w:rFonts w:ascii="Noto Sans" w:hAnsi="Noto Sans" w:cs="Noto Sans"/>
          <w:sz w:val="20"/>
          <w:szCs w:val="20"/>
        </w:rPr>
        <w:t xml:space="preserve"> y </w:t>
      </w:r>
      <w:r w:rsidR="00EB70E9" w:rsidRPr="00E37FFB">
        <w:rPr>
          <w:rFonts w:ascii="Noto Sans" w:hAnsi="Noto Sans" w:cs="Noto Sans"/>
          <w:sz w:val="20"/>
          <w:szCs w:val="20"/>
        </w:rPr>
        <w:t>45</w:t>
      </w:r>
      <w:r w:rsidRPr="00E37FFB">
        <w:rPr>
          <w:rFonts w:ascii="Noto Sans" w:hAnsi="Noto Sans" w:cs="Noto Sans"/>
          <w:sz w:val="20"/>
          <w:szCs w:val="20"/>
        </w:rPr>
        <w:t xml:space="preserve"> de la LAASSP, el licitante deberá remitir a través </w:t>
      </w:r>
      <w:r w:rsidR="00EB70E9" w:rsidRPr="00E37FFB">
        <w:rPr>
          <w:rFonts w:ascii="Noto Sans" w:hAnsi="Noto Sans" w:cs="Noto Sans"/>
          <w:sz w:val="20"/>
          <w:szCs w:val="20"/>
        </w:rPr>
        <w:t>de la Plataforma</w:t>
      </w:r>
      <w:r w:rsidRPr="00E37FFB">
        <w:rPr>
          <w:rFonts w:ascii="Noto Sans" w:hAnsi="Noto Sans" w:cs="Noto Sans"/>
          <w:sz w:val="20"/>
          <w:szCs w:val="20"/>
        </w:rPr>
        <w:t xml:space="preserve">, la </w:t>
      </w:r>
      <w:r w:rsidR="00760FDE">
        <w:rPr>
          <w:rFonts w:ascii="Noto Sans" w:hAnsi="Noto Sans" w:cs="Noto Sans"/>
          <w:sz w:val="20"/>
          <w:szCs w:val="20"/>
        </w:rPr>
        <w:t>propuesta</w:t>
      </w:r>
      <w:r w:rsidRPr="00E37FFB">
        <w:rPr>
          <w:rFonts w:ascii="Noto Sans" w:hAnsi="Noto Sans" w:cs="Noto Sans"/>
          <w:sz w:val="20"/>
          <w:szCs w:val="20"/>
        </w:rPr>
        <w:t xml:space="preserve"> técnica </w:t>
      </w:r>
      <w:r w:rsidR="00EB70E9" w:rsidRPr="00E37FFB">
        <w:rPr>
          <w:rFonts w:ascii="Noto Sans" w:hAnsi="Noto Sans" w:cs="Noto Sans"/>
          <w:sz w:val="20"/>
          <w:szCs w:val="20"/>
        </w:rPr>
        <w:t xml:space="preserve">(incluye la documentación legal y administrativa) </w:t>
      </w:r>
      <w:r w:rsidRPr="00E37FFB">
        <w:rPr>
          <w:rFonts w:ascii="Noto Sans" w:hAnsi="Noto Sans" w:cs="Noto Sans"/>
          <w:sz w:val="20"/>
          <w:szCs w:val="20"/>
        </w:rPr>
        <w:t>y económica</w:t>
      </w:r>
      <w:r w:rsidR="004F2591" w:rsidRPr="00E37FFB">
        <w:rPr>
          <w:rFonts w:ascii="Noto Sans" w:hAnsi="Noto Sans" w:cs="Noto Sans"/>
          <w:sz w:val="20"/>
          <w:szCs w:val="20"/>
        </w:rPr>
        <w:t xml:space="preserve">, </w:t>
      </w:r>
      <w:r w:rsidR="00760FDE">
        <w:rPr>
          <w:rFonts w:ascii="Noto Sans" w:hAnsi="Noto Sans" w:cs="Noto Sans"/>
          <w:sz w:val="20"/>
          <w:szCs w:val="20"/>
        </w:rPr>
        <w:t>l</w:t>
      </w:r>
      <w:r w:rsidR="00147C68" w:rsidRPr="00E37FFB">
        <w:rPr>
          <w:rFonts w:ascii="Noto Sans" w:hAnsi="Noto Sans" w:cs="Noto Sans"/>
          <w:sz w:val="20"/>
          <w:szCs w:val="20"/>
        </w:rPr>
        <w:t xml:space="preserve">as cuales </w:t>
      </w:r>
      <w:r w:rsidR="00A47A11" w:rsidRPr="00E37FFB">
        <w:rPr>
          <w:rFonts w:ascii="Noto Sans" w:hAnsi="Noto Sans" w:cs="Noto Sans"/>
          <w:sz w:val="20"/>
          <w:szCs w:val="20"/>
        </w:rPr>
        <w:t>d</w:t>
      </w:r>
      <w:r w:rsidR="004F2591" w:rsidRPr="00E37FFB">
        <w:rPr>
          <w:rFonts w:ascii="Noto Sans" w:hAnsi="Noto Sans" w:cs="Noto Sans"/>
          <w:sz w:val="20"/>
          <w:szCs w:val="20"/>
        </w:rPr>
        <w:t>eberá</w:t>
      </w:r>
      <w:r w:rsidR="00147C68" w:rsidRPr="00E37FFB">
        <w:rPr>
          <w:rFonts w:ascii="Noto Sans" w:hAnsi="Noto Sans" w:cs="Noto Sans"/>
          <w:sz w:val="20"/>
          <w:szCs w:val="20"/>
        </w:rPr>
        <w:t>n</w:t>
      </w:r>
      <w:r w:rsidR="004F2591" w:rsidRPr="00E37FFB">
        <w:rPr>
          <w:rFonts w:ascii="Noto Sans" w:hAnsi="Noto Sans" w:cs="Noto Sans"/>
          <w:sz w:val="20"/>
          <w:szCs w:val="20"/>
        </w:rPr>
        <w:t xml:space="preserve"> ser firmada</w:t>
      </w:r>
      <w:r w:rsidR="00147C68" w:rsidRPr="00E37FFB">
        <w:rPr>
          <w:rFonts w:ascii="Noto Sans" w:hAnsi="Noto Sans" w:cs="Noto Sans"/>
          <w:sz w:val="20"/>
          <w:szCs w:val="20"/>
        </w:rPr>
        <w:t>s</w:t>
      </w:r>
      <w:r w:rsidR="004F2591" w:rsidRPr="00E37FFB">
        <w:rPr>
          <w:rFonts w:ascii="Noto Sans" w:hAnsi="Noto Sans" w:cs="Noto Sans"/>
          <w:sz w:val="20"/>
          <w:szCs w:val="20"/>
          <w:lang w:val="es-ES_tradnl"/>
        </w:rPr>
        <w:t xml:space="preserve"> a través de los medios de identificación electrónica mediante la firma electrónica avanzada (ahora e.Firma) que emite el SAT para el cumplimiento de obligaciones fiscales a favor del licitante o de su apoderado o representante legal facultado</w:t>
      </w:r>
      <w:r w:rsidR="00A47A11" w:rsidRPr="00E37FFB">
        <w:rPr>
          <w:rFonts w:ascii="Noto Sans" w:hAnsi="Noto Sans" w:cs="Noto Sans"/>
          <w:sz w:val="20"/>
          <w:szCs w:val="20"/>
        </w:rPr>
        <w:t xml:space="preserve"> que suscribe la proposición.</w:t>
      </w:r>
    </w:p>
    <w:p w:rsidR="00EC485D" w:rsidRPr="00E37FFB" w:rsidRDefault="00EC485D" w:rsidP="00E37FFB">
      <w:pPr>
        <w:ind w:right="49"/>
        <w:jc w:val="both"/>
        <w:rPr>
          <w:rFonts w:ascii="Noto Sans" w:hAnsi="Noto Sans" w:cs="Noto Sans"/>
          <w:sz w:val="20"/>
          <w:szCs w:val="20"/>
        </w:rPr>
      </w:pPr>
    </w:p>
    <w:p w:rsidR="000E688D" w:rsidRPr="00E37FFB" w:rsidRDefault="000E688D" w:rsidP="00E37FFB">
      <w:pPr>
        <w:ind w:right="49"/>
        <w:jc w:val="both"/>
        <w:rPr>
          <w:rFonts w:ascii="Noto Sans" w:hAnsi="Noto Sans" w:cs="Noto Sans"/>
          <w:sz w:val="20"/>
          <w:szCs w:val="20"/>
        </w:rPr>
      </w:pPr>
      <w:r w:rsidRPr="00E37FFB">
        <w:rPr>
          <w:rFonts w:ascii="Noto Sans" w:hAnsi="Noto Sans" w:cs="Noto Sans"/>
          <w:sz w:val="20"/>
          <w:szCs w:val="20"/>
        </w:rPr>
        <w:t xml:space="preserve">La falta de firma electrónica </w:t>
      </w:r>
      <w:r w:rsidR="005909E3" w:rsidRPr="00E37FFB">
        <w:rPr>
          <w:rFonts w:ascii="Noto Sans" w:hAnsi="Noto Sans" w:cs="Noto Sans"/>
          <w:sz w:val="20"/>
          <w:szCs w:val="20"/>
        </w:rPr>
        <w:t xml:space="preserve">del licitante </w:t>
      </w:r>
      <w:r w:rsidRPr="00E37FFB">
        <w:rPr>
          <w:rFonts w:ascii="Noto Sans" w:hAnsi="Noto Sans" w:cs="Noto Sans"/>
          <w:sz w:val="20"/>
          <w:szCs w:val="20"/>
        </w:rPr>
        <w:t xml:space="preserve">en la </w:t>
      </w:r>
      <w:r w:rsidR="007B4F49" w:rsidRPr="00E37FFB">
        <w:rPr>
          <w:rFonts w:ascii="Noto Sans" w:hAnsi="Noto Sans" w:cs="Noto Sans"/>
          <w:sz w:val="20"/>
          <w:szCs w:val="20"/>
        </w:rPr>
        <w:t>proposición</w:t>
      </w:r>
      <w:r w:rsidRPr="00E37FFB">
        <w:rPr>
          <w:rFonts w:ascii="Noto Sans" w:hAnsi="Noto Sans" w:cs="Noto Sans"/>
          <w:sz w:val="20"/>
          <w:szCs w:val="20"/>
        </w:rPr>
        <w:t xml:space="preserve"> será motivo de desechamiento, pues afecta la solvencia de la misma.</w:t>
      </w:r>
      <w:r w:rsidR="00364E2A" w:rsidRPr="00E37FFB">
        <w:rPr>
          <w:rFonts w:ascii="Noto Sans" w:hAnsi="Noto Sans" w:cs="Noto Sans"/>
          <w:sz w:val="20"/>
          <w:szCs w:val="20"/>
        </w:rPr>
        <w:t xml:space="preserve"> En </w:t>
      </w:r>
      <w:r w:rsidR="00814C8D" w:rsidRPr="00E37FFB">
        <w:rPr>
          <w:rFonts w:ascii="Noto Sans" w:hAnsi="Noto Sans" w:cs="Noto Sans"/>
          <w:sz w:val="20"/>
          <w:szCs w:val="20"/>
        </w:rPr>
        <w:t>caso de propuestas conjuntas, la</w:t>
      </w:r>
      <w:r w:rsidR="00364E2A" w:rsidRPr="00E37FFB">
        <w:rPr>
          <w:rFonts w:ascii="Noto Sans" w:hAnsi="Noto Sans" w:cs="Noto Sans"/>
          <w:sz w:val="20"/>
          <w:szCs w:val="20"/>
        </w:rPr>
        <w:t xml:space="preserve"> proposición deberá ser firmada electrónicamente por aquel consorciado designado en el convenio como representante común.</w:t>
      </w:r>
    </w:p>
    <w:p w:rsidR="00F45CE5" w:rsidRPr="00E37FFB" w:rsidRDefault="00F45CE5" w:rsidP="00E37FFB">
      <w:pPr>
        <w:ind w:right="49"/>
        <w:jc w:val="both"/>
        <w:rPr>
          <w:rFonts w:ascii="Noto Sans" w:hAnsi="Noto Sans" w:cs="Noto Sans"/>
          <w:sz w:val="20"/>
          <w:szCs w:val="20"/>
        </w:rPr>
      </w:pPr>
    </w:p>
    <w:p w:rsidR="001A5EF3" w:rsidRPr="00E37FFB" w:rsidRDefault="001A5EF3" w:rsidP="00E37FFB">
      <w:pPr>
        <w:ind w:right="49"/>
        <w:jc w:val="both"/>
        <w:rPr>
          <w:rFonts w:ascii="Noto Sans" w:hAnsi="Noto Sans" w:cs="Noto Sans"/>
          <w:sz w:val="20"/>
          <w:szCs w:val="20"/>
        </w:rPr>
      </w:pPr>
      <w:r w:rsidRPr="00E37FFB">
        <w:rPr>
          <w:rFonts w:ascii="Noto Sans" w:hAnsi="Noto Sans" w:cs="Noto Sans"/>
          <w:sz w:val="20"/>
          <w:szCs w:val="20"/>
        </w:rPr>
        <w:t xml:space="preserve">De acuerdo a lo dispuesto en el artículo 50 del Reglamento, cada uno de los documentos que integren la proposición y aquéllos distintos a ésta, </w:t>
      </w:r>
      <w:r w:rsidR="0020144C" w:rsidRPr="00E37FFB">
        <w:rPr>
          <w:rFonts w:ascii="Noto Sans" w:hAnsi="Noto Sans" w:cs="Noto Sans"/>
          <w:sz w:val="20"/>
          <w:szCs w:val="20"/>
        </w:rPr>
        <w:t xml:space="preserve">deberán estar foliados </w:t>
      </w:r>
      <w:r w:rsidRPr="00E37FFB">
        <w:rPr>
          <w:rFonts w:ascii="Noto Sans" w:hAnsi="Noto Sans" w:cs="Noto Sans"/>
          <w:sz w:val="20"/>
          <w:szCs w:val="20"/>
        </w:rPr>
        <w:t xml:space="preserve">en todas y cada una de las hojas que los integren. Al efecto, se deberán numerar de manera individual la propuesta técnica y económica, así como el resto de los documentos que entregue el licitante, y por ser una licitación electrónica, podrá enviarse </w:t>
      </w:r>
      <w:r w:rsidR="0020144C" w:rsidRPr="00E37FFB">
        <w:rPr>
          <w:rFonts w:ascii="Noto Sans" w:hAnsi="Noto Sans" w:cs="Noto Sans"/>
          <w:sz w:val="20"/>
          <w:szCs w:val="20"/>
        </w:rPr>
        <w:t>en varios archivos electrónicos, de conformidad a los parámetros establecidos por la Convocante en el expediente electrónico correspondiente.</w:t>
      </w:r>
      <w:r w:rsidR="00B04E1E" w:rsidRPr="00E37FFB">
        <w:rPr>
          <w:rFonts w:ascii="Noto Sans" w:hAnsi="Noto Sans" w:cs="Noto Sans"/>
          <w:sz w:val="20"/>
          <w:szCs w:val="20"/>
        </w:rPr>
        <w:t xml:space="preserve"> </w:t>
      </w:r>
      <w:r w:rsidR="00B04E1E" w:rsidRPr="00E37FFB">
        <w:rPr>
          <w:rFonts w:ascii="Noto Sans" w:hAnsi="Noto Sans" w:cs="Noto Sans"/>
          <w:b/>
          <w:sz w:val="20"/>
          <w:szCs w:val="20"/>
        </w:rPr>
        <w:t>Sólo la falta absoluta de folio será causa de desechamiento, cuando</w:t>
      </w:r>
      <w:r w:rsidR="00116087" w:rsidRPr="00E37FFB">
        <w:rPr>
          <w:rFonts w:ascii="Noto Sans" w:hAnsi="Noto Sans" w:cs="Noto Sans"/>
          <w:sz w:val="20"/>
          <w:szCs w:val="20"/>
        </w:rPr>
        <w:t xml:space="preserve"> </w:t>
      </w:r>
      <w:r w:rsidR="00116087" w:rsidRPr="00E37FFB">
        <w:rPr>
          <w:rFonts w:ascii="Noto Sans" w:hAnsi="Noto Sans" w:cs="Noto Sans"/>
          <w:b/>
          <w:sz w:val="20"/>
          <w:szCs w:val="20"/>
        </w:rPr>
        <w:t>se constate que no mantienen continuidad en las hojas que integran la proposición</w:t>
      </w:r>
      <w:r w:rsidR="00B04E1E" w:rsidRPr="00E37FFB">
        <w:rPr>
          <w:rFonts w:ascii="Noto Sans" w:hAnsi="Noto Sans" w:cs="Noto Sans"/>
          <w:b/>
          <w:sz w:val="20"/>
          <w:szCs w:val="20"/>
        </w:rPr>
        <w:t xml:space="preserve"> esta circunstancia impid</w:t>
      </w:r>
      <w:r w:rsidR="0020144C" w:rsidRPr="00E37FFB">
        <w:rPr>
          <w:rFonts w:ascii="Noto Sans" w:hAnsi="Noto Sans" w:cs="Noto Sans"/>
          <w:b/>
          <w:sz w:val="20"/>
          <w:szCs w:val="20"/>
        </w:rPr>
        <w:t>a</w:t>
      </w:r>
      <w:r w:rsidR="00B04E1E" w:rsidRPr="00E37FFB">
        <w:rPr>
          <w:rFonts w:ascii="Noto Sans" w:hAnsi="Noto Sans" w:cs="Noto Sans"/>
          <w:b/>
          <w:sz w:val="20"/>
          <w:szCs w:val="20"/>
        </w:rPr>
        <w:t xml:space="preserve"> llevar a cabo su </w:t>
      </w:r>
      <w:r w:rsidR="00B04E1E" w:rsidRPr="00E37FFB">
        <w:rPr>
          <w:rFonts w:ascii="Noto Sans" w:hAnsi="Noto Sans" w:cs="Noto Sans"/>
          <w:b/>
          <w:sz w:val="20"/>
          <w:szCs w:val="20"/>
          <w:lang w:eastAsia="ar-SA"/>
        </w:rPr>
        <w:t>evaluación y por tanto, afecte la solvencia de la proposición.</w:t>
      </w:r>
    </w:p>
    <w:p w:rsidR="00396A81" w:rsidRPr="00E37FFB" w:rsidRDefault="00396A81" w:rsidP="00E37FFB">
      <w:pPr>
        <w:ind w:right="49"/>
        <w:jc w:val="both"/>
        <w:rPr>
          <w:rFonts w:ascii="Noto Sans" w:eastAsia="Times New Roman" w:hAnsi="Noto Sans" w:cs="Noto Sans"/>
          <w:sz w:val="20"/>
          <w:szCs w:val="20"/>
          <w:lang w:eastAsia="es-ES"/>
        </w:rPr>
      </w:pPr>
    </w:p>
    <w:p w:rsidR="000774AF" w:rsidRPr="00E37FFB" w:rsidRDefault="00BF3535" w:rsidP="00E37FFB">
      <w:pPr>
        <w:pStyle w:val="Ttulo2"/>
        <w:numPr>
          <w:ilvl w:val="1"/>
          <w:numId w:val="21"/>
        </w:numPr>
        <w:tabs>
          <w:tab w:val="num" w:pos="0"/>
        </w:tabs>
        <w:spacing w:before="0" w:after="0"/>
        <w:ind w:left="0" w:right="49" w:firstLine="0"/>
        <w:rPr>
          <w:rFonts w:ascii="Noto Sans" w:hAnsi="Noto Sans" w:cs="Noto Sans"/>
          <w:i w:val="0"/>
          <w:sz w:val="20"/>
          <w:lang w:val="es-ES_tradnl"/>
        </w:rPr>
      </w:pPr>
      <w:bookmarkStart w:id="119" w:name="_Toc211255019"/>
      <w:bookmarkStart w:id="120" w:name="_Toc442265824"/>
      <w:r w:rsidRPr="00E37FFB">
        <w:rPr>
          <w:rFonts w:ascii="Noto Sans" w:hAnsi="Noto Sans" w:cs="Noto Sans"/>
          <w:i w:val="0"/>
          <w:sz w:val="20"/>
          <w:lang w:val="es-ES_tradnl"/>
        </w:rPr>
        <w:t xml:space="preserve">Documentación </w:t>
      </w:r>
      <w:r w:rsidR="00D17EF9" w:rsidRPr="00E37FFB">
        <w:rPr>
          <w:rFonts w:ascii="Noto Sans" w:hAnsi="Noto Sans" w:cs="Noto Sans"/>
          <w:i w:val="0"/>
          <w:sz w:val="20"/>
          <w:lang w:val="es-ES_tradnl"/>
        </w:rPr>
        <w:t>L</w:t>
      </w:r>
      <w:r w:rsidRPr="00E37FFB">
        <w:rPr>
          <w:rFonts w:ascii="Noto Sans" w:hAnsi="Noto Sans" w:cs="Noto Sans"/>
          <w:i w:val="0"/>
          <w:sz w:val="20"/>
          <w:lang w:val="es-ES_tradnl"/>
        </w:rPr>
        <w:t>egal</w:t>
      </w:r>
      <w:r w:rsidR="00D17EF9" w:rsidRPr="00E37FFB">
        <w:rPr>
          <w:rFonts w:ascii="Noto Sans" w:hAnsi="Noto Sans" w:cs="Noto Sans"/>
          <w:i w:val="0"/>
          <w:sz w:val="20"/>
          <w:lang w:val="es-ES_tradnl"/>
        </w:rPr>
        <w:t>-Administrativa.</w:t>
      </w:r>
      <w:bookmarkEnd w:id="119"/>
    </w:p>
    <w:p w:rsidR="000774AF" w:rsidRPr="00E37FFB" w:rsidRDefault="000774AF" w:rsidP="00E37FFB">
      <w:pPr>
        <w:ind w:right="49"/>
        <w:rPr>
          <w:rFonts w:ascii="Noto Sans" w:hAnsi="Noto Sans" w:cs="Noto Sans"/>
          <w:sz w:val="20"/>
          <w:szCs w:val="20"/>
          <w:lang w:val="es-ES_tradnl" w:eastAsia="ar-SA"/>
        </w:rPr>
      </w:pPr>
    </w:p>
    <w:p w:rsidR="001E0589" w:rsidRPr="00E37FFB" w:rsidRDefault="000774AF"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El licitante deberá presentar los siguientes documentos</w:t>
      </w:r>
      <w:r w:rsidR="00147DAD" w:rsidRPr="00E37FFB">
        <w:rPr>
          <w:rFonts w:ascii="Noto Sans" w:hAnsi="Noto Sans" w:cs="Noto Sans"/>
          <w:sz w:val="20"/>
          <w:szCs w:val="20"/>
          <w:lang w:val="es-ES_tradnl"/>
        </w:rPr>
        <w:t xml:space="preserve"> debidamente </w:t>
      </w:r>
      <w:r w:rsidR="00E93D95" w:rsidRPr="00E37FFB">
        <w:rPr>
          <w:rFonts w:ascii="Noto Sans" w:hAnsi="Noto Sans" w:cs="Noto Sans"/>
          <w:sz w:val="20"/>
          <w:szCs w:val="20"/>
          <w:lang w:val="es-ES_tradnl"/>
        </w:rPr>
        <w:t>requisitados</w:t>
      </w:r>
      <w:r w:rsidR="00B13B04" w:rsidRPr="00E37FFB">
        <w:rPr>
          <w:rFonts w:ascii="Noto Sans" w:hAnsi="Noto Sans" w:cs="Noto Sans"/>
          <w:sz w:val="20"/>
          <w:szCs w:val="20"/>
          <w:lang w:val="es-ES_tradnl"/>
        </w:rPr>
        <w:t>,</w:t>
      </w:r>
      <w:r w:rsidR="00E93D95" w:rsidRPr="00E37FFB">
        <w:rPr>
          <w:rFonts w:ascii="Noto Sans" w:hAnsi="Noto Sans" w:cs="Noto Sans"/>
          <w:sz w:val="20"/>
          <w:szCs w:val="20"/>
          <w:lang w:val="es-ES_tradnl"/>
        </w:rPr>
        <w:t xml:space="preserve"> </w:t>
      </w:r>
      <w:r w:rsidR="00147DAD" w:rsidRPr="00E37FFB">
        <w:rPr>
          <w:rFonts w:ascii="Noto Sans" w:hAnsi="Noto Sans" w:cs="Noto Sans"/>
          <w:sz w:val="20"/>
          <w:szCs w:val="20"/>
          <w:lang w:val="es-ES_tradnl"/>
        </w:rPr>
        <w:t>foliados</w:t>
      </w:r>
      <w:r w:rsidR="001E0589" w:rsidRPr="00E37FFB">
        <w:rPr>
          <w:rFonts w:ascii="Noto Sans" w:hAnsi="Noto Sans" w:cs="Noto Sans"/>
          <w:sz w:val="20"/>
          <w:szCs w:val="20"/>
          <w:lang w:val="es-ES_tradnl"/>
        </w:rPr>
        <w:t xml:space="preserve"> </w:t>
      </w:r>
      <w:r w:rsidR="00E93D95" w:rsidRPr="00E37FFB">
        <w:rPr>
          <w:rFonts w:ascii="Noto Sans" w:hAnsi="Noto Sans" w:cs="Noto Sans"/>
          <w:sz w:val="20"/>
          <w:szCs w:val="20"/>
          <w:lang w:val="es-ES_tradnl"/>
        </w:rPr>
        <w:t>y suscritos por</w:t>
      </w:r>
      <w:r w:rsidR="00B91E71" w:rsidRPr="00E37FFB">
        <w:rPr>
          <w:rFonts w:ascii="Noto Sans" w:hAnsi="Noto Sans" w:cs="Noto Sans"/>
          <w:sz w:val="20"/>
          <w:szCs w:val="20"/>
          <w:lang w:val="es-ES_tradnl"/>
        </w:rPr>
        <w:t xml:space="preserve"> la persona facultada para ello</w:t>
      </w:r>
      <w:r w:rsidR="00B91447" w:rsidRPr="00E37FFB">
        <w:rPr>
          <w:rFonts w:ascii="Noto Sans" w:hAnsi="Noto Sans" w:cs="Noto Sans"/>
          <w:sz w:val="20"/>
          <w:szCs w:val="20"/>
          <w:lang w:val="es-ES_tradnl"/>
        </w:rPr>
        <w:t>:</w:t>
      </w:r>
    </w:p>
    <w:p w:rsidR="00E207A7" w:rsidRPr="00E37FFB" w:rsidRDefault="00E207A7" w:rsidP="00E37FFB">
      <w:pPr>
        <w:ind w:right="49"/>
        <w:jc w:val="both"/>
        <w:rPr>
          <w:rFonts w:ascii="Noto Sans" w:hAnsi="Noto Sans" w:cs="Noto Sans"/>
          <w:sz w:val="20"/>
          <w:szCs w:val="20"/>
          <w:lang w:val="es-ES_tradnl"/>
        </w:rPr>
      </w:pPr>
    </w:p>
    <w:p w:rsidR="00CF4706" w:rsidRPr="00E37FFB" w:rsidRDefault="00933AF3" w:rsidP="00A018AC">
      <w:pPr>
        <w:pStyle w:val="Ttulo2"/>
        <w:numPr>
          <w:ilvl w:val="2"/>
          <w:numId w:val="39"/>
        </w:numPr>
        <w:tabs>
          <w:tab w:val="num" w:pos="284"/>
        </w:tabs>
        <w:spacing w:before="0" w:after="0"/>
        <w:ind w:left="426" w:right="49" w:hanging="426"/>
        <w:jc w:val="both"/>
        <w:rPr>
          <w:rFonts w:ascii="Noto Sans" w:hAnsi="Noto Sans" w:cs="Noto Sans"/>
          <w:i w:val="0"/>
          <w:sz w:val="20"/>
          <w:lang w:val="es-ES_tradnl"/>
        </w:rPr>
      </w:pPr>
      <w:bookmarkStart w:id="121" w:name="_Toc21360540"/>
      <w:bookmarkStart w:id="122" w:name="_Toc211255020"/>
      <w:r w:rsidRPr="00E37FFB">
        <w:rPr>
          <w:rFonts w:ascii="Noto Sans" w:hAnsi="Noto Sans" w:cs="Noto Sans"/>
          <w:i w:val="0"/>
          <w:sz w:val="20"/>
          <w:lang w:val="es-ES_tradnl"/>
        </w:rPr>
        <w:t>Documentos que afectan la solvencia de la proposición y</w:t>
      </w:r>
      <w:bookmarkEnd w:id="121"/>
      <w:r w:rsidRPr="00E37FFB">
        <w:rPr>
          <w:rFonts w:ascii="Noto Sans" w:hAnsi="Noto Sans" w:cs="Noto Sans"/>
          <w:i w:val="0"/>
          <w:sz w:val="20"/>
          <w:lang w:val="es-ES_tradnl"/>
        </w:rPr>
        <w:t xml:space="preserve"> cuyo incumplimiento u omisión motivará su desechamiento.</w:t>
      </w:r>
      <w:bookmarkEnd w:id="122"/>
      <w:r w:rsidRPr="00E37FFB">
        <w:rPr>
          <w:rFonts w:ascii="Noto Sans" w:hAnsi="Noto Sans" w:cs="Noto Sans"/>
          <w:i w:val="0"/>
          <w:sz w:val="20"/>
          <w:lang w:val="es-ES_tradnl"/>
        </w:rPr>
        <w:t xml:space="preserve"> </w:t>
      </w:r>
    </w:p>
    <w:p w:rsidR="00CF4706" w:rsidRPr="00E37FFB" w:rsidRDefault="00CF4706" w:rsidP="00E37FFB">
      <w:pPr>
        <w:pStyle w:val="Prrafodelista"/>
        <w:ind w:left="360" w:right="49"/>
        <w:jc w:val="both"/>
        <w:rPr>
          <w:rFonts w:ascii="Noto Sans" w:hAnsi="Noto Sans" w:cs="Noto Sans"/>
          <w:b/>
          <w:sz w:val="20"/>
          <w:szCs w:val="20"/>
          <w:lang w:val="es-ES_tradnl"/>
        </w:rPr>
      </w:pPr>
    </w:p>
    <w:p w:rsidR="00CF4706" w:rsidRPr="00E37FFB" w:rsidRDefault="00CF4706" w:rsidP="00E37FFB">
      <w:pPr>
        <w:pStyle w:val="Ttulo3"/>
        <w:numPr>
          <w:ilvl w:val="0"/>
          <w:numId w:val="22"/>
        </w:numPr>
        <w:spacing w:before="0" w:after="0"/>
        <w:ind w:right="49"/>
        <w:rPr>
          <w:rFonts w:ascii="Noto Sans" w:hAnsi="Noto Sans" w:cs="Noto Sans"/>
          <w:sz w:val="20"/>
          <w:szCs w:val="20"/>
        </w:rPr>
      </w:pPr>
      <w:bookmarkStart w:id="123" w:name="_Toc21360541"/>
      <w:bookmarkStart w:id="124" w:name="_Toc211255021"/>
      <w:r w:rsidRPr="00E37FFB">
        <w:rPr>
          <w:rFonts w:ascii="Noto Sans" w:hAnsi="Noto Sans" w:cs="Noto Sans"/>
          <w:sz w:val="20"/>
          <w:szCs w:val="20"/>
        </w:rPr>
        <w:t xml:space="preserve">Acreditamiento de </w:t>
      </w:r>
      <w:r w:rsidR="007B4F49" w:rsidRPr="00E37FFB">
        <w:rPr>
          <w:rFonts w:ascii="Noto Sans" w:hAnsi="Noto Sans" w:cs="Noto Sans"/>
          <w:sz w:val="20"/>
          <w:szCs w:val="20"/>
        </w:rPr>
        <w:t>existencia legal, p</w:t>
      </w:r>
      <w:r w:rsidRPr="00E37FFB">
        <w:rPr>
          <w:rFonts w:ascii="Noto Sans" w:hAnsi="Noto Sans" w:cs="Noto Sans"/>
          <w:sz w:val="20"/>
          <w:szCs w:val="20"/>
        </w:rPr>
        <w:t xml:space="preserve">ersonalidad </w:t>
      </w:r>
      <w:r w:rsidR="007B4F49" w:rsidRPr="00E37FFB">
        <w:rPr>
          <w:rFonts w:ascii="Noto Sans" w:hAnsi="Noto Sans" w:cs="Noto Sans"/>
          <w:sz w:val="20"/>
          <w:szCs w:val="20"/>
        </w:rPr>
        <w:t>j</w:t>
      </w:r>
      <w:r w:rsidRPr="00E37FFB">
        <w:rPr>
          <w:rFonts w:ascii="Noto Sans" w:hAnsi="Noto Sans" w:cs="Noto Sans"/>
          <w:sz w:val="20"/>
          <w:szCs w:val="20"/>
        </w:rPr>
        <w:t>urídica</w:t>
      </w:r>
      <w:r w:rsidR="007B4F49" w:rsidRPr="00E37FFB">
        <w:rPr>
          <w:rFonts w:ascii="Noto Sans" w:hAnsi="Noto Sans" w:cs="Noto Sans"/>
          <w:sz w:val="20"/>
          <w:szCs w:val="20"/>
        </w:rPr>
        <w:t>, intervenir en el acto de presentación y apertura de proposiciones</w:t>
      </w:r>
      <w:r w:rsidRPr="00E37FFB">
        <w:rPr>
          <w:rFonts w:ascii="Noto Sans" w:hAnsi="Noto Sans" w:cs="Noto Sans"/>
          <w:sz w:val="20"/>
          <w:szCs w:val="20"/>
        </w:rPr>
        <w:t xml:space="preserve"> y datos de notificación.</w:t>
      </w:r>
      <w:bookmarkEnd w:id="123"/>
      <w:bookmarkEnd w:id="124"/>
    </w:p>
    <w:p w:rsidR="00CF4706" w:rsidRPr="00E37FFB" w:rsidRDefault="00CF4706" w:rsidP="00E37FFB">
      <w:pPr>
        <w:ind w:right="49"/>
        <w:jc w:val="both"/>
        <w:rPr>
          <w:rFonts w:ascii="Noto Sans" w:hAnsi="Noto Sans" w:cs="Noto Sans"/>
          <w:sz w:val="20"/>
          <w:szCs w:val="20"/>
        </w:rPr>
      </w:pPr>
    </w:p>
    <w:p w:rsidR="00CF4706" w:rsidRPr="00E37FFB" w:rsidRDefault="00CF4706" w:rsidP="00E37FFB">
      <w:pPr>
        <w:ind w:left="360" w:right="49"/>
        <w:jc w:val="both"/>
        <w:rPr>
          <w:rFonts w:ascii="Noto Sans" w:hAnsi="Noto Sans" w:cs="Noto Sans"/>
          <w:b/>
          <w:bCs/>
          <w:sz w:val="20"/>
          <w:szCs w:val="20"/>
        </w:rPr>
      </w:pPr>
      <w:r w:rsidRPr="00E37FFB">
        <w:rPr>
          <w:rFonts w:ascii="Noto Sans" w:hAnsi="Noto Sans" w:cs="Noto Sans"/>
          <w:sz w:val="20"/>
          <w:szCs w:val="20"/>
        </w:rPr>
        <w:t xml:space="preserve">Escrito </w:t>
      </w:r>
      <w:r w:rsidRPr="00E37FFB">
        <w:rPr>
          <w:rFonts w:ascii="Noto Sans" w:hAnsi="Noto Sans" w:cs="Noto Sans"/>
          <w:b/>
          <w:bCs/>
          <w:sz w:val="20"/>
          <w:szCs w:val="20"/>
        </w:rPr>
        <w:t>Bajo Protesta de Decir Verdad</w:t>
      </w:r>
      <w:r w:rsidRPr="00E37FFB">
        <w:rPr>
          <w:rFonts w:ascii="Noto Sans" w:hAnsi="Noto Sans" w:cs="Noto Sans"/>
          <w:sz w:val="20"/>
          <w:szCs w:val="20"/>
        </w:rPr>
        <w:t>, en el que manifieste que cuenta con facultades suficientes para comprometerse</w:t>
      </w:r>
      <w:r w:rsidR="0085705A" w:rsidRPr="00E37FFB">
        <w:rPr>
          <w:rFonts w:ascii="Noto Sans" w:hAnsi="Noto Sans" w:cs="Noto Sans"/>
          <w:sz w:val="20"/>
          <w:szCs w:val="20"/>
        </w:rPr>
        <w:t xml:space="preserve"> y suscribir</w:t>
      </w:r>
      <w:r w:rsidRPr="00E37FFB">
        <w:rPr>
          <w:rFonts w:ascii="Noto Sans" w:hAnsi="Noto Sans" w:cs="Noto Sans"/>
          <w:sz w:val="20"/>
          <w:szCs w:val="20"/>
        </w:rPr>
        <w:t xml:space="preserve"> por sí o por su representada</w:t>
      </w:r>
      <w:r w:rsidR="0020144C" w:rsidRPr="00E37FFB">
        <w:rPr>
          <w:rFonts w:ascii="Noto Sans" w:hAnsi="Noto Sans" w:cs="Noto Sans"/>
          <w:sz w:val="20"/>
          <w:szCs w:val="20"/>
        </w:rPr>
        <w:t xml:space="preserve"> la proposición</w:t>
      </w:r>
      <w:r w:rsidR="00966055" w:rsidRPr="00E37FFB">
        <w:rPr>
          <w:rFonts w:ascii="Noto Sans" w:hAnsi="Noto Sans" w:cs="Noto Sans"/>
          <w:sz w:val="20"/>
          <w:szCs w:val="20"/>
        </w:rPr>
        <w:t xml:space="preserve"> y en su caso firma del contrato</w:t>
      </w:r>
      <w:r w:rsidR="008B0C84" w:rsidRPr="00E37FFB">
        <w:rPr>
          <w:rFonts w:ascii="Noto Sans" w:hAnsi="Noto Sans" w:cs="Noto Sans"/>
          <w:sz w:val="20"/>
          <w:szCs w:val="20"/>
        </w:rPr>
        <w:t>, que el domicilio señalado es el lugar donde recibirá toda clase de notificaciones, que los cambios o modificaciones que se realicen en cualquier momento a los datos contenidos en el presente documento y durante la vigencia del contrato que, en su caso, sea suscrito, deberán ser comunicados, dentro de los cinco días hábiles siguientes a la fecha en que se generen y que acepta que las notificaciones se realizarán de acuerdo a las establecidas en los artículos 35 y 36 de la Ley Federal de Procedimiento Administrativo,</w:t>
      </w:r>
      <w:r w:rsidR="00966055" w:rsidRPr="00E37FFB">
        <w:rPr>
          <w:rFonts w:ascii="Noto Sans" w:hAnsi="Noto Sans" w:cs="Noto Sans"/>
          <w:b/>
          <w:bCs/>
          <w:sz w:val="20"/>
          <w:szCs w:val="20"/>
        </w:rPr>
        <w:t xml:space="preserve"> </w:t>
      </w:r>
      <w:r w:rsidR="00966055" w:rsidRPr="00E37FFB">
        <w:rPr>
          <w:rFonts w:ascii="Noto Sans" w:hAnsi="Noto Sans" w:cs="Noto Sans"/>
          <w:sz w:val="20"/>
          <w:szCs w:val="20"/>
        </w:rPr>
        <w:t>conforme al</w:t>
      </w:r>
      <w:r w:rsidR="00966055" w:rsidRPr="00E37FFB">
        <w:rPr>
          <w:rFonts w:ascii="Noto Sans" w:hAnsi="Noto Sans" w:cs="Noto Sans"/>
          <w:b/>
          <w:bCs/>
          <w:sz w:val="20"/>
          <w:szCs w:val="20"/>
        </w:rPr>
        <w:t xml:space="preserve"> </w:t>
      </w:r>
      <w:r w:rsidR="00EA5F5E" w:rsidRPr="00E37FFB">
        <w:rPr>
          <w:rFonts w:ascii="Noto Sans" w:hAnsi="Noto Sans" w:cs="Noto Sans"/>
          <w:b/>
          <w:bCs/>
          <w:sz w:val="20"/>
          <w:szCs w:val="20"/>
        </w:rPr>
        <w:t>Anexo I.</w:t>
      </w:r>
    </w:p>
    <w:p w:rsidR="00077B51" w:rsidRPr="00E37FFB" w:rsidRDefault="00077B51" w:rsidP="0024567D">
      <w:pPr>
        <w:ind w:right="49"/>
        <w:jc w:val="both"/>
        <w:rPr>
          <w:rFonts w:ascii="Noto Sans" w:hAnsi="Noto Sans" w:cs="Noto Sans"/>
          <w:sz w:val="20"/>
          <w:szCs w:val="20"/>
        </w:rPr>
      </w:pPr>
      <w:bookmarkStart w:id="125" w:name="_Toc21360543"/>
    </w:p>
    <w:p w:rsidR="00CF4706" w:rsidRPr="00E37FFB" w:rsidRDefault="00CF4706" w:rsidP="00E37FFB">
      <w:pPr>
        <w:pStyle w:val="Ttulo3"/>
        <w:numPr>
          <w:ilvl w:val="0"/>
          <w:numId w:val="22"/>
        </w:numPr>
        <w:spacing w:before="0" w:after="0"/>
        <w:ind w:right="49"/>
        <w:rPr>
          <w:rFonts w:ascii="Noto Sans" w:hAnsi="Noto Sans" w:cs="Noto Sans"/>
          <w:sz w:val="20"/>
          <w:szCs w:val="20"/>
          <w:lang w:val="es-ES_tradnl"/>
        </w:rPr>
      </w:pPr>
      <w:bookmarkStart w:id="126" w:name="_Toc211255022"/>
      <w:r w:rsidRPr="00E37FFB">
        <w:rPr>
          <w:rFonts w:ascii="Noto Sans" w:hAnsi="Noto Sans" w:cs="Noto Sans"/>
          <w:sz w:val="20"/>
          <w:szCs w:val="20"/>
          <w:lang w:val="es-ES_tradnl"/>
        </w:rPr>
        <w:t xml:space="preserve">Escrito de los supuestos establecidos en los artículos </w:t>
      </w:r>
      <w:r w:rsidR="00376795" w:rsidRPr="00E37FFB">
        <w:rPr>
          <w:rFonts w:ascii="Noto Sans" w:hAnsi="Noto Sans" w:cs="Noto Sans"/>
          <w:sz w:val="20"/>
          <w:szCs w:val="20"/>
          <w:lang w:val="es-ES_tradnl"/>
        </w:rPr>
        <w:t>71</w:t>
      </w:r>
      <w:r w:rsidRPr="00E37FFB">
        <w:rPr>
          <w:rFonts w:ascii="Noto Sans" w:hAnsi="Noto Sans" w:cs="Noto Sans"/>
          <w:sz w:val="20"/>
          <w:szCs w:val="20"/>
          <w:lang w:val="es-ES_tradnl"/>
        </w:rPr>
        <w:t xml:space="preserve"> y </w:t>
      </w:r>
      <w:r w:rsidR="00376795" w:rsidRPr="00E37FFB">
        <w:rPr>
          <w:rFonts w:ascii="Noto Sans" w:hAnsi="Noto Sans" w:cs="Noto Sans"/>
          <w:sz w:val="20"/>
          <w:szCs w:val="20"/>
          <w:lang w:val="es-ES_tradnl"/>
        </w:rPr>
        <w:t>9</w:t>
      </w:r>
      <w:r w:rsidRPr="00E37FFB">
        <w:rPr>
          <w:rFonts w:ascii="Noto Sans" w:hAnsi="Noto Sans" w:cs="Noto Sans"/>
          <w:sz w:val="20"/>
          <w:szCs w:val="20"/>
          <w:lang w:val="es-ES_tradnl"/>
        </w:rPr>
        <w:t>0 de la LAASSP.</w:t>
      </w:r>
      <w:bookmarkEnd w:id="125"/>
      <w:bookmarkEnd w:id="126"/>
    </w:p>
    <w:p w:rsidR="00CF4706" w:rsidRPr="00E37FFB" w:rsidRDefault="00CF4706" w:rsidP="00E37FFB">
      <w:pPr>
        <w:ind w:right="49"/>
        <w:jc w:val="both"/>
        <w:rPr>
          <w:rFonts w:ascii="Noto Sans" w:hAnsi="Noto Sans" w:cs="Noto Sans"/>
          <w:b/>
          <w:sz w:val="20"/>
          <w:szCs w:val="20"/>
          <w:lang w:val="es-ES_tradnl"/>
        </w:rPr>
      </w:pPr>
    </w:p>
    <w:p w:rsidR="00CF4706" w:rsidRPr="00E37FFB" w:rsidRDefault="00CF4706" w:rsidP="00E37FFB">
      <w:pPr>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Escrito </w:t>
      </w:r>
      <w:r w:rsidRPr="00E37FFB">
        <w:rPr>
          <w:rFonts w:ascii="Noto Sans" w:hAnsi="Noto Sans" w:cs="Noto Sans"/>
          <w:b/>
          <w:bCs/>
          <w:sz w:val="20"/>
          <w:szCs w:val="20"/>
        </w:rPr>
        <w:t>Bajo Protesta de Decir Verdad</w:t>
      </w:r>
      <w:r w:rsidRPr="00E37FFB">
        <w:rPr>
          <w:rFonts w:ascii="Noto Sans" w:hAnsi="Noto Sans" w:cs="Noto Sans"/>
          <w:sz w:val="20"/>
          <w:szCs w:val="20"/>
          <w:lang w:val="es-ES_tradnl"/>
        </w:rPr>
        <w:t xml:space="preserve">, que no se ubica en los supuestos establecidos en los artículos </w:t>
      </w:r>
      <w:r w:rsidR="00376795" w:rsidRPr="00E37FFB">
        <w:rPr>
          <w:rFonts w:ascii="Noto Sans" w:hAnsi="Noto Sans" w:cs="Noto Sans"/>
          <w:sz w:val="20"/>
          <w:szCs w:val="20"/>
          <w:lang w:val="es-ES_tradnl"/>
        </w:rPr>
        <w:t>71</w:t>
      </w:r>
      <w:r w:rsidRPr="00E37FFB">
        <w:rPr>
          <w:rFonts w:ascii="Noto Sans" w:hAnsi="Noto Sans" w:cs="Noto Sans"/>
          <w:sz w:val="20"/>
          <w:szCs w:val="20"/>
          <w:lang w:val="es-ES_tradnl"/>
        </w:rPr>
        <w:t xml:space="preserve"> y </w:t>
      </w:r>
      <w:r w:rsidR="00376795" w:rsidRPr="00E37FFB">
        <w:rPr>
          <w:rFonts w:ascii="Noto Sans" w:hAnsi="Noto Sans" w:cs="Noto Sans"/>
          <w:sz w:val="20"/>
          <w:szCs w:val="20"/>
          <w:lang w:val="es-ES_tradnl"/>
        </w:rPr>
        <w:t>9</w:t>
      </w:r>
      <w:r w:rsidRPr="00E37FFB">
        <w:rPr>
          <w:rFonts w:ascii="Noto Sans" w:hAnsi="Noto Sans" w:cs="Noto Sans"/>
          <w:sz w:val="20"/>
          <w:szCs w:val="20"/>
          <w:lang w:val="es-ES_tradnl"/>
        </w:rPr>
        <w:t>0 de la LAASSP</w:t>
      </w:r>
      <w:r w:rsidR="003C2DFF" w:rsidRPr="00E37FFB">
        <w:rPr>
          <w:rFonts w:ascii="Noto Sans" w:hAnsi="Noto Sans" w:cs="Noto Sans"/>
          <w:sz w:val="20"/>
          <w:szCs w:val="20"/>
          <w:lang w:val="es-ES_tradnl"/>
        </w:rPr>
        <w:t xml:space="preserve"> y no se encuentran inhabilitados, </w:t>
      </w:r>
      <w:r w:rsidRPr="00E37FFB">
        <w:rPr>
          <w:rFonts w:ascii="Noto Sans" w:hAnsi="Noto Sans" w:cs="Noto Sans"/>
          <w:sz w:val="20"/>
          <w:szCs w:val="20"/>
          <w:lang w:val="es-ES_tradnl"/>
        </w:rPr>
        <w:t xml:space="preserve">de acuerdo con el </w:t>
      </w:r>
      <w:r w:rsidRPr="00E37FFB">
        <w:rPr>
          <w:rFonts w:ascii="Noto Sans" w:hAnsi="Noto Sans" w:cs="Noto Sans"/>
          <w:b/>
          <w:sz w:val="20"/>
          <w:szCs w:val="20"/>
          <w:lang w:val="es-ES_tradnl"/>
        </w:rPr>
        <w:t xml:space="preserve">Anexo </w:t>
      </w:r>
      <w:r w:rsidR="00106CE5" w:rsidRPr="00931C98">
        <w:rPr>
          <w:rFonts w:ascii="Noto Sans" w:hAnsi="Noto Sans" w:cs="Noto Sans"/>
          <w:b/>
          <w:sz w:val="20"/>
          <w:szCs w:val="20"/>
          <w:lang w:val="es-ES_tradnl"/>
        </w:rPr>
        <w:t>III</w:t>
      </w:r>
      <w:r w:rsidRPr="00E37FFB">
        <w:rPr>
          <w:rFonts w:ascii="Noto Sans" w:hAnsi="Noto Sans" w:cs="Noto Sans"/>
          <w:b/>
          <w:sz w:val="20"/>
          <w:szCs w:val="20"/>
          <w:lang w:val="es-ES_tradnl"/>
        </w:rPr>
        <w:t xml:space="preserve"> </w:t>
      </w:r>
      <w:r w:rsidRPr="00E37FFB">
        <w:rPr>
          <w:rFonts w:ascii="Noto Sans" w:hAnsi="Noto Sans" w:cs="Noto Sans"/>
          <w:sz w:val="20"/>
          <w:szCs w:val="20"/>
          <w:lang w:val="es-ES_tradnl"/>
        </w:rPr>
        <w:t xml:space="preserve">de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w:t>
      </w:r>
    </w:p>
    <w:p w:rsidR="00B86B20" w:rsidRPr="00E37FFB" w:rsidRDefault="00B86B20" w:rsidP="00E37FFB">
      <w:pPr>
        <w:ind w:right="49"/>
        <w:jc w:val="both"/>
        <w:rPr>
          <w:rFonts w:ascii="Noto Sans" w:hAnsi="Noto Sans" w:cs="Noto Sans"/>
          <w:i/>
          <w:sz w:val="20"/>
          <w:szCs w:val="20"/>
          <w:u w:val="single"/>
          <w:lang w:eastAsia="ar-SA"/>
        </w:rPr>
      </w:pPr>
    </w:p>
    <w:p w:rsidR="00CF4706" w:rsidRPr="00E37FFB" w:rsidRDefault="00CF4706" w:rsidP="00E37FFB">
      <w:pPr>
        <w:pStyle w:val="Ttulo3"/>
        <w:numPr>
          <w:ilvl w:val="0"/>
          <w:numId w:val="22"/>
        </w:numPr>
        <w:spacing w:before="0" w:after="0"/>
        <w:ind w:right="49"/>
        <w:rPr>
          <w:rFonts w:ascii="Noto Sans" w:hAnsi="Noto Sans" w:cs="Noto Sans"/>
          <w:sz w:val="20"/>
          <w:szCs w:val="20"/>
          <w:lang w:val="es-ES_tradnl"/>
        </w:rPr>
      </w:pPr>
      <w:bookmarkStart w:id="127" w:name="_Toc21360544"/>
      <w:bookmarkStart w:id="128" w:name="_Toc211255023"/>
      <w:r w:rsidRPr="00E37FFB">
        <w:rPr>
          <w:rFonts w:ascii="Noto Sans" w:hAnsi="Noto Sans" w:cs="Noto Sans"/>
          <w:sz w:val="20"/>
          <w:szCs w:val="20"/>
          <w:lang w:val="es-ES_tradnl"/>
        </w:rPr>
        <w:t>Declaración de Integridad</w:t>
      </w:r>
      <w:bookmarkEnd w:id="127"/>
      <w:r w:rsidR="001A5AF1" w:rsidRPr="00E37FFB">
        <w:rPr>
          <w:rFonts w:ascii="Noto Sans" w:hAnsi="Noto Sans" w:cs="Noto Sans"/>
          <w:sz w:val="20"/>
          <w:szCs w:val="20"/>
          <w:lang w:val="es-ES_tradnl"/>
        </w:rPr>
        <w:t>.</w:t>
      </w:r>
      <w:bookmarkEnd w:id="128"/>
    </w:p>
    <w:p w:rsidR="00CF4706" w:rsidRPr="00E37FFB" w:rsidRDefault="00CF4706" w:rsidP="00E37FFB">
      <w:pPr>
        <w:ind w:left="284" w:right="49"/>
        <w:jc w:val="both"/>
        <w:rPr>
          <w:rFonts w:ascii="Noto Sans" w:hAnsi="Noto Sans" w:cs="Noto Sans"/>
          <w:sz w:val="20"/>
          <w:szCs w:val="20"/>
          <w:lang w:val="es-ES_tradnl"/>
        </w:rPr>
      </w:pPr>
    </w:p>
    <w:p w:rsidR="008F0F36" w:rsidRPr="00E37FFB" w:rsidRDefault="00CF4706" w:rsidP="00E37FFB">
      <w:pPr>
        <w:ind w:left="360" w:right="49"/>
        <w:jc w:val="both"/>
        <w:rPr>
          <w:rFonts w:ascii="Noto Sans" w:hAnsi="Noto Sans" w:cs="Noto Sans"/>
          <w:sz w:val="20"/>
          <w:szCs w:val="20"/>
        </w:rPr>
      </w:pPr>
      <w:r w:rsidRPr="00E37FFB">
        <w:rPr>
          <w:rFonts w:ascii="Noto Sans" w:hAnsi="Noto Sans" w:cs="Noto Sans"/>
          <w:sz w:val="20"/>
          <w:szCs w:val="20"/>
          <w:lang w:val="es-ES_tradnl"/>
        </w:rPr>
        <w:t xml:space="preserve">Declaración de integridad, en la que el licitante manifieste, </w:t>
      </w:r>
      <w:r w:rsidRPr="00E37FFB">
        <w:rPr>
          <w:rFonts w:ascii="Noto Sans" w:hAnsi="Noto Sans" w:cs="Noto Sans"/>
          <w:b/>
          <w:bCs/>
          <w:sz w:val="20"/>
          <w:szCs w:val="20"/>
        </w:rPr>
        <w:t>Bajo Protesta de Decir Verdad</w:t>
      </w:r>
      <w:r w:rsidRPr="00E37FFB">
        <w:rPr>
          <w:rFonts w:ascii="Noto Sans" w:hAnsi="Noto Sans" w:cs="Noto Sans"/>
          <w:sz w:val="20"/>
          <w:szCs w:val="20"/>
        </w:rPr>
        <w:t xml:space="preserve">, </w:t>
      </w:r>
      <w:r w:rsidR="00BB3FB8" w:rsidRPr="00E37FFB">
        <w:rPr>
          <w:rFonts w:ascii="Noto Sans" w:hAnsi="Noto Sans" w:cs="Noto Sans"/>
          <w:sz w:val="20"/>
          <w:szCs w:val="20"/>
        </w:rPr>
        <w:t>que por sí mismo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8F0F36" w:rsidRPr="00E37FFB">
        <w:rPr>
          <w:rFonts w:ascii="Noto Sans" w:hAnsi="Noto Sans" w:cs="Noto Sans"/>
          <w:sz w:val="20"/>
          <w:szCs w:val="20"/>
        </w:rPr>
        <w:t xml:space="preserve">. </w:t>
      </w:r>
    </w:p>
    <w:p w:rsidR="008F0F36" w:rsidRPr="00E37FFB" w:rsidRDefault="008F0F36" w:rsidP="00E37FFB">
      <w:pPr>
        <w:ind w:left="360" w:right="49"/>
        <w:jc w:val="both"/>
        <w:rPr>
          <w:rFonts w:ascii="Noto Sans" w:hAnsi="Noto Sans" w:cs="Noto Sans"/>
          <w:sz w:val="20"/>
          <w:szCs w:val="20"/>
        </w:rPr>
      </w:pPr>
    </w:p>
    <w:p w:rsidR="00CF4706" w:rsidRPr="00E37FFB" w:rsidRDefault="008F0F36" w:rsidP="00E37FFB">
      <w:pPr>
        <w:ind w:left="360" w:right="49"/>
        <w:jc w:val="both"/>
        <w:rPr>
          <w:rFonts w:ascii="Noto Sans" w:hAnsi="Noto Sans" w:cs="Noto Sans"/>
          <w:bCs/>
          <w:sz w:val="20"/>
          <w:szCs w:val="20"/>
          <w:lang w:val="es-ES_tradnl"/>
        </w:rPr>
      </w:pPr>
      <w:r w:rsidRPr="00E37FFB">
        <w:rPr>
          <w:rFonts w:ascii="Noto Sans" w:hAnsi="Noto Sans" w:cs="Noto Sans"/>
          <w:sz w:val="20"/>
          <w:szCs w:val="20"/>
        </w:rPr>
        <w:t>A</w:t>
      </w:r>
      <w:r w:rsidR="00CF4706" w:rsidRPr="00E37FFB">
        <w:rPr>
          <w:rFonts w:ascii="Noto Sans" w:hAnsi="Noto Sans" w:cs="Noto Sans"/>
          <w:sz w:val="20"/>
          <w:szCs w:val="20"/>
        </w:rPr>
        <w:t>simismo</w:t>
      </w:r>
      <w:r w:rsidRPr="00E37FFB">
        <w:rPr>
          <w:rFonts w:ascii="Noto Sans" w:hAnsi="Noto Sans" w:cs="Noto Sans"/>
          <w:sz w:val="20"/>
          <w:szCs w:val="20"/>
        </w:rPr>
        <w:t>,</w:t>
      </w:r>
      <w:r w:rsidR="00CF4706" w:rsidRPr="00E37FFB">
        <w:rPr>
          <w:rFonts w:ascii="Noto Sans" w:hAnsi="Noto Sans" w:cs="Noto Sans"/>
          <w:sz w:val="20"/>
          <w:szCs w:val="20"/>
        </w:rPr>
        <w:t xml:space="preserve"> que dicha empresa por sí misma o por interpósita persona, se abstendrá de llevar a cabo cualquier acto que implique trasgresión a las disposiciones de la LAASSP y </w:t>
      </w:r>
      <w:r w:rsidR="00A76048" w:rsidRPr="00E37FFB">
        <w:rPr>
          <w:rFonts w:ascii="Noto Sans" w:hAnsi="Noto Sans" w:cs="Noto Sans"/>
          <w:sz w:val="20"/>
          <w:szCs w:val="20"/>
        </w:rPr>
        <w:t>el</w:t>
      </w:r>
      <w:r w:rsidR="00CF4706" w:rsidRPr="00E37FFB">
        <w:rPr>
          <w:rFonts w:ascii="Noto Sans" w:hAnsi="Noto Sans" w:cs="Noto Sans"/>
          <w:sz w:val="20"/>
          <w:szCs w:val="20"/>
        </w:rPr>
        <w:t xml:space="preserve"> Reglamento; así como a lo dispuesto en general por la Ley Federal de Competencia Económica</w:t>
      </w:r>
      <w:r w:rsidR="00CF4706" w:rsidRPr="00E37FFB">
        <w:rPr>
          <w:rFonts w:ascii="Noto Sans" w:hAnsi="Noto Sans" w:cs="Noto Sans"/>
          <w:sz w:val="20"/>
          <w:szCs w:val="20"/>
          <w:lang w:val="es-ES_tradnl"/>
        </w:rPr>
        <w:t>. Que la empresa así como el(los) producto(s) que oferta no se encuentran sancionados por la SSA y COFEPRIS</w:t>
      </w:r>
      <w:r w:rsidR="00CF4706" w:rsidRPr="00E37FFB">
        <w:rPr>
          <w:rFonts w:ascii="Noto Sans" w:hAnsi="Noto Sans" w:cs="Noto Sans"/>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CF4706" w:rsidRPr="00E37FFB">
        <w:rPr>
          <w:rFonts w:ascii="Noto Sans" w:hAnsi="Noto Sans" w:cs="Noto Sans"/>
          <w:b/>
          <w:bCs/>
          <w:sz w:val="20"/>
          <w:szCs w:val="20"/>
          <w:lang w:val="es-ES_tradnl"/>
        </w:rPr>
        <w:t xml:space="preserve">Anexo </w:t>
      </w:r>
      <w:r w:rsidR="00106CE5">
        <w:rPr>
          <w:rFonts w:ascii="Noto Sans" w:hAnsi="Noto Sans" w:cs="Noto Sans"/>
          <w:b/>
          <w:bCs/>
          <w:sz w:val="20"/>
          <w:szCs w:val="20"/>
          <w:lang w:val="es-ES_tradnl"/>
        </w:rPr>
        <w:t>IV</w:t>
      </w:r>
      <w:r w:rsidR="00CF4706" w:rsidRPr="00E37FFB">
        <w:rPr>
          <w:rFonts w:ascii="Noto Sans" w:hAnsi="Noto Sans" w:cs="Noto Sans"/>
          <w:b/>
          <w:bCs/>
          <w:sz w:val="20"/>
          <w:szCs w:val="20"/>
          <w:lang w:val="es-ES_tradnl"/>
        </w:rPr>
        <w:t xml:space="preserve"> </w:t>
      </w:r>
      <w:r w:rsidR="00CF4706" w:rsidRPr="00E37FFB">
        <w:rPr>
          <w:rFonts w:ascii="Noto Sans" w:hAnsi="Noto Sans" w:cs="Noto Sans"/>
          <w:bCs/>
          <w:sz w:val="20"/>
          <w:szCs w:val="20"/>
          <w:lang w:val="es-ES_tradnl"/>
        </w:rPr>
        <w:t xml:space="preserve">de la </w:t>
      </w:r>
      <w:r w:rsidR="000612DF" w:rsidRPr="00E37FFB">
        <w:rPr>
          <w:rFonts w:ascii="Noto Sans" w:hAnsi="Noto Sans" w:cs="Noto Sans"/>
          <w:bCs/>
          <w:sz w:val="20"/>
          <w:szCs w:val="20"/>
          <w:lang w:val="es-ES_tradnl"/>
        </w:rPr>
        <w:t>Convocatoria</w:t>
      </w:r>
      <w:r w:rsidR="00CF4706" w:rsidRPr="00E37FFB">
        <w:rPr>
          <w:rFonts w:ascii="Noto Sans" w:hAnsi="Noto Sans" w:cs="Noto Sans"/>
          <w:bCs/>
          <w:sz w:val="20"/>
          <w:szCs w:val="20"/>
          <w:lang w:val="es-ES_tradnl"/>
        </w:rPr>
        <w:t>.</w:t>
      </w:r>
    </w:p>
    <w:p w:rsidR="00D121B2" w:rsidRPr="00E37FFB" w:rsidRDefault="00D121B2" w:rsidP="00E37FFB">
      <w:pPr>
        <w:ind w:left="360" w:right="49"/>
        <w:jc w:val="both"/>
        <w:rPr>
          <w:rFonts w:ascii="Noto Sans" w:hAnsi="Noto Sans" w:cs="Noto Sans"/>
          <w:bCs/>
          <w:sz w:val="20"/>
          <w:szCs w:val="20"/>
          <w:lang w:val="es-ES_tradnl"/>
        </w:rPr>
      </w:pPr>
    </w:p>
    <w:p w:rsidR="00E25ACB" w:rsidRPr="00E37FFB" w:rsidRDefault="00000463" w:rsidP="00E37FFB">
      <w:pPr>
        <w:pStyle w:val="Ttulo3"/>
        <w:numPr>
          <w:ilvl w:val="0"/>
          <w:numId w:val="22"/>
        </w:numPr>
        <w:spacing w:before="0" w:after="0"/>
        <w:ind w:right="49"/>
        <w:jc w:val="both"/>
        <w:rPr>
          <w:rFonts w:ascii="Noto Sans" w:hAnsi="Noto Sans" w:cs="Noto Sans"/>
          <w:sz w:val="20"/>
          <w:szCs w:val="20"/>
          <w:lang w:val="es-ES_tradnl"/>
        </w:rPr>
      </w:pPr>
      <w:bookmarkStart w:id="129" w:name="_Toc21360553"/>
      <w:bookmarkStart w:id="130" w:name="_Toc211255024"/>
      <w:bookmarkStart w:id="131" w:name="_Toc21360546"/>
      <w:r w:rsidRPr="00E37FFB">
        <w:rPr>
          <w:rFonts w:ascii="Noto Sans" w:hAnsi="Noto Sans" w:cs="Noto Sans"/>
          <w:sz w:val="20"/>
          <w:szCs w:val="20"/>
          <w:lang w:val="es-ES_tradnl"/>
        </w:rPr>
        <w:t xml:space="preserve">Manifiesto conforme al </w:t>
      </w:r>
      <w:r w:rsidR="00E25ACB" w:rsidRPr="00E37FFB">
        <w:rPr>
          <w:rFonts w:ascii="Noto Sans" w:hAnsi="Noto Sans" w:cs="Noto Sans"/>
          <w:sz w:val="20"/>
          <w:szCs w:val="20"/>
          <w:lang w:val="es-ES_tradnl"/>
        </w:rPr>
        <w:t>Protocolo de actuación en materia de contrataciones públicas y otorgamiento y prórroga de licencias, permisos, autorizaciones y concesiones</w:t>
      </w:r>
      <w:bookmarkEnd w:id="129"/>
      <w:r w:rsidRPr="00E37FFB">
        <w:rPr>
          <w:rFonts w:ascii="Noto Sans" w:hAnsi="Noto Sans" w:cs="Noto Sans"/>
          <w:sz w:val="20"/>
          <w:szCs w:val="20"/>
          <w:lang w:val="es-ES_tradnl"/>
        </w:rPr>
        <w:t>, establecido en el artículo 40 fracción XI de la LAASSP.</w:t>
      </w:r>
      <w:bookmarkEnd w:id="130"/>
    </w:p>
    <w:p w:rsidR="00E25ACB" w:rsidRPr="00E37FFB" w:rsidRDefault="00E25ACB" w:rsidP="00E37FFB">
      <w:pPr>
        <w:ind w:left="360" w:right="49"/>
        <w:rPr>
          <w:rFonts w:ascii="Noto Sans" w:hAnsi="Noto Sans" w:cs="Noto Sans"/>
          <w:sz w:val="20"/>
          <w:szCs w:val="20"/>
        </w:rPr>
      </w:pPr>
    </w:p>
    <w:p w:rsidR="00E25ACB" w:rsidRPr="00E37FFB" w:rsidRDefault="00E25ACB" w:rsidP="00E37FFB">
      <w:pPr>
        <w:ind w:left="360" w:right="49"/>
        <w:jc w:val="both"/>
        <w:rPr>
          <w:rFonts w:ascii="Noto Sans" w:eastAsia="Times New Roman" w:hAnsi="Noto Sans" w:cs="Noto Sans"/>
          <w:bCs/>
          <w:sz w:val="20"/>
          <w:szCs w:val="20"/>
          <w:lang w:val="es-ES" w:eastAsia="es-ES"/>
        </w:rPr>
      </w:pPr>
      <w:r w:rsidRPr="00E37FFB">
        <w:rPr>
          <w:rFonts w:ascii="Noto Sans" w:eastAsia="Times New Roman" w:hAnsi="Noto Sans" w:cs="Noto Sans"/>
          <w:sz w:val="20"/>
          <w:szCs w:val="20"/>
          <w:lang w:val="es-ES" w:eastAsia="es-ES"/>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7" w:history="1">
        <w:r w:rsidR="00F0427E" w:rsidRPr="00E37FFB">
          <w:rPr>
            <w:rStyle w:val="Hipervnculo"/>
            <w:rFonts w:ascii="Noto Sans" w:eastAsia="Times New Roman" w:hAnsi="Noto Sans" w:cs="Noto Sans"/>
            <w:sz w:val="20"/>
            <w:szCs w:val="20"/>
            <w:lang w:val="es-ES" w:eastAsia="es-ES"/>
          </w:rPr>
          <w:t>https://manifiesto.buengobierno.gob.mx</w:t>
        </w:r>
      </w:hyperlink>
      <w:r w:rsidR="00F0427E" w:rsidRPr="00E37FFB">
        <w:rPr>
          <w:rFonts w:ascii="Noto Sans" w:eastAsia="Times New Roman" w:hAnsi="Noto Sans" w:cs="Noto Sans"/>
          <w:sz w:val="20"/>
          <w:szCs w:val="20"/>
          <w:lang w:val="es-ES" w:eastAsia="es-ES"/>
        </w:rPr>
        <w:t xml:space="preserve"> </w:t>
      </w:r>
      <w:r w:rsidRPr="00E37FFB">
        <w:rPr>
          <w:rFonts w:ascii="Noto Sans" w:eastAsia="Times New Roman" w:hAnsi="Noto Sans" w:cs="Noto Sans"/>
          <w:sz w:val="20"/>
          <w:szCs w:val="20"/>
          <w:lang w:val="es-ES" w:eastAsia="es-ES"/>
        </w:rPr>
        <w:t xml:space="preserve">siendo este medio electrónico de comunicación el único para presentarlo. El Sistema generará un </w:t>
      </w:r>
      <w:r w:rsidRPr="00E37FFB">
        <w:rPr>
          <w:rFonts w:ascii="Noto Sans" w:eastAsia="Times New Roman" w:hAnsi="Noto Sans" w:cs="Noto Sans"/>
          <w:b/>
          <w:sz w:val="20"/>
          <w:szCs w:val="20"/>
          <w:lang w:val="es-ES" w:eastAsia="es-ES"/>
        </w:rPr>
        <w:t>acuse de presentación del manifiesto</w:t>
      </w:r>
      <w:r w:rsidRPr="00E37FFB">
        <w:rPr>
          <w:rFonts w:ascii="Noto Sans" w:eastAsia="Times New Roman" w:hAnsi="Noto Sans" w:cs="Noto Sans"/>
          <w:sz w:val="20"/>
          <w:szCs w:val="20"/>
          <w:lang w:val="es-ES" w:eastAsia="es-ES"/>
        </w:rPr>
        <w:t xml:space="preserve">, </w:t>
      </w:r>
      <w:r w:rsidRPr="00E37FFB">
        <w:rPr>
          <w:rFonts w:ascii="Noto Sans" w:eastAsia="Times New Roman" w:hAnsi="Noto Sans" w:cs="Noto Sans"/>
          <w:b/>
          <w:bCs/>
          <w:sz w:val="20"/>
          <w:szCs w:val="20"/>
          <w:lang w:val="es-ES" w:eastAsia="es-ES"/>
        </w:rPr>
        <w:t>mismo que formará parte de su proposición</w:t>
      </w:r>
      <w:r w:rsidRPr="00E37FFB">
        <w:rPr>
          <w:rFonts w:ascii="Noto Sans" w:eastAsia="Times New Roman" w:hAnsi="Noto Sans" w:cs="Noto Sans"/>
          <w:sz w:val="20"/>
          <w:szCs w:val="20"/>
          <w:lang w:val="es-ES" w:eastAsia="es-ES"/>
        </w:rPr>
        <w:t xml:space="preserve">, de conformidad con la Guía de </w:t>
      </w:r>
      <w:r w:rsidR="00F0427E" w:rsidRPr="00E37FFB">
        <w:rPr>
          <w:rFonts w:ascii="Noto Sans" w:eastAsia="Times New Roman" w:hAnsi="Noto Sans" w:cs="Noto Sans"/>
          <w:sz w:val="20"/>
          <w:szCs w:val="20"/>
          <w:lang w:val="es-ES" w:eastAsia="es-ES"/>
        </w:rPr>
        <w:t>Usuario,</w:t>
      </w:r>
      <w:r w:rsidRPr="00E37FFB">
        <w:rPr>
          <w:rFonts w:ascii="Noto Sans" w:eastAsia="Times New Roman" w:hAnsi="Noto Sans" w:cs="Noto Sans"/>
          <w:sz w:val="20"/>
          <w:szCs w:val="20"/>
          <w:lang w:val="es-ES" w:eastAsia="es-ES"/>
        </w:rPr>
        <w:t xml:space="preserve"> Sistema del Manifiesto de los Particulares, disponible en la dirección electrónica</w:t>
      </w:r>
      <w:r w:rsidR="00F0427E" w:rsidRPr="00E37FFB">
        <w:rPr>
          <w:rFonts w:ascii="Noto Sans" w:eastAsia="Times New Roman" w:hAnsi="Noto Sans" w:cs="Noto Sans"/>
          <w:sz w:val="20"/>
          <w:szCs w:val="20"/>
          <w:lang w:val="es-ES" w:eastAsia="es-ES"/>
        </w:rPr>
        <w:t xml:space="preserve"> </w:t>
      </w:r>
      <w:hyperlink r:id="rId18" w:history="1">
        <w:r w:rsidR="00F0427E" w:rsidRPr="00E37FFB">
          <w:rPr>
            <w:rStyle w:val="Hipervnculo"/>
            <w:rFonts w:ascii="Noto Sans" w:eastAsia="Times New Roman" w:hAnsi="Noto Sans" w:cs="Noto Sans"/>
            <w:sz w:val="20"/>
            <w:szCs w:val="20"/>
            <w:lang w:val="es-ES" w:eastAsia="es-ES"/>
          </w:rPr>
          <w:t>https://manifiesto.buengobierno.gob.mx/SMP-web/guiaOperacion.xhtml</w:t>
        </w:r>
      </w:hyperlink>
      <w:r w:rsidRPr="00E37FFB">
        <w:rPr>
          <w:rFonts w:ascii="Noto Sans" w:eastAsia="Times New Roman" w:hAnsi="Noto Sans" w:cs="Noto Sans"/>
          <w:sz w:val="20"/>
          <w:szCs w:val="20"/>
          <w:lang w:val="es-ES" w:eastAsia="es-ES"/>
        </w:rPr>
        <w:t xml:space="preserve">, lo anterior en términos del </w:t>
      </w:r>
      <w:r w:rsidRPr="00E37FFB">
        <w:rPr>
          <w:rFonts w:ascii="Noto Sans" w:eastAsia="Times New Roman" w:hAnsi="Noto Sans" w:cs="Noto Sans"/>
          <w:b/>
          <w:sz w:val="20"/>
          <w:szCs w:val="20"/>
          <w:lang w:val="es-ES" w:eastAsia="es-ES"/>
        </w:rPr>
        <w:t>numeral 13</w:t>
      </w:r>
      <w:r w:rsidRPr="00E37FFB">
        <w:rPr>
          <w:rFonts w:ascii="Noto Sans" w:eastAsia="Times New Roman" w:hAnsi="Noto Sans" w:cs="Noto Sans"/>
          <w:sz w:val="20"/>
          <w:szCs w:val="20"/>
          <w:lang w:val="es-ES" w:eastAsia="es-ES"/>
        </w:rPr>
        <w:t xml:space="preserve"> de la presente Convocatoria</w:t>
      </w:r>
      <w:r w:rsidR="00000463" w:rsidRPr="00E37FFB">
        <w:rPr>
          <w:rFonts w:ascii="Noto Sans" w:eastAsia="Times New Roman" w:hAnsi="Noto Sans" w:cs="Noto Sans"/>
          <w:bCs/>
          <w:sz w:val="20"/>
          <w:szCs w:val="20"/>
          <w:lang w:val="es-ES" w:eastAsia="es-ES"/>
        </w:rPr>
        <w:t>.</w:t>
      </w:r>
    </w:p>
    <w:p w:rsidR="00E25ACB" w:rsidRPr="00E37FFB" w:rsidRDefault="00E25ACB" w:rsidP="00E37FFB">
      <w:pPr>
        <w:ind w:left="360" w:right="49"/>
        <w:rPr>
          <w:rFonts w:ascii="Noto Sans" w:hAnsi="Noto Sans" w:cs="Noto Sans"/>
          <w:sz w:val="20"/>
          <w:szCs w:val="20"/>
        </w:rPr>
      </w:pPr>
    </w:p>
    <w:p w:rsidR="00937D87" w:rsidRDefault="00937D87" w:rsidP="00E37FFB">
      <w:pPr>
        <w:pStyle w:val="Ttulo3"/>
        <w:numPr>
          <w:ilvl w:val="0"/>
          <w:numId w:val="22"/>
        </w:numPr>
        <w:spacing w:before="0" w:after="0"/>
        <w:ind w:right="49"/>
        <w:rPr>
          <w:rFonts w:ascii="Noto Sans" w:hAnsi="Noto Sans" w:cs="Noto Sans"/>
          <w:sz w:val="20"/>
          <w:szCs w:val="20"/>
          <w:lang w:val="es-ES_tradnl"/>
        </w:rPr>
      </w:pPr>
      <w:bookmarkStart w:id="132" w:name="_Toc211255025"/>
      <w:r w:rsidRPr="00E37FFB">
        <w:rPr>
          <w:rFonts w:ascii="Noto Sans" w:hAnsi="Noto Sans" w:cs="Noto Sans"/>
          <w:sz w:val="20"/>
          <w:szCs w:val="20"/>
          <w:lang w:val="es-ES_tradnl"/>
        </w:rPr>
        <w:t>Escrito para las manifestaciones establecidas en el artículo 40 fracciones XX y XXI de la LAASSP</w:t>
      </w:r>
      <w:r w:rsidR="00760FDE">
        <w:rPr>
          <w:rFonts w:ascii="Noto Sans" w:hAnsi="Noto Sans" w:cs="Noto Sans"/>
          <w:sz w:val="20"/>
          <w:szCs w:val="20"/>
          <w:lang w:val="es-ES_tradnl"/>
        </w:rPr>
        <w:t>.</w:t>
      </w:r>
      <w:bookmarkEnd w:id="132"/>
    </w:p>
    <w:p w:rsidR="00385AA1" w:rsidRPr="00385AA1" w:rsidRDefault="00385AA1" w:rsidP="00385AA1">
      <w:pPr>
        <w:rPr>
          <w:lang w:val="es-ES_tradnl" w:eastAsia="ar-SA"/>
        </w:rPr>
      </w:pPr>
    </w:p>
    <w:p w:rsidR="00385AA1" w:rsidRPr="00385AA1" w:rsidRDefault="00385AA1" w:rsidP="00385AA1">
      <w:pPr>
        <w:pStyle w:val="Prrafodelista"/>
        <w:ind w:left="360" w:right="49"/>
        <w:jc w:val="both"/>
        <w:rPr>
          <w:rFonts w:ascii="Noto Sans" w:hAnsi="Noto Sans" w:cs="Noto Sans"/>
          <w:sz w:val="20"/>
          <w:szCs w:val="20"/>
        </w:rPr>
      </w:pPr>
      <w:r w:rsidRPr="00385AA1">
        <w:rPr>
          <w:rFonts w:ascii="Noto Sans" w:hAnsi="Noto Sans" w:cs="Noto Sans"/>
          <w:sz w:val="20"/>
          <w:szCs w:val="20"/>
          <w:lang w:val="es-ES_tradnl"/>
        </w:rPr>
        <w:t xml:space="preserve">Escrito en el que su firmante manifieste </w:t>
      </w:r>
      <w:r w:rsidRPr="00385AA1">
        <w:rPr>
          <w:rFonts w:ascii="Noto Sans" w:hAnsi="Noto Sans" w:cs="Noto Sans"/>
          <w:b/>
          <w:bCs/>
          <w:sz w:val="20"/>
          <w:szCs w:val="20"/>
        </w:rPr>
        <w:t>Bajo Protesta de Decir Verdad</w:t>
      </w:r>
      <w:r w:rsidRPr="00385AA1">
        <w:rPr>
          <w:rFonts w:ascii="Noto Sans" w:hAnsi="Noto Sans" w:cs="Noto Sans"/>
          <w:sz w:val="20"/>
          <w:szCs w:val="20"/>
          <w:lang w:val="es-ES_tradnl"/>
        </w:rPr>
        <w:t xml:space="preserve">, </w:t>
      </w:r>
      <w:r w:rsidRPr="00385AA1">
        <w:rPr>
          <w:rFonts w:ascii="Noto Sans" w:hAnsi="Noto Sans" w:cs="Noto Sans"/>
          <w:sz w:val="20"/>
          <w:szCs w:val="20"/>
        </w:rPr>
        <w:t xml:space="preserve">que no ejecuta con otro participante acciones que impliquen o tengan por objeto obtener un beneficio o ventaja indebida en el procedimiento y en caso de resultar ganador, no podrá subcontratar a otro licitante que haya participado en el procedimiento, </w:t>
      </w:r>
      <w:r w:rsidRPr="00385AA1">
        <w:rPr>
          <w:rFonts w:ascii="Noto Sans" w:hAnsi="Noto Sans" w:cs="Noto Sans"/>
          <w:bCs/>
          <w:sz w:val="20"/>
          <w:szCs w:val="20"/>
          <w:lang w:val="es-ES_tradnl"/>
        </w:rPr>
        <w:t xml:space="preserve">conforme al </w:t>
      </w:r>
      <w:r w:rsidRPr="00385AA1">
        <w:rPr>
          <w:rFonts w:ascii="Noto Sans" w:hAnsi="Noto Sans" w:cs="Noto Sans"/>
          <w:b/>
          <w:bCs/>
          <w:sz w:val="20"/>
          <w:szCs w:val="20"/>
          <w:lang w:val="es-ES_tradnl"/>
        </w:rPr>
        <w:t xml:space="preserve">Anexo VI </w:t>
      </w:r>
      <w:r w:rsidRPr="00385AA1">
        <w:rPr>
          <w:rFonts w:ascii="Noto Sans" w:hAnsi="Noto Sans" w:cs="Noto Sans"/>
          <w:bCs/>
          <w:sz w:val="20"/>
          <w:szCs w:val="20"/>
          <w:lang w:val="es-ES_tradnl"/>
        </w:rPr>
        <w:t>de la Convocatoria.</w:t>
      </w:r>
    </w:p>
    <w:p w:rsidR="00937D87" w:rsidRPr="00E37FFB" w:rsidRDefault="00937D87" w:rsidP="00E37FFB">
      <w:pPr>
        <w:ind w:left="360" w:right="49"/>
        <w:jc w:val="both"/>
        <w:rPr>
          <w:rFonts w:ascii="Noto Sans" w:eastAsia="Times New Roman" w:hAnsi="Noto Sans" w:cs="Noto Sans"/>
          <w:sz w:val="20"/>
          <w:szCs w:val="20"/>
          <w:lang w:val="es-ES" w:eastAsia="es-ES"/>
        </w:rPr>
      </w:pPr>
    </w:p>
    <w:p w:rsidR="00CF4706" w:rsidRPr="00E37FFB" w:rsidRDefault="00CF4706" w:rsidP="00E37FFB">
      <w:pPr>
        <w:pStyle w:val="Ttulo3"/>
        <w:numPr>
          <w:ilvl w:val="0"/>
          <w:numId w:val="22"/>
        </w:numPr>
        <w:spacing w:before="0" w:after="0"/>
        <w:ind w:right="49"/>
        <w:rPr>
          <w:rFonts w:ascii="Noto Sans" w:hAnsi="Noto Sans" w:cs="Noto Sans"/>
          <w:sz w:val="20"/>
          <w:szCs w:val="20"/>
          <w:lang w:val="es-ES_tradnl"/>
        </w:rPr>
      </w:pPr>
      <w:bookmarkStart w:id="133" w:name="_Toc211255026"/>
      <w:r w:rsidRPr="00E37FFB">
        <w:rPr>
          <w:rFonts w:ascii="Noto Sans" w:hAnsi="Noto Sans" w:cs="Noto Sans"/>
          <w:sz w:val="20"/>
          <w:szCs w:val="20"/>
          <w:lang w:val="es-ES_tradnl"/>
        </w:rPr>
        <w:t>Convenio de participación conjunta.</w:t>
      </w:r>
      <w:bookmarkEnd w:id="131"/>
      <w:bookmarkEnd w:id="133"/>
    </w:p>
    <w:p w:rsidR="00CF4706" w:rsidRPr="00E37FFB" w:rsidRDefault="00CF4706" w:rsidP="00E37FFB">
      <w:pPr>
        <w:ind w:left="709" w:right="49"/>
        <w:jc w:val="both"/>
        <w:rPr>
          <w:rFonts w:ascii="Noto Sans" w:hAnsi="Noto Sans" w:cs="Noto Sans"/>
          <w:sz w:val="20"/>
          <w:szCs w:val="20"/>
          <w:lang w:val="es-ES_tradnl"/>
        </w:rPr>
      </w:pPr>
    </w:p>
    <w:p w:rsidR="00597CDD" w:rsidRPr="00E37FFB" w:rsidRDefault="00CF4706" w:rsidP="00E37FFB">
      <w:pPr>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En caso de p</w:t>
      </w:r>
      <w:r w:rsidR="00501490" w:rsidRPr="00E37FFB">
        <w:rPr>
          <w:rFonts w:ascii="Noto Sans" w:hAnsi="Noto Sans" w:cs="Noto Sans"/>
          <w:sz w:val="20"/>
          <w:szCs w:val="20"/>
          <w:lang w:val="es-ES_tradnl"/>
        </w:rPr>
        <w:t>articipar de forma</w:t>
      </w:r>
      <w:r w:rsidRPr="00E37FFB">
        <w:rPr>
          <w:rFonts w:ascii="Noto Sans" w:hAnsi="Noto Sans" w:cs="Noto Sans"/>
          <w:sz w:val="20"/>
          <w:szCs w:val="20"/>
          <w:lang w:val="es-ES_tradnl"/>
        </w:rPr>
        <w:t xml:space="preserve"> conjunta,</w:t>
      </w:r>
      <w:r w:rsidR="00501490" w:rsidRPr="00E37FFB">
        <w:rPr>
          <w:rFonts w:ascii="Noto Sans" w:eastAsia="Times New Roman" w:hAnsi="Noto Sans" w:cs="Noto Sans"/>
          <w:sz w:val="20"/>
          <w:szCs w:val="20"/>
          <w:lang w:eastAsia="es-ES"/>
        </w:rPr>
        <w:t xml:space="preserve"> </w:t>
      </w:r>
      <w:r w:rsidR="00501490" w:rsidRPr="00E37FFB">
        <w:rPr>
          <w:rFonts w:ascii="Noto Sans" w:hAnsi="Noto Sans" w:cs="Noto Sans"/>
          <w:sz w:val="20"/>
          <w:szCs w:val="20"/>
        </w:rPr>
        <w:t>además de la presentación obligatoria del Convenio de Participación Conjunta</w:t>
      </w:r>
      <w:r w:rsidR="005E6A65" w:rsidRPr="00E37FFB">
        <w:rPr>
          <w:rFonts w:ascii="Noto Sans" w:hAnsi="Noto Sans" w:cs="Noto Sans"/>
          <w:sz w:val="20"/>
          <w:szCs w:val="20"/>
        </w:rPr>
        <w:t>,</w:t>
      </w:r>
      <w:r w:rsidRPr="00E37FFB">
        <w:rPr>
          <w:rFonts w:ascii="Noto Sans" w:hAnsi="Noto Sans" w:cs="Noto Sans"/>
          <w:sz w:val="20"/>
          <w:szCs w:val="20"/>
        </w:rPr>
        <w:t xml:space="preserve"> cada una de l</w:t>
      </w:r>
      <w:r w:rsidRPr="00E37FFB">
        <w:rPr>
          <w:rFonts w:ascii="Noto Sans" w:hAnsi="Noto Sans" w:cs="Noto Sans"/>
          <w:sz w:val="20"/>
          <w:szCs w:val="20"/>
          <w:lang w:val="es-ES_tradnl"/>
        </w:rPr>
        <w:t xml:space="preserve">as personas agrupadas deberá presentar en forma individual los siguientes escritos: </w:t>
      </w:r>
      <w:r w:rsidR="00F71D4A" w:rsidRPr="00E37FFB">
        <w:rPr>
          <w:rFonts w:ascii="Noto Sans" w:hAnsi="Noto Sans" w:cs="Noto Sans"/>
          <w:sz w:val="20"/>
          <w:szCs w:val="20"/>
        </w:rPr>
        <w:t xml:space="preserve">Acreditamiento de existencia legal, personalidad juridica, intervenir en el acto de presentación y apertura de proposiciones y datos de notificación </w:t>
      </w:r>
      <w:r w:rsidRPr="00E37FFB">
        <w:rPr>
          <w:rFonts w:ascii="Noto Sans" w:hAnsi="Noto Sans" w:cs="Noto Sans"/>
          <w:b/>
          <w:sz w:val="20"/>
          <w:szCs w:val="20"/>
        </w:rPr>
        <w:t xml:space="preserve">(Anexo </w:t>
      </w:r>
      <w:r w:rsidR="006926A3" w:rsidRPr="00E37FFB">
        <w:rPr>
          <w:rFonts w:ascii="Noto Sans" w:hAnsi="Noto Sans" w:cs="Noto Sans"/>
          <w:b/>
          <w:sz w:val="20"/>
          <w:szCs w:val="20"/>
        </w:rPr>
        <w:t>I</w:t>
      </w:r>
      <w:r w:rsidRPr="00E37FFB">
        <w:rPr>
          <w:rFonts w:ascii="Noto Sans" w:hAnsi="Noto Sans" w:cs="Noto Sans"/>
          <w:b/>
          <w:sz w:val="20"/>
          <w:szCs w:val="20"/>
        </w:rPr>
        <w:t>)</w:t>
      </w:r>
      <w:r w:rsidR="00B04E1E" w:rsidRPr="00E37FFB">
        <w:rPr>
          <w:rFonts w:ascii="Noto Sans" w:hAnsi="Noto Sans" w:cs="Noto Sans"/>
          <w:sz w:val="20"/>
          <w:szCs w:val="20"/>
        </w:rPr>
        <w:t>;</w:t>
      </w:r>
      <w:r w:rsidR="00597CDD" w:rsidRPr="00E37FFB">
        <w:rPr>
          <w:rFonts w:ascii="Noto Sans" w:hAnsi="Noto Sans" w:cs="Noto Sans"/>
          <w:sz w:val="20"/>
          <w:szCs w:val="20"/>
        </w:rPr>
        <w:t xml:space="preserve"> e</w:t>
      </w:r>
      <w:r w:rsidRPr="00E37FFB">
        <w:rPr>
          <w:rFonts w:ascii="Noto Sans" w:hAnsi="Noto Sans" w:cs="Noto Sans"/>
          <w:sz w:val="20"/>
          <w:szCs w:val="20"/>
        </w:rPr>
        <w:t xml:space="preserve">scrito de los supuestos establecidos en los artículos </w:t>
      </w:r>
      <w:r w:rsidR="00F0176E" w:rsidRPr="00E37FFB">
        <w:rPr>
          <w:rFonts w:ascii="Noto Sans" w:hAnsi="Noto Sans" w:cs="Noto Sans"/>
          <w:sz w:val="20"/>
          <w:szCs w:val="20"/>
        </w:rPr>
        <w:t>71</w:t>
      </w:r>
      <w:r w:rsidRPr="00E37FFB">
        <w:rPr>
          <w:rFonts w:ascii="Noto Sans" w:hAnsi="Noto Sans" w:cs="Noto Sans"/>
          <w:sz w:val="20"/>
          <w:szCs w:val="20"/>
        </w:rPr>
        <w:t xml:space="preserve"> y </w:t>
      </w:r>
      <w:r w:rsidR="00F0176E" w:rsidRPr="00E37FFB">
        <w:rPr>
          <w:rFonts w:ascii="Noto Sans" w:hAnsi="Noto Sans" w:cs="Noto Sans"/>
          <w:sz w:val="20"/>
          <w:szCs w:val="20"/>
        </w:rPr>
        <w:t>9</w:t>
      </w:r>
      <w:r w:rsidRPr="00E37FFB">
        <w:rPr>
          <w:rFonts w:ascii="Noto Sans" w:hAnsi="Noto Sans" w:cs="Noto Sans"/>
          <w:sz w:val="20"/>
          <w:szCs w:val="20"/>
        </w:rPr>
        <w:t xml:space="preserve">0 de la LAASSP </w:t>
      </w:r>
      <w:r w:rsidR="00692F4E">
        <w:rPr>
          <w:rFonts w:ascii="Noto Sans" w:hAnsi="Noto Sans" w:cs="Noto Sans"/>
          <w:b/>
          <w:sz w:val="20"/>
          <w:szCs w:val="20"/>
        </w:rPr>
        <w:t>(Anexo III</w:t>
      </w:r>
      <w:r w:rsidR="00597CDD" w:rsidRPr="00E37FFB">
        <w:rPr>
          <w:rFonts w:ascii="Noto Sans" w:hAnsi="Noto Sans" w:cs="Noto Sans"/>
          <w:b/>
          <w:sz w:val="20"/>
          <w:szCs w:val="20"/>
        </w:rPr>
        <w:t>)</w:t>
      </w:r>
      <w:r w:rsidR="00597CDD" w:rsidRPr="00E37FFB">
        <w:rPr>
          <w:rFonts w:ascii="Noto Sans" w:hAnsi="Noto Sans" w:cs="Noto Sans"/>
          <w:sz w:val="20"/>
          <w:szCs w:val="20"/>
        </w:rPr>
        <w:t xml:space="preserve">, </w:t>
      </w:r>
      <w:r w:rsidRPr="00E37FFB">
        <w:rPr>
          <w:rFonts w:ascii="Noto Sans" w:hAnsi="Noto Sans" w:cs="Noto Sans"/>
          <w:sz w:val="20"/>
          <w:szCs w:val="20"/>
        </w:rPr>
        <w:t xml:space="preserve">Declaración de Integridad </w:t>
      </w:r>
      <w:r w:rsidR="00C80FFB">
        <w:rPr>
          <w:rFonts w:ascii="Noto Sans" w:hAnsi="Noto Sans" w:cs="Noto Sans"/>
          <w:b/>
          <w:sz w:val="20"/>
          <w:szCs w:val="20"/>
        </w:rPr>
        <w:t>(Anexo IV</w:t>
      </w:r>
      <w:r w:rsidRPr="00E37FFB">
        <w:rPr>
          <w:rFonts w:ascii="Noto Sans" w:hAnsi="Noto Sans" w:cs="Noto Sans"/>
          <w:b/>
          <w:sz w:val="20"/>
          <w:szCs w:val="20"/>
        </w:rPr>
        <w:t>)</w:t>
      </w:r>
      <w:r w:rsidRPr="00E37FFB">
        <w:rPr>
          <w:rFonts w:ascii="Noto Sans" w:hAnsi="Noto Sans" w:cs="Noto Sans"/>
          <w:sz w:val="20"/>
          <w:szCs w:val="20"/>
        </w:rPr>
        <w:t xml:space="preserve"> y e</w:t>
      </w:r>
      <w:r w:rsidRPr="00E37FFB">
        <w:rPr>
          <w:rFonts w:ascii="Noto Sans" w:hAnsi="Noto Sans" w:cs="Noto Sans"/>
          <w:sz w:val="20"/>
          <w:szCs w:val="20"/>
          <w:lang w:val="es-ES_tradnl"/>
        </w:rPr>
        <w:t>n su caso</w:t>
      </w:r>
      <w:r w:rsidR="0020144C" w:rsidRPr="00E37FFB">
        <w:rPr>
          <w:rFonts w:ascii="Noto Sans" w:hAnsi="Noto Sans" w:cs="Noto Sans"/>
          <w:sz w:val="20"/>
          <w:szCs w:val="20"/>
          <w:lang w:val="es-ES_tradnl"/>
        </w:rPr>
        <w:t>,</w:t>
      </w:r>
      <w:r w:rsidRPr="00E37FFB">
        <w:rPr>
          <w:rFonts w:ascii="Noto Sans" w:hAnsi="Noto Sans" w:cs="Noto Sans"/>
          <w:sz w:val="20"/>
          <w:szCs w:val="20"/>
          <w:lang w:val="es-ES_tradnl"/>
        </w:rPr>
        <w:t xml:space="preserve"> </w:t>
      </w:r>
      <w:r w:rsidRPr="00313F6D">
        <w:rPr>
          <w:rFonts w:ascii="Noto Sans" w:hAnsi="Noto Sans" w:cs="Noto Sans"/>
          <w:sz w:val="20"/>
          <w:szCs w:val="20"/>
          <w:lang w:val="es-ES_tradnl"/>
        </w:rPr>
        <w:t xml:space="preserve">Estratificación de las </w:t>
      </w:r>
      <w:r w:rsidR="008B3EE9" w:rsidRPr="00313F6D">
        <w:rPr>
          <w:rFonts w:ascii="Noto Sans" w:hAnsi="Noto Sans" w:cs="Noto Sans"/>
          <w:sz w:val="20"/>
          <w:szCs w:val="20"/>
          <w:lang w:val="es-ES_tradnl"/>
        </w:rPr>
        <w:t>M</w:t>
      </w:r>
      <w:r w:rsidRPr="00313F6D">
        <w:rPr>
          <w:rFonts w:ascii="Noto Sans" w:hAnsi="Noto Sans" w:cs="Noto Sans"/>
          <w:sz w:val="20"/>
          <w:szCs w:val="20"/>
          <w:lang w:val="es-ES_tradnl"/>
        </w:rPr>
        <w:t xml:space="preserve">icro, </w:t>
      </w:r>
      <w:r w:rsidR="008B3EE9" w:rsidRPr="00313F6D">
        <w:rPr>
          <w:rFonts w:ascii="Noto Sans" w:hAnsi="Noto Sans" w:cs="Noto Sans"/>
          <w:sz w:val="20"/>
          <w:szCs w:val="20"/>
          <w:lang w:val="es-ES_tradnl"/>
        </w:rPr>
        <w:t>P</w:t>
      </w:r>
      <w:r w:rsidRPr="00313F6D">
        <w:rPr>
          <w:rFonts w:ascii="Noto Sans" w:hAnsi="Noto Sans" w:cs="Noto Sans"/>
          <w:sz w:val="20"/>
          <w:szCs w:val="20"/>
          <w:lang w:val="es-ES_tradnl"/>
        </w:rPr>
        <w:t xml:space="preserve">equeñas y </w:t>
      </w:r>
      <w:r w:rsidR="008B3EE9" w:rsidRPr="00313F6D">
        <w:rPr>
          <w:rFonts w:ascii="Noto Sans" w:hAnsi="Noto Sans" w:cs="Noto Sans"/>
          <w:sz w:val="20"/>
          <w:szCs w:val="20"/>
          <w:lang w:val="es-ES_tradnl"/>
        </w:rPr>
        <w:t>M</w:t>
      </w:r>
      <w:r w:rsidRPr="00313F6D">
        <w:rPr>
          <w:rFonts w:ascii="Noto Sans" w:hAnsi="Noto Sans" w:cs="Noto Sans"/>
          <w:sz w:val="20"/>
          <w:szCs w:val="20"/>
          <w:lang w:val="es-ES_tradnl"/>
        </w:rPr>
        <w:t xml:space="preserve">edianas </w:t>
      </w:r>
      <w:r w:rsidR="008B3EE9" w:rsidRPr="00313F6D">
        <w:rPr>
          <w:rFonts w:ascii="Noto Sans" w:hAnsi="Noto Sans" w:cs="Noto Sans"/>
          <w:sz w:val="20"/>
          <w:szCs w:val="20"/>
          <w:lang w:val="es-ES_tradnl"/>
        </w:rPr>
        <w:t>E</w:t>
      </w:r>
      <w:r w:rsidRPr="00313F6D">
        <w:rPr>
          <w:rFonts w:ascii="Noto Sans" w:hAnsi="Noto Sans" w:cs="Noto Sans"/>
          <w:sz w:val="20"/>
          <w:szCs w:val="20"/>
          <w:lang w:val="es-ES_tradnl"/>
        </w:rPr>
        <w:t xml:space="preserve">mpresas </w:t>
      </w:r>
      <w:r w:rsidR="00597CDD" w:rsidRPr="00313F6D">
        <w:rPr>
          <w:rFonts w:ascii="Noto Sans" w:hAnsi="Noto Sans" w:cs="Noto Sans"/>
          <w:b/>
          <w:sz w:val="20"/>
          <w:szCs w:val="20"/>
          <w:lang w:val="es-ES_tradnl"/>
        </w:rPr>
        <w:t xml:space="preserve">(Anexo </w:t>
      </w:r>
      <w:r w:rsidR="004F5E0F" w:rsidRPr="00313F6D">
        <w:rPr>
          <w:rFonts w:ascii="Noto Sans" w:hAnsi="Noto Sans" w:cs="Noto Sans"/>
          <w:b/>
          <w:sz w:val="20"/>
          <w:szCs w:val="20"/>
          <w:lang w:val="es-ES_tradnl"/>
        </w:rPr>
        <w:t>V</w:t>
      </w:r>
      <w:r w:rsidR="0033605F" w:rsidRPr="00313F6D">
        <w:rPr>
          <w:rFonts w:ascii="Noto Sans" w:hAnsi="Noto Sans" w:cs="Noto Sans"/>
          <w:b/>
          <w:sz w:val="20"/>
          <w:szCs w:val="20"/>
          <w:lang w:val="es-ES_tradnl"/>
        </w:rPr>
        <w:t>I</w:t>
      </w:r>
      <w:r w:rsidR="00597CDD" w:rsidRPr="00313F6D">
        <w:rPr>
          <w:rFonts w:ascii="Noto Sans" w:hAnsi="Noto Sans" w:cs="Noto Sans"/>
          <w:b/>
          <w:sz w:val="20"/>
          <w:szCs w:val="20"/>
          <w:lang w:val="es-ES_tradnl"/>
        </w:rPr>
        <w:t>)</w:t>
      </w:r>
      <w:r w:rsidR="00597CDD" w:rsidRPr="00313F6D">
        <w:rPr>
          <w:rFonts w:ascii="Noto Sans" w:hAnsi="Noto Sans" w:cs="Noto Sans"/>
          <w:sz w:val="20"/>
          <w:szCs w:val="20"/>
          <w:lang w:val="es-ES_tradnl"/>
        </w:rPr>
        <w:t>.</w:t>
      </w:r>
    </w:p>
    <w:p w:rsidR="00597CDD" w:rsidRPr="00E37FFB" w:rsidRDefault="00597CDD" w:rsidP="00E37FFB">
      <w:pPr>
        <w:ind w:left="360" w:right="49"/>
        <w:jc w:val="both"/>
        <w:rPr>
          <w:rFonts w:ascii="Noto Sans" w:hAnsi="Noto Sans" w:cs="Noto Sans"/>
          <w:sz w:val="20"/>
          <w:szCs w:val="20"/>
          <w:lang w:val="es-ES_tradnl"/>
        </w:rPr>
      </w:pPr>
    </w:p>
    <w:p w:rsidR="00F147C8" w:rsidRPr="00E37FFB" w:rsidRDefault="00CF4706" w:rsidP="00E37FFB">
      <w:pPr>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En caso de </w:t>
      </w:r>
      <w:r w:rsidR="00C40448" w:rsidRPr="00E37FFB">
        <w:rPr>
          <w:rFonts w:ascii="Noto Sans" w:hAnsi="Noto Sans" w:cs="Noto Sans"/>
          <w:sz w:val="20"/>
          <w:szCs w:val="20"/>
          <w:lang w:val="es-ES_tradnl"/>
        </w:rPr>
        <w:t xml:space="preserve">presentar proposición conjunta y </w:t>
      </w:r>
      <w:r w:rsidRPr="00E37FFB">
        <w:rPr>
          <w:rFonts w:ascii="Noto Sans" w:hAnsi="Noto Sans" w:cs="Noto Sans"/>
          <w:sz w:val="20"/>
          <w:szCs w:val="20"/>
          <w:lang w:val="es-ES_tradnl"/>
        </w:rPr>
        <w:t>no se presente el convenio de participación conjunta</w:t>
      </w:r>
      <w:r w:rsidR="006926A3" w:rsidRPr="00E37FFB">
        <w:rPr>
          <w:rFonts w:ascii="Noto Sans" w:hAnsi="Noto Sans" w:cs="Noto Sans"/>
          <w:sz w:val="20"/>
          <w:szCs w:val="20"/>
          <w:lang w:val="es-ES_tradnl"/>
        </w:rPr>
        <w:t xml:space="preserve"> </w:t>
      </w:r>
      <w:r w:rsidR="00B04E1E" w:rsidRPr="00E37FFB">
        <w:rPr>
          <w:rFonts w:ascii="Noto Sans" w:hAnsi="Noto Sans" w:cs="Noto Sans"/>
          <w:sz w:val="20"/>
          <w:szCs w:val="20"/>
          <w:lang w:val="es-ES_tradnl"/>
        </w:rPr>
        <w:t>o el presentado no cumpla con las disposiciones legales y reglamentarias</w:t>
      </w:r>
      <w:r w:rsidR="003A6298" w:rsidRPr="00E37FFB">
        <w:rPr>
          <w:rFonts w:ascii="Noto Sans" w:hAnsi="Noto Sans" w:cs="Noto Sans"/>
          <w:sz w:val="20"/>
          <w:szCs w:val="20"/>
          <w:lang w:val="es-ES_tradnl"/>
        </w:rPr>
        <w:t xml:space="preserve"> establecidas l</w:t>
      </w:r>
      <w:r w:rsidR="00D13A2B" w:rsidRPr="00E37FFB">
        <w:rPr>
          <w:rFonts w:ascii="Noto Sans" w:hAnsi="Noto Sans" w:cs="Noto Sans"/>
          <w:sz w:val="20"/>
          <w:szCs w:val="20"/>
          <w:lang w:val="es-ES_tradnl"/>
        </w:rPr>
        <w:t>os</w:t>
      </w:r>
      <w:r w:rsidR="003A6298" w:rsidRPr="00E37FFB">
        <w:rPr>
          <w:rFonts w:ascii="Noto Sans" w:hAnsi="Noto Sans" w:cs="Noto Sans"/>
          <w:sz w:val="20"/>
          <w:szCs w:val="20"/>
          <w:lang w:val="es-ES_tradnl"/>
        </w:rPr>
        <w:t xml:space="preserve"> artículo</w:t>
      </w:r>
      <w:r w:rsidR="00D13A2B" w:rsidRPr="00E37FFB">
        <w:rPr>
          <w:rFonts w:ascii="Noto Sans" w:hAnsi="Noto Sans" w:cs="Noto Sans"/>
          <w:sz w:val="20"/>
          <w:szCs w:val="20"/>
          <w:lang w:val="es-ES_tradnl"/>
        </w:rPr>
        <w:t>s 45 de la LAASSP y</w:t>
      </w:r>
      <w:r w:rsidR="003A6298" w:rsidRPr="00E37FFB">
        <w:rPr>
          <w:rFonts w:ascii="Noto Sans" w:hAnsi="Noto Sans" w:cs="Noto Sans"/>
          <w:sz w:val="20"/>
          <w:szCs w:val="20"/>
          <w:lang w:val="es-ES_tradnl"/>
        </w:rPr>
        <w:t xml:space="preserve"> 44 del Reglamento</w:t>
      </w:r>
      <w:r w:rsidRPr="00E37FFB">
        <w:rPr>
          <w:rFonts w:ascii="Noto Sans" w:hAnsi="Noto Sans" w:cs="Noto Sans"/>
          <w:sz w:val="20"/>
          <w:szCs w:val="20"/>
          <w:lang w:val="es-ES_tradnl"/>
        </w:rPr>
        <w:t xml:space="preserve">, </w:t>
      </w:r>
      <w:r w:rsidR="003A6298" w:rsidRPr="00E37FFB">
        <w:rPr>
          <w:rFonts w:ascii="Noto Sans" w:hAnsi="Noto Sans" w:cs="Noto Sans"/>
          <w:sz w:val="20"/>
          <w:szCs w:val="20"/>
          <w:lang w:val="es-ES_tradnl"/>
        </w:rPr>
        <w:t xml:space="preserve">se </w:t>
      </w:r>
      <w:r w:rsidRPr="00E37FFB">
        <w:rPr>
          <w:rFonts w:ascii="Noto Sans" w:hAnsi="Noto Sans" w:cs="Noto Sans"/>
          <w:sz w:val="20"/>
          <w:szCs w:val="20"/>
          <w:lang w:val="es-ES_tradnl"/>
        </w:rPr>
        <w:t>afecta</w:t>
      </w:r>
      <w:r w:rsidR="003A6298" w:rsidRPr="00E37FFB">
        <w:rPr>
          <w:rFonts w:ascii="Noto Sans" w:hAnsi="Noto Sans" w:cs="Noto Sans"/>
          <w:sz w:val="20"/>
          <w:szCs w:val="20"/>
          <w:lang w:val="es-ES_tradnl"/>
        </w:rPr>
        <w:t xml:space="preserve">ría </w:t>
      </w:r>
      <w:r w:rsidRPr="00E37FFB">
        <w:rPr>
          <w:rFonts w:ascii="Noto Sans" w:hAnsi="Noto Sans" w:cs="Noto Sans"/>
          <w:sz w:val="20"/>
          <w:szCs w:val="20"/>
          <w:lang w:val="es-ES_tradnl"/>
        </w:rPr>
        <w:t xml:space="preserve">la solvencia de la </w:t>
      </w:r>
      <w:r w:rsidR="003A6298" w:rsidRPr="00E37FFB">
        <w:rPr>
          <w:rFonts w:ascii="Noto Sans" w:hAnsi="Noto Sans" w:cs="Noto Sans"/>
          <w:sz w:val="20"/>
          <w:szCs w:val="20"/>
          <w:lang w:val="es-ES_tradnl"/>
        </w:rPr>
        <w:t>proposición, hecho que motivar</w:t>
      </w:r>
      <w:r w:rsidR="00F147C8" w:rsidRPr="00E37FFB">
        <w:rPr>
          <w:rFonts w:ascii="Noto Sans" w:hAnsi="Noto Sans" w:cs="Noto Sans"/>
          <w:sz w:val="20"/>
          <w:szCs w:val="20"/>
          <w:lang w:val="es-ES_tradnl"/>
        </w:rPr>
        <w:t>á</w:t>
      </w:r>
      <w:r w:rsidRPr="00E37FFB">
        <w:rPr>
          <w:rFonts w:ascii="Noto Sans" w:hAnsi="Noto Sans" w:cs="Noto Sans"/>
          <w:sz w:val="20"/>
          <w:szCs w:val="20"/>
          <w:lang w:val="es-ES_tradnl"/>
        </w:rPr>
        <w:t xml:space="preserve"> su desechamiento.</w:t>
      </w:r>
    </w:p>
    <w:p w:rsidR="00F147C8" w:rsidRPr="00E37FFB" w:rsidRDefault="00F147C8" w:rsidP="00E37FFB">
      <w:pPr>
        <w:ind w:left="360" w:right="49"/>
        <w:jc w:val="both"/>
        <w:rPr>
          <w:rFonts w:ascii="Noto Sans" w:hAnsi="Noto Sans" w:cs="Noto Sans"/>
          <w:sz w:val="20"/>
          <w:szCs w:val="20"/>
          <w:lang w:val="es-ES_tradnl"/>
        </w:rPr>
      </w:pPr>
    </w:p>
    <w:p w:rsidR="00F147C8" w:rsidRPr="00EC485D" w:rsidRDefault="00F147C8"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r w:rsidRPr="00EC485D">
        <w:rPr>
          <w:rFonts w:ascii="Noto Sans" w:hAnsi="Noto Sans" w:cs="Noto Sans"/>
          <w:b/>
          <w:i/>
          <w:noProof w:val="0"/>
          <w:sz w:val="18"/>
          <w:szCs w:val="18"/>
          <w:u w:val="single"/>
          <w:lang w:val="es-ES_tradnl" w:eastAsia="ar-SA"/>
        </w:rPr>
        <w:t xml:space="preserve">Si el licitante no presenta proposición conjunta, no será necesario integrar a su proposición el </w:t>
      </w:r>
      <w:r w:rsidR="00F40023" w:rsidRPr="00EC485D">
        <w:rPr>
          <w:rFonts w:ascii="Noto Sans" w:hAnsi="Noto Sans" w:cs="Noto Sans"/>
          <w:b/>
          <w:i/>
          <w:noProof w:val="0"/>
          <w:sz w:val="18"/>
          <w:szCs w:val="18"/>
          <w:u w:val="single"/>
          <w:lang w:val="es-ES_tradnl" w:eastAsia="ar-SA"/>
        </w:rPr>
        <w:t>documento</w:t>
      </w:r>
      <w:r w:rsidRPr="00EC485D">
        <w:rPr>
          <w:rFonts w:ascii="Noto Sans" w:hAnsi="Noto Sans" w:cs="Noto Sans"/>
          <w:b/>
          <w:i/>
          <w:noProof w:val="0"/>
          <w:sz w:val="18"/>
          <w:szCs w:val="18"/>
          <w:u w:val="single"/>
          <w:lang w:val="es-ES_tradnl" w:eastAsia="ar-SA"/>
        </w:rPr>
        <w:t xml:space="preserve"> con la leyenda no aplica o incluir escrito en el cual manifieste no presentar proposición conjunta, lo cual no será considerado como causal de desechamiento.</w:t>
      </w:r>
    </w:p>
    <w:p w:rsidR="00A015E0" w:rsidRPr="00E37FFB" w:rsidRDefault="00A015E0" w:rsidP="00E37FFB">
      <w:pPr>
        <w:ind w:left="360" w:right="49"/>
        <w:jc w:val="both"/>
        <w:rPr>
          <w:rFonts w:ascii="Noto Sans" w:hAnsi="Noto Sans" w:cs="Noto Sans"/>
          <w:sz w:val="20"/>
          <w:szCs w:val="20"/>
          <w:lang w:val="es-ES_tradnl"/>
        </w:rPr>
      </w:pPr>
    </w:p>
    <w:p w:rsidR="00CF4706" w:rsidRDefault="00933AF3" w:rsidP="00A018AC">
      <w:pPr>
        <w:pStyle w:val="Ttulo2"/>
        <w:numPr>
          <w:ilvl w:val="2"/>
          <w:numId w:val="39"/>
        </w:numPr>
        <w:tabs>
          <w:tab w:val="num" w:pos="284"/>
        </w:tabs>
        <w:spacing w:before="0" w:after="0"/>
        <w:ind w:left="426" w:right="49" w:hanging="426"/>
        <w:jc w:val="both"/>
        <w:rPr>
          <w:rFonts w:ascii="Noto Sans" w:hAnsi="Noto Sans" w:cs="Noto Sans"/>
          <w:i w:val="0"/>
          <w:sz w:val="20"/>
          <w:lang w:val="es-ES_tradnl"/>
        </w:rPr>
      </w:pPr>
      <w:bookmarkStart w:id="134" w:name="_Toc21360547"/>
      <w:bookmarkStart w:id="135" w:name="_Toc211255027"/>
      <w:r w:rsidRPr="00E37FFB">
        <w:rPr>
          <w:rFonts w:ascii="Noto Sans" w:hAnsi="Noto Sans" w:cs="Noto Sans"/>
          <w:i w:val="0"/>
          <w:sz w:val="20"/>
          <w:lang w:val="es-ES_tradnl"/>
        </w:rPr>
        <w:t xml:space="preserve">Documentos que no afectan la solvencia de la </w:t>
      </w:r>
      <w:r w:rsidR="004B7CE7" w:rsidRPr="00E37FFB">
        <w:rPr>
          <w:rFonts w:ascii="Noto Sans" w:hAnsi="Noto Sans" w:cs="Noto Sans"/>
          <w:i w:val="0"/>
          <w:sz w:val="20"/>
          <w:lang w:val="es-ES_tradnl"/>
        </w:rPr>
        <w:t>proposición, por lo que el  incumplimiento u omisión, no es causal de desechamiento</w:t>
      </w:r>
      <w:bookmarkEnd w:id="134"/>
      <w:r w:rsidR="000C5B01" w:rsidRPr="00E37FFB">
        <w:rPr>
          <w:rFonts w:ascii="Noto Sans" w:hAnsi="Noto Sans" w:cs="Noto Sans"/>
          <w:i w:val="0"/>
          <w:sz w:val="20"/>
          <w:lang w:val="es-ES_tradnl"/>
        </w:rPr>
        <w:t>.</w:t>
      </w:r>
      <w:bookmarkEnd w:id="135"/>
    </w:p>
    <w:p w:rsidR="00385AA1" w:rsidRPr="009A32BD" w:rsidRDefault="00385AA1" w:rsidP="00385AA1">
      <w:pPr>
        <w:ind w:right="49"/>
        <w:rPr>
          <w:rFonts w:ascii="Noto Sans" w:hAnsi="Noto Sans" w:cs="Noto Sans"/>
          <w:b/>
          <w:bCs/>
          <w:sz w:val="20"/>
          <w:szCs w:val="20"/>
          <w:lang w:val="es-ES_tradnl"/>
        </w:rPr>
      </w:pPr>
      <w:bookmarkStart w:id="136" w:name="_Toc21360548"/>
    </w:p>
    <w:p w:rsidR="00385AA1" w:rsidRPr="009A32BD" w:rsidRDefault="00385AA1" w:rsidP="00385AA1">
      <w:pPr>
        <w:pStyle w:val="Ttulo3"/>
        <w:numPr>
          <w:ilvl w:val="0"/>
          <w:numId w:val="40"/>
        </w:numPr>
        <w:spacing w:before="0" w:after="0"/>
        <w:ind w:right="49"/>
        <w:rPr>
          <w:rFonts w:ascii="Noto Sans" w:hAnsi="Noto Sans" w:cs="Noto Sans"/>
          <w:sz w:val="20"/>
          <w:szCs w:val="20"/>
        </w:rPr>
      </w:pPr>
      <w:bookmarkStart w:id="137" w:name="_Toc512338695"/>
      <w:bookmarkStart w:id="138" w:name="_Toc21001923"/>
      <w:bookmarkStart w:id="139" w:name="_Toc80276417"/>
      <w:bookmarkStart w:id="140" w:name="_Toc166699378"/>
      <w:bookmarkStart w:id="141" w:name="_Toc178330244"/>
      <w:bookmarkStart w:id="142" w:name="_Toc210998572"/>
      <w:bookmarkStart w:id="143" w:name="_Toc211255028"/>
      <w:r w:rsidRPr="009A32BD">
        <w:rPr>
          <w:rFonts w:ascii="Noto Sans" w:hAnsi="Noto Sans" w:cs="Noto Sans"/>
          <w:sz w:val="20"/>
          <w:szCs w:val="20"/>
        </w:rPr>
        <w:t xml:space="preserve">Escrito </w:t>
      </w:r>
      <w:bookmarkEnd w:id="137"/>
      <w:r w:rsidRPr="009A32BD">
        <w:rPr>
          <w:rFonts w:ascii="Noto Sans" w:hAnsi="Noto Sans" w:cs="Noto Sans"/>
          <w:sz w:val="20"/>
          <w:szCs w:val="20"/>
        </w:rPr>
        <w:t>para la manifestación del origen de los bienes.</w:t>
      </w:r>
      <w:bookmarkEnd w:id="138"/>
      <w:bookmarkEnd w:id="139"/>
      <w:bookmarkEnd w:id="140"/>
      <w:bookmarkEnd w:id="141"/>
      <w:bookmarkEnd w:id="142"/>
      <w:bookmarkEnd w:id="143"/>
      <w:r w:rsidRPr="009A32BD">
        <w:rPr>
          <w:rFonts w:ascii="Noto Sans" w:hAnsi="Noto Sans" w:cs="Noto Sans"/>
          <w:sz w:val="20"/>
          <w:szCs w:val="20"/>
        </w:rPr>
        <w:t xml:space="preserve"> </w:t>
      </w:r>
    </w:p>
    <w:p w:rsidR="00385AA1" w:rsidRPr="009A32BD" w:rsidRDefault="00385AA1" w:rsidP="00385AA1">
      <w:pPr>
        <w:rPr>
          <w:rFonts w:ascii="Noto Sans" w:hAnsi="Noto Sans" w:cs="Noto Sans"/>
          <w:sz w:val="20"/>
          <w:szCs w:val="20"/>
          <w:lang w:eastAsia="ar-SA"/>
        </w:rPr>
      </w:pPr>
    </w:p>
    <w:p w:rsidR="00385AA1" w:rsidRPr="009A32BD" w:rsidRDefault="00385AA1" w:rsidP="00385AA1">
      <w:pPr>
        <w:ind w:left="360" w:right="49"/>
        <w:jc w:val="both"/>
        <w:rPr>
          <w:rFonts w:ascii="Noto Sans" w:hAnsi="Noto Sans" w:cs="Noto Sans"/>
          <w:sz w:val="20"/>
          <w:szCs w:val="20"/>
        </w:rPr>
      </w:pPr>
      <w:r w:rsidRPr="009A32BD">
        <w:rPr>
          <w:rFonts w:ascii="Noto Sans" w:hAnsi="Noto Sans" w:cs="Noto Sans"/>
          <w:sz w:val="20"/>
          <w:szCs w:val="20"/>
        </w:rPr>
        <w:t xml:space="preserve">Los licitantes que </w:t>
      </w:r>
      <w:r w:rsidRPr="009A32BD">
        <w:rPr>
          <w:rFonts w:ascii="Noto Sans" w:hAnsi="Noto Sans" w:cs="Noto Sans"/>
          <w:b/>
          <w:bCs/>
          <w:sz w:val="20"/>
          <w:szCs w:val="20"/>
        </w:rPr>
        <w:t>oferten bienes de origen nacional</w:t>
      </w:r>
      <w:r w:rsidRPr="009A32BD">
        <w:rPr>
          <w:rFonts w:ascii="Noto Sans" w:hAnsi="Noto Sans" w:cs="Noto Sans"/>
          <w:sz w:val="20"/>
          <w:szCs w:val="20"/>
        </w:rPr>
        <w:t xml:space="preserve"> que deseen que su proposición reciba el beneficio del margen de preferencia, cuando proceda, deberán presentar como parte de la misma, un escrito bajo protesta de decir verdad, en el que manifiesten que cada uno de los bienes que ofertan cumple con lo dispuesto por el artículo </w:t>
      </w:r>
      <w:r>
        <w:rPr>
          <w:rFonts w:ascii="Noto Sans" w:hAnsi="Noto Sans" w:cs="Noto Sans"/>
          <w:sz w:val="20"/>
          <w:szCs w:val="20"/>
        </w:rPr>
        <w:t>39</w:t>
      </w:r>
      <w:r w:rsidRPr="009A32BD">
        <w:rPr>
          <w:rFonts w:ascii="Noto Sans" w:hAnsi="Noto Sans" w:cs="Noto Sans"/>
          <w:sz w:val="20"/>
          <w:szCs w:val="20"/>
        </w:rPr>
        <w:t xml:space="preserve"> fracción I de la </w:t>
      </w:r>
      <w:r>
        <w:rPr>
          <w:rFonts w:ascii="Noto Sans" w:hAnsi="Noto Sans" w:cs="Noto Sans"/>
          <w:sz w:val="20"/>
          <w:szCs w:val="20"/>
        </w:rPr>
        <w:t>L</w:t>
      </w:r>
      <w:r w:rsidRPr="009A32BD">
        <w:rPr>
          <w:rFonts w:ascii="Noto Sans" w:hAnsi="Noto Sans" w:cs="Noto Sans"/>
          <w:sz w:val="20"/>
          <w:szCs w:val="20"/>
        </w:rPr>
        <w:t xml:space="preserve">ey. </w:t>
      </w:r>
      <w:r w:rsidRPr="009A32BD">
        <w:rPr>
          <w:rFonts w:ascii="Noto Sans" w:hAnsi="Noto Sans" w:cs="Noto Sans"/>
          <w:b/>
          <w:sz w:val="20"/>
          <w:szCs w:val="20"/>
        </w:rPr>
        <w:t>Anexo II</w:t>
      </w:r>
    </w:p>
    <w:p w:rsidR="00385AA1" w:rsidRPr="009A32BD" w:rsidRDefault="00385AA1" w:rsidP="00385AA1">
      <w:pPr>
        <w:ind w:right="49"/>
        <w:jc w:val="both"/>
        <w:rPr>
          <w:rFonts w:ascii="Noto Sans" w:hAnsi="Noto Sans" w:cs="Noto Sans"/>
          <w:sz w:val="20"/>
          <w:szCs w:val="20"/>
        </w:rPr>
      </w:pPr>
    </w:p>
    <w:p w:rsidR="00385AA1" w:rsidRPr="009A32BD" w:rsidRDefault="00385AA1" w:rsidP="00385AA1">
      <w:pPr>
        <w:ind w:left="360" w:right="49"/>
        <w:jc w:val="both"/>
        <w:rPr>
          <w:rFonts w:ascii="Noto Sans" w:hAnsi="Noto Sans" w:cs="Noto Sans"/>
          <w:sz w:val="20"/>
          <w:szCs w:val="20"/>
        </w:rPr>
      </w:pPr>
      <w:r w:rsidRPr="009A32BD">
        <w:rPr>
          <w:rFonts w:ascii="Noto Sans" w:hAnsi="Noto Sans" w:cs="Noto Sans"/>
          <w:sz w:val="20"/>
          <w:szCs w:val="20"/>
        </w:rPr>
        <w:t xml:space="preserve">En caso de que el licitante oferte en su proposición tanto bienes que cumplen como bienes que no cumplen con lo dispuesto por el artículo </w:t>
      </w:r>
      <w:r>
        <w:rPr>
          <w:rFonts w:ascii="Noto Sans" w:hAnsi="Noto Sans" w:cs="Noto Sans"/>
          <w:sz w:val="20"/>
          <w:szCs w:val="20"/>
        </w:rPr>
        <w:t>39</w:t>
      </w:r>
      <w:r w:rsidRPr="009A32BD">
        <w:rPr>
          <w:rFonts w:ascii="Noto Sans" w:hAnsi="Noto Sans" w:cs="Noto Sans"/>
          <w:sz w:val="20"/>
          <w:szCs w:val="20"/>
        </w:rPr>
        <w:t xml:space="preserve"> fracción I de la </w:t>
      </w:r>
      <w:r>
        <w:rPr>
          <w:rFonts w:ascii="Noto Sans" w:hAnsi="Noto Sans" w:cs="Noto Sans"/>
          <w:sz w:val="20"/>
          <w:szCs w:val="20"/>
        </w:rPr>
        <w:t>L</w:t>
      </w:r>
      <w:r w:rsidRPr="009A32BD">
        <w:rPr>
          <w:rFonts w:ascii="Noto Sans" w:hAnsi="Noto Sans" w:cs="Noto Sans"/>
          <w:sz w:val="20"/>
          <w:szCs w:val="20"/>
        </w:rPr>
        <w:t>ey, deberá señalar cuáles partidas corresponden a los bienes que cumplen con el referido precepto y respecto a los que solicita se aplique el margen de preferencia.</w:t>
      </w:r>
    </w:p>
    <w:p w:rsidR="00385AA1" w:rsidRPr="009A32BD" w:rsidRDefault="00385AA1" w:rsidP="00385AA1">
      <w:pPr>
        <w:ind w:right="49"/>
        <w:jc w:val="both"/>
        <w:rPr>
          <w:rFonts w:ascii="Noto Sans" w:hAnsi="Noto Sans" w:cs="Noto Sans"/>
          <w:sz w:val="20"/>
          <w:szCs w:val="20"/>
        </w:rPr>
      </w:pPr>
    </w:p>
    <w:p w:rsidR="00385AA1" w:rsidRPr="009A32BD" w:rsidRDefault="00385AA1" w:rsidP="00385AA1">
      <w:pPr>
        <w:ind w:left="360" w:right="49"/>
        <w:jc w:val="both"/>
        <w:rPr>
          <w:rFonts w:ascii="Noto Sans" w:hAnsi="Noto Sans" w:cs="Noto Sans"/>
          <w:sz w:val="20"/>
          <w:szCs w:val="20"/>
        </w:rPr>
      </w:pPr>
      <w:r w:rsidRPr="009A32BD">
        <w:rPr>
          <w:rFonts w:ascii="Noto Sans" w:hAnsi="Noto Sans" w:cs="Noto Sans"/>
          <w:sz w:val="20"/>
          <w:szCs w:val="20"/>
        </w:rPr>
        <w:t xml:space="preserve">Los licitantes que </w:t>
      </w:r>
      <w:r w:rsidRPr="009A32BD">
        <w:rPr>
          <w:rFonts w:ascii="Noto Sans" w:hAnsi="Noto Sans" w:cs="Noto Sans"/>
          <w:b/>
          <w:bCs/>
          <w:sz w:val="20"/>
          <w:szCs w:val="20"/>
        </w:rPr>
        <w:t>oferten bienes de importación cubiertos por tratados</w:t>
      </w:r>
      <w:r w:rsidRPr="009A32BD">
        <w:rPr>
          <w:rFonts w:ascii="Noto Sans" w:hAnsi="Noto Sans" w:cs="Noto Sans"/>
          <w:sz w:val="20"/>
          <w:szCs w:val="20"/>
        </w:rPr>
        <w:t xml:space="preserve">, incluirán en su proposición un escrito en el que manifiesten bajo protesta de decir verdad que cada uno de los bienes de importación que ofertan son originarios de alguno de los países con los que los Estados Unidos Mexicanos ha suscrito cualesquiera de los tratados a que se refiere la regla 2.19 de las </w:t>
      </w:r>
      <w:r w:rsidRPr="00BF5F6A">
        <w:rPr>
          <w:rFonts w:ascii="Noto Sans" w:hAnsi="Noto Sans" w:cs="Noto Sans"/>
          <w:i/>
          <w:iCs/>
          <w:sz w:val="20"/>
          <w:szCs w:val="20"/>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9A32BD">
        <w:rPr>
          <w:rFonts w:ascii="Noto Sans" w:hAnsi="Noto Sans" w:cs="Noto Sans"/>
          <w:sz w:val="20"/>
          <w:szCs w:val="20"/>
        </w:rPr>
        <w:t xml:space="preserve">, publicado en el Diario Oficial de la Federación el 28 de diciembre de 2010, por cumplir con las reglas de origen aplicable a dichos tratados. </w:t>
      </w:r>
      <w:r w:rsidRPr="009A32BD">
        <w:rPr>
          <w:rFonts w:ascii="Noto Sans" w:hAnsi="Noto Sans" w:cs="Noto Sans"/>
          <w:b/>
          <w:sz w:val="20"/>
          <w:szCs w:val="20"/>
        </w:rPr>
        <w:t>Anexo I</w:t>
      </w:r>
      <w:r>
        <w:rPr>
          <w:rFonts w:ascii="Noto Sans" w:hAnsi="Noto Sans" w:cs="Noto Sans"/>
          <w:b/>
          <w:sz w:val="20"/>
          <w:szCs w:val="20"/>
        </w:rPr>
        <w:t>II</w:t>
      </w:r>
      <w:r w:rsidRPr="009A32BD">
        <w:rPr>
          <w:rFonts w:ascii="Noto Sans" w:hAnsi="Noto Sans" w:cs="Noto Sans"/>
          <w:b/>
          <w:sz w:val="20"/>
          <w:szCs w:val="20"/>
        </w:rPr>
        <w:t>.</w:t>
      </w:r>
    </w:p>
    <w:p w:rsidR="00385AA1" w:rsidRPr="009A32BD" w:rsidRDefault="00385AA1" w:rsidP="00385AA1">
      <w:pPr>
        <w:ind w:right="49"/>
        <w:jc w:val="both"/>
        <w:rPr>
          <w:rFonts w:ascii="Noto Sans" w:hAnsi="Noto Sans" w:cs="Noto Sans"/>
          <w:sz w:val="20"/>
          <w:szCs w:val="20"/>
        </w:rPr>
      </w:pPr>
    </w:p>
    <w:p w:rsidR="00385AA1" w:rsidRPr="009A32BD" w:rsidRDefault="00385AA1" w:rsidP="00385AA1">
      <w:pPr>
        <w:ind w:left="360" w:right="49"/>
        <w:jc w:val="both"/>
        <w:rPr>
          <w:rFonts w:ascii="Noto Sans" w:hAnsi="Noto Sans" w:cs="Noto Sans"/>
          <w:sz w:val="20"/>
          <w:szCs w:val="20"/>
        </w:rPr>
      </w:pPr>
      <w:r w:rsidRPr="009A32BD">
        <w:rPr>
          <w:rFonts w:ascii="Noto Sans" w:hAnsi="Noto Sans" w:cs="Noto Sans"/>
          <w:sz w:val="20"/>
          <w:szCs w:val="20"/>
        </w:rPr>
        <w:t>En caso de que el licitante oferte en su proposición tanto bienes que cumplen como bienes que no cumplen con las reglas de origen aplicables, deberá identificar las partidas que correspondan a los bienes que sí cumplen con dichas reglas.</w:t>
      </w:r>
    </w:p>
    <w:p w:rsidR="00385AA1" w:rsidRPr="009A32BD" w:rsidRDefault="00385AA1" w:rsidP="00385AA1">
      <w:pPr>
        <w:ind w:left="360" w:right="49"/>
        <w:jc w:val="both"/>
        <w:rPr>
          <w:rFonts w:ascii="Noto Sans" w:hAnsi="Noto Sans" w:cs="Noto Sans"/>
          <w:sz w:val="20"/>
          <w:szCs w:val="20"/>
        </w:rPr>
      </w:pPr>
    </w:p>
    <w:p w:rsidR="00385AA1" w:rsidRPr="009A32BD" w:rsidRDefault="00385AA1" w:rsidP="00385AA1">
      <w:pPr>
        <w:ind w:left="360" w:right="49"/>
        <w:jc w:val="both"/>
        <w:rPr>
          <w:rFonts w:ascii="Noto Sans" w:hAnsi="Noto Sans" w:cs="Noto Sans"/>
          <w:sz w:val="20"/>
          <w:szCs w:val="20"/>
        </w:rPr>
      </w:pPr>
      <w:r w:rsidRPr="009A32BD">
        <w:rPr>
          <w:rFonts w:ascii="Noto Sans" w:hAnsi="Noto Sans" w:cs="Noto Sans"/>
          <w:sz w:val="20"/>
          <w:szCs w:val="20"/>
        </w:rPr>
        <w:t xml:space="preserve">Los licitantes que </w:t>
      </w:r>
      <w:r w:rsidRPr="009A32BD">
        <w:rPr>
          <w:rFonts w:ascii="Noto Sans" w:hAnsi="Noto Sans" w:cs="Noto Sans"/>
          <w:b/>
          <w:bCs/>
          <w:sz w:val="20"/>
          <w:szCs w:val="20"/>
        </w:rPr>
        <w:t>oferten bienes de importación que no estén cubiertos por algún  tratado de libre comercio vigente con los Estados Unidos Mexicanos con capítulo de compras gubernamentales,</w:t>
      </w:r>
      <w:r w:rsidRPr="009A32BD">
        <w:rPr>
          <w:rFonts w:ascii="Noto Sans" w:hAnsi="Noto Sans" w:cs="Noto Sans"/>
          <w:sz w:val="20"/>
          <w:szCs w:val="20"/>
        </w:rPr>
        <w:t xml:space="preserve"> </w:t>
      </w:r>
      <w:r w:rsidRPr="009A32BD">
        <w:rPr>
          <w:rFonts w:ascii="Noto Sans" w:hAnsi="Noto Sans" w:cs="Noto Sans"/>
          <w:b/>
          <w:bCs/>
          <w:sz w:val="20"/>
          <w:szCs w:val="20"/>
        </w:rPr>
        <w:t>no presentará los</w:t>
      </w:r>
      <w:r w:rsidRPr="009A32BD">
        <w:rPr>
          <w:rFonts w:ascii="Noto Sans" w:hAnsi="Noto Sans" w:cs="Noto Sans"/>
          <w:sz w:val="20"/>
          <w:szCs w:val="20"/>
        </w:rPr>
        <w:t xml:space="preserve"> </w:t>
      </w:r>
      <w:r w:rsidRPr="009A32BD">
        <w:rPr>
          <w:rFonts w:ascii="Noto Sans" w:hAnsi="Noto Sans" w:cs="Noto Sans"/>
          <w:b/>
          <w:bCs/>
          <w:sz w:val="20"/>
          <w:szCs w:val="20"/>
        </w:rPr>
        <w:t xml:space="preserve">Anexos II o </w:t>
      </w:r>
      <w:r>
        <w:rPr>
          <w:rFonts w:ascii="Noto Sans" w:hAnsi="Noto Sans" w:cs="Noto Sans"/>
          <w:b/>
          <w:bCs/>
          <w:sz w:val="20"/>
          <w:szCs w:val="20"/>
        </w:rPr>
        <w:t>III</w:t>
      </w:r>
      <w:r w:rsidRPr="009A32BD">
        <w:rPr>
          <w:rFonts w:ascii="Noto Sans" w:hAnsi="Noto Sans" w:cs="Noto Sans"/>
          <w:sz w:val="20"/>
          <w:szCs w:val="20"/>
        </w:rPr>
        <w:t xml:space="preserve">, solo indicará el país de origen de los bienes en el </w:t>
      </w:r>
      <w:r w:rsidRPr="009A32BD">
        <w:rPr>
          <w:rFonts w:ascii="Noto Sans" w:hAnsi="Noto Sans" w:cs="Noto Sans"/>
          <w:b/>
          <w:bCs/>
          <w:sz w:val="20"/>
          <w:szCs w:val="20"/>
        </w:rPr>
        <w:t>Anexo VII Propuesta Económica</w:t>
      </w:r>
      <w:r w:rsidRPr="009A32BD">
        <w:rPr>
          <w:rFonts w:ascii="Noto Sans" w:hAnsi="Noto Sans" w:cs="Noto Sans"/>
          <w:sz w:val="20"/>
          <w:szCs w:val="20"/>
        </w:rPr>
        <w:t>.</w:t>
      </w:r>
    </w:p>
    <w:p w:rsidR="00385AA1" w:rsidRPr="009A32BD" w:rsidRDefault="00385AA1" w:rsidP="00385AA1">
      <w:pPr>
        <w:ind w:left="360" w:right="49"/>
        <w:jc w:val="both"/>
        <w:rPr>
          <w:rFonts w:ascii="Noto Sans" w:hAnsi="Noto Sans" w:cs="Noto Sans"/>
          <w:sz w:val="20"/>
          <w:szCs w:val="20"/>
        </w:rPr>
      </w:pPr>
    </w:p>
    <w:p w:rsidR="00385AA1" w:rsidRDefault="00385AA1" w:rsidP="00385AA1">
      <w:pPr>
        <w:pStyle w:val="Prrafodelista"/>
        <w:suppressAutoHyphens/>
        <w:autoSpaceDE w:val="0"/>
        <w:ind w:left="360" w:right="49"/>
        <w:jc w:val="both"/>
        <w:rPr>
          <w:rFonts w:ascii="Noto Sans" w:hAnsi="Noto Sans" w:cs="Noto Sans"/>
          <w:b/>
          <w:i/>
          <w:noProof w:val="0"/>
          <w:sz w:val="18"/>
          <w:szCs w:val="18"/>
          <w:u w:val="single"/>
          <w:lang w:val="es-ES_tradnl" w:eastAsia="ar-SA"/>
        </w:rPr>
      </w:pPr>
      <w:r w:rsidRPr="009A32BD">
        <w:rPr>
          <w:rFonts w:ascii="Noto Sans" w:hAnsi="Noto Sans" w:cs="Noto Sans"/>
          <w:b/>
          <w:i/>
          <w:noProof w:val="0"/>
          <w:sz w:val="18"/>
          <w:szCs w:val="18"/>
          <w:u w:val="single"/>
          <w:lang w:val="es-ES_tradnl" w:eastAsia="ar-SA"/>
        </w:rPr>
        <w:t>El Anexo II y I</w:t>
      </w:r>
      <w:r>
        <w:rPr>
          <w:rFonts w:ascii="Noto Sans" w:hAnsi="Noto Sans" w:cs="Noto Sans"/>
          <w:b/>
          <w:i/>
          <w:noProof w:val="0"/>
          <w:sz w:val="18"/>
          <w:szCs w:val="18"/>
          <w:u w:val="single"/>
          <w:lang w:val="es-ES_tradnl" w:eastAsia="ar-SA"/>
        </w:rPr>
        <w:t>II</w:t>
      </w:r>
      <w:r w:rsidRPr="009A32BD">
        <w:rPr>
          <w:rFonts w:ascii="Noto Sans" w:hAnsi="Noto Sans" w:cs="Noto Sans"/>
          <w:b/>
          <w:i/>
          <w:noProof w:val="0"/>
          <w:sz w:val="18"/>
          <w:szCs w:val="18"/>
          <w:u w:val="single"/>
          <w:lang w:val="es-ES_tradnl" w:eastAsia="ar-SA"/>
        </w:rPr>
        <w:t>, son considerados documentos que no afectan la solvencia de la proposición, por lo que el incumplimiento u omisión, no es causal de desechamiento.</w:t>
      </w:r>
    </w:p>
    <w:p w:rsidR="0045725D" w:rsidRPr="009A32BD" w:rsidRDefault="0045725D" w:rsidP="00385AA1">
      <w:pPr>
        <w:pStyle w:val="Prrafodelista"/>
        <w:suppressAutoHyphens/>
        <w:autoSpaceDE w:val="0"/>
        <w:ind w:left="360" w:right="49"/>
        <w:jc w:val="both"/>
        <w:rPr>
          <w:rFonts w:ascii="Noto Sans" w:hAnsi="Noto Sans" w:cs="Noto Sans"/>
          <w:b/>
          <w:i/>
          <w:noProof w:val="0"/>
          <w:sz w:val="18"/>
          <w:szCs w:val="18"/>
          <w:u w:val="single"/>
          <w:lang w:val="es-ES_tradnl" w:eastAsia="ar-SA"/>
        </w:rPr>
      </w:pPr>
    </w:p>
    <w:p w:rsidR="000C5B01" w:rsidRPr="00E37FFB" w:rsidRDefault="000C5B01" w:rsidP="00A018AC">
      <w:pPr>
        <w:pStyle w:val="Ttulo3"/>
        <w:numPr>
          <w:ilvl w:val="0"/>
          <w:numId w:val="40"/>
        </w:numPr>
        <w:spacing w:before="0" w:after="0"/>
        <w:ind w:right="49"/>
        <w:rPr>
          <w:rFonts w:ascii="Noto Sans" w:hAnsi="Noto Sans" w:cs="Noto Sans"/>
          <w:sz w:val="20"/>
          <w:szCs w:val="20"/>
          <w:lang w:val="es-ES_tradnl"/>
        </w:rPr>
      </w:pPr>
      <w:bookmarkStart w:id="144" w:name="_Toc211255029"/>
      <w:r w:rsidRPr="00E37FFB">
        <w:rPr>
          <w:rFonts w:ascii="Noto Sans" w:hAnsi="Noto Sans" w:cs="Noto Sans"/>
          <w:sz w:val="20"/>
          <w:szCs w:val="20"/>
          <w:lang w:val="es-ES_tradnl"/>
        </w:rPr>
        <w:t xml:space="preserve">Estratificación de las </w:t>
      </w:r>
      <w:r w:rsidR="008B3EE9" w:rsidRPr="00E37FFB">
        <w:rPr>
          <w:rFonts w:ascii="Noto Sans" w:hAnsi="Noto Sans" w:cs="Noto Sans"/>
          <w:sz w:val="20"/>
          <w:szCs w:val="20"/>
          <w:lang w:val="es-ES_tradnl"/>
        </w:rPr>
        <w:t>M</w:t>
      </w:r>
      <w:r w:rsidRPr="00E37FFB">
        <w:rPr>
          <w:rFonts w:ascii="Noto Sans" w:hAnsi="Noto Sans" w:cs="Noto Sans"/>
          <w:sz w:val="20"/>
          <w:szCs w:val="20"/>
          <w:lang w:val="es-ES_tradnl"/>
        </w:rPr>
        <w:t xml:space="preserve">icro, </w:t>
      </w:r>
      <w:r w:rsidR="008B3EE9" w:rsidRPr="00E37FFB">
        <w:rPr>
          <w:rFonts w:ascii="Noto Sans" w:hAnsi="Noto Sans" w:cs="Noto Sans"/>
          <w:sz w:val="20"/>
          <w:szCs w:val="20"/>
          <w:lang w:val="es-ES_tradnl"/>
        </w:rPr>
        <w:t>P</w:t>
      </w:r>
      <w:r w:rsidRPr="00E37FFB">
        <w:rPr>
          <w:rFonts w:ascii="Noto Sans" w:hAnsi="Noto Sans" w:cs="Noto Sans"/>
          <w:sz w:val="20"/>
          <w:szCs w:val="20"/>
          <w:lang w:val="es-ES_tradnl"/>
        </w:rPr>
        <w:t xml:space="preserve">equeñas y </w:t>
      </w:r>
      <w:r w:rsidR="008B3EE9" w:rsidRPr="00E37FFB">
        <w:rPr>
          <w:rFonts w:ascii="Noto Sans" w:hAnsi="Noto Sans" w:cs="Noto Sans"/>
          <w:sz w:val="20"/>
          <w:szCs w:val="20"/>
          <w:lang w:val="es-ES_tradnl"/>
        </w:rPr>
        <w:t>M</w:t>
      </w:r>
      <w:r w:rsidRPr="00E37FFB">
        <w:rPr>
          <w:rFonts w:ascii="Noto Sans" w:hAnsi="Noto Sans" w:cs="Noto Sans"/>
          <w:sz w:val="20"/>
          <w:szCs w:val="20"/>
          <w:lang w:val="es-ES_tradnl"/>
        </w:rPr>
        <w:t xml:space="preserve">edianas </w:t>
      </w:r>
      <w:r w:rsidR="008B3EE9" w:rsidRPr="00E37FFB">
        <w:rPr>
          <w:rFonts w:ascii="Noto Sans" w:hAnsi="Noto Sans" w:cs="Noto Sans"/>
          <w:sz w:val="20"/>
          <w:szCs w:val="20"/>
          <w:lang w:val="es-ES_tradnl"/>
        </w:rPr>
        <w:t>E</w:t>
      </w:r>
      <w:r w:rsidRPr="00E37FFB">
        <w:rPr>
          <w:rFonts w:ascii="Noto Sans" w:hAnsi="Noto Sans" w:cs="Noto Sans"/>
          <w:sz w:val="20"/>
          <w:szCs w:val="20"/>
          <w:lang w:val="es-ES_tradnl"/>
        </w:rPr>
        <w:t>mpresas (MIPYMES).</w:t>
      </w:r>
      <w:bookmarkEnd w:id="136"/>
      <w:bookmarkEnd w:id="144"/>
    </w:p>
    <w:p w:rsidR="000C5B01" w:rsidRPr="00E37FFB" w:rsidRDefault="000C5B01" w:rsidP="00E37FFB">
      <w:pPr>
        <w:ind w:left="284" w:right="49"/>
        <w:jc w:val="both"/>
        <w:rPr>
          <w:rFonts w:ascii="Noto Sans" w:hAnsi="Noto Sans" w:cs="Noto Sans"/>
          <w:sz w:val="20"/>
          <w:szCs w:val="20"/>
          <w:lang w:val="es-ES_tradnl"/>
        </w:rPr>
      </w:pPr>
    </w:p>
    <w:p w:rsidR="000C5B01" w:rsidRPr="00E37FFB" w:rsidRDefault="000C5B01" w:rsidP="00E37FFB">
      <w:pPr>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En su caso, escrito </w:t>
      </w:r>
      <w:r w:rsidRPr="00E37FFB">
        <w:rPr>
          <w:rFonts w:ascii="Noto Sans" w:hAnsi="Noto Sans" w:cs="Noto Sans"/>
          <w:b/>
          <w:bCs/>
          <w:sz w:val="20"/>
          <w:szCs w:val="20"/>
        </w:rPr>
        <w:t>Bajo Protesta de Decir Verdad</w:t>
      </w:r>
      <w:r w:rsidRPr="00E37FFB">
        <w:rPr>
          <w:rFonts w:ascii="Noto Sans" w:hAnsi="Noto Sans" w:cs="Noto Sans"/>
          <w:sz w:val="20"/>
          <w:szCs w:val="20"/>
        </w:rPr>
        <w:t xml:space="preserve">, </w:t>
      </w:r>
      <w:r w:rsidRPr="00E37FFB">
        <w:rPr>
          <w:rFonts w:ascii="Noto Sans" w:hAnsi="Noto Sans" w:cs="Noto Sans"/>
          <w:sz w:val="20"/>
          <w:szCs w:val="20"/>
          <w:lang w:val="es-ES_tradnl"/>
        </w:rPr>
        <w:t xml:space="preserve">que el licitante cuenta con estratificación como </w:t>
      </w:r>
      <w:r w:rsidR="00D34045" w:rsidRPr="00E37FFB">
        <w:rPr>
          <w:rFonts w:ascii="Noto Sans" w:hAnsi="Noto Sans" w:cs="Noto Sans"/>
          <w:sz w:val="20"/>
          <w:szCs w:val="20"/>
          <w:lang w:val="es-ES_tradnl"/>
        </w:rPr>
        <w:t>M</w:t>
      </w:r>
      <w:r w:rsidRPr="00E37FFB">
        <w:rPr>
          <w:rFonts w:ascii="Noto Sans" w:hAnsi="Noto Sans" w:cs="Noto Sans"/>
          <w:sz w:val="20"/>
          <w:szCs w:val="20"/>
          <w:lang w:val="es-ES_tradnl"/>
        </w:rPr>
        <w:t xml:space="preserve">icro, </w:t>
      </w:r>
      <w:r w:rsidR="00D34045" w:rsidRPr="00E37FFB">
        <w:rPr>
          <w:rFonts w:ascii="Noto Sans" w:hAnsi="Noto Sans" w:cs="Noto Sans"/>
          <w:sz w:val="20"/>
          <w:szCs w:val="20"/>
          <w:lang w:val="es-ES_tradnl"/>
        </w:rPr>
        <w:t>P</w:t>
      </w:r>
      <w:r w:rsidRPr="00E37FFB">
        <w:rPr>
          <w:rFonts w:ascii="Noto Sans" w:hAnsi="Noto Sans" w:cs="Noto Sans"/>
          <w:sz w:val="20"/>
          <w:szCs w:val="20"/>
          <w:lang w:val="es-ES_tradnl"/>
        </w:rPr>
        <w:t xml:space="preserve">equeña o </w:t>
      </w:r>
      <w:r w:rsidR="00D34045" w:rsidRPr="00E37FFB">
        <w:rPr>
          <w:rFonts w:ascii="Noto Sans" w:hAnsi="Noto Sans" w:cs="Noto Sans"/>
          <w:sz w:val="20"/>
          <w:szCs w:val="20"/>
          <w:lang w:val="es-ES_tradnl"/>
        </w:rPr>
        <w:t>M</w:t>
      </w:r>
      <w:r w:rsidRPr="00E37FFB">
        <w:rPr>
          <w:rFonts w:ascii="Noto Sans" w:hAnsi="Noto Sans" w:cs="Noto Sans"/>
          <w:sz w:val="20"/>
          <w:szCs w:val="20"/>
          <w:lang w:val="es-ES_tradnl"/>
        </w:rPr>
        <w:t xml:space="preserve">ediana empresa, de acuerdo con el </w:t>
      </w:r>
      <w:r w:rsidRPr="00E37FFB">
        <w:rPr>
          <w:rFonts w:ascii="Noto Sans" w:hAnsi="Noto Sans" w:cs="Noto Sans"/>
          <w:b/>
          <w:sz w:val="20"/>
          <w:szCs w:val="20"/>
          <w:lang w:val="es-ES_tradnl"/>
        </w:rPr>
        <w:t xml:space="preserve">Anexo </w:t>
      </w:r>
      <w:r w:rsidR="004F5E0F">
        <w:rPr>
          <w:rFonts w:ascii="Noto Sans" w:hAnsi="Noto Sans" w:cs="Noto Sans"/>
          <w:b/>
          <w:sz w:val="20"/>
          <w:szCs w:val="20"/>
          <w:lang w:val="es-ES_tradnl"/>
        </w:rPr>
        <w:t>V</w:t>
      </w:r>
      <w:r w:rsidR="008D76D2">
        <w:rPr>
          <w:rFonts w:ascii="Noto Sans" w:hAnsi="Noto Sans" w:cs="Noto Sans"/>
          <w:b/>
          <w:sz w:val="20"/>
          <w:szCs w:val="20"/>
          <w:lang w:val="es-ES_tradnl"/>
        </w:rPr>
        <w:t>I</w:t>
      </w:r>
      <w:r w:rsidRPr="00E37FFB">
        <w:rPr>
          <w:rFonts w:ascii="Noto Sans" w:hAnsi="Noto Sans" w:cs="Noto Sans"/>
          <w:b/>
          <w:sz w:val="20"/>
          <w:szCs w:val="20"/>
          <w:lang w:val="es-ES_tradnl"/>
        </w:rPr>
        <w:t xml:space="preserve"> </w:t>
      </w:r>
      <w:r w:rsidRPr="00E37FFB">
        <w:rPr>
          <w:rFonts w:ascii="Noto Sans" w:hAnsi="Noto Sans" w:cs="Noto Sans"/>
          <w:sz w:val="20"/>
          <w:szCs w:val="20"/>
          <w:lang w:val="es-ES_tradnl"/>
        </w:rPr>
        <w:t xml:space="preserve">de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w:t>
      </w:r>
    </w:p>
    <w:p w:rsidR="000C5B01" w:rsidRPr="00E37FFB" w:rsidRDefault="000C5B01" w:rsidP="00E37FFB">
      <w:pPr>
        <w:ind w:right="49"/>
        <w:jc w:val="both"/>
        <w:rPr>
          <w:rFonts w:ascii="Noto Sans" w:hAnsi="Noto Sans" w:cs="Noto Sans"/>
          <w:sz w:val="20"/>
          <w:szCs w:val="20"/>
          <w:lang w:val="es-ES_tradnl"/>
        </w:rPr>
      </w:pPr>
    </w:p>
    <w:p w:rsidR="000C5B01" w:rsidRPr="00EC485D" w:rsidRDefault="000C5B01"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r w:rsidRPr="00EC485D">
        <w:rPr>
          <w:rFonts w:ascii="Noto Sans" w:hAnsi="Noto Sans" w:cs="Noto Sans"/>
          <w:b/>
          <w:i/>
          <w:noProof w:val="0"/>
          <w:sz w:val="18"/>
          <w:szCs w:val="18"/>
          <w:u w:val="single"/>
          <w:lang w:val="es-ES_tradnl" w:eastAsia="ar-SA"/>
        </w:rPr>
        <w:t xml:space="preserve">En caso de que el licitante no se ubique dentro de la estratificación de MIPYME, es decir no corresponda específicamente a una MICRO, PEQUEÑA O MEDIANA EMPRESA, no deberá integrar a su proposición el Anexo </w:t>
      </w:r>
      <w:r w:rsidR="00DC4342" w:rsidRPr="00EC485D">
        <w:rPr>
          <w:rFonts w:ascii="Noto Sans" w:hAnsi="Noto Sans" w:cs="Noto Sans"/>
          <w:b/>
          <w:i/>
          <w:noProof w:val="0"/>
          <w:sz w:val="18"/>
          <w:szCs w:val="18"/>
          <w:u w:val="single"/>
          <w:lang w:val="es-ES_tradnl" w:eastAsia="ar-SA"/>
        </w:rPr>
        <w:t>VIII</w:t>
      </w:r>
      <w:r w:rsidRPr="00EC485D">
        <w:rPr>
          <w:rFonts w:ascii="Noto Sans" w:hAnsi="Noto Sans" w:cs="Noto Sans"/>
          <w:b/>
          <w:i/>
          <w:noProof w:val="0"/>
          <w:sz w:val="18"/>
          <w:szCs w:val="18"/>
          <w:u w:val="single"/>
          <w:lang w:val="es-ES_tradnl" w:eastAsia="ar-SA"/>
        </w:rPr>
        <w:t xml:space="preserve">, </w:t>
      </w:r>
      <w:r w:rsidR="00714AEB" w:rsidRPr="00EC485D">
        <w:rPr>
          <w:rFonts w:ascii="Noto Sans" w:hAnsi="Noto Sans" w:cs="Noto Sans"/>
          <w:b/>
          <w:i/>
          <w:noProof w:val="0"/>
          <w:sz w:val="18"/>
          <w:szCs w:val="18"/>
          <w:u w:val="single"/>
          <w:lang w:val="es-ES_tradnl" w:eastAsia="ar-SA"/>
        </w:rPr>
        <w:t xml:space="preserve">incluir el anexo con la leyenda no aplica </w:t>
      </w:r>
      <w:r w:rsidRPr="00EC485D">
        <w:rPr>
          <w:rFonts w:ascii="Noto Sans" w:hAnsi="Noto Sans" w:cs="Noto Sans"/>
          <w:b/>
          <w:i/>
          <w:noProof w:val="0"/>
          <w:sz w:val="18"/>
          <w:szCs w:val="18"/>
          <w:u w:val="single"/>
          <w:lang w:val="es-ES_tradnl" w:eastAsia="ar-SA"/>
        </w:rPr>
        <w:t xml:space="preserve">o integrar un </w:t>
      </w:r>
      <w:r w:rsidR="00F74C83" w:rsidRPr="00EC485D">
        <w:rPr>
          <w:rFonts w:ascii="Noto Sans" w:hAnsi="Noto Sans" w:cs="Noto Sans"/>
          <w:b/>
          <w:i/>
          <w:noProof w:val="0"/>
          <w:sz w:val="18"/>
          <w:szCs w:val="18"/>
          <w:u w:val="single"/>
          <w:lang w:val="es-ES_tradnl" w:eastAsia="ar-SA"/>
        </w:rPr>
        <w:t>escrito</w:t>
      </w:r>
      <w:r w:rsidRPr="00EC485D">
        <w:rPr>
          <w:rFonts w:ascii="Noto Sans" w:hAnsi="Noto Sans" w:cs="Noto Sans"/>
          <w:b/>
          <w:i/>
          <w:noProof w:val="0"/>
          <w:sz w:val="18"/>
          <w:szCs w:val="18"/>
          <w:u w:val="single"/>
          <w:lang w:val="es-ES_tradnl" w:eastAsia="ar-SA"/>
        </w:rPr>
        <w:t xml:space="preserve"> en el cual manifieste algún otro tipo de sector o estratificación al cual pertenezca. En </w:t>
      </w:r>
      <w:r w:rsidR="00F74C83" w:rsidRPr="00EC485D">
        <w:rPr>
          <w:rFonts w:ascii="Noto Sans" w:hAnsi="Noto Sans" w:cs="Noto Sans"/>
          <w:b/>
          <w:i/>
          <w:noProof w:val="0"/>
          <w:sz w:val="18"/>
          <w:szCs w:val="18"/>
          <w:u w:val="single"/>
          <w:lang w:val="es-ES_tradnl" w:eastAsia="ar-SA"/>
        </w:rPr>
        <w:t>consecuencia,</w:t>
      </w:r>
      <w:r w:rsidRPr="00EC485D">
        <w:rPr>
          <w:rFonts w:ascii="Noto Sans" w:hAnsi="Noto Sans" w:cs="Noto Sans"/>
          <w:b/>
          <w:i/>
          <w:noProof w:val="0"/>
          <w:sz w:val="18"/>
          <w:szCs w:val="18"/>
          <w:u w:val="single"/>
          <w:lang w:val="es-ES_tradnl" w:eastAsia="ar-SA"/>
        </w:rPr>
        <w:t xml:space="preserve"> no será considerado como causal de desechamiento.</w:t>
      </w:r>
    </w:p>
    <w:p w:rsidR="000C5B01" w:rsidRPr="00E37FFB" w:rsidRDefault="000C5B01" w:rsidP="00E37FFB">
      <w:pPr>
        <w:ind w:right="49"/>
        <w:rPr>
          <w:rFonts w:ascii="Noto Sans" w:hAnsi="Noto Sans" w:cs="Noto Sans"/>
          <w:b/>
          <w:bCs/>
          <w:sz w:val="20"/>
          <w:szCs w:val="20"/>
          <w:lang w:val="es-ES_tradnl"/>
        </w:rPr>
      </w:pPr>
    </w:p>
    <w:p w:rsidR="00CF4706" w:rsidRPr="00E37FFB" w:rsidRDefault="00CF4706" w:rsidP="00A018AC">
      <w:pPr>
        <w:pStyle w:val="Ttulo3"/>
        <w:numPr>
          <w:ilvl w:val="0"/>
          <w:numId w:val="40"/>
        </w:numPr>
        <w:spacing w:before="0" w:after="0"/>
        <w:ind w:right="49"/>
        <w:rPr>
          <w:rFonts w:ascii="Noto Sans" w:hAnsi="Noto Sans" w:cs="Noto Sans"/>
          <w:sz w:val="20"/>
          <w:szCs w:val="20"/>
          <w:lang w:val="es-ES_tradnl"/>
        </w:rPr>
      </w:pPr>
      <w:bookmarkStart w:id="145" w:name="_Toc21360549"/>
      <w:bookmarkStart w:id="146" w:name="_Toc211255030"/>
      <w:r w:rsidRPr="00E37FFB">
        <w:rPr>
          <w:rFonts w:ascii="Noto Sans" w:hAnsi="Noto Sans" w:cs="Noto Sans"/>
          <w:sz w:val="20"/>
          <w:szCs w:val="20"/>
          <w:lang w:val="es-ES_tradnl"/>
        </w:rPr>
        <w:t>Información reservada y confidencial.</w:t>
      </w:r>
      <w:bookmarkEnd w:id="145"/>
      <w:bookmarkEnd w:id="146"/>
    </w:p>
    <w:p w:rsidR="00CF4706" w:rsidRPr="00E37FFB" w:rsidRDefault="00CF4706" w:rsidP="00E37FFB">
      <w:pPr>
        <w:ind w:right="49"/>
        <w:jc w:val="both"/>
        <w:rPr>
          <w:rFonts w:ascii="Noto Sans" w:hAnsi="Noto Sans" w:cs="Noto Sans"/>
          <w:sz w:val="20"/>
          <w:szCs w:val="20"/>
          <w:lang w:val="es-ES_tradnl"/>
        </w:rPr>
      </w:pPr>
    </w:p>
    <w:p w:rsidR="00CF4706" w:rsidRPr="00E37FFB" w:rsidRDefault="00CF4706" w:rsidP="00E37FFB">
      <w:pPr>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conforme al </w:t>
      </w:r>
      <w:r w:rsidR="00381029" w:rsidRPr="00E37FFB">
        <w:rPr>
          <w:rFonts w:ascii="Noto Sans" w:hAnsi="Noto Sans" w:cs="Noto Sans"/>
          <w:b/>
          <w:sz w:val="20"/>
          <w:szCs w:val="20"/>
          <w:lang w:val="es-ES_tradnl"/>
        </w:rPr>
        <w:t xml:space="preserve">Anexo </w:t>
      </w:r>
      <w:r w:rsidR="00106292">
        <w:rPr>
          <w:rFonts w:ascii="Noto Sans" w:hAnsi="Noto Sans" w:cs="Noto Sans"/>
          <w:b/>
          <w:sz w:val="20"/>
          <w:szCs w:val="20"/>
          <w:lang w:val="es-ES_tradnl"/>
        </w:rPr>
        <w:t>VI</w:t>
      </w:r>
      <w:r w:rsidR="00D25C1E">
        <w:rPr>
          <w:rFonts w:ascii="Noto Sans" w:hAnsi="Noto Sans" w:cs="Noto Sans"/>
          <w:b/>
          <w:sz w:val="20"/>
          <w:szCs w:val="20"/>
          <w:lang w:val="es-ES_tradnl"/>
        </w:rPr>
        <w:t>I</w:t>
      </w:r>
      <w:r w:rsidR="00381029" w:rsidRPr="00E37FFB">
        <w:rPr>
          <w:rFonts w:ascii="Noto Sans" w:hAnsi="Noto Sans" w:cs="Noto Sans"/>
          <w:sz w:val="20"/>
          <w:szCs w:val="20"/>
          <w:lang w:val="es-ES_tradnl"/>
        </w:rPr>
        <w:t xml:space="preserve"> </w:t>
      </w:r>
      <w:r w:rsidR="00381029" w:rsidRPr="00E37FFB">
        <w:rPr>
          <w:rFonts w:ascii="Noto Sans" w:hAnsi="Noto Sans" w:cs="Noto Sans"/>
          <w:b/>
          <w:sz w:val="20"/>
          <w:szCs w:val="20"/>
          <w:lang w:val="es-ES_tradnl"/>
        </w:rPr>
        <w:t xml:space="preserve">Información Reservada y Confidencial </w:t>
      </w:r>
      <w:r w:rsidRPr="00E37FFB">
        <w:rPr>
          <w:rFonts w:ascii="Noto Sans" w:hAnsi="Noto Sans" w:cs="Noto Sans"/>
          <w:sz w:val="20"/>
          <w:szCs w:val="20"/>
          <w:lang w:val="es-ES_tradnl"/>
        </w:rPr>
        <w:t xml:space="preserve">de la presente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xml:space="preserve">. Cabe señalar que de no clasificarse la información por parte del Licitante en los términos señalados, o no señalar motivo y fundamento de la clasificación, la información presentada como parte de su proposición técnica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A654A7" w:rsidRPr="00E37FFB" w:rsidRDefault="00A654A7" w:rsidP="00E37FFB">
      <w:pPr>
        <w:ind w:left="360" w:right="49"/>
        <w:jc w:val="both"/>
        <w:rPr>
          <w:rFonts w:ascii="Noto Sans" w:hAnsi="Noto Sans" w:cs="Noto Sans"/>
          <w:sz w:val="20"/>
          <w:szCs w:val="20"/>
          <w:lang w:val="es-ES_tradnl"/>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47" w:name="_Hlk136264495"/>
      <w:r w:rsidRPr="00EC485D">
        <w:rPr>
          <w:rFonts w:ascii="Noto Sans" w:hAnsi="Noto Sans" w:cs="Noto Sans"/>
          <w:b/>
          <w:i/>
          <w:noProof w:val="0"/>
          <w:sz w:val="18"/>
          <w:szCs w:val="18"/>
          <w:u w:val="single"/>
          <w:lang w:val="es-ES_tradnl" w:eastAsia="ar-SA"/>
        </w:rPr>
        <w:t>El escrito referido es considerado un documento que no afectan la solvencia de la proposición, por lo que el incumplimiento u omisión, no es causal de desechamiento.</w:t>
      </w:r>
      <w:bookmarkEnd w:id="147"/>
    </w:p>
    <w:p w:rsidR="00CF4706" w:rsidRPr="00E37FFB" w:rsidRDefault="00CF4706" w:rsidP="00E37FFB">
      <w:pPr>
        <w:tabs>
          <w:tab w:val="left" w:pos="6094"/>
        </w:tabs>
        <w:ind w:right="49"/>
        <w:jc w:val="both"/>
        <w:rPr>
          <w:rFonts w:ascii="Noto Sans" w:hAnsi="Noto Sans" w:cs="Noto Sans"/>
          <w:sz w:val="20"/>
          <w:szCs w:val="20"/>
          <w:lang w:val="es-ES_tradnl"/>
        </w:rPr>
      </w:pPr>
    </w:p>
    <w:p w:rsidR="00CF4706" w:rsidRPr="00E37FFB" w:rsidRDefault="00CF4706" w:rsidP="00A018AC">
      <w:pPr>
        <w:pStyle w:val="Ttulo3"/>
        <w:numPr>
          <w:ilvl w:val="0"/>
          <w:numId w:val="40"/>
        </w:numPr>
        <w:spacing w:before="0" w:after="0"/>
        <w:ind w:right="49"/>
        <w:jc w:val="both"/>
        <w:rPr>
          <w:rFonts w:ascii="Noto Sans" w:hAnsi="Noto Sans" w:cs="Noto Sans"/>
          <w:sz w:val="20"/>
          <w:szCs w:val="20"/>
          <w:lang w:val="es-ES_tradnl"/>
        </w:rPr>
      </w:pPr>
      <w:bookmarkStart w:id="148" w:name="_Toc21360551"/>
      <w:bookmarkStart w:id="149" w:name="_Toc211255031"/>
      <w:r w:rsidRPr="00E37FFB">
        <w:rPr>
          <w:rFonts w:ascii="Noto Sans" w:hAnsi="Noto Sans" w:cs="Noto Sans"/>
          <w:sz w:val="20"/>
          <w:szCs w:val="20"/>
          <w:lang w:val="es-ES_tradnl"/>
        </w:rPr>
        <w:t xml:space="preserve">Escrito </w:t>
      </w:r>
      <w:bookmarkEnd w:id="148"/>
      <w:r w:rsidR="000A4323" w:rsidRPr="00E37FFB">
        <w:rPr>
          <w:rFonts w:ascii="Noto Sans" w:hAnsi="Noto Sans" w:cs="Noto Sans"/>
          <w:sz w:val="20"/>
          <w:szCs w:val="20"/>
          <w:lang w:val="es-ES_tradnl"/>
        </w:rPr>
        <w:t>de Declaración de No Colusión Comisión Federal Competencia Económica.</w:t>
      </w:r>
      <w:bookmarkEnd w:id="149"/>
    </w:p>
    <w:p w:rsidR="00CF4706" w:rsidRPr="00E37FFB" w:rsidRDefault="00CF4706" w:rsidP="00E37FFB">
      <w:pPr>
        <w:ind w:left="360" w:right="49"/>
        <w:jc w:val="both"/>
        <w:rPr>
          <w:rFonts w:ascii="Noto Sans" w:hAnsi="Noto Sans" w:cs="Noto Sans"/>
          <w:sz w:val="20"/>
          <w:szCs w:val="20"/>
          <w:lang w:val="es-ES_tradnl"/>
        </w:rPr>
      </w:pPr>
    </w:p>
    <w:p w:rsidR="000A4323" w:rsidRPr="00E37FFB" w:rsidRDefault="000A4323" w:rsidP="00E37FFB">
      <w:pPr>
        <w:ind w:left="360" w:right="49"/>
        <w:jc w:val="both"/>
        <w:rPr>
          <w:rFonts w:ascii="Noto Sans" w:hAnsi="Noto Sans" w:cs="Noto Sans"/>
          <w:b/>
          <w:sz w:val="20"/>
          <w:szCs w:val="20"/>
        </w:rPr>
      </w:pPr>
      <w:r w:rsidRPr="00E37FFB">
        <w:rPr>
          <w:rFonts w:ascii="Noto Sans" w:hAnsi="Noto Sans" w:cs="Noto Sans"/>
          <w:sz w:val="20"/>
          <w:szCs w:val="20"/>
          <w:lang w:val="es-ES_tradnl"/>
        </w:rPr>
        <w:t>Escrito mediante el cual el licitante manifieste una declaración de no colusión, Comisión Federal de Competencia Económica.</w:t>
      </w:r>
      <w:r w:rsidRPr="00E37FFB">
        <w:rPr>
          <w:rFonts w:ascii="Noto Sans" w:hAnsi="Noto Sans" w:cs="Noto Sans"/>
          <w:sz w:val="20"/>
          <w:szCs w:val="20"/>
        </w:rPr>
        <w:t xml:space="preserve"> </w:t>
      </w:r>
      <w:r w:rsidR="00A42086">
        <w:rPr>
          <w:rFonts w:ascii="Noto Sans" w:hAnsi="Noto Sans" w:cs="Noto Sans"/>
          <w:b/>
          <w:sz w:val="20"/>
          <w:szCs w:val="20"/>
        </w:rPr>
        <w:t xml:space="preserve">Anexo </w:t>
      </w:r>
      <w:r w:rsidR="002D3B91">
        <w:rPr>
          <w:rFonts w:ascii="Noto Sans" w:hAnsi="Noto Sans" w:cs="Noto Sans"/>
          <w:b/>
          <w:sz w:val="20"/>
          <w:szCs w:val="20"/>
        </w:rPr>
        <w:t>VIII</w:t>
      </w:r>
      <w:r w:rsidRPr="00E37FFB">
        <w:rPr>
          <w:rFonts w:ascii="Noto Sans" w:hAnsi="Noto Sans" w:cs="Noto Sans"/>
          <w:b/>
          <w:sz w:val="20"/>
          <w:szCs w:val="20"/>
        </w:rPr>
        <w:t>.</w:t>
      </w:r>
    </w:p>
    <w:p w:rsidR="00A654A7" w:rsidRPr="00E37FFB" w:rsidRDefault="00A654A7" w:rsidP="00E37FFB">
      <w:pPr>
        <w:ind w:left="360" w:right="49"/>
        <w:jc w:val="both"/>
        <w:rPr>
          <w:rFonts w:ascii="Noto Sans" w:hAnsi="Noto Sans" w:cs="Noto Sans"/>
          <w:b/>
          <w:sz w:val="20"/>
          <w:szCs w:val="20"/>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50" w:name="_Hlk136264548"/>
      <w:r w:rsidRPr="00EC485D">
        <w:rPr>
          <w:rFonts w:ascii="Noto Sans" w:hAnsi="Noto Sans" w:cs="Noto Sans"/>
          <w:b/>
          <w:i/>
          <w:noProof w:val="0"/>
          <w:sz w:val="18"/>
          <w:szCs w:val="18"/>
          <w:u w:val="single"/>
          <w:lang w:val="es-ES_tradnl" w:eastAsia="ar-SA"/>
        </w:rPr>
        <w:t>El escrito referido es considerado un documento que no afectan la solvencia de la proposición, por lo que el incumplimiento u omisión, no es causal de desechamiento.</w:t>
      </w:r>
      <w:bookmarkEnd w:id="150"/>
    </w:p>
    <w:p w:rsidR="00DC7DEA" w:rsidRPr="00E37FFB" w:rsidRDefault="00DC7DEA" w:rsidP="00E37FFB">
      <w:pPr>
        <w:ind w:right="49"/>
        <w:jc w:val="both"/>
        <w:rPr>
          <w:rFonts w:ascii="Noto Sans" w:hAnsi="Noto Sans" w:cs="Noto Sans"/>
          <w:sz w:val="20"/>
          <w:szCs w:val="20"/>
        </w:rPr>
      </w:pPr>
    </w:p>
    <w:p w:rsidR="00CF4706" w:rsidRPr="00E37FFB" w:rsidRDefault="00CF4706" w:rsidP="00A018AC">
      <w:pPr>
        <w:pStyle w:val="Ttulo3"/>
        <w:numPr>
          <w:ilvl w:val="0"/>
          <w:numId w:val="40"/>
        </w:numPr>
        <w:spacing w:before="0" w:after="0"/>
        <w:ind w:right="49"/>
        <w:rPr>
          <w:rFonts w:ascii="Noto Sans" w:hAnsi="Noto Sans" w:cs="Noto Sans"/>
          <w:sz w:val="20"/>
          <w:szCs w:val="20"/>
          <w:lang w:val="es-ES_tradnl"/>
        </w:rPr>
      </w:pPr>
      <w:bookmarkStart w:id="151" w:name="_Toc456183872"/>
      <w:bookmarkStart w:id="152" w:name="_Toc21360554"/>
      <w:bookmarkStart w:id="153" w:name="_Toc211255032"/>
      <w:r w:rsidRPr="00E37FFB">
        <w:rPr>
          <w:rFonts w:ascii="Noto Sans" w:hAnsi="Noto Sans" w:cs="Noto Sans"/>
          <w:sz w:val="20"/>
          <w:szCs w:val="20"/>
          <w:lang w:val="es-ES_tradnl"/>
        </w:rPr>
        <w:t>Relación de entrega de documentación que debe presentar el licitante.</w:t>
      </w:r>
      <w:bookmarkEnd w:id="151"/>
      <w:bookmarkEnd w:id="152"/>
      <w:bookmarkEnd w:id="153"/>
    </w:p>
    <w:p w:rsidR="00CF4706" w:rsidRPr="00E37FFB" w:rsidRDefault="00CF4706" w:rsidP="00E37FFB">
      <w:pPr>
        <w:ind w:right="49"/>
        <w:rPr>
          <w:rFonts w:ascii="Noto Sans" w:hAnsi="Noto Sans" w:cs="Noto Sans"/>
          <w:sz w:val="20"/>
          <w:szCs w:val="20"/>
          <w:lang w:val="es-ES_tradnl" w:eastAsia="ar-SA"/>
        </w:rPr>
      </w:pPr>
    </w:p>
    <w:p w:rsidR="00CF4706" w:rsidRPr="00E37FFB" w:rsidRDefault="00CF4706" w:rsidP="00E37FFB">
      <w:pPr>
        <w:ind w:left="360" w:right="49"/>
        <w:jc w:val="both"/>
        <w:rPr>
          <w:rFonts w:ascii="Noto Sans" w:hAnsi="Noto Sans" w:cs="Noto Sans"/>
          <w:sz w:val="20"/>
          <w:szCs w:val="20"/>
        </w:rPr>
      </w:pPr>
      <w:r w:rsidRPr="006575F7">
        <w:rPr>
          <w:rFonts w:ascii="Noto Sans" w:hAnsi="Noto Sans" w:cs="Noto Sans"/>
          <w:sz w:val="20"/>
          <w:szCs w:val="20"/>
        </w:rPr>
        <w:t xml:space="preserve">En el </w:t>
      </w:r>
      <w:r w:rsidR="000D51B4" w:rsidRPr="006575F7">
        <w:rPr>
          <w:rFonts w:ascii="Noto Sans" w:hAnsi="Noto Sans" w:cs="Noto Sans"/>
          <w:b/>
          <w:sz w:val="20"/>
          <w:szCs w:val="20"/>
        </w:rPr>
        <w:t xml:space="preserve">Anexo </w:t>
      </w:r>
      <w:r w:rsidR="001D7790" w:rsidRPr="006575F7">
        <w:rPr>
          <w:rFonts w:ascii="Noto Sans" w:hAnsi="Noto Sans" w:cs="Noto Sans"/>
          <w:b/>
          <w:sz w:val="20"/>
          <w:szCs w:val="20"/>
        </w:rPr>
        <w:t>X</w:t>
      </w:r>
      <w:r w:rsidRPr="006575F7">
        <w:rPr>
          <w:rFonts w:ascii="Noto Sans" w:hAnsi="Noto Sans" w:cs="Noto Sans"/>
          <w:sz w:val="20"/>
          <w:szCs w:val="20"/>
        </w:rPr>
        <w:t xml:space="preserve"> de</w:t>
      </w:r>
      <w:r w:rsidRPr="00E37FFB">
        <w:rPr>
          <w:rFonts w:ascii="Noto Sans" w:hAnsi="Noto Sans" w:cs="Noto Sans"/>
          <w:sz w:val="20"/>
          <w:szCs w:val="20"/>
        </w:rPr>
        <w:t xml:space="preserve"> la </w:t>
      </w:r>
      <w:r w:rsidR="000612DF" w:rsidRPr="00E37FFB">
        <w:rPr>
          <w:rFonts w:ascii="Noto Sans" w:hAnsi="Noto Sans" w:cs="Noto Sans"/>
          <w:sz w:val="20"/>
          <w:szCs w:val="20"/>
        </w:rPr>
        <w:t>Convocatoria</w:t>
      </w:r>
      <w:r w:rsidRPr="00E37FFB">
        <w:rPr>
          <w:rFonts w:ascii="Noto Sans" w:hAnsi="Noto Sans" w:cs="Noto Sans"/>
          <w:sz w:val="20"/>
          <w:szCs w:val="20"/>
        </w:rPr>
        <w:t xml:space="preserve"> se relacionan los documentos que deben presentar los licitantes; se deberán numerar de manera individual las propuestas técnica y económica, así como el resto de los documentos que entregue el licitante, y por ser una licitación electrónica, podrá enviarse </w:t>
      </w:r>
      <w:r w:rsidR="003A6298" w:rsidRPr="00E37FFB">
        <w:rPr>
          <w:rFonts w:ascii="Noto Sans" w:hAnsi="Noto Sans" w:cs="Noto Sans"/>
          <w:sz w:val="20"/>
          <w:szCs w:val="20"/>
        </w:rPr>
        <w:t xml:space="preserve">en varios archivos electrónicos, de conformidad a los parámetros establecidos por la Convocante en el expediente electrónico que se genere en </w:t>
      </w:r>
      <w:r w:rsidR="00DC0DA4" w:rsidRPr="00E37FFB">
        <w:rPr>
          <w:rFonts w:ascii="Noto Sans" w:hAnsi="Noto Sans" w:cs="Noto Sans"/>
          <w:sz w:val="20"/>
          <w:szCs w:val="20"/>
        </w:rPr>
        <w:t>la Plataforma</w:t>
      </w:r>
      <w:r w:rsidR="003A6298" w:rsidRPr="00E37FFB">
        <w:rPr>
          <w:rFonts w:ascii="Noto Sans" w:hAnsi="Noto Sans" w:cs="Noto Sans"/>
          <w:sz w:val="20"/>
          <w:szCs w:val="20"/>
        </w:rPr>
        <w:t>.</w:t>
      </w:r>
    </w:p>
    <w:p w:rsidR="00A654A7" w:rsidRPr="00E37FFB" w:rsidRDefault="00A654A7" w:rsidP="00E37FFB">
      <w:pPr>
        <w:ind w:left="360" w:right="49"/>
        <w:jc w:val="both"/>
        <w:rPr>
          <w:rFonts w:ascii="Noto Sans" w:hAnsi="Noto Sans" w:cs="Noto Sans"/>
          <w:sz w:val="20"/>
          <w:szCs w:val="20"/>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54" w:name="_Hlk136264579"/>
      <w:r w:rsidRPr="00EC485D">
        <w:rPr>
          <w:rFonts w:ascii="Noto Sans" w:hAnsi="Noto Sans" w:cs="Noto Sans"/>
          <w:b/>
          <w:i/>
          <w:noProof w:val="0"/>
          <w:sz w:val="18"/>
          <w:szCs w:val="18"/>
          <w:u w:val="single"/>
          <w:lang w:val="es-ES_tradnl" w:eastAsia="ar-SA"/>
        </w:rPr>
        <w:t>La relación de entrega de documentación es considerada un documento que no afectan la solvencia de la proposición, por lo que el incumplimiento u omisión, no es causal de desechamiento.</w:t>
      </w:r>
      <w:bookmarkEnd w:id="154"/>
    </w:p>
    <w:p w:rsidR="00551587" w:rsidRPr="00E37FFB" w:rsidRDefault="00551587" w:rsidP="00E37FFB">
      <w:pPr>
        <w:ind w:right="49"/>
        <w:rPr>
          <w:rFonts w:ascii="Noto Sans" w:hAnsi="Noto Sans" w:cs="Noto Sans"/>
          <w:sz w:val="20"/>
          <w:szCs w:val="20"/>
        </w:rPr>
      </w:pPr>
    </w:p>
    <w:p w:rsidR="00FF1D3D" w:rsidRPr="00E37FFB" w:rsidRDefault="00FF1D3D" w:rsidP="00A018AC">
      <w:pPr>
        <w:pStyle w:val="Ttulo3"/>
        <w:numPr>
          <w:ilvl w:val="0"/>
          <w:numId w:val="40"/>
        </w:numPr>
        <w:spacing w:before="0" w:after="0"/>
        <w:ind w:right="49"/>
        <w:jc w:val="both"/>
        <w:rPr>
          <w:rFonts w:ascii="Noto Sans" w:hAnsi="Noto Sans" w:cs="Noto Sans"/>
          <w:sz w:val="20"/>
          <w:szCs w:val="20"/>
          <w:lang w:val="es-ES_tradnl"/>
        </w:rPr>
      </w:pPr>
      <w:bookmarkStart w:id="155" w:name="_Toc21719293"/>
      <w:bookmarkStart w:id="156" w:name="_Toc211255033"/>
      <w:r w:rsidRPr="00E37FFB">
        <w:rPr>
          <w:rFonts w:ascii="Noto Sans" w:hAnsi="Noto Sans" w:cs="Noto Sans"/>
          <w:sz w:val="20"/>
          <w:szCs w:val="20"/>
          <w:lang w:val="es-ES_tradnl"/>
        </w:rPr>
        <w:t xml:space="preserve">Aviso de privacidad </w:t>
      </w:r>
      <w:bookmarkStart w:id="157" w:name="_Hlk200974005"/>
      <w:r w:rsidR="00A654A7" w:rsidRPr="00E37FFB">
        <w:rPr>
          <w:rFonts w:ascii="Noto Sans" w:hAnsi="Noto Sans" w:cs="Noto Sans"/>
          <w:sz w:val="20"/>
          <w:szCs w:val="20"/>
          <w:lang w:val="es-ES_tradnl"/>
        </w:rPr>
        <w:t xml:space="preserve">integral o </w:t>
      </w:r>
      <w:r w:rsidRPr="00E37FFB">
        <w:rPr>
          <w:rFonts w:ascii="Noto Sans" w:hAnsi="Noto Sans" w:cs="Noto Sans"/>
          <w:sz w:val="20"/>
          <w:szCs w:val="20"/>
          <w:lang w:val="es-ES_tradnl"/>
        </w:rPr>
        <w:t xml:space="preserve">simplificado </w:t>
      </w:r>
      <w:bookmarkEnd w:id="157"/>
      <w:r w:rsidRPr="00E37FFB">
        <w:rPr>
          <w:rFonts w:ascii="Noto Sans" w:hAnsi="Noto Sans" w:cs="Noto Sans"/>
          <w:sz w:val="20"/>
          <w:szCs w:val="20"/>
          <w:lang w:val="es-ES_tradnl"/>
        </w:rPr>
        <w:t>de los procedimientos de adquisiciones de bienes, arrendamientos y contratación de servicios.</w:t>
      </w:r>
      <w:bookmarkEnd w:id="155"/>
      <w:bookmarkEnd w:id="156"/>
    </w:p>
    <w:p w:rsidR="00FF1D3D" w:rsidRPr="00E37FFB" w:rsidRDefault="00FF1D3D" w:rsidP="00E37FFB">
      <w:pPr>
        <w:ind w:right="49"/>
        <w:jc w:val="both"/>
        <w:rPr>
          <w:rFonts w:ascii="Noto Sans" w:hAnsi="Noto Sans" w:cs="Noto Sans"/>
          <w:sz w:val="20"/>
          <w:szCs w:val="20"/>
          <w:lang w:val="es-ES_tradnl" w:eastAsia="ar-SA"/>
        </w:rPr>
      </w:pPr>
    </w:p>
    <w:p w:rsidR="00A654A7" w:rsidRPr="00E37FFB" w:rsidRDefault="00A654A7" w:rsidP="00E37FFB">
      <w:pPr>
        <w:ind w:left="360" w:right="49"/>
        <w:jc w:val="both"/>
        <w:rPr>
          <w:rFonts w:ascii="Noto Sans" w:hAnsi="Noto Sans" w:cs="Noto Sans"/>
          <w:b/>
          <w:sz w:val="20"/>
          <w:szCs w:val="20"/>
          <w:lang w:eastAsia="ar-SA"/>
        </w:rPr>
      </w:pPr>
      <w:r w:rsidRPr="00E37FFB">
        <w:rPr>
          <w:rFonts w:ascii="Noto Sans" w:hAnsi="Noto Sans" w:cs="Noto Sans"/>
          <w:sz w:val="20"/>
          <w:szCs w:val="20"/>
          <w:lang w:eastAsia="ar-SA"/>
        </w:rPr>
        <w:t xml:space="preserve">Escrito de aviso de privacidad </w:t>
      </w:r>
      <w:r w:rsidR="00DC0DA4" w:rsidRPr="00E37FFB">
        <w:rPr>
          <w:rFonts w:ascii="Noto Sans" w:hAnsi="Noto Sans" w:cs="Noto Sans"/>
          <w:sz w:val="20"/>
          <w:szCs w:val="20"/>
          <w:lang w:eastAsia="ar-SA"/>
        </w:rPr>
        <w:t xml:space="preserve">integral o simplificado </w:t>
      </w:r>
      <w:r w:rsidRPr="00E37FFB">
        <w:rPr>
          <w:rFonts w:ascii="Noto Sans" w:hAnsi="Noto Sans" w:cs="Noto Sans"/>
          <w:sz w:val="20"/>
          <w:szCs w:val="20"/>
          <w:lang w:eastAsia="ar-SA"/>
        </w:rPr>
        <w:t xml:space="preserve">firmado por el representante legal del lictante, de conformidad con lo establecido en el </w:t>
      </w:r>
      <w:r w:rsidRPr="00E37FFB">
        <w:rPr>
          <w:rFonts w:ascii="Noto Sans" w:hAnsi="Noto Sans" w:cs="Noto Sans"/>
          <w:b/>
          <w:sz w:val="20"/>
          <w:szCs w:val="20"/>
          <w:lang w:eastAsia="ar-SA"/>
        </w:rPr>
        <w:t>numeral 14</w:t>
      </w:r>
      <w:r w:rsidRPr="00E37FFB">
        <w:rPr>
          <w:rFonts w:ascii="Noto Sans" w:hAnsi="Noto Sans" w:cs="Noto Sans"/>
          <w:sz w:val="20"/>
          <w:szCs w:val="20"/>
          <w:lang w:eastAsia="ar-SA"/>
        </w:rPr>
        <w:t xml:space="preserve"> y </w:t>
      </w:r>
      <w:r w:rsidR="00603BF6">
        <w:rPr>
          <w:rFonts w:ascii="Noto Sans" w:hAnsi="Noto Sans" w:cs="Noto Sans"/>
          <w:b/>
          <w:sz w:val="20"/>
          <w:szCs w:val="20"/>
          <w:lang w:eastAsia="ar-SA"/>
        </w:rPr>
        <w:t xml:space="preserve">Anexo </w:t>
      </w:r>
      <w:r w:rsidR="0017570B">
        <w:rPr>
          <w:rFonts w:ascii="Noto Sans" w:hAnsi="Noto Sans" w:cs="Noto Sans"/>
          <w:b/>
          <w:sz w:val="20"/>
          <w:szCs w:val="20"/>
          <w:lang w:eastAsia="ar-SA"/>
        </w:rPr>
        <w:t>IX</w:t>
      </w:r>
      <w:r w:rsidRPr="00E37FFB">
        <w:rPr>
          <w:rFonts w:ascii="Noto Sans" w:hAnsi="Noto Sans" w:cs="Noto Sans"/>
          <w:b/>
          <w:sz w:val="20"/>
          <w:szCs w:val="20"/>
          <w:lang w:eastAsia="ar-SA"/>
        </w:rPr>
        <w:t>.</w:t>
      </w:r>
    </w:p>
    <w:p w:rsidR="00A654A7" w:rsidRPr="00E37FFB" w:rsidRDefault="00A654A7" w:rsidP="00E37FFB">
      <w:pPr>
        <w:ind w:right="49"/>
        <w:jc w:val="both"/>
        <w:rPr>
          <w:rFonts w:ascii="Noto Sans" w:hAnsi="Noto Sans" w:cs="Noto Sans"/>
          <w:b/>
          <w:sz w:val="20"/>
          <w:szCs w:val="20"/>
          <w:lang w:eastAsia="ar-SA"/>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58" w:name="_Hlk136264589"/>
      <w:r w:rsidRPr="00EC485D">
        <w:rPr>
          <w:rFonts w:ascii="Noto Sans" w:hAnsi="Noto Sans" w:cs="Noto Sans"/>
          <w:b/>
          <w:i/>
          <w:noProof w:val="0"/>
          <w:sz w:val="18"/>
          <w:szCs w:val="18"/>
          <w:u w:val="single"/>
          <w:lang w:val="es-ES_tradnl" w:eastAsia="ar-SA"/>
        </w:rPr>
        <w:t>El escrito referido es considerado un documento que no afectan la solvencia de la proposición, por lo que el incumplimiento u omisión, no es causal de desechamiento.</w:t>
      </w:r>
      <w:bookmarkEnd w:id="158"/>
    </w:p>
    <w:p w:rsidR="00B04E1E" w:rsidRPr="00E37FFB" w:rsidRDefault="00B04E1E" w:rsidP="00E37FFB">
      <w:pPr>
        <w:ind w:left="360" w:right="49"/>
        <w:jc w:val="both"/>
        <w:rPr>
          <w:rFonts w:ascii="Noto Sans" w:hAnsi="Noto Sans" w:cs="Noto Sans"/>
          <w:b/>
          <w:sz w:val="20"/>
          <w:szCs w:val="20"/>
          <w:lang w:eastAsia="ar-SA"/>
        </w:rPr>
      </w:pPr>
    </w:p>
    <w:p w:rsidR="00B04E1E" w:rsidRPr="00E37FFB" w:rsidRDefault="00B04E1E" w:rsidP="00A018AC">
      <w:pPr>
        <w:pStyle w:val="Ttulo3"/>
        <w:numPr>
          <w:ilvl w:val="0"/>
          <w:numId w:val="40"/>
        </w:numPr>
        <w:spacing w:before="0" w:after="0"/>
        <w:ind w:right="49"/>
        <w:rPr>
          <w:rFonts w:ascii="Noto Sans" w:hAnsi="Noto Sans" w:cs="Noto Sans"/>
          <w:sz w:val="20"/>
          <w:szCs w:val="20"/>
          <w:lang w:val="es-ES_tradnl"/>
        </w:rPr>
      </w:pPr>
      <w:bookmarkStart w:id="159" w:name="_Toc211255034"/>
      <w:r w:rsidRPr="00E37FFB">
        <w:rPr>
          <w:rFonts w:ascii="Noto Sans" w:hAnsi="Noto Sans" w:cs="Noto Sans"/>
          <w:sz w:val="20"/>
          <w:szCs w:val="20"/>
          <w:lang w:val="es-ES_tradnl"/>
        </w:rPr>
        <w:t xml:space="preserve">Escrito de aceptación de </w:t>
      </w:r>
      <w:r w:rsidR="005541DC" w:rsidRPr="00E37FFB">
        <w:rPr>
          <w:rFonts w:ascii="Noto Sans" w:hAnsi="Noto Sans" w:cs="Noto Sans"/>
          <w:sz w:val="20"/>
          <w:szCs w:val="20"/>
          <w:lang w:val="es-ES_tradnl"/>
        </w:rPr>
        <w:t>no presentada la proposición.</w:t>
      </w:r>
      <w:bookmarkEnd w:id="159"/>
    </w:p>
    <w:p w:rsidR="00B04E1E" w:rsidRPr="00E37FFB" w:rsidRDefault="00B04E1E" w:rsidP="00E37FFB">
      <w:pPr>
        <w:ind w:right="49"/>
        <w:rPr>
          <w:rFonts w:ascii="Noto Sans" w:hAnsi="Noto Sans" w:cs="Noto Sans"/>
          <w:sz w:val="20"/>
          <w:szCs w:val="20"/>
          <w:lang w:val="es-ES_tradnl" w:eastAsia="ar-SA"/>
        </w:rPr>
      </w:pPr>
    </w:p>
    <w:p w:rsidR="00A654A7" w:rsidRPr="00E37FFB" w:rsidRDefault="00B04E1E" w:rsidP="00E37FFB">
      <w:pPr>
        <w:ind w:left="360" w:right="49"/>
        <w:jc w:val="both"/>
        <w:rPr>
          <w:rFonts w:ascii="Noto Sans" w:hAnsi="Noto Sans" w:cs="Noto Sans"/>
          <w:sz w:val="20"/>
          <w:szCs w:val="20"/>
          <w:lang w:val="es-ES_tradnl"/>
        </w:rPr>
      </w:pPr>
      <w:r w:rsidRPr="00E37FFB">
        <w:rPr>
          <w:rFonts w:ascii="Noto Sans" w:hAnsi="Noto Sans" w:cs="Noto Sans"/>
          <w:sz w:val="20"/>
          <w:szCs w:val="20"/>
          <w:lang w:val="es-ES_tradn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D85326">
        <w:rPr>
          <w:rFonts w:ascii="Noto Sans" w:hAnsi="Noto Sans" w:cs="Noto Sans"/>
          <w:sz w:val="20"/>
          <w:szCs w:val="20"/>
          <w:lang w:val="es-ES_tradnl"/>
        </w:rPr>
        <w:t xml:space="preserve"> , (ahora Compras MX)</w:t>
      </w:r>
      <w:r w:rsidRPr="00E37FFB">
        <w:rPr>
          <w:rFonts w:ascii="Noto Sans" w:hAnsi="Noto Sans" w:cs="Noto Sans"/>
          <w:sz w:val="20"/>
          <w:szCs w:val="20"/>
          <w:lang w:val="es-ES_tradnl"/>
        </w:rPr>
        <w:t>.</w:t>
      </w:r>
    </w:p>
    <w:p w:rsidR="00A654A7" w:rsidRPr="00E37FFB" w:rsidRDefault="00A654A7" w:rsidP="00E37FFB">
      <w:pPr>
        <w:ind w:left="360" w:right="49"/>
        <w:jc w:val="both"/>
        <w:rPr>
          <w:rFonts w:ascii="Noto Sans" w:hAnsi="Noto Sans" w:cs="Noto Sans"/>
          <w:sz w:val="20"/>
          <w:szCs w:val="20"/>
          <w:lang w:val="es-ES_tradnl"/>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60" w:name="_Hlk136264599"/>
      <w:r w:rsidRPr="00EC485D">
        <w:rPr>
          <w:rFonts w:ascii="Noto Sans" w:hAnsi="Noto Sans" w:cs="Noto Sans"/>
          <w:b/>
          <w:i/>
          <w:noProof w:val="0"/>
          <w:sz w:val="18"/>
          <w:szCs w:val="18"/>
          <w:u w:val="single"/>
          <w:lang w:val="es-ES_tradnl" w:eastAsia="ar-SA"/>
        </w:rPr>
        <w:t>El escrito referido es considerado un documento que no afectan la solvencia de la proposición, por lo que el incumplimiento u omisión, no es causal de desechamiento.</w:t>
      </w:r>
      <w:bookmarkEnd w:id="160"/>
    </w:p>
    <w:p w:rsidR="00456E1F" w:rsidRPr="00E37FFB" w:rsidRDefault="00456E1F" w:rsidP="00E37FFB">
      <w:pPr>
        <w:ind w:left="360" w:right="49"/>
        <w:jc w:val="both"/>
        <w:rPr>
          <w:rFonts w:ascii="Noto Sans" w:hAnsi="Noto Sans" w:cs="Noto Sans"/>
          <w:b/>
          <w:sz w:val="20"/>
          <w:szCs w:val="20"/>
          <w:lang w:val="es-ES_tradnl"/>
        </w:rPr>
      </w:pPr>
    </w:p>
    <w:p w:rsidR="0003300F" w:rsidRPr="00E37FFB" w:rsidRDefault="00DF275E" w:rsidP="00A018AC">
      <w:pPr>
        <w:pStyle w:val="Ttulo3"/>
        <w:numPr>
          <w:ilvl w:val="0"/>
          <w:numId w:val="40"/>
        </w:numPr>
        <w:spacing w:before="0" w:after="0"/>
        <w:ind w:right="49"/>
        <w:jc w:val="both"/>
        <w:rPr>
          <w:rFonts w:ascii="Noto Sans" w:hAnsi="Noto Sans" w:cs="Noto Sans"/>
          <w:iCs/>
          <w:sz w:val="20"/>
          <w:szCs w:val="20"/>
          <w:lang w:eastAsia="es-ES"/>
        </w:rPr>
      </w:pPr>
      <w:bookmarkStart w:id="161" w:name="_Toc211255035"/>
      <w:r w:rsidRPr="00E37FFB">
        <w:rPr>
          <w:rFonts w:ascii="Noto Sans" w:hAnsi="Noto Sans" w:cs="Noto Sans"/>
          <w:iCs/>
          <w:sz w:val="20"/>
          <w:szCs w:val="20"/>
          <w:lang w:eastAsia="es-ES"/>
        </w:rPr>
        <w:t xml:space="preserve">Opiniones </w:t>
      </w:r>
      <w:r w:rsidR="00D532C4" w:rsidRPr="00E37FFB">
        <w:rPr>
          <w:rFonts w:ascii="Noto Sans" w:hAnsi="Noto Sans" w:cs="Noto Sans"/>
          <w:iCs/>
          <w:sz w:val="20"/>
          <w:szCs w:val="20"/>
          <w:lang w:eastAsia="es-ES"/>
        </w:rPr>
        <w:t>positiva</w:t>
      </w:r>
      <w:r w:rsidRPr="00E37FFB">
        <w:rPr>
          <w:rFonts w:ascii="Noto Sans" w:hAnsi="Noto Sans" w:cs="Noto Sans"/>
          <w:iCs/>
          <w:sz w:val="20"/>
          <w:szCs w:val="20"/>
          <w:lang w:eastAsia="es-ES"/>
        </w:rPr>
        <w:t>s</w:t>
      </w:r>
      <w:r w:rsidR="00D532C4" w:rsidRPr="00E37FFB">
        <w:rPr>
          <w:rFonts w:ascii="Noto Sans" w:hAnsi="Noto Sans" w:cs="Noto Sans"/>
          <w:iCs/>
          <w:sz w:val="20"/>
          <w:szCs w:val="20"/>
          <w:lang w:eastAsia="es-ES"/>
        </w:rPr>
        <w:t xml:space="preserve"> de cumplimiento de obligaciones</w:t>
      </w:r>
      <w:r w:rsidRPr="00E37FFB">
        <w:rPr>
          <w:rFonts w:ascii="Noto Sans" w:hAnsi="Noto Sans" w:cs="Noto Sans"/>
          <w:iCs/>
          <w:sz w:val="20"/>
          <w:szCs w:val="20"/>
          <w:lang w:eastAsia="es-ES"/>
        </w:rPr>
        <w:t xml:space="preserve"> fiscales, en materia de seguridad social y de pago de aportaciones patronales</w:t>
      </w:r>
      <w:r w:rsidR="00D532C4" w:rsidRPr="00E37FFB">
        <w:rPr>
          <w:rFonts w:ascii="Noto Sans" w:hAnsi="Noto Sans" w:cs="Noto Sans"/>
          <w:iCs/>
          <w:sz w:val="20"/>
          <w:szCs w:val="20"/>
          <w:lang w:eastAsia="es-ES"/>
        </w:rPr>
        <w:t>.</w:t>
      </w:r>
      <w:bookmarkEnd w:id="161"/>
    </w:p>
    <w:p w:rsidR="0003300F" w:rsidRPr="00E37FFB" w:rsidRDefault="0003300F" w:rsidP="00E37FFB">
      <w:pPr>
        <w:tabs>
          <w:tab w:val="left" w:pos="3909"/>
        </w:tabs>
        <w:suppressAutoHyphens/>
        <w:ind w:right="49"/>
        <w:jc w:val="both"/>
        <w:rPr>
          <w:rFonts w:ascii="Noto Sans" w:hAnsi="Noto Sans" w:cs="Noto Sans"/>
          <w:iCs/>
          <w:sz w:val="20"/>
          <w:szCs w:val="20"/>
          <w:lang w:eastAsia="es-ES"/>
        </w:rPr>
      </w:pPr>
    </w:p>
    <w:p w:rsidR="0003300F" w:rsidRPr="00E37FFB" w:rsidRDefault="0003300F" w:rsidP="00A018AC">
      <w:pPr>
        <w:pStyle w:val="Prrafodelista"/>
        <w:numPr>
          <w:ilvl w:val="0"/>
          <w:numId w:val="38"/>
        </w:numPr>
        <w:ind w:right="49"/>
        <w:jc w:val="both"/>
        <w:rPr>
          <w:rFonts w:ascii="Noto Sans" w:eastAsiaTheme="minorHAnsi" w:hAnsi="Noto Sans" w:cs="Noto Sans"/>
          <w:b/>
          <w:bCs/>
          <w:sz w:val="20"/>
          <w:szCs w:val="20"/>
          <w:lang w:val="es-ES_tradnl"/>
        </w:rPr>
      </w:pPr>
      <w:r w:rsidRPr="00E37FFB">
        <w:rPr>
          <w:rFonts w:ascii="Noto Sans" w:eastAsiaTheme="minorHAnsi" w:hAnsi="Noto Sans" w:cs="Noto Sans"/>
          <w:sz w:val="20"/>
          <w:szCs w:val="20"/>
          <w:lang w:val="es-ES_tradnl"/>
        </w:rPr>
        <w:t>Opinión positiva de cumplimiento de obligaciones fiscales emitida por el SAT, en términos del artículo 32-D del Código Fiscal de la Federación.</w:t>
      </w:r>
    </w:p>
    <w:p w:rsidR="00A654A7" w:rsidRPr="00E37FFB" w:rsidRDefault="00A654A7" w:rsidP="00E37FFB">
      <w:pPr>
        <w:ind w:left="357" w:right="49"/>
        <w:jc w:val="both"/>
        <w:rPr>
          <w:rFonts w:ascii="Noto Sans" w:hAnsi="Noto Sans" w:cs="Noto Sans"/>
          <w:b/>
          <w:bCs/>
          <w:sz w:val="20"/>
          <w:szCs w:val="20"/>
          <w:lang w:val="es-ES_tradnl"/>
        </w:rPr>
      </w:pPr>
    </w:p>
    <w:p w:rsidR="00385AA1" w:rsidRPr="00385AA1" w:rsidRDefault="00A654A7" w:rsidP="00385AA1">
      <w:pPr>
        <w:pStyle w:val="Prrafodelista"/>
        <w:numPr>
          <w:ilvl w:val="0"/>
          <w:numId w:val="38"/>
        </w:numPr>
        <w:ind w:right="49"/>
        <w:jc w:val="both"/>
        <w:rPr>
          <w:rFonts w:ascii="Noto Sans" w:eastAsiaTheme="minorHAnsi" w:hAnsi="Noto Sans" w:cs="Noto Sans"/>
          <w:sz w:val="20"/>
          <w:szCs w:val="20"/>
          <w:lang w:val="es-ES_tradnl" w:eastAsia="en-US"/>
        </w:rPr>
      </w:pPr>
      <w:r w:rsidRPr="00385AA1">
        <w:rPr>
          <w:rFonts w:ascii="Noto Sans" w:eastAsiaTheme="minorHAnsi" w:hAnsi="Noto Sans" w:cs="Noto Sans"/>
          <w:sz w:val="20"/>
          <w:szCs w:val="20"/>
          <w:lang w:val="es-ES_tradnl" w:eastAsia="en-US"/>
        </w:rPr>
        <w:t xml:space="preserve">Opinión positiva del cumplimiento de obligaciones fiscales en materia de seguridad social emitida por el Instituto Mexicano del Seguro Social (IMSS), conforme lo establece el Acuerdo ACDO.SA2.HCT.270422/107.P.DIR y su Anexo Único, relativo a las Reglas de carácter general para la obtención de la opinión del cumplimiento de obligaciones fiscales en materia de seguridad social, publicado en el Diario Oficial de la Federación el 22 de septiembre de 2022 </w:t>
      </w:r>
      <w:r w:rsidR="00385AA1" w:rsidRPr="00385AA1">
        <w:rPr>
          <w:rFonts w:ascii="Noto Sans" w:eastAsiaTheme="minorHAnsi" w:hAnsi="Noto Sans" w:cs="Noto Sans"/>
          <w:sz w:val="20"/>
          <w:szCs w:val="20"/>
          <w:lang w:val="es-ES_tradnl" w:eastAsia="en-US"/>
        </w:rPr>
        <w:t>y Acuerdo número ACDO.AS2.HCT.300925/288.P.DIR, dictado por el H. Consejo Técnico del Instituto Mexicano del Seguro Social en sesión ordinaria celebrada el 30 de septiembre de 2025, publicado en el DOF el 6 de octubre de 2025.</w:t>
      </w:r>
    </w:p>
    <w:p w:rsidR="00EA5F5E" w:rsidRPr="00385AA1" w:rsidRDefault="00EA5F5E" w:rsidP="00385AA1">
      <w:pPr>
        <w:pStyle w:val="Prrafodelista"/>
        <w:ind w:left="720" w:right="49"/>
        <w:jc w:val="both"/>
        <w:rPr>
          <w:rFonts w:ascii="Noto Sans" w:hAnsi="Noto Sans" w:cs="Noto Sans"/>
          <w:sz w:val="20"/>
          <w:szCs w:val="20"/>
          <w:lang w:val="es-ES_tradnl"/>
        </w:rPr>
      </w:pPr>
    </w:p>
    <w:p w:rsidR="000B2B37" w:rsidRPr="00E37FFB" w:rsidRDefault="000B2B37" w:rsidP="00A018AC">
      <w:pPr>
        <w:pStyle w:val="Prrafodelista"/>
        <w:numPr>
          <w:ilvl w:val="0"/>
          <w:numId w:val="38"/>
        </w:numPr>
        <w:ind w:right="49"/>
        <w:jc w:val="both"/>
        <w:rPr>
          <w:rFonts w:ascii="Noto Sans" w:eastAsiaTheme="minorHAnsi" w:hAnsi="Noto Sans" w:cs="Noto Sans"/>
          <w:b/>
          <w:sz w:val="20"/>
          <w:szCs w:val="20"/>
          <w:lang w:val="es-ES_tradnl" w:eastAsia="en-US"/>
        </w:rPr>
      </w:pPr>
      <w:r w:rsidRPr="00E37FFB">
        <w:rPr>
          <w:rFonts w:ascii="Noto Sans" w:eastAsiaTheme="minorHAnsi" w:hAnsi="Noto Sans" w:cs="Noto Sans"/>
          <w:sz w:val="20"/>
          <w:szCs w:val="20"/>
          <w:lang w:val="es-ES_tradnl" w:eastAsia="en-US"/>
        </w:rPr>
        <w:t xml:space="preserve">Documento en el que conste que se encuentra al corriente del cumplimiento de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rsidR="0010345D" w:rsidRPr="00E37FFB" w:rsidRDefault="0010345D" w:rsidP="00E37FFB">
      <w:pPr>
        <w:pStyle w:val="Prrafodelista"/>
        <w:ind w:right="49"/>
        <w:rPr>
          <w:rFonts w:ascii="Noto Sans" w:eastAsiaTheme="minorHAnsi" w:hAnsi="Noto Sans" w:cs="Noto Sans"/>
          <w:b/>
          <w:sz w:val="20"/>
          <w:szCs w:val="20"/>
          <w:lang w:val="es-ES_tradnl" w:eastAsia="en-US"/>
        </w:rPr>
      </w:pPr>
    </w:p>
    <w:p w:rsidR="00407DE9" w:rsidRPr="00E37FFB" w:rsidRDefault="0010345D" w:rsidP="00E37FFB">
      <w:pPr>
        <w:ind w:left="360" w:right="49"/>
        <w:jc w:val="both"/>
        <w:rPr>
          <w:rFonts w:ascii="Noto Sans" w:hAnsi="Noto Sans" w:cs="Noto Sans"/>
          <w:sz w:val="20"/>
          <w:szCs w:val="20"/>
          <w:lang w:val="es-ES_tradnl"/>
        </w:rPr>
      </w:pPr>
      <w:bookmarkStart w:id="162" w:name="_Hlk129954139"/>
      <w:r w:rsidRPr="00E37FFB">
        <w:rPr>
          <w:rFonts w:ascii="Noto Sans" w:hAnsi="Noto Sans" w:cs="Noto Sans"/>
          <w:sz w:val="20"/>
          <w:szCs w:val="20"/>
          <w:lang w:val="es-ES_tradnl"/>
        </w:rPr>
        <w:t>Cabe señalar que en caso de presentar l</w:t>
      </w:r>
      <w:r w:rsidR="0074536E" w:rsidRPr="00E37FFB">
        <w:rPr>
          <w:rFonts w:ascii="Noto Sans" w:hAnsi="Noto Sans" w:cs="Noto Sans"/>
          <w:sz w:val="20"/>
          <w:szCs w:val="20"/>
          <w:lang w:val="es-ES_tradnl"/>
        </w:rPr>
        <w:t>os</w:t>
      </w:r>
      <w:r w:rsidRPr="00E37FFB">
        <w:rPr>
          <w:rFonts w:ascii="Noto Sans" w:hAnsi="Noto Sans" w:cs="Noto Sans"/>
          <w:sz w:val="20"/>
          <w:szCs w:val="20"/>
          <w:lang w:val="es-ES_tradnl"/>
        </w:rPr>
        <w:t xml:space="preserve"> documento</w:t>
      </w:r>
      <w:r w:rsidR="0074536E" w:rsidRPr="00E37FFB">
        <w:rPr>
          <w:rFonts w:ascii="Noto Sans" w:hAnsi="Noto Sans" w:cs="Noto Sans"/>
          <w:sz w:val="20"/>
          <w:szCs w:val="20"/>
          <w:lang w:val="es-ES_tradnl"/>
        </w:rPr>
        <w:t>s</w:t>
      </w:r>
      <w:r w:rsidRPr="00E37FFB">
        <w:rPr>
          <w:rFonts w:ascii="Noto Sans" w:hAnsi="Noto Sans" w:cs="Noto Sans"/>
          <w:sz w:val="20"/>
          <w:szCs w:val="20"/>
          <w:lang w:val="es-ES_tradnl"/>
        </w:rPr>
        <w:t xml:space="preserve"> referido</w:t>
      </w:r>
      <w:r w:rsidR="0074536E" w:rsidRPr="00E37FFB">
        <w:rPr>
          <w:rFonts w:ascii="Noto Sans" w:hAnsi="Noto Sans" w:cs="Noto Sans"/>
          <w:sz w:val="20"/>
          <w:szCs w:val="20"/>
          <w:lang w:val="es-ES_tradnl"/>
        </w:rPr>
        <w:t>s</w:t>
      </w:r>
      <w:r w:rsidRPr="00E37FFB">
        <w:rPr>
          <w:rFonts w:ascii="Noto Sans" w:hAnsi="Noto Sans" w:cs="Noto Sans"/>
          <w:sz w:val="20"/>
          <w:szCs w:val="20"/>
          <w:lang w:val="es-ES_tradnl"/>
        </w:rPr>
        <w:t xml:space="preserve">, </w:t>
      </w:r>
      <w:r w:rsidRPr="00E37FFB">
        <w:rPr>
          <w:rFonts w:ascii="Noto Sans" w:hAnsi="Noto Sans" w:cs="Noto Sans"/>
          <w:b/>
          <w:bCs/>
          <w:sz w:val="20"/>
          <w:szCs w:val="20"/>
          <w:lang w:val="es-ES_tradnl"/>
        </w:rPr>
        <w:t>no se va a validar la fecha de emisión de</w:t>
      </w:r>
      <w:r w:rsidR="0074536E" w:rsidRPr="00E37FFB">
        <w:rPr>
          <w:rFonts w:ascii="Noto Sans" w:hAnsi="Noto Sans" w:cs="Noto Sans"/>
          <w:b/>
          <w:bCs/>
          <w:sz w:val="20"/>
          <w:szCs w:val="20"/>
          <w:lang w:val="es-ES_tradnl"/>
        </w:rPr>
        <w:t xml:space="preserve"> </w:t>
      </w:r>
      <w:r w:rsidRPr="00E37FFB">
        <w:rPr>
          <w:rFonts w:ascii="Noto Sans" w:hAnsi="Noto Sans" w:cs="Noto Sans"/>
          <w:b/>
          <w:bCs/>
          <w:sz w:val="20"/>
          <w:szCs w:val="20"/>
          <w:lang w:val="es-ES_tradnl"/>
        </w:rPr>
        <w:t>l</w:t>
      </w:r>
      <w:r w:rsidR="0074536E" w:rsidRPr="00E37FFB">
        <w:rPr>
          <w:rFonts w:ascii="Noto Sans" w:hAnsi="Noto Sans" w:cs="Noto Sans"/>
          <w:b/>
          <w:bCs/>
          <w:sz w:val="20"/>
          <w:szCs w:val="20"/>
          <w:lang w:val="es-ES_tradnl"/>
        </w:rPr>
        <w:t>os</w:t>
      </w:r>
      <w:r w:rsidRPr="00E37FFB">
        <w:rPr>
          <w:rFonts w:ascii="Noto Sans" w:hAnsi="Noto Sans" w:cs="Noto Sans"/>
          <w:b/>
          <w:bCs/>
          <w:sz w:val="20"/>
          <w:szCs w:val="20"/>
          <w:lang w:val="es-ES_tradnl"/>
        </w:rPr>
        <w:t xml:space="preserve"> mismo</w:t>
      </w:r>
      <w:r w:rsidR="0074536E" w:rsidRPr="00E37FFB">
        <w:rPr>
          <w:rFonts w:ascii="Noto Sans" w:hAnsi="Noto Sans" w:cs="Noto Sans"/>
          <w:b/>
          <w:bCs/>
          <w:sz w:val="20"/>
          <w:szCs w:val="20"/>
          <w:lang w:val="es-ES_tradnl"/>
        </w:rPr>
        <w:t>s</w:t>
      </w:r>
      <w:r w:rsidR="00A654A7" w:rsidRPr="00E37FFB">
        <w:rPr>
          <w:rFonts w:ascii="Noto Sans" w:hAnsi="Noto Sans" w:cs="Noto Sans"/>
          <w:sz w:val="20"/>
          <w:szCs w:val="20"/>
          <w:lang w:val="es-ES_tradnl"/>
        </w:rPr>
        <w:t>, es decir, la fecha de los documentos podrá ser de hasta un día antes de la fecha en que se lleve a acabo el Acto de Presentación y Apertura de Proposiciones,</w:t>
      </w:r>
      <w:r w:rsidRPr="00E37FFB">
        <w:rPr>
          <w:rFonts w:ascii="Noto Sans" w:hAnsi="Noto Sans" w:cs="Noto Sans"/>
          <w:sz w:val="20"/>
          <w:szCs w:val="20"/>
          <w:lang w:val="es-ES_tradnl"/>
        </w:rPr>
        <w:t xml:space="preserve"> en el entendido que la obligatoriedad de presentar dicha</w:t>
      </w:r>
      <w:r w:rsidR="0074536E" w:rsidRPr="00E37FFB">
        <w:rPr>
          <w:rFonts w:ascii="Noto Sans" w:hAnsi="Noto Sans" w:cs="Noto Sans"/>
          <w:sz w:val="20"/>
          <w:szCs w:val="20"/>
          <w:lang w:val="es-ES_tradnl"/>
        </w:rPr>
        <w:t>s</w:t>
      </w:r>
      <w:r w:rsidRPr="00E37FFB">
        <w:rPr>
          <w:rFonts w:ascii="Noto Sans" w:hAnsi="Noto Sans" w:cs="Noto Sans"/>
          <w:sz w:val="20"/>
          <w:szCs w:val="20"/>
          <w:lang w:val="es-ES_tradnl"/>
        </w:rPr>
        <w:t xml:space="preserve"> opini</w:t>
      </w:r>
      <w:r w:rsidR="0074536E" w:rsidRPr="00E37FFB">
        <w:rPr>
          <w:rFonts w:ascii="Noto Sans" w:hAnsi="Noto Sans" w:cs="Noto Sans"/>
          <w:sz w:val="20"/>
          <w:szCs w:val="20"/>
          <w:lang w:val="es-ES_tradnl"/>
        </w:rPr>
        <w:t>ones</w:t>
      </w:r>
      <w:r w:rsidRPr="00E37FFB">
        <w:rPr>
          <w:rFonts w:ascii="Noto Sans" w:hAnsi="Noto Sans" w:cs="Noto Sans"/>
          <w:sz w:val="20"/>
          <w:szCs w:val="20"/>
          <w:lang w:val="es-ES_tradnl"/>
        </w:rPr>
        <w:t xml:space="preserve"> vigente</w:t>
      </w:r>
      <w:r w:rsidR="0074536E" w:rsidRPr="00E37FFB">
        <w:rPr>
          <w:rFonts w:ascii="Noto Sans" w:hAnsi="Noto Sans" w:cs="Noto Sans"/>
          <w:sz w:val="20"/>
          <w:szCs w:val="20"/>
          <w:lang w:val="es-ES_tradnl"/>
        </w:rPr>
        <w:t>s</w:t>
      </w:r>
      <w:r w:rsidRPr="00E37FFB">
        <w:rPr>
          <w:rFonts w:ascii="Noto Sans" w:hAnsi="Noto Sans" w:cs="Noto Sans"/>
          <w:sz w:val="20"/>
          <w:szCs w:val="20"/>
          <w:lang w:val="es-ES_tradnl"/>
        </w:rPr>
        <w:t xml:space="preserve"> y en sentido positivo,</w:t>
      </w:r>
      <w:r w:rsidR="006650FC" w:rsidRPr="00E37FFB">
        <w:rPr>
          <w:rFonts w:ascii="Noto Sans" w:hAnsi="Noto Sans" w:cs="Noto Sans"/>
          <w:sz w:val="20"/>
          <w:szCs w:val="20"/>
          <w:lang w:val="es-ES_tradnl"/>
        </w:rPr>
        <w:t xml:space="preserve"> además para la opinión de cumplimiento de obligaciones fiscales emitida por el SAT hacer público el resultado de dicha opinión, </w:t>
      </w:r>
      <w:r w:rsidRPr="00E37FFB">
        <w:rPr>
          <w:rFonts w:ascii="Noto Sans" w:hAnsi="Noto Sans" w:cs="Noto Sans"/>
          <w:sz w:val="20"/>
          <w:szCs w:val="20"/>
          <w:lang w:val="es-ES_tradnl"/>
        </w:rPr>
        <w:t>es para el Licitante que resulte adjudicado, al momento de formalizar el contrato</w:t>
      </w:r>
      <w:bookmarkEnd w:id="162"/>
      <w:r w:rsidR="006650FC" w:rsidRPr="00E37FFB">
        <w:rPr>
          <w:rFonts w:ascii="Noto Sans" w:hAnsi="Noto Sans" w:cs="Noto Sans"/>
          <w:sz w:val="20"/>
          <w:szCs w:val="20"/>
          <w:lang w:val="es-ES_tradnl"/>
        </w:rPr>
        <w:t>.</w:t>
      </w:r>
    </w:p>
    <w:p w:rsidR="00A654A7" w:rsidRPr="00E37FFB" w:rsidRDefault="00A654A7" w:rsidP="00E37FFB">
      <w:pPr>
        <w:ind w:left="360" w:right="49"/>
        <w:jc w:val="both"/>
        <w:rPr>
          <w:rFonts w:ascii="Noto Sans" w:hAnsi="Noto Sans" w:cs="Noto Sans"/>
          <w:sz w:val="20"/>
          <w:szCs w:val="20"/>
          <w:lang w:val="es-ES_tradnl"/>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63" w:name="_Hlk136264612"/>
      <w:r w:rsidRPr="00EC485D">
        <w:rPr>
          <w:rFonts w:ascii="Noto Sans" w:hAnsi="Noto Sans" w:cs="Noto Sans"/>
          <w:b/>
          <w:i/>
          <w:noProof w:val="0"/>
          <w:sz w:val="18"/>
          <w:szCs w:val="18"/>
          <w:u w:val="single"/>
          <w:lang w:val="es-ES_tradnl" w:eastAsia="ar-SA"/>
        </w:rPr>
        <w:t>Los documentos referidos son considerados documentos que no afectan la solvencia de la proposición, por lo que el incumplimiento u omisión, no es causal de desechamiento.</w:t>
      </w:r>
      <w:bookmarkEnd w:id="163"/>
    </w:p>
    <w:p w:rsidR="005A713F" w:rsidRPr="00E37FFB" w:rsidRDefault="005A713F" w:rsidP="00E37FFB">
      <w:pPr>
        <w:ind w:left="360" w:right="49"/>
        <w:jc w:val="both"/>
        <w:rPr>
          <w:rFonts w:ascii="Noto Sans" w:hAnsi="Noto Sans" w:cs="Noto Sans"/>
          <w:b/>
          <w:sz w:val="20"/>
          <w:szCs w:val="20"/>
          <w:lang w:val="es-ES_tradnl"/>
        </w:rPr>
      </w:pPr>
    </w:p>
    <w:p w:rsidR="000A4323" w:rsidRPr="00E37FFB" w:rsidRDefault="000A4323" w:rsidP="00A018AC">
      <w:pPr>
        <w:pStyle w:val="Ttulo3"/>
        <w:numPr>
          <w:ilvl w:val="0"/>
          <w:numId w:val="40"/>
        </w:numPr>
        <w:spacing w:before="0" w:after="0"/>
        <w:ind w:right="49"/>
        <w:jc w:val="both"/>
        <w:rPr>
          <w:rFonts w:ascii="Noto Sans" w:hAnsi="Noto Sans" w:cs="Noto Sans"/>
          <w:iCs/>
          <w:sz w:val="20"/>
          <w:szCs w:val="20"/>
          <w:lang w:eastAsia="es-ES"/>
        </w:rPr>
      </w:pPr>
      <w:bookmarkStart w:id="164" w:name="_Toc87614441"/>
      <w:bookmarkStart w:id="165" w:name="_Toc211255036"/>
      <w:r w:rsidRPr="00E37FFB">
        <w:rPr>
          <w:rFonts w:ascii="Noto Sans" w:hAnsi="Noto Sans" w:cs="Noto Sans"/>
          <w:iCs/>
          <w:sz w:val="20"/>
          <w:szCs w:val="20"/>
          <w:lang w:eastAsia="es-ES"/>
        </w:rPr>
        <w:t>Escrito para consultar opinión de cumplimiento 32-D</w:t>
      </w:r>
      <w:bookmarkEnd w:id="164"/>
      <w:r w:rsidR="00092EB7" w:rsidRPr="00E37FFB">
        <w:rPr>
          <w:rFonts w:ascii="Noto Sans" w:hAnsi="Noto Sans" w:cs="Noto Sans"/>
          <w:iCs/>
          <w:sz w:val="20"/>
          <w:szCs w:val="20"/>
          <w:lang w:eastAsia="es-ES"/>
        </w:rPr>
        <w:t>.</w:t>
      </w:r>
      <w:bookmarkEnd w:id="165"/>
    </w:p>
    <w:p w:rsidR="000A4323" w:rsidRPr="00E37FFB" w:rsidRDefault="000A4323" w:rsidP="00E37FFB">
      <w:pPr>
        <w:ind w:right="49"/>
        <w:rPr>
          <w:rFonts w:ascii="Noto Sans" w:hAnsi="Noto Sans" w:cs="Noto Sans"/>
          <w:sz w:val="20"/>
          <w:szCs w:val="20"/>
          <w:lang w:val="es-ES_tradnl"/>
        </w:rPr>
      </w:pPr>
    </w:p>
    <w:p w:rsidR="000A4323" w:rsidRPr="00E37FFB" w:rsidRDefault="000A4323" w:rsidP="00E37FFB">
      <w:pPr>
        <w:ind w:left="360" w:right="49"/>
        <w:jc w:val="both"/>
        <w:rPr>
          <w:rFonts w:ascii="Noto Sans" w:hAnsi="Noto Sans" w:cs="Noto Sans"/>
          <w:b/>
          <w:sz w:val="20"/>
          <w:szCs w:val="20"/>
          <w:lang w:val="es-ES_tradnl"/>
        </w:rPr>
      </w:pPr>
      <w:r w:rsidRPr="00E37FFB">
        <w:rPr>
          <w:rFonts w:ascii="Noto Sans" w:hAnsi="Noto Sans" w:cs="Noto Sans"/>
          <w:sz w:val="20"/>
          <w:szCs w:val="20"/>
          <w:lang w:val="es-ES_tradnl"/>
        </w:rPr>
        <w:t xml:space="preserve">Escrito en el que el licitante autoriza que funcionarios de la División de Contratos pueda consultar su opinión de cumplimiento (32-D) ante el IMSS en forma directa, en linea y en tiempo real. </w:t>
      </w:r>
      <w:r w:rsidR="00A01656">
        <w:rPr>
          <w:rFonts w:ascii="Noto Sans" w:hAnsi="Noto Sans" w:cs="Noto Sans"/>
          <w:b/>
          <w:sz w:val="20"/>
          <w:szCs w:val="20"/>
          <w:lang w:val="es-ES_tradnl"/>
        </w:rPr>
        <w:t>Anexo X</w:t>
      </w:r>
      <w:r w:rsidR="007D0C98">
        <w:rPr>
          <w:rFonts w:ascii="Noto Sans" w:hAnsi="Noto Sans" w:cs="Noto Sans"/>
          <w:b/>
          <w:sz w:val="20"/>
          <w:szCs w:val="20"/>
          <w:lang w:val="es-ES_tradnl"/>
        </w:rPr>
        <w:t>I</w:t>
      </w:r>
      <w:r w:rsidR="007D7086">
        <w:rPr>
          <w:rFonts w:ascii="Noto Sans" w:hAnsi="Noto Sans" w:cs="Noto Sans"/>
          <w:b/>
          <w:sz w:val="20"/>
          <w:szCs w:val="20"/>
          <w:lang w:val="es-ES_tradnl"/>
        </w:rPr>
        <w:t>.</w:t>
      </w:r>
    </w:p>
    <w:p w:rsidR="00A654A7" w:rsidRPr="00E37FFB" w:rsidRDefault="00A654A7" w:rsidP="00E37FFB">
      <w:pPr>
        <w:ind w:left="360" w:right="49"/>
        <w:jc w:val="both"/>
        <w:rPr>
          <w:rFonts w:ascii="Noto Sans" w:hAnsi="Noto Sans" w:cs="Noto Sans"/>
          <w:b/>
          <w:sz w:val="20"/>
          <w:szCs w:val="20"/>
          <w:lang w:val="es-ES_tradnl"/>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66" w:name="_Hlk136264621"/>
      <w:r w:rsidRPr="00EC485D">
        <w:rPr>
          <w:rFonts w:ascii="Noto Sans" w:hAnsi="Noto Sans" w:cs="Noto Sans"/>
          <w:b/>
          <w:i/>
          <w:noProof w:val="0"/>
          <w:sz w:val="18"/>
          <w:szCs w:val="18"/>
          <w:u w:val="single"/>
          <w:lang w:val="es-ES_tradnl" w:eastAsia="ar-SA"/>
        </w:rPr>
        <w:t>El escrito referido es considerado un documento que no afecta la solvencia de la proposición, por lo que el incumplimiento u omisión, no es causal de desechamiento.</w:t>
      </w:r>
    </w:p>
    <w:bookmarkEnd w:id="166"/>
    <w:p w:rsidR="000A4323" w:rsidRPr="00E37FFB" w:rsidRDefault="000A4323" w:rsidP="00E37FFB">
      <w:pPr>
        <w:ind w:right="49"/>
        <w:rPr>
          <w:rFonts w:ascii="Noto Sans" w:hAnsi="Noto Sans" w:cs="Noto Sans"/>
          <w:sz w:val="20"/>
          <w:szCs w:val="20"/>
          <w:lang w:val="es-ES_tradnl"/>
        </w:rPr>
      </w:pPr>
    </w:p>
    <w:p w:rsidR="000A4323" w:rsidRPr="00E37FFB" w:rsidRDefault="000A4323" w:rsidP="00A018AC">
      <w:pPr>
        <w:pStyle w:val="Ttulo3"/>
        <w:numPr>
          <w:ilvl w:val="0"/>
          <w:numId w:val="40"/>
        </w:numPr>
        <w:spacing w:before="0" w:after="0"/>
        <w:ind w:right="49"/>
        <w:jc w:val="both"/>
        <w:rPr>
          <w:rFonts w:ascii="Noto Sans" w:hAnsi="Noto Sans" w:cs="Noto Sans"/>
          <w:iCs/>
          <w:sz w:val="20"/>
          <w:szCs w:val="20"/>
          <w:lang w:eastAsia="es-ES"/>
        </w:rPr>
      </w:pPr>
      <w:bookmarkStart w:id="167" w:name="_Toc87614442"/>
      <w:bookmarkStart w:id="168" w:name="_Toc211255037"/>
      <w:r w:rsidRPr="00E37FFB">
        <w:rPr>
          <w:rFonts w:ascii="Noto Sans" w:hAnsi="Noto Sans" w:cs="Noto Sans"/>
          <w:iCs/>
          <w:sz w:val="20"/>
          <w:szCs w:val="20"/>
          <w:lang w:eastAsia="es-ES"/>
        </w:rPr>
        <w:t>Escrito donde el licitante manifieste si utliza el esquema de subcontratación</w:t>
      </w:r>
      <w:bookmarkEnd w:id="167"/>
      <w:r w:rsidR="00092EB7" w:rsidRPr="00E37FFB">
        <w:rPr>
          <w:rFonts w:ascii="Noto Sans" w:hAnsi="Noto Sans" w:cs="Noto Sans"/>
          <w:iCs/>
          <w:sz w:val="20"/>
          <w:szCs w:val="20"/>
          <w:lang w:eastAsia="es-ES"/>
        </w:rPr>
        <w:t>.</w:t>
      </w:r>
      <w:bookmarkEnd w:id="168"/>
    </w:p>
    <w:p w:rsidR="000A4323" w:rsidRPr="00E37FFB" w:rsidRDefault="000A4323" w:rsidP="00E37FFB">
      <w:pPr>
        <w:ind w:right="49"/>
        <w:rPr>
          <w:rFonts w:ascii="Noto Sans" w:hAnsi="Noto Sans" w:cs="Noto Sans"/>
          <w:sz w:val="20"/>
          <w:szCs w:val="20"/>
          <w:lang w:val="es-ES_tradnl"/>
        </w:rPr>
      </w:pPr>
    </w:p>
    <w:p w:rsidR="000A4323" w:rsidRPr="00E37FFB" w:rsidRDefault="000A4323" w:rsidP="00E37FFB">
      <w:pPr>
        <w:ind w:left="360" w:right="49"/>
        <w:jc w:val="both"/>
        <w:rPr>
          <w:rFonts w:ascii="Noto Sans" w:hAnsi="Noto Sans" w:cs="Noto Sans"/>
          <w:b/>
          <w:sz w:val="20"/>
          <w:szCs w:val="20"/>
          <w:lang w:val="es-ES_tradnl"/>
        </w:rPr>
      </w:pPr>
      <w:r w:rsidRPr="00E37FFB">
        <w:rPr>
          <w:rFonts w:ascii="Noto Sans" w:hAnsi="Noto Sans" w:cs="Noto Sans"/>
          <w:sz w:val="20"/>
          <w:szCs w:val="20"/>
          <w:lang w:val="es-ES_tradnl"/>
        </w:rPr>
        <w:t>Escrito donde el licitante manifieste si ut</w:t>
      </w:r>
      <w:r w:rsidR="00A00CB9" w:rsidRPr="00E37FFB">
        <w:rPr>
          <w:rFonts w:ascii="Noto Sans" w:hAnsi="Noto Sans" w:cs="Noto Sans"/>
          <w:sz w:val="20"/>
          <w:szCs w:val="20"/>
          <w:lang w:val="es-ES_tradnl"/>
        </w:rPr>
        <w:t>i</w:t>
      </w:r>
      <w:r w:rsidRPr="00E37FFB">
        <w:rPr>
          <w:rFonts w:ascii="Noto Sans" w:hAnsi="Noto Sans" w:cs="Noto Sans"/>
          <w:sz w:val="20"/>
          <w:szCs w:val="20"/>
          <w:lang w:val="es-ES_tradnl"/>
        </w:rPr>
        <w:t xml:space="preserve">liza el esquema de subcontratación de servicios u obras especializadas. </w:t>
      </w:r>
      <w:r w:rsidR="00A01656">
        <w:rPr>
          <w:rFonts w:ascii="Noto Sans" w:hAnsi="Noto Sans" w:cs="Noto Sans"/>
          <w:b/>
          <w:sz w:val="20"/>
          <w:szCs w:val="20"/>
          <w:lang w:val="es-ES_tradnl"/>
        </w:rPr>
        <w:t>Anexo XI</w:t>
      </w:r>
      <w:r w:rsidR="001A5581">
        <w:rPr>
          <w:rFonts w:ascii="Noto Sans" w:hAnsi="Noto Sans" w:cs="Noto Sans"/>
          <w:b/>
          <w:sz w:val="20"/>
          <w:szCs w:val="20"/>
          <w:lang w:val="es-ES_tradnl"/>
        </w:rPr>
        <w:t>I.</w:t>
      </w:r>
    </w:p>
    <w:p w:rsidR="00A654A7" w:rsidRPr="00E37FFB" w:rsidRDefault="00A654A7" w:rsidP="00E37FFB">
      <w:pPr>
        <w:ind w:left="360" w:right="49"/>
        <w:jc w:val="both"/>
        <w:rPr>
          <w:rFonts w:ascii="Noto Sans" w:hAnsi="Noto Sans" w:cs="Noto Sans"/>
          <w:b/>
          <w:sz w:val="20"/>
          <w:szCs w:val="20"/>
          <w:lang w:val="es-ES_tradnl"/>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69" w:name="_Hlk136264642"/>
      <w:r w:rsidRPr="00EC485D">
        <w:rPr>
          <w:rFonts w:ascii="Noto Sans" w:hAnsi="Noto Sans" w:cs="Noto Sans"/>
          <w:b/>
          <w:i/>
          <w:noProof w:val="0"/>
          <w:sz w:val="18"/>
          <w:szCs w:val="18"/>
          <w:u w:val="single"/>
          <w:lang w:val="es-ES_tradnl" w:eastAsia="ar-SA"/>
        </w:rPr>
        <w:t>El escrito referido es considerado un documento que no afecta la solvencia de la proposición, por lo que el incumplimiento u omisión, no es causal de desechamiento.</w:t>
      </w:r>
      <w:bookmarkEnd w:id="169"/>
    </w:p>
    <w:p w:rsidR="003A666B" w:rsidRDefault="003A666B" w:rsidP="00E37FFB">
      <w:pPr>
        <w:ind w:left="360" w:right="49"/>
        <w:jc w:val="both"/>
        <w:rPr>
          <w:rFonts w:ascii="Noto Sans" w:hAnsi="Noto Sans" w:cs="Noto Sans"/>
          <w:b/>
          <w:sz w:val="20"/>
          <w:szCs w:val="20"/>
          <w:lang w:val="es-ES_tradnl"/>
        </w:rPr>
      </w:pPr>
    </w:p>
    <w:p w:rsidR="0070623D" w:rsidRPr="00E37FFB" w:rsidRDefault="0070623D" w:rsidP="00E37FFB">
      <w:pPr>
        <w:ind w:left="360" w:right="49"/>
        <w:jc w:val="both"/>
        <w:rPr>
          <w:rFonts w:ascii="Noto Sans" w:hAnsi="Noto Sans" w:cs="Noto Sans"/>
          <w:b/>
          <w:sz w:val="20"/>
          <w:szCs w:val="20"/>
          <w:lang w:val="es-ES_tradnl"/>
        </w:rPr>
      </w:pPr>
    </w:p>
    <w:p w:rsidR="003A666B" w:rsidRPr="00E37FFB" w:rsidRDefault="003A666B" w:rsidP="00A018AC">
      <w:pPr>
        <w:pStyle w:val="Ttulo3"/>
        <w:numPr>
          <w:ilvl w:val="0"/>
          <w:numId w:val="40"/>
        </w:numPr>
        <w:spacing w:before="0" w:after="0"/>
        <w:ind w:right="49"/>
        <w:jc w:val="both"/>
        <w:rPr>
          <w:rFonts w:ascii="Noto Sans" w:hAnsi="Noto Sans" w:cs="Noto Sans"/>
          <w:iCs/>
          <w:sz w:val="20"/>
          <w:szCs w:val="20"/>
          <w:lang w:eastAsia="es-ES"/>
        </w:rPr>
      </w:pPr>
      <w:bookmarkStart w:id="170" w:name="_Toc211255038"/>
      <w:r w:rsidRPr="00E37FFB">
        <w:rPr>
          <w:rFonts w:ascii="Noto Sans" w:hAnsi="Noto Sans" w:cs="Noto Sans"/>
          <w:iCs/>
          <w:sz w:val="20"/>
          <w:szCs w:val="20"/>
          <w:lang w:eastAsia="es-ES"/>
        </w:rPr>
        <w:t>Dirección de correo electrónico del licitante</w:t>
      </w:r>
      <w:bookmarkEnd w:id="170"/>
    </w:p>
    <w:p w:rsidR="003A666B" w:rsidRPr="00CE2B43" w:rsidRDefault="003A666B" w:rsidP="00E37FFB">
      <w:pPr>
        <w:ind w:right="49"/>
        <w:jc w:val="both"/>
        <w:rPr>
          <w:rFonts w:ascii="Noto Sans" w:hAnsi="Noto Sans" w:cs="Noto Sans"/>
          <w:b/>
          <w:sz w:val="20"/>
          <w:szCs w:val="20"/>
        </w:rPr>
      </w:pPr>
    </w:p>
    <w:p w:rsidR="003A666B" w:rsidRPr="00E37FFB" w:rsidRDefault="003A666B" w:rsidP="00E37FFB">
      <w:pPr>
        <w:ind w:left="360" w:right="49"/>
        <w:jc w:val="both"/>
        <w:rPr>
          <w:rFonts w:ascii="Noto Sans" w:hAnsi="Noto Sans" w:cs="Noto Sans"/>
          <w:sz w:val="20"/>
          <w:szCs w:val="20"/>
        </w:rPr>
      </w:pPr>
      <w:r w:rsidRPr="00E37FFB">
        <w:rPr>
          <w:rFonts w:ascii="Noto Sans" w:hAnsi="Noto Sans" w:cs="Noto Sans"/>
          <w:sz w:val="20"/>
          <w:szCs w:val="20"/>
        </w:rPr>
        <w:t>Escrito</w:t>
      </w:r>
      <w:r w:rsidRPr="00E37FFB">
        <w:rPr>
          <w:rFonts w:ascii="Noto Sans" w:hAnsi="Noto Sans" w:cs="Noto Sans"/>
          <w:bCs/>
          <w:sz w:val="20"/>
          <w:szCs w:val="20"/>
        </w:rPr>
        <w:t xml:space="preserve"> libre</w:t>
      </w:r>
      <w:r w:rsidRPr="00E37FFB">
        <w:rPr>
          <w:rFonts w:ascii="Noto Sans" w:hAnsi="Noto Sans" w:cs="Noto Sans"/>
          <w:sz w:val="20"/>
          <w:szCs w:val="20"/>
        </w:rPr>
        <w:t xml:space="preserve">, en el que el licitante manifieste una o más cuentas de correo electrónico del licitante en las cuales el IMSS pueda realizar cualquier tipo de notificación del procedimiento de contratación que nos ocupa. </w:t>
      </w:r>
    </w:p>
    <w:p w:rsidR="00A654A7" w:rsidRPr="00E37FFB" w:rsidRDefault="00A654A7" w:rsidP="00E37FFB">
      <w:pPr>
        <w:ind w:left="360" w:right="49"/>
        <w:jc w:val="both"/>
        <w:rPr>
          <w:rFonts w:ascii="Noto Sans" w:hAnsi="Noto Sans" w:cs="Noto Sans"/>
          <w:b/>
          <w:bCs/>
          <w:sz w:val="20"/>
          <w:szCs w:val="20"/>
        </w:rPr>
      </w:pPr>
    </w:p>
    <w:p w:rsidR="00A654A7" w:rsidRPr="00EC485D" w:rsidRDefault="00A654A7"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71" w:name="_Hlk136264649"/>
      <w:r w:rsidRPr="00EC485D">
        <w:rPr>
          <w:rFonts w:ascii="Noto Sans" w:hAnsi="Noto Sans" w:cs="Noto Sans"/>
          <w:b/>
          <w:i/>
          <w:noProof w:val="0"/>
          <w:sz w:val="18"/>
          <w:szCs w:val="18"/>
          <w:u w:val="single"/>
          <w:lang w:val="es-ES_tradnl" w:eastAsia="ar-SA"/>
        </w:rPr>
        <w:t>El escrito referido es considerado un documento que no afecta la solvencia de la proposición, por lo que el incumplimiento u omisión, no es causal de desechamiento.</w:t>
      </w:r>
    </w:p>
    <w:bookmarkEnd w:id="171"/>
    <w:p w:rsidR="003E1649" w:rsidRPr="00E37FFB" w:rsidRDefault="003E1649" w:rsidP="00E37FFB">
      <w:pPr>
        <w:ind w:right="49"/>
        <w:rPr>
          <w:rFonts w:ascii="Noto Sans" w:hAnsi="Noto Sans" w:cs="Noto Sans"/>
          <w:sz w:val="20"/>
          <w:szCs w:val="20"/>
        </w:rPr>
      </w:pPr>
    </w:p>
    <w:p w:rsidR="00385AA1" w:rsidRPr="00835F1D" w:rsidRDefault="00385AA1" w:rsidP="00385AA1">
      <w:pPr>
        <w:pStyle w:val="Ttulo3"/>
        <w:numPr>
          <w:ilvl w:val="0"/>
          <w:numId w:val="40"/>
        </w:numPr>
        <w:spacing w:before="0" w:after="0"/>
        <w:ind w:right="49"/>
        <w:jc w:val="both"/>
        <w:rPr>
          <w:rFonts w:ascii="Noto Sans" w:hAnsi="Noto Sans" w:cs="Noto Sans"/>
          <w:iCs/>
          <w:sz w:val="20"/>
          <w:szCs w:val="20"/>
          <w:lang w:eastAsia="es-ES"/>
        </w:rPr>
      </w:pPr>
      <w:bookmarkStart w:id="172" w:name="_Toc210998583"/>
      <w:bookmarkStart w:id="173" w:name="_Toc211255039"/>
      <w:r w:rsidRPr="00835F1D">
        <w:rPr>
          <w:rFonts w:ascii="Noto Sans" w:hAnsi="Noto Sans" w:cs="Noto Sans"/>
          <w:iCs/>
          <w:sz w:val="20"/>
          <w:szCs w:val="20"/>
          <w:lang w:eastAsia="es-ES"/>
        </w:rPr>
        <w:t>Acuse de Términos y Condiciones para el uso del Buzón IMSS</w:t>
      </w:r>
      <w:bookmarkEnd w:id="172"/>
      <w:bookmarkEnd w:id="173"/>
    </w:p>
    <w:p w:rsidR="00385AA1" w:rsidRDefault="00385AA1" w:rsidP="00385AA1">
      <w:pPr>
        <w:pStyle w:val="Prrafodelista"/>
        <w:tabs>
          <w:tab w:val="left" w:pos="993"/>
        </w:tabs>
        <w:ind w:left="360" w:right="49"/>
        <w:contextualSpacing/>
        <w:jc w:val="both"/>
        <w:rPr>
          <w:rFonts w:ascii="Noto Sans" w:hAnsi="Noto Sans" w:cs="Noto Sans"/>
          <w:sz w:val="20"/>
          <w:szCs w:val="20"/>
          <w:lang w:val="es-ES_tradnl"/>
        </w:rPr>
      </w:pPr>
    </w:p>
    <w:p w:rsidR="00385AA1" w:rsidRPr="00E37FFB" w:rsidRDefault="00385AA1" w:rsidP="00385AA1">
      <w:pPr>
        <w:pStyle w:val="Prrafodelista"/>
        <w:tabs>
          <w:tab w:val="left" w:pos="993"/>
        </w:tabs>
        <w:ind w:left="360" w:right="49"/>
        <w:contextualSpacing/>
        <w:jc w:val="both"/>
        <w:rPr>
          <w:rFonts w:ascii="Noto Sans" w:hAnsi="Noto Sans" w:cs="Noto Sans"/>
          <w:sz w:val="20"/>
          <w:szCs w:val="20"/>
        </w:rPr>
      </w:pPr>
      <w:r w:rsidRPr="00835F1D">
        <w:rPr>
          <w:rFonts w:ascii="Noto Sans" w:hAnsi="Noto Sans" w:cs="Noto Sans"/>
          <w:b/>
          <w:bCs/>
          <w:sz w:val="20"/>
          <w:szCs w:val="20"/>
          <w:lang w:val="es-ES_tradnl"/>
        </w:rPr>
        <w:t>Acuse de Términos y Condiciones para el uso del Buzón IMSS</w:t>
      </w:r>
      <w:r>
        <w:rPr>
          <w:rFonts w:ascii="Noto Sans" w:hAnsi="Noto Sans" w:cs="Noto Sans"/>
          <w:sz w:val="20"/>
          <w:szCs w:val="20"/>
          <w:lang w:val="es-ES_tradnl"/>
        </w:rPr>
        <w:t xml:space="preserve"> </w:t>
      </w:r>
      <w:r w:rsidRPr="00E37FFB">
        <w:rPr>
          <w:rFonts w:ascii="Noto Sans" w:hAnsi="Noto Sans" w:cs="Noto Sans"/>
          <w:sz w:val="20"/>
          <w:szCs w:val="20"/>
          <w:lang w:val="es-ES_tradnl"/>
        </w:rPr>
        <w:t xml:space="preserve">o, en su caso, el </w:t>
      </w:r>
      <w:r w:rsidRPr="00E37FFB">
        <w:rPr>
          <w:rFonts w:ascii="Noto Sans" w:hAnsi="Noto Sans" w:cs="Noto Sans"/>
          <w:b/>
          <w:bCs/>
          <w:sz w:val="20"/>
          <w:szCs w:val="20"/>
          <w:lang w:val="es-ES_tradnl"/>
        </w:rPr>
        <w:t>Acuse de la solicitud y manifestación de conformidad para el uso del Buzón IMSS</w:t>
      </w:r>
      <w:r w:rsidRPr="00E37FFB">
        <w:rPr>
          <w:rFonts w:ascii="Noto Sans" w:hAnsi="Noto Sans" w:cs="Noto Sans"/>
          <w:sz w:val="20"/>
          <w:szCs w:val="20"/>
          <w:lang w:val="es-ES_tradnl"/>
        </w:rPr>
        <w:t>, en cumplimiento a lo establecido en el Acuerdo número ACDO/AS2/HCT.230724/261/P.DIR, dictado por el H. Consejo Técnico del IMSS en sesión ordinaria celebrada el 23 de julio de 2024 y publicado en el DOF el 05 de agosto del mismo año.</w:t>
      </w:r>
    </w:p>
    <w:p w:rsidR="00530E07" w:rsidRPr="00385AA1" w:rsidRDefault="00530E07" w:rsidP="00E37FFB">
      <w:pPr>
        <w:ind w:right="49"/>
        <w:rPr>
          <w:rFonts w:ascii="Noto Sans" w:hAnsi="Noto Sans" w:cs="Noto Sans"/>
          <w:sz w:val="20"/>
          <w:szCs w:val="20"/>
          <w:lang w:val="es-ES"/>
        </w:rPr>
      </w:pPr>
    </w:p>
    <w:p w:rsidR="00613933" w:rsidRPr="00EC485D" w:rsidRDefault="00613933"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r w:rsidRPr="00EC485D">
        <w:rPr>
          <w:rFonts w:ascii="Noto Sans" w:hAnsi="Noto Sans" w:cs="Noto Sans"/>
          <w:b/>
          <w:i/>
          <w:noProof w:val="0"/>
          <w:sz w:val="18"/>
          <w:szCs w:val="18"/>
          <w:u w:val="single"/>
          <w:lang w:val="es-ES_tradnl" w:eastAsia="ar-SA"/>
        </w:rPr>
        <w:t>El escrito referido es considerado un documento que no afecta la solvencia de la proposición, por lo que el incumplimiento u omisión, no es causal de desechamiento.</w:t>
      </w:r>
    </w:p>
    <w:p w:rsidR="00613933" w:rsidRPr="00E37FFB" w:rsidRDefault="00613933" w:rsidP="00E37FFB">
      <w:pPr>
        <w:ind w:right="49"/>
        <w:rPr>
          <w:rFonts w:ascii="Noto Sans" w:hAnsi="Noto Sans" w:cs="Noto Sans"/>
          <w:sz w:val="20"/>
          <w:szCs w:val="20"/>
        </w:rPr>
      </w:pPr>
    </w:p>
    <w:p w:rsidR="008017F5" w:rsidRPr="0054501A" w:rsidRDefault="00822D4D" w:rsidP="00A018AC">
      <w:pPr>
        <w:pStyle w:val="Ttulo2"/>
        <w:numPr>
          <w:ilvl w:val="1"/>
          <w:numId w:val="39"/>
        </w:numPr>
        <w:spacing w:before="0" w:after="0"/>
        <w:ind w:left="0" w:right="49" w:firstLine="0"/>
        <w:rPr>
          <w:rFonts w:ascii="Noto Sans" w:hAnsi="Noto Sans" w:cs="Noto Sans"/>
          <w:i w:val="0"/>
          <w:sz w:val="20"/>
          <w:lang w:val="es-ES_tradnl"/>
        </w:rPr>
      </w:pPr>
      <w:bookmarkStart w:id="174" w:name="_Toc211255040"/>
      <w:r w:rsidRPr="0054501A">
        <w:rPr>
          <w:rFonts w:ascii="Noto Sans" w:hAnsi="Noto Sans" w:cs="Noto Sans"/>
          <w:i w:val="0"/>
          <w:sz w:val="20"/>
          <w:lang w:val="es-ES_tradnl"/>
        </w:rPr>
        <w:t xml:space="preserve">Propuesta </w:t>
      </w:r>
      <w:r w:rsidR="003A6298" w:rsidRPr="0054501A">
        <w:rPr>
          <w:rFonts w:ascii="Noto Sans" w:hAnsi="Noto Sans" w:cs="Noto Sans"/>
          <w:i w:val="0"/>
          <w:sz w:val="20"/>
          <w:lang w:val="es-ES_tradnl"/>
        </w:rPr>
        <w:t>T</w:t>
      </w:r>
      <w:r w:rsidRPr="0054501A">
        <w:rPr>
          <w:rFonts w:ascii="Noto Sans" w:hAnsi="Noto Sans" w:cs="Noto Sans"/>
          <w:i w:val="0"/>
          <w:sz w:val="20"/>
          <w:lang w:val="es-ES_tradnl"/>
        </w:rPr>
        <w:t>écnic</w:t>
      </w:r>
      <w:bookmarkEnd w:id="120"/>
      <w:r w:rsidRPr="0054501A">
        <w:rPr>
          <w:rFonts w:ascii="Noto Sans" w:hAnsi="Noto Sans" w:cs="Noto Sans"/>
          <w:i w:val="0"/>
          <w:sz w:val="20"/>
          <w:lang w:val="es-ES_tradnl"/>
        </w:rPr>
        <w:t>a</w:t>
      </w:r>
      <w:r w:rsidR="003A6298" w:rsidRPr="0054501A">
        <w:rPr>
          <w:rFonts w:ascii="Noto Sans" w:hAnsi="Noto Sans" w:cs="Noto Sans"/>
          <w:i w:val="0"/>
          <w:sz w:val="20"/>
          <w:lang w:val="es-ES_tradnl"/>
        </w:rPr>
        <w:t>.</w:t>
      </w:r>
      <w:bookmarkEnd w:id="174"/>
    </w:p>
    <w:p w:rsidR="008017F5" w:rsidRPr="00E37FFB" w:rsidRDefault="008017F5" w:rsidP="00E37FFB">
      <w:pPr>
        <w:tabs>
          <w:tab w:val="left" w:pos="3909"/>
        </w:tabs>
        <w:suppressAutoHyphens/>
        <w:ind w:right="49"/>
        <w:jc w:val="both"/>
        <w:rPr>
          <w:rFonts w:ascii="Noto Sans" w:hAnsi="Noto Sans" w:cs="Noto Sans"/>
          <w:sz w:val="20"/>
          <w:szCs w:val="20"/>
          <w:lang w:eastAsia="ar-SA"/>
        </w:rPr>
      </w:pPr>
    </w:p>
    <w:p w:rsidR="007A102B" w:rsidRPr="00E37FFB" w:rsidRDefault="007A102B" w:rsidP="00E37FFB">
      <w:pPr>
        <w:tabs>
          <w:tab w:val="left" w:pos="3909"/>
        </w:tabs>
        <w:suppressAutoHyphens/>
        <w:ind w:right="49"/>
        <w:jc w:val="both"/>
        <w:rPr>
          <w:rFonts w:ascii="Noto Sans" w:hAnsi="Noto Sans" w:cs="Noto Sans"/>
          <w:sz w:val="20"/>
          <w:szCs w:val="20"/>
          <w:lang w:eastAsia="ar-SA"/>
        </w:rPr>
      </w:pPr>
      <w:r w:rsidRPr="00E37FFB">
        <w:rPr>
          <w:rFonts w:ascii="Noto Sans" w:hAnsi="Noto Sans" w:cs="Noto Sans"/>
          <w:sz w:val="20"/>
          <w:szCs w:val="20"/>
          <w:lang w:eastAsia="ar-SA"/>
        </w:rPr>
        <w:t xml:space="preserve">Deberá integrar a su propuesta técnica </w:t>
      </w:r>
      <w:r w:rsidRPr="00E37FFB">
        <w:rPr>
          <w:rFonts w:ascii="Noto Sans" w:hAnsi="Noto Sans" w:cs="Noto Sans"/>
          <w:sz w:val="20"/>
          <w:szCs w:val="20"/>
          <w:lang w:val="es-ES_tradnl"/>
        </w:rPr>
        <w:t>debidamente requisitada, foliada y suscrita por la persona facultada para ello,</w:t>
      </w:r>
      <w:r w:rsidRPr="00E37FFB">
        <w:rPr>
          <w:rFonts w:ascii="Noto Sans" w:hAnsi="Noto Sans" w:cs="Noto Sans"/>
          <w:sz w:val="20"/>
          <w:szCs w:val="20"/>
          <w:lang w:eastAsia="ar-SA"/>
        </w:rPr>
        <w:t xml:space="preserve"> los documentos siguientes:</w:t>
      </w:r>
    </w:p>
    <w:p w:rsidR="007A102B" w:rsidRPr="00E37FFB" w:rsidRDefault="007A102B" w:rsidP="00E37FFB">
      <w:pPr>
        <w:tabs>
          <w:tab w:val="left" w:pos="3909"/>
        </w:tabs>
        <w:suppressAutoHyphens/>
        <w:ind w:right="49"/>
        <w:jc w:val="both"/>
        <w:rPr>
          <w:rFonts w:ascii="Noto Sans" w:hAnsi="Noto Sans" w:cs="Noto Sans"/>
          <w:sz w:val="20"/>
          <w:szCs w:val="20"/>
          <w:lang w:eastAsia="ar-SA"/>
        </w:rPr>
      </w:pPr>
    </w:p>
    <w:p w:rsidR="0030064A" w:rsidRPr="00E37FFB" w:rsidRDefault="0030064A" w:rsidP="00E37FFB">
      <w:pPr>
        <w:pStyle w:val="Ttulo3"/>
        <w:numPr>
          <w:ilvl w:val="0"/>
          <w:numId w:val="30"/>
        </w:numPr>
        <w:spacing w:before="0" w:after="0"/>
        <w:ind w:right="49"/>
        <w:jc w:val="both"/>
        <w:rPr>
          <w:rFonts w:ascii="Noto Sans" w:hAnsi="Noto Sans" w:cs="Noto Sans"/>
          <w:b w:val="0"/>
          <w:color w:val="000000" w:themeColor="text1"/>
          <w:sz w:val="20"/>
          <w:szCs w:val="20"/>
        </w:rPr>
      </w:pPr>
      <w:bookmarkStart w:id="175" w:name="_Toc211255041"/>
      <w:bookmarkStart w:id="176" w:name="_Toc442265825"/>
      <w:r w:rsidRPr="00E37FFB">
        <w:rPr>
          <w:rFonts w:ascii="Noto Sans" w:hAnsi="Noto Sans" w:cs="Noto Sans"/>
          <w:sz w:val="20"/>
          <w:szCs w:val="20"/>
        </w:rPr>
        <w:t>Propuesta Técnica</w:t>
      </w:r>
      <w:r w:rsidR="003A6298" w:rsidRPr="00E37FFB">
        <w:rPr>
          <w:rFonts w:ascii="Noto Sans" w:hAnsi="Noto Sans" w:cs="Noto Sans"/>
          <w:sz w:val="20"/>
          <w:szCs w:val="20"/>
        </w:rPr>
        <w:t>.</w:t>
      </w:r>
      <w:bookmarkEnd w:id="175"/>
    </w:p>
    <w:p w:rsidR="0030064A" w:rsidRPr="00E37FFB" w:rsidRDefault="0030064A" w:rsidP="00E37FFB">
      <w:pPr>
        <w:ind w:left="357" w:right="49"/>
        <w:jc w:val="both"/>
        <w:rPr>
          <w:rFonts w:ascii="Noto Sans" w:hAnsi="Noto Sans" w:cs="Noto Sans"/>
          <w:b/>
          <w:sz w:val="20"/>
          <w:szCs w:val="20"/>
        </w:rPr>
      </w:pPr>
    </w:p>
    <w:p w:rsidR="00717B9F" w:rsidRPr="00EF60BC" w:rsidRDefault="007B7203" w:rsidP="00EF60BC">
      <w:pPr>
        <w:ind w:left="357" w:right="49"/>
        <w:jc w:val="both"/>
        <w:rPr>
          <w:rFonts w:ascii="Noto Sans" w:hAnsi="Noto Sans" w:cs="Noto Sans"/>
          <w:color w:val="000000" w:themeColor="text1"/>
          <w:sz w:val="20"/>
          <w:szCs w:val="20"/>
        </w:rPr>
      </w:pPr>
      <w:bookmarkStart w:id="177" w:name="_Hlk129004021"/>
      <w:r w:rsidRPr="00E37FFB">
        <w:rPr>
          <w:rFonts w:ascii="Noto Sans" w:hAnsi="Noto Sans" w:cs="Noto Sans"/>
          <w:sz w:val="20"/>
          <w:szCs w:val="20"/>
          <w:lang w:eastAsia="ar-SA"/>
        </w:rPr>
        <w:t xml:space="preserve">La propuesta técnica deberá contener las especificaciones técnicas, la información y documentación requerida en la presente </w:t>
      </w:r>
      <w:r w:rsidR="000612DF" w:rsidRPr="00E37FFB">
        <w:rPr>
          <w:rFonts w:ascii="Noto Sans" w:hAnsi="Noto Sans" w:cs="Noto Sans"/>
          <w:sz w:val="20"/>
          <w:szCs w:val="20"/>
          <w:lang w:eastAsia="ar-SA"/>
        </w:rPr>
        <w:t>Convocatoria</w:t>
      </w:r>
      <w:r w:rsidRPr="00E37FFB">
        <w:rPr>
          <w:rFonts w:ascii="Noto Sans" w:hAnsi="Noto Sans" w:cs="Noto Sans"/>
          <w:sz w:val="20"/>
          <w:szCs w:val="20"/>
          <w:lang w:eastAsia="ar-SA"/>
        </w:rPr>
        <w:t xml:space="preserve">, en sus anexos y </w:t>
      </w:r>
      <w:r w:rsidR="006C1215" w:rsidRPr="00E37FFB">
        <w:rPr>
          <w:rFonts w:ascii="Noto Sans" w:hAnsi="Noto Sans" w:cs="Noto Sans"/>
          <w:sz w:val="20"/>
          <w:szCs w:val="20"/>
          <w:lang w:eastAsia="ar-SA"/>
        </w:rPr>
        <w:t xml:space="preserve">considerando el resultado de la </w:t>
      </w:r>
      <w:r w:rsidRPr="00E37FFB">
        <w:rPr>
          <w:rFonts w:ascii="Noto Sans" w:hAnsi="Noto Sans" w:cs="Noto Sans"/>
          <w:sz w:val="20"/>
          <w:szCs w:val="20"/>
          <w:lang w:eastAsia="ar-SA"/>
        </w:rPr>
        <w:t>junta de aclaraciones</w:t>
      </w:r>
      <w:r w:rsidR="00CE13D2">
        <w:rPr>
          <w:rFonts w:ascii="Noto Sans" w:hAnsi="Noto Sans" w:cs="Noto Sans"/>
          <w:sz w:val="20"/>
          <w:szCs w:val="20"/>
          <w:lang w:eastAsia="ar-SA"/>
        </w:rPr>
        <w:t xml:space="preserve"> y</w:t>
      </w:r>
      <w:r w:rsidR="00EC1232" w:rsidRPr="00E37FFB">
        <w:rPr>
          <w:rFonts w:ascii="Noto Sans" w:hAnsi="Noto Sans" w:cs="Noto Sans"/>
          <w:sz w:val="20"/>
          <w:szCs w:val="20"/>
          <w:lang w:val="es-ES_tradnl"/>
        </w:rPr>
        <w:t xml:space="preserve"> </w:t>
      </w:r>
      <w:r w:rsidR="004C4E62" w:rsidRPr="00E37FFB">
        <w:rPr>
          <w:rFonts w:ascii="Noto Sans" w:hAnsi="Noto Sans" w:cs="Noto Sans"/>
          <w:sz w:val="20"/>
          <w:szCs w:val="20"/>
          <w:lang w:val="es-ES_tradnl"/>
        </w:rPr>
        <w:t>foliada</w:t>
      </w:r>
      <w:r w:rsidR="00CE13D2">
        <w:rPr>
          <w:rFonts w:ascii="Noto Sans" w:hAnsi="Noto Sans" w:cs="Noto Sans"/>
          <w:sz w:val="20"/>
          <w:szCs w:val="20"/>
          <w:lang w:val="es-ES_tradnl"/>
        </w:rPr>
        <w:t xml:space="preserve">, </w:t>
      </w:r>
      <w:r w:rsidR="006C1215" w:rsidRPr="00E37FFB">
        <w:rPr>
          <w:rFonts w:ascii="Noto Sans" w:hAnsi="Noto Sans" w:cs="Noto Sans"/>
          <w:sz w:val="20"/>
          <w:szCs w:val="20"/>
          <w:lang w:val="es-ES_tradnl"/>
        </w:rPr>
        <w:t>p</w:t>
      </w:r>
      <w:r w:rsidRPr="00E37FFB">
        <w:rPr>
          <w:rFonts w:ascii="Noto Sans" w:hAnsi="Noto Sans" w:cs="Noto Sans"/>
          <w:color w:val="000000" w:themeColor="text1"/>
          <w:sz w:val="20"/>
          <w:szCs w:val="20"/>
        </w:rPr>
        <w:t>ara lo cual podrá hacer uso del formato</w:t>
      </w:r>
      <w:r w:rsidR="00325E62" w:rsidRPr="00E37FFB">
        <w:rPr>
          <w:rFonts w:ascii="Noto Sans" w:hAnsi="Noto Sans" w:cs="Noto Sans"/>
          <w:color w:val="000000" w:themeColor="text1"/>
          <w:sz w:val="20"/>
          <w:szCs w:val="20"/>
        </w:rPr>
        <w:t xml:space="preserve"> adjunto a la </w:t>
      </w:r>
      <w:r w:rsidR="000612DF" w:rsidRPr="00E37FFB">
        <w:rPr>
          <w:rFonts w:ascii="Noto Sans" w:hAnsi="Noto Sans" w:cs="Noto Sans"/>
          <w:color w:val="000000" w:themeColor="text1"/>
          <w:sz w:val="20"/>
          <w:szCs w:val="20"/>
        </w:rPr>
        <w:t>Convocatoria</w:t>
      </w:r>
      <w:r w:rsidR="00325E62" w:rsidRPr="00E37FFB">
        <w:rPr>
          <w:rFonts w:ascii="Noto Sans" w:hAnsi="Noto Sans" w:cs="Noto Sans"/>
          <w:color w:val="000000" w:themeColor="text1"/>
          <w:sz w:val="20"/>
          <w:szCs w:val="20"/>
          <w:lang w:val="es-ES"/>
        </w:rPr>
        <w:t xml:space="preserve"> denominado: </w:t>
      </w:r>
      <w:r w:rsidR="00373F68" w:rsidRPr="00E37FFB">
        <w:rPr>
          <w:rFonts w:ascii="Noto Sans" w:hAnsi="Noto Sans" w:cs="Noto Sans"/>
          <w:b/>
          <w:i/>
          <w:color w:val="000000" w:themeColor="text1"/>
          <w:sz w:val="20"/>
          <w:szCs w:val="20"/>
        </w:rPr>
        <w:t>Anexo Formato de Propuesta Técnica</w:t>
      </w:r>
      <w:r w:rsidR="003F56BE" w:rsidRPr="00E37FFB">
        <w:rPr>
          <w:rFonts w:ascii="Noto Sans" w:hAnsi="Noto Sans" w:cs="Noto Sans"/>
          <w:color w:val="000000" w:themeColor="text1"/>
          <w:sz w:val="20"/>
          <w:szCs w:val="20"/>
        </w:rPr>
        <w:t>, en caso de no usa</w:t>
      </w:r>
      <w:r w:rsidR="004C4E62" w:rsidRPr="00E37FFB">
        <w:rPr>
          <w:rFonts w:ascii="Noto Sans" w:hAnsi="Noto Sans" w:cs="Noto Sans"/>
          <w:color w:val="000000" w:themeColor="text1"/>
          <w:sz w:val="20"/>
          <w:szCs w:val="20"/>
        </w:rPr>
        <w:t>r</w:t>
      </w:r>
      <w:r w:rsidR="003F56BE" w:rsidRPr="00E37FFB">
        <w:rPr>
          <w:rFonts w:ascii="Noto Sans" w:hAnsi="Noto Sans" w:cs="Noto Sans"/>
          <w:color w:val="000000" w:themeColor="text1"/>
          <w:sz w:val="20"/>
          <w:szCs w:val="20"/>
        </w:rPr>
        <w:t xml:space="preserve"> </w:t>
      </w:r>
      <w:r w:rsidR="00A41170" w:rsidRPr="00E37FFB">
        <w:rPr>
          <w:rFonts w:ascii="Noto Sans" w:hAnsi="Noto Sans" w:cs="Noto Sans"/>
          <w:color w:val="000000" w:themeColor="text1"/>
          <w:sz w:val="20"/>
          <w:szCs w:val="20"/>
        </w:rPr>
        <w:t>el</w:t>
      </w:r>
      <w:r w:rsidRPr="00E37FFB">
        <w:rPr>
          <w:rFonts w:ascii="Noto Sans" w:hAnsi="Noto Sans" w:cs="Noto Sans"/>
          <w:color w:val="000000" w:themeColor="text1"/>
          <w:sz w:val="20"/>
          <w:szCs w:val="20"/>
        </w:rPr>
        <w:t xml:space="preserve"> formato, el documento remitido, deberá contener los mismos datos solicitados. </w:t>
      </w:r>
    </w:p>
    <w:bookmarkEnd w:id="177"/>
    <w:p w:rsidR="00717B9F" w:rsidRPr="00E37FFB" w:rsidRDefault="00717B9F" w:rsidP="00E37FFB">
      <w:pPr>
        <w:pStyle w:val="Prrafodelista"/>
        <w:suppressAutoHyphens/>
        <w:ind w:left="360" w:right="49"/>
        <w:contextualSpacing/>
        <w:jc w:val="both"/>
        <w:rPr>
          <w:rFonts w:ascii="Noto Sans" w:hAnsi="Noto Sans" w:cs="Noto Sans"/>
          <w:color w:val="000000" w:themeColor="text1"/>
          <w:sz w:val="20"/>
          <w:szCs w:val="20"/>
        </w:rPr>
      </w:pPr>
    </w:p>
    <w:p w:rsidR="007B7203" w:rsidRPr="00BC77AD" w:rsidRDefault="007B7203" w:rsidP="00E37FFB">
      <w:pPr>
        <w:pStyle w:val="Prrafodelista"/>
        <w:suppressAutoHyphens/>
        <w:autoSpaceDE w:val="0"/>
        <w:ind w:left="360" w:right="49"/>
        <w:jc w:val="both"/>
        <w:rPr>
          <w:rFonts w:ascii="Noto Sans" w:hAnsi="Noto Sans" w:cs="Noto Sans"/>
          <w:b/>
          <w:i/>
          <w:noProof w:val="0"/>
          <w:sz w:val="18"/>
          <w:szCs w:val="18"/>
          <w:u w:val="single"/>
          <w:lang w:val="es-ES_tradnl" w:eastAsia="ar-SA"/>
        </w:rPr>
      </w:pPr>
      <w:bookmarkStart w:id="178" w:name="_Hlk129005386"/>
      <w:r w:rsidRPr="00BC77AD">
        <w:rPr>
          <w:rFonts w:ascii="Noto Sans" w:hAnsi="Noto Sans" w:cs="Noto Sans"/>
          <w:b/>
          <w:i/>
          <w:noProof w:val="0"/>
          <w:sz w:val="18"/>
          <w:szCs w:val="18"/>
          <w:u w:val="single"/>
          <w:lang w:val="es-ES_tradnl" w:eastAsia="ar-SA"/>
        </w:rPr>
        <w:t xml:space="preserve">La falta de presentación de la documentación </w:t>
      </w:r>
      <w:r w:rsidR="004A0CCF" w:rsidRPr="00BC77AD">
        <w:rPr>
          <w:rFonts w:ascii="Noto Sans" w:hAnsi="Noto Sans" w:cs="Noto Sans"/>
          <w:b/>
          <w:i/>
          <w:noProof w:val="0"/>
          <w:sz w:val="18"/>
          <w:szCs w:val="18"/>
          <w:u w:val="single"/>
          <w:lang w:val="es-ES_tradnl" w:eastAsia="ar-SA"/>
        </w:rPr>
        <w:t xml:space="preserve">o el incumplimiento de los requisitos establecidos </w:t>
      </w:r>
      <w:r w:rsidRPr="00BC77AD">
        <w:rPr>
          <w:rFonts w:ascii="Noto Sans" w:hAnsi="Noto Sans" w:cs="Noto Sans"/>
          <w:b/>
          <w:i/>
          <w:noProof w:val="0"/>
          <w:sz w:val="18"/>
          <w:szCs w:val="18"/>
          <w:u w:val="single"/>
          <w:lang w:val="es-ES_tradnl" w:eastAsia="ar-SA"/>
        </w:rPr>
        <w:t xml:space="preserve">afecta la solvencia de </w:t>
      </w:r>
      <w:r w:rsidR="00830902" w:rsidRPr="00BC77AD">
        <w:rPr>
          <w:rFonts w:ascii="Noto Sans" w:hAnsi="Noto Sans" w:cs="Noto Sans"/>
          <w:b/>
          <w:i/>
          <w:noProof w:val="0"/>
          <w:sz w:val="18"/>
          <w:szCs w:val="18"/>
          <w:u w:val="single"/>
          <w:lang w:val="es-ES_tradnl" w:eastAsia="ar-SA"/>
        </w:rPr>
        <w:t>la</w:t>
      </w:r>
      <w:r w:rsidRPr="00BC77AD">
        <w:rPr>
          <w:rFonts w:ascii="Noto Sans" w:hAnsi="Noto Sans" w:cs="Noto Sans"/>
          <w:b/>
          <w:i/>
          <w:noProof w:val="0"/>
          <w:sz w:val="18"/>
          <w:szCs w:val="18"/>
          <w:u w:val="single"/>
          <w:lang w:val="es-ES_tradnl" w:eastAsia="ar-SA"/>
        </w:rPr>
        <w:t xml:space="preserve"> propuesta y mot</w:t>
      </w:r>
      <w:r w:rsidR="005858BF" w:rsidRPr="00BC77AD">
        <w:rPr>
          <w:rFonts w:ascii="Noto Sans" w:hAnsi="Noto Sans" w:cs="Noto Sans"/>
          <w:b/>
          <w:i/>
          <w:noProof w:val="0"/>
          <w:sz w:val="18"/>
          <w:szCs w:val="18"/>
          <w:u w:val="single"/>
          <w:lang w:val="es-ES_tradnl" w:eastAsia="ar-SA"/>
        </w:rPr>
        <w:t>ivará</w:t>
      </w:r>
      <w:r w:rsidRPr="00BC77AD">
        <w:rPr>
          <w:rFonts w:ascii="Noto Sans" w:hAnsi="Noto Sans" w:cs="Noto Sans"/>
          <w:b/>
          <w:i/>
          <w:noProof w:val="0"/>
          <w:sz w:val="18"/>
          <w:szCs w:val="18"/>
          <w:u w:val="single"/>
          <w:lang w:val="es-ES_tradnl" w:eastAsia="ar-SA"/>
        </w:rPr>
        <w:t xml:space="preserve"> su desechamiento.</w:t>
      </w:r>
    </w:p>
    <w:bookmarkEnd w:id="178"/>
    <w:p w:rsidR="00E50CE9" w:rsidRPr="00E37FFB" w:rsidRDefault="00E50CE9" w:rsidP="00E37FFB">
      <w:pPr>
        <w:pStyle w:val="Prrafodelista"/>
        <w:suppressAutoHyphens/>
        <w:autoSpaceDE w:val="0"/>
        <w:ind w:left="360" w:right="49"/>
        <w:jc w:val="both"/>
        <w:rPr>
          <w:rFonts w:ascii="Noto Sans" w:hAnsi="Noto Sans" w:cs="Noto Sans"/>
          <w:b/>
          <w:i/>
          <w:noProof w:val="0"/>
          <w:sz w:val="20"/>
          <w:szCs w:val="20"/>
          <w:u w:val="single"/>
          <w:lang w:val="es-ES_tradnl" w:eastAsia="ar-SA"/>
        </w:rPr>
      </w:pPr>
    </w:p>
    <w:p w:rsidR="00800EE9" w:rsidRPr="00E37FFB" w:rsidRDefault="00800EE9" w:rsidP="00E37FFB">
      <w:pPr>
        <w:pStyle w:val="Ttulo3"/>
        <w:numPr>
          <w:ilvl w:val="0"/>
          <w:numId w:val="30"/>
        </w:numPr>
        <w:spacing w:before="0" w:after="0"/>
        <w:ind w:right="49"/>
        <w:jc w:val="both"/>
        <w:rPr>
          <w:rFonts w:ascii="Noto Sans" w:hAnsi="Noto Sans" w:cs="Noto Sans"/>
          <w:sz w:val="20"/>
          <w:szCs w:val="20"/>
          <w:lang w:val="es-ES"/>
        </w:rPr>
      </w:pPr>
      <w:bookmarkStart w:id="179" w:name="_Toc211255042"/>
      <w:r w:rsidRPr="00E37FFB">
        <w:rPr>
          <w:rFonts w:ascii="Noto Sans" w:hAnsi="Noto Sans" w:cs="Noto Sans"/>
          <w:sz w:val="20"/>
          <w:szCs w:val="20"/>
          <w:lang w:val="es-ES"/>
        </w:rPr>
        <w:t>Cumplimiento de normas.</w:t>
      </w:r>
      <w:bookmarkEnd w:id="179"/>
    </w:p>
    <w:p w:rsidR="00800EE9" w:rsidRPr="00E37FFB" w:rsidRDefault="00800EE9" w:rsidP="00E37FFB">
      <w:pPr>
        <w:tabs>
          <w:tab w:val="left" w:pos="1276"/>
          <w:tab w:val="left" w:pos="15889"/>
        </w:tabs>
        <w:suppressAutoHyphens/>
        <w:overflowPunct w:val="0"/>
        <w:autoSpaceDE w:val="0"/>
        <w:ind w:left="709" w:right="49" w:hanging="709"/>
        <w:jc w:val="both"/>
        <w:textAlignment w:val="baseline"/>
        <w:rPr>
          <w:rFonts w:ascii="Noto Sans" w:eastAsia="Times New Roman" w:hAnsi="Noto Sans" w:cs="Noto Sans"/>
          <w:b/>
          <w:bCs/>
          <w:strike/>
          <w:sz w:val="20"/>
          <w:szCs w:val="20"/>
          <w:lang w:val="es-ES_tradnl" w:eastAsia="ar-SA"/>
        </w:rPr>
      </w:pPr>
    </w:p>
    <w:p w:rsidR="0058188B" w:rsidRPr="00E37FFB" w:rsidRDefault="001276EA" w:rsidP="00E37FFB">
      <w:pPr>
        <w:ind w:left="357" w:right="49"/>
        <w:jc w:val="both"/>
        <w:rPr>
          <w:rFonts w:ascii="Noto Sans" w:hAnsi="Noto Sans" w:cs="Noto Sans"/>
          <w:b/>
          <w:i/>
          <w:color w:val="000000" w:themeColor="text1"/>
          <w:sz w:val="20"/>
          <w:szCs w:val="20"/>
          <w:lang w:val="es-ES"/>
        </w:rPr>
      </w:pPr>
      <w:bookmarkStart w:id="180" w:name="_Hlk129005399"/>
      <w:r w:rsidRPr="00E37FFB">
        <w:rPr>
          <w:rFonts w:ascii="Noto Sans" w:hAnsi="Noto Sans" w:cs="Noto Sans"/>
          <w:color w:val="000000" w:themeColor="text1"/>
          <w:sz w:val="20"/>
          <w:szCs w:val="20"/>
          <w:lang w:val="es-ES"/>
        </w:rPr>
        <w:t>El licit</w:t>
      </w:r>
      <w:r w:rsidR="00E7556F" w:rsidRPr="00E37FFB">
        <w:rPr>
          <w:rFonts w:ascii="Noto Sans" w:hAnsi="Noto Sans" w:cs="Noto Sans"/>
          <w:color w:val="000000" w:themeColor="text1"/>
          <w:sz w:val="20"/>
          <w:szCs w:val="20"/>
          <w:lang w:val="es-ES"/>
        </w:rPr>
        <w:t>a</w:t>
      </w:r>
      <w:r w:rsidRPr="00E37FFB">
        <w:rPr>
          <w:rFonts w:ascii="Noto Sans" w:hAnsi="Noto Sans" w:cs="Noto Sans"/>
          <w:color w:val="000000" w:themeColor="text1"/>
          <w:sz w:val="20"/>
          <w:szCs w:val="20"/>
          <w:lang w:val="es-ES"/>
        </w:rPr>
        <w:t>nte d</w:t>
      </w:r>
      <w:r w:rsidR="00800EE9" w:rsidRPr="00E37FFB">
        <w:rPr>
          <w:rFonts w:ascii="Noto Sans" w:hAnsi="Noto Sans" w:cs="Noto Sans"/>
          <w:color w:val="000000" w:themeColor="text1"/>
          <w:sz w:val="20"/>
          <w:szCs w:val="20"/>
          <w:lang w:val="es-ES"/>
        </w:rPr>
        <w:t xml:space="preserve">eberá presentar la documentación que acredite el cumplimiento de especificaciones y normas conforme se indica en </w:t>
      </w:r>
      <w:r w:rsidR="00A41170" w:rsidRPr="00E37FFB">
        <w:rPr>
          <w:rFonts w:ascii="Noto Sans" w:hAnsi="Noto Sans" w:cs="Noto Sans"/>
          <w:color w:val="000000" w:themeColor="text1"/>
          <w:sz w:val="20"/>
          <w:szCs w:val="20"/>
          <w:lang w:val="es-ES"/>
        </w:rPr>
        <w:t>el</w:t>
      </w:r>
      <w:r w:rsidR="00800EE9" w:rsidRPr="00E37FFB">
        <w:rPr>
          <w:rFonts w:ascii="Noto Sans" w:hAnsi="Noto Sans" w:cs="Noto Sans"/>
          <w:color w:val="000000" w:themeColor="text1"/>
          <w:sz w:val="20"/>
          <w:szCs w:val="20"/>
          <w:lang w:val="es-ES"/>
        </w:rPr>
        <w:t xml:space="preserve"> </w:t>
      </w:r>
      <w:r w:rsidR="00347EA1" w:rsidRPr="00E37FFB">
        <w:rPr>
          <w:rFonts w:ascii="Noto Sans" w:hAnsi="Noto Sans" w:cs="Noto Sans"/>
          <w:color w:val="000000" w:themeColor="text1"/>
          <w:sz w:val="20"/>
          <w:szCs w:val="20"/>
          <w:lang w:val="es-ES"/>
        </w:rPr>
        <w:t>documento</w:t>
      </w:r>
      <w:r w:rsidR="00800EE9" w:rsidRPr="00E37FFB">
        <w:rPr>
          <w:rFonts w:ascii="Noto Sans" w:hAnsi="Noto Sans" w:cs="Noto Sans"/>
          <w:color w:val="000000" w:themeColor="text1"/>
          <w:sz w:val="20"/>
          <w:szCs w:val="20"/>
          <w:lang w:val="es-ES"/>
        </w:rPr>
        <w:t xml:space="preserve"> adjunto a la </w:t>
      </w:r>
      <w:r w:rsidR="000612DF" w:rsidRPr="00E37FFB">
        <w:rPr>
          <w:rFonts w:ascii="Noto Sans" w:hAnsi="Noto Sans" w:cs="Noto Sans"/>
          <w:color w:val="000000" w:themeColor="text1"/>
          <w:sz w:val="20"/>
          <w:szCs w:val="20"/>
          <w:lang w:val="es-ES"/>
        </w:rPr>
        <w:t>Convocatoria</w:t>
      </w:r>
      <w:r w:rsidR="00800EE9" w:rsidRPr="00E37FFB">
        <w:rPr>
          <w:rFonts w:ascii="Noto Sans" w:hAnsi="Noto Sans" w:cs="Noto Sans"/>
          <w:color w:val="000000" w:themeColor="text1"/>
          <w:sz w:val="20"/>
          <w:szCs w:val="20"/>
          <w:lang w:val="es-ES"/>
        </w:rPr>
        <w:t xml:space="preserve"> denominado: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323BF3" w:rsidRPr="00E37FFB">
        <w:rPr>
          <w:rFonts w:ascii="Noto Sans" w:hAnsi="Noto Sans" w:cs="Noto Sans"/>
          <w:b/>
          <w:color w:val="000000" w:themeColor="text1"/>
          <w:sz w:val="20"/>
          <w:szCs w:val="20"/>
          <w:lang w:val="es-ES"/>
        </w:rPr>
        <w:t xml:space="preserve">, </w:t>
      </w:r>
      <w:r w:rsidR="00323BF3" w:rsidRPr="00E37FFB">
        <w:rPr>
          <w:rFonts w:ascii="Noto Sans" w:hAnsi="Noto Sans" w:cs="Noto Sans"/>
          <w:b/>
          <w:i/>
          <w:color w:val="000000" w:themeColor="text1"/>
          <w:sz w:val="20"/>
          <w:szCs w:val="20"/>
          <w:lang w:val="es-ES"/>
        </w:rPr>
        <w:t xml:space="preserve">numeral </w:t>
      </w:r>
      <w:r w:rsidR="002024A0" w:rsidRPr="00E37FFB">
        <w:rPr>
          <w:rFonts w:ascii="Noto Sans" w:hAnsi="Noto Sans" w:cs="Noto Sans"/>
          <w:b/>
          <w:i/>
          <w:color w:val="000000" w:themeColor="text1"/>
          <w:sz w:val="20"/>
          <w:szCs w:val="20"/>
          <w:lang w:val="es-ES"/>
        </w:rPr>
        <w:t>2</w:t>
      </w:r>
      <w:r w:rsidR="00323BF3" w:rsidRPr="00E37FFB">
        <w:rPr>
          <w:rFonts w:ascii="Noto Sans" w:hAnsi="Noto Sans" w:cs="Noto Sans"/>
          <w:b/>
          <w:i/>
          <w:color w:val="000000" w:themeColor="text1"/>
          <w:sz w:val="20"/>
          <w:szCs w:val="20"/>
          <w:lang w:val="es-ES"/>
        </w:rPr>
        <w:t xml:space="preserve">. </w:t>
      </w:r>
      <w:r w:rsidR="00ED66CD">
        <w:rPr>
          <w:rFonts w:ascii="Noto Sans" w:hAnsi="Noto Sans" w:cs="Noto Sans"/>
          <w:b/>
          <w:i/>
          <w:color w:val="000000" w:themeColor="text1"/>
          <w:sz w:val="20"/>
          <w:szCs w:val="20"/>
          <w:lang w:val="es-ES"/>
        </w:rPr>
        <w:t>Escrito de cumplimiento de normas</w:t>
      </w:r>
      <w:r w:rsidR="005C26C1" w:rsidRPr="00E37FFB">
        <w:rPr>
          <w:rFonts w:ascii="Noto Sans" w:hAnsi="Noto Sans" w:cs="Noto Sans"/>
          <w:color w:val="000000" w:themeColor="text1"/>
          <w:sz w:val="20"/>
          <w:szCs w:val="20"/>
          <w:lang w:val="es-ES"/>
        </w:rPr>
        <w:t>,</w:t>
      </w:r>
      <w:r w:rsidR="0058188B" w:rsidRPr="00E37FFB">
        <w:rPr>
          <w:rFonts w:ascii="Noto Sans" w:hAnsi="Noto Sans" w:cs="Noto Sans"/>
          <w:color w:val="000000" w:themeColor="text1"/>
          <w:sz w:val="20"/>
          <w:szCs w:val="20"/>
          <w:lang w:val="es-ES"/>
        </w:rPr>
        <w:t xml:space="preserve"> </w:t>
      </w:r>
      <w:r w:rsidR="000A4323" w:rsidRPr="00E37FFB">
        <w:rPr>
          <w:rFonts w:ascii="Noto Sans" w:hAnsi="Noto Sans" w:cs="Noto Sans"/>
          <w:color w:val="000000" w:themeColor="text1"/>
          <w:sz w:val="20"/>
          <w:szCs w:val="20"/>
          <w:lang w:val="es-ES"/>
        </w:rPr>
        <w:t>as</w:t>
      </w:r>
      <w:r w:rsidR="00D85CB6" w:rsidRPr="00E37FFB">
        <w:rPr>
          <w:rFonts w:ascii="Noto Sans" w:hAnsi="Noto Sans" w:cs="Noto Sans"/>
          <w:color w:val="000000" w:themeColor="text1"/>
          <w:sz w:val="20"/>
          <w:szCs w:val="20"/>
          <w:lang w:val="es-ES"/>
        </w:rPr>
        <w:t xml:space="preserve">í como integrar </w:t>
      </w:r>
      <w:r w:rsidR="00A41170" w:rsidRPr="00E37FFB">
        <w:rPr>
          <w:rFonts w:ascii="Noto Sans" w:hAnsi="Noto Sans" w:cs="Noto Sans"/>
          <w:color w:val="000000" w:themeColor="text1"/>
          <w:sz w:val="20"/>
          <w:szCs w:val="20"/>
          <w:lang w:val="es-ES"/>
        </w:rPr>
        <w:t>el</w:t>
      </w:r>
      <w:r w:rsidR="00D85CB6" w:rsidRPr="00E37FFB">
        <w:rPr>
          <w:rFonts w:ascii="Noto Sans" w:hAnsi="Noto Sans" w:cs="Noto Sans"/>
          <w:color w:val="000000" w:themeColor="text1"/>
          <w:sz w:val="20"/>
          <w:szCs w:val="20"/>
          <w:lang w:val="es-ES"/>
        </w:rPr>
        <w:t xml:space="preserve"> f</w:t>
      </w:r>
      <w:r w:rsidR="000A4323" w:rsidRPr="00E37FFB">
        <w:rPr>
          <w:rFonts w:ascii="Noto Sans" w:hAnsi="Noto Sans" w:cs="Noto Sans"/>
          <w:color w:val="000000" w:themeColor="text1"/>
          <w:sz w:val="20"/>
          <w:szCs w:val="20"/>
          <w:lang w:val="es-ES"/>
        </w:rPr>
        <w:t xml:space="preserve">ormato </w:t>
      </w:r>
      <w:r w:rsidR="00D85CB6" w:rsidRPr="00E37FFB">
        <w:rPr>
          <w:rFonts w:ascii="Noto Sans" w:hAnsi="Noto Sans" w:cs="Noto Sans"/>
          <w:color w:val="000000" w:themeColor="text1"/>
          <w:sz w:val="20"/>
          <w:szCs w:val="20"/>
          <w:lang w:val="es-ES"/>
        </w:rPr>
        <w:t xml:space="preserve">de cumplimiento de normas </w:t>
      </w:r>
      <w:r w:rsidR="000A4323" w:rsidRPr="00E37FFB">
        <w:rPr>
          <w:rFonts w:ascii="Noto Sans" w:hAnsi="Noto Sans" w:cs="Noto Sans"/>
          <w:color w:val="000000" w:themeColor="text1"/>
          <w:sz w:val="20"/>
          <w:szCs w:val="20"/>
          <w:lang w:val="es-ES"/>
        </w:rPr>
        <w:t>respectivo a los bienes que oferte</w:t>
      </w:r>
      <w:r w:rsidR="00D85CB6" w:rsidRPr="00E37FFB">
        <w:rPr>
          <w:rFonts w:ascii="Noto Sans" w:hAnsi="Noto Sans" w:cs="Noto Sans"/>
          <w:color w:val="000000" w:themeColor="text1"/>
          <w:sz w:val="20"/>
          <w:szCs w:val="20"/>
          <w:lang w:val="es-ES"/>
        </w:rPr>
        <w:t>,</w:t>
      </w:r>
      <w:r w:rsidR="008B3EE9" w:rsidRPr="00E37FFB">
        <w:rPr>
          <w:rFonts w:ascii="Noto Sans" w:hAnsi="Noto Sans" w:cs="Noto Sans"/>
          <w:bCs/>
          <w:color w:val="000000" w:themeColor="text1"/>
          <w:sz w:val="20"/>
          <w:szCs w:val="20"/>
          <w:lang w:val="es-ES"/>
        </w:rPr>
        <w:t xml:space="preserve"> </w:t>
      </w:r>
      <w:r w:rsidR="00A41170" w:rsidRPr="00E37FFB">
        <w:rPr>
          <w:rFonts w:ascii="Noto Sans" w:hAnsi="Noto Sans" w:cs="Noto Sans"/>
          <w:bCs/>
          <w:color w:val="000000" w:themeColor="text1"/>
          <w:sz w:val="20"/>
          <w:szCs w:val="20"/>
          <w:lang w:val="es-ES"/>
        </w:rPr>
        <w:t>el</w:t>
      </w:r>
      <w:r w:rsidR="0058188B" w:rsidRPr="00E37FFB">
        <w:rPr>
          <w:rFonts w:ascii="Noto Sans" w:hAnsi="Noto Sans" w:cs="Noto Sans"/>
          <w:bCs/>
          <w:color w:val="000000" w:themeColor="text1"/>
          <w:sz w:val="20"/>
          <w:szCs w:val="20"/>
          <w:lang w:val="es-ES"/>
        </w:rPr>
        <w:t xml:space="preserve"> </w:t>
      </w:r>
      <w:r w:rsidR="0058188B" w:rsidRPr="00E37FFB">
        <w:rPr>
          <w:rFonts w:ascii="Noto Sans" w:hAnsi="Noto Sans" w:cs="Noto Sans"/>
          <w:color w:val="000000" w:themeColor="text1"/>
          <w:sz w:val="20"/>
          <w:szCs w:val="20"/>
          <w:lang w:val="es-ES"/>
        </w:rPr>
        <w:t xml:space="preserve">cual forma parte de la presente </w:t>
      </w:r>
      <w:r w:rsidR="000612DF" w:rsidRPr="00E37FFB">
        <w:rPr>
          <w:rFonts w:ascii="Noto Sans" w:hAnsi="Noto Sans" w:cs="Noto Sans"/>
          <w:color w:val="000000" w:themeColor="text1"/>
          <w:sz w:val="20"/>
          <w:szCs w:val="20"/>
          <w:lang w:val="es-ES"/>
        </w:rPr>
        <w:t>Convocatoria</w:t>
      </w:r>
      <w:r w:rsidR="0058188B" w:rsidRPr="00E37FFB">
        <w:rPr>
          <w:rFonts w:ascii="Noto Sans" w:hAnsi="Noto Sans" w:cs="Noto Sans"/>
          <w:color w:val="000000" w:themeColor="text1"/>
          <w:sz w:val="20"/>
          <w:szCs w:val="20"/>
          <w:lang w:val="es-ES"/>
        </w:rPr>
        <w:t>.</w:t>
      </w:r>
    </w:p>
    <w:bookmarkEnd w:id="180"/>
    <w:p w:rsidR="00800EE9" w:rsidRPr="00E37FFB" w:rsidRDefault="00800EE9" w:rsidP="00E37FFB">
      <w:pPr>
        <w:ind w:right="49"/>
        <w:jc w:val="both"/>
        <w:rPr>
          <w:rFonts w:ascii="Noto Sans" w:eastAsia="Calibri" w:hAnsi="Noto Sans" w:cs="Noto Sans"/>
          <w:sz w:val="20"/>
          <w:szCs w:val="20"/>
        </w:rPr>
      </w:pPr>
    </w:p>
    <w:p w:rsidR="00800EE9" w:rsidRPr="00BC77AD" w:rsidRDefault="00800EE9" w:rsidP="00E37FFB">
      <w:pPr>
        <w:tabs>
          <w:tab w:val="left" w:pos="1276"/>
          <w:tab w:val="left" w:pos="15889"/>
        </w:tabs>
        <w:suppressAutoHyphens/>
        <w:overflowPunct w:val="0"/>
        <w:autoSpaceDE w:val="0"/>
        <w:ind w:left="357" w:right="49"/>
        <w:jc w:val="both"/>
        <w:textAlignment w:val="baseline"/>
        <w:rPr>
          <w:rFonts w:ascii="Noto Sans" w:eastAsia="Times New Roman" w:hAnsi="Noto Sans" w:cs="Noto Sans"/>
          <w:b/>
          <w:bCs/>
          <w:strike/>
          <w:sz w:val="18"/>
          <w:szCs w:val="18"/>
          <w:lang w:val="es-ES_tradnl" w:eastAsia="ar-SA"/>
        </w:rPr>
      </w:pPr>
      <w:r w:rsidRPr="00BC77AD">
        <w:rPr>
          <w:rFonts w:ascii="Noto Sans" w:eastAsia="Calibri" w:hAnsi="Noto Sans" w:cs="Noto Sans"/>
          <w:b/>
          <w:i/>
          <w:sz w:val="18"/>
          <w:szCs w:val="18"/>
          <w:u w:val="single"/>
        </w:rPr>
        <w:t>La falta de presentación</w:t>
      </w:r>
      <w:r w:rsidR="00A23931" w:rsidRPr="00BC77AD">
        <w:rPr>
          <w:rFonts w:ascii="Noto Sans" w:eastAsia="Calibri" w:hAnsi="Noto Sans" w:cs="Noto Sans"/>
          <w:b/>
          <w:i/>
          <w:sz w:val="18"/>
          <w:szCs w:val="18"/>
          <w:u w:val="single"/>
        </w:rPr>
        <w:t xml:space="preserve"> de la documentación </w:t>
      </w:r>
      <w:r w:rsidR="004A0CCF" w:rsidRPr="00BC77AD">
        <w:rPr>
          <w:rFonts w:ascii="Noto Sans" w:hAnsi="Noto Sans" w:cs="Noto Sans"/>
          <w:b/>
          <w:i/>
          <w:noProof w:val="0"/>
          <w:sz w:val="18"/>
          <w:szCs w:val="18"/>
          <w:u w:val="single"/>
          <w:lang w:val="es-ES_tradnl" w:eastAsia="ar-SA"/>
        </w:rPr>
        <w:t xml:space="preserve">o el incumplimiento de los requisitos establecidos </w:t>
      </w:r>
      <w:r w:rsidRPr="00BC77AD">
        <w:rPr>
          <w:rFonts w:ascii="Noto Sans" w:eastAsia="Calibri" w:hAnsi="Noto Sans" w:cs="Noto Sans"/>
          <w:b/>
          <w:i/>
          <w:sz w:val="18"/>
          <w:szCs w:val="18"/>
          <w:u w:val="single"/>
        </w:rPr>
        <w:t xml:space="preserve">afecta la solvencia de </w:t>
      </w:r>
      <w:r w:rsidR="00830902" w:rsidRPr="00BC77AD">
        <w:rPr>
          <w:rFonts w:ascii="Noto Sans" w:eastAsia="Calibri" w:hAnsi="Noto Sans" w:cs="Noto Sans"/>
          <w:b/>
          <w:i/>
          <w:sz w:val="18"/>
          <w:szCs w:val="18"/>
          <w:u w:val="single"/>
        </w:rPr>
        <w:t>la</w:t>
      </w:r>
      <w:r w:rsidRPr="00BC77AD">
        <w:rPr>
          <w:rFonts w:ascii="Noto Sans" w:eastAsia="Calibri" w:hAnsi="Noto Sans" w:cs="Noto Sans"/>
          <w:b/>
          <w:i/>
          <w:sz w:val="18"/>
          <w:szCs w:val="18"/>
          <w:u w:val="single"/>
        </w:rPr>
        <w:t xml:space="preserve"> propuesta y </w:t>
      </w:r>
      <w:r w:rsidR="005858BF" w:rsidRPr="00BC77AD">
        <w:rPr>
          <w:rFonts w:ascii="Noto Sans" w:hAnsi="Noto Sans" w:cs="Noto Sans"/>
          <w:b/>
          <w:i/>
          <w:noProof w:val="0"/>
          <w:sz w:val="18"/>
          <w:szCs w:val="18"/>
          <w:u w:val="single"/>
          <w:lang w:val="es-ES_tradnl" w:eastAsia="ar-SA"/>
        </w:rPr>
        <w:t xml:space="preserve">motivará </w:t>
      </w:r>
      <w:r w:rsidRPr="00BC77AD">
        <w:rPr>
          <w:rFonts w:ascii="Noto Sans" w:eastAsia="Calibri" w:hAnsi="Noto Sans" w:cs="Noto Sans"/>
          <w:b/>
          <w:i/>
          <w:sz w:val="18"/>
          <w:szCs w:val="18"/>
          <w:u w:val="single"/>
        </w:rPr>
        <w:t>su desechamiento.</w:t>
      </w:r>
    </w:p>
    <w:bookmarkEnd w:id="176"/>
    <w:p w:rsidR="00047378" w:rsidRPr="00E37FFB" w:rsidRDefault="00047378" w:rsidP="00E37FFB">
      <w:pPr>
        <w:ind w:left="709" w:right="49"/>
        <w:jc w:val="both"/>
        <w:rPr>
          <w:rFonts w:ascii="Noto Sans" w:hAnsi="Noto Sans" w:cs="Noto Sans"/>
          <w:b/>
          <w:noProof w:val="0"/>
          <w:sz w:val="20"/>
          <w:szCs w:val="20"/>
          <w:lang w:val="es-ES_tradnl"/>
        </w:rPr>
      </w:pPr>
    </w:p>
    <w:p w:rsidR="009A3142" w:rsidRPr="00E37FFB" w:rsidRDefault="009A3142" w:rsidP="00E37FFB">
      <w:pPr>
        <w:pStyle w:val="Ttulo3"/>
        <w:numPr>
          <w:ilvl w:val="0"/>
          <w:numId w:val="30"/>
        </w:numPr>
        <w:spacing w:before="0" w:after="0"/>
        <w:ind w:right="49"/>
        <w:rPr>
          <w:rFonts w:ascii="Noto Sans" w:hAnsi="Noto Sans" w:cs="Noto Sans"/>
          <w:sz w:val="20"/>
          <w:szCs w:val="20"/>
          <w:lang w:val="es-ES"/>
        </w:rPr>
      </w:pPr>
      <w:bookmarkStart w:id="181" w:name="_Toc527036177"/>
      <w:bookmarkStart w:id="182" w:name="_Toc211255043"/>
      <w:bookmarkStart w:id="183" w:name="_Hlk129005439"/>
      <w:r w:rsidRPr="00E37FFB">
        <w:rPr>
          <w:rFonts w:ascii="Noto Sans" w:hAnsi="Noto Sans" w:cs="Noto Sans"/>
          <w:sz w:val="20"/>
          <w:szCs w:val="20"/>
          <w:lang w:val="es-ES"/>
        </w:rPr>
        <w:t>Registro Sanitario.</w:t>
      </w:r>
      <w:bookmarkEnd w:id="181"/>
      <w:bookmarkEnd w:id="182"/>
    </w:p>
    <w:p w:rsidR="009A3142" w:rsidRPr="00E37FFB" w:rsidRDefault="009A3142" w:rsidP="00E37FFB">
      <w:pPr>
        <w:suppressAutoHyphens/>
        <w:ind w:right="49"/>
        <w:jc w:val="both"/>
        <w:rPr>
          <w:rFonts w:ascii="Noto Sans" w:eastAsia="Times New Roman" w:hAnsi="Noto Sans" w:cs="Noto Sans"/>
          <w:sz w:val="20"/>
          <w:szCs w:val="20"/>
          <w:lang w:val="es-ES" w:eastAsia="ar-SA"/>
        </w:rPr>
      </w:pPr>
    </w:p>
    <w:p w:rsidR="005D0848" w:rsidRPr="00E37FFB" w:rsidRDefault="00774C11" w:rsidP="00E37FFB">
      <w:pPr>
        <w:suppressAutoHyphens/>
        <w:ind w:left="360" w:right="49"/>
        <w:jc w:val="both"/>
        <w:rPr>
          <w:rFonts w:ascii="Noto Sans" w:hAnsi="Noto Sans" w:cs="Noto Sans"/>
          <w:b/>
          <w:i/>
          <w:color w:val="000000" w:themeColor="text1"/>
          <w:sz w:val="20"/>
          <w:szCs w:val="20"/>
          <w:lang w:val="es-ES"/>
        </w:rPr>
      </w:pPr>
      <w:bookmarkStart w:id="184" w:name="_Hlk129954201"/>
      <w:r w:rsidRPr="00E37FFB">
        <w:rPr>
          <w:rFonts w:ascii="Noto Sans" w:hAnsi="Noto Sans" w:cs="Noto Sans"/>
          <w:color w:val="000000" w:themeColor="text1"/>
          <w:sz w:val="20"/>
          <w:szCs w:val="20"/>
          <w:lang w:val="es-ES"/>
        </w:rPr>
        <w:t>L</w:t>
      </w:r>
      <w:r w:rsidR="005D0848" w:rsidRPr="00E37FFB">
        <w:rPr>
          <w:rFonts w:ascii="Noto Sans" w:hAnsi="Noto Sans" w:cs="Noto Sans"/>
          <w:color w:val="000000" w:themeColor="text1"/>
          <w:sz w:val="20"/>
          <w:szCs w:val="20"/>
          <w:lang w:val="es-ES"/>
        </w:rPr>
        <w:t xml:space="preserve">os licitantes deberán integrar a su propuesta técnica copia legible del Registro Sanitario </w:t>
      </w:r>
      <w:r w:rsidRPr="00E37FFB">
        <w:rPr>
          <w:rFonts w:ascii="Noto Sans" w:hAnsi="Noto Sans" w:cs="Noto Sans"/>
          <w:sz w:val="20"/>
          <w:szCs w:val="20"/>
          <w:lang w:val="es-ES"/>
        </w:rPr>
        <w:t>como</w:t>
      </w:r>
      <w:r w:rsidR="005D0848" w:rsidRPr="00E37FFB">
        <w:rPr>
          <w:rFonts w:ascii="Noto Sans" w:hAnsi="Noto Sans" w:cs="Noto Sans"/>
          <w:sz w:val="20"/>
          <w:szCs w:val="20"/>
          <w:lang w:val="es-ES"/>
        </w:rPr>
        <w:t xml:space="preserve"> se </w:t>
      </w:r>
      <w:r w:rsidRPr="00E37FFB">
        <w:rPr>
          <w:rFonts w:ascii="Noto Sans" w:hAnsi="Noto Sans" w:cs="Noto Sans"/>
          <w:sz w:val="20"/>
          <w:szCs w:val="20"/>
          <w:lang w:val="es-ES"/>
        </w:rPr>
        <w:t>indica</w:t>
      </w:r>
      <w:r w:rsidR="005D0848" w:rsidRPr="00E37FFB">
        <w:rPr>
          <w:rFonts w:ascii="Noto Sans" w:hAnsi="Noto Sans" w:cs="Noto Sans"/>
          <w:sz w:val="20"/>
          <w:szCs w:val="20"/>
          <w:lang w:val="es-ES"/>
        </w:rPr>
        <w:t xml:space="preserve"> en </w:t>
      </w:r>
      <w:r w:rsidR="000D09B2" w:rsidRPr="00E37FFB">
        <w:rPr>
          <w:rFonts w:ascii="Noto Sans" w:hAnsi="Noto Sans" w:cs="Noto Sans"/>
          <w:sz w:val="20"/>
          <w:szCs w:val="20"/>
          <w:lang w:val="es-ES"/>
        </w:rPr>
        <w:t>el</w:t>
      </w:r>
      <w:r w:rsidR="005D0848" w:rsidRPr="00E37FFB">
        <w:rPr>
          <w:rFonts w:ascii="Noto Sans" w:hAnsi="Noto Sans" w:cs="Noto Sans"/>
          <w:sz w:val="20"/>
          <w:szCs w:val="20"/>
          <w:lang w:val="es-ES"/>
        </w:rPr>
        <w:t xml:space="preserve"> anexo denominado</w:t>
      </w:r>
      <w:r w:rsidR="005D0848" w:rsidRPr="00E37FFB">
        <w:rPr>
          <w:rFonts w:ascii="Noto Sans" w:hAnsi="Noto Sans" w:cs="Noto Sans"/>
          <w:color w:val="000000" w:themeColor="text1"/>
          <w:sz w:val="20"/>
          <w:szCs w:val="20"/>
          <w:lang w:val="es-ES"/>
        </w:rPr>
        <w:t xml:space="preserve"> </w:t>
      </w:r>
      <w:r w:rsidR="009A76F4" w:rsidRPr="00E37FFB">
        <w:rPr>
          <w:rFonts w:ascii="Noto Sans" w:hAnsi="Noto Sans" w:cs="Noto Sans"/>
          <w:b/>
          <w:sz w:val="20"/>
          <w:szCs w:val="20"/>
          <w:lang w:val="es-ES_tradnl"/>
        </w:rPr>
        <w:t>Ane</w:t>
      </w:r>
      <w:r w:rsidR="0045725D">
        <w:rPr>
          <w:rFonts w:ascii="Noto Sans" w:hAnsi="Noto Sans" w:cs="Noto Sans"/>
          <w:b/>
          <w:sz w:val="20"/>
          <w:szCs w:val="20"/>
          <w:lang w:val="es-ES_tradnl"/>
        </w:rPr>
        <w:t xml:space="preserve">xo </w:t>
      </w:r>
      <w:r w:rsidR="009A76F4" w:rsidRPr="00E37FFB">
        <w:rPr>
          <w:rFonts w:ascii="Noto Sans" w:hAnsi="Noto Sans" w:cs="Noto Sans"/>
          <w:b/>
          <w:sz w:val="20"/>
          <w:szCs w:val="20"/>
          <w:lang w:val="es-ES_tradnl"/>
        </w:rPr>
        <w:t xml:space="preserve">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65416A" w:rsidRPr="00E37FFB">
        <w:rPr>
          <w:rFonts w:ascii="Noto Sans" w:hAnsi="Noto Sans" w:cs="Noto Sans"/>
          <w:b/>
          <w:color w:val="000000" w:themeColor="text1"/>
          <w:sz w:val="20"/>
          <w:szCs w:val="20"/>
          <w:lang w:val="es-ES"/>
        </w:rPr>
        <w:t xml:space="preserve">, </w:t>
      </w:r>
      <w:r w:rsidR="0065416A" w:rsidRPr="00E37FFB">
        <w:rPr>
          <w:rFonts w:ascii="Noto Sans" w:hAnsi="Noto Sans" w:cs="Noto Sans"/>
          <w:b/>
          <w:i/>
          <w:color w:val="000000" w:themeColor="text1"/>
          <w:sz w:val="20"/>
          <w:szCs w:val="20"/>
          <w:lang w:val="es-ES"/>
        </w:rPr>
        <w:t>numeral</w:t>
      </w:r>
      <w:r w:rsidR="00ED66CD">
        <w:rPr>
          <w:rFonts w:ascii="Noto Sans" w:hAnsi="Noto Sans" w:cs="Noto Sans"/>
          <w:b/>
          <w:i/>
          <w:color w:val="000000" w:themeColor="text1"/>
          <w:sz w:val="20"/>
          <w:szCs w:val="20"/>
          <w:lang w:val="es-ES"/>
        </w:rPr>
        <w:t xml:space="preserve"> 4</w:t>
      </w:r>
      <w:r w:rsidR="0065416A" w:rsidRPr="00E37FFB">
        <w:rPr>
          <w:rFonts w:ascii="Noto Sans" w:hAnsi="Noto Sans" w:cs="Noto Sans"/>
          <w:b/>
          <w:i/>
          <w:color w:val="000000" w:themeColor="text1"/>
          <w:sz w:val="20"/>
          <w:szCs w:val="20"/>
          <w:lang w:val="es-ES"/>
        </w:rPr>
        <w:t>. Registro Sanitario</w:t>
      </w:r>
      <w:r w:rsidR="005D0848" w:rsidRPr="00E37FFB">
        <w:rPr>
          <w:rFonts w:ascii="Noto Sans" w:hAnsi="Noto Sans" w:cs="Noto Sans"/>
          <w:b/>
          <w:i/>
          <w:color w:val="000000" w:themeColor="text1"/>
          <w:sz w:val="20"/>
          <w:szCs w:val="20"/>
          <w:lang w:val="es-ES"/>
        </w:rPr>
        <w:t>.</w:t>
      </w:r>
    </w:p>
    <w:bookmarkEnd w:id="184"/>
    <w:p w:rsidR="009A3142" w:rsidRPr="00E37FFB" w:rsidRDefault="009A3142" w:rsidP="00E37FFB">
      <w:pPr>
        <w:suppressAutoHyphens/>
        <w:ind w:left="360" w:right="49"/>
        <w:jc w:val="both"/>
        <w:rPr>
          <w:rFonts w:ascii="Noto Sans" w:hAnsi="Noto Sans" w:cs="Noto Sans"/>
          <w:color w:val="000000" w:themeColor="text1"/>
          <w:sz w:val="20"/>
          <w:szCs w:val="20"/>
          <w:lang w:val="es-ES"/>
        </w:rPr>
      </w:pPr>
    </w:p>
    <w:p w:rsidR="00A23931" w:rsidRPr="00BC77AD" w:rsidRDefault="00A23931" w:rsidP="00E37FFB">
      <w:pPr>
        <w:tabs>
          <w:tab w:val="left" w:pos="1276"/>
          <w:tab w:val="left" w:pos="15889"/>
        </w:tabs>
        <w:suppressAutoHyphens/>
        <w:overflowPunct w:val="0"/>
        <w:autoSpaceDE w:val="0"/>
        <w:ind w:left="357" w:right="49"/>
        <w:jc w:val="both"/>
        <w:textAlignment w:val="baseline"/>
        <w:rPr>
          <w:rFonts w:ascii="Noto Sans" w:eastAsia="Times New Roman" w:hAnsi="Noto Sans" w:cs="Noto Sans"/>
          <w:b/>
          <w:bCs/>
          <w:strike/>
          <w:sz w:val="18"/>
          <w:szCs w:val="18"/>
          <w:lang w:val="es-ES_tradnl" w:eastAsia="ar-SA"/>
        </w:rPr>
      </w:pPr>
      <w:bookmarkStart w:id="185" w:name="_LICENCIAS,_AUTORIZACIONES_Y"/>
      <w:bookmarkStart w:id="186" w:name="_Toc442265827"/>
      <w:bookmarkEnd w:id="185"/>
      <w:r w:rsidRPr="00BC77AD">
        <w:rPr>
          <w:rFonts w:ascii="Noto Sans" w:eastAsia="Calibri" w:hAnsi="Noto Sans" w:cs="Noto Sans"/>
          <w:b/>
          <w:i/>
          <w:sz w:val="18"/>
          <w:szCs w:val="18"/>
          <w:u w:val="single"/>
        </w:rPr>
        <w:t xml:space="preserve">La falta de presentación de la documentación </w:t>
      </w:r>
      <w:r w:rsidRPr="00BC77AD">
        <w:rPr>
          <w:rFonts w:ascii="Noto Sans" w:hAnsi="Noto Sans" w:cs="Noto Sans"/>
          <w:b/>
          <w:i/>
          <w:noProof w:val="0"/>
          <w:sz w:val="18"/>
          <w:szCs w:val="18"/>
          <w:u w:val="single"/>
          <w:lang w:val="es-ES_tradnl" w:eastAsia="ar-SA"/>
        </w:rPr>
        <w:t xml:space="preserve">o el incumplimiento de los requisitos </w:t>
      </w:r>
      <w:r w:rsidR="00C007DF" w:rsidRPr="00BC77AD">
        <w:rPr>
          <w:rFonts w:ascii="Noto Sans" w:hAnsi="Noto Sans" w:cs="Noto Sans"/>
          <w:b/>
          <w:i/>
          <w:noProof w:val="0"/>
          <w:sz w:val="18"/>
          <w:szCs w:val="18"/>
          <w:u w:val="single"/>
          <w:lang w:val="es-ES_tradnl" w:eastAsia="ar-SA"/>
        </w:rPr>
        <w:t>establecidos</w:t>
      </w:r>
      <w:r w:rsidRPr="00BC77AD">
        <w:rPr>
          <w:rFonts w:ascii="Noto Sans" w:hAnsi="Noto Sans" w:cs="Noto Sans"/>
          <w:b/>
          <w:i/>
          <w:noProof w:val="0"/>
          <w:sz w:val="18"/>
          <w:szCs w:val="18"/>
          <w:u w:val="single"/>
          <w:lang w:val="es-ES_tradnl" w:eastAsia="ar-SA"/>
        </w:rPr>
        <w:t xml:space="preserve"> </w:t>
      </w:r>
      <w:r w:rsidRPr="00BC77AD">
        <w:rPr>
          <w:rFonts w:ascii="Noto Sans" w:eastAsia="Calibri" w:hAnsi="Noto Sans" w:cs="Noto Sans"/>
          <w:b/>
          <w:i/>
          <w:sz w:val="18"/>
          <w:szCs w:val="18"/>
          <w:u w:val="single"/>
        </w:rPr>
        <w:t xml:space="preserve">afecta la solvencia de la propuesta y </w:t>
      </w:r>
      <w:r w:rsidRPr="00BC77AD">
        <w:rPr>
          <w:rFonts w:ascii="Noto Sans" w:hAnsi="Noto Sans" w:cs="Noto Sans"/>
          <w:b/>
          <w:i/>
          <w:noProof w:val="0"/>
          <w:sz w:val="18"/>
          <w:szCs w:val="18"/>
          <w:u w:val="single"/>
          <w:lang w:val="es-ES_tradnl" w:eastAsia="ar-SA"/>
        </w:rPr>
        <w:t xml:space="preserve">motivará </w:t>
      </w:r>
      <w:r w:rsidRPr="00BC77AD">
        <w:rPr>
          <w:rFonts w:ascii="Noto Sans" w:eastAsia="Calibri" w:hAnsi="Noto Sans" w:cs="Noto Sans"/>
          <w:b/>
          <w:i/>
          <w:sz w:val="18"/>
          <w:szCs w:val="18"/>
          <w:u w:val="single"/>
        </w:rPr>
        <w:t>su desechamiento.</w:t>
      </w:r>
    </w:p>
    <w:bookmarkEnd w:id="183"/>
    <w:p w:rsidR="00AC1CA1" w:rsidRPr="00E37FFB" w:rsidRDefault="00AC1CA1" w:rsidP="00E37FFB">
      <w:pPr>
        <w:tabs>
          <w:tab w:val="left" w:pos="965"/>
        </w:tabs>
        <w:suppressAutoHyphens/>
        <w:autoSpaceDE w:val="0"/>
        <w:ind w:right="49"/>
        <w:jc w:val="both"/>
        <w:rPr>
          <w:rFonts w:ascii="Noto Sans" w:eastAsia="Times New Roman" w:hAnsi="Noto Sans" w:cs="Noto Sans"/>
          <w:b/>
          <w:bCs/>
          <w:strike/>
          <w:sz w:val="20"/>
          <w:szCs w:val="20"/>
          <w:lang w:val="es-ES_tradnl" w:eastAsia="ar-SA"/>
        </w:rPr>
      </w:pPr>
    </w:p>
    <w:p w:rsidR="009A3142" w:rsidRPr="00E37FFB" w:rsidRDefault="009A3142" w:rsidP="00E37FFB">
      <w:pPr>
        <w:pStyle w:val="Ttulo3"/>
        <w:numPr>
          <w:ilvl w:val="0"/>
          <w:numId w:val="30"/>
        </w:numPr>
        <w:spacing w:before="0" w:after="0"/>
        <w:ind w:right="49"/>
        <w:jc w:val="both"/>
        <w:rPr>
          <w:rFonts w:ascii="Noto Sans" w:hAnsi="Noto Sans" w:cs="Noto Sans"/>
          <w:sz w:val="20"/>
          <w:szCs w:val="20"/>
          <w:shd w:val="clear" w:color="auto" w:fill="00FF00"/>
          <w:lang w:val="es-ES"/>
        </w:rPr>
      </w:pPr>
      <w:bookmarkStart w:id="187" w:name="_Toc527036179"/>
      <w:bookmarkStart w:id="188" w:name="_Toc211255044"/>
      <w:r w:rsidRPr="00E37FFB">
        <w:rPr>
          <w:rFonts w:ascii="Noto Sans" w:hAnsi="Noto Sans" w:cs="Noto Sans"/>
          <w:sz w:val="20"/>
          <w:szCs w:val="20"/>
          <w:lang w:val="es-ES"/>
        </w:rPr>
        <w:t>Licencias y Avisos.</w:t>
      </w:r>
      <w:bookmarkEnd w:id="186"/>
      <w:bookmarkEnd w:id="187"/>
      <w:bookmarkEnd w:id="188"/>
    </w:p>
    <w:p w:rsidR="009A3142" w:rsidRPr="00E37FFB" w:rsidRDefault="009A3142" w:rsidP="00E37FFB">
      <w:pPr>
        <w:suppressAutoHyphens/>
        <w:ind w:left="1276" w:right="49" w:hanging="283"/>
        <w:jc w:val="both"/>
        <w:rPr>
          <w:rFonts w:ascii="Noto Sans" w:eastAsia="Times New Roman" w:hAnsi="Noto Sans" w:cs="Noto Sans"/>
          <w:sz w:val="20"/>
          <w:szCs w:val="20"/>
          <w:shd w:val="clear" w:color="auto" w:fill="FFFF00"/>
          <w:lang w:val="es-ES" w:eastAsia="ar-SA"/>
        </w:rPr>
      </w:pPr>
    </w:p>
    <w:p w:rsidR="009A3142" w:rsidRPr="00E37FFB" w:rsidRDefault="009A3142" w:rsidP="00E37FFB">
      <w:pPr>
        <w:ind w:left="357" w:right="49"/>
        <w:jc w:val="both"/>
        <w:rPr>
          <w:rFonts w:ascii="Noto Sans" w:hAnsi="Noto Sans" w:cs="Noto Sans"/>
          <w:sz w:val="20"/>
          <w:szCs w:val="20"/>
        </w:rPr>
      </w:pPr>
      <w:bookmarkStart w:id="189" w:name="_Hlk129954210"/>
      <w:bookmarkStart w:id="190" w:name="_Hlk129005458"/>
      <w:r w:rsidRPr="00E37FFB">
        <w:rPr>
          <w:rFonts w:ascii="Noto Sans" w:hAnsi="Noto Sans" w:cs="Noto Sans"/>
          <w:color w:val="000000" w:themeColor="text1"/>
          <w:sz w:val="20"/>
          <w:szCs w:val="20"/>
          <w:lang w:val="es-ES"/>
        </w:rPr>
        <w:t xml:space="preserve">El licitante deberá acompañar la documentación que acredite el cumplimiento de Licencias, Autorizaciones y Permisos conforme se indica en </w:t>
      </w:r>
      <w:r w:rsidR="000D09B2" w:rsidRPr="00E37FFB">
        <w:rPr>
          <w:rFonts w:ascii="Noto Sans" w:hAnsi="Noto Sans" w:cs="Noto Sans"/>
          <w:color w:val="000000" w:themeColor="text1"/>
          <w:sz w:val="20"/>
          <w:szCs w:val="20"/>
          <w:lang w:val="es-ES"/>
        </w:rPr>
        <w:t>el</w:t>
      </w:r>
      <w:r w:rsidRPr="00E37FFB">
        <w:rPr>
          <w:rFonts w:ascii="Noto Sans" w:hAnsi="Noto Sans" w:cs="Noto Sans"/>
          <w:color w:val="000000" w:themeColor="text1"/>
          <w:sz w:val="20"/>
          <w:szCs w:val="20"/>
          <w:lang w:val="es-ES"/>
        </w:rPr>
        <w:t xml:space="preserve"> documento adjunto a la </w:t>
      </w:r>
      <w:r w:rsidR="000612DF" w:rsidRPr="00E37FFB">
        <w:rPr>
          <w:rFonts w:ascii="Noto Sans" w:hAnsi="Noto Sans" w:cs="Noto Sans"/>
          <w:color w:val="000000" w:themeColor="text1"/>
          <w:sz w:val="20"/>
          <w:szCs w:val="20"/>
          <w:lang w:val="es-ES"/>
        </w:rPr>
        <w:t>Convocatoria</w:t>
      </w:r>
      <w:r w:rsidRPr="00E37FFB">
        <w:rPr>
          <w:rFonts w:ascii="Noto Sans" w:hAnsi="Noto Sans" w:cs="Noto Sans"/>
          <w:color w:val="000000" w:themeColor="text1"/>
          <w:sz w:val="20"/>
          <w:szCs w:val="20"/>
          <w:lang w:val="es-ES"/>
        </w:rPr>
        <w:t xml:space="preserve"> denominado: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104FFA" w:rsidRPr="00E37FFB">
        <w:rPr>
          <w:rFonts w:ascii="Noto Sans" w:hAnsi="Noto Sans" w:cs="Noto Sans"/>
          <w:b/>
          <w:color w:val="000000" w:themeColor="text1"/>
          <w:sz w:val="20"/>
          <w:szCs w:val="20"/>
          <w:lang w:val="es-ES"/>
        </w:rPr>
        <w:t xml:space="preserve">, </w:t>
      </w:r>
      <w:r w:rsidR="00104FFA" w:rsidRPr="00E37FFB">
        <w:rPr>
          <w:rFonts w:ascii="Noto Sans" w:hAnsi="Noto Sans" w:cs="Noto Sans"/>
          <w:b/>
          <w:i/>
          <w:color w:val="000000" w:themeColor="text1"/>
          <w:sz w:val="20"/>
          <w:szCs w:val="20"/>
          <w:lang w:val="es-ES"/>
        </w:rPr>
        <w:t xml:space="preserve">numeral </w:t>
      </w:r>
      <w:r w:rsidR="00ED66CD">
        <w:rPr>
          <w:rFonts w:ascii="Noto Sans" w:hAnsi="Noto Sans" w:cs="Noto Sans"/>
          <w:b/>
          <w:i/>
          <w:color w:val="000000" w:themeColor="text1"/>
          <w:sz w:val="20"/>
          <w:szCs w:val="20"/>
          <w:lang w:val="es-ES"/>
        </w:rPr>
        <w:t>3</w:t>
      </w:r>
      <w:r w:rsidR="00104FFA" w:rsidRPr="00E37FFB">
        <w:rPr>
          <w:rFonts w:ascii="Noto Sans" w:hAnsi="Noto Sans" w:cs="Noto Sans"/>
          <w:b/>
          <w:i/>
          <w:color w:val="000000" w:themeColor="text1"/>
          <w:sz w:val="20"/>
          <w:szCs w:val="20"/>
          <w:lang w:val="es-ES"/>
        </w:rPr>
        <w:t xml:space="preserve">. </w:t>
      </w:r>
      <w:r w:rsidR="00F71D4A" w:rsidRPr="00E37FFB">
        <w:rPr>
          <w:rFonts w:ascii="Noto Sans" w:hAnsi="Noto Sans" w:cs="Noto Sans"/>
          <w:b/>
          <w:i/>
          <w:color w:val="000000" w:themeColor="text1"/>
          <w:sz w:val="20"/>
          <w:szCs w:val="20"/>
          <w:lang w:val="es-ES"/>
        </w:rPr>
        <w:t>Licencias</w:t>
      </w:r>
      <w:r w:rsidR="00ED66CD">
        <w:rPr>
          <w:rFonts w:ascii="Noto Sans" w:hAnsi="Noto Sans" w:cs="Noto Sans"/>
          <w:b/>
          <w:i/>
          <w:color w:val="000000" w:themeColor="text1"/>
          <w:sz w:val="20"/>
          <w:szCs w:val="20"/>
          <w:lang w:val="es-ES"/>
        </w:rPr>
        <w:t xml:space="preserve"> y avisos </w:t>
      </w:r>
      <w:r w:rsidR="00104FFA" w:rsidRPr="00E37FFB">
        <w:rPr>
          <w:rFonts w:ascii="Noto Sans" w:hAnsi="Noto Sans" w:cs="Noto Sans"/>
          <w:b/>
          <w:i/>
          <w:color w:val="000000" w:themeColor="text1"/>
          <w:sz w:val="20"/>
          <w:szCs w:val="20"/>
          <w:lang w:val="es-ES"/>
        </w:rPr>
        <w:t>.</w:t>
      </w:r>
    </w:p>
    <w:bookmarkEnd w:id="189"/>
    <w:p w:rsidR="009A3142" w:rsidRPr="00E37FFB" w:rsidRDefault="009A3142" w:rsidP="00E37FFB">
      <w:pPr>
        <w:ind w:right="49"/>
        <w:jc w:val="both"/>
        <w:rPr>
          <w:rFonts w:ascii="Noto Sans" w:eastAsia="Calibri" w:hAnsi="Noto Sans" w:cs="Noto Sans"/>
          <w:sz w:val="20"/>
          <w:szCs w:val="20"/>
        </w:rPr>
      </w:pPr>
    </w:p>
    <w:p w:rsidR="00281DFD" w:rsidRPr="00BC77AD" w:rsidRDefault="00281DFD" w:rsidP="00E37FFB">
      <w:pPr>
        <w:tabs>
          <w:tab w:val="left" w:pos="1276"/>
          <w:tab w:val="left" w:pos="15889"/>
        </w:tabs>
        <w:suppressAutoHyphens/>
        <w:overflowPunct w:val="0"/>
        <w:autoSpaceDE w:val="0"/>
        <w:ind w:left="357" w:right="49"/>
        <w:jc w:val="both"/>
        <w:textAlignment w:val="baseline"/>
        <w:rPr>
          <w:rFonts w:ascii="Noto Sans" w:eastAsia="Times New Roman" w:hAnsi="Noto Sans" w:cs="Noto Sans"/>
          <w:b/>
          <w:bCs/>
          <w:strike/>
          <w:sz w:val="18"/>
          <w:szCs w:val="18"/>
          <w:lang w:val="es-ES_tradnl" w:eastAsia="ar-SA"/>
        </w:rPr>
      </w:pPr>
      <w:r w:rsidRPr="00BC77AD">
        <w:rPr>
          <w:rFonts w:ascii="Noto Sans" w:eastAsia="Calibri" w:hAnsi="Noto Sans" w:cs="Noto Sans"/>
          <w:b/>
          <w:i/>
          <w:sz w:val="18"/>
          <w:szCs w:val="18"/>
          <w:u w:val="single"/>
        </w:rPr>
        <w:t xml:space="preserve">La falta de presentación de la </w:t>
      </w:r>
      <w:r w:rsidR="00C007DF" w:rsidRPr="00BC77AD">
        <w:rPr>
          <w:rFonts w:ascii="Noto Sans" w:eastAsia="Calibri" w:hAnsi="Noto Sans" w:cs="Noto Sans"/>
          <w:b/>
          <w:i/>
          <w:sz w:val="18"/>
          <w:szCs w:val="18"/>
          <w:u w:val="single"/>
        </w:rPr>
        <w:t>documentación o</w:t>
      </w:r>
      <w:r w:rsidRPr="00BC77AD">
        <w:rPr>
          <w:rFonts w:ascii="Noto Sans" w:hAnsi="Noto Sans" w:cs="Noto Sans"/>
          <w:b/>
          <w:i/>
          <w:noProof w:val="0"/>
          <w:sz w:val="18"/>
          <w:szCs w:val="18"/>
          <w:u w:val="single"/>
          <w:lang w:val="es-ES_tradnl" w:eastAsia="ar-SA"/>
        </w:rPr>
        <w:t xml:space="preserve"> el incumplimiento de los requisitos </w:t>
      </w:r>
      <w:r w:rsidR="00C007DF" w:rsidRPr="00BC77AD">
        <w:rPr>
          <w:rFonts w:ascii="Noto Sans" w:hAnsi="Noto Sans" w:cs="Noto Sans"/>
          <w:b/>
          <w:i/>
          <w:noProof w:val="0"/>
          <w:sz w:val="18"/>
          <w:szCs w:val="18"/>
          <w:u w:val="single"/>
          <w:lang w:val="es-ES_tradnl" w:eastAsia="ar-SA"/>
        </w:rPr>
        <w:t>establecidos</w:t>
      </w:r>
      <w:r w:rsidRPr="00BC77AD">
        <w:rPr>
          <w:rFonts w:ascii="Noto Sans" w:hAnsi="Noto Sans" w:cs="Noto Sans"/>
          <w:b/>
          <w:i/>
          <w:noProof w:val="0"/>
          <w:sz w:val="18"/>
          <w:szCs w:val="18"/>
          <w:u w:val="single"/>
          <w:lang w:val="es-ES_tradnl" w:eastAsia="ar-SA"/>
        </w:rPr>
        <w:t xml:space="preserve"> </w:t>
      </w:r>
      <w:r w:rsidRPr="00BC77AD">
        <w:rPr>
          <w:rFonts w:ascii="Noto Sans" w:eastAsia="Calibri" w:hAnsi="Noto Sans" w:cs="Noto Sans"/>
          <w:b/>
          <w:i/>
          <w:sz w:val="18"/>
          <w:szCs w:val="18"/>
          <w:u w:val="single"/>
        </w:rPr>
        <w:t xml:space="preserve">afecta la solvencia de la propuesta y </w:t>
      </w:r>
      <w:r w:rsidRPr="00BC77AD">
        <w:rPr>
          <w:rFonts w:ascii="Noto Sans" w:hAnsi="Noto Sans" w:cs="Noto Sans"/>
          <w:b/>
          <w:i/>
          <w:noProof w:val="0"/>
          <w:sz w:val="18"/>
          <w:szCs w:val="18"/>
          <w:u w:val="single"/>
          <w:lang w:val="es-ES_tradnl" w:eastAsia="ar-SA"/>
        </w:rPr>
        <w:t xml:space="preserve">motivará </w:t>
      </w:r>
      <w:r w:rsidRPr="00BC77AD">
        <w:rPr>
          <w:rFonts w:ascii="Noto Sans" w:eastAsia="Calibri" w:hAnsi="Noto Sans" w:cs="Noto Sans"/>
          <w:b/>
          <w:i/>
          <w:sz w:val="18"/>
          <w:szCs w:val="18"/>
          <w:u w:val="single"/>
        </w:rPr>
        <w:t>su desechamiento.</w:t>
      </w:r>
    </w:p>
    <w:bookmarkEnd w:id="190"/>
    <w:p w:rsidR="00903665" w:rsidRPr="00E37FFB" w:rsidRDefault="00903665" w:rsidP="00E37FFB">
      <w:pPr>
        <w:suppressAutoHyphens/>
        <w:autoSpaceDE w:val="0"/>
        <w:ind w:right="49"/>
        <w:jc w:val="both"/>
        <w:rPr>
          <w:rFonts w:ascii="Noto Sans" w:eastAsia="Times New Roman" w:hAnsi="Noto Sans" w:cs="Noto Sans"/>
          <w:noProof w:val="0"/>
          <w:sz w:val="20"/>
          <w:szCs w:val="20"/>
          <w:lang w:val="es-ES_tradnl" w:eastAsia="ar-SA"/>
        </w:rPr>
      </w:pPr>
    </w:p>
    <w:p w:rsidR="009A3142" w:rsidRPr="00E37FFB" w:rsidRDefault="009A3142" w:rsidP="00E37FFB">
      <w:pPr>
        <w:pStyle w:val="Ttulo3"/>
        <w:numPr>
          <w:ilvl w:val="0"/>
          <w:numId w:val="30"/>
        </w:numPr>
        <w:spacing w:before="0" w:after="0"/>
        <w:ind w:right="49"/>
        <w:jc w:val="both"/>
        <w:rPr>
          <w:rFonts w:ascii="Noto Sans" w:hAnsi="Noto Sans" w:cs="Noto Sans"/>
          <w:bCs w:val="0"/>
          <w:sz w:val="20"/>
          <w:szCs w:val="20"/>
        </w:rPr>
      </w:pPr>
      <w:bookmarkStart w:id="191" w:name="_Toc527036180"/>
      <w:bookmarkStart w:id="192" w:name="_Toc211255045"/>
      <w:r w:rsidRPr="00E37FFB">
        <w:rPr>
          <w:rFonts w:ascii="Noto Sans" w:hAnsi="Noto Sans" w:cs="Noto Sans"/>
          <w:bCs w:val="0"/>
          <w:sz w:val="20"/>
          <w:szCs w:val="20"/>
        </w:rPr>
        <w:t>Folletos o catálogos o fotografías o manuales, entre otros para comprobar las especificaciones técnicas requeridas.</w:t>
      </w:r>
      <w:bookmarkEnd w:id="191"/>
      <w:bookmarkEnd w:id="192"/>
    </w:p>
    <w:p w:rsidR="009A3142" w:rsidRPr="00E37FFB" w:rsidRDefault="009A3142" w:rsidP="00E37FFB">
      <w:pPr>
        <w:ind w:left="284" w:right="49"/>
        <w:jc w:val="both"/>
        <w:rPr>
          <w:rFonts w:ascii="Noto Sans" w:hAnsi="Noto Sans" w:cs="Noto Sans"/>
          <w:b/>
          <w:bCs/>
          <w:sz w:val="20"/>
          <w:szCs w:val="20"/>
          <w:lang w:eastAsia="ar-SA"/>
        </w:rPr>
      </w:pPr>
    </w:p>
    <w:p w:rsidR="009A3142" w:rsidRPr="00E37FFB" w:rsidRDefault="009A3142" w:rsidP="00E37FFB">
      <w:pPr>
        <w:ind w:left="357" w:right="49"/>
        <w:jc w:val="both"/>
        <w:rPr>
          <w:rFonts w:ascii="Noto Sans" w:hAnsi="Noto Sans" w:cs="Noto Sans"/>
          <w:bCs/>
          <w:iCs/>
          <w:color w:val="000000"/>
          <w:sz w:val="20"/>
          <w:szCs w:val="20"/>
        </w:rPr>
      </w:pPr>
      <w:bookmarkStart w:id="193" w:name="_Hlk129954219"/>
      <w:bookmarkStart w:id="194" w:name="_Hlk129005469"/>
      <w:r w:rsidRPr="00E37FFB">
        <w:rPr>
          <w:rFonts w:ascii="Noto Sans" w:hAnsi="Noto Sans" w:cs="Noto Sans"/>
          <w:color w:val="000000"/>
          <w:sz w:val="20"/>
          <w:szCs w:val="20"/>
        </w:rPr>
        <w:t>Se deberá presentar c</w:t>
      </w:r>
      <w:r w:rsidRPr="00E37FFB">
        <w:rPr>
          <w:rFonts w:ascii="Noto Sans" w:hAnsi="Noto Sans" w:cs="Noto Sans"/>
          <w:color w:val="000000"/>
          <w:sz w:val="20"/>
          <w:szCs w:val="20"/>
          <w:lang w:val="es-ES"/>
        </w:rPr>
        <w:t xml:space="preserve">onforme se indica en </w:t>
      </w:r>
      <w:r w:rsidR="000D09B2" w:rsidRPr="00E37FFB">
        <w:rPr>
          <w:rFonts w:ascii="Noto Sans" w:hAnsi="Noto Sans" w:cs="Noto Sans"/>
          <w:color w:val="000000"/>
          <w:sz w:val="20"/>
          <w:szCs w:val="20"/>
          <w:lang w:val="es-ES"/>
        </w:rPr>
        <w:t>el</w:t>
      </w:r>
      <w:r w:rsidRPr="00E37FFB">
        <w:rPr>
          <w:rFonts w:ascii="Noto Sans" w:hAnsi="Noto Sans" w:cs="Noto Sans"/>
          <w:color w:val="000000"/>
          <w:sz w:val="20"/>
          <w:szCs w:val="20"/>
          <w:lang w:val="es-ES"/>
        </w:rPr>
        <w:t xml:space="preserve"> documento adjunto a la </w:t>
      </w:r>
      <w:r w:rsidR="000612DF" w:rsidRPr="00E37FFB">
        <w:rPr>
          <w:rFonts w:ascii="Noto Sans" w:hAnsi="Noto Sans" w:cs="Noto Sans"/>
          <w:color w:val="000000"/>
          <w:sz w:val="20"/>
          <w:szCs w:val="20"/>
          <w:lang w:val="es-ES"/>
        </w:rPr>
        <w:t>Convocatoria</w:t>
      </w:r>
      <w:r w:rsidRPr="00E37FFB">
        <w:rPr>
          <w:rFonts w:ascii="Noto Sans" w:hAnsi="Noto Sans" w:cs="Noto Sans"/>
          <w:color w:val="000000"/>
          <w:sz w:val="20"/>
          <w:szCs w:val="20"/>
          <w:lang w:val="es-ES"/>
        </w:rPr>
        <w:t xml:space="preserve"> denominado: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104FFA" w:rsidRPr="00E37FFB">
        <w:rPr>
          <w:rFonts w:ascii="Noto Sans" w:hAnsi="Noto Sans" w:cs="Noto Sans"/>
          <w:b/>
          <w:color w:val="000000" w:themeColor="text1"/>
          <w:sz w:val="20"/>
          <w:szCs w:val="20"/>
          <w:lang w:val="es-ES"/>
        </w:rPr>
        <w:t xml:space="preserve">, </w:t>
      </w:r>
      <w:r w:rsidR="00104FFA" w:rsidRPr="00E37FFB">
        <w:rPr>
          <w:rFonts w:ascii="Noto Sans" w:hAnsi="Noto Sans" w:cs="Noto Sans"/>
          <w:b/>
          <w:i/>
          <w:color w:val="000000" w:themeColor="text1"/>
          <w:sz w:val="20"/>
          <w:szCs w:val="20"/>
          <w:lang w:val="es-ES"/>
        </w:rPr>
        <w:t xml:space="preserve">numeral </w:t>
      </w:r>
      <w:r w:rsidR="00ED66CD">
        <w:rPr>
          <w:rFonts w:ascii="Noto Sans" w:hAnsi="Noto Sans" w:cs="Noto Sans"/>
          <w:b/>
          <w:i/>
          <w:color w:val="000000" w:themeColor="text1"/>
          <w:sz w:val="20"/>
          <w:szCs w:val="20"/>
          <w:lang w:val="es-ES"/>
        </w:rPr>
        <w:t>4.1</w:t>
      </w:r>
      <w:r w:rsidR="00104FFA" w:rsidRPr="00E37FFB">
        <w:rPr>
          <w:rFonts w:ascii="Noto Sans" w:hAnsi="Noto Sans" w:cs="Noto Sans"/>
          <w:b/>
          <w:i/>
          <w:color w:val="000000" w:themeColor="text1"/>
          <w:sz w:val="20"/>
          <w:szCs w:val="20"/>
          <w:lang w:val="es-ES"/>
        </w:rPr>
        <w:t xml:space="preserve">. </w:t>
      </w:r>
      <w:r w:rsidR="00F71D4A" w:rsidRPr="00E37FFB">
        <w:rPr>
          <w:rFonts w:ascii="Noto Sans" w:hAnsi="Noto Sans" w:cs="Noto Sans"/>
          <w:b/>
          <w:i/>
          <w:color w:val="000000" w:themeColor="text1"/>
          <w:sz w:val="20"/>
          <w:szCs w:val="20"/>
          <w:lang w:val="es-ES"/>
        </w:rPr>
        <w:t xml:space="preserve">Folletos, catálogos, fotografías, manuales entre otros, en caso de que se requieran para comprobar </w:t>
      </w:r>
      <w:r w:rsidR="00ED66CD">
        <w:rPr>
          <w:rFonts w:ascii="Noto Sans" w:hAnsi="Noto Sans" w:cs="Noto Sans"/>
          <w:b/>
          <w:i/>
          <w:color w:val="000000" w:themeColor="text1"/>
          <w:sz w:val="20"/>
          <w:szCs w:val="20"/>
          <w:lang w:val="es-ES"/>
        </w:rPr>
        <w:t>sus</w:t>
      </w:r>
      <w:r w:rsidR="00F71D4A" w:rsidRPr="00E37FFB">
        <w:rPr>
          <w:rFonts w:ascii="Noto Sans" w:hAnsi="Noto Sans" w:cs="Noto Sans"/>
          <w:b/>
          <w:i/>
          <w:color w:val="000000" w:themeColor="text1"/>
          <w:sz w:val="20"/>
          <w:szCs w:val="20"/>
          <w:lang w:val="es-ES"/>
        </w:rPr>
        <w:t xml:space="preserve"> especificaciones</w:t>
      </w:r>
      <w:r w:rsidR="00104FFA" w:rsidRPr="00E37FFB">
        <w:rPr>
          <w:rFonts w:ascii="Noto Sans" w:hAnsi="Noto Sans" w:cs="Noto Sans"/>
          <w:b/>
          <w:i/>
          <w:color w:val="000000" w:themeColor="text1"/>
          <w:sz w:val="20"/>
          <w:szCs w:val="20"/>
          <w:lang w:val="es-ES"/>
        </w:rPr>
        <w:t>.</w:t>
      </w:r>
    </w:p>
    <w:bookmarkEnd w:id="193"/>
    <w:p w:rsidR="009A3142" w:rsidRPr="00E37FFB" w:rsidRDefault="009A3142" w:rsidP="00E37FFB">
      <w:pPr>
        <w:ind w:left="357" w:right="49"/>
        <w:jc w:val="both"/>
        <w:rPr>
          <w:rFonts w:ascii="Noto Sans" w:hAnsi="Noto Sans" w:cs="Noto Sans"/>
          <w:sz w:val="20"/>
          <w:szCs w:val="20"/>
        </w:rPr>
      </w:pPr>
    </w:p>
    <w:p w:rsidR="00281DFD" w:rsidRPr="00BC77AD" w:rsidRDefault="00281DFD" w:rsidP="00E37FFB">
      <w:pPr>
        <w:tabs>
          <w:tab w:val="left" w:pos="1276"/>
          <w:tab w:val="left" w:pos="15889"/>
        </w:tabs>
        <w:suppressAutoHyphens/>
        <w:overflowPunct w:val="0"/>
        <w:autoSpaceDE w:val="0"/>
        <w:ind w:left="357" w:right="49"/>
        <w:jc w:val="both"/>
        <w:textAlignment w:val="baseline"/>
        <w:rPr>
          <w:rFonts w:ascii="Noto Sans" w:eastAsia="Times New Roman" w:hAnsi="Noto Sans" w:cs="Noto Sans"/>
          <w:b/>
          <w:bCs/>
          <w:strike/>
          <w:sz w:val="18"/>
          <w:szCs w:val="18"/>
          <w:lang w:val="es-ES_tradnl" w:eastAsia="ar-SA"/>
        </w:rPr>
      </w:pPr>
      <w:r w:rsidRPr="00BC77AD">
        <w:rPr>
          <w:rFonts w:ascii="Noto Sans" w:eastAsia="Calibri" w:hAnsi="Noto Sans" w:cs="Noto Sans"/>
          <w:b/>
          <w:i/>
          <w:sz w:val="18"/>
          <w:szCs w:val="18"/>
          <w:u w:val="single"/>
        </w:rPr>
        <w:t xml:space="preserve">La falta de presentación de la </w:t>
      </w:r>
      <w:r w:rsidR="00C007DF" w:rsidRPr="00BC77AD">
        <w:rPr>
          <w:rFonts w:ascii="Noto Sans" w:eastAsia="Calibri" w:hAnsi="Noto Sans" w:cs="Noto Sans"/>
          <w:b/>
          <w:i/>
          <w:sz w:val="18"/>
          <w:szCs w:val="18"/>
          <w:u w:val="single"/>
        </w:rPr>
        <w:t>documentación o</w:t>
      </w:r>
      <w:r w:rsidRPr="00BC77AD">
        <w:rPr>
          <w:rFonts w:ascii="Noto Sans" w:hAnsi="Noto Sans" w:cs="Noto Sans"/>
          <w:b/>
          <w:i/>
          <w:noProof w:val="0"/>
          <w:sz w:val="18"/>
          <w:szCs w:val="18"/>
          <w:u w:val="single"/>
          <w:lang w:val="es-ES_tradnl" w:eastAsia="ar-SA"/>
        </w:rPr>
        <w:t xml:space="preserve"> el incumplimiento de los requisitos establecidos </w:t>
      </w:r>
      <w:r w:rsidRPr="00BC77AD">
        <w:rPr>
          <w:rFonts w:ascii="Noto Sans" w:eastAsia="Calibri" w:hAnsi="Noto Sans" w:cs="Noto Sans"/>
          <w:b/>
          <w:i/>
          <w:sz w:val="18"/>
          <w:szCs w:val="18"/>
          <w:u w:val="single"/>
        </w:rPr>
        <w:t xml:space="preserve">afecta la solvencia de la propuesta y </w:t>
      </w:r>
      <w:r w:rsidRPr="00BC77AD">
        <w:rPr>
          <w:rFonts w:ascii="Noto Sans" w:hAnsi="Noto Sans" w:cs="Noto Sans"/>
          <w:b/>
          <w:i/>
          <w:noProof w:val="0"/>
          <w:sz w:val="18"/>
          <w:szCs w:val="18"/>
          <w:u w:val="single"/>
          <w:lang w:val="es-ES_tradnl" w:eastAsia="ar-SA"/>
        </w:rPr>
        <w:t xml:space="preserve">motivará </w:t>
      </w:r>
      <w:r w:rsidRPr="00BC77AD">
        <w:rPr>
          <w:rFonts w:ascii="Noto Sans" w:eastAsia="Calibri" w:hAnsi="Noto Sans" w:cs="Noto Sans"/>
          <w:b/>
          <w:i/>
          <w:sz w:val="18"/>
          <w:szCs w:val="18"/>
          <w:u w:val="single"/>
        </w:rPr>
        <w:t>su desechamiento.</w:t>
      </w:r>
    </w:p>
    <w:p w:rsidR="00EC1232" w:rsidRPr="00E37FFB" w:rsidRDefault="00EC1232" w:rsidP="00E37FFB">
      <w:pPr>
        <w:ind w:right="49"/>
        <w:jc w:val="both"/>
        <w:rPr>
          <w:rFonts w:ascii="Noto Sans" w:hAnsi="Noto Sans" w:cs="Noto Sans"/>
          <w:sz w:val="20"/>
          <w:szCs w:val="20"/>
        </w:rPr>
      </w:pPr>
      <w:bookmarkStart w:id="195" w:name="_Toc527036181"/>
      <w:bookmarkEnd w:id="194"/>
    </w:p>
    <w:p w:rsidR="009A3142" w:rsidRPr="00E37FFB" w:rsidRDefault="009A3142" w:rsidP="00E37FFB">
      <w:pPr>
        <w:pStyle w:val="Ttulo3"/>
        <w:numPr>
          <w:ilvl w:val="0"/>
          <w:numId w:val="30"/>
        </w:numPr>
        <w:spacing w:before="0" w:after="0"/>
        <w:ind w:right="49"/>
        <w:jc w:val="both"/>
        <w:rPr>
          <w:rFonts w:ascii="Noto Sans" w:hAnsi="Noto Sans" w:cs="Noto Sans"/>
          <w:sz w:val="20"/>
          <w:szCs w:val="20"/>
        </w:rPr>
      </w:pPr>
      <w:bookmarkStart w:id="196" w:name="_Toc211255046"/>
      <w:bookmarkStart w:id="197" w:name="_Hlk129005481"/>
      <w:r w:rsidRPr="00E37FFB">
        <w:rPr>
          <w:rFonts w:ascii="Noto Sans" w:hAnsi="Noto Sans" w:cs="Noto Sans"/>
          <w:sz w:val="20"/>
          <w:szCs w:val="20"/>
        </w:rPr>
        <w:t>Carta de Respaldo</w:t>
      </w:r>
      <w:bookmarkEnd w:id="195"/>
      <w:r w:rsidR="00B97239" w:rsidRPr="00E37FFB">
        <w:rPr>
          <w:rFonts w:ascii="Noto Sans" w:hAnsi="Noto Sans" w:cs="Noto Sans"/>
          <w:sz w:val="20"/>
          <w:szCs w:val="20"/>
        </w:rPr>
        <w:t>.</w:t>
      </w:r>
      <w:bookmarkEnd w:id="196"/>
    </w:p>
    <w:p w:rsidR="009A3142" w:rsidRPr="00E37FFB" w:rsidRDefault="009A3142" w:rsidP="00E37FFB">
      <w:pPr>
        <w:ind w:left="709" w:right="49"/>
        <w:jc w:val="both"/>
        <w:rPr>
          <w:rFonts w:ascii="Noto Sans" w:hAnsi="Noto Sans" w:cs="Noto Sans"/>
          <w:sz w:val="20"/>
          <w:szCs w:val="20"/>
          <w:lang w:val="es-ES_tradnl"/>
        </w:rPr>
      </w:pPr>
    </w:p>
    <w:p w:rsidR="009A3142" w:rsidRPr="00E37FFB" w:rsidRDefault="00CE13D2" w:rsidP="00E37FFB">
      <w:pPr>
        <w:ind w:left="357" w:right="49"/>
        <w:jc w:val="both"/>
        <w:rPr>
          <w:rFonts w:ascii="Noto Sans" w:hAnsi="Noto Sans" w:cs="Noto Sans"/>
          <w:sz w:val="20"/>
          <w:szCs w:val="20"/>
        </w:rPr>
      </w:pPr>
      <w:bookmarkStart w:id="198" w:name="_Hlk129954230"/>
      <w:r>
        <w:rPr>
          <w:rFonts w:ascii="Noto Sans" w:hAnsi="Noto Sans" w:cs="Noto Sans"/>
          <w:color w:val="000000" w:themeColor="text1"/>
          <w:sz w:val="20"/>
          <w:szCs w:val="20"/>
        </w:rPr>
        <w:t>En su caso s</w:t>
      </w:r>
      <w:r w:rsidR="009A3142" w:rsidRPr="00E37FFB">
        <w:rPr>
          <w:rFonts w:ascii="Noto Sans" w:hAnsi="Noto Sans" w:cs="Noto Sans"/>
          <w:color w:val="000000" w:themeColor="text1"/>
          <w:sz w:val="20"/>
          <w:szCs w:val="20"/>
        </w:rPr>
        <w:t>e deberá presentar</w:t>
      </w:r>
      <w:r w:rsidR="009A3142" w:rsidRPr="00E37FFB">
        <w:rPr>
          <w:rFonts w:ascii="Noto Sans" w:hAnsi="Noto Sans" w:cs="Noto Sans"/>
          <w:color w:val="000000" w:themeColor="text1"/>
          <w:sz w:val="20"/>
          <w:szCs w:val="20"/>
          <w:lang w:val="es-ES"/>
        </w:rPr>
        <w:t xml:space="preserve"> conforme se indica en </w:t>
      </w:r>
      <w:r w:rsidR="001F6DBE" w:rsidRPr="00E37FFB">
        <w:rPr>
          <w:rFonts w:ascii="Noto Sans" w:hAnsi="Noto Sans" w:cs="Noto Sans"/>
          <w:color w:val="000000" w:themeColor="text1"/>
          <w:sz w:val="20"/>
          <w:szCs w:val="20"/>
          <w:lang w:val="es-ES"/>
        </w:rPr>
        <w:t>el</w:t>
      </w:r>
      <w:r w:rsidR="009A3142" w:rsidRPr="00E37FFB">
        <w:rPr>
          <w:rFonts w:ascii="Noto Sans" w:hAnsi="Noto Sans" w:cs="Noto Sans"/>
          <w:color w:val="000000" w:themeColor="text1"/>
          <w:sz w:val="20"/>
          <w:szCs w:val="20"/>
          <w:lang w:val="es-ES"/>
        </w:rPr>
        <w:t xml:space="preserve"> documento adjunto a la </w:t>
      </w:r>
      <w:r w:rsidR="000612DF" w:rsidRPr="00E37FFB">
        <w:rPr>
          <w:rFonts w:ascii="Noto Sans" w:hAnsi="Noto Sans" w:cs="Noto Sans"/>
          <w:color w:val="000000" w:themeColor="text1"/>
          <w:sz w:val="20"/>
          <w:szCs w:val="20"/>
          <w:lang w:val="es-ES"/>
        </w:rPr>
        <w:t>Convocatoria</w:t>
      </w:r>
      <w:r w:rsidR="009A3142" w:rsidRPr="00E37FFB">
        <w:rPr>
          <w:rFonts w:ascii="Noto Sans" w:hAnsi="Noto Sans" w:cs="Noto Sans"/>
          <w:color w:val="000000" w:themeColor="text1"/>
          <w:sz w:val="20"/>
          <w:szCs w:val="20"/>
          <w:lang w:val="es-ES"/>
        </w:rPr>
        <w:t xml:space="preserve"> denominado: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E71543" w:rsidRPr="00E37FFB">
        <w:rPr>
          <w:rFonts w:ascii="Noto Sans" w:hAnsi="Noto Sans" w:cs="Noto Sans"/>
          <w:b/>
          <w:color w:val="000000" w:themeColor="text1"/>
          <w:sz w:val="20"/>
          <w:szCs w:val="20"/>
          <w:lang w:val="es-ES"/>
        </w:rPr>
        <w:t xml:space="preserve">, </w:t>
      </w:r>
      <w:r w:rsidR="00E71543" w:rsidRPr="00E37FFB">
        <w:rPr>
          <w:rFonts w:ascii="Noto Sans" w:hAnsi="Noto Sans" w:cs="Noto Sans"/>
          <w:b/>
          <w:i/>
          <w:color w:val="000000" w:themeColor="text1"/>
          <w:sz w:val="20"/>
          <w:szCs w:val="20"/>
          <w:lang w:val="es-ES"/>
        </w:rPr>
        <w:t xml:space="preserve">numeral </w:t>
      </w:r>
      <w:r w:rsidR="006C22C0">
        <w:rPr>
          <w:rFonts w:ascii="Noto Sans" w:hAnsi="Noto Sans" w:cs="Noto Sans"/>
          <w:b/>
          <w:i/>
          <w:color w:val="000000" w:themeColor="text1"/>
          <w:sz w:val="20"/>
          <w:szCs w:val="20"/>
          <w:lang w:val="es-ES"/>
        </w:rPr>
        <w:t>5</w:t>
      </w:r>
      <w:r w:rsidR="00E71543" w:rsidRPr="00E37FFB">
        <w:rPr>
          <w:rFonts w:ascii="Noto Sans" w:hAnsi="Noto Sans" w:cs="Noto Sans"/>
          <w:b/>
          <w:i/>
          <w:color w:val="000000" w:themeColor="text1"/>
          <w:sz w:val="20"/>
          <w:szCs w:val="20"/>
          <w:lang w:val="es-ES"/>
        </w:rPr>
        <w:t>. Carta de Respaldo</w:t>
      </w:r>
      <w:r w:rsidR="00D85CB6" w:rsidRPr="00E37FFB">
        <w:rPr>
          <w:rFonts w:ascii="Noto Sans" w:hAnsi="Noto Sans" w:cs="Noto Sans"/>
          <w:b/>
          <w:i/>
          <w:color w:val="000000" w:themeColor="text1"/>
          <w:sz w:val="20"/>
          <w:szCs w:val="20"/>
        </w:rPr>
        <w:t>,</w:t>
      </w:r>
      <w:r w:rsidR="009A3142" w:rsidRPr="00E37FFB">
        <w:rPr>
          <w:rFonts w:ascii="Noto Sans" w:hAnsi="Noto Sans" w:cs="Noto Sans"/>
          <w:i/>
          <w:color w:val="000000" w:themeColor="text1"/>
          <w:sz w:val="20"/>
          <w:szCs w:val="20"/>
          <w:lang w:val="es-ES"/>
        </w:rPr>
        <w:t xml:space="preserve"> </w:t>
      </w:r>
      <w:r w:rsidR="00774C11" w:rsidRPr="00E37FFB">
        <w:rPr>
          <w:rFonts w:ascii="Noto Sans" w:hAnsi="Noto Sans" w:cs="Noto Sans"/>
          <w:color w:val="000000" w:themeColor="text1"/>
          <w:sz w:val="20"/>
          <w:szCs w:val="20"/>
          <w:lang w:val="es-ES"/>
        </w:rPr>
        <w:t>así como integrar el formato</w:t>
      </w:r>
      <w:r w:rsidR="00D85CB6" w:rsidRPr="00E37FFB">
        <w:rPr>
          <w:rFonts w:ascii="Noto Sans" w:hAnsi="Noto Sans" w:cs="Noto Sans"/>
          <w:color w:val="000000" w:themeColor="text1"/>
          <w:sz w:val="20"/>
          <w:szCs w:val="20"/>
          <w:lang w:val="es-ES"/>
        </w:rPr>
        <w:t xml:space="preserve"> de carta de respaldo respectivo a los bienes que oferte,</w:t>
      </w:r>
      <w:r w:rsidR="00D85CB6" w:rsidRPr="00E37FFB">
        <w:rPr>
          <w:rFonts w:ascii="Noto Sans" w:hAnsi="Noto Sans" w:cs="Noto Sans"/>
          <w:b/>
          <w:color w:val="000000" w:themeColor="text1"/>
          <w:sz w:val="20"/>
          <w:szCs w:val="20"/>
          <w:lang w:val="es-ES"/>
        </w:rPr>
        <w:t xml:space="preserve"> </w:t>
      </w:r>
      <w:r w:rsidR="00774C11" w:rsidRPr="00E37FFB">
        <w:rPr>
          <w:rFonts w:ascii="Noto Sans" w:hAnsi="Noto Sans" w:cs="Noto Sans"/>
          <w:color w:val="000000" w:themeColor="text1"/>
          <w:sz w:val="20"/>
          <w:szCs w:val="20"/>
          <w:lang w:val="es-ES"/>
        </w:rPr>
        <w:t>el cual forma</w:t>
      </w:r>
      <w:r w:rsidR="00D85CB6" w:rsidRPr="00E37FFB">
        <w:rPr>
          <w:rFonts w:ascii="Noto Sans" w:hAnsi="Noto Sans" w:cs="Noto Sans"/>
          <w:color w:val="000000" w:themeColor="text1"/>
          <w:sz w:val="20"/>
          <w:szCs w:val="20"/>
          <w:lang w:val="es-ES"/>
        </w:rPr>
        <w:t xml:space="preserve"> parte de la presente Convocatoria</w:t>
      </w:r>
      <w:r w:rsidR="007D3DFE" w:rsidRPr="00E37FFB">
        <w:rPr>
          <w:rFonts w:ascii="Noto Sans" w:hAnsi="Noto Sans" w:cs="Noto Sans"/>
          <w:i/>
          <w:color w:val="000000" w:themeColor="text1"/>
          <w:sz w:val="20"/>
          <w:szCs w:val="20"/>
        </w:rPr>
        <w:t>.</w:t>
      </w:r>
    </w:p>
    <w:bookmarkEnd w:id="198"/>
    <w:p w:rsidR="009A3142" w:rsidRPr="00E37FFB" w:rsidRDefault="009A3142" w:rsidP="00E37FFB">
      <w:pPr>
        <w:ind w:left="357" w:right="49"/>
        <w:jc w:val="both"/>
        <w:rPr>
          <w:rFonts w:ascii="Noto Sans" w:hAnsi="Noto Sans" w:cs="Noto Sans"/>
          <w:b/>
          <w:i/>
          <w:color w:val="000000" w:themeColor="text1"/>
          <w:sz w:val="20"/>
          <w:szCs w:val="20"/>
        </w:rPr>
      </w:pPr>
    </w:p>
    <w:p w:rsidR="00A015E0" w:rsidRPr="00BC77AD" w:rsidRDefault="00281DFD" w:rsidP="00E37FFB">
      <w:pPr>
        <w:tabs>
          <w:tab w:val="left" w:pos="1276"/>
          <w:tab w:val="left" w:pos="15889"/>
        </w:tabs>
        <w:suppressAutoHyphens/>
        <w:overflowPunct w:val="0"/>
        <w:autoSpaceDE w:val="0"/>
        <w:ind w:left="357" w:right="49"/>
        <w:jc w:val="both"/>
        <w:textAlignment w:val="baseline"/>
        <w:rPr>
          <w:rFonts w:ascii="Noto Sans" w:eastAsia="Calibri" w:hAnsi="Noto Sans" w:cs="Noto Sans"/>
          <w:b/>
          <w:i/>
          <w:sz w:val="18"/>
          <w:szCs w:val="18"/>
          <w:u w:val="single"/>
        </w:rPr>
      </w:pPr>
      <w:r w:rsidRPr="00BC77AD">
        <w:rPr>
          <w:rFonts w:ascii="Noto Sans" w:eastAsia="Calibri" w:hAnsi="Noto Sans" w:cs="Noto Sans"/>
          <w:b/>
          <w:i/>
          <w:sz w:val="18"/>
          <w:szCs w:val="18"/>
          <w:u w:val="single"/>
        </w:rPr>
        <w:t xml:space="preserve">La falta de presentación de la documentación </w:t>
      </w:r>
      <w:r w:rsidRPr="00BC77AD">
        <w:rPr>
          <w:rFonts w:ascii="Noto Sans" w:hAnsi="Noto Sans" w:cs="Noto Sans"/>
          <w:b/>
          <w:i/>
          <w:noProof w:val="0"/>
          <w:sz w:val="18"/>
          <w:szCs w:val="18"/>
          <w:u w:val="single"/>
          <w:lang w:val="es-ES_tradnl" w:eastAsia="ar-SA"/>
        </w:rPr>
        <w:t xml:space="preserve">o el incumplimiento de los requisitos establecidos </w:t>
      </w:r>
      <w:r w:rsidRPr="00BC77AD">
        <w:rPr>
          <w:rFonts w:ascii="Noto Sans" w:eastAsia="Calibri" w:hAnsi="Noto Sans" w:cs="Noto Sans"/>
          <w:b/>
          <w:i/>
          <w:sz w:val="18"/>
          <w:szCs w:val="18"/>
          <w:u w:val="single"/>
        </w:rPr>
        <w:t xml:space="preserve">afecta la solvencia de la propuesta y </w:t>
      </w:r>
      <w:r w:rsidRPr="00BC77AD">
        <w:rPr>
          <w:rFonts w:ascii="Noto Sans" w:hAnsi="Noto Sans" w:cs="Noto Sans"/>
          <w:b/>
          <w:i/>
          <w:noProof w:val="0"/>
          <w:sz w:val="18"/>
          <w:szCs w:val="18"/>
          <w:u w:val="single"/>
          <w:lang w:val="es-ES_tradnl" w:eastAsia="ar-SA"/>
        </w:rPr>
        <w:t xml:space="preserve">motivará </w:t>
      </w:r>
      <w:r w:rsidRPr="00BC77AD">
        <w:rPr>
          <w:rFonts w:ascii="Noto Sans" w:eastAsia="Calibri" w:hAnsi="Noto Sans" w:cs="Noto Sans"/>
          <w:b/>
          <w:i/>
          <w:sz w:val="18"/>
          <w:szCs w:val="18"/>
          <w:u w:val="single"/>
        </w:rPr>
        <w:t>su desechamiento.</w:t>
      </w:r>
    </w:p>
    <w:bookmarkEnd w:id="197"/>
    <w:p w:rsidR="00E4466D" w:rsidRPr="00E37FFB" w:rsidRDefault="00E4466D" w:rsidP="00E37FFB">
      <w:pPr>
        <w:suppressAutoHyphens/>
        <w:autoSpaceDE w:val="0"/>
        <w:ind w:left="360" w:right="49"/>
        <w:jc w:val="both"/>
        <w:rPr>
          <w:rFonts w:ascii="Noto Sans" w:eastAsia="Times New Roman" w:hAnsi="Noto Sans" w:cs="Noto Sans"/>
          <w:b/>
          <w:i/>
          <w:noProof w:val="0"/>
          <w:sz w:val="20"/>
          <w:szCs w:val="20"/>
          <w:u w:val="single"/>
          <w:lang w:val="es-ES_tradnl" w:eastAsia="ar-SA"/>
        </w:rPr>
      </w:pPr>
    </w:p>
    <w:p w:rsidR="008017F5" w:rsidRPr="00E37FFB" w:rsidRDefault="00822D4D" w:rsidP="00A018AC">
      <w:pPr>
        <w:pStyle w:val="Ttulo2"/>
        <w:numPr>
          <w:ilvl w:val="1"/>
          <w:numId w:val="39"/>
        </w:numPr>
        <w:spacing w:before="0" w:after="0"/>
        <w:ind w:left="0" w:right="49" w:firstLine="0"/>
        <w:rPr>
          <w:rFonts w:ascii="Noto Sans" w:hAnsi="Noto Sans" w:cs="Noto Sans"/>
          <w:i w:val="0"/>
          <w:sz w:val="20"/>
          <w:lang w:val="es-ES_tradnl"/>
        </w:rPr>
      </w:pPr>
      <w:bookmarkStart w:id="199" w:name="_Toc211255047"/>
      <w:r w:rsidRPr="00E37FFB">
        <w:rPr>
          <w:rFonts w:ascii="Noto Sans" w:hAnsi="Noto Sans" w:cs="Noto Sans"/>
          <w:i w:val="0"/>
          <w:sz w:val="20"/>
          <w:lang w:val="es-ES_tradnl"/>
        </w:rPr>
        <w:t>Propuesta económica</w:t>
      </w:r>
      <w:r w:rsidR="00857658" w:rsidRPr="00E37FFB">
        <w:rPr>
          <w:rFonts w:ascii="Noto Sans" w:hAnsi="Noto Sans" w:cs="Noto Sans"/>
          <w:i w:val="0"/>
          <w:sz w:val="20"/>
          <w:lang w:val="es-ES_tradnl"/>
        </w:rPr>
        <w:t>.</w:t>
      </w:r>
      <w:bookmarkEnd w:id="199"/>
    </w:p>
    <w:p w:rsidR="00184FF7" w:rsidRPr="00E37FFB" w:rsidRDefault="00184FF7" w:rsidP="00E37FFB">
      <w:pPr>
        <w:ind w:right="49"/>
        <w:jc w:val="both"/>
        <w:rPr>
          <w:rFonts w:ascii="Noto Sans" w:hAnsi="Noto Sans" w:cs="Noto Sans"/>
          <w:sz w:val="20"/>
          <w:szCs w:val="20"/>
          <w:lang w:val="es-ES_tradnl"/>
        </w:rPr>
      </w:pPr>
    </w:p>
    <w:p w:rsidR="00D85CB6" w:rsidRPr="00E37FFB" w:rsidRDefault="00D85CB6" w:rsidP="00E37FFB">
      <w:pPr>
        <w:tabs>
          <w:tab w:val="left" w:pos="3909"/>
        </w:tabs>
        <w:suppressAutoHyphens/>
        <w:ind w:right="49"/>
        <w:jc w:val="both"/>
        <w:rPr>
          <w:rFonts w:ascii="Noto Sans" w:hAnsi="Noto Sans" w:cs="Noto Sans"/>
          <w:sz w:val="20"/>
          <w:szCs w:val="20"/>
          <w:lang w:val="es-ES_tradnl"/>
        </w:rPr>
      </w:pPr>
      <w:bookmarkStart w:id="200" w:name="_Toc442265829"/>
      <w:r w:rsidRPr="00E37FFB">
        <w:rPr>
          <w:rFonts w:ascii="Noto Sans" w:hAnsi="Noto Sans" w:cs="Noto Sans"/>
          <w:sz w:val="20"/>
          <w:szCs w:val="20"/>
          <w:lang w:eastAsia="ar-SA"/>
        </w:rPr>
        <w:t xml:space="preserve">El licitante deberá presentar su propuesta económica </w:t>
      </w:r>
      <w:r w:rsidRPr="00E37FFB">
        <w:rPr>
          <w:rFonts w:ascii="Noto Sans" w:hAnsi="Noto Sans" w:cs="Noto Sans"/>
          <w:sz w:val="20"/>
          <w:szCs w:val="20"/>
          <w:lang w:val="es-ES_tradnl"/>
        </w:rPr>
        <w:t xml:space="preserve">debidamente requisitada con la información solicitada en el </w:t>
      </w:r>
      <w:r w:rsidR="0054501A">
        <w:rPr>
          <w:rFonts w:ascii="Noto Sans" w:hAnsi="Noto Sans" w:cs="Noto Sans"/>
          <w:b/>
          <w:noProof w:val="0"/>
          <w:sz w:val="20"/>
          <w:szCs w:val="20"/>
          <w:lang w:eastAsia="ar-SA"/>
        </w:rPr>
        <w:t>Anexo V</w:t>
      </w:r>
      <w:r w:rsidRPr="00E37FFB">
        <w:rPr>
          <w:rFonts w:ascii="Noto Sans" w:hAnsi="Noto Sans" w:cs="Noto Sans"/>
          <w:sz w:val="20"/>
          <w:szCs w:val="20"/>
          <w:lang w:val="es-ES_tradnl"/>
        </w:rPr>
        <w:t xml:space="preserve">, </w:t>
      </w:r>
      <w:r w:rsidRPr="00E37FFB">
        <w:rPr>
          <w:rFonts w:ascii="Noto Sans" w:hAnsi="Noto Sans" w:cs="Noto Sans"/>
          <w:color w:val="000000" w:themeColor="text1"/>
          <w:sz w:val="20"/>
          <w:szCs w:val="20"/>
          <w:lang w:eastAsia="es-ES"/>
        </w:rPr>
        <w:t>en caso de no usar el formato señalado, el documento que se remita, deberá contener los mismos datos solicitados en el referido anexo</w:t>
      </w:r>
      <w:r w:rsidR="00F40023" w:rsidRPr="00E37FFB">
        <w:rPr>
          <w:rFonts w:ascii="Noto Sans" w:hAnsi="Noto Sans" w:cs="Noto Sans"/>
          <w:color w:val="000000" w:themeColor="text1"/>
          <w:sz w:val="20"/>
          <w:szCs w:val="20"/>
          <w:lang w:eastAsia="es-ES"/>
        </w:rPr>
        <w:t>.</w:t>
      </w:r>
    </w:p>
    <w:p w:rsidR="00D85CB6" w:rsidRPr="00E37FFB" w:rsidRDefault="00D85CB6" w:rsidP="00E37FFB">
      <w:pPr>
        <w:suppressAutoHyphens/>
        <w:ind w:right="49"/>
        <w:contextualSpacing/>
        <w:jc w:val="both"/>
        <w:rPr>
          <w:rFonts w:ascii="Noto Sans" w:hAnsi="Noto Sans" w:cs="Noto Sans"/>
          <w:color w:val="000000" w:themeColor="text1"/>
          <w:sz w:val="20"/>
          <w:szCs w:val="20"/>
          <w:lang w:eastAsia="es-ES"/>
        </w:rPr>
      </w:pPr>
    </w:p>
    <w:p w:rsidR="00D85CB6" w:rsidRPr="00E37FFB" w:rsidRDefault="00D85CB6"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El precio unitario ofertado, deberá indicarse a dos decimales, sin considerar el Impuesto al Valor Agregado, cuando el licitante no lo haya realizado así, la </w:t>
      </w:r>
      <w:r w:rsidR="00CA00A3" w:rsidRPr="00E37FFB">
        <w:rPr>
          <w:rFonts w:ascii="Noto Sans" w:hAnsi="Noto Sans" w:cs="Noto Sans"/>
          <w:sz w:val="20"/>
          <w:szCs w:val="20"/>
          <w:lang w:val="es-ES_tradnl"/>
        </w:rPr>
        <w:t>C</w:t>
      </w:r>
      <w:r w:rsidRPr="00E37FFB">
        <w:rPr>
          <w:rFonts w:ascii="Noto Sans" w:hAnsi="Noto Sans" w:cs="Noto Sans"/>
          <w:sz w:val="20"/>
          <w:szCs w:val="20"/>
          <w:lang w:val="es-ES_tradnl"/>
        </w:rPr>
        <w:t xml:space="preserve">onvocante truncará a dos decimales para efectos de la evaluación económica y </w:t>
      </w:r>
      <w:r w:rsidR="008B0D78" w:rsidRPr="00E37FFB">
        <w:rPr>
          <w:rFonts w:ascii="Noto Sans" w:hAnsi="Noto Sans" w:cs="Noto Sans"/>
          <w:sz w:val="20"/>
          <w:szCs w:val="20"/>
          <w:lang w:val="es-ES_tradnl"/>
        </w:rPr>
        <w:t xml:space="preserve">en su caso la </w:t>
      </w:r>
      <w:r w:rsidRPr="00E37FFB">
        <w:rPr>
          <w:rFonts w:ascii="Noto Sans" w:hAnsi="Noto Sans" w:cs="Noto Sans"/>
          <w:sz w:val="20"/>
          <w:szCs w:val="20"/>
          <w:lang w:val="es-ES_tradnl"/>
        </w:rPr>
        <w:t>adjudicación correspondiente.</w:t>
      </w:r>
    </w:p>
    <w:p w:rsidR="00D85CB6" w:rsidRPr="00E37FFB" w:rsidRDefault="00D85CB6" w:rsidP="00E37FFB">
      <w:pPr>
        <w:ind w:right="49"/>
        <w:jc w:val="both"/>
        <w:rPr>
          <w:rFonts w:ascii="Noto Sans" w:hAnsi="Noto Sans" w:cs="Noto Sans"/>
          <w:sz w:val="20"/>
          <w:szCs w:val="20"/>
          <w:lang w:val="es-ES_tradnl"/>
        </w:rPr>
      </w:pPr>
    </w:p>
    <w:p w:rsidR="00B46176" w:rsidRPr="00E37FFB" w:rsidRDefault="00B46176"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La información capturada en </w:t>
      </w:r>
      <w:r w:rsidR="00837DAA" w:rsidRPr="00E37FFB">
        <w:rPr>
          <w:rFonts w:ascii="Noto Sans" w:hAnsi="Noto Sans" w:cs="Noto Sans"/>
          <w:sz w:val="20"/>
          <w:szCs w:val="20"/>
          <w:lang w:val="es-ES_tradnl"/>
        </w:rPr>
        <w:t>la Plataforma</w:t>
      </w:r>
      <w:r w:rsidRPr="00E37FFB">
        <w:rPr>
          <w:rFonts w:ascii="Noto Sans" w:hAnsi="Noto Sans" w:cs="Noto Sans"/>
          <w:sz w:val="20"/>
          <w:szCs w:val="20"/>
          <w:lang w:val="es-ES_tradnl"/>
        </w:rPr>
        <w:t xml:space="preserve"> deberá guardar congruencia con el contenido de la propuesta económica.</w:t>
      </w:r>
    </w:p>
    <w:p w:rsidR="00717B9F" w:rsidRPr="00717B9F" w:rsidRDefault="00717B9F" w:rsidP="00717B9F">
      <w:pPr>
        <w:suppressAutoHyphens/>
        <w:autoSpaceDE w:val="0"/>
        <w:ind w:right="49"/>
        <w:jc w:val="both"/>
        <w:rPr>
          <w:rFonts w:ascii="Noto Sans" w:eastAsia="Times New Roman" w:hAnsi="Noto Sans" w:cs="Noto Sans"/>
          <w:bCs/>
          <w:iCs/>
          <w:noProof w:val="0"/>
          <w:sz w:val="20"/>
          <w:szCs w:val="20"/>
          <w:lang w:val="es-ES_tradnl" w:eastAsia="ar-SA"/>
        </w:rPr>
      </w:pPr>
    </w:p>
    <w:p w:rsidR="00AD4ECE" w:rsidRPr="00BC77AD" w:rsidRDefault="00AD4ECE" w:rsidP="00E37FFB">
      <w:pPr>
        <w:suppressAutoHyphens/>
        <w:autoSpaceDE w:val="0"/>
        <w:ind w:right="49"/>
        <w:jc w:val="both"/>
        <w:rPr>
          <w:rFonts w:ascii="Noto Sans" w:eastAsia="Times New Roman" w:hAnsi="Noto Sans" w:cs="Noto Sans"/>
          <w:b/>
          <w:i/>
          <w:noProof w:val="0"/>
          <w:sz w:val="18"/>
          <w:szCs w:val="18"/>
          <w:u w:val="single"/>
          <w:lang w:val="es-ES_tradnl" w:eastAsia="ar-SA"/>
        </w:rPr>
      </w:pPr>
      <w:r w:rsidRPr="00BC77AD">
        <w:rPr>
          <w:rFonts w:ascii="Noto Sans" w:eastAsia="Times New Roman" w:hAnsi="Noto Sans" w:cs="Noto Sans"/>
          <w:b/>
          <w:i/>
          <w:noProof w:val="0"/>
          <w:sz w:val="18"/>
          <w:szCs w:val="18"/>
          <w:u w:val="single"/>
          <w:lang w:val="es-ES_tradnl" w:eastAsia="ar-SA"/>
        </w:rPr>
        <w:t xml:space="preserve">La falta de presentación de la documentación en cita afecta la solvencia de </w:t>
      </w:r>
      <w:r w:rsidRPr="00BC77AD">
        <w:rPr>
          <w:rFonts w:ascii="Noto Sans" w:eastAsia="Calibri" w:hAnsi="Noto Sans" w:cs="Noto Sans"/>
          <w:b/>
          <w:i/>
          <w:sz w:val="18"/>
          <w:szCs w:val="18"/>
          <w:u w:val="single"/>
        </w:rPr>
        <w:t xml:space="preserve">la </w:t>
      </w:r>
      <w:r w:rsidRPr="00BC77AD">
        <w:rPr>
          <w:rFonts w:ascii="Noto Sans" w:eastAsia="Times New Roman" w:hAnsi="Noto Sans" w:cs="Noto Sans"/>
          <w:b/>
          <w:i/>
          <w:noProof w:val="0"/>
          <w:sz w:val="18"/>
          <w:szCs w:val="18"/>
          <w:u w:val="single"/>
          <w:lang w:val="es-ES_tradnl" w:eastAsia="ar-SA"/>
        </w:rPr>
        <w:t xml:space="preserve">propuesta y </w:t>
      </w:r>
      <w:r w:rsidRPr="00BC77AD">
        <w:rPr>
          <w:rFonts w:ascii="Noto Sans" w:hAnsi="Noto Sans" w:cs="Noto Sans"/>
          <w:b/>
          <w:i/>
          <w:noProof w:val="0"/>
          <w:sz w:val="18"/>
          <w:szCs w:val="18"/>
          <w:u w:val="single"/>
          <w:lang w:val="es-ES_tradnl" w:eastAsia="ar-SA"/>
        </w:rPr>
        <w:t xml:space="preserve">motivará </w:t>
      </w:r>
      <w:r w:rsidRPr="00BC77AD">
        <w:rPr>
          <w:rFonts w:ascii="Noto Sans" w:eastAsia="Times New Roman" w:hAnsi="Noto Sans" w:cs="Noto Sans"/>
          <w:b/>
          <w:i/>
          <w:noProof w:val="0"/>
          <w:sz w:val="18"/>
          <w:szCs w:val="18"/>
          <w:u w:val="single"/>
          <w:lang w:val="es-ES_tradnl" w:eastAsia="ar-SA"/>
        </w:rPr>
        <w:t>su desechamiento.</w:t>
      </w:r>
    </w:p>
    <w:p w:rsidR="00903665" w:rsidRPr="00E37FFB" w:rsidRDefault="00903665" w:rsidP="00E37FFB">
      <w:pPr>
        <w:ind w:right="49"/>
        <w:jc w:val="both"/>
        <w:rPr>
          <w:rFonts w:ascii="Noto Sans" w:hAnsi="Noto Sans" w:cs="Noto Sans"/>
          <w:sz w:val="20"/>
          <w:szCs w:val="20"/>
        </w:rPr>
      </w:pPr>
    </w:p>
    <w:p w:rsidR="00CF4706" w:rsidRPr="00E37FFB" w:rsidRDefault="00CF4706" w:rsidP="00A018AC">
      <w:pPr>
        <w:pStyle w:val="Ttulo1"/>
        <w:numPr>
          <w:ilvl w:val="0"/>
          <w:numId w:val="39"/>
        </w:numPr>
        <w:spacing w:before="0" w:after="0"/>
        <w:ind w:right="49"/>
        <w:jc w:val="both"/>
        <w:rPr>
          <w:rFonts w:ascii="Noto Sans" w:hAnsi="Noto Sans" w:cs="Noto Sans"/>
          <w:sz w:val="20"/>
          <w:szCs w:val="20"/>
          <w:lang w:val="es-ES_tradnl"/>
        </w:rPr>
      </w:pPr>
      <w:bookmarkStart w:id="201" w:name="_Toc211255048"/>
      <w:r w:rsidRPr="00E37FFB">
        <w:rPr>
          <w:rFonts w:ascii="Noto Sans" w:hAnsi="Noto Sans" w:cs="Noto Sans"/>
          <w:sz w:val="20"/>
          <w:szCs w:val="20"/>
          <w:lang w:val="es-ES_tradnl"/>
        </w:rPr>
        <w:t>CRITERIOS ESPECÍFICOS CONFORME A LOS CUALES SE EVALUARÁN LAS PROPOSICIONES.</w:t>
      </w:r>
      <w:bookmarkEnd w:id="201"/>
    </w:p>
    <w:p w:rsidR="00CF4706" w:rsidRPr="00E37FFB" w:rsidRDefault="00CF4706" w:rsidP="00E37FFB">
      <w:pPr>
        <w:ind w:right="49"/>
        <w:rPr>
          <w:rFonts w:ascii="Noto Sans" w:hAnsi="Noto Sans" w:cs="Noto Sans"/>
          <w:sz w:val="20"/>
          <w:szCs w:val="20"/>
          <w:lang w:val="es-ES_tradnl" w:eastAsia="ar-SA"/>
        </w:rPr>
      </w:pPr>
    </w:p>
    <w:p w:rsidR="007D350A" w:rsidRPr="00E37FFB" w:rsidRDefault="007D350A" w:rsidP="00E37FFB">
      <w:pPr>
        <w:ind w:right="49"/>
        <w:jc w:val="both"/>
        <w:rPr>
          <w:rFonts w:ascii="Noto Sans" w:hAnsi="Noto Sans" w:cs="Noto Sans"/>
          <w:sz w:val="20"/>
          <w:szCs w:val="20"/>
        </w:rPr>
      </w:pPr>
      <w:bookmarkStart w:id="202" w:name="_Hlk129005521"/>
      <w:r w:rsidRPr="00E37FFB">
        <w:rPr>
          <w:rFonts w:ascii="Noto Sans" w:hAnsi="Noto Sans" w:cs="Noto Sans"/>
          <w:sz w:val="20"/>
          <w:szCs w:val="20"/>
        </w:rPr>
        <w:t>El presente procedimiento de contratación se llevará a cabo a través del criterio de evaluación Binario, de conformidad con lo señalado en</w:t>
      </w:r>
      <w:r w:rsidR="00837DAA" w:rsidRPr="00E37FFB">
        <w:rPr>
          <w:rFonts w:ascii="Noto Sans" w:hAnsi="Noto Sans" w:cs="Noto Sans"/>
          <w:sz w:val="20"/>
          <w:szCs w:val="20"/>
        </w:rPr>
        <w:t xml:space="preserve"> los artículos 47</w:t>
      </w:r>
      <w:r w:rsidRPr="00E37FFB">
        <w:rPr>
          <w:rFonts w:ascii="Noto Sans" w:hAnsi="Noto Sans" w:cs="Noto Sans"/>
          <w:sz w:val="20"/>
          <w:szCs w:val="20"/>
        </w:rPr>
        <w:t xml:space="preserve"> </w:t>
      </w:r>
      <w:r w:rsidR="00837DAA" w:rsidRPr="00E37FFB">
        <w:rPr>
          <w:rFonts w:ascii="Noto Sans" w:hAnsi="Noto Sans" w:cs="Noto Sans"/>
          <w:sz w:val="20"/>
          <w:szCs w:val="20"/>
        </w:rPr>
        <w:t>segundo párrafo,</w:t>
      </w:r>
      <w:r w:rsidR="005909E3" w:rsidRPr="00E37FFB">
        <w:rPr>
          <w:rFonts w:ascii="Noto Sans" w:hAnsi="Noto Sans" w:cs="Noto Sans"/>
          <w:sz w:val="20"/>
          <w:szCs w:val="20"/>
        </w:rPr>
        <w:t xml:space="preserve"> </w:t>
      </w:r>
      <w:r w:rsidR="00837DAA" w:rsidRPr="00E37FFB">
        <w:rPr>
          <w:rFonts w:ascii="Noto Sans" w:hAnsi="Noto Sans" w:cs="Noto Sans"/>
          <w:sz w:val="20"/>
          <w:szCs w:val="20"/>
        </w:rPr>
        <w:t>48</w:t>
      </w:r>
      <w:r w:rsidR="005909E3" w:rsidRPr="00E37FFB">
        <w:rPr>
          <w:rFonts w:ascii="Noto Sans" w:hAnsi="Noto Sans" w:cs="Noto Sans"/>
          <w:sz w:val="20"/>
          <w:szCs w:val="20"/>
        </w:rPr>
        <w:t xml:space="preserve"> fracción II </w:t>
      </w:r>
      <w:r w:rsidRPr="00E37FFB">
        <w:rPr>
          <w:rFonts w:ascii="Noto Sans" w:hAnsi="Noto Sans" w:cs="Noto Sans"/>
          <w:sz w:val="20"/>
          <w:szCs w:val="20"/>
        </w:rPr>
        <w:t xml:space="preserve">de la LAASSP y 51 del </w:t>
      </w:r>
      <w:r w:rsidR="00651EA3" w:rsidRPr="00E37FFB">
        <w:rPr>
          <w:rFonts w:ascii="Noto Sans" w:hAnsi="Noto Sans" w:cs="Noto Sans"/>
          <w:sz w:val="20"/>
          <w:szCs w:val="20"/>
        </w:rPr>
        <w:t>Reglamento</w:t>
      </w:r>
      <w:r w:rsidRPr="00E37FFB">
        <w:rPr>
          <w:rFonts w:ascii="Noto Sans" w:hAnsi="Noto Sans" w:cs="Noto Sans"/>
          <w:sz w:val="20"/>
          <w:szCs w:val="20"/>
        </w:rPr>
        <w:t>, por lo que se p</w:t>
      </w:r>
      <w:r w:rsidR="00B51034" w:rsidRPr="00E37FFB">
        <w:rPr>
          <w:rFonts w:ascii="Noto Sans" w:hAnsi="Noto Sans" w:cs="Noto Sans"/>
          <w:sz w:val="20"/>
          <w:szCs w:val="20"/>
        </w:rPr>
        <w:t>odrán</w:t>
      </w:r>
      <w:r w:rsidRPr="00E37FFB">
        <w:rPr>
          <w:rFonts w:ascii="Noto Sans" w:hAnsi="Noto Sans" w:cs="Noto Sans"/>
          <w:sz w:val="20"/>
          <w:szCs w:val="20"/>
        </w:rPr>
        <w:t xml:space="preserve"> evaluar técnicamente al menos las dos proposiciones c</w:t>
      </w:r>
      <w:r w:rsidR="001309E1" w:rsidRPr="00E37FFB">
        <w:rPr>
          <w:rFonts w:ascii="Noto Sans" w:hAnsi="Noto Sans" w:cs="Noto Sans"/>
          <w:sz w:val="20"/>
          <w:szCs w:val="20"/>
        </w:rPr>
        <w:t xml:space="preserve">uyo precio </w:t>
      </w:r>
      <w:r w:rsidR="00F929C2" w:rsidRPr="00E37FFB">
        <w:rPr>
          <w:rFonts w:ascii="Noto Sans" w:hAnsi="Noto Sans" w:cs="Noto Sans"/>
          <w:sz w:val="20"/>
          <w:szCs w:val="20"/>
        </w:rPr>
        <w:t>sea</w:t>
      </w:r>
      <w:r w:rsidR="001309E1" w:rsidRPr="00E37FFB">
        <w:rPr>
          <w:rFonts w:ascii="Noto Sans" w:hAnsi="Noto Sans" w:cs="Noto Sans"/>
          <w:sz w:val="20"/>
          <w:szCs w:val="20"/>
        </w:rPr>
        <w:t xml:space="preserve"> más bajo;</w:t>
      </w:r>
      <w:r w:rsidR="006723A9" w:rsidRPr="00E37FFB">
        <w:rPr>
          <w:rFonts w:ascii="Noto Sans" w:hAnsi="Noto Sans" w:cs="Noto Sans"/>
          <w:sz w:val="20"/>
          <w:szCs w:val="20"/>
        </w:rPr>
        <w:t xml:space="preserve"> en</w:t>
      </w:r>
      <w:r w:rsidR="00B51034" w:rsidRPr="00E37FFB">
        <w:rPr>
          <w:rFonts w:ascii="Noto Sans" w:hAnsi="Noto Sans" w:cs="Noto Sans"/>
          <w:sz w:val="20"/>
          <w:szCs w:val="20"/>
        </w:rPr>
        <w:t xml:space="preserve"> ese</w:t>
      </w:r>
      <w:r w:rsidR="006723A9" w:rsidRPr="00E37FFB">
        <w:rPr>
          <w:rFonts w:ascii="Noto Sans" w:hAnsi="Noto Sans" w:cs="Noto Sans"/>
          <w:sz w:val="20"/>
          <w:szCs w:val="20"/>
        </w:rPr>
        <w:t xml:space="preserve"> caso</w:t>
      </w:r>
      <w:r w:rsidR="00B51034" w:rsidRPr="00E37FFB">
        <w:rPr>
          <w:rFonts w:ascii="Noto Sans" w:hAnsi="Noto Sans" w:cs="Noto Sans"/>
          <w:sz w:val="20"/>
          <w:szCs w:val="20"/>
        </w:rPr>
        <w:t>, si</w:t>
      </w:r>
      <w:r w:rsidRPr="00E37FFB">
        <w:rPr>
          <w:rFonts w:ascii="Noto Sans" w:hAnsi="Noto Sans" w:cs="Noto Sans"/>
          <w:sz w:val="20"/>
          <w:szCs w:val="20"/>
        </w:rPr>
        <w:t xml:space="preserve"> aquellas propuestas no cumpl</w:t>
      </w:r>
      <w:r w:rsidR="00B51034" w:rsidRPr="00E37FFB">
        <w:rPr>
          <w:rFonts w:ascii="Noto Sans" w:hAnsi="Noto Sans" w:cs="Noto Sans"/>
          <w:sz w:val="20"/>
          <w:szCs w:val="20"/>
        </w:rPr>
        <w:t>e</w:t>
      </w:r>
      <w:r w:rsidRPr="00E37FFB">
        <w:rPr>
          <w:rFonts w:ascii="Noto Sans" w:hAnsi="Noto Sans" w:cs="Noto Sans"/>
          <w:sz w:val="20"/>
          <w:szCs w:val="20"/>
        </w:rPr>
        <w:t>n con los aspectos técnicos, se realizará la evaluación de la propuesta que le siga en precio</w:t>
      </w:r>
      <w:r w:rsidR="00A459A1" w:rsidRPr="00E37FFB">
        <w:rPr>
          <w:rFonts w:ascii="Noto Sans" w:hAnsi="Noto Sans" w:cs="Noto Sans"/>
          <w:sz w:val="20"/>
          <w:szCs w:val="20"/>
        </w:rPr>
        <w:t>.</w:t>
      </w:r>
    </w:p>
    <w:bookmarkEnd w:id="202"/>
    <w:p w:rsidR="00AC1CA1" w:rsidRPr="00E37FFB" w:rsidRDefault="00AC1CA1" w:rsidP="00E37FFB">
      <w:pPr>
        <w:ind w:right="49"/>
        <w:rPr>
          <w:rFonts w:ascii="Noto Sans" w:hAnsi="Noto Sans" w:cs="Noto Sans"/>
          <w:sz w:val="20"/>
          <w:szCs w:val="20"/>
          <w:lang w:val="es-ES_tradnl" w:eastAsia="ar-SA"/>
        </w:rPr>
      </w:pPr>
    </w:p>
    <w:p w:rsidR="00CF4706" w:rsidRPr="00E37FFB" w:rsidRDefault="00CF4706" w:rsidP="00A018AC">
      <w:pPr>
        <w:pStyle w:val="Ttulo2"/>
        <w:numPr>
          <w:ilvl w:val="1"/>
          <w:numId w:val="39"/>
        </w:numPr>
        <w:spacing w:before="0" w:after="0"/>
        <w:ind w:left="0" w:right="49" w:firstLine="0"/>
        <w:rPr>
          <w:rFonts w:ascii="Noto Sans" w:hAnsi="Noto Sans" w:cs="Noto Sans"/>
          <w:i w:val="0"/>
          <w:sz w:val="20"/>
          <w:lang w:val="es-ES_tradnl"/>
        </w:rPr>
      </w:pPr>
      <w:bookmarkStart w:id="203" w:name="_Toc525225674"/>
      <w:bookmarkStart w:id="204" w:name="_Toc211255049"/>
      <w:r w:rsidRPr="00E37FFB">
        <w:rPr>
          <w:rFonts w:ascii="Noto Sans" w:hAnsi="Noto Sans" w:cs="Noto Sans"/>
          <w:i w:val="0"/>
          <w:sz w:val="20"/>
          <w:lang w:val="es-ES_tradnl"/>
        </w:rPr>
        <w:t>Evaluación legal</w:t>
      </w:r>
      <w:bookmarkEnd w:id="203"/>
      <w:r w:rsidR="00D53FBB" w:rsidRPr="00E37FFB">
        <w:rPr>
          <w:rFonts w:ascii="Noto Sans" w:hAnsi="Noto Sans" w:cs="Noto Sans"/>
          <w:i w:val="0"/>
          <w:sz w:val="20"/>
          <w:lang w:val="es-ES_tradnl"/>
        </w:rPr>
        <w:t>.</w:t>
      </w:r>
      <w:bookmarkEnd w:id="204"/>
      <w:r w:rsidRPr="00E37FFB">
        <w:rPr>
          <w:rFonts w:ascii="Noto Sans" w:hAnsi="Noto Sans" w:cs="Noto Sans"/>
          <w:i w:val="0"/>
          <w:sz w:val="20"/>
          <w:lang w:val="es-ES_tradnl"/>
        </w:rPr>
        <w:t xml:space="preserve"> </w:t>
      </w:r>
    </w:p>
    <w:p w:rsidR="00CF4706" w:rsidRPr="00E37FFB" w:rsidRDefault="00CF4706" w:rsidP="00E37FFB">
      <w:pPr>
        <w:suppressAutoHyphens/>
        <w:ind w:right="49"/>
        <w:jc w:val="both"/>
        <w:rPr>
          <w:rFonts w:ascii="Noto Sans" w:hAnsi="Noto Sans" w:cs="Noto Sans"/>
          <w:i/>
          <w:sz w:val="20"/>
          <w:szCs w:val="20"/>
          <w:lang w:val="es-ES_tradnl"/>
        </w:rPr>
      </w:pPr>
    </w:p>
    <w:p w:rsidR="00CF4706" w:rsidRPr="00E37FFB" w:rsidRDefault="00E11189" w:rsidP="00E37FFB">
      <w:pPr>
        <w:tabs>
          <w:tab w:val="left" w:pos="2001"/>
        </w:tabs>
        <w:suppressAutoHyphens/>
        <w:ind w:right="49"/>
        <w:jc w:val="both"/>
        <w:rPr>
          <w:rFonts w:ascii="Noto Sans" w:hAnsi="Noto Sans" w:cs="Noto Sans"/>
          <w:color w:val="000000" w:themeColor="text1"/>
          <w:sz w:val="20"/>
          <w:szCs w:val="20"/>
          <w:lang w:eastAsia="ar-SA"/>
        </w:rPr>
      </w:pPr>
      <w:r w:rsidRPr="00E37FFB">
        <w:rPr>
          <w:rFonts w:ascii="Noto Sans" w:hAnsi="Noto Sans" w:cs="Noto Sans"/>
          <w:color w:val="000000" w:themeColor="text1"/>
          <w:sz w:val="20"/>
          <w:szCs w:val="20"/>
          <w:lang w:eastAsia="ar-SA"/>
        </w:rPr>
        <w:t>S</w:t>
      </w:r>
      <w:r w:rsidR="005909E3" w:rsidRPr="00E37FFB">
        <w:rPr>
          <w:rFonts w:ascii="Noto Sans" w:hAnsi="Noto Sans" w:cs="Noto Sans"/>
          <w:color w:val="000000" w:themeColor="text1"/>
          <w:sz w:val="20"/>
          <w:szCs w:val="20"/>
          <w:lang w:eastAsia="ar-SA"/>
        </w:rPr>
        <w:t xml:space="preserve">e verificará la sección Proveedores Sancionados e Inhabilitados de la Plataforma y que corresponda con la manifestación presentada en cumplimiento al apartado </w:t>
      </w:r>
      <w:r w:rsidR="005909E3" w:rsidRPr="00E37FFB">
        <w:rPr>
          <w:rFonts w:ascii="Noto Sans" w:hAnsi="Noto Sans" w:cs="Noto Sans"/>
          <w:b/>
          <w:bCs/>
          <w:color w:val="000000" w:themeColor="text1"/>
          <w:sz w:val="20"/>
          <w:szCs w:val="20"/>
          <w:lang w:eastAsia="ar-SA"/>
        </w:rPr>
        <w:t>c.</w:t>
      </w:r>
      <w:r w:rsidR="005909E3" w:rsidRPr="00E37FFB">
        <w:rPr>
          <w:rFonts w:ascii="Noto Sans" w:hAnsi="Noto Sans" w:cs="Noto Sans"/>
          <w:color w:val="000000" w:themeColor="text1"/>
          <w:sz w:val="20"/>
          <w:szCs w:val="20"/>
          <w:lang w:eastAsia="ar-SA"/>
        </w:rPr>
        <w:t xml:space="preserve"> del numeral 4.1.1, así como de personas impedidas para contratar con el IMSS</w:t>
      </w:r>
      <w:r w:rsidR="00E931F4" w:rsidRPr="00E37FFB">
        <w:rPr>
          <w:rFonts w:ascii="Noto Sans" w:hAnsi="Noto Sans" w:cs="Noto Sans"/>
          <w:color w:val="000000" w:themeColor="text1"/>
          <w:sz w:val="20"/>
          <w:szCs w:val="20"/>
          <w:lang w:eastAsia="ar-SA"/>
        </w:rPr>
        <w:t xml:space="preserve"> y luego se verificará </w:t>
      </w:r>
      <w:r w:rsidR="00CF4706" w:rsidRPr="00E37FFB">
        <w:rPr>
          <w:rFonts w:ascii="Noto Sans" w:hAnsi="Noto Sans" w:cs="Noto Sans"/>
          <w:color w:val="000000" w:themeColor="text1"/>
          <w:sz w:val="20"/>
          <w:szCs w:val="20"/>
          <w:lang w:eastAsia="ar-SA"/>
        </w:rPr>
        <w:t xml:space="preserve">que la documentación </w:t>
      </w:r>
      <w:r w:rsidR="00E931F4" w:rsidRPr="00E37FFB">
        <w:rPr>
          <w:rFonts w:ascii="Noto Sans" w:hAnsi="Noto Sans" w:cs="Noto Sans"/>
          <w:color w:val="000000" w:themeColor="text1"/>
          <w:sz w:val="20"/>
          <w:szCs w:val="20"/>
          <w:lang w:eastAsia="ar-SA"/>
        </w:rPr>
        <w:t xml:space="preserve">legal </w:t>
      </w:r>
      <w:r w:rsidR="00CF4706" w:rsidRPr="00E37FFB">
        <w:rPr>
          <w:rFonts w:ascii="Noto Sans" w:hAnsi="Noto Sans" w:cs="Noto Sans"/>
          <w:color w:val="000000" w:themeColor="text1"/>
          <w:sz w:val="20"/>
          <w:szCs w:val="20"/>
          <w:lang w:eastAsia="ar-SA"/>
        </w:rPr>
        <w:t xml:space="preserve">presentada por el licitante cumpla con los requisitos solicitados en el numeral 4.1 de la </w:t>
      </w:r>
      <w:r w:rsidR="000612DF" w:rsidRPr="00E37FFB">
        <w:rPr>
          <w:rFonts w:ascii="Noto Sans" w:hAnsi="Noto Sans" w:cs="Noto Sans"/>
          <w:color w:val="000000" w:themeColor="text1"/>
          <w:sz w:val="20"/>
          <w:szCs w:val="20"/>
          <w:lang w:eastAsia="ar-SA"/>
        </w:rPr>
        <w:t>Convocatoria</w:t>
      </w:r>
      <w:r w:rsidR="00CF4706" w:rsidRPr="00E37FFB">
        <w:rPr>
          <w:rFonts w:ascii="Noto Sans" w:hAnsi="Noto Sans" w:cs="Noto Sans"/>
          <w:color w:val="000000" w:themeColor="text1"/>
          <w:sz w:val="20"/>
          <w:szCs w:val="20"/>
          <w:lang w:eastAsia="ar-SA"/>
        </w:rPr>
        <w:t>, así como lo que se derive del a</w:t>
      </w:r>
      <w:r w:rsidR="00A459A1" w:rsidRPr="00E37FFB">
        <w:rPr>
          <w:rFonts w:ascii="Noto Sans" w:hAnsi="Noto Sans" w:cs="Noto Sans"/>
          <w:color w:val="000000" w:themeColor="text1"/>
          <w:sz w:val="20"/>
          <w:szCs w:val="20"/>
          <w:lang w:eastAsia="ar-SA"/>
        </w:rPr>
        <w:t>cto de la junta de aclaraciones.</w:t>
      </w:r>
    </w:p>
    <w:p w:rsidR="00CF4706" w:rsidRPr="00E37FFB" w:rsidRDefault="00CF4706" w:rsidP="00E37FFB">
      <w:pPr>
        <w:suppressAutoHyphens/>
        <w:ind w:right="49"/>
        <w:jc w:val="both"/>
        <w:rPr>
          <w:rFonts w:ascii="Noto Sans" w:hAnsi="Noto Sans" w:cs="Noto Sans"/>
          <w:sz w:val="20"/>
          <w:szCs w:val="20"/>
          <w:lang w:val="es-ES_tradnl" w:eastAsia="ar-SA"/>
        </w:rPr>
      </w:pPr>
    </w:p>
    <w:p w:rsidR="00CF4706" w:rsidRPr="00E37FFB" w:rsidRDefault="00CF4706" w:rsidP="00E37FFB">
      <w:pPr>
        <w:suppressAutoHyphens/>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En el caso del numeral 4.1</w:t>
      </w:r>
      <w:r w:rsidR="00381029" w:rsidRPr="00E37FFB">
        <w:rPr>
          <w:rFonts w:ascii="Noto Sans" w:hAnsi="Noto Sans" w:cs="Noto Sans"/>
          <w:sz w:val="20"/>
          <w:szCs w:val="20"/>
          <w:lang w:val="es-ES_tradnl" w:eastAsia="ar-SA"/>
        </w:rPr>
        <w:t>.1</w:t>
      </w:r>
      <w:r w:rsidRPr="00E37FFB">
        <w:rPr>
          <w:rFonts w:ascii="Noto Sans" w:hAnsi="Noto Sans" w:cs="Noto Sans"/>
          <w:sz w:val="20"/>
          <w:szCs w:val="20"/>
          <w:lang w:val="es-ES_tradnl" w:eastAsia="ar-SA"/>
        </w:rPr>
        <w:t xml:space="preserve"> </w:t>
      </w:r>
      <w:r w:rsidR="00D34045" w:rsidRPr="00E37FFB">
        <w:rPr>
          <w:rFonts w:ascii="Noto Sans" w:hAnsi="Noto Sans" w:cs="Noto Sans"/>
          <w:sz w:val="20"/>
          <w:szCs w:val="20"/>
          <w:lang w:val="es-ES_tradnl" w:eastAsia="ar-SA"/>
        </w:rPr>
        <w:t>apartado</w:t>
      </w:r>
      <w:r w:rsidRPr="00E37FFB">
        <w:rPr>
          <w:rFonts w:ascii="Noto Sans" w:hAnsi="Noto Sans" w:cs="Noto Sans"/>
          <w:sz w:val="20"/>
          <w:szCs w:val="20"/>
          <w:lang w:val="es-ES_tradnl" w:eastAsia="ar-SA"/>
        </w:rPr>
        <w:t xml:space="preserve"> </w:t>
      </w:r>
      <w:r w:rsidRPr="00E37FFB">
        <w:rPr>
          <w:rFonts w:ascii="Noto Sans" w:hAnsi="Noto Sans" w:cs="Noto Sans"/>
          <w:b/>
          <w:sz w:val="20"/>
          <w:szCs w:val="20"/>
          <w:lang w:val="es-ES_tradnl" w:eastAsia="ar-SA"/>
        </w:rPr>
        <w:t>a</w:t>
      </w:r>
      <w:r w:rsidR="00D34045" w:rsidRPr="00E37FFB">
        <w:rPr>
          <w:rFonts w:ascii="Noto Sans" w:hAnsi="Noto Sans" w:cs="Noto Sans"/>
          <w:sz w:val="20"/>
          <w:szCs w:val="20"/>
          <w:lang w:val="es-ES_tradnl" w:eastAsia="ar-SA"/>
        </w:rPr>
        <w:t>,</w:t>
      </w:r>
      <w:r w:rsidRPr="00E37FFB">
        <w:rPr>
          <w:rFonts w:ascii="Noto Sans" w:hAnsi="Noto Sans" w:cs="Noto Sans"/>
          <w:sz w:val="20"/>
          <w:szCs w:val="20"/>
          <w:lang w:val="es-ES_tradnl" w:eastAsia="ar-SA"/>
        </w:rPr>
        <w:t xml:space="preserve"> los datos asentados en dicho documento, serán los que se utilizarán para la elaboración del contrato correspondiente.</w:t>
      </w:r>
    </w:p>
    <w:p w:rsidR="00CF4706" w:rsidRPr="00E37FFB" w:rsidRDefault="00CF4706" w:rsidP="00E37FFB">
      <w:pPr>
        <w:suppressAutoHyphens/>
        <w:ind w:right="49"/>
        <w:jc w:val="both"/>
        <w:rPr>
          <w:rFonts w:ascii="Noto Sans" w:hAnsi="Noto Sans" w:cs="Noto Sans"/>
          <w:sz w:val="20"/>
          <w:szCs w:val="20"/>
          <w:lang w:val="es-ES_tradnl" w:eastAsia="ar-SA"/>
        </w:rPr>
      </w:pPr>
    </w:p>
    <w:p w:rsidR="00CF4706" w:rsidRDefault="00A52753" w:rsidP="00E37FFB">
      <w:pPr>
        <w:suppressAutoHyphens/>
        <w:ind w:right="49"/>
        <w:jc w:val="both"/>
        <w:rPr>
          <w:rFonts w:ascii="Noto Sans" w:hAnsi="Noto Sans" w:cs="Noto Sans"/>
          <w:b/>
          <w:sz w:val="20"/>
          <w:szCs w:val="20"/>
          <w:lang w:val="es-ES_tradnl" w:eastAsia="ar-SA"/>
        </w:rPr>
      </w:pPr>
      <w:r w:rsidRPr="00E37FFB">
        <w:rPr>
          <w:rFonts w:ascii="Noto Sans" w:hAnsi="Noto Sans" w:cs="Noto Sans"/>
          <w:sz w:val="20"/>
          <w:szCs w:val="20"/>
          <w:lang w:val="es-ES_tradnl" w:eastAsia="ar-SA"/>
        </w:rPr>
        <w:t>De los</w:t>
      </w:r>
      <w:r w:rsidR="00CF4706" w:rsidRPr="00E37FFB">
        <w:rPr>
          <w:rFonts w:ascii="Noto Sans" w:hAnsi="Noto Sans" w:cs="Noto Sans"/>
          <w:sz w:val="20"/>
          <w:szCs w:val="20"/>
          <w:lang w:val="es-ES_tradnl" w:eastAsia="ar-SA"/>
        </w:rPr>
        <w:t xml:space="preserve"> escritos que se presenten con motivo de cumplir lo solicitado en el numeral 4.1</w:t>
      </w:r>
      <w:r w:rsidR="00381029" w:rsidRPr="00E37FFB">
        <w:rPr>
          <w:rFonts w:ascii="Noto Sans" w:hAnsi="Noto Sans" w:cs="Noto Sans"/>
          <w:sz w:val="20"/>
          <w:szCs w:val="20"/>
          <w:lang w:val="es-ES_tradnl" w:eastAsia="ar-SA"/>
        </w:rPr>
        <w:t>.1</w:t>
      </w:r>
      <w:r w:rsidR="00CF4706" w:rsidRPr="00E37FFB">
        <w:rPr>
          <w:rFonts w:ascii="Noto Sans" w:hAnsi="Noto Sans" w:cs="Noto Sans"/>
          <w:sz w:val="20"/>
          <w:szCs w:val="20"/>
          <w:lang w:val="es-ES_tradnl" w:eastAsia="ar-SA"/>
        </w:rPr>
        <w:t xml:space="preserve"> </w:t>
      </w:r>
      <w:r w:rsidR="00D34045" w:rsidRPr="00E37FFB">
        <w:rPr>
          <w:rFonts w:ascii="Noto Sans" w:hAnsi="Noto Sans" w:cs="Noto Sans"/>
          <w:sz w:val="20"/>
          <w:szCs w:val="20"/>
          <w:lang w:val="es-ES_tradnl" w:eastAsia="ar-SA"/>
        </w:rPr>
        <w:t>apartado</w:t>
      </w:r>
      <w:r w:rsidR="00CF4706" w:rsidRPr="00E37FFB">
        <w:rPr>
          <w:rFonts w:ascii="Noto Sans" w:hAnsi="Noto Sans" w:cs="Noto Sans"/>
          <w:sz w:val="20"/>
          <w:szCs w:val="20"/>
          <w:lang w:val="es-ES_tradnl" w:eastAsia="ar-SA"/>
        </w:rPr>
        <w:t xml:space="preserve"> </w:t>
      </w:r>
      <w:r w:rsidR="00D34045" w:rsidRPr="00E37FFB">
        <w:rPr>
          <w:rFonts w:ascii="Noto Sans" w:hAnsi="Noto Sans" w:cs="Noto Sans"/>
          <w:b/>
          <w:sz w:val="20"/>
          <w:szCs w:val="20"/>
          <w:lang w:val="es-ES_tradnl" w:eastAsia="ar-SA"/>
        </w:rPr>
        <w:t>b</w:t>
      </w:r>
      <w:r w:rsidR="00CF4706" w:rsidRPr="00E37FFB">
        <w:rPr>
          <w:rFonts w:ascii="Noto Sans" w:hAnsi="Noto Sans" w:cs="Noto Sans"/>
          <w:sz w:val="20"/>
          <w:szCs w:val="20"/>
          <w:lang w:val="es-ES_tradnl" w:eastAsia="ar-SA"/>
        </w:rPr>
        <w:t>, se verificará que sea</w:t>
      </w:r>
      <w:r w:rsidRPr="00E37FFB">
        <w:rPr>
          <w:rFonts w:ascii="Noto Sans" w:hAnsi="Noto Sans" w:cs="Noto Sans"/>
          <w:sz w:val="20"/>
          <w:szCs w:val="20"/>
          <w:lang w:val="es-ES_tradnl" w:eastAsia="ar-SA"/>
        </w:rPr>
        <w:t>n</w:t>
      </w:r>
      <w:r w:rsidR="00CF4706" w:rsidRPr="00E37FFB">
        <w:rPr>
          <w:rFonts w:ascii="Noto Sans" w:hAnsi="Noto Sans" w:cs="Noto Sans"/>
          <w:sz w:val="20"/>
          <w:szCs w:val="20"/>
          <w:lang w:val="es-ES_tradnl" w:eastAsia="ar-SA"/>
        </w:rPr>
        <w:t xml:space="preserve"> congruente</w:t>
      </w:r>
      <w:r w:rsidRPr="00E37FFB">
        <w:rPr>
          <w:rFonts w:ascii="Noto Sans" w:hAnsi="Noto Sans" w:cs="Noto Sans"/>
          <w:sz w:val="20"/>
          <w:szCs w:val="20"/>
          <w:lang w:val="es-ES_tradnl" w:eastAsia="ar-SA"/>
        </w:rPr>
        <w:t>s</w:t>
      </w:r>
      <w:r w:rsidR="00CF4706" w:rsidRPr="00E37FFB">
        <w:rPr>
          <w:rFonts w:ascii="Noto Sans" w:hAnsi="Noto Sans" w:cs="Noto Sans"/>
          <w:sz w:val="20"/>
          <w:szCs w:val="20"/>
          <w:lang w:val="es-ES_tradnl" w:eastAsia="ar-SA"/>
        </w:rPr>
        <w:t xml:space="preserve"> con la información proporcionada en el </w:t>
      </w:r>
      <w:r w:rsidR="00225AF1">
        <w:rPr>
          <w:rFonts w:ascii="Noto Sans" w:hAnsi="Noto Sans" w:cs="Noto Sans"/>
          <w:b/>
          <w:noProof w:val="0"/>
          <w:sz w:val="20"/>
          <w:szCs w:val="20"/>
          <w:lang w:eastAsia="ar-SA"/>
        </w:rPr>
        <w:t xml:space="preserve">Anexo V </w:t>
      </w:r>
      <w:r w:rsidR="00CF4706" w:rsidRPr="00E37FFB">
        <w:rPr>
          <w:rFonts w:ascii="Noto Sans" w:hAnsi="Noto Sans" w:cs="Noto Sans"/>
          <w:b/>
          <w:sz w:val="20"/>
          <w:szCs w:val="20"/>
          <w:lang w:val="es-ES_tradnl" w:eastAsia="ar-SA"/>
        </w:rPr>
        <w:t>Propuesta Económica.</w:t>
      </w:r>
    </w:p>
    <w:p w:rsidR="00A7169A" w:rsidRPr="008E3FBD" w:rsidRDefault="00A7169A" w:rsidP="00E37FFB">
      <w:pPr>
        <w:suppressAutoHyphens/>
        <w:ind w:right="49"/>
        <w:jc w:val="both"/>
        <w:rPr>
          <w:rFonts w:ascii="Noto Sans" w:hAnsi="Noto Sans" w:cs="Noto Sans"/>
          <w:b/>
          <w:sz w:val="20"/>
          <w:szCs w:val="20"/>
          <w:lang w:val="es-ES_tradnl" w:eastAsia="ar-SA"/>
        </w:rPr>
      </w:pPr>
    </w:p>
    <w:p w:rsidR="00066DB4" w:rsidRPr="00E37FFB" w:rsidRDefault="00CF4706" w:rsidP="00E37FFB">
      <w:pPr>
        <w:suppressAutoHyphens/>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Se verificará que la carta de integridad solicitada en el</w:t>
      </w:r>
      <w:r w:rsidR="00066DB4" w:rsidRPr="00E37FFB">
        <w:rPr>
          <w:rFonts w:ascii="Noto Sans" w:hAnsi="Noto Sans" w:cs="Noto Sans"/>
          <w:sz w:val="20"/>
          <w:szCs w:val="20"/>
          <w:lang w:val="es-ES_tradnl" w:eastAsia="ar-SA"/>
        </w:rPr>
        <w:t xml:space="preserve"> </w:t>
      </w:r>
      <w:r w:rsidR="00D34045" w:rsidRPr="00E37FFB">
        <w:rPr>
          <w:rFonts w:ascii="Noto Sans" w:hAnsi="Noto Sans" w:cs="Noto Sans"/>
          <w:sz w:val="20"/>
          <w:szCs w:val="20"/>
          <w:lang w:val="es-ES_tradnl" w:eastAsia="ar-SA"/>
        </w:rPr>
        <w:t>apartado</w:t>
      </w:r>
      <w:r w:rsidR="00066DB4" w:rsidRPr="00E37FFB">
        <w:rPr>
          <w:rFonts w:ascii="Noto Sans" w:hAnsi="Noto Sans" w:cs="Noto Sans"/>
          <w:sz w:val="20"/>
          <w:szCs w:val="20"/>
          <w:lang w:val="es-ES_tradnl" w:eastAsia="ar-SA"/>
        </w:rPr>
        <w:t xml:space="preserve"> </w:t>
      </w:r>
      <w:r w:rsidR="00D34045" w:rsidRPr="00E37FFB">
        <w:rPr>
          <w:rFonts w:ascii="Noto Sans" w:hAnsi="Noto Sans" w:cs="Noto Sans"/>
          <w:b/>
          <w:sz w:val="20"/>
          <w:szCs w:val="20"/>
          <w:lang w:val="es-ES_tradnl" w:eastAsia="ar-SA"/>
        </w:rPr>
        <w:t>d</w:t>
      </w:r>
      <w:r w:rsidR="00066DB4" w:rsidRPr="00E37FFB">
        <w:rPr>
          <w:rFonts w:ascii="Noto Sans" w:hAnsi="Noto Sans" w:cs="Noto Sans"/>
          <w:sz w:val="20"/>
          <w:szCs w:val="20"/>
          <w:lang w:val="es-ES_tradnl" w:eastAsia="ar-SA"/>
        </w:rPr>
        <w:t xml:space="preserve"> del numeral 4.1</w:t>
      </w:r>
      <w:r w:rsidR="00381029" w:rsidRPr="00E37FFB">
        <w:rPr>
          <w:rFonts w:ascii="Noto Sans" w:hAnsi="Noto Sans" w:cs="Noto Sans"/>
          <w:sz w:val="20"/>
          <w:szCs w:val="20"/>
          <w:lang w:val="es-ES_tradnl" w:eastAsia="ar-SA"/>
        </w:rPr>
        <w:t>.1</w:t>
      </w:r>
      <w:r w:rsidR="00066DB4" w:rsidRPr="00E37FFB">
        <w:rPr>
          <w:rFonts w:ascii="Noto Sans" w:hAnsi="Noto Sans" w:cs="Noto Sans"/>
          <w:sz w:val="20"/>
          <w:szCs w:val="20"/>
          <w:lang w:val="es-ES_tradnl" w:eastAsia="ar-SA"/>
        </w:rPr>
        <w:t xml:space="preserve"> contenga la información </w:t>
      </w:r>
      <w:r w:rsidR="00A52753" w:rsidRPr="00E37FFB">
        <w:rPr>
          <w:rFonts w:ascii="Noto Sans" w:hAnsi="Noto Sans" w:cs="Noto Sans"/>
          <w:sz w:val="20"/>
          <w:szCs w:val="20"/>
          <w:lang w:val="es-ES_tradnl" w:eastAsia="ar-SA"/>
        </w:rPr>
        <w:t>requerida</w:t>
      </w:r>
      <w:r w:rsidR="00066DB4" w:rsidRPr="00E37FFB">
        <w:rPr>
          <w:rFonts w:ascii="Noto Sans" w:hAnsi="Noto Sans" w:cs="Noto Sans"/>
          <w:sz w:val="20"/>
          <w:szCs w:val="20"/>
          <w:lang w:val="es-ES_tradnl" w:eastAsia="ar-SA"/>
        </w:rPr>
        <w:t>.</w:t>
      </w:r>
    </w:p>
    <w:p w:rsidR="00066DB4" w:rsidRPr="00E37FFB" w:rsidRDefault="00066DB4" w:rsidP="00E37FFB">
      <w:pPr>
        <w:suppressAutoHyphens/>
        <w:ind w:right="49"/>
        <w:jc w:val="both"/>
        <w:rPr>
          <w:rFonts w:ascii="Noto Sans" w:hAnsi="Noto Sans" w:cs="Noto Sans"/>
          <w:sz w:val="20"/>
          <w:szCs w:val="20"/>
          <w:lang w:val="es-ES_tradnl" w:eastAsia="ar-SA"/>
        </w:rPr>
      </w:pPr>
    </w:p>
    <w:p w:rsidR="009B76AF" w:rsidRPr="00E37FFB" w:rsidRDefault="00CF4706" w:rsidP="00E37FFB">
      <w:pPr>
        <w:suppressAutoHyphens/>
        <w:ind w:right="49"/>
        <w:jc w:val="both"/>
        <w:rPr>
          <w:rFonts w:ascii="Noto Sans" w:hAnsi="Noto Sans" w:cs="Noto Sans"/>
          <w:sz w:val="20"/>
          <w:szCs w:val="20"/>
        </w:rPr>
      </w:pPr>
      <w:r w:rsidRPr="00E37FFB">
        <w:rPr>
          <w:rFonts w:ascii="Noto Sans" w:hAnsi="Noto Sans" w:cs="Noto Sans"/>
          <w:sz w:val="20"/>
          <w:szCs w:val="20"/>
        </w:rPr>
        <w:t xml:space="preserve">En caso de que se presente proposición conjunta, se verificará que el convenio presentado cumpla con la información señalada en </w:t>
      </w:r>
      <w:r w:rsidR="00CE13D2">
        <w:rPr>
          <w:rFonts w:ascii="Noto Sans" w:hAnsi="Noto Sans" w:cs="Noto Sans"/>
          <w:sz w:val="20"/>
          <w:szCs w:val="20"/>
        </w:rPr>
        <w:t xml:space="preserve">los </w:t>
      </w:r>
      <w:r w:rsidR="00783CCA" w:rsidRPr="00E37FFB">
        <w:rPr>
          <w:rFonts w:ascii="Noto Sans" w:hAnsi="Noto Sans" w:cs="Noto Sans"/>
          <w:sz w:val="20"/>
          <w:szCs w:val="20"/>
        </w:rPr>
        <w:t>artículo</w:t>
      </w:r>
      <w:r w:rsidR="00CE13D2">
        <w:rPr>
          <w:rFonts w:ascii="Noto Sans" w:hAnsi="Noto Sans" w:cs="Noto Sans"/>
          <w:sz w:val="20"/>
          <w:szCs w:val="20"/>
        </w:rPr>
        <w:t>s</w:t>
      </w:r>
      <w:r w:rsidR="00783CCA" w:rsidRPr="00E37FFB">
        <w:rPr>
          <w:rFonts w:ascii="Noto Sans" w:hAnsi="Noto Sans" w:cs="Noto Sans"/>
          <w:sz w:val="20"/>
          <w:szCs w:val="20"/>
        </w:rPr>
        <w:t xml:space="preserve"> 4</w:t>
      </w:r>
      <w:r w:rsidR="003715FE" w:rsidRPr="00E37FFB">
        <w:rPr>
          <w:rFonts w:ascii="Noto Sans" w:hAnsi="Noto Sans" w:cs="Noto Sans"/>
          <w:sz w:val="20"/>
          <w:szCs w:val="20"/>
        </w:rPr>
        <w:t>5</w:t>
      </w:r>
      <w:r w:rsidR="00783CCA" w:rsidRPr="00E37FFB">
        <w:rPr>
          <w:rFonts w:ascii="Noto Sans" w:hAnsi="Noto Sans" w:cs="Noto Sans"/>
          <w:sz w:val="20"/>
          <w:szCs w:val="20"/>
        </w:rPr>
        <w:t xml:space="preserve"> de la LAASSP y 44 del Reglamento</w:t>
      </w:r>
      <w:r w:rsidRPr="00E37FFB">
        <w:rPr>
          <w:rFonts w:ascii="Noto Sans" w:hAnsi="Noto Sans" w:cs="Noto Sans"/>
          <w:b/>
          <w:sz w:val="20"/>
          <w:szCs w:val="20"/>
        </w:rPr>
        <w:t>.</w:t>
      </w:r>
      <w:r w:rsidR="00A52753" w:rsidRPr="00E37FFB">
        <w:rPr>
          <w:rFonts w:ascii="Noto Sans" w:hAnsi="Noto Sans" w:cs="Noto Sans"/>
          <w:sz w:val="20"/>
          <w:szCs w:val="20"/>
        </w:rPr>
        <w:t xml:space="preserve"> El Á</w:t>
      </w:r>
      <w:r w:rsidR="009B76AF" w:rsidRPr="00E37FFB">
        <w:rPr>
          <w:rFonts w:ascii="Noto Sans" w:hAnsi="Noto Sans" w:cs="Noto Sans"/>
          <w:sz w:val="20"/>
          <w:szCs w:val="20"/>
        </w:rPr>
        <w:t xml:space="preserve">rea </w:t>
      </w:r>
      <w:r w:rsidR="00A52753" w:rsidRPr="00E37FFB">
        <w:rPr>
          <w:rFonts w:ascii="Noto Sans" w:hAnsi="Noto Sans" w:cs="Noto Sans"/>
          <w:sz w:val="20"/>
          <w:szCs w:val="20"/>
        </w:rPr>
        <w:t>C</w:t>
      </w:r>
      <w:r w:rsidR="009B76AF" w:rsidRPr="00E37FFB">
        <w:rPr>
          <w:rFonts w:ascii="Noto Sans" w:hAnsi="Noto Sans" w:cs="Noto Sans"/>
          <w:sz w:val="20"/>
          <w:szCs w:val="20"/>
        </w:rPr>
        <w:t xml:space="preserve">ontratante evaluará los términos legales del convenio, y el </w:t>
      </w:r>
      <w:r w:rsidR="00A52753" w:rsidRPr="00E37FFB">
        <w:rPr>
          <w:rFonts w:ascii="Noto Sans" w:hAnsi="Noto Sans" w:cs="Noto Sans"/>
          <w:sz w:val="20"/>
          <w:szCs w:val="20"/>
        </w:rPr>
        <w:t>Área T</w:t>
      </w:r>
      <w:r w:rsidR="009B76AF" w:rsidRPr="00E37FFB">
        <w:rPr>
          <w:rFonts w:ascii="Noto Sans" w:hAnsi="Noto Sans" w:cs="Noto Sans"/>
          <w:sz w:val="20"/>
          <w:szCs w:val="20"/>
        </w:rPr>
        <w:t>écnica</w:t>
      </w:r>
      <w:r w:rsidR="003F281F" w:rsidRPr="00E37FFB">
        <w:rPr>
          <w:rFonts w:ascii="Noto Sans" w:hAnsi="Noto Sans" w:cs="Noto Sans"/>
          <w:sz w:val="20"/>
          <w:szCs w:val="20"/>
        </w:rPr>
        <w:t>/Requirente</w:t>
      </w:r>
      <w:r w:rsidR="009B76AF" w:rsidRPr="00E37FFB">
        <w:rPr>
          <w:rFonts w:ascii="Noto Sans" w:hAnsi="Noto Sans" w:cs="Noto Sans"/>
          <w:sz w:val="20"/>
          <w:szCs w:val="20"/>
        </w:rPr>
        <w:t xml:space="preserve">, la descripción de las partes objeto del contrato que corresponderá cumplir a cada integrante, en términos del numeral 4.2.2.1.15 del </w:t>
      </w:r>
      <w:r w:rsidR="00CE13D2">
        <w:rPr>
          <w:rFonts w:ascii="Noto Sans" w:hAnsi="Noto Sans" w:cs="Noto Sans"/>
          <w:sz w:val="20"/>
          <w:szCs w:val="20"/>
        </w:rPr>
        <w:t>MAAGMAASSP</w:t>
      </w:r>
      <w:r w:rsidR="00A52753" w:rsidRPr="00E37FFB">
        <w:rPr>
          <w:rFonts w:ascii="Noto Sans" w:hAnsi="Noto Sans" w:cs="Noto Sans"/>
          <w:sz w:val="20"/>
          <w:szCs w:val="20"/>
        </w:rPr>
        <w:t>.</w:t>
      </w:r>
      <w:r w:rsidR="009B76AF" w:rsidRPr="00E37FFB">
        <w:rPr>
          <w:rFonts w:ascii="Noto Sans" w:hAnsi="Noto Sans" w:cs="Noto Sans"/>
          <w:sz w:val="20"/>
          <w:szCs w:val="20"/>
        </w:rPr>
        <w:t xml:space="preserve"> </w:t>
      </w:r>
    </w:p>
    <w:p w:rsidR="00AA2095" w:rsidRPr="00E37FFB" w:rsidRDefault="00AA2095" w:rsidP="00E37FFB">
      <w:pPr>
        <w:suppressAutoHyphens/>
        <w:ind w:right="49"/>
        <w:jc w:val="both"/>
        <w:rPr>
          <w:rFonts w:ascii="Noto Sans" w:hAnsi="Noto Sans" w:cs="Noto Sans"/>
          <w:sz w:val="20"/>
          <w:szCs w:val="20"/>
        </w:rPr>
      </w:pPr>
    </w:p>
    <w:p w:rsidR="00AA2095" w:rsidRPr="00E37FFB" w:rsidRDefault="00AA2095" w:rsidP="00E37FFB">
      <w:pPr>
        <w:suppressAutoHyphens/>
        <w:ind w:right="49"/>
        <w:jc w:val="both"/>
        <w:rPr>
          <w:rFonts w:ascii="Noto Sans" w:hAnsi="Noto Sans" w:cs="Noto Sans"/>
          <w:sz w:val="20"/>
          <w:szCs w:val="20"/>
        </w:rPr>
      </w:pPr>
      <w:r w:rsidRPr="00E37FFB">
        <w:rPr>
          <w:rFonts w:ascii="Noto Sans" w:hAnsi="Noto Sans" w:cs="Noto Sans"/>
          <w:sz w:val="20"/>
          <w:szCs w:val="20"/>
        </w:rPr>
        <w:t xml:space="preserve">En su caso, se verificará la presentación y contenido del documento solicitado en el apartado </w:t>
      </w:r>
      <w:r w:rsidRPr="00E37FFB">
        <w:rPr>
          <w:rFonts w:ascii="Noto Sans" w:hAnsi="Noto Sans" w:cs="Noto Sans"/>
          <w:b/>
          <w:sz w:val="20"/>
          <w:szCs w:val="20"/>
        </w:rPr>
        <w:t>a.</w:t>
      </w:r>
      <w:r w:rsidRPr="00E37FFB">
        <w:rPr>
          <w:rFonts w:ascii="Noto Sans" w:hAnsi="Noto Sans" w:cs="Noto Sans"/>
          <w:sz w:val="20"/>
          <w:szCs w:val="20"/>
        </w:rPr>
        <w:t xml:space="preserve"> del numeral 4.1.2</w:t>
      </w:r>
      <w:r w:rsidR="008F0DD1" w:rsidRPr="00E37FFB">
        <w:rPr>
          <w:rFonts w:ascii="Noto Sans" w:hAnsi="Noto Sans" w:cs="Noto Sans"/>
          <w:sz w:val="20"/>
          <w:szCs w:val="20"/>
        </w:rPr>
        <w:t>.</w:t>
      </w:r>
    </w:p>
    <w:p w:rsidR="00767BCE" w:rsidRPr="00E37FFB" w:rsidRDefault="00767BCE" w:rsidP="00E37FFB">
      <w:pPr>
        <w:suppressAutoHyphens/>
        <w:ind w:right="49"/>
        <w:jc w:val="both"/>
        <w:rPr>
          <w:rFonts w:ascii="Noto Sans" w:hAnsi="Noto Sans" w:cs="Noto Sans"/>
          <w:sz w:val="20"/>
          <w:szCs w:val="20"/>
        </w:rPr>
      </w:pPr>
    </w:p>
    <w:p w:rsidR="00CF4706" w:rsidRPr="00CE13D2" w:rsidRDefault="00CF4706" w:rsidP="00A018AC">
      <w:pPr>
        <w:pStyle w:val="Ttulo2"/>
        <w:numPr>
          <w:ilvl w:val="1"/>
          <w:numId w:val="39"/>
        </w:numPr>
        <w:spacing w:before="0" w:after="0"/>
        <w:ind w:left="0" w:right="49" w:firstLine="0"/>
        <w:rPr>
          <w:rFonts w:ascii="Noto Sans" w:hAnsi="Noto Sans" w:cs="Noto Sans"/>
          <w:i w:val="0"/>
          <w:sz w:val="20"/>
          <w:lang w:val="es-ES_tradnl"/>
        </w:rPr>
      </w:pPr>
      <w:bookmarkStart w:id="205" w:name="_Toc211255050"/>
      <w:r w:rsidRPr="00CE13D2">
        <w:rPr>
          <w:rFonts w:ascii="Noto Sans" w:hAnsi="Noto Sans" w:cs="Noto Sans"/>
          <w:i w:val="0"/>
          <w:sz w:val="20"/>
          <w:lang w:val="es-ES_tradnl"/>
        </w:rPr>
        <w:t>Evaluación de la propuesta técnica.</w:t>
      </w:r>
      <w:bookmarkEnd w:id="205"/>
      <w:r w:rsidRPr="00CE13D2">
        <w:rPr>
          <w:rFonts w:ascii="Noto Sans" w:hAnsi="Noto Sans" w:cs="Noto Sans"/>
          <w:i w:val="0"/>
          <w:sz w:val="20"/>
          <w:lang w:val="es-ES_tradnl"/>
        </w:rPr>
        <w:t xml:space="preserve"> </w:t>
      </w:r>
    </w:p>
    <w:p w:rsidR="00CF4706" w:rsidRPr="00E37FFB" w:rsidRDefault="00CF4706" w:rsidP="00E37FFB">
      <w:pPr>
        <w:suppressAutoHyphens/>
        <w:ind w:right="49"/>
        <w:jc w:val="both"/>
        <w:rPr>
          <w:rFonts w:ascii="Noto Sans" w:eastAsia="Times New Roman" w:hAnsi="Noto Sans" w:cs="Noto Sans"/>
          <w:sz w:val="20"/>
          <w:szCs w:val="20"/>
          <w:lang w:val="es-ES_tradnl" w:eastAsia="ar-SA"/>
        </w:rPr>
      </w:pPr>
    </w:p>
    <w:p w:rsidR="00CF4706" w:rsidRPr="00E37FFB" w:rsidRDefault="00CF4706" w:rsidP="00E37FFB">
      <w:pPr>
        <w:suppressAutoHyphens/>
        <w:ind w:right="49"/>
        <w:jc w:val="both"/>
        <w:rPr>
          <w:rFonts w:ascii="Noto Sans" w:eastAsia="Times New Roman" w:hAnsi="Noto Sans" w:cs="Noto Sans"/>
          <w:b/>
          <w:sz w:val="20"/>
          <w:szCs w:val="20"/>
          <w:lang w:val="es-ES_tradnl" w:eastAsia="ar-SA"/>
        </w:rPr>
      </w:pPr>
      <w:bookmarkStart w:id="206" w:name="_Hlk129954260"/>
      <w:bookmarkStart w:id="207" w:name="_Hlk129005714"/>
      <w:r w:rsidRPr="00E37FFB">
        <w:rPr>
          <w:rFonts w:ascii="Noto Sans" w:hAnsi="Noto Sans" w:cs="Noto Sans"/>
          <w:sz w:val="20"/>
          <w:szCs w:val="20"/>
        </w:rPr>
        <w:t xml:space="preserve">La evaluación técnica de las proposiciones será a cargo de los servidores públicos indicados en el rubro Evaluación Técnica del documento adjunto a la </w:t>
      </w:r>
      <w:r w:rsidR="000612DF" w:rsidRPr="00E37FFB">
        <w:rPr>
          <w:rFonts w:ascii="Noto Sans" w:hAnsi="Noto Sans" w:cs="Noto Sans"/>
          <w:sz w:val="20"/>
          <w:szCs w:val="20"/>
        </w:rPr>
        <w:t>Convocatoria</w:t>
      </w:r>
      <w:r w:rsidRPr="00E37FFB">
        <w:rPr>
          <w:rFonts w:ascii="Noto Sans" w:hAnsi="Noto Sans" w:cs="Noto Sans"/>
          <w:sz w:val="20"/>
          <w:szCs w:val="20"/>
        </w:rPr>
        <w:t xml:space="preserve"> denominado</w:t>
      </w:r>
      <w:r w:rsidR="00E71543" w:rsidRPr="00E37FFB">
        <w:rPr>
          <w:rFonts w:ascii="Noto Sans" w:hAnsi="Noto Sans" w:cs="Noto Sans"/>
          <w:sz w:val="20"/>
          <w:szCs w:val="20"/>
        </w:rPr>
        <w:t>:</w:t>
      </w:r>
      <w:r w:rsidRPr="00E37FFB">
        <w:rPr>
          <w:rFonts w:ascii="Noto Sans" w:hAnsi="Noto Sans" w:cs="Noto Sans"/>
          <w:sz w:val="20"/>
          <w:szCs w:val="20"/>
        </w:rPr>
        <w:t xml:space="preserve"> </w:t>
      </w:r>
      <w:r w:rsidR="001E0BC8">
        <w:rPr>
          <w:rFonts w:ascii="Noto Sans" w:hAnsi="Noto Sans" w:cs="Noto Sans"/>
          <w:b/>
          <w:sz w:val="20"/>
          <w:szCs w:val="20"/>
          <w:lang w:val="es-ES_tradnl"/>
        </w:rPr>
        <w:t xml:space="preserve">Anexo </w:t>
      </w:r>
      <w:r w:rsidR="009A76F4" w:rsidRPr="00E37FFB">
        <w:rPr>
          <w:rFonts w:ascii="Noto Sans" w:hAnsi="Noto Sans" w:cs="Noto Sans"/>
          <w:b/>
          <w:sz w:val="20"/>
          <w:szCs w:val="20"/>
          <w:lang w:val="es-ES_tradnl"/>
        </w:rPr>
        <w:t>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E71543" w:rsidRPr="00E37FFB">
        <w:rPr>
          <w:rFonts w:ascii="Noto Sans" w:hAnsi="Noto Sans" w:cs="Noto Sans"/>
          <w:b/>
          <w:sz w:val="20"/>
          <w:szCs w:val="20"/>
        </w:rPr>
        <w:t xml:space="preserve"> </w:t>
      </w:r>
      <w:r w:rsidR="00FA3075" w:rsidRPr="00E37FFB">
        <w:rPr>
          <w:rFonts w:ascii="Noto Sans" w:hAnsi="Noto Sans" w:cs="Noto Sans"/>
          <w:sz w:val="20"/>
          <w:szCs w:val="20"/>
        </w:rPr>
        <w:t>apartado</w:t>
      </w:r>
      <w:r w:rsidR="00FA3075" w:rsidRPr="00E37FFB">
        <w:rPr>
          <w:rFonts w:ascii="Noto Sans" w:hAnsi="Noto Sans" w:cs="Noto Sans"/>
          <w:b/>
          <w:sz w:val="20"/>
          <w:szCs w:val="20"/>
        </w:rPr>
        <w:t xml:space="preserve"> </w:t>
      </w:r>
      <w:r w:rsidR="00C9089E">
        <w:rPr>
          <w:rFonts w:ascii="Noto Sans" w:hAnsi="Noto Sans" w:cs="Noto Sans"/>
          <w:b/>
          <w:sz w:val="20"/>
          <w:szCs w:val="20"/>
        </w:rPr>
        <w:t>Criterio de Evaluación</w:t>
      </w:r>
      <w:r w:rsidR="00E71543" w:rsidRPr="00E37FFB">
        <w:rPr>
          <w:rFonts w:ascii="Noto Sans" w:hAnsi="Noto Sans" w:cs="Noto Sans"/>
          <w:b/>
          <w:sz w:val="20"/>
          <w:szCs w:val="20"/>
        </w:rPr>
        <w:t>.</w:t>
      </w:r>
    </w:p>
    <w:bookmarkEnd w:id="206"/>
    <w:p w:rsidR="00CF4706" w:rsidRPr="00E37FFB" w:rsidRDefault="00CF4706" w:rsidP="00E37FFB">
      <w:pPr>
        <w:suppressAutoHyphens/>
        <w:ind w:right="49"/>
        <w:jc w:val="both"/>
        <w:rPr>
          <w:rFonts w:ascii="Noto Sans" w:eastAsia="Times New Roman" w:hAnsi="Noto Sans" w:cs="Noto Sans"/>
          <w:sz w:val="20"/>
          <w:szCs w:val="20"/>
          <w:lang w:val="es-ES_tradnl" w:eastAsia="ar-SA"/>
        </w:rPr>
      </w:pPr>
    </w:p>
    <w:p w:rsidR="00CF4706" w:rsidRPr="00E37FFB" w:rsidRDefault="00CF4706" w:rsidP="00E37FFB">
      <w:pPr>
        <w:suppressAutoHyphens/>
        <w:ind w:right="49"/>
        <w:jc w:val="both"/>
        <w:rPr>
          <w:rFonts w:ascii="Noto Sans" w:hAnsi="Noto Sans" w:cs="Noto Sans"/>
          <w:sz w:val="20"/>
          <w:szCs w:val="20"/>
        </w:rPr>
      </w:pPr>
      <w:bookmarkStart w:id="208" w:name="_Hlk129954266"/>
      <w:r w:rsidRPr="00E37FFB">
        <w:rPr>
          <w:rFonts w:ascii="Noto Sans" w:hAnsi="Noto Sans" w:cs="Noto Sans"/>
          <w:sz w:val="20"/>
          <w:szCs w:val="20"/>
        </w:rPr>
        <w:t xml:space="preserve">Con fundamento en lo dispuesto por </w:t>
      </w:r>
      <w:r w:rsidR="00837DAA" w:rsidRPr="00E37FFB">
        <w:rPr>
          <w:rFonts w:ascii="Noto Sans" w:hAnsi="Noto Sans" w:cs="Noto Sans"/>
          <w:sz w:val="20"/>
          <w:szCs w:val="20"/>
        </w:rPr>
        <w:t>el</w:t>
      </w:r>
      <w:r w:rsidRPr="00E37FFB">
        <w:rPr>
          <w:rFonts w:ascii="Noto Sans" w:hAnsi="Noto Sans" w:cs="Noto Sans"/>
          <w:sz w:val="20"/>
          <w:szCs w:val="20"/>
        </w:rPr>
        <w:t xml:space="preserve"> artículo </w:t>
      </w:r>
      <w:r w:rsidR="008851B0" w:rsidRPr="00E37FFB">
        <w:rPr>
          <w:rFonts w:ascii="Noto Sans" w:hAnsi="Noto Sans" w:cs="Noto Sans"/>
          <w:sz w:val="20"/>
          <w:szCs w:val="20"/>
        </w:rPr>
        <w:t>47</w:t>
      </w:r>
      <w:r w:rsidRPr="00E37FFB">
        <w:rPr>
          <w:rFonts w:ascii="Noto Sans" w:hAnsi="Noto Sans" w:cs="Noto Sans"/>
          <w:sz w:val="20"/>
          <w:szCs w:val="20"/>
        </w:rPr>
        <w:t xml:space="preserve"> de la LAASSP, se </w:t>
      </w:r>
      <w:r w:rsidR="008851B0" w:rsidRPr="00E37FFB">
        <w:rPr>
          <w:rFonts w:ascii="Noto Sans" w:hAnsi="Noto Sans" w:cs="Noto Sans"/>
          <w:sz w:val="20"/>
          <w:szCs w:val="20"/>
        </w:rPr>
        <w:t>utilizará</w:t>
      </w:r>
      <w:r w:rsidRPr="00E37FFB">
        <w:rPr>
          <w:rFonts w:ascii="Noto Sans" w:hAnsi="Noto Sans" w:cs="Noto Sans"/>
          <w:sz w:val="20"/>
          <w:szCs w:val="20"/>
        </w:rPr>
        <w:t xml:space="preserve"> </w:t>
      </w:r>
      <w:r w:rsidR="003F281F" w:rsidRPr="00E37FFB">
        <w:rPr>
          <w:rFonts w:ascii="Noto Sans" w:hAnsi="Noto Sans" w:cs="Noto Sans"/>
          <w:sz w:val="20"/>
          <w:szCs w:val="20"/>
        </w:rPr>
        <w:t>el criterio</w:t>
      </w:r>
      <w:r w:rsidR="008851B0" w:rsidRPr="00E37FFB">
        <w:rPr>
          <w:rFonts w:ascii="Noto Sans" w:hAnsi="Noto Sans" w:cs="Noto Sans"/>
          <w:sz w:val="20"/>
          <w:szCs w:val="20"/>
        </w:rPr>
        <w:t xml:space="preserve"> de evalución</w:t>
      </w:r>
      <w:r w:rsidR="003F281F" w:rsidRPr="00E37FFB">
        <w:rPr>
          <w:rFonts w:ascii="Noto Sans" w:hAnsi="Noto Sans" w:cs="Noto Sans"/>
          <w:sz w:val="20"/>
          <w:szCs w:val="20"/>
        </w:rPr>
        <w:t xml:space="preserve"> </w:t>
      </w:r>
      <w:r w:rsidRPr="00E37FFB">
        <w:rPr>
          <w:rFonts w:ascii="Noto Sans" w:hAnsi="Noto Sans" w:cs="Noto Sans"/>
          <w:sz w:val="20"/>
          <w:szCs w:val="20"/>
        </w:rPr>
        <w:t>binari</w:t>
      </w:r>
      <w:r w:rsidR="003F281F" w:rsidRPr="00E37FFB">
        <w:rPr>
          <w:rFonts w:ascii="Noto Sans" w:hAnsi="Noto Sans" w:cs="Noto Sans"/>
          <w:sz w:val="20"/>
          <w:szCs w:val="20"/>
        </w:rPr>
        <w:t>o</w:t>
      </w:r>
      <w:r w:rsidRPr="00E37FFB">
        <w:rPr>
          <w:rFonts w:ascii="Noto Sans" w:hAnsi="Noto Sans" w:cs="Noto Sans"/>
          <w:sz w:val="20"/>
          <w:szCs w:val="20"/>
        </w:rPr>
        <w:t xml:space="preserve">, por lo que se procederá a evaluar técnicamente al menos las dos proposiciones cuyo precio </w:t>
      </w:r>
      <w:r w:rsidR="008B0D78" w:rsidRPr="00E37FFB">
        <w:rPr>
          <w:rFonts w:ascii="Noto Sans" w:hAnsi="Noto Sans" w:cs="Noto Sans"/>
          <w:sz w:val="20"/>
          <w:szCs w:val="20"/>
        </w:rPr>
        <w:t>sea</w:t>
      </w:r>
      <w:r w:rsidRPr="00E37FFB">
        <w:rPr>
          <w:rFonts w:ascii="Noto Sans" w:hAnsi="Noto Sans" w:cs="Noto Sans"/>
          <w:sz w:val="20"/>
          <w:szCs w:val="20"/>
        </w:rPr>
        <w:t xml:space="preserve"> más bajo</w:t>
      </w:r>
      <w:r w:rsidR="00C5324C" w:rsidRPr="00E37FFB">
        <w:rPr>
          <w:rFonts w:ascii="Noto Sans" w:hAnsi="Noto Sans" w:cs="Noto Sans"/>
          <w:sz w:val="20"/>
          <w:szCs w:val="20"/>
        </w:rPr>
        <w:t>;</w:t>
      </w:r>
      <w:r w:rsidRPr="00E37FFB">
        <w:rPr>
          <w:rFonts w:ascii="Noto Sans" w:hAnsi="Noto Sans" w:cs="Noto Sans"/>
          <w:sz w:val="20"/>
          <w:szCs w:val="20"/>
        </w:rPr>
        <w:t xml:space="preserve"> en caso de </w:t>
      </w:r>
      <w:r w:rsidR="00C5324C" w:rsidRPr="00E37FFB">
        <w:rPr>
          <w:rFonts w:ascii="Noto Sans" w:hAnsi="Noto Sans" w:cs="Noto Sans"/>
          <w:sz w:val="20"/>
          <w:szCs w:val="20"/>
        </w:rPr>
        <w:t xml:space="preserve">que </w:t>
      </w:r>
      <w:r w:rsidRPr="00E37FFB">
        <w:rPr>
          <w:rFonts w:ascii="Noto Sans" w:hAnsi="Noto Sans" w:cs="Noto Sans"/>
          <w:sz w:val="20"/>
          <w:szCs w:val="20"/>
        </w:rPr>
        <w:t xml:space="preserve">aquellas </w:t>
      </w:r>
      <w:r w:rsidR="002F252F" w:rsidRPr="00E37FFB">
        <w:rPr>
          <w:rFonts w:ascii="Noto Sans" w:hAnsi="Noto Sans" w:cs="Noto Sans"/>
          <w:sz w:val="20"/>
          <w:szCs w:val="20"/>
        </w:rPr>
        <w:t>proposiciones</w:t>
      </w:r>
      <w:r w:rsidRPr="00E37FFB">
        <w:rPr>
          <w:rFonts w:ascii="Noto Sans" w:hAnsi="Noto Sans" w:cs="Noto Sans"/>
          <w:sz w:val="20"/>
          <w:szCs w:val="20"/>
        </w:rPr>
        <w:t xml:space="preserve"> no cumplan con los aspectos técnicos, se realizará la evaluación de la que le siga en precio, de conformidad a lo señalado en </w:t>
      </w:r>
      <w:r w:rsidR="009D5D44" w:rsidRPr="00E37FFB">
        <w:rPr>
          <w:rFonts w:ascii="Noto Sans" w:hAnsi="Noto Sans" w:cs="Noto Sans"/>
          <w:sz w:val="20"/>
          <w:szCs w:val="20"/>
        </w:rPr>
        <w:t>el</w:t>
      </w:r>
      <w:r w:rsidRPr="00E37FFB">
        <w:rPr>
          <w:rFonts w:ascii="Noto Sans" w:hAnsi="Noto Sans" w:cs="Noto Sans"/>
          <w:sz w:val="20"/>
          <w:szCs w:val="20"/>
        </w:rPr>
        <w:t xml:space="preserve"> documento adjunto a la </w:t>
      </w:r>
      <w:r w:rsidR="000612DF" w:rsidRPr="00E37FFB">
        <w:rPr>
          <w:rFonts w:ascii="Noto Sans" w:hAnsi="Noto Sans" w:cs="Noto Sans"/>
          <w:sz w:val="20"/>
          <w:szCs w:val="20"/>
        </w:rPr>
        <w:t>Convocatoria</w:t>
      </w:r>
      <w:r w:rsidRPr="00E37FFB">
        <w:rPr>
          <w:rFonts w:ascii="Noto Sans" w:hAnsi="Noto Sans" w:cs="Noto Sans"/>
          <w:sz w:val="20"/>
          <w:szCs w:val="20"/>
        </w:rPr>
        <w:t xml:space="preserve"> denominado: </w:t>
      </w:r>
      <w:r w:rsidR="009A76F4" w:rsidRPr="00E37FFB">
        <w:rPr>
          <w:rFonts w:ascii="Noto Sans" w:hAnsi="Noto Sans" w:cs="Noto Sans"/>
          <w:b/>
          <w:sz w:val="20"/>
          <w:szCs w:val="20"/>
          <w:lang w:val="es-ES_tradnl"/>
        </w:rPr>
        <w:t>Anexo Técnico</w:t>
      </w:r>
      <w:r w:rsidR="009A76F4" w:rsidRPr="009A76F4">
        <w:rPr>
          <w:rFonts w:ascii="Noto Sans" w:hAnsi="Noto Sans" w:cs="Noto Sans"/>
          <w:b/>
          <w:sz w:val="20"/>
          <w:szCs w:val="20"/>
          <w:lang w:val="es-ES_tradnl"/>
        </w:rPr>
        <w:t xml:space="preserve"> y </w:t>
      </w:r>
      <w:r w:rsidR="009A76F4" w:rsidRPr="00E37FFB">
        <w:rPr>
          <w:rFonts w:ascii="Noto Sans" w:hAnsi="Noto Sans" w:cs="Noto Sans"/>
          <w:b/>
          <w:sz w:val="20"/>
          <w:szCs w:val="20"/>
          <w:lang w:val="es-ES_tradnl"/>
        </w:rPr>
        <w:t>Términos y Condiciones</w:t>
      </w:r>
      <w:r w:rsidR="00E71543" w:rsidRPr="00E37FFB">
        <w:rPr>
          <w:rFonts w:ascii="Noto Sans" w:hAnsi="Noto Sans" w:cs="Noto Sans"/>
          <w:b/>
          <w:bCs/>
          <w:sz w:val="20"/>
          <w:szCs w:val="20"/>
        </w:rPr>
        <w:t xml:space="preserve"> </w:t>
      </w:r>
      <w:r w:rsidR="009D5D44" w:rsidRPr="00E37FFB">
        <w:rPr>
          <w:rFonts w:ascii="Noto Sans" w:hAnsi="Noto Sans" w:cs="Noto Sans"/>
          <w:b/>
          <w:bCs/>
          <w:sz w:val="20"/>
          <w:szCs w:val="20"/>
        </w:rPr>
        <w:t>(</w:t>
      </w:r>
      <w:r w:rsidR="00DF6948" w:rsidRPr="00E37FFB">
        <w:rPr>
          <w:rFonts w:ascii="Noto Sans" w:hAnsi="Noto Sans" w:cs="Noto Sans"/>
          <w:b/>
          <w:color w:val="000000" w:themeColor="text1"/>
          <w:sz w:val="20"/>
          <w:szCs w:val="20"/>
          <w:lang w:val="es-ES"/>
        </w:rPr>
        <w:t>Criterios de Evaluación Técnica</w:t>
      </w:r>
      <w:r w:rsidR="009D5D44" w:rsidRPr="00E37FFB">
        <w:rPr>
          <w:rFonts w:ascii="Noto Sans" w:hAnsi="Noto Sans" w:cs="Noto Sans"/>
          <w:b/>
          <w:color w:val="000000" w:themeColor="text1"/>
          <w:sz w:val="20"/>
          <w:szCs w:val="20"/>
          <w:lang w:val="es-ES"/>
        </w:rPr>
        <w:t>)</w:t>
      </w:r>
      <w:r w:rsidR="00CE6154" w:rsidRPr="00E37FFB">
        <w:rPr>
          <w:rFonts w:ascii="Noto Sans" w:hAnsi="Noto Sans" w:cs="Noto Sans"/>
          <w:b/>
          <w:color w:val="000000" w:themeColor="text1"/>
          <w:sz w:val="20"/>
          <w:szCs w:val="20"/>
          <w:lang w:val="es-ES"/>
        </w:rPr>
        <w:t>.</w:t>
      </w:r>
    </w:p>
    <w:bookmarkEnd w:id="207"/>
    <w:bookmarkEnd w:id="208"/>
    <w:p w:rsidR="00407DE9" w:rsidRPr="00E37FFB" w:rsidRDefault="00407DE9" w:rsidP="00E37FFB">
      <w:pPr>
        <w:ind w:right="49"/>
        <w:jc w:val="both"/>
        <w:rPr>
          <w:rFonts w:ascii="Noto Sans" w:hAnsi="Noto Sans" w:cs="Noto Sans"/>
          <w:sz w:val="20"/>
          <w:szCs w:val="20"/>
        </w:rPr>
      </w:pPr>
    </w:p>
    <w:p w:rsidR="00CF4706" w:rsidRPr="00E37FFB" w:rsidRDefault="00CF4706" w:rsidP="00A018AC">
      <w:pPr>
        <w:pStyle w:val="Ttulo2"/>
        <w:numPr>
          <w:ilvl w:val="1"/>
          <w:numId w:val="39"/>
        </w:numPr>
        <w:spacing w:before="0" w:after="0"/>
        <w:ind w:left="0" w:right="49" w:firstLine="0"/>
        <w:rPr>
          <w:rFonts w:ascii="Noto Sans" w:hAnsi="Noto Sans" w:cs="Noto Sans"/>
          <w:i w:val="0"/>
          <w:sz w:val="20"/>
          <w:lang w:val="es-ES_tradnl"/>
        </w:rPr>
      </w:pPr>
      <w:bookmarkStart w:id="209" w:name="_Toc211255051"/>
      <w:r w:rsidRPr="00E37FFB">
        <w:rPr>
          <w:rFonts w:ascii="Noto Sans" w:hAnsi="Noto Sans" w:cs="Noto Sans"/>
          <w:i w:val="0"/>
          <w:sz w:val="20"/>
          <w:lang w:val="es-ES_tradnl"/>
        </w:rPr>
        <w:t>Evaluación de la propuesta económica.</w:t>
      </w:r>
      <w:bookmarkEnd w:id="209"/>
    </w:p>
    <w:p w:rsidR="00CF4706" w:rsidRPr="00E37FFB" w:rsidRDefault="00CF4706" w:rsidP="00E37FFB">
      <w:pPr>
        <w:ind w:right="49"/>
        <w:jc w:val="both"/>
        <w:rPr>
          <w:rFonts w:ascii="Noto Sans" w:hAnsi="Noto Sans" w:cs="Noto Sans"/>
          <w:sz w:val="20"/>
          <w:szCs w:val="20"/>
        </w:rPr>
      </w:pPr>
    </w:p>
    <w:p w:rsidR="00D85CB6" w:rsidRPr="00E37FFB" w:rsidRDefault="00D85CB6" w:rsidP="00E37FFB">
      <w:pPr>
        <w:ind w:right="49"/>
        <w:jc w:val="both"/>
        <w:rPr>
          <w:rFonts w:ascii="Noto Sans" w:hAnsi="Noto Sans" w:cs="Noto Sans"/>
          <w:sz w:val="20"/>
          <w:szCs w:val="20"/>
        </w:rPr>
      </w:pPr>
      <w:r w:rsidRPr="00E37FFB">
        <w:rPr>
          <w:rFonts w:ascii="Noto Sans" w:hAnsi="Noto Sans" w:cs="Noto Sans"/>
          <w:sz w:val="20"/>
          <w:szCs w:val="20"/>
        </w:rPr>
        <w:t>La evaluación de las prop</w:t>
      </w:r>
      <w:r w:rsidR="005909E3" w:rsidRPr="00E37FFB">
        <w:rPr>
          <w:rFonts w:ascii="Noto Sans" w:hAnsi="Noto Sans" w:cs="Noto Sans"/>
          <w:sz w:val="20"/>
          <w:szCs w:val="20"/>
        </w:rPr>
        <w:t>uestas</w:t>
      </w:r>
      <w:r w:rsidRPr="00E37FFB">
        <w:rPr>
          <w:rFonts w:ascii="Noto Sans" w:hAnsi="Noto Sans" w:cs="Noto Sans"/>
          <w:sz w:val="20"/>
          <w:szCs w:val="20"/>
        </w:rPr>
        <w:t xml:space="preserve">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rsidR="00D85CB6" w:rsidRPr="00E37FFB" w:rsidRDefault="00D85CB6" w:rsidP="00E37FFB">
      <w:pPr>
        <w:ind w:right="49"/>
        <w:jc w:val="both"/>
        <w:rPr>
          <w:rFonts w:ascii="Noto Sans" w:hAnsi="Noto Sans" w:cs="Noto Sans"/>
          <w:sz w:val="20"/>
          <w:szCs w:val="20"/>
        </w:rPr>
      </w:pPr>
    </w:p>
    <w:p w:rsidR="00D85CB6" w:rsidRPr="00E37FFB" w:rsidRDefault="00D85CB6" w:rsidP="00E37FFB">
      <w:pPr>
        <w:pStyle w:val="Prrafodelista"/>
        <w:numPr>
          <w:ilvl w:val="0"/>
          <w:numId w:val="20"/>
        </w:numPr>
        <w:ind w:left="709" w:right="49" w:hanging="283"/>
        <w:jc w:val="both"/>
        <w:rPr>
          <w:rFonts w:ascii="Noto Sans" w:hAnsi="Noto Sans" w:cs="Noto Sans"/>
          <w:sz w:val="20"/>
          <w:szCs w:val="20"/>
        </w:rPr>
      </w:pPr>
      <w:r w:rsidRPr="00E37FFB">
        <w:rPr>
          <w:rFonts w:ascii="Noto Sans" w:hAnsi="Noto Sans" w:cs="Noto Sans"/>
          <w:sz w:val="20"/>
          <w:szCs w:val="20"/>
        </w:rPr>
        <w:t xml:space="preserve">Se verificará que la propuesta económica y datos contenidos en el </w:t>
      </w:r>
      <w:r w:rsidRPr="00E37FFB">
        <w:rPr>
          <w:rFonts w:ascii="Noto Sans" w:hAnsi="Noto Sans" w:cs="Noto Sans"/>
          <w:b/>
          <w:sz w:val="20"/>
          <w:szCs w:val="20"/>
        </w:rPr>
        <w:t xml:space="preserve">Anexo </w:t>
      </w:r>
      <w:r w:rsidR="007E4E6C">
        <w:rPr>
          <w:rFonts w:ascii="Noto Sans" w:hAnsi="Noto Sans" w:cs="Noto Sans"/>
          <w:b/>
          <w:sz w:val="20"/>
          <w:szCs w:val="20"/>
        </w:rPr>
        <w:t>V</w:t>
      </w:r>
      <w:r w:rsidRPr="00E37FFB">
        <w:rPr>
          <w:rFonts w:ascii="Noto Sans" w:hAnsi="Noto Sans" w:cs="Noto Sans"/>
          <w:sz w:val="20"/>
          <w:szCs w:val="20"/>
        </w:rPr>
        <w:t>,  cumplan con los requisitos establecidos en la Convocatoria; analizando las operaciones aritméticas.</w:t>
      </w:r>
    </w:p>
    <w:p w:rsidR="00D85CB6" w:rsidRPr="00E37FFB" w:rsidRDefault="00D85CB6" w:rsidP="00E37FFB">
      <w:pPr>
        <w:ind w:right="49"/>
        <w:jc w:val="both"/>
        <w:rPr>
          <w:rFonts w:ascii="Noto Sans" w:hAnsi="Noto Sans" w:cs="Noto Sans"/>
          <w:sz w:val="20"/>
          <w:szCs w:val="20"/>
          <w:lang w:val="es-ES"/>
        </w:rPr>
      </w:pPr>
    </w:p>
    <w:p w:rsidR="00D85CB6" w:rsidRPr="005F6C5A" w:rsidRDefault="00D85CB6" w:rsidP="00E37FFB">
      <w:pPr>
        <w:pStyle w:val="Prrafodelista"/>
        <w:numPr>
          <w:ilvl w:val="0"/>
          <w:numId w:val="20"/>
        </w:numPr>
        <w:ind w:left="709" w:right="49" w:hanging="283"/>
        <w:jc w:val="both"/>
        <w:rPr>
          <w:rFonts w:ascii="Noto Sans" w:hAnsi="Noto Sans" w:cs="Noto Sans"/>
          <w:sz w:val="20"/>
          <w:szCs w:val="20"/>
          <w:lang w:val="es-ES_tradnl"/>
        </w:rPr>
      </w:pPr>
      <w:r w:rsidRPr="005F6C5A">
        <w:rPr>
          <w:rFonts w:ascii="Noto Sans" w:hAnsi="Noto Sans" w:cs="Noto Sans"/>
          <w:sz w:val="20"/>
          <w:szCs w:val="20"/>
          <w:lang w:eastAsia="ar-SA"/>
        </w:rPr>
        <w:t>La evaluación económica se realizará conforme lo establec</w:t>
      </w:r>
      <w:r w:rsidR="000D74E0" w:rsidRPr="005F6C5A">
        <w:rPr>
          <w:rFonts w:ascii="Noto Sans" w:hAnsi="Noto Sans" w:cs="Noto Sans"/>
          <w:sz w:val="20"/>
          <w:szCs w:val="20"/>
          <w:lang w:eastAsia="ar-SA"/>
        </w:rPr>
        <w:t>ido en los a</w:t>
      </w:r>
      <w:r w:rsidRPr="005F6C5A">
        <w:rPr>
          <w:rFonts w:ascii="Noto Sans" w:hAnsi="Noto Sans" w:cs="Noto Sans"/>
          <w:sz w:val="20"/>
          <w:szCs w:val="20"/>
          <w:lang w:eastAsia="ar-SA"/>
        </w:rPr>
        <w:t>rtículo</w:t>
      </w:r>
      <w:r w:rsidR="000D74E0" w:rsidRPr="005F6C5A">
        <w:rPr>
          <w:rFonts w:ascii="Noto Sans" w:hAnsi="Noto Sans" w:cs="Noto Sans"/>
          <w:sz w:val="20"/>
          <w:szCs w:val="20"/>
          <w:lang w:eastAsia="ar-SA"/>
        </w:rPr>
        <w:t>s</w:t>
      </w:r>
      <w:r w:rsidRPr="005F6C5A">
        <w:rPr>
          <w:rFonts w:ascii="Noto Sans" w:hAnsi="Noto Sans" w:cs="Noto Sans"/>
          <w:sz w:val="20"/>
          <w:szCs w:val="20"/>
          <w:lang w:eastAsia="ar-SA"/>
        </w:rPr>
        <w:t xml:space="preserve"> </w:t>
      </w:r>
      <w:r w:rsidR="000D74E0" w:rsidRPr="005F6C5A">
        <w:rPr>
          <w:rFonts w:ascii="Noto Sans" w:hAnsi="Noto Sans" w:cs="Noto Sans"/>
          <w:sz w:val="20"/>
          <w:szCs w:val="20"/>
          <w:lang w:eastAsia="ar-SA"/>
        </w:rPr>
        <w:t xml:space="preserve">5, fracciones XIV, XV de la LAASSP y </w:t>
      </w:r>
      <w:r w:rsidRPr="005F6C5A">
        <w:rPr>
          <w:rFonts w:ascii="Noto Sans" w:hAnsi="Noto Sans" w:cs="Noto Sans"/>
          <w:sz w:val="20"/>
          <w:szCs w:val="20"/>
          <w:lang w:eastAsia="ar-SA"/>
        </w:rPr>
        <w:t>51 de</w:t>
      </w:r>
      <w:r w:rsidR="000D74E0" w:rsidRPr="005F6C5A">
        <w:rPr>
          <w:rFonts w:ascii="Noto Sans" w:hAnsi="Noto Sans" w:cs="Noto Sans"/>
          <w:sz w:val="20"/>
          <w:szCs w:val="20"/>
          <w:lang w:eastAsia="ar-SA"/>
        </w:rPr>
        <w:t xml:space="preserve"> su</w:t>
      </w:r>
      <w:r w:rsidRPr="005F6C5A">
        <w:rPr>
          <w:rFonts w:ascii="Noto Sans" w:hAnsi="Noto Sans" w:cs="Noto Sans"/>
          <w:sz w:val="20"/>
          <w:szCs w:val="20"/>
          <w:lang w:eastAsia="ar-SA"/>
        </w:rPr>
        <w:t xml:space="preserve"> Reglamento. </w:t>
      </w:r>
    </w:p>
    <w:p w:rsidR="00D85CB6" w:rsidRPr="00E37FFB" w:rsidRDefault="00D85CB6" w:rsidP="00E37FFB">
      <w:pPr>
        <w:pStyle w:val="Prrafodelista"/>
        <w:ind w:left="709" w:right="49"/>
        <w:jc w:val="both"/>
        <w:rPr>
          <w:rFonts w:ascii="Noto Sans" w:hAnsi="Noto Sans" w:cs="Noto Sans"/>
          <w:sz w:val="20"/>
          <w:szCs w:val="20"/>
          <w:lang w:val="es-ES_tradnl"/>
        </w:rPr>
      </w:pPr>
    </w:p>
    <w:p w:rsidR="00870F3C" w:rsidRPr="006C22C0" w:rsidRDefault="00870F3C" w:rsidP="00E37FFB">
      <w:pPr>
        <w:pStyle w:val="Prrafodelista"/>
        <w:numPr>
          <w:ilvl w:val="0"/>
          <w:numId w:val="20"/>
        </w:numPr>
        <w:ind w:left="709" w:right="49" w:hanging="283"/>
        <w:jc w:val="both"/>
        <w:rPr>
          <w:rFonts w:ascii="Noto Sans" w:hAnsi="Noto Sans" w:cs="Noto Sans"/>
          <w:color w:val="000000" w:themeColor="text1"/>
          <w:sz w:val="20"/>
          <w:szCs w:val="20"/>
        </w:rPr>
      </w:pPr>
      <w:r w:rsidRPr="00E37FFB">
        <w:rPr>
          <w:rFonts w:ascii="Noto Sans" w:hAnsi="Noto Sans" w:cs="Noto Sans"/>
          <w:color w:val="000000" w:themeColor="text1"/>
          <w:sz w:val="20"/>
          <w:szCs w:val="20"/>
        </w:rPr>
        <w:t xml:space="preserve">Se analizarán los precios unitarios, cantidades e importes ofertados conforme a los datos contenidos en su propuesta económica </w:t>
      </w:r>
      <w:r w:rsidR="0099690D">
        <w:rPr>
          <w:rFonts w:ascii="Noto Sans" w:hAnsi="Noto Sans" w:cs="Noto Sans"/>
          <w:b/>
          <w:sz w:val="20"/>
          <w:szCs w:val="20"/>
        </w:rPr>
        <w:t>Anexo V</w:t>
      </w:r>
      <w:r w:rsidR="00B46176" w:rsidRPr="00E37FFB">
        <w:rPr>
          <w:rFonts w:ascii="Noto Sans" w:hAnsi="Noto Sans" w:cs="Noto Sans"/>
          <w:bCs/>
          <w:color w:val="000000" w:themeColor="text1"/>
          <w:sz w:val="20"/>
          <w:szCs w:val="20"/>
        </w:rPr>
        <w:t>.</w:t>
      </w:r>
    </w:p>
    <w:p w:rsidR="006C22C0" w:rsidRPr="00A50E5C" w:rsidRDefault="006C22C0" w:rsidP="00A50E5C">
      <w:pPr>
        <w:ind w:right="49"/>
        <w:jc w:val="both"/>
        <w:rPr>
          <w:rFonts w:ascii="Noto Sans" w:hAnsi="Noto Sans" w:cs="Noto Sans"/>
          <w:color w:val="000000" w:themeColor="text1"/>
          <w:sz w:val="20"/>
          <w:szCs w:val="20"/>
          <w:lang w:val="es-ES_tradnl"/>
        </w:rPr>
      </w:pPr>
    </w:p>
    <w:p w:rsidR="00D85CB6" w:rsidRPr="00E37FFB" w:rsidRDefault="00D85CB6" w:rsidP="00E37FFB">
      <w:pPr>
        <w:pStyle w:val="Prrafodelista"/>
        <w:numPr>
          <w:ilvl w:val="0"/>
          <w:numId w:val="20"/>
        </w:numPr>
        <w:ind w:left="709" w:right="49" w:hanging="283"/>
        <w:jc w:val="both"/>
        <w:rPr>
          <w:rFonts w:ascii="Noto Sans" w:hAnsi="Noto Sans" w:cs="Noto Sans"/>
          <w:sz w:val="20"/>
          <w:szCs w:val="20"/>
        </w:rPr>
      </w:pPr>
      <w:r w:rsidRPr="00E37FFB">
        <w:rPr>
          <w:rFonts w:ascii="Noto Sans" w:hAnsi="Noto Sans" w:cs="Noto Sans"/>
          <w:sz w:val="20"/>
          <w:szCs w:val="20"/>
        </w:rPr>
        <w:t>En caso de que se detecte un error de cálculo en alguna prop</w:t>
      </w:r>
      <w:r w:rsidR="00422EC7" w:rsidRPr="00E37FFB">
        <w:rPr>
          <w:rFonts w:ascii="Noto Sans" w:hAnsi="Noto Sans" w:cs="Noto Sans"/>
          <w:sz w:val="20"/>
          <w:szCs w:val="20"/>
        </w:rPr>
        <w:t>uesta</w:t>
      </w:r>
      <w:r w:rsidRPr="00E37FFB">
        <w:rPr>
          <w:rFonts w:ascii="Noto Sans" w:hAnsi="Noto Sans" w:cs="Noto Sans"/>
          <w:sz w:val="20"/>
          <w:szCs w:val="20"/>
        </w:rPr>
        <w:t>, se podrá llevar a cabo su rectificación cuando la corrección no implique la modificación del precio unitario ofertado.</w:t>
      </w:r>
    </w:p>
    <w:p w:rsidR="00D85CB6" w:rsidRPr="00E37FFB" w:rsidRDefault="00D85CB6" w:rsidP="00E37FFB">
      <w:pPr>
        <w:pStyle w:val="Prrafodelista"/>
        <w:ind w:right="49"/>
        <w:rPr>
          <w:rFonts w:ascii="Noto Sans" w:hAnsi="Noto Sans" w:cs="Noto Sans"/>
          <w:sz w:val="20"/>
          <w:szCs w:val="20"/>
        </w:rPr>
      </w:pPr>
    </w:p>
    <w:p w:rsidR="00D85CB6" w:rsidRPr="00A44A27" w:rsidRDefault="00A44A27" w:rsidP="00A44A27">
      <w:pPr>
        <w:pStyle w:val="Prrafodelista"/>
        <w:numPr>
          <w:ilvl w:val="0"/>
          <w:numId w:val="20"/>
        </w:numPr>
        <w:ind w:left="709" w:right="49" w:hanging="283"/>
        <w:jc w:val="both"/>
        <w:rPr>
          <w:rFonts w:ascii="Noto Sans" w:hAnsi="Noto Sans" w:cs="Noto Sans"/>
          <w:sz w:val="20"/>
          <w:szCs w:val="20"/>
        </w:rPr>
      </w:pPr>
      <w:r w:rsidRPr="00291C22">
        <w:rPr>
          <w:rFonts w:ascii="Noto Sans" w:hAnsi="Noto Sans" w:cs="Noto Sans"/>
          <w:sz w:val="20"/>
          <w:szCs w:val="20"/>
        </w:rPr>
        <w:t>La evaluación de las propuestas se realizará por partida y la adjudicacion se realizará a quien oferte el precio más bajo por p</w:t>
      </w:r>
      <w:r w:rsidRPr="00291C22">
        <w:rPr>
          <w:rFonts w:ascii="Noto Sans" w:hAnsi="Noto Sans" w:cs="Noto Sans"/>
          <w:color w:val="000000" w:themeColor="text1"/>
          <w:sz w:val="20"/>
          <w:szCs w:val="20"/>
        </w:rPr>
        <w:t>artida ofertada</w:t>
      </w:r>
      <w:r w:rsidRPr="00291C22">
        <w:rPr>
          <w:rFonts w:ascii="Noto Sans" w:hAnsi="Noto Sans" w:cs="Noto Sans"/>
          <w:sz w:val="20"/>
          <w:szCs w:val="20"/>
        </w:rPr>
        <w:t xml:space="preserve"> en la Propuesta Económica presentada en el </w:t>
      </w:r>
      <w:r w:rsidRPr="00291C22">
        <w:rPr>
          <w:rFonts w:ascii="Noto Sans" w:hAnsi="Noto Sans" w:cs="Noto Sans"/>
          <w:b/>
          <w:sz w:val="20"/>
          <w:szCs w:val="20"/>
        </w:rPr>
        <w:t xml:space="preserve">Anexo VII </w:t>
      </w:r>
      <w:r w:rsidRPr="00291C22">
        <w:rPr>
          <w:rFonts w:ascii="Noto Sans" w:hAnsi="Noto Sans" w:cs="Noto Sans"/>
          <w:sz w:val="20"/>
          <w:szCs w:val="20"/>
        </w:rPr>
        <w:t xml:space="preserve">y en su caso a lo establecido en el Capítulo II de las </w:t>
      </w:r>
      <w:r w:rsidRPr="00291C22">
        <w:rPr>
          <w:rFonts w:ascii="Noto Sans" w:hAnsi="Noto Sans" w:cs="Noto Sans"/>
          <w:i/>
          <w:iCs/>
          <w:color w:val="000000"/>
          <w:sz w:val="20"/>
          <w:szCs w:val="20"/>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rsidR="000316C1" w:rsidRPr="006645A3" w:rsidRDefault="000316C1" w:rsidP="006645A3">
      <w:pPr>
        <w:ind w:right="49"/>
        <w:jc w:val="both"/>
        <w:rPr>
          <w:rFonts w:ascii="Noto Sans" w:hAnsi="Noto Sans" w:cs="Noto Sans"/>
          <w:sz w:val="20"/>
          <w:szCs w:val="20"/>
        </w:rPr>
      </w:pPr>
    </w:p>
    <w:p w:rsidR="00D85CB6" w:rsidRPr="00E37FFB" w:rsidRDefault="00D85CB6" w:rsidP="00E37FFB">
      <w:pPr>
        <w:pStyle w:val="Prrafodelista"/>
        <w:ind w:left="709" w:right="49"/>
        <w:jc w:val="both"/>
        <w:rPr>
          <w:rFonts w:ascii="Noto Sans" w:hAnsi="Noto Sans" w:cs="Noto Sans"/>
          <w:sz w:val="20"/>
          <w:szCs w:val="20"/>
        </w:rPr>
      </w:pPr>
      <w:r w:rsidRPr="00E37FFB">
        <w:rPr>
          <w:rFonts w:ascii="Noto Sans" w:hAnsi="Noto Sans" w:cs="Noto Sans"/>
          <w:sz w:val="20"/>
          <w:szCs w:val="20"/>
        </w:rPr>
        <w:t xml:space="preserve">La </w:t>
      </w:r>
      <w:r w:rsidR="005909E3" w:rsidRPr="00E37FFB">
        <w:rPr>
          <w:rFonts w:ascii="Noto Sans" w:hAnsi="Noto Sans" w:cs="Noto Sans"/>
          <w:sz w:val="20"/>
          <w:szCs w:val="20"/>
        </w:rPr>
        <w:t>adjudicación</w:t>
      </w:r>
      <w:r w:rsidRPr="00E37FFB">
        <w:rPr>
          <w:rFonts w:ascii="Noto Sans" w:hAnsi="Noto Sans" w:cs="Noto Sans"/>
          <w:sz w:val="20"/>
          <w:szCs w:val="20"/>
        </w:rPr>
        <w:t xml:space="preserve"> se realizará de acuerdo con las reglas y fuentes de abastecimiento establecidas en el numeral </w:t>
      </w:r>
      <w:r w:rsidRPr="00E37FFB">
        <w:rPr>
          <w:rFonts w:ascii="Noto Sans" w:hAnsi="Noto Sans" w:cs="Noto Sans"/>
          <w:b/>
          <w:bCs/>
          <w:sz w:val="20"/>
          <w:szCs w:val="20"/>
        </w:rPr>
        <w:t>2.</w:t>
      </w:r>
      <w:r w:rsidR="00924858" w:rsidRPr="00E37FFB">
        <w:rPr>
          <w:rFonts w:ascii="Noto Sans" w:hAnsi="Noto Sans" w:cs="Noto Sans"/>
          <w:b/>
          <w:bCs/>
          <w:sz w:val="20"/>
          <w:szCs w:val="20"/>
        </w:rPr>
        <w:t>8</w:t>
      </w:r>
      <w:r w:rsidRPr="00E37FFB">
        <w:rPr>
          <w:rFonts w:ascii="Noto Sans" w:hAnsi="Noto Sans" w:cs="Noto Sans"/>
          <w:b/>
          <w:bCs/>
          <w:sz w:val="20"/>
          <w:szCs w:val="20"/>
        </w:rPr>
        <w:t xml:space="preserve"> </w:t>
      </w:r>
      <w:r w:rsidR="00747B55" w:rsidRPr="00E37FFB">
        <w:rPr>
          <w:rFonts w:ascii="Noto Sans" w:hAnsi="Noto Sans" w:cs="Noto Sans"/>
          <w:b/>
          <w:bCs/>
          <w:sz w:val="20"/>
          <w:szCs w:val="20"/>
        </w:rPr>
        <w:t>Forma de adjudicación.</w:t>
      </w:r>
    </w:p>
    <w:p w:rsidR="00D85CB6" w:rsidRPr="00E37FFB" w:rsidRDefault="00D85CB6" w:rsidP="00E37FFB">
      <w:pPr>
        <w:pStyle w:val="Prrafodelista"/>
        <w:ind w:right="49"/>
        <w:rPr>
          <w:rFonts w:ascii="Noto Sans" w:hAnsi="Noto Sans" w:cs="Noto Sans"/>
          <w:sz w:val="20"/>
          <w:szCs w:val="20"/>
        </w:rPr>
      </w:pPr>
    </w:p>
    <w:p w:rsidR="00D85CB6" w:rsidRPr="00E37FFB" w:rsidRDefault="00D85CB6" w:rsidP="00E37FFB">
      <w:pPr>
        <w:pStyle w:val="Prrafodelista"/>
        <w:numPr>
          <w:ilvl w:val="0"/>
          <w:numId w:val="20"/>
        </w:numPr>
        <w:ind w:left="709" w:right="49" w:hanging="283"/>
        <w:jc w:val="both"/>
        <w:rPr>
          <w:rFonts w:ascii="Noto Sans" w:hAnsi="Noto Sans" w:cs="Noto Sans"/>
          <w:sz w:val="20"/>
          <w:szCs w:val="20"/>
        </w:rPr>
      </w:pPr>
      <w:r w:rsidRPr="00E37FFB">
        <w:rPr>
          <w:rFonts w:ascii="Noto Sans" w:hAnsi="Noto Sans" w:cs="Noto Sans"/>
          <w:sz w:val="20"/>
          <w:szCs w:val="20"/>
        </w:rPr>
        <w:t xml:space="preserve">Para el caso de que el licitante quiera acreditarse con calidad de MIPYME, deberá indicarlo en su Propuesta Económica </w:t>
      </w:r>
      <w:r w:rsidR="003F67D3">
        <w:rPr>
          <w:rFonts w:ascii="Noto Sans" w:hAnsi="Noto Sans" w:cs="Noto Sans"/>
          <w:b/>
          <w:sz w:val="20"/>
          <w:szCs w:val="20"/>
        </w:rPr>
        <w:t>Anexo V</w:t>
      </w:r>
      <w:r w:rsidRPr="00E37FFB">
        <w:rPr>
          <w:rFonts w:ascii="Noto Sans" w:hAnsi="Noto Sans" w:cs="Noto Sans"/>
          <w:sz w:val="20"/>
          <w:szCs w:val="20"/>
        </w:rPr>
        <w:t xml:space="preserve">, en el campo previsto en dicho anexo, además de acompañar la documentación requerida (presentación del </w:t>
      </w:r>
      <w:r w:rsidRPr="00E37FFB">
        <w:rPr>
          <w:rFonts w:ascii="Noto Sans" w:hAnsi="Noto Sans" w:cs="Noto Sans"/>
          <w:b/>
          <w:sz w:val="20"/>
          <w:szCs w:val="20"/>
        </w:rPr>
        <w:t xml:space="preserve">Anexo </w:t>
      </w:r>
      <w:r w:rsidR="00454FDA">
        <w:rPr>
          <w:rFonts w:ascii="Noto Sans" w:hAnsi="Noto Sans" w:cs="Noto Sans"/>
          <w:b/>
          <w:sz w:val="20"/>
          <w:szCs w:val="20"/>
        </w:rPr>
        <w:t>VI</w:t>
      </w:r>
      <w:r w:rsidRPr="00E37FFB">
        <w:rPr>
          <w:rFonts w:ascii="Noto Sans" w:hAnsi="Noto Sans" w:cs="Noto Sans"/>
          <w:sz w:val="20"/>
          <w:szCs w:val="20"/>
        </w:rPr>
        <w:t>).</w:t>
      </w:r>
    </w:p>
    <w:p w:rsidR="00D85CB6" w:rsidRPr="00E37FFB" w:rsidRDefault="00D85CB6" w:rsidP="00E37FFB">
      <w:pPr>
        <w:pStyle w:val="Prrafodelista"/>
        <w:ind w:left="709" w:right="49"/>
        <w:jc w:val="both"/>
        <w:rPr>
          <w:rFonts w:ascii="Noto Sans" w:hAnsi="Noto Sans" w:cs="Noto Sans"/>
          <w:sz w:val="20"/>
          <w:szCs w:val="20"/>
        </w:rPr>
      </w:pPr>
    </w:p>
    <w:p w:rsidR="00D85CB6" w:rsidRPr="00E37FFB" w:rsidRDefault="00D85CB6" w:rsidP="00E37FFB">
      <w:pPr>
        <w:pStyle w:val="Prrafodelista"/>
        <w:numPr>
          <w:ilvl w:val="0"/>
          <w:numId w:val="20"/>
        </w:numPr>
        <w:ind w:left="709" w:right="49" w:hanging="283"/>
        <w:jc w:val="both"/>
        <w:rPr>
          <w:rFonts w:ascii="Noto Sans" w:hAnsi="Noto Sans" w:cs="Noto Sans"/>
          <w:sz w:val="20"/>
          <w:szCs w:val="20"/>
        </w:rPr>
      </w:pPr>
      <w:r w:rsidRPr="00E37FFB">
        <w:rPr>
          <w:rFonts w:ascii="Noto Sans" w:hAnsi="Noto Sans" w:cs="Noto Sans"/>
          <w:sz w:val="20"/>
          <w:szCs w:val="20"/>
        </w:rPr>
        <w:t>Los precios ofertados, deberán ser fijos durante la vigencia del contrato y no se encontrarán sujetos a ajustes.</w:t>
      </w:r>
    </w:p>
    <w:p w:rsidR="00D85CB6" w:rsidRPr="00E37FFB" w:rsidRDefault="00D85CB6" w:rsidP="00E37FFB">
      <w:pPr>
        <w:pStyle w:val="Prrafodelista"/>
        <w:ind w:left="709" w:right="49"/>
        <w:jc w:val="both"/>
        <w:rPr>
          <w:rFonts w:ascii="Noto Sans" w:hAnsi="Noto Sans" w:cs="Noto Sans"/>
          <w:sz w:val="20"/>
          <w:szCs w:val="20"/>
        </w:rPr>
      </w:pPr>
    </w:p>
    <w:p w:rsidR="00D85CB6" w:rsidRDefault="00D85CB6" w:rsidP="00E37FFB">
      <w:pPr>
        <w:pStyle w:val="Prrafodelista"/>
        <w:numPr>
          <w:ilvl w:val="0"/>
          <w:numId w:val="20"/>
        </w:numPr>
        <w:ind w:left="709" w:right="49" w:hanging="283"/>
        <w:jc w:val="both"/>
        <w:rPr>
          <w:rFonts w:ascii="Noto Sans" w:hAnsi="Noto Sans" w:cs="Noto Sans"/>
          <w:sz w:val="20"/>
          <w:szCs w:val="20"/>
        </w:rPr>
      </w:pPr>
      <w:r w:rsidRPr="00E37FFB">
        <w:rPr>
          <w:rFonts w:ascii="Noto Sans" w:hAnsi="Noto Sans" w:cs="Noto Sans"/>
          <w:sz w:val="20"/>
          <w:szCs w:val="20"/>
        </w:rPr>
        <w:t xml:space="preserve">Los bienes objeto de esta licitación pública deberán cotizarse en pesos mexicanos, sin incluir el IVA. </w:t>
      </w:r>
    </w:p>
    <w:p w:rsidR="006203A0" w:rsidRPr="006203A0" w:rsidRDefault="006203A0" w:rsidP="006203A0">
      <w:pPr>
        <w:pStyle w:val="Prrafodelista"/>
        <w:rPr>
          <w:rFonts w:ascii="Noto Sans" w:hAnsi="Noto Sans" w:cs="Noto Sans"/>
          <w:sz w:val="20"/>
          <w:szCs w:val="20"/>
        </w:rPr>
      </w:pPr>
    </w:p>
    <w:p w:rsidR="006203A0" w:rsidRPr="00E37FFB" w:rsidRDefault="006203A0" w:rsidP="00E37FFB">
      <w:pPr>
        <w:pStyle w:val="Prrafodelista"/>
        <w:numPr>
          <w:ilvl w:val="0"/>
          <w:numId w:val="20"/>
        </w:numPr>
        <w:ind w:left="709" w:right="49" w:hanging="283"/>
        <w:jc w:val="both"/>
        <w:rPr>
          <w:rFonts w:ascii="Noto Sans" w:hAnsi="Noto Sans" w:cs="Noto Sans"/>
          <w:sz w:val="20"/>
          <w:szCs w:val="20"/>
        </w:rPr>
      </w:pPr>
      <w:r>
        <w:rPr>
          <w:rFonts w:ascii="Noto Sans" w:hAnsi="Noto Sans" w:cs="Noto Sans"/>
          <w:sz w:val="20"/>
          <w:szCs w:val="20"/>
        </w:rPr>
        <w:t>Las cantidades mínimas y máximas de bienes señaladas en la Demanda agregada son referenciales, por lo que solo serán consideradas para efectos de evaluación.</w:t>
      </w:r>
    </w:p>
    <w:p w:rsidR="00D85CB6" w:rsidRPr="00E37FFB" w:rsidRDefault="00D85CB6" w:rsidP="00E37FFB">
      <w:pPr>
        <w:pStyle w:val="Prrafodelista"/>
        <w:ind w:right="49"/>
        <w:rPr>
          <w:rFonts w:ascii="Noto Sans" w:hAnsi="Noto Sans" w:cs="Noto Sans"/>
          <w:sz w:val="20"/>
          <w:szCs w:val="20"/>
        </w:rPr>
      </w:pPr>
    </w:p>
    <w:p w:rsidR="00D85CB6" w:rsidRPr="00E37FFB" w:rsidRDefault="00D85CB6" w:rsidP="00E37FFB">
      <w:pPr>
        <w:tabs>
          <w:tab w:val="left" w:pos="3909"/>
        </w:tabs>
        <w:suppressAutoHyphens/>
        <w:ind w:right="49"/>
        <w:jc w:val="both"/>
        <w:rPr>
          <w:rFonts w:ascii="Noto Sans" w:hAnsi="Noto Sans" w:cs="Noto Sans"/>
          <w:sz w:val="20"/>
          <w:szCs w:val="20"/>
        </w:rPr>
      </w:pPr>
      <w:r w:rsidRPr="00E37FFB">
        <w:rPr>
          <w:rFonts w:ascii="Noto Sans" w:hAnsi="Noto Sans" w:cs="Noto Sans"/>
          <w:sz w:val="20"/>
          <w:szCs w:val="20"/>
        </w:rPr>
        <w:t>En caso de que el licitante indique un precio unitario con más de dos decimales, dicho precio se truncará a dos decimales, lo cual se asentará en el acta correspondiente.</w:t>
      </w:r>
    </w:p>
    <w:p w:rsidR="00407DE9" w:rsidRPr="00E37FFB" w:rsidRDefault="00407DE9" w:rsidP="00E37FFB">
      <w:pPr>
        <w:tabs>
          <w:tab w:val="left" w:pos="3909"/>
        </w:tabs>
        <w:suppressAutoHyphens/>
        <w:ind w:right="49"/>
        <w:jc w:val="both"/>
        <w:rPr>
          <w:rFonts w:ascii="Noto Sans" w:hAnsi="Noto Sans" w:cs="Noto Sans"/>
          <w:sz w:val="20"/>
          <w:szCs w:val="20"/>
        </w:rPr>
      </w:pPr>
    </w:p>
    <w:p w:rsidR="004B3A70" w:rsidRPr="00E37FFB" w:rsidRDefault="00CF4706" w:rsidP="00A018AC">
      <w:pPr>
        <w:pStyle w:val="Ttulo1"/>
        <w:numPr>
          <w:ilvl w:val="0"/>
          <w:numId w:val="39"/>
        </w:numPr>
        <w:spacing w:before="0" w:after="0"/>
        <w:ind w:right="49"/>
        <w:jc w:val="both"/>
        <w:rPr>
          <w:rFonts w:ascii="Noto Sans" w:hAnsi="Noto Sans" w:cs="Noto Sans"/>
          <w:sz w:val="20"/>
          <w:szCs w:val="20"/>
          <w:lang w:val="es-ES_tradnl"/>
        </w:rPr>
      </w:pPr>
      <w:bookmarkStart w:id="210" w:name="_Toc211255052"/>
      <w:r w:rsidRPr="00E37FFB">
        <w:rPr>
          <w:rFonts w:ascii="Noto Sans" w:hAnsi="Noto Sans" w:cs="Noto Sans"/>
          <w:sz w:val="20"/>
          <w:szCs w:val="20"/>
          <w:lang w:val="es-ES_tradnl"/>
        </w:rPr>
        <w:t>CAUSALES EXPRESAS DE DESECHAMIENTO.</w:t>
      </w:r>
      <w:bookmarkEnd w:id="200"/>
      <w:bookmarkEnd w:id="210"/>
    </w:p>
    <w:p w:rsidR="00BB56EC" w:rsidRPr="00E37FFB" w:rsidRDefault="00BB56EC" w:rsidP="00E37FFB">
      <w:pPr>
        <w:ind w:left="-284" w:right="49"/>
        <w:jc w:val="both"/>
        <w:rPr>
          <w:rFonts w:ascii="Noto Sans" w:hAnsi="Noto Sans" w:cs="Noto Sans"/>
          <w:b/>
          <w:sz w:val="20"/>
          <w:szCs w:val="20"/>
          <w:lang w:val="es-ES_tradnl"/>
        </w:rPr>
      </w:pPr>
    </w:p>
    <w:p w:rsidR="009E1D2C" w:rsidRPr="00E37FFB" w:rsidRDefault="001F14EB"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S</w:t>
      </w:r>
      <w:r w:rsidR="009E1D2C" w:rsidRPr="00E37FFB">
        <w:rPr>
          <w:rFonts w:ascii="Noto Sans" w:hAnsi="Noto Sans" w:cs="Noto Sans"/>
          <w:sz w:val="20"/>
          <w:szCs w:val="20"/>
          <w:lang w:val="es-ES_tradnl"/>
        </w:rPr>
        <w:t xml:space="preserve">erá causal de desechamiento: </w:t>
      </w:r>
    </w:p>
    <w:p w:rsidR="00106C60" w:rsidRPr="00E37FFB" w:rsidRDefault="00106C60" w:rsidP="00E37FFB">
      <w:pPr>
        <w:pStyle w:val="Prrafodelista"/>
        <w:ind w:left="720" w:right="49"/>
        <w:jc w:val="both"/>
        <w:rPr>
          <w:rFonts w:ascii="Noto Sans" w:hAnsi="Noto Sans" w:cs="Noto Sans"/>
          <w:sz w:val="20"/>
          <w:szCs w:val="20"/>
          <w:lang w:val="es-ES_tradnl"/>
        </w:rPr>
      </w:pPr>
    </w:p>
    <w:p w:rsidR="009E1D2C" w:rsidRPr="00E37FFB" w:rsidRDefault="009E1D2C"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Cuando no presente escrito</w:t>
      </w:r>
      <w:r w:rsidR="00CC6FFD" w:rsidRPr="00E37FFB">
        <w:rPr>
          <w:rFonts w:ascii="Noto Sans" w:hAnsi="Noto Sans" w:cs="Noto Sans"/>
          <w:sz w:val="20"/>
          <w:szCs w:val="20"/>
          <w:lang w:val="es-ES_tradnl"/>
        </w:rPr>
        <w:t xml:space="preserve"> o de presentarlo no lo haga con la leyenda</w:t>
      </w:r>
      <w:r w:rsidRPr="00E37FFB">
        <w:rPr>
          <w:rFonts w:ascii="Noto Sans" w:hAnsi="Noto Sans" w:cs="Noto Sans"/>
          <w:sz w:val="20"/>
          <w:szCs w:val="20"/>
          <w:lang w:val="es-ES_tradnl"/>
        </w:rPr>
        <w:t xml:space="preserve"> </w:t>
      </w:r>
      <w:r w:rsidR="00106C60" w:rsidRPr="00E37FFB">
        <w:rPr>
          <w:rFonts w:ascii="Noto Sans" w:hAnsi="Noto Sans" w:cs="Noto Sans"/>
          <w:b/>
          <w:sz w:val="20"/>
          <w:szCs w:val="20"/>
          <w:lang w:val="es-ES_tradnl"/>
        </w:rPr>
        <w:t>“B</w:t>
      </w:r>
      <w:r w:rsidRPr="00E37FFB">
        <w:rPr>
          <w:rFonts w:ascii="Noto Sans" w:hAnsi="Noto Sans" w:cs="Noto Sans"/>
          <w:b/>
          <w:sz w:val="20"/>
          <w:szCs w:val="20"/>
          <w:lang w:val="es-ES_tradnl"/>
        </w:rPr>
        <w:t>ajo protesta de decir verdad</w:t>
      </w:r>
      <w:r w:rsidR="00106C60" w:rsidRPr="00E37FFB">
        <w:rPr>
          <w:rFonts w:ascii="Noto Sans" w:hAnsi="Noto Sans" w:cs="Noto Sans"/>
          <w:sz w:val="20"/>
          <w:szCs w:val="20"/>
          <w:lang w:val="es-ES_tradnl"/>
        </w:rPr>
        <w:t>”</w:t>
      </w:r>
      <w:r w:rsidRPr="00E37FFB">
        <w:rPr>
          <w:rFonts w:ascii="Noto Sans" w:hAnsi="Noto Sans" w:cs="Noto Sans"/>
          <w:sz w:val="20"/>
          <w:szCs w:val="20"/>
          <w:lang w:val="es-ES_tradnl"/>
        </w:rPr>
        <w:t xml:space="preserve">, de que el licitante no se ubica en los supuestos establecidos en los artículos </w:t>
      </w:r>
      <w:r w:rsidR="008851B0" w:rsidRPr="00E37FFB">
        <w:rPr>
          <w:rFonts w:ascii="Noto Sans" w:hAnsi="Noto Sans" w:cs="Noto Sans"/>
          <w:sz w:val="20"/>
          <w:szCs w:val="20"/>
          <w:lang w:val="es-ES_tradnl"/>
        </w:rPr>
        <w:t>71</w:t>
      </w:r>
      <w:r w:rsidRPr="00E37FFB">
        <w:rPr>
          <w:rFonts w:ascii="Noto Sans" w:hAnsi="Noto Sans" w:cs="Noto Sans"/>
          <w:sz w:val="20"/>
          <w:szCs w:val="20"/>
          <w:lang w:val="es-ES_tradnl"/>
        </w:rPr>
        <w:t xml:space="preserve"> y </w:t>
      </w:r>
      <w:r w:rsidR="008851B0" w:rsidRPr="00E37FFB">
        <w:rPr>
          <w:rFonts w:ascii="Noto Sans" w:hAnsi="Noto Sans" w:cs="Noto Sans"/>
          <w:sz w:val="20"/>
          <w:szCs w:val="20"/>
          <w:lang w:val="es-ES_tradnl"/>
        </w:rPr>
        <w:t>9</w:t>
      </w:r>
      <w:r w:rsidRPr="00E37FFB">
        <w:rPr>
          <w:rFonts w:ascii="Noto Sans" w:hAnsi="Noto Sans" w:cs="Noto Sans"/>
          <w:sz w:val="20"/>
          <w:szCs w:val="20"/>
          <w:lang w:val="es-ES_tradnl"/>
        </w:rPr>
        <w:t xml:space="preserve">0 de la LAASSP, de acuerdo con el </w:t>
      </w:r>
      <w:r w:rsidR="000E204D" w:rsidRPr="00E37FFB">
        <w:rPr>
          <w:rFonts w:ascii="Noto Sans" w:hAnsi="Noto Sans" w:cs="Noto Sans"/>
          <w:b/>
          <w:sz w:val="20"/>
          <w:szCs w:val="20"/>
          <w:lang w:val="es-ES_tradnl"/>
        </w:rPr>
        <w:t xml:space="preserve">Anexo </w:t>
      </w:r>
      <w:r w:rsidR="00871321">
        <w:rPr>
          <w:rFonts w:ascii="Noto Sans" w:hAnsi="Noto Sans" w:cs="Noto Sans"/>
          <w:b/>
          <w:sz w:val="20"/>
          <w:szCs w:val="20"/>
          <w:lang w:val="es-ES_tradnl"/>
        </w:rPr>
        <w:t>III</w:t>
      </w:r>
      <w:r w:rsidRPr="00E37FFB">
        <w:rPr>
          <w:rFonts w:ascii="Noto Sans" w:hAnsi="Noto Sans" w:cs="Noto Sans"/>
          <w:b/>
          <w:sz w:val="20"/>
          <w:szCs w:val="20"/>
          <w:lang w:val="es-ES_tradnl"/>
        </w:rPr>
        <w:t xml:space="preserve"> </w:t>
      </w:r>
      <w:r w:rsidRPr="00E37FFB">
        <w:rPr>
          <w:rFonts w:ascii="Noto Sans" w:hAnsi="Noto Sans" w:cs="Noto Sans"/>
          <w:sz w:val="20"/>
          <w:szCs w:val="20"/>
          <w:lang w:val="es-ES_tradnl"/>
        </w:rPr>
        <w:t xml:space="preserve">de la </w:t>
      </w:r>
      <w:r w:rsidR="000612DF" w:rsidRPr="00E37FFB">
        <w:rPr>
          <w:rFonts w:ascii="Noto Sans" w:hAnsi="Noto Sans" w:cs="Noto Sans"/>
          <w:sz w:val="20"/>
          <w:szCs w:val="20"/>
          <w:lang w:val="es-ES_tradnl"/>
        </w:rPr>
        <w:t>Convocatoria</w:t>
      </w:r>
      <w:r w:rsidR="002037C2" w:rsidRPr="00E37FFB">
        <w:rPr>
          <w:rFonts w:ascii="Noto Sans" w:hAnsi="Noto Sans" w:cs="Noto Sans"/>
          <w:b/>
          <w:sz w:val="20"/>
          <w:szCs w:val="20"/>
          <w:lang w:val="es-ES_tradnl"/>
        </w:rPr>
        <w:t>, o bien se compruebe f</w:t>
      </w:r>
      <w:r w:rsidR="00094901" w:rsidRPr="00E37FFB">
        <w:rPr>
          <w:rFonts w:ascii="Noto Sans" w:hAnsi="Noto Sans" w:cs="Noto Sans"/>
          <w:b/>
          <w:sz w:val="20"/>
          <w:szCs w:val="20"/>
          <w:lang w:val="es-ES_tradnl"/>
        </w:rPr>
        <w:t>e</w:t>
      </w:r>
      <w:r w:rsidR="002037C2" w:rsidRPr="00E37FFB">
        <w:rPr>
          <w:rFonts w:ascii="Noto Sans" w:hAnsi="Noto Sans" w:cs="Noto Sans"/>
          <w:b/>
          <w:sz w:val="20"/>
          <w:szCs w:val="20"/>
          <w:lang w:val="es-ES_tradnl"/>
        </w:rPr>
        <w:t>hacientemente que la manifestación es falsa.</w:t>
      </w:r>
    </w:p>
    <w:p w:rsidR="00066F6F" w:rsidRPr="00E37FFB" w:rsidRDefault="00066F6F" w:rsidP="00E37FFB">
      <w:pPr>
        <w:pStyle w:val="Prrafodelista"/>
        <w:ind w:left="720" w:right="49"/>
        <w:jc w:val="both"/>
        <w:rPr>
          <w:rFonts w:ascii="Noto Sans" w:hAnsi="Noto Sans" w:cs="Noto Sans"/>
          <w:sz w:val="20"/>
          <w:szCs w:val="20"/>
          <w:lang w:val="es-ES_tradnl"/>
        </w:rPr>
      </w:pPr>
    </w:p>
    <w:p w:rsidR="00683062" w:rsidRPr="00E37FFB" w:rsidRDefault="009E1D2C" w:rsidP="00E37FFB">
      <w:pPr>
        <w:pStyle w:val="Prrafodelista"/>
        <w:numPr>
          <w:ilvl w:val="0"/>
          <w:numId w:val="19"/>
        </w:numPr>
        <w:ind w:right="49"/>
        <w:jc w:val="both"/>
        <w:rPr>
          <w:rFonts w:ascii="Noto Sans" w:hAnsi="Noto Sans" w:cs="Noto Sans"/>
          <w:bCs/>
          <w:sz w:val="20"/>
          <w:szCs w:val="20"/>
          <w:lang w:val="es-ES_tradnl"/>
        </w:rPr>
      </w:pPr>
      <w:r w:rsidRPr="00E37FFB">
        <w:rPr>
          <w:rFonts w:ascii="Noto Sans" w:hAnsi="Noto Sans" w:cs="Noto Sans"/>
          <w:sz w:val="20"/>
          <w:szCs w:val="20"/>
          <w:lang w:val="es-ES_tradnl"/>
        </w:rPr>
        <w:t xml:space="preserve">Cuando no presente escrito </w:t>
      </w:r>
      <w:r w:rsidR="00CC6FFD" w:rsidRPr="00E37FFB">
        <w:rPr>
          <w:rFonts w:ascii="Noto Sans" w:hAnsi="Noto Sans" w:cs="Noto Sans"/>
          <w:sz w:val="20"/>
          <w:szCs w:val="20"/>
          <w:lang w:val="es-ES_tradnl"/>
        </w:rPr>
        <w:t xml:space="preserve">o de presentarlo no lo haga con la leyenda </w:t>
      </w:r>
      <w:r w:rsidR="00106C60" w:rsidRPr="00E37FFB">
        <w:rPr>
          <w:rFonts w:ascii="Noto Sans" w:hAnsi="Noto Sans" w:cs="Noto Sans"/>
          <w:b/>
          <w:sz w:val="20"/>
          <w:szCs w:val="20"/>
          <w:lang w:val="es-ES_tradnl"/>
        </w:rPr>
        <w:t>“Bajo protesta de decir verdad</w:t>
      </w:r>
      <w:r w:rsidR="00106C60" w:rsidRPr="00E37FFB">
        <w:rPr>
          <w:rFonts w:ascii="Noto Sans" w:hAnsi="Noto Sans" w:cs="Noto Sans"/>
          <w:sz w:val="20"/>
          <w:szCs w:val="20"/>
          <w:lang w:val="es-ES_tradnl"/>
        </w:rPr>
        <w:t>”</w:t>
      </w:r>
      <w:r w:rsidR="00427203" w:rsidRPr="00E37FFB">
        <w:rPr>
          <w:rFonts w:ascii="Noto Sans" w:hAnsi="Noto Sans" w:cs="Noto Sans"/>
          <w:sz w:val="20"/>
          <w:szCs w:val="20"/>
          <w:lang w:val="es-ES_tradnl"/>
        </w:rPr>
        <w:t>,</w:t>
      </w:r>
      <w:r w:rsidR="00106C60" w:rsidRPr="00E37FFB">
        <w:rPr>
          <w:rFonts w:ascii="Noto Sans" w:hAnsi="Noto Sans" w:cs="Noto Sans"/>
          <w:sz w:val="20"/>
          <w:szCs w:val="20"/>
          <w:lang w:val="es-ES_tradnl"/>
        </w:rPr>
        <w:t xml:space="preserve"> </w:t>
      </w:r>
      <w:r w:rsidR="00427203" w:rsidRPr="00E37FFB">
        <w:rPr>
          <w:rFonts w:ascii="Noto Sans" w:hAnsi="Noto Sans" w:cs="Noto Sans"/>
          <w:sz w:val="20"/>
          <w:szCs w:val="20"/>
          <w:lang w:val="es-ES_tradnl"/>
        </w:rPr>
        <w:t>que por sí mismo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que dicha empresa por sí misma o por interpósita persona, se abstendrá de llevar a cabo cualquier acto que implique trasgresión a las disposiciones de la LAASSP y el Reglamento; así como a lo dispuesto en general por la Ley Federal de Competencia Económica. Que la empresa así como el(los) producto(s) que oferta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r w:rsidR="00683062" w:rsidRPr="00E37FFB">
        <w:rPr>
          <w:rFonts w:ascii="Noto Sans" w:hAnsi="Noto Sans" w:cs="Noto Sans"/>
          <w:bCs/>
          <w:sz w:val="20"/>
          <w:szCs w:val="20"/>
          <w:lang w:val="es-ES_tradnl"/>
        </w:rPr>
        <w:t xml:space="preserve">, conforme al </w:t>
      </w:r>
      <w:r w:rsidR="00683062" w:rsidRPr="00E37FFB">
        <w:rPr>
          <w:rFonts w:ascii="Noto Sans" w:hAnsi="Noto Sans" w:cs="Noto Sans"/>
          <w:b/>
          <w:bCs/>
          <w:sz w:val="20"/>
          <w:szCs w:val="20"/>
          <w:lang w:val="es-ES_tradnl"/>
        </w:rPr>
        <w:t xml:space="preserve">Anexo </w:t>
      </w:r>
      <w:r w:rsidR="00570705">
        <w:rPr>
          <w:rFonts w:ascii="Noto Sans" w:hAnsi="Noto Sans" w:cs="Noto Sans"/>
          <w:b/>
          <w:bCs/>
          <w:sz w:val="20"/>
          <w:szCs w:val="20"/>
          <w:lang w:val="es-ES_tradnl"/>
        </w:rPr>
        <w:t>IV</w:t>
      </w:r>
      <w:r w:rsidR="00683062" w:rsidRPr="00E37FFB">
        <w:rPr>
          <w:rFonts w:ascii="Noto Sans" w:hAnsi="Noto Sans" w:cs="Noto Sans"/>
          <w:b/>
          <w:bCs/>
          <w:sz w:val="20"/>
          <w:szCs w:val="20"/>
          <w:lang w:val="es-ES_tradnl"/>
        </w:rPr>
        <w:t xml:space="preserve"> </w:t>
      </w:r>
      <w:r w:rsidR="00683062" w:rsidRPr="00E37FFB">
        <w:rPr>
          <w:rFonts w:ascii="Noto Sans" w:hAnsi="Noto Sans" w:cs="Noto Sans"/>
          <w:bCs/>
          <w:sz w:val="20"/>
          <w:szCs w:val="20"/>
          <w:lang w:val="es-ES_tradnl"/>
        </w:rPr>
        <w:t xml:space="preserve">de la </w:t>
      </w:r>
      <w:r w:rsidR="000612DF" w:rsidRPr="00E37FFB">
        <w:rPr>
          <w:rFonts w:ascii="Noto Sans" w:hAnsi="Noto Sans" w:cs="Noto Sans"/>
          <w:bCs/>
          <w:sz w:val="20"/>
          <w:szCs w:val="20"/>
          <w:lang w:val="es-ES_tradnl"/>
        </w:rPr>
        <w:t>Convocatoria</w:t>
      </w:r>
      <w:r w:rsidR="00683062" w:rsidRPr="00E37FFB">
        <w:rPr>
          <w:rFonts w:ascii="Noto Sans" w:hAnsi="Noto Sans" w:cs="Noto Sans"/>
          <w:bCs/>
          <w:sz w:val="20"/>
          <w:szCs w:val="20"/>
          <w:lang w:val="es-ES_tradnl"/>
        </w:rPr>
        <w:t>.</w:t>
      </w:r>
    </w:p>
    <w:p w:rsidR="009E1D2C" w:rsidRPr="00E37FFB" w:rsidRDefault="009E1D2C" w:rsidP="00E37FFB">
      <w:pPr>
        <w:pStyle w:val="Prrafodelista"/>
        <w:ind w:left="720" w:right="49"/>
        <w:jc w:val="both"/>
        <w:rPr>
          <w:rFonts w:ascii="Noto Sans" w:hAnsi="Noto Sans" w:cs="Noto Sans"/>
          <w:sz w:val="20"/>
          <w:szCs w:val="20"/>
        </w:rPr>
      </w:pPr>
    </w:p>
    <w:p w:rsidR="009E1D2C" w:rsidRPr="00E37FFB" w:rsidRDefault="009E1D2C"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Si se comprueba que algún licitante ha acordado con otro u otros elevar el costo de los bienes objeto de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o cualquier otro acuerdo que tenga como fin obtener una ventaja sobre los d</w:t>
      </w:r>
      <w:r w:rsidR="009B44C1" w:rsidRPr="00E37FFB">
        <w:rPr>
          <w:rFonts w:ascii="Noto Sans" w:hAnsi="Noto Sans" w:cs="Noto Sans"/>
          <w:sz w:val="20"/>
          <w:szCs w:val="20"/>
          <w:lang w:val="es-ES_tradnl"/>
        </w:rPr>
        <w:t>emás licitantes.</w:t>
      </w:r>
    </w:p>
    <w:p w:rsidR="00D42C16" w:rsidRPr="00E37FFB" w:rsidRDefault="00D42C16" w:rsidP="00E37FFB">
      <w:pPr>
        <w:pStyle w:val="Prrafodelista"/>
        <w:ind w:right="49"/>
        <w:rPr>
          <w:rFonts w:ascii="Noto Sans" w:hAnsi="Noto Sans" w:cs="Noto Sans"/>
          <w:sz w:val="20"/>
          <w:szCs w:val="20"/>
          <w:lang w:val="es-ES_tradnl"/>
        </w:rPr>
      </w:pPr>
    </w:p>
    <w:p w:rsidR="009E1D2C" w:rsidRPr="00E37FFB" w:rsidRDefault="009E1D2C"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La falta de presentación de los escritos o manifestaciones </w:t>
      </w:r>
      <w:r w:rsidR="007A5F84" w:rsidRPr="00E37FFB">
        <w:rPr>
          <w:rFonts w:ascii="Noto Sans" w:hAnsi="Noto Sans" w:cs="Noto Sans"/>
          <w:sz w:val="20"/>
          <w:szCs w:val="20"/>
          <w:lang w:val="es-ES_tradnl"/>
        </w:rPr>
        <w:t>“</w:t>
      </w:r>
      <w:r w:rsidR="00BA0F13" w:rsidRPr="00E37FFB">
        <w:rPr>
          <w:rFonts w:ascii="Noto Sans" w:hAnsi="Noto Sans" w:cs="Noto Sans"/>
          <w:b/>
          <w:sz w:val="20"/>
          <w:szCs w:val="20"/>
          <w:lang w:val="es-ES_tradnl"/>
        </w:rPr>
        <w:t xml:space="preserve">Bajo </w:t>
      </w:r>
      <w:r w:rsidRPr="00E37FFB">
        <w:rPr>
          <w:rFonts w:ascii="Noto Sans" w:hAnsi="Noto Sans" w:cs="Noto Sans"/>
          <w:b/>
          <w:sz w:val="20"/>
          <w:szCs w:val="20"/>
          <w:lang w:val="es-ES_tradnl"/>
        </w:rPr>
        <w:t>protesta de decir verdad</w:t>
      </w:r>
      <w:r w:rsidR="007A5F84" w:rsidRPr="00E37FFB">
        <w:rPr>
          <w:rFonts w:ascii="Noto Sans" w:hAnsi="Noto Sans" w:cs="Noto Sans"/>
          <w:b/>
          <w:sz w:val="20"/>
          <w:szCs w:val="20"/>
          <w:lang w:val="es-ES_tradnl"/>
        </w:rPr>
        <w:t>”</w:t>
      </w:r>
      <w:r w:rsidRPr="00E37FFB">
        <w:rPr>
          <w:rFonts w:ascii="Noto Sans" w:hAnsi="Noto Sans" w:cs="Noto Sans"/>
          <w:sz w:val="20"/>
          <w:szCs w:val="20"/>
          <w:lang w:val="es-ES_tradnl"/>
        </w:rPr>
        <w:t xml:space="preserve">, </w:t>
      </w:r>
      <w:r w:rsidR="00333936" w:rsidRPr="00E37FFB">
        <w:rPr>
          <w:rFonts w:ascii="Noto Sans" w:hAnsi="Noto Sans" w:cs="Noto Sans"/>
          <w:sz w:val="20"/>
          <w:szCs w:val="20"/>
          <w:lang w:val="es-ES_tradnl"/>
        </w:rPr>
        <w:t xml:space="preserve">o bien, de presentarlos no lo hagan con esta leyenda, </w:t>
      </w:r>
      <w:r w:rsidRPr="00E37FFB">
        <w:rPr>
          <w:rFonts w:ascii="Noto Sans" w:hAnsi="Noto Sans" w:cs="Noto Sans"/>
          <w:sz w:val="20"/>
          <w:szCs w:val="20"/>
          <w:lang w:val="es-ES_tradnl"/>
        </w:rPr>
        <w:t xml:space="preserve">que se soliciten como requisito de participación en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xml:space="preserve"> será motivo de desechamiento, por incumplir las disposiciones jurídicas que los establecen, conforme al artículo 39 penúltimo párrafo de</w:t>
      </w:r>
      <w:r w:rsidR="00B617B3" w:rsidRPr="00E37FFB">
        <w:rPr>
          <w:rFonts w:ascii="Noto Sans" w:hAnsi="Noto Sans" w:cs="Noto Sans"/>
          <w:sz w:val="20"/>
          <w:szCs w:val="20"/>
          <w:lang w:val="es-ES_tradnl"/>
        </w:rPr>
        <w:t>l Reglamento</w:t>
      </w:r>
      <w:r w:rsidR="00964F69" w:rsidRPr="00E37FFB">
        <w:rPr>
          <w:rFonts w:ascii="Noto Sans" w:hAnsi="Noto Sans" w:cs="Noto Sans"/>
          <w:sz w:val="20"/>
          <w:szCs w:val="20"/>
          <w:lang w:val="es-ES_tradnl"/>
        </w:rPr>
        <w:t>.</w:t>
      </w:r>
    </w:p>
    <w:p w:rsidR="0084400A" w:rsidRPr="00E37FFB" w:rsidRDefault="0084400A" w:rsidP="00E37FFB">
      <w:pPr>
        <w:pStyle w:val="Prrafodelista"/>
        <w:ind w:left="720" w:right="49"/>
        <w:jc w:val="both"/>
        <w:rPr>
          <w:rFonts w:ascii="Noto Sans" w:hAnsi="Noto Sans" w:cs="Noto Sans"/>
          <w:sz w:val="20"/>
          <w:szCs w:val="20"/>
        </w:rPr>
      </w:pPr>
    </w:p>
    <w:p w:rsidR="00D05643" w:rsidRPr="00E37FFB" w:rsidRDefault="00D05643"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La falta absoluta de folio en los documentos que integran la propuesta, cuando se constate que no mantienen continuidad en las hojas que integran la proposición y ello implique no contar con la información suficiente que le permita a la </w:t>
      </w:r>
      <w:r w:rsidR="004F5107" w:rsidRPr="00E37FFB">
        <w:rPr>
          <w:rFonts w:ascii="Noto Sans" w:hAnsi="Noto Sans" w:cs="Noto Sans"/>
          <w:sz w:val="20"/>
          <w:szCs w:val="20"/>
          <w:lang w:val="es-ES_tradnl"/>
        </w:rPr>
        <w:t>C</w:t>
      </w:r>
      <w:r w:rsidRPr="00E37FFB">
        <w:rPr>
          <w:rFonts w:ascii="Noto Sans" w:hAnsi="Noto Sans" w:cs="Noto Sans"/>
          <w:sz w:val="20"/>
          <w:szCs w:val="20"/>
          <w:lang w:val="es-ES_tradnl"/>
        </w:rPr>
        <w:t>onvocante evaluarla y determinar la solvencia de la proposición.</w:t>
      </w:r>
    </w:p>
    <w:p w:rsidR="00D05643" w:rsidRPr="00E37FFB" w:rsidRDefault="00D05643" w:rsidP="00E37FFB">
      <w:pPr>
        <w:pStyle w:val="Prrafodelista"/>
        <w:ind w:left="720" w:right="49"/>
        <w:jc w:val="both"/>
        <w:rPr>
          <w:rFonts w:ascii="Noto Sans" w:hAnsi="Noto Sans" w:cs="Noto Sans"/>
          <w:sz w:val="20"/>
          <w:szCs w:val="20"/>
        </w:rPr>
      </w:pPr>
    </w:p>
    <w:p w:rsidR="009E1D2C" w:rsidRPr="00E37FFB" w:rsidRDefault="009E1D2C"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Que no cumplan </w:t>
      </w:r>
      <w:bookmarkStart w:id="211" w:name="_Hlk129006007"/>
      <w:r w:rsidRPr="00E37FFB">
        <w:rPr>
          <w:rFonts w:ascii="Noto Sans" w:hAnsi="Noto Sans" w:cs="Noto Sans"/>
          <w:sz w:val="20"/>
          <w:szCs w:val="20"/>
          <w:lang w:val="es-ES_tradnl"/>
        </w:rPr>
        <w:t xml:space="preserve">con alguno de los requisitos establecidos en esta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xml:space="preserve"> contenidos en los numerales</w:t>
      </w:r>
      <w:r w:rsidR="000316C1">
        <w:rPr>
          <w:rFonts w:ascii="Noto Sans" w:hAnsi="Noto Sans" w:cs="Noto Sans"/>
          <w:sz w:val="20"/>
          <w:szCs w:val="20"/>
          <w:lang w:val="es-ES_tradnl"/>
        </w:rPr>
        <w:t xml:space="preserve"> </w:t>
      </w:r>
      <w:r w:rsidR="00DC2C9D" w:rsidRPr="00E37FFB">
        <w:rPr>
          <w:rFonts w:ascii="Noto Sans" w:hAnsi="Noto Sans" w:cs="Noto Sans"/>
          <w:b/>
          <w:sz w:val="20"/>
          <w:szCs w:val="20"/>
          <w:lang w:val="es-ES_tradnl"/>
        </w:rPr>
        <w:t>2.4</w:t>
      </w:r>
      <w:r w:rsidR="000F2227" w:rsidRPr="00E37FFB">
        <w:rPr>
          <w:rFonts w:ascii="Noto Sans" w:hAnsi="Noto Sans" w:cs="Noto Sans"/>
          <w:b/>
          <w:sz w:val="20"/>
          <w:szCs w:val="20"/>
          <w:lang w:val="es-ES_tradnl"/>
        </w:rPr>
        <w:t>,</w:t>
      </w:r>
      <w:r w:rsidR="00DC2C9D" w:rsidRPr="00E37FFB">
        <w:rPr>
          <w:rFonts w:ascii="Noto Sans" w:hAnsi="Noto Sans" w:cs="Noto Sans"/>
          <w:b/>
          <w:sz w:val="20"/>
          <w:szCs w:val="20"/>
          <w:lang w:val="es-ES_tradnl"/>
        </w:rPr>
        <w:t xml:space="preserve"> 2.6,</w:t>
      </w:r>
      <w:r w:rsidR="00066DB4" w:rsidRPr="00E37FFB">
        <w:rPr>
          <w:rFonts w:ascii="Noto Sans" w:hAnsi="Noto Sans" w:cs="Noto Sans"/>
          <w:b/>
          <w:sz w:val="20"/>
          <w:szCs w:val="20"/>
          <w:lang w:val="es-ES_tradnl"/>
        </w:rPr>
        <w:t xml:space="preserve"> </w:t>
      </w:r>
      <w:r w:rsidR="002E33B8" w:rsidRPr="00E37FFB">
        <w:rPr>
          <w:rFonts w:ascii="Noto Sans" w:hAnsi="Noto Sans" w:cs="Noto Sans"/>
          <w:b/>
          <w:sz w:val="20"/>
          <w:szCs w:val="20"/>
          <w:lang w:val="es-ES_tradnl"/>
        </w:rPr>
        <w:t xml:space="preserve">4, </w:t>
      </w:r>
      <w:r w:rsidR="000532BA" w:rsidRPr="00E37FFB">
        <w:rPr>
          <w:rFonts w:ascii="Noto Sans" w:hAnsi="Noto Sans" w:cs="Noto Sans"/>
          <w:b/>
          <w:sz w:val="20"/>
          <w:szCs w:val="20"/>
          <w:lang w:val="es-ES_tradnl"/>
        </w:rPr>
        <w:t xml:space="preserve">4.1, </w:t>
      </w:r>
      <w:r w:rsidR="00B91447" w:rsidRPr="00E37FFB">
        <w:rPr>
          <w:rFonts w:ascii="Noto Sans" w:hAnsi="Noto Sans" w:cs="Noto Sans"/>
          <w:b/>
          <w:sz w:val="20"/>
          <w:szCs w:val="20"/>
          <w:lang w:val="es-ES_tradnl"/>
        </w:rPr>
        <w:t xml:space="preserve">4.1.1, </w:t>
      </w:r>
      <w:r w:rsidR="000532BA" w:rsidRPr="00E37FFB">
        <w:rPr>
          <w:rFonts w:ascii="Noto Sans" w:hAnsi="Noto Sans" w:cs="Noto Sans"/>
          <w:b/>
          <w:sz w:val="20"/>
          <w:szCs w:val="20"/>
          <w:lang w:val="es-ES_tradnl"/>
        </w:rPr>
        <w:t xml:space="preserve">4.2, 4.3, </w:t>
      </w:r>
      <w:r w:rsidR="00DF6948" w:rsidRPr="00E37FFB">
        <w:rPr>
          <w:rFonts w:ascii="Noto Sans" w:hAnsi="Noto Sans" w:cs="Noto Sans"/>
          <w:b/>
          <w:sz w:val="20"/>
          <w:szCs w:val="20"/>
          <w:lang w:val="es-ES_tradnl"/>
        </w:rPr>
        <w:t>Anexo Formato de Propuesta Técnica</w:t>
      </w:r>
      <w:r w:rsidR="00341801" w:rsidRPr="00E37FFB">
        <w:rPr>
          <w:rFonts w:ascii="Noto Sans" w:hAnsi="Noto Sans" w:cs="Noto Sans"/>
          <w:b/>
          <w:sz w:val="20"/>
          <w:szCs w:val="20"/>
          <w:lang w:val="es-ES_tradnl"/>
        </w:rPr>
        <w:t xml:space="preserve">, </w:t>
      </w:r>
      <w:r w:rsidR="00194004">
        <w:rPr>
          <w:rFonts w:ascii="Noto Sans" w:hAnsi="Noto Sans" w:cs="Noto Sans"/>
          <w:b/>
          <w:noProof w:val="0"/>
          <w:sz w:val="20"/>
          <w:szCs w:val="20"/>
          <w:lang w:eastAsia="ar-SA"/>
        </w:rPr>
        <w:t>Anexo V</w:t>
      </w:r>
      <w:r w:rsidR="00DD6184" w:rsidRPr="00E37FFB">
        <w:rPr>
          <w:rFonts w:ascii="Noto Sans" w:hAnsi="Noto Sans" w:cs="Noto Sans"/>
          <w:b/>
          <w:sz w:val="20"/>
          <w:szCs w:val="20"/>
          <w:lang w:val="es-ES_tradnl"/>
        </w:rPr>
        <w:t xml:space="preserve"> </w:t>
      </w:r>
      <w:r w:rsidR="00341801" w:rsidRPr="00E37FFB">
        <w:rPr>
          <w:rFonts w:ascii="Noto Sans" w:hAnsi="Noto Sans" w:cs="Noto Sans"/>
          <w:b/>
          <w:sz w:val="20"/>
          <w:szCs w:val="20"/>
          <w:lang w:val="es-ES_tradnl"/>
        </w:rPr>
        <w:t>Propuesta Económica</w:t>
      </w:r>
      <w:r w:rsidR="000532BA" w:rsidRPr="00E37FFB">
        <w:rPr>
          <w:rFonts w:ascii="Noto Sans" w:hAnsi="Noto Sans" w:cs="Noto Sans"/>
          <w:b/>
          <w:sz w:val="20"/>
          <w:szCs w:val="20"/>
          <w:lang w:val="es-ES_tradnl"/>
        </w:rPr>
        <w:t>,</w:t>
      </w:r>
      <w:r w:rsidR="00A23D76" w:rsidRPr="00A23D76">
        <w:rPr>
          <w:rFonts w:ascii="Noto Sans" w:hAnsi="Noto Sans" w:cs="Noto Sans"/>
          <w:b/>
          <w:sz w:val="20"/>
          <w:szCs w:val="20"/>
          <w:lang w:val="es-ES_tradnl"/>
        </w:rPr>
        <w:t xml:space="preserve"> Demanda Agregada</w:t>
      </w:r>
      <w:r w:rsidR="00EC58F3" w:rsidRPr="00E37FFB">
        <w:rPr>
          <w:rFonts w:ascii="Noto Sans" w:hAnsi="Noto Sans" w:cs="Noto Sans"/>
          <w:b/>
          <w:sz w:val="20"/>
          <w:szCs w:val="20"/>
          <w:lang w:val="es-ES_tradnl"/>
        </w:rPr>
        <w:t>, Anexo Técnico y Términos y Condiciones</w:t>
      </w:r>
      <w:r w:rsidR="00256DD6" w:rsidRPr="00E37FFB">
        <w:rPr>
          <w:rFonts w:ascii="Noto Sans" w:hAnsi="Noto Sans" w:cs="Noto Sans"/>
          <w:b/>
          <w:sz w:val="20"/>
          <w:szCs w:val="20"/>
          <w:lang w:val="es-ES_tradnl"/>
        </w:rPr>
        <w:t xml:space="preserve"> </w:t>
      </w:r>
      <w:r w:rsidR="00DF6948" w:rsidRPr="00E37FFB">
        <w:rPr>
          <w:rFonts w:ascii="Noto Sans" w:hAnsi="Noto Sans" w:cs="Noto Sans"/>
          <w:b/>
          <w:sz w:val="20"/>
          <w:szCs w:val="20"/>
          <w:lang w:val="es-ES_tradnl"/>
        </w:rPr>
        <w:t>y Criterios de Evaluación Técnica</w:t>
      </w:r>
      <w:r w:rsidR="00341801" w:rsidRPr="00E37FFB">
        <w:rPr>
          <w:rFonts w:ascii="Noto Sans" w:hAnsi="Noto Sans" w:cs="Noto Sans"/>
          <w:b/>
          <w:sz w:val="20"/>
          <w:szCs w:val="20"/>
          <w:lang w:val="es-ES_tradnl"/>
        </w:rPr>
        <w:t xml:space="preserve">, </w:t>
      </w:r>
      <w:r w:rsidRPr="00E37FFB">
        <w:rPr>
          <w:rFonts w:ascii="Noto Sans" w:hAnsi="Noto Sans" w:cs="Noto Sans"/>
          <w:sz w:val="20"/>
          <w:szCs w:val="20"/>
          <w:lang w:val="es-ES_tradnl"/>
        </w:rPr>
        <w:t xml:space="preserve">así como los que se deriven del Acto de la Junta de Aclaraciones y, que con motivo de dicho incumplimiento se afecte la solvencia de la proposición, conforme a lo previsto en el último párrafo del artículo </w:t>
      </w:r>
      <w:r w:rsidR="00427203" w:rsidRPr="00E37FFB">
        <w:rPr>
          <w:rFonts w:ascii="Noto Sans" w:hAnsi="Noto Sans" w:cs="Noto Sans"/>
          <w:sz w:val="20"/>
          <w:szCs w:val="20"/>
          <w:lang w:val="es-ES_tradnl"/>
        </w:rPr>
        <w:t>47</w:t>
      </w:r>
      <w:r w:rsidRPr="00E37FFB">
        <w:rPr>
          <w:rFonts w:ascii="Noto Sans" w:hAnsi="Noto Sans" w:cs="Noto Sans"/>
          <w:sz w:val="20"/>
          <w:szCs w:val="20"/>
          <w:lang w:val="es-ES_tradnl"/>
        </w:rPr>
        <w:t xml:space="preserve"> de la LAASSP.</w:t>
      </w:r>
      <w:bookmarkEnd w:id="211"/>
    </w:p>
    <w:p w:rsidR="00B20E50" w:rsidRPr="00E37FFB" w:rsidRDefault="00B20E50" w:rsidP="00E37FFB">
      <w:pPr>
        <w:pStyle w:val="Prrafodelista"/>
        <w:ind w:right="49"/>
        <w:rPr>
          <w:rFonts w:ascii="Noto Sans" w:hAnsi="Noto Sans" w:cs="Noto Sans"/>
          <w:sz w:val="20"/>
          <w:szCs w:val="20"/>
          <w:lang w:val="es-ES_tradnl"/>
        </w:rPr>
      </w:pPr>
    </w:p>
    <w:p w:rsidR="00870F3C" w:rsidRPr="000316C1" w:rsidRDefault="00870F3C" w:rsidP="00E37FFB">
      <w:pPr>
        <w:pStyle w:val="Prrafodelista"/>
        <w:numPr>
          <w:ilvl w:val="0"/>
          <w:numId w:val="19"/>
        </w:numPr>
        <w:ind w:right="49"/>
        <w:jc w:val="both"/>
        <w:rPr>
          <w:rFonts w:ascii="Noto Sans" w:hAnsi="Noto Sans" w:cs="Noto Sans"/>
          <w:sz w:val="20"/>
          <w:szCs w:val="20"/>
          <w:lang w:val="es-ES_tradnl"/>
        </w:rPr>
      </w:pPr>
      <w:r w:rsidRPr="000316C1">
        <w:rPr>
          <w:rFonts w:ascii="Noto Sans" w:hAnsi="Noto Sans" w:cs="Noto Sans"/>
          <w:sz w:val="20"/>
          <w:szCs w:val="20"/>
          <w:lang w:val="es-ES_tradnl"/>
        </w:rPr>
        <w:t xml:space="preserve">Cuando </w:t>
      </w:r>
      <w:r w:rsidR="006203A0">
        <w:rPr>
          <w:rFonts w:ascii="Noto Sans" w:hAnsi="Noto Sans" w:cs="Noto Sans"/>
          <w:sz w:val="20"/>
          <w:szCs w:val="20"/>
          <w:lang w:val="es-ES_tradnl"/>
        </w:rPr>
        <w:t xml:space="preserve">en su caso, se participe de forma conjunta, </w:t>
      </w:r>
      <w:r w:rsidRPr="000316C1">
        <w:rPr>
          <w:rFonts w:ascii="Noto Sans" w:hAnsi="Noto Sans" w:cs="Noto Sans"/>
          <w:sz w:val="20"/>
          <w:szCs w:val="20"/>
          <w:lang w:val="es-ES_tradnl"/>
        </w:rPr>
        <w:t>el licitante</w:t>
      </w:r>
      <w:r w:rsidR="005909E3" w:rsidRPr="000316C1">
        <w:rPr>
          <w:rFonts w:ascii="Noto Sans" w:hAnsi="Noto Sans" w:cs="Noto Sans"/>
          <w:sz w:val="20"/>
          <w:szCs w:val="20"/>
          <w:lang w:val="es-ES_tradnl"/>
        </w:rPr>
        <w:t xml:space="preserve"> o los integrantes de un consorcio</w:t>
      </w:r>
      <w:r w:rsidRPr="000316C1">
        <w:rPr>
          <w:rFonts w:ascii="Noto Sans" w:hAnsi="Noto Sans" w:cs="Noto Sans"/>
          <w:sz w:val="20"/>
          <w:szCs w:val="20"/>
          <w:lang w:val="es-ES_tradnl"/>
        </w:rPr>
        <w:t xml:space="preserve"> presente</w:t>
      </w:r>
      <w:r w:rsidR="005909E3" w:rsidRPr="000316C1">
        <w:rPr>
          <w:rFonts w:ascii="Noto Sans" w:hAnsi="Noto Sans" w:cs="Noto Sans"/>
          <w:sz w:val="20"/>
          <w:szCs w:val="20"/>
          <w:lang w:val="es-ES_tradnl"/>
        </w:rPr>
        <w:t>n</w:t>
      </w:r>
      <w:r w:rsidRPr="000316C1">
        <w:rPr>
          <w:rFonts w:ascii="Noto Sans" w:hAnsi="Noto Sans" w:cs="Noto Sans"/>
          <w:sz w:val="20"/>
          <w:szCs w:val="20"/>
          <w:lang w:val="es-ES_tradnl"/>
        </w:rPr>
        <w:t xml:space="preserve"> más de una </w:t>
      </w:r>
      <w:r w:rsidR="00FA0D33" w:rsidRPr="000316C1">
        <w:rPr>
          <w:rFonts w:ascii="Noto Sans" w:hAnsi="Noto Sans" w:cs="Noto Sans"/>
          <w:sz w:val="20"/>
          <w:szCs w:val="20"/>
          <w:lang w:val="es-ES_tradnl"/>
        </w:rPr>
        <w:t>proposición (propuesta técnica y económica, documentación legal y administrativa)</w:t>
      </w:r>
      <w:r w:rsidRPr="000316C1">
        <w:rPr>
          <w:rFonts w:ascii="Noto Sans" w:hAnsi="Noto Sans" w:cs="Noto Sans"/>
          <w:sz w:val="20"/>
          <w:szCs w:val="20"/>
          <w:lang w:val="es-ES_tradnl"/>
        </w:rPr>
        <w:t xml:space="preserve"> p</w:t>
      </w:r>
      <w:r w:rsidR="006203A0">
        <w:rPr>
          <w:rFonts w:ascii="Noto Sans" w:hAnsi="Noto Sans" w:cs="Noto Sans"/>
          <w:sz w:val="20"/>
          <w:szCs w:val="20"/>
          <w:lang w:val="es-ES_tradnl"/>
        </w:rPr>
        <w:t>ara la misma</w:t>
      </w:r>
      <w:r w:rsidR="00CF242D">
        <w:rPr>
          <w:rFonts w:ascii="Noto Sans" w:hAnsi="Noto Sans" w:cs="Noto Sans"/>
          <w:sz w:val="20"/>
          <w:szCs w:val="20"/>
          <w:lang w:val="es-ES_tradnl"/>
        </w:rPr>
        <w:t xml:space="preserve"> </w:t>
      </w:r>
      <w:r w:rsidRPr="000316C1">
        <w:rPr>
          <w:rFonts w:ascii="Noto Sans" w:hAnsi="Noto Sans" w:cs="Noto Sans"/>
          <w:sz w:val="20"/>
          <w:szCs w:val="20"/>
          <w:lang w:val="es-ES_tradnl"/>
        </w:rPr>
        <w:t>partida</w:t>
      </w:r>
      <w:r w:rsidR="00FA0D33" w:rsidRPr="000316C1">
        <w:rPr>
          <w:rFonts w:ascii="Noto Sans" w:hAnsi="Noto Sans" w:cs="Noto Sans"/>
          <w:sz w:val="20"/>
          <w:szCs w:val="20"/>
          <w:lang w:val="es-ES_tradnl"/>
        </w:rPr>
        <w:t>, en términos del numeral 3.7 de la Convocatoria.</w:t>
      </w:r>
    </w:p>
    <w:p w:rsidR="000E73D4" w:rsidRPr="00E37FFB" w:rsidRDefault="000E73D4" w:rsidP="00E37FFB">
      <w:pPr>
        <w:pStyle w:val="Prrafodelista"/>
        <w:ind w:right="49"/>
        <w:rPr>
          <w:rFonts w:ascii="Noto Sans" w:hAnsi="Noto Sans" w:cs="Noto Sans"/>
          <w:sz w:val="20"/>
          <w:szCs w:val="20"/>
          <w:lang w:val="es-ES_tradnl"/>
        </w:rPr>
      </w:pPr>
    </w:p>
    <w:p w:rsidR="00EF30C0" w:rsidRPr="00E37FFB" w:rsidRDefault="00EF30C0" w:rsidP="00E37FFB">
      <w:pPr>
        <w:pStyle w:val="Prrafodelista"/>
        <w:numPr>
          <w:ilvl w:val="0"/>
          <w:numId w:val="19"/>
        </w:numPr>
        <w:ind w:right="49"/>
        <w:jc w:val="both"/>
        <w:rPr>
          <w:rFonts w:ascii="Noto Sans" w:hAnsi="Noto Sans" w:cs="Noto Sans"/>
          <w:sz w:val="20"/>
          <w:szCs w:val="20"/>
          <w:lang w:val="es-ES_tradnl"/>
        </w:rPr>
      </w:pPr>
      <w:bookmarkStart w:id="212" w:name="_Hlk129006024"/>
      <w:r w:rsidRPr="00E37FFB">
        <w:rPr>
          <w:rFonts w:ascii="Noto Sans" w:hAnsi="Noto Sans" w:cs="Noto Sans"/>
          <w:sz w:val="20"/>
          <w:szCs w:val="20"/>
          <w:lang w:val="es-ES_tradnl"/>
        </w:rPr>
        <w:t>Cuando la descripción y presentación del bien ofertado no sea igual a la descripción y presentaci</w:t>
      </w:r>
      <w:r w:rsidR="00426D02" w:rsidRPr="00E37FFB">
        <w:rPr>
          <w:rFonts w:ascii="Noto Sans" w:hAnsi="Noto Sans" w:cs="Noto Sans"/>
          <w:sz w:val="20"/>
          <w:szCs w:val="20"/>
          <w:lang w:val="es-ES_tradnl"/>
        </w:rPr>
        <w:t>ó</w:t>
      </w:r>
      <w:r w:rsidRPr="00E37FFB">
        <w:rPr>
          <w:rFonts w:ascii="Noto Sans" w:hAnsi="Noto Sans" w:cs="Noto Sans"/>
          <w:sz w:val="20"/>
          <w:szCs w:val="20"/>
          <w:lang w:val="es-ES_tradnl"/>
        </w:rPr>
        <w:t xml:space="preserve">n solicitada en la presente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w:t>
      </w:r>
    </w:p>
    <w:bookmarkEnd w:id="212"/>
    <w:p w:rsidR="00A27AB6" w:rsidRPr="00E37FFB" w:rsidRDefault="00A27AB6" w:rsidP="00E37FFB">
      <w:pPr>
        <w:pStyle w:val="Prrafodelista"/>
        <w:ind w:right="49"/>
        <w:rPr>
          <w:rFonts w:ascii="Noto Sans" w:hAnsi="Noto Sans" w:cs="Noto Sans"/>
          <w:sz w:val="20"/>
          <w:szCs w:val="20"/>
          <w:lang w:val="es-ES_tradnl"/>
        </w:rPr>
      </w:pPr>
    </w:p>
    <w:p w:rsidR="00190F6B" w:rsidRPr="00E37FFB" w:rsidRDefault="00E16EAC"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Cuando no cotice </w:t>
      </w:r>
      <w:r w:rsidR="00D85CB6" w:rsidRPr="00E37FFB">
        <w:rPr>
          <w:rFonts w:ascii="Noto Sans" w:hAnsi="Noto Sans" w:cs="Noto Sans"/>
          <w:sz w:val="20"/>
          <w:szCs w:val="20"/>
          <w:lang w:val="es-ES_tradnl"/>
        </w:rPr>
        <w:t xml:space="preserve">la cantidad </w:t>
      </w:r>
      <w:r w:rsidR="006203A0">
        <w:rPr>
          <w:rFonts w:ascii="Noto Sans" w:hAnsi="Noto Sans" w:cs="Noto Sans"/>
          <w:sz w:val="20"/>
          <w:szCs w:val="20"/>
          <w:lang w:val="es-ES_tradnl"/>
        </w:rPr>
        <w:t xml:space="preserve">mínima y máximas referencial </w:t>
      </w:r>
      <w:r w:rsidR="00D85CB6" w:rsidRPr="00E37FFB">
        <w:rPr>
          <w:rFonts w:ascii="Noto Sans" w:hAnsi="Noto Sans" w:cs="Noto Sans"/>
          <w:sz w:val="20"/>
          <w:szCs w:val="20"/>
          <w:lang w:val="es-ES_tradnl"/>
        </w:rPr>
        <w:t xml:space="preserve">requerida </w:t>
      </w:r>
      <w:r w:rsidR="00CF242D">
        <w:rPr>
          <w:rFonts w:ascii="Noto Sans" w:hAnsi="Noto Sans" w:cs="Noto Sans"/>
          <w:sz w:val="20"/>
          <w:szCs w:val="20"/>
          <w:lang w:val="es-ES_tradnl"/>
        </w:rPr>
        <w:t xml:space="preserve">por la </w:t>
      </w:r>
      <w:r w:rsidR="00D85CB6" w:rsidRPr="00E37FFB">
        <w:rPr>
          <w:rFonts w:ascii="Noto Sans" w:hAnsi="Noto Sans" w:cs="Noto Sans"/>
          <w:sz w:val="20"/>
          <w:szCs w:val="20"/>
          <w:lang w:val="es-ES_tradnl"/>
        </w:rPr>
        <w:t>partida que oferta</w:t>
      </w:r>
      <w:r w:rsidR="002F252F" w:rsidRPr="00E37FFB">
        <w:rPr>
          <w:rFonts w:ascii="Noto Sans" w:hAnsi="Noto Sans" w:cs="Noto Sans"/>
          <w:sz w:val="20"/>
          <w:szCs w:val="20"/>
          <w:lang w:val="es-ES_tradnl"/>
        </w:rPr>
        <w:t xml:space="preserve">, </w:t>
      </w:r>
      <w:r w:rsidR="00190F6B" w:rsidRPr="00E37FFB">
        <w:rPr>
          <w:rFonts w:ascii="Noto Sans" w:hAnsi="Noto Sans" w:cs="Noto Sans"/>
          <w:sz w:val="20"/>
          <w:szCs w:val="20"/>
          <w:lang w:val="es-ES_tradnl"/>
        </w:rPr>
        <w:t xml:space="preserve">de acuerdo con el documento adjunto a la </w:t>
      </w:r>
      <w:r w:rsidR="000612DF" w:rsidRPr="00E37FFB">
        <w:rPr>
          <w:rFonts w:ascii="Noto Sans" w:hAnsi="Noto Sans" w:cs="Noto Sans"/>
          <w:sz w:val="20"/>
          <w:szCs w:val="20"/>
          <w:lang w:val="es-ES_tradnl"/>
        </w:rPr>
        <w:t>Convocatoria</w:t>
      </w:r>
      <w:r w:rsidR="00190F6B" w:rsidRPr="00E37FFB">
        <w:rPr>
          <w:rFonts w:ascii="Noto Sans" w:hAnsi="Noto Sans" w:cs="Noto Sans"/>
          <w:sz w:val="20"/>
          <w:szCs w:val="20"/>
          <w:lang w:val="es-ES_tradnl"/>
        </w:rPr>
        <w:t xml:space="preserve"> denominado </w:t>
      </w:r>
      <w:r w:rsidR="00A23D76" w:rsidRPr="00A23D76">
        <w:rPr>
          <w:rFonts w:ascii="Noto Sans" w:hAnsi="Noto Sans" w:cs="Noto Sans"/>
          <w:b/>
          <w:sz w:val="20"/>
          <w:szCs w:val="20"/>
          <w:lang w:val="es-ES_tradnl"/>
        </w:rPr>
        <w:t>Demanda Agregada</w:t>
      </w:r>
      <w:r w:rsidR="00747B55" w:rsidRPr="00E37FFB">
        <w:rPr>
          <w:rFonts w:ascii="Noto Sans" w:hAnsi="Noto Sans" w:cs="Noto Sans"/>
          <w:bCs/>
          <w:sz w:val="20"/>
          <w:szCs w:val="20"/>
          <w:lang w:val="es-ES_tradnl"/>
        </w:rPr>
        <w:t xml:space="preserve"> y </w:t>
      </w:r>
      <w:r w:rsidR="00747B55" w:rsidRPr="00E37FFB">
        <w:rPr>
          <w:rFonts w:ascii="Noto Sans" w:hAnsi="Noto Sans" w:cs="Noto Sans"/>
          <w:b/>
          <w:sz w:val="20"/>
          <w:szCs w:val="20"/>
          <w:lang w:val="es-ES_tradnl"/>
        </w:rPr>
        <w:t>numeral 2.</w:t>
      </w:r>
      <w:r w:rsidR="00717EF8" w:rsidRPr="00E37FFB">
        <w:rPr>
          <w:rFonts w:ascii="Noto Sans" w:hAnsi="Noto Sans" w:cs="Noto Sans"/>
          <w:b/>
          <w:sz w:val="20"/>
          <w:szCs w:val="20"/>
          <w:lang w:val="es-ES_tradnl"/>
        </w:rPr>
        <w:t>8</w:t>
      </w:r>
      <w:r w:rsidR="00747B55" w:rsidRPr="00E37FFB">
        <w:rPr>
          <w:rFonts w:ascii="Noto Sans" w:hAnsi="Noto Sans" w:cs="Noto Sans"/>
          <w:b/>
          <w:sz w:val="20"/>
          <w:szCs w:val="20"/>
          <w:lang w:val="es-ES_tradnl"/>
        </w:rPr>
        <w:t xml:space="preserve"> Forma de adjudicación.</w:t>
      </w:r>
    </w:p>
    <w:p w:rsidR="00190F6B" w:rsidRPr="00E37FFB" w:rsidRDefault="00190F6B" w:rsidP="00E37FFB">
      <w:pPr>
        <w:pStyle w:val="Prrafodelista"/>
        <w:ind w:left="720" w:right="49"/>
        <w:jc w:val="both"/>
        <w:rPr>
          <w:rFonts w:ascii="Noto Sans" w:hAnsi="Noto Sans" w:cs="Noto Sans"/>
          <w:sz w:val="20"/>
          <w:szCs w:val="20"/>
          <w:lang w:val="es-ES_tradnl"/>
        </w:rPr>
      </w:pPr>
    </w:p>
    <w:p w:rsidR="00E16EAC" w:rsidRPr="00E37FFB" w:rsidRDefault="00E16EAC" w:rsidP="00E37FFB">
      <w:pPr>
        <w:pStyle w:val="Prrafodelista"/>
        <w:numPr>
          <w:ilvl w:val="0"/>
          <w:numId w:val="19"/>
        </w:numPr>
        <w:ind w:right="49"/>
        <w:jc w:val="both"/>
        <w:rPr>
          <w:rFonts w:ascii="Noto Sans" w:hAnsi="Noto Sans" w:cs="Noto Sans"/>
          <w:sz w:val="20"/>
          <w:szCs w:val="20"/>
          <w:lang w:val="es-ES_tradnl"/>
        </w:rPr>
      </w:pPr>
      <w:bookmarkStart w:id="213" w:name="_Hlk129006055"/>
      <w:r w:rsidRPr="00E37FFB">
        <w:rPr>
          <w:rFonts w:ascii="Noto Sans" w:hAnsi="Noto Sans" w:cs="Noto Sans"/>
          <w:sz w:val="20"/>
          <w:szCs w:val="20"/>
          <w:lang w:val="es-ES_tradnl"/>
        </w:rPr>
        <w:t>Cuando la información contenida en los Registros Sanitarios y, en su caso, en los anexos resulte incompleta o incongruente respecto a las especificaciones ofertadas en la propuesta técnica.</w:t>
      </w:r>
    </w:p>
    <w:bookmarkEnd w:id="213"/>
    <w:p w:rsidR="00E16EAC" w:rsidRPr="00E37FFB" w:rsidRDefault="00E16EAC" w:rsidP="00E37FFB">
      <w:pPr>
        <w:pStyle w:val="Prrafodelista"/>
        <w:ind w:left="720" w:right="49"/>
        <w:jc w:val="both"/>
        <w:rPr>
          <w:rFonts w:ascii="Noto Sans" w:hAnsi="Noto Sans" w:cs="Noto Sans"/>
          <w:sz w:val="20"/>
          <w:szCs w:val="20"/>
          <w:lang w:val="es-ES_tradnl"/>
        </w:rPr>
      </w:pPr>
    </w:p>
    <w:p w:rsidR="00A80C77" w:rsidRDefault="00E16EAC" w:rsidP="00A80C77">
      <w:pPr>
        <w:pStyle w:val="Prrafodelista"/>
        <w:numPr>
          <w:ilvl w:val="0"/>
          <w:numId w:val="19"/>
        </w:numPr>
        <w:ind w:right="49"/>
        <w:jc w:val="both"/>
        <w:rPr>
          <w:rFonts w:ascii="Noto Sans" w:hAnsi="Noto Sans" w:cs="Noto Sans"/>
          <w:sz w:val="20"/>
          <w:szCs w:val="20"/>
          <w:lang w:val="es-ES_tradnl"/>
        </w:rPr>
      </w:pPr>
      <w:bookmarkStart w:id="214" w:name="_Hlk129006077"/>
      <w:r w:rsidRPr="00E37FFB">
        <w:rPr>
          <w:rFonts w:ascii="Noto Sans" w:hAnsi="Noto Sans" w:cs="Noto Sans"/>
          <w:sz w:val="20"/>
          <w:szCs w:val="20"/>
          <w:lang w:val="es-ES_tradnl"/>
        </w:rPr>
        <w:t xml:space="preserve">Cuando la descripción de </w:t>
      </w:r>
      <w:r w:rsidR="002F252F" w:rsidRPr="00E37FFB">
        <w:rPr>
          <w:rFonts w:ascii="Noto Sans" w:hAnsi="Noto Sans" w:cs="Noto Sans"/>
          <w:sz w:val="20"/>
          <w:szCs w:val="20"/>
          <w:lang w:val="es-ES_tradnl"/>
        </w:rPr>
        <w:t>la</w:t>
      </w:r>
      <w:r w:rsidR="00180196" w:rsidRPr="00E37FFB">
        <w:rPr>
          <w:rFonts w:ascii="Noto Sans" w:hAnsi="Noto Sans" w:cs="Noto Sans"/>
          <w:sz w:val="20"/>
          <w:szCs w:val="20"/>
          <w:lang w:val="es-ES_tradnl"/>
        </w:rPr>
        <w:t xml:space="preserve"> </w:t>
      </w:r>
      <w:r w:rsidRPr="00E37FFB">
        <w:rPr>
          <w:rFonts w:ascii="Noto Sans" w:hAnsi="Noto Sans" w:cs="Noto Sans"/>
          <w:sz w:val="20"/>
          <w:szCs w:val="20"/>
          <w:lang w:val="es-ES_tradnl"/>
        </w:rPr>
        <w:t xml:space="preserve">partida ofertada, no corresponda </w:t>
      </w:r>
      <w:r w:rsidR="00066DB4" w:rsidRPr="00E37FFB">
        <w:rPr>
          <w:rFonts w:ascii="Noto Sans" w:hAnsi="Noto Sans" w:cs="Noto Sans"/>
          <w:sz w:val="20"/>
          <w:szCs w:val="20"/>
          <w:lang w:val="es-ES_tradnl"/>
        </w:rPr>
        <w:t>a</w:t>
      </w:r>
      <w:r w:rsidR="006203A0">
        <w:rPr>
          <w:rFonts w:ascii="Noto Sans" w:hAnsi="Noto Sans" w:cs="Noto Sans"/>
          <w:sz w:val="20"/>
          <w:szCs w:val="20"/>
          <w:lang w:val="es-ES_tradnl"/>
        </w:rPr>
        <w:t xml:space="preserve"> </w:t>
      </w:r>
      <w:r w:rsidR="00066DB4" w:rsidRPr="00E37FFB">
        <w:rPr>
          <w:rFonts w:ascii="Noto Sans" w:hAnsi="Noto Sans" w:cs="Noto Sans"/>
          <w:sz w:val="20"/>
          <w:szCs w:val="20"/>
          <w:lang w:val="es-ES_tradnl"/>
        </w:rPr>
        <w:t>l</w:t>
      </w:r>
      <w:r w:rsidR="006203A0">
        <w:rPr>
          <w:rFonts w:ascii="Noto Sans" w:hAnsi="Noto Sans" w:cs="Noto Sans"/>
          <w:sz w:val="20"/>
          <w:szCs w:val="20"/>
          <w:lang w:val="es-ES_tradnl"/>
        </w:rPr>
        <w:t>a del</w:t>
      </w:r>
      <w:r w:rsidR="00066DB4" w:rsidRPr="00E37FFB">
        <w:rPr>
          <w:rFonts w:ascii="Noto Sans" w:hAnsi="Noto Sans" w:cs="Noto Sans"/>
          <w:sz w:val="20"/>
          <w:szCs w:val="20"/>
          <w:lang w:val="es-ES_tradnl"/>
        </w:rPr>
        <w:t xml:space="preserve"> </w:t>
      </w:r>
      <w:r w:rsidR="00CF242D">
        <w:rPr>
          <w:rFonts w:ascii="Noto Sans" w:hAnsi="Noto Sans" w:cs="Noto Sans"/>
          <w:sz w:val="20"/>
          <w:szCs w:val="20"/>
          <w:lang w:val="es-ES_tradnl"/>
        </w:rPr>
        <w:t>Compendio Nacional de Insumos para la Salud</w:t>
      </w:r>
      <w:r w:rsidR="005C26C1" w:rsidRPr="00E37FFB">
        <w:rPr>
          <w:rFonts w:ascii="Noto Sans" w:hAnsi="Noto Sans" w:cs="Noto Sans"/>
          <w:sz w:val="20"/>
          <w:szCs w:val="20"/>
          <w:lang w:val="es-ES_tradnl"/>
        </w:rPr>
        <w:t>.</w:t>
      </w:r>
      <w:bookmarkEnd w:id="214"/>
    </w:p>
    <w:p w:rsidR="00A80C77" w:rsidRPr="00A80C77" w:rsidRDefault="00A80C77" w:rsidP="00A80C77">
      <w:pPr>
        <w:pStyle w:val="Prrafodelista"/>
        <w:rPr>
          <w:rFonts w:ascii="Noto Sans" w:hAnsi="Noto Sans" w:cs="Noto Sans"/>
          <w:sz w:val="20"/>
          <w:szCs w:val="20"/>
          <w:lang w:val="es-ES_tradnl"/>
        </w:rPr>
      </w:pPr>
    </w:p>
    <w:p w:rsidR="00A80C77" w:rsidRPr="00A80C77" w:rsidRDefault="00A80C77" w:rsidP="00A80C77">
      <w:pPr>
        <w:ind w:right="49"/>
        <w:jc w:val="both"/>
        <w:rPr>
          <w:rFonts w:ascii="Noto Sans" w:hAnsi="Noto Sans" w:cs="Noto Sans"/>
          <w:sz w:val="20"/>
          <w:szCs w:val="20"/>
          <w:lang w:val="es-ES_tradnl"/>
        </w:rPr>
      </w:pPr>
    </w:p>
    <w:p w:rsidR="00D85CB6" w:rsidRPr="00E37FFB" w:rsidRDefault="00E16EAC"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Cuando los documentos que exhiban los licitantes no sean legibles imposibilitando el análisis integral de la propuesta, y esto conlleve a un faltante o carencia de información que afecte su solvencia</w:t>
      </w:r>
      <w:r w:rsidR="00D85CB6" w:rsidRPr="00E37FFB">
        <w:rPr>
          <w:rFonts w:ascii="Noto Sans" w:hAnsi="Noto Sans" w:cs="Noto Sans"/>
          <w:sz w:val="20"/>
          <w:szCs w:val="20"/>
          <w:lang w:val="es-ES_tradnl"/>
        </w:rPr>
        <w:t>.</w:t>
      </w:r>
    </w:p>
    <w:p w:rsidR="00D85CB6" w:rsidRPr="00E37FFB" w:rsidRDefault="00D85CB6" w:rsidP="00E37FFB">
      <w:pPr>
        <w:pStyle w:val="Prrafodelista"/>
        <w:ind w:right="49"/>
        <w:rPr>
          <w:rFonts w:ascii="Noto Sans" w:hAnsi="Noto Sans" w:cs="Noto Sans"/>
          <w:sz w:val="20"/>
          <w:szCs w:val="20"/>
          <w:lang w:val="es-ES_tradnl"/>
        </w:rPr>
      </w:pPr>
    </w:p>
    <w:p w:rsidR="0037738A" w:rsidRPr="00E37FFB" w:rsidRDefault="000316C1" w:rsidP="00E37FFB">
      <w:pPr>
        <w:pStyle w:val="Prrafodelista"/>
        <w:numPr>
          <w:ilvl w:val="0"/>
          <w:numId w:val="19"/>
        </w:numPr>
        <w:ind w:right="49"/>
        <w:jc w:val="both"/>
        <w:rPr>
          <w:rFonts w:ascii="Noto Sans" w:hAnsi="Noto Sans" w:cs="Noto Sans"/>
          <w:sz w:val="20"/>
          <w:szCs w:val="20"/>
          <w:lang w:val="es-ES_tradnl"/>
        </w:rPr>
      </w:pPr>
      <w:bookmarkStart w:id="215" w:name="_Hlk129006208"/>
      <w:r>
        <w:rPr>
          <w:rFonts w:ascii="Noto Sans" w:hAnsi="Noto Sans" w:cs="Noto Sans"/>
          <w:sz w:val="20"/>
          <w:szCs w:val="20"/>
          <w:lang w:val="es-ES_tradnl"/>
        </w:rPr>
        <w:t>En su caso, c</w:t>
      </w:r>
      <w:r w:rsidR="00D85CB6" w:rsidRPr="00E37FFB">
        <w:rPr>
          <w:rFonts w:ascii="Noto Sans" w:hAnsi="Noto Sans" w:cs="Noto Sans"/>
          <w:sz w:val="20"/>
          <w:szCs w:val="20"/>
          <w:lang w:val="es-ES_tradnl"/>
        </w:rPr>
        <w:t xml:space="preserve">uando </w:t>
      </w:r>
      <w:r w:rsidR="0037738A" w:rsidRPr="00E37FFB">
        <w:rPr>
          <w:rFonts w:ascii="Noto Sans" w:hAnsi="Noto Sans" w:cs="Noto Sans"/>
          <w:sz w:val="20"/>
          <w:szCs w:val="20"/>
          <w:lang w:val="es-ES_tradnl"/>
        </w:rPr>
        <w:t>anexen folletos y/o anexos técnicos, catálogos, fotografías, imágenes, instructivos y/o manuales del fabricante, así como aquellos otros documentos que presente en su prop</w:t>
      </w:r>
      <w:r w:rsidR="006203A0">
        <w:rPr>
          <w:rFonts w:ascii="Noto Sans" w:hAnsi="Noto Sans" w:cs="Noto Sans"/>
          <w:sz w:val="20"/>
          <w:szCs w:val="20"/>
          <w:lang w:val="es-ES_tradnl"/>
        </w:rPr>
        <w:t xml:space="preserve">uesta </w:t>
      </w:r>
      <w:r w:rsidR="0037738A" w:rsidRPr="00E37FFB">
        <w:rPr>
          <w:rFonts w:ascii="Noto Sans" w:hAnsi="Noto Sans" w:cs="Noto Sans"/>
          <w:sz w:val="20"/>
          <w:szCs w:val="20"/>
          <w:lang w:val="es-ES_tradnl"/>
        </w:rPr>
        <w:t>técnica, tales como certificados y cartas del fabricante, en otro idioma, sin adjuntar la traducción</w:t>
      </w:r>
      <w:r w:rsidR="00CC6FFD" w:rsidRPr="00E37FFB">
        <w:rPr>
          <w:rFonts w:ascii="Noto Sans" w:hAnsi="Noto Sans" w:cs="Noto Sans"/>
          <w:sz w:val="20"/>
          <w:szCs w:val="20"/>
          <w:lang w:val="es-ES_tradnl"/>
        </w:rPr>
        <w:t xml:space="preserve"> </w:t>
      </w:r>
      <w:r w:rsidR="0037738A" w:rsidRPr="00E37FFB">
        <w:rPr>
          <w:rFonts w:ascii="Noto Sans" w:hAnsi="Noto Sans" w:cs="Noto Sans"/>
          <w:sz w:val="20"/>
          <w:szCs w:val="20"/>
          <w:lang w:val="es-ES_tradnl"/>
        </w:rPr>
        <w:t xml:space="preserve">simple </w:t>
      </w:r>
      <w:r w:rsidR="00CC6FFD" w:rsidRPr="00E37FFB">
        <w:rPr>
          <w:rFonts w:ascii="Noto Sans" w:hAnsi="Noto Sans" w:cs="Noto Sans"/>
          <w:sz w:val="20"/>
          <w:szCs w:val="20"/>
          <w:lang w:val="es-ES_tradnl"/>
        </w:rPr>
        <w:t xml:space="preserve">e íntegra </w:t>
      </w:r>
      <w:r w:rsidR="0037738A" w:rsidRPr="00E37FFB">
        <w:rPr>
          <w:rFonts w:ascii="Noto Sans" w:hAnsi="Noto Sans" w:cs="Noto Sans"/>
          <w:sz w:val="20"/>
          <w:szCs w:val="20"/>
          <w:lang w:val="es-ES_tradnl"/>
        </w:rPr>
        <w:t xml:space="preserve">al español. </w:t>
      </w:r>
    </w:p>
    <w:bookmarkEnd w:id="215"/>
    <w:p w:rsidR="00E16EAC" w:rsidRPr="00E37FFB" w:rsidRDefault="00E16EAC" w:rsidP="00E37FFB">
      <w:pPr>
        <w:pStyle w:val="Prrafodelista"/>
        <w:ind w:left="720" w:right="49"/>
        <w:jc w:val="both"/>
        <w:rPr>
          <w:rFonts w:ascii="Noto Sans" w:hAnsi="Noto Sans" w:cs="Noto Sans"/>
          <w:sz w:val="20"/>
          <w:szCs w:val="20"/>
          <w:lang w:val="es-ES_tradnl"/>
        </w:rPr>
      </w:pPr>
    </w:p>
    <w:p w:rsidR="00E16EAC" w:rsidRPr="00E37FFB" w:rsidRDefault="00E16EAC" w:rsidP="00E37FFB">
      <w:pPr>
        <w:pStyle w:val="Prrafodelista"/>
        <w:numPr>
          <w:ilvl w:val="0"/>
          <w:numId w:val="19"/>
        </w:numPr>
        <w:ind w:right="49"/>
        <w:jc w:val="both"/>
        <w:rPr>
          <w:rFonts w:ascii="Noto Sans" w:hAnsi="Noto Sans" w:cs="Noto Sans"/>
          <w:sz w:val="20"/>
          <w:szCs w:val="20"/>
          <w:lang w:val="es-ES_tradnl"/>
        </w:rPr>
      </w:pPr>
      <w:bookmarkStart w:id="216" w:name="_Hlk129006294"/>
      <w:r w:rsidRPr="00E37FFB">
        <w:rPr>
          <w:rFonts w:ascii="Noto Sans" w:hAnsi="Noto Sans" w:cs="Noto Sans"/>
          <w:sz w:val="20"/>
          <w:szCs w:val="20"/>
          <w:lang w:val="es-ES_tradnl"/>
        </w:rPr>
        <w:t>Cuando no exista correspondencia, resulten incompletos o incongruentes los datos asentados en su propuesta técnica,</w:t>
      </w:r>
      <w:r w:rsidRPr="00E37FFB">
        <w:rPr>
          <w:rFonts w:ascii="Noto Sans" w:hAnsi="Noto Sans" w:cs="Noto Sans"/>
          <w:b/>
          <w:sz w:val="20"/>
          <w:szCs w:val="20"/>
          <w:lang w:val="es-ES_tradnl"/>
        </w:rPr>
        <w:t xml:space="preserve"> </w:t>
      </w:r>
      <w:r w:rsidRPr="00E37FFB">
        <w:rPr>
          <w:rFonts w:ascii="Noto Sans" w:hAnsi="Noto Sans" w:cs="Noto Sans"/>
          <w:sz w:val="20"/>
          <w:szCs w:val="20"/>
          <w:lang w:val="es-ES_tradnl"/>
        </w:rPr>
        <w:t>entre los documentos presentados por el licitante y el soporte documental requerido.</w:t>
      </w:r>
    </w:p>
    <w:bookmarkEnd w:id="216"/>
    <w:p w:rsidR="00E16EAC" w:rsidRPr="00E37FFB" w:rsidRDefault="00E16EAC" w:rsidP="00E37FFB">
      <w:pPr>
        <w:pStyle w:val="Prrafodelista"/>
        <w:ind w:right="49"/>
        <w:rPr>
          <w:rFonts w:ascii="Noto Sans" w:hAnsi="Noto Sans" w:cs="Noto Sans"/>
          <w:sz w:val="20"/>
          <w:szCs w:val="20"/>
          <w:lang w:val="es-ES_tradnl"/>
        </w:rPr>
      </w:pPr>
    </w:p>
    <w:p w:rsidR="00E16EAC" w:rsidRPr="00E37FFB" w:rsidRDefault="00E16EAC"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Cuando sólo se presente la propuesta técnica y no se presente la propuesta económica de la partida</w:t>
      </w:r>
      <w:r w:rsidR="00CF242D">
        <w:rPr>
          <w:rFonts w:ascii="Noto Sans" w:hAnsi="Noto Sans" w:cs="Noto Sans"/>
          <w:sz w:val="20"/>
          <w:szCs w:val="20"/>
          <w:lang w:val="es-ES_tradnl"/>
        </w:rPr>
        <w:t xml:space="preserve"> ofertada</w:t>
      </w:r>
      <w:r w:rsidRPr="00E37FFB">
        <w:rPr>
          <w:rFonts w:ascii="Noto Sans" w:hAnsi="Noto Sans" w:cs="Noto Sans"/>
          <w:sz w:val="20"/>
          <w:szCs w:val="20"/>
          <w:lang w:val="es-ES_tradnl"/>
        </w:rPr>
        <w:t>, o viceversa</w:t>
      </w:r>
      <w:r w:rsidR="00BA0856" w:rsidRPr="00E37FFB">
        <w:rPr>
          <w:rFonts w:ascii="Noto Sans" w:hAnsi="Noto Sans" w:cs="Noto Sans"/>
          <w:sz w:val="20"/>
          <w:szCs w:val="20"/>
          <w:lang w:val="es-ES_tradnl"/>
        </w:rPr>
        <w:t>.</w:t>
      </w:r>
    </w:p>
    <w:p w:rsidR="00E16EAC" w:rsidRPr="00E37FFB" w:rsidRDefault="00E16EAC" w:rsidP="00E37FFB">
      <w:pPr>
        <w:pStyle w:val="Prrafodelista"/>
        <w:ind w:right="49"/>
        <w:rPr>
          <w:rFonts w:ascii="Noto Sans" w:hAnsi="Noto Sans" w:cs="Noto Sans"/>
          <w:sz w:val="20"/>
          <w:szCs w:val="20"/>
          <w:lang w:val="es-ES_tradnl"/>
        </w:rPr>
      </w:pPr>
    </w:p>
    <w:p w:rsidR="00E16EAC" w:rsidRPr="00E37FFB" w:rsidRDefault="00E16EAC" w:rsidP="00E37FFB">
      <w:pPr>
        <w:pStyle w:val="Prrafodelista"/>
        <w:numPr>
          <w:ilvl w:val="0"/>
          <w:numId w:val="19"/>
        </w:numPr>
        <w:ind w:right="49"/>
        <w:jc w:val="both"/>
        <w:rPr>
          <w:rFonts w:ascii="Noto Sans" w:hAnsi="Noto Sans" w:cs="Noto Sans"/>
          <w:sz w:val="20"/>
          <w:szCs w:val="20"/>
          <w:lang w:val="es-ES_tradnl"/>
        </w:rPr>
      </w:pPr>
      <w:bookmarkStart w:id="217" w:name="_Hlk129006324"/>
      <w:r w:rsidRPr="00E37FFB">
        <w:rPr>
          <w:rFonts w:ascii="Noto Sans" w:hAnsi="Noto Sans" w:cs="Noto Sans"/>
          <w:sz w:val="20"/>
          <w:szCs w:val="20"/>
          <w:lang w:val="es-ES_tradnl"/>
        </w:rPr>
        <w:t xml:space="preserve">Cuando en su propuesta técnica se verifique que los bienes ofertados no indiquen el número de la clave a 14 dígitos, establecida en el documento adjunto a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xml:space="preserve"> denominado </w:t>
      </w:r>
      <w:r w:rsidR="00A23D76" w:rsidRPr="00A23D76">
        <w:rPr>
          <w:rFonts w:ascii="Noto Sans" w:hAnsi="Noto Sans" w:cs="Noto Sans"/>
          <w:b/>
          <w:sz w:val="20"/>
          <w:szCs w:val="20"/>
          <w:lang w:val="es-ES_tradnl"/>
        </w:rPr>
        <w:t>Demanda Agregada</w:t>
      </w:r>
      <w:r w:rsidRPr="00E37FFB">
        <w:rPr>
          <w:rFonts w:ascii="Noto Sans" w:hAnsi="Noto Sans" w:cs="Noto Sans"/>
          <w:b/>
          <w:sz w:val="20"/>
          <w:szCs w:val="20"/>
          <w:lang w:val="es-ES_tradnl"/>
        </w:rPr>
        <w:t>.</w:t>
      </w:r>
    </w:p>
    <w:bookmarkEnd w:id="217"/>
    <w:p w:rsidR="00E16EAC" w:rsidRPr="00E37FFB" w:rsidRDefault="00E16EAC" w:rsidP="00E37FFB">
      <w:pPr>
        <w:pStyle w:val="Prrafodelista"/>
        <w:ind w:right="49"/>
        <w:rPr>
          <w:rFonts w:ascii="Noto Sans" w:hAnsi="Noto Sans" w:cs="Noto Sans"/>
          <w:sz w:val="20"/>
          <w:szCs w:val="20"/>
          <w:lang w:val="es-ES_tradnl"/>
        </w:rPr>
      </w:pPr>
    </w:p>
    <w:p w:rsidR="00E8314D" w:rsidRPr="00E37FFB" w:rsidRDefault="00E8314D" w:rsidP="00E37FFB">
      <w:pPr>
        <w:pStyle w:val="Prrafodelista"/>
        <w:numPr>
          <w:ilvl w:val="0"/>
          <w:numId w:val="19"/>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Cuando las proposiciones no estén firmadas electrónicamente co</w:t>
      </w:r>
      <w:r w:rsidR="00E931F4" w:rsidRPr="00E37FFB">
        <w:rPr>
          <w:rFonts w:ascii="Noto Sans" w:hAnsi="Noto Sans" w:cs="Noto Sans"/>
          <w:sz w:val="20"/>
          <w:szCs w:val="20"/>
          <w:lang w:val="es-ES_tradnl"/>
        </w:rPr>
        <w:t>n la firma electrónica que emitó</w:t>
      </w:r>
      <w:r w:rsidRPr="00E37FFB">
        <w:rPr>
          <w:rFonts w:ascii="Noto Sans" w:hAnsi="Noto Sans" w:cs="Noto Sans"/>
          <w:sz w:val="20"/>
          <w:szCs w:val="20"/>
          <w:lang w:val="es-ES_tradnl"/>
        </w:rPr>
        <w:t xml:space="preserve"> el SAT</w:t>
      </w:r>
      <w:r w:rsidR="006203A0">
        <w:rPr>
          <w:rFonts w:ascii="Noto Sans" w:hAnsi="Noto Sans" w:cs="Noto Sans"/>
          <w:sz w:val="20"/>
          <w:szCs w:val="20"/>
          <w:lang w:val="es-ES_tradnl"/>
        </w:rPr>
        <w:t>,</w:t>
      </w:r>
      <w:r w:rsidR="005F6222" w:rsidRPr="00E37FFB">
        <w:rPr>
          <w:rFonts w:ascii="Noto Sans" w:hAnsi="Noto Sans" w:cs="Noto Sans"/>
          <w:sz w:val="20"/>
          <w:szCs w:val="20"/>
          <w:lang w:val="es-ES_tradnl"/>
        </w:rPr>
        <w:t xml:space="preserve"> </w:t>
      </w:r>
      <w:r w:rsidR="006203A0">
        <w:rPr>
          <w:rFonts w:ascii="Noto Sans" w:hAnsi="Noto Sans" w:cs="Noto Sans"/>
          <w:sz w:val="20"/>
          <w:szCs w:val="20"/>
          <w:lang w:val="es-ES_tradnl"/>
        </w:rPr>
        <w:t xml:space="preserve">para el cumplimiento de sus obligaciones fiscales </w:t>
      </w:r>
      <w:r w:rsidR="00E931F4" w:rsidRPr="00E37FFB">
        <w:rPr>
          <w:rFonts w:ascii="Noto Sans" w:hAnsi="Noto Sans" w:cs="Noto Sans"/>
          <w:sz w:val="20"/>
          <w:szCs w:val="20"/>
          <w:lang w:val="es-ES_tradnl"/>
        </w:rPr>
        <w:t xml:space="preserve">en favor del licitante </w:t>
      </w:r>
      <w:r w:rsidR="00B0619E" w:rsidRPr="00E37FFB">
        <w:rPr>
          <w:rFonts w:ascii="Noto Sans" w:hAnsi="Noto Sans" w:cs="Noto Sans"/>
          <w:sz w:val="20"/>
          <w:szCs w:val="20"/>
          <w:lang w:val="es-ES_tradnl"/>
        </w:rPr>
        <w:t xml:space="preserve">o de su apoderado o representante legal facultado que suscriba la proposición en términos del </w:t>
      </w:r>
      <w:r w:rsidR="00B0619E" w:rsidRPr="00E37FFB">
        <w:rPr>
          <w:rFonts w:ascii="Noto Sans" w:hAnsi="Noto Sans" w:cs="Noto Sans"/>
          <w:b/>
          <w:bCs/>
          <w:sz w:val="20"/>
          <w:szCs w:val="20"/>
          <w:lang w:val="es-ES_tradnl"/>
        </w:rPr>
        <w:t>Anexo I</w:t>
      </w:r>
      <w:r w:rsidR="00B0619E" w:rsidRPr="00E37FFB">
        <w:rPr>
          <w:rFonts w:ascii="Noto Sans" w:hAnsi="Noto Sans" w:cs="Noto Sans"/>
          <w:sz w:val="20"/>
          <w:szCs w:val="20"/>
          <w:lang w:val="es-ES_tradnl"/>
        </w:rPr>
        <w:t>,</w:t>
      </w:r>
      <w:r w:rsidR="005909E3" w:rsidRPr="00E37FFB">
        <w:rPr>
          <w:rFonts w:ascii="Noto Sans" w:hAnsi="Noto Sans" w:cs="Noto Sans"/>
          <w:sz w:val="20"/>
          <w:szCs w:val="20"/>
          <w:lang w:val="es-ES_tradnl"/>
        </w:rPr>
        <w:t xml:space="preserve"> (es decir, cuando la firma sea de una persona diversa y no la del licitante participante</w:t>
      </w:r>
      <w:r w:rsidR="00AE0DF1" w:rsidRPr="00E37FFB">
        <w:rPr>
          <w:rFonts w:ascii="Noto Sans" w:hAnsi="Noto Sans" w:cs="Noto Sans"/>
          <w:sz w:val="20"/>
          <w:szCs w:val="20"/>
          <w:lang w:val="es-ES_tradnl"/>
        </w:rPr>
        <w:t xml:space="preserve"> o la de su apoderado o representante legal</w:t>
      </w:r>
      <w:r w:rsidR="00E24FED" w:rsidRPr="00E37FFB">
        <w:rPr>
          <w:rFonts w:ascii="Noto Sans" w:hAnsi="Noto Sans" w:cs="Noto Sans"/>
          <w:sz w:val="20"/>
          <w:szCs w:val="20"/>
          <w:lang w:val="es-ES_tradnl"/>
        </w:rPr>
        <w:t xml:space="preserve"> facultado</w:t>
      </w:r>
      <w:r w:rsidR="005909E3" w:rsidRPr="00E37FFB">
        <w:rPr>
          <w:rFonts w:ascii="Noto Sans" w:hAnsi="Noto Sans" w:cs="Noto Sans"/>
          <w:sz w:val="20"/>
          <w:szCs w:val="20"/>
          <w:lang w:val="es-ES_tradnl"/>
        </w:rPr>
        <w:t>);</w:t>
      </w:r>
      <w:r w:rsidR="005F6222" w:rsidRPr="00E37FFB">
        <w:rPr>
          <w:rFonts w:ascii="Noto Sans" w:hAnsi="Noto Sans" w:cs="Noto Sans"/>
          <w:sz w:val="20"/>
          <w:szCs w:val="20"/>
          <w:lang w:val="es-ES_tradnl"/>
        </w:rPr>
        <w:t xml:space="preserve"> y tratándose de </w:t>
      </w:r>
      <w:r w:rsidR="008E38D3" w:rsidRPr="00E37FFB">
        <w:rPr>
          <w:rFonts w:ascii="Noto Sans" w:hAnsi="Noto Sans" w:cs="Noto Sans"/>
          <w:sz w:val="20"/>
          <w:szCs w:val="20"/>
          <w:lang w:val="es-ES_tradnl"/>
        </w:rPr>
        <w:t>proposiciones</w:t>
      </w:r>
      <w:r w:rsidR="005F6222" w:rsidRPr="00E37FFB">
        <w:rPr>
          <w:rFonts w:ascii="Noto Sans" w:hAnsi="Noto Sans" w:cs="Noto Sans"/>
          <w:sz w:val="20"/>
          <w:szCs w:val="20"/>
          <w:lang w:val="es-ES_tradnl"/>
        </w:rPr>
        <w:t xml:space="preserve"> conjuntas, cuando no sea firmada la proposición por el integrante del consorcio designado como representante común</w:t>
      </w:r>
      <w:r w:rsidR="005909E3" w:rsidRPr="00E37FFB">
        <w:rPr>
          <w:rFonts w:ascii="Noto Sans" w:hAnsi="Noto Sans" w:cs="Noto Sans"/>
          <w:sz w:val="20"/>
          <w:szCs w:val="20"/>
          <w:lang w:val="es-ES_tradnl"/>
        </w:rPr>
        <w:t xml:space="preserve">, de conformidad con el artículo </w:t>
      </w:r>
      <w:r w:rsidR="00427203" w:rsidRPr="00E37FFB">
        <w:rPr>
          <w:rFonts w:ascii="Noto Sans" w:hAnsi="Noto Sans" w:cs="Noto Sans"/>
          <w:sz w:val="20"/>
          <w:szCs w:val="20"/>
          <w:lang w:val="es-ES_tradnl"/>
        </w:rPr>
        <w:t>45</w:t>
      </w:r>
      <w:r w:rsidR="005909E3" w:rsidRPr="00E37FFB">
        <w:rPr>
          <w:rFonts w:ascii="Noto Sans" w:hAnsi="Noto Sans" w:cs="Noto Sans"/>
          <w:sz w:val="20"/>
          <w:szCs w:val="20"/>
          <w:lang w:val="es-ES_tradnl"/>
        </w:rPr>
        <w:t xml:space="preserve">, </w:t>
      </w:r>
      <w:r w:rsidR="00427203" w:rsidRPr="00E37FFB">
        <w:rPr>
          <w:rFonts w:ascii="Noto Sans" w:hAnsi="Noto Sans" w:cs="Noto Sans"/>
          <w:sz w:val="20"/>
          <w:szCs w:val="20"/>
          <w:lang w:val="es-ES_tradnl"/>
        </w:rPr>
        <w:t>cuarto</w:t>
      </w:r>
      <w:r w:rsidR="005909E3" w:rsidRPr="00E37FFB">
        <w:rPr>
          <w:rFonts w:ascii="Noto Sans" w:hAnsi="Noto Sans" w:cs="Noto Sans"/>
          <w:sz w:val="20"/>
          <w:szCs w:val="20"/>
          <w:lang w:val="es-ES_tradnl"/>
        </w:rPr>
        <w:t xml:space="preserve"> párrafo de la LAASSP.</w:t>
      </w:r>
    </w:p>
    <w:p w:rsidR="005909E3" w:rsidRPr="00E37FFB" w:rsidRDefault="005909E3" w:rsidP="00E37FFB">
      <w:pPr>
        <w:pStyle w:val="Prrafodelista"/>
        <w:ind w:right="49"/>
        <w:rPr>
          <w:rFonts w:ascii="Noto Sans" w:hAnsi="Noto Sans" w:cs="Noto Sans"/>
          <w:sz w:val="20"/>
          <w:szCs w:val="20"/>
          <w:lang w:val="es-ES_tradnl"/>
        </w:rPr>
      </w:pPr>
    </w:p>
    <w:p w:rsidR="00E16EAC" w:rsidRPr="00E37FFB" w:rsidRDefault="00E16EAC" w:rsidP="00E37FFB">
      <w:pPr>
        <w:pStyle w:val="Prrafodelista"/>
        <w:numPr>
          <w:ilvl w:val="0"/>
          <w:numId w:val="19"/>
        </w:numPr>
        <w:ind w:right="49"/>
        <w:jc w:val="both"/>
        <w:rPr>
          <w:rFonts w:ascii="Noto Sans" w:hAnsi="Noto Sans" w:cs="Noto Sans"/>
          <w:sz w:val="20"/>
          <w:szCs w:val="20"/>
          <w:lang w:val="es-ES_tradnl"/>
        </w:rPr>
      </w:pPr>
      <w:bookmarkStart w:id="218" w:name="_Hlk129006346"/>
      <w:r w:rsidRPr="00E37FFB">
        <w:rPr>
          <w:rFonts w:ascii="Noto Sans" w:hAnsi="Noto Sans" w:cs="Noto Sans"/>
          <w:sz w:val="20"/>
          <w:szCs w:val="20"/>
          <w:lang w:val="es-ES_tradnl"/>
        </w:rPr>
        <w:t xml:space="preserve">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w:t>
      </w:r>
      <w:r w:rsidR="00612E95" w:rsidRPr="00E37FFB">
        <w:rPr>
          <w:rFonts w:ascii="Noto Sans" w:hAnsi="Noto Sans" w:cs="Noto Sans"/>
          <w:sz w:val="20"/>
          <w:szCs w:val="20"/>
          <w:lang w:val="es-ES_tradnl"/>
        </w:rPr>
        <w:t>del</w:t>
      </w:r>
      <w:r w:rsidRPr="00E37FFB">
        <w:rPr>
          <w:rFonts w:ascii="Noto Sans" w:hAnsi="Noto Sans" w:cs="Noto Sans"/>
          <w:sz w:val="20"/>
          <w:szCs w:val="20"/>
          <w:lang w:val="es-ES_tradnl"/>
        </w:rPr>
        <w:t xml:space="preserve"> Reglamento de Insumos para la Salud</w:t>
      </w:r>
      <w:r w:rsidR="00612E95" w:rsidRPr="00E37FFB">
        <w:rPr>
          <w:rFonts w:ascii="Noto Sans" w:hAnsi="Noto Sans" w:cs="Noto Sans"/>
          <w:sz w:val="20"/>
          <w:szCs w:val="20"/>
          <w:lang w:val="es-ES_tradnl"/>
        </w:rPr>
        <w:t xml:space="preserve"> vigente.</w:t>
      </w:r>
    </w:p>
    <w:p w:rsidR="00D613FC" w:rsidRPr="00E37FFB" w:rsidRDefault="00D613FC" w:rsidP="00E37FFB">
      <w:pPr>
        <w:pStyle w:val="Prrafodelista"/>
        <w:ind w:right="49"/>
        <w:rPr>
          <w:rFonts w:ascii="Noto Sans" w:hAnsi="Noto Sans" w:cs="Noto Sans"/>
          <w:sz w:val="20"/>
          <w:szCs w:val="20"/>
          <w:lang w:val="es-ES_tradnl"/>
        </w:rPr>
      </w:pPr>
    </w:p>
    <w:p w:rsidR="00D613FC" w:rsidRPr="005F6C5A" w:rsidRDefault="00D613FC" w:rsidP="00E37FFB">
      <w:pPr>
        <w:pStyle w:val="Prrafodelista"/>
        <w:numPr>
          <w:ilvl w:val="0"/>
          <w:numId w:val="19"/>
        </w:numPr>
        <w:ind w:right="49"/>
        <w:jc w:val="both"/>
        <w:rPr>
          <w:rFonts w:ascii="Noto Sans" w:hAnsi="Noto Sans" w:cs="Noto Sans"/>
          <w:sz w:val="20"/>
          <w:szCs w:val="20"/>
          <w:lang w:val="es-ES_tradnl"/>
        </w:rPr>
      </w:pPr>
      <w:r w:rsidRPr="005F6C5A">
        <w:rPr>
          <w:rFonts w:ascii="Noto Sans" w:hAnsi="Noto Sans" w:cs="Noto Sans"/>
          <w:sz w:val="20"/>
          <w:szCs w:val="20"/>
          <w:lang w:val="es-ES_tradnl"/>
        </w:rPr>
        <w:t xml:space="preserve">Cuando </w:t>
      </w:r>
      <w:r w:rsidR="006203A0">
        <w:rPr>
          <w:rFonts w:ascii="Noto Sans" w:hAnsi="Noto Sans" w:cs="Noto Sans"/>
          <w:sz w:val="20"/>
          <w:szCs w:val="20"/>
          <w:lang w:val="es-ES_tradnl"/>
        </w:rPr>
        <w:t xml:space="preserve">el monto </w:t>
      </w:r>
      <w:r w:rsidRPr="005F6C5A">
        <w:rPr>
          <w:rFonts w:ascii="Noto Sans" w:hAnsi="Noto Sans" w:cs="Noto Sans"/>
          <w:sz w:val="20"/>
          <w:szCs w:val="20"/>
          <w:lang w:val="es-ES_tradnl"/>
        </w:rPr>
        <w:t xml:space="preserve">ofertado </w:t>
      </w:r>
      <w:r w:rsidR="006203A0">
        <w:rPr>
          <w:rFonts w:ascii="Noto Sans" w:hAnsi="Noto Sans" w:cs="Noto Sans"/>
          <w:sz w:val="20"/>
          <w:szCs w:val="20"/>
          <w:lang w:val="es-ES_tradnl"/>
        </w:rPr>
        <w:t xml:space="preserve">por partida exceda el presupuesto máximo autorizado para cada partida, o cuando los precios ofertados por partida </w:t>
      </w:r>
      <w:r w:rsidRPr="005F6C5A">
        <w:rPr>
          <w:rFonts w:ascii="Noto Sans" w:hAnsi="Noto Sans" w:cs="Noto Sans"/>
          <w:sz w:val="20"/>
          <w:szCs w:val="20"/>
          <w:lang w:val="es-ES_tradnl"/>
        </w:rPr>
        <w:t>se consideren como no aceptables</w:t>
      </w:r>
      <w:r w:rsidR="006203A0">
        <w:rPr>
          <w:rFonts w:ascii="Noto Sans" w:hAnsi="Noto Sans" w:cs="Noto Sans"/>
          <w:sz w:val="20"/>
          <w:szCs w:val="20"/>
          <w:lang w:val="es-ES_tradnl"/>
        </w:rPr>
        <w:t>;</w:t>
      </w:r>
      <w:r w:rsidRPr="005F6C5A">
        <w:rPr>
          <w:rFonts w:ascii="Noto Sans" w:hAnsi="Noto Sans" w:cs="Noto Sans"/>
          <w:sz w:val="20"/>
          <w:szCs w:val="20"/>
          <w:lang w:val="es-ES_tradnl"/>
        </w:rPr>
        <w:t xml:space="preserve"> o </w:t>
      </w:r>
      <w:r w:rsidR="006203A0">
        <w:rPr>
          <w:rFonts w:ascii="Noto Sans" w:hAnsi="Noto Sans" w:cs="Noto Sans"/>
          <w:sz w:val="20"/>
          <w:szCs w:val="20"/>
          <w:lang w:val="es-ES_tradnl"/>
        </w:rPr>
        <w:t xml:space="preserve">se consideren </w:t>
      </w:r>
      <w:r w:rsidRPr="005F6C5A">
        <w:rPr>
          <w:rFonts w:ascii="Noto Sans" w:hAnsi="Noto Sans" w:cs="Noto Sans"/>
          <w:sz w:val="20"/>
          <w:szCs w:val="20"/>
          <w:lang w:val="es-ES_tradnl"/>
        </w:rPr>
        <w:t xml:space="preserve">no convenientes, de conformidad con </w:t>
      </w:r>
      <w:r w:rsidR="000D74E0" w:rsidRPr="005F6C5A">
        <w:rPr>
          <w:rFonts w:ascii="Noto Sans" w:hAnsi="Noto Sans" w:cs="Noto Sans"/>
          <w:sz w:val="20"/>
          <w:szCs w:val="20"/>
          <w:lang w:val="es-ES_tradnl"/>
        </w:rPr>
        <w:t>lo establecido en los artículos 5, fracciones XIV, XV de la LAASSP y</w:t>
      </w:r>
      <w:r w:rsidRPr="005F6C5A">
        <w:rPr>
          <w:rFonts w:ascii="Noto Sans" w:hAnsi="Noto Sans" w:cs="Noto Sans"/>
          <w:sz w:val="20"/>
          <w:szCs w:val="20"/>
          <w:lang w:val="es-ES_tradnl"/>
        </w:rPr>
        <w:t xml:space="preserve"> 51 del Reglamento</w:t>
      </w:r>
      <w:r w:rsidR="000D74E0" w:rsidRPr="005F6C5A">
        <w:rPr>
          <w:rFonts w:ascii="Noto Sans" w:hAnsi="Noto Sans" w:cs="Noto Sans"/>
          <w:sz w:val="20"/>
          <w:szCs w:val="20"/>
          <w:lang w:val="es-ES_tradnl"/>
        </w:rPr>
        <w:t>.</w:t>
      </w:r>
    </w:p>
    <w:bookmarkEnd w:id="218"/>
    <w:p w:rsidR="00E16EAC" w:rsidRPr="00E37FFB" w:rsidRDefault="00E16EAC" w:rsidP="00E37FFB">
      <w:pPr>
        <w:pStyle w:val="Prrafodelista"/>
        <w:ind w:right="49"/>
        <w:rPr>
          <w:rFonts w:ascii="Noto Sans" w:hAnsi="Noto Sans" w:cs="Noto Sans"/>
          <w:sz w:val="20"/>
          <w:szCs w:val="20"/>
          <w:lang w:val="es-ES_tradnl"/>
        </w:rPr>
      </w:pPr>
    </w:p>
    <w:p w:rsidR="005909E3" w:rsidRPr="00E37FFB" w:rsidRDefault="00B41575" w:rsidP="00E37FFB">
      <w:pPr>
        <w:pStyle w:val="Prrafodelista"/>
        <w:numPr>
          <w:ilvl w:val="0"/>
          <w:numId w:val="19"/>
        </w:numPr>
        <w:tabs>
          <w:tab w:val="left" w:pos="2001"/>
        </w:tabs>
        <w:suppressAutoHyphens/>
        <w:ind w:right="49"/>
        <w:jc w:val="both"/>
        <w:rPr>
          <w:rFonts w:ascii="Noto Sans" w:hAnsi="Noto Sans" w:cs="Noto Sans"/>
          <w:color w:val="000000" w:themeColor="text1"/>
          <w:sz w:val="20"/>
          <w:szCs w:val="20"/>
          <w:lang w:eastAsia="ar-SA"/>
        </w:rPr>
      </w:pPr>
      <w:r w:rsidRPr="00E37FFB">
        <w:rPr>
          <w:rFonts w:ascii="Noto Sans" w:hAnsi="Noto Sans" w:cs="Noto Sans"/>
          <w:color w:val="000000" w:themeColor="text1"/>
          <w:sz w:val="20"/>
          <w:szCs w:val="20"/>
          <w:lang w:eastAsia="ar-SA"/>
        </w:rPr>
        <w:t xml:space="preserve">En caso de </w:t>
      </w:r>
      <w:r w:rsidR="008E38D3" w:rsidRPr="00E37FFB">
        <w:rPr>
          <w:rFonts w:ascii="Noto Sans" w:hAnsi="Noto Sans" w:cs="Noto Sans"/>
          <w:color w:val="000000" w:themeColor="text1"/>
          <w:sz w:val="20"/>
          <w:szCs w:val="20"/>
          <w:lang w:eastAsia="ar-SA"/>
        </w:rPr>
        <w:t>la presentación de una proposición</w:t>
      </w:r>
      <w:r w:rsidRPr="00E37FFB">
        <w:rPr>
          <w:rFonts w:ascii="Noto Sans" w:hAnsi="Noto Sans" w:cs="Noto Sans"/>
          <w:color w:val="000000" w:themeColor="text1"/>
          <w:sz w:val="20"/>
          <w:szCs w:val="20"/>
          <w:lang w:eastAsia="ar-SA"/>
        </w:rPr>
        <w:t xml:space="preserve"> conjunta, cuando no se </w:t>
      </w:r>
      <w:r w:rsidR="008E38D3" w:rsidRPr="00E37FFB">
        <w:rPr>
          <w:rFonts w:ascii="Noto Sans" w:hAnsi="Noto Sans" w:cs="Noto Sans"/>
          <w:color w:val="000000" w:themeColor="text1"/>
          <w:sz w:val="20"/>
          <w:szCs w:val="20"/>
          <w:lang w:eastAsia="ar-SA"/>
        </w:rPr>
        <w:t>incluya</w:t>
      </w:r>
      <w:r w:rsidRPr="00E37FFB">
        <w:rPr>
          <w:rFonts w:ascii="Noto Sans" w:hAnsi="Noto Sans" w:cs="Noto Sans"/>
          <w:color w:val="000000" w:themeColor="text1"/>
          <w:sz w:val="20"/>
          <w:szCs w:val="20"/>
          <w:lang w:eastAsia="ar-SA"/>
        </w:rPr>
        <w:t xml:space="preserve"> el convenio respectivo o de presentarlo, no cumpl</w:t>
      </w:r>
      <w:r w:rsidR="00CC6FFD" w:rsidRPr="00E37FFB">
        <w:rPr>
          <w:rFonts w:ascii="Noto Sans" w:hAnsi="Noto Sans" w:cs="Noto Sans"/>
          <w:color w:val="000000" w:themeColor="text1"/>
          <w:sz w:val="20"/>
          <w:szCs w:val="20"/>
          <w:lang w:eastAsia="ar-SA"/>
        </w:rPr>
        <w:t>a</w:t>
      </w:r>
      <w:r w:rsidRPr="00E37FFB">
        <w:rPr>
          <w:rFonts w:ascii="Noto Sans" w:hAnsi="Noto Sans" w:cs="Noto Sans"/>
          <w:color w:val="000000" w:themeColor="text1"/>
          <w:sz w:val="20"/>
          <w:szCs w:val="20"/>
          <w:lang w:eastAsia="ar-SA"/>
        </w:rPr>
        <w:t xml:space="preserve"> con lo establecido en los artículos </w:t>
      </w:r>
      <w:r w:rsidR="00752B5D" w:rsidRPr="00E37FFB">
        <w:rPr>
          <w:rFonts w:ascii="Noto Sans" w:hAnsi="Noto Sans" w:cs="Noto Sans"/>
          <w:color w:val="000000" w:themeColor="text1"/>
          <w:sz w:val="20"/>
          <w:szCs w:val="20"/>
          <w:lang w:eastAsia="ar-SA"/>
        </w:rPr>
        <w:t>45</w:t>
      </w:r>
      <w:r w:rsidRPr="00E37FFB">
        <w:rPr>
          <w:rFonts w:ascii="Noto Sans" w:hAnsi="Noto Sans" w:cs="Noto Sans"/>
          <w:color w:val="000000" w:themeColor="text1"/>
          <w:sz w:val="20"/>
          <w:szCs w:val="20"/>
          <w:lang w:eastAsia="ar-SA"/>
        </w:rPr>
        <w:t xml:space="preserve"> de la LAASSP y 44 del </w:t>
      </w:r>
      <w:r w:rsidR="00116087" w:rsidRPr="00E37FFB">
        <w:rPr>
          <w:rFonts w:ascii="Noto Sans" w:hAnsi="Noto Sans" w:cs="Noto Sans"/>
          <w:color w:val="000000" w:themeColor="text1"/>
          <w:sz w:val="20"/>
          <w:szCs w:val="20"/>
          <w:lang w:eastAsia="ar-SA"/>
        </w:rPr>
        <w:t>Reglamento</w:t>
      </w:r>
      <w:r w:rsidRPr="00E37FFB">
        <w:rPr>
          <w:rFonts w:ascii="Noto Sans" w:hAnsi="Noto Sans" w:cs="Noto Sans"/>
          <w:color w:val="000000" w:themeColor="text1"/>
          <w:sz w:val="20"/>
          <w:szCs w:val="20"/>
          <w:lang w:eastAsia="ar-SA"/>
        </w:rPr>
        <w:t xml:space="preserve">, </w:t>
      </w:r>
      <w:r w:rsidR="005909E3" w:rsidRPr="00E37FFB">
        <w:rPr>
          <w:rFonts w:ascii="Noto Sans" w:hAnsi="Noto Sans" w:cs="Noto Sans"/>
          <w:color w:val="000000" w:themeColor="text1"/>
          <w:sz w:val="20"/>
          <w:szCs w:val="20"/>
          <w:lang w:eastAsia="ar-SA"/>
        </w:rPr>
        <w:t xml:space="preserve">o cuando no se manifeste una sola obligación ya sea mancomunada o solidaria, pero no las dos, </w:t>
      </w:r>
      <w:r w:rsidRPr="00E37FFB">
        <w:rPr>
          <w:rFonts w:ascii="Noto Sans" w:hAnsi="Noto Sans" w:cs="Noto Sans"/>
          <w:color w:val="000000" w:themeColor="text1"/>
          <w:sz w:val="20"/>
          <w:szCs w:val="20"/>
          <w:lang w:eastAsia="ar-SA"/>
        </w:rPr>
        <w:t xml:space="preserve">o cuando cada uno de los integrantes no presente de forma individual los documentos exigidos en el numeral </w:t>
      </w:r>
      <w:r w:rsidR="00D42A0C" w:rsidRPr="00E37FFB">
        <w:rPr>
          <w:rFonts w:ascii="Noto Sans" w:hAnsi="Noto Sans" w:cs="Noto Sans"/>
          <w:color w:val="000000" w:themeColor="text1"/>
          <w:sz w:val="20"/>
          <w:szCs w:val="20"/>
          <w:lang w:eastAsia="ar-SA"/>
        </w:rPr>
        <w:t>3.</w:t>
      </w:r>
      <w:r w:rsidR="005A5A88" w:rsidRPr="00E37FFB">
        <w:rPr>
          <w:rFonts w:ascii="Noto Sans" w:hAnsi="Noto Sans" w:cs="Noto Sans"/>
          <w:color w:val="000000" w:themeColor="text1"/>
          <w:sz w:val="20"/>
          <w:szCs w:val="20"/>
          <w:lang w:eastAsia="ar-SA"/>
        </w:rPr>
        <w:t>6</w:t>
      </w:r>
      <w:r w:rsidR="00D42A0C" w:rsidRPr="00E37FFB">
        <w:rPr>
          <w:rFonts w:ascii="Noto Sans" w:hAnsi="Noto Sans" w:cs="Noto Sans"/>
          <w:color w:val="000000" w:themeColor="text1"/>
          <w:sz w:val="20"/>
          <w:szCs w:val="20"/>
          <w:lang w:eastAsia="ar-SA"/>
        </w:rPr>
        <w:t xml:space="preserve"> y 4.1.1 apartado </w:t>
      </w:r>
      <w:r w:rsidR="00D42A0C" w:rsidRPr="00E37FFB">
        <w:rPr>
          <w:rFonts w:ascii="Noto Sans" w:hAnsi="Noto Sans" w:cs="Noto Sans"/>
          <w:b/>
          <w:bCs/>
          <w:color w:val="000000" w:themeColor="text1"/>
          <w:sz w:val="20"/>
          <w:szCs w:val="20"/>
          <w:lang w:eastAsia="ar-SA"/>
        </w:rPr>
        <w:t>e</w:t>
      </w:r>
      <w:r w:rsidRPr="00E37FFB">
        <w:rPr>
          <w:rFonts w:ascii="Noto Sans" w:hAnsi="Noto Sans" w:cs="Noto Sans"/>
          <w:color w:val="000000" w:themeColor="text1"/>
          <w:sz w:val="20"/>
          <w:szCs w:val="20"/>
          <w:lang w:eastAsia="ar-SA"/>
        </w:rPr>
        <w:t xml:space="preserve"> de esta </w:t>
      </w:r>
      <w:r w:rsidR="000612DF" w:rsidRPr="00E37FFB">
        <w:rPr>
          <w:rFonts w:ascii="Noto Sans" w:hAnsi="Noto Sans" w:cs="Noto Sans"/>
          <w:color w:val="000000" w:themeColor="text1"/>
          <w:sz w:val="20"/>
          <w:szCs w:val="20"/>
          <w:lang w:eastAsia="ar-SA"/>
        </w:rPr>
        <w:t>Convocatoria</w:t>
      </w:r>
      <w:r w:rsidRPr="00E37FFB">
        <w:rPr>
          <w:rFonts w:ascii="Noto Sans" w:hAnsi="Noto Sans" w:cs="Noto Sans"/>
          <w:color w:val="000000" w:themeColor="text1"/>
          <w:sz w:val="20"/>
          <w:szCs w:val="20"/>
          <w:lang w:eastAsia="ar-SA"/>
        </w:rPr>
        <w:t>.</w:t>
      </w:r>
    </w:p>
    <w:p w:rsidR="005909E3" w:rsidRPr="00E37FFB" w:rsidRDefault="005909E3" w:rsidP="00E37FFB">
      <w:pPr>
        <w:pStyle w:val="Prrafodelista"/>
        <w:ind w:right="49"/>
        <w:rPr>
          <w:rFonts w:ascii="Noto Sans" w:hAnsi="Noto Sans" w:cs="Noto Sans"/>
          <w:sz w:val="20"/>
          <w:szCs w:val="20"/>
        </w:rPr>
      </w:pPr>
    </w:p>
    <w:p w:rsidR="005909E3" w:rsidRPr="00E37FFB" w:rsidRDefault="005909E3" w:rsidP="00E37FFB">
      <w:pPr>
        <w:pStyle w:val="Prrafodelista"/>
        <w:numPr>
          <w:ilvl w:val="0"/>
          <w:numId w:val="19"/>
        </w:numPr>
        <w:tabs>
          <w:tab w:val="left" w:pos="2001"/>
        </w:tabs>
        <w:suppressAutoHyphens/>
        <w:ind w:right="49"/>
        <w:jc w:val="both"/>
        <w:rPr>
          <w:rFonts w:ascii="Noto Sans" w:hAnsi="Noto Sans" w:cs="Noto Sans"/>
          <w:color w:val="000000" w:themeColor="text1"/>
          <w:sz w:val="20"/>
          <w:szCs w:val="20"/>
          <w:lang w:eastAsia="ar-SA"/>
        </w:rPr>
      </w:pPr>
      <w:r w:rsidRPr="00E37FFB">
        <w:rPr>
          <w:rFonts w:ascii="Noto Sans" w:hAnsi="Noto Sans" w:cs="Noto Sans"/>
          <w:sz w:val="20"/>
          <w:szCs w:val="20"/>
        </w:rPr>
        <w:t xml:space="preserve"> </w:t>
      </w:r>
      <w:r w:rsidRPr="00E37FFB">
        <w:rPr>
          <w:rFonts w:ascii="Noto Sans" w:hAnsi="Noto Sans" w:cs="Noto Sans"/>
          <w:color w:val="000000" w:themeColor="text1"/>
          <w:sz w:val="20"/>
          <w:szCs w:val="20"/>
          <w:lang w:eastAsia="ar-SA"/>
        </w:rPr>
        <w:t>Cuando presenten la propuesta económica en moneda extranjera.</w:t>
      </w:r>
    </w:p>
    <w:p w:rsidR="0054296D" w:rsidRPr="00793F70" w:rsidRDefault="0054296D" w:rsidP="00793F70">
      <w:pPr>
        <w:ind w:right="49"/>
        <w:rPr>
          <w:rFonts w:ascii="Noto Sans" w:hAnsi="Noto Sans" w:cs="Noto Sans"/>
          <w:color w:val="000000" w:themeColor="text1"/>
          <w:sz w:val="20"/>
          <w:szCs w:val="20"/>
          <w:lang w:eastAsia="ar-SA"/>
        </w:rPr>
      </w:pPr>
    </w:p>
    <w:p w:rsidR="0054296D" w:rsidRPr="00E37FFB" w:rsidRDefault="0054296D" w:rsidP="00E37FFB">
      <w:pPr>
        <w:pStyle w:val="Prrafodelista"/>
        <w:numPr>
          <w:ilvl w:val="0"/>
          <w:numId w:val="19"/>
        </w:numPr>
        <w:tabs>
          <w:tab w:val="left" w:pos="2001"/>
        </w:tabs>
        <w:suppressAutoHyphens/>
        <w:ind w:right="49"/>
        <w:jc w:val="both"/>
        <w:rPr>
          <w:rFonts w:ascii="Noto Sans" w:hAnsi="Noto Sans" w:cs="Noto Sans"/>
          <w:color w:val="000000" w:themeColor="text1"/>
          <w:sz w:val="20"/>
          <w:szCs w:val="20"/>
          <w:lang w:eastAsia="ar-SA"/>
        </w:rPr>
      </w:pPr>
      <w:r w:rsidRPr="00E37FFB">
        <w:rPr>
          <w:rFonts w:ascii="Noto Sans" w:hAnsi="Noto Sans" w:cs="Noto Sans"/>
          <w:color w:val="000000" w:themeColor="text1"/>
          <w:sz w:val="20"/>
          <w:szCs w:val="20"/>
          <w:lang w:eastAsia="ar-SA"/>
        </w:rPr>
        <w:t xml:space="preserve">Cuando </w:t>
      </w:r>
      <w:r w:rsidR="008876DE" w:rsidRPr="00E37FFB">
        <w:rPr>
          <w:rFonts w:ascii="Noto Sans" w:hAnsi="Noto Sans" w:cs="Noto Sans"/>
          <w:color w:val="000000" w:themeColor="text1"/>
          <w:sz w:val="20"/>
          <w:szCs w:val="20"/>
          <w:lang w:eastAsia="ar-SA"/>
        </w:rPr>
        <w:t>exista discrepancia entre la información contenida en la propuesta económica con la información registrada por el licitante en la Plataforma M</w:t>
      </w:r>
      <w:r w:rsidR="00BC77AD">
        <w:rPr>
          <w:rFonts w:ascii="Noto Sans" w:hAnsi="Noto Sans" w:cs="Noto Sans"/>
          <w:color w:val="000000" w:themeColor="text1"/>
          <w:sz w:val="20"/>
          <w:szCs w:val="20"/>
          <w:lang w:eastAsia="ar-SA"/>
        </w:rPr>
        <w:t>X</w:t>
      </w:r>
      <w:r w:rsidR="008876DE" w:rsidRPr="00E37FFB">
        <w:rPr>
          <w:rFonts w:ascii="Noto Sans" w:hAnsi="Noto Sans" w:cs="Noto Sans"/>
          <w:color w:val="000000" w:themeColor="text1"/>
          <w:sz w:val="20"/>
          <w:szCs w:val="20"/>
          <w:lang w:eastAsia="ar-SA"/>
        </w:rPr>
        <w:t>.</w:t>
      </w:r>
    </w:p>
    <w:p w:rsidR="00407DE9" w:rsidRPr="00E37FFB" w:rsidRDefault="00407DE9" w:rsidP="00E37FFB">
      <w:pPr>
        <w:pStyle w:val="Prrafodelista"/>
        <w:ind w:right="49"/>
        <w:rPr>
          <w:rFonts w:ascii="Noto Sans" w:hAnsi="Noto Sans" w:cs="Noto Sans"/>
          <w:sz w:val="20"/>
          <w:szCs w:val="20"/>
          <w:lang w:val="es-ES_tradnl"/>
        </w:rPr>
      </w:pPr>
    </w:p>
    <w:p w:rsidR="00D1134A" w:rsidRPr="00E37FFB" w:rsidRDefault="00CF4706" w:rsidP="00A018AC">
      <w:pPr>
        <w:pStyle w:val="Ttulo1"/>
        <w:numPr>
          <w:ilvl w:val="0"/>
          <w:numId w:val="39"/>
        </w:numPr>
        <w:spacing w:before="0" w:after="0"/>
        <w:ind w:right="49"/>
        <w:jc w:val="both"/>
        <w:rPr>
          <w:rFonts w:ascii="Noto Sans" w:hAnsi="Noto Sans" w:cs="Noto Sans"/>
          <w:sz w:val="20"/>
          <w:szCs w:val="20"/>
          <w:lang w:val="es-ES_tradnl"/>
        </w:rPr>
      </w:pPr>
      <w:bookmarkStart w:id="219" w:name="_Toc211255053"/>
      <w:bookmarkEnd w:id="114"/>
      <w:r w:rsidRPr="00E37FFB">
        <w:rPr>
          <w:rFonts w:ascii="Noto Sans" w:hAnsi="Noto Sans" w:cs="Noto Sans"/>
          <w:sz w:val="20"/>
          <w:szCs w:val="20"/>
          <w:lang w:val="es-ES_tradnl"/>
        </w:rPr>
        <w:t>DE LA ADJUDICACIÓN.</w:t>
      </w:r>
      <w:bookmarkEnd w:id="219"/>
    </w:p>
    <w:p w:rsidR="00D1134A" w:rsidRPr="00E37FFB" w:rsidRDefault="00D1134A" w:rsidP="00E37FFB">
      <w:pPr>
        <w:suppressAutoHyphens/>
        <w:ind w:left="-284" w:right="49"/>
        <w:jc w:val="both"/>
        <w:rPr>
          <w:rFonts w:ascii="Noto Sans" w:hAnsi="Noto Sans" w:cs="Noto Sans"/>
          <w:sz w:val="20"/>
          <w:szCs w:val="20"/>
          <w:lang w:val="es-ES_tradnl"/>
        </w:rPr>
      </w:pPr>
    </w:p>
    <w:p w:rsidR="00F56C32" w:rsidRPr="00E37FFB" w:rsidRDefault="00F56C32" w:rsidP="00E37FFB">
      <w:pPr>
        <w:suppressAutoHyphens/>
        <w:ind w:right="49"/>
        <w:jc w:val="both"/>
        <w:rPr>
          <w:rFonts w:ascii="Noto Sans" w:eastAsia="Times New Roman" w:hAnsi="Noto Sans" w:cs="Noto Sans"/>
          <w:sz w:val="20"/>
          <w:szCs w:val="20"/>
          <w:lang w:val="es-ES" w:eastAsia="ar-SA"/>
        </w:rPr>
      </w:pPr>
      <w:bookmarkStart w:id="220" w:name="_Hlk129006391"/>
      <w:r w:rsidRPr="00E37FFB">
        <w:rPr>
          <w:rFonts w:ascii="Noto Sans" w:eastAsia="Times New Roman" w:hAnsi="Noto Sans" w:cs="Noto Sans"/>
          <w:sz w:val="20"/>
          <w:szCs w:val="20"/>
          <w:lang w:val="es-ES" w:eastAsia="ar-SA"/>
        </w:rPr>
        <w:t xml:space="preserve">La adjudicación será por partida conforme al </w:t>
      </w:r>
      <w:r w:rsidR="00D613FC" w:rsidRPr="00E37FFB">
        <w:rPr>
          <w:rFonts w:ascii="Noto Sans" w:eastAsia="Times New Roman" w:hAnsi="Noto Sans" w:cs="Noto Sans"/>
          <w:sz w:val="20"/>
          <w:szCs w:val="20"/>
          <w:lang w:val="es-ES" w:eastAsia="ar-SA"/>
        </w:rPr>
        <w:t>a</w:t>
      </w:r>
      <w:r w:rsidRPr="00E37FFB">
        <w:rPr>
          <w:rFonts w:ascii="Noto Sans" w:eastAsia="Times New Roman" w:hAnsi="Noto Sans" w:cs="Noto Sans"/>
          <w:sz w:val="20"/>
          <w:szCs w:val="20"/>
          <w:lang w:val="es-ES" w:eastAsia="ar-SA"/>
        </w:rPr>
        <w:t xml:space="preserve">nexo denominado </w:t>
      </w:r>
      <w:r w:rsidR="00A23D76" w:rsidRPr="00A23D76">
        <w:rPr>
          <w:rFonts w:ascii="Noto Sans" w:hAnsi="Noto Sans" w:cs="Noto Sans"/>
          <w:b/>
          <w:sz w:val="20"/>
          <w:szCs w:val="20"/>
          <w:lang w:val="es-ES_tradnl"/>
        </w:rPr>
        <w:t>Demanda Agregada</w:t>
      </w:r>
      <w:r w:rsidRPr="00E37FFB">
        <w:rPr>
          <w:rFonts w:ascii="Noto Sans" w:hAnsi="Noto Sans" w:cs="Noto Sans"/>
          <w:sz w:val="20"/>
          <w:szCs w:val="20"/>
          <w:lang w:val="es-ES_tradnl"/>
        </w:rPr>
        <w:t xml:space="preserve"> y al numeral </w:t>
      </w:r>
      <w:r w:rsidRPr="00E37FFB">
        <w:rPr>
          <w:rFonts w:ascii="Noto Sans" w:hAnsi="Noto Sans" w:cs="Noto Sans"/>
          <w:b/>
          <w:sz w:val="20"/>
          <w:szCs w:val="20"/>
          <w:lang w:val="es-ES_tradnl"/>
        </w:rPr>
        <w:t>2.</w:t>
      </w:r>
      <w:r w:rsidR="004057AA" w:rsidRPr="00E37FFB">
        <w:rPr>
          <w:rFonts w:ascii="Noto Sans" w:hAnsi="Noto Sans" w:cs="Noto Sans"/>
          <w:b/>
          <w:sz w:val="20"/>
          <w:szCs w:val="20"/>
          <w:lang w:val="es-ES_tradnl"/>
        </w:rPr>
        <w:t>8</w:t>
      </w:r>
      <w:r w:rsidRPr="00E37FFB">
        <w:rPr>
          <w:rFonts w:ascii="Noto Sans" w:hAnsi="Noto Sans" w:cs="Noto Sans"/>
          <w:b/>
          <w:sz w:val="20"/>
          <w:szCs w:val="20"/>
          <w:lang w:val="es-ES_tradnl"/>
        </w:rPr>
        <w:t xml:space="preserve"> Forma de Adjudicación</w:t>
      </w:r>
      <w:r w:rsidRPr="00E37FFB">
        <w:rPr>
          <w:rFonts w:ascii="Noto Sans" w:hAnsi="Noto Sans" w:cs="Noto Sans"/>
          <w:sz w:val="20"/>
          <w:szCs w:val="20"/>
          <w:lang w:val="es-ES_tradnl"/>
        </w:rPr>
        <w:t xml:space="preserve">, </w:t>
      </w:r>
      <w:r w:rsidRPr="00E37FFB">
        <w:rPr>
          <w:rFonts w:ascii="Noto Sans" w:eastAsia="Times New Roman" w:hAnsi="Noto Sans" w:cs="Noto Sans"/>
          <w:sz w:val="20"/>
          <w:szCs w:val="20"/>
          <w:lang w:val="es-ES" w:eastAsia="ar-SA"/>
        </w:rPr>
        <w:t>al licitante cuya</w:t>
      </w:r>
      <w:r w:rsidR="00180196" w:rsidRPr="00E37FFB">
        <w:rPr>
          <w:rFonts w:ascii="Noto Sans" w:eastAsia="Times New Roman" w:hAnsi="Noto Sans" w:cs="Noto Sans"/>
          <w:sz w:val="20"/>
          <w:szCs w:val="20"/>
          <w:lang w:val="es-ES" w:eastAsia="ar-SA"/>
        </w:rPr>
        <w:t xml:space="preserve"> </w:t>
      </w:r>
      <w:r w:rsidRPr="00E37FFB">
        <w:rPr>
          <w:rFonts w:ascii="Noto Sans" w:eastAsia="Times New Roman" w:hAnsi="Noto Sans" w:cs="Noto Sans"/>
          <w:sz w:val="20"/>
          <w:szCs w:val="20"/>
          <w:lang w:val="es-ES" w:eastAsia="ar-SA"/>
        </w:rPr>
        <w:t xml:space="preserve">oferta resulte solvente porque cumple,  conforme a los criterios de evaluación establecidos, con los requisitos legales, técnicos y económicos de la Convocatoria y </w:t>
      </w:r>
      <w:r w:rsidR="00116087" w:rsidRPr="00E37FFB">
        <w:rPr>
          <w:rFonts w:ascii="Noto Sans" w:eastAsia="Times New Roman" w:hAnsi="Noto Sans" w:cs="Noto Sans"/>
          <w:sz w:val="20"/>
          <w:szCs w:val="20"/>
          <w:lang w:val="es-ES" w:eastAsia="ar-SA"/>
        </w:rPr>
        <w:t>oferte</w:t>
      </w:r>
      <w:r w:rsidRPr="00E37FFB">
        <w:rPr>
          <w:rFonts w:ascii="Noto Sans" w:eastAsia="Times New Roman" w:hAnsi="Noto Sans" w:cs="Noto Sans"/>
          <w:sz w:val="20"/>
          <w:szCs w:val="20"/>
          <w:lang w:val="es-ES" w:eastAsia="ar-SA"/>
        </w:rPr>
        <w:t xml:space="preserve"> el precio más bajo</w:t>
      </w:r>
      <w:r w:rsidRPr="00E37FFB">
        <w:rPr>
          <w:rFonts w:ascii="Noto Sans" w:hAnsi="Noto Sans" w:cs="Noto Sans"/>
          <w:sz w:val="20"/>
          <w:szCs w:val="20"/>
        </w:rPr>
        <w:t xml:space="preserve">. </w:t>
      </w:r>
    </w:p>
    <w:bookmarkEnd w:id="220"/>
    <w:p w:rsidR="00DD53EC" w:rsidRDefault="00DD53EC" w:rsidP="00E37FFB">
      <w:pPr>
        <w:suppressAutoHyphens/>
        <w:ind w:right="49"/>
        <w:jc w:val="both"/>
        <w:rPr>
          <w:rFonts w:ascii="Noto Sans" w:eastAsia="Times New Roman" w:hAnsi="Noto Sans" w:cs="Noto Sans"/>
          <w:sz w:val="20"/>
          <w:szCs w:val="20"/>
          <w:lang w:val="es-ES" w:eastAsia="ar-SA"/>
        </w:rPr>
      </w:pPr>
    </w:p>
    <w:p w:rsidR="000950CF" w:rsidRDefault="000950CF" w:rsidP="00E37FFB">
      <w:pPr>
        <w:suppressAutoHyphens/>
        <w:ind w:right="49"/>
        <w:jc w:val="both"/>
        <w:rPr>
          <w:rFonts w:ascii="Noto Sans" w:eastAsia="Times New Roman" w:hAnsi="Noto Sans" w:cs="Noto Sans"/>
          <w:sz w:val="20"/>
          <w:szCs w:val="20"/>
          <w:lang w:val="es-ES" w:eastAsia="ar-SA"/>
        </w:rPr>
      </w:pPr>
      <w:r w:rsidRPr="00291C22">
        <w:rPr>
          <w:rFonts w:ascii="Noto Sans" w:eastAsia="Times New Roman" w:hAnsi="Noto Sans" w:cs="Noto Sans"/>
          <w:sz w:val="20"/>
          <w:szCs w:val="20"/>
          <w:lang w:val="es-ES" w:eastAsia="ar-SA"/>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0950CF" w:rsidRPr="00E37FFB" w:rsidRDefault="000950CF" w:rsidP="00E37FFB">
      <w:pPr>
        <w:suppressAutoHyphens/>
        <w:ind w:right="49"/>
        <w:jc w:val="both"/>
        <w:rPr>
          <w:rFonts w:ascii="Noto Sans" w:eastAsia="Times New Roman" w:hAnsi="Noto Sans" w:cs="Noto Sans"/>
          <w:sz w:val="20"/>
          <w:szCs w:val="20"/>
          <w:lang w:val="es-ES" w:eastAsia="ar-SA"/>
        </w:rPr>
      </w:pPr>
    </w:p>
    <w:p w:rsidR="000950CF" w:rsidRDefault="000950CF" w:rsidP="000950CF">
      <w:pPr>
        <w:ind w:right="49"/>
        <w:jc w:val="both"/>
        <w:rPr>
          <w:rFonts w:ascii="Noto Sans" w:eastAsia="Times New Roman" w:hAnsi="Noto Sans" w:cs="Noto Sans"/>
          <w:sz w:val="20"/>
          <w:szCs w:val="20"/>
          <w:lang w:val="es-ES" w:eastAsia="ar-SA"/>
        </w:rPr>
      </w:pPr>
      <w:r w:rsidRPr="00E37FFB">
        <w:rPr>
          <w:rFonts w:ascii="Noto Sans" w:hAnsi="Noto Sans" w:cs="Noto Sans"/>
          <w:sz w:val="20"/>
          <w:szCs w:val="20"/>
          <w:lang w:val="es-ES" w:eastAsia="ar-SA"/>
        </w:rPr>
        <w:t xml:space="preserve">En el supuesto de </w:t>
      </w:r>
      <w:r>
        <w:rPr>
          <w:rFonts w:ascii="Noto Sans" w:hAnsi="Noto Sans" w:cs="Noto Sans"/>
          <w:sz w:val="20"/>
          <w:szCs w:val="20"/>
          <w:lang w:val="es-ES" w:eastAsia="ar-SA"/>
        </w:rPr>
        <w:t xml:space="preserve">que siga existiendo </w:t>
      </w:r>
      <w:r w:rsidRPr="00E37FFB">
        <w:rPr>
          <w:rFonts w:ascii="Noto Sans" w:hAnsi="Noto Sans" w:cs="Noto Sans"/>
          <w:sz w:val="20"/>
          <w:szCs w:val="20"/>
          <w:lang w:val="es-ES" w:eastAsia="ar-SA"/>
        </w:rPr>
        <w:t>empate en el precio más bajo</w:t>
      </w:r>
      <w:r>
        <w:rPr>
          <w:rFonts w:ascii="Noto Sans" w:hAnsi="Noto Sans" w:cs="Noto Sans"/>
          <w:sz w:val="20"/>
          <w:szCs w:val="20"/>
          <w:lang w:val="es-ES" w:eastAsia="ar-SA"/>
        </w:rPr>
        <w:t>,</w:t>
      </w:r>
      <w:r w:rsidRPr="00E37FFB">
        <w:rPr>
          <w:rFonts w:ascii="Noto Sans" w:hAnsi="Noto Sans" w:cs="Noto Sans"/>
          <w:sz w:val="20"/>
          <w:szCs w:val="20"/>
          <w:lang w:val="es-ES" w:eastAsia="ar-SA"/>
        </w:rPr>
        <w:t xml:space="preserve"> </w:t>
      </w:r>
      <w:r w:rsidRPr="00E37FFB">
        <w:rPr>
          <w:rFonts w:ascii="Noto Sans" w:eastAsia="Times New Roman" w:hAnsi="Noto Sans" w:cs="Noto Sans"/>
          <w:sz w:val="20"/>
          <w:szCs w:val="20"/>
          <w:lang w:val="es-ES" w:eastAsia="ar-SA"/>
        </w:rPr>
        <w:t xml:space="preserve">se realizará la adjudicación del contrato a favor del licitante que resulte ganador del sorteo por insaculación que realice la Convocante, </w:t>
      </w:r>
      <w:r w:rsidRPr="00B026B7">
        <w:rPr>
          <w:rFonts w:ascii="Noto Sans" w:eastAsia="Times New Roman" w:hAnsi="Noto Sans" w:cs="Noto Sans"/>
          <w:sz w:val="20"/>
          <w:szCs w:val="20"/>
          <w:lang w:val="es-ES" w:eastAsia="ar-SA"/>
        </w:rPr>
        <w:t>en presencia del Órgano Interno de Control en el IMSS, conforme el artículo 54 del Reglamento.</w:t>
      </w:r>
    </w:p>
    <w:p w:rsidR="00407DE9" w:rsidRPr="00E37FFB" w:rsidRDefault="00407DE9" w:rsidP="00E37FFB">
      <w:pPr>
        <w:ind w:right="49"/>
        <w:jc w:val="both"/>
        <w:rPr>
          <w:rFonts w:ascii="Noto Sans" w:hAnsi="Noto Sans" w:cs="Noto Sans"/>
          <w:sz w:val="20"/>
          <w:szCs w:val="20"/>
          <w:lang w:val="es-ES"/>
        </w:rPr>
      </w:pPr>
    </w:p>
    <w:p w:rsidR="00C57FD5" w:rsidRPr="00E37FFB" w:rsidRDefault="00C57FD5" w:rsidP="00E37FFB">
      <w:pPr>
        <w:ind w:right="49"/>
        <w:jc w:val="both"/>
        <w:rPr>
          <w:rFonts w:ascii="Noto Sans" w:hAnsi="Noto Sans" w:cs="Noto Sans"/>
          <w:sz w:val="20"/>
          <w:szCs w:val="20"/>
          <w:lang w:val="es-ES" w:eastAsia="ar-SA"/>
        </w:rPr>
      </w:pPr>
      <w:r w:rsidRPr="000316C1">
        <w:rPr>
          <w:rFonts w:ascii="Noto Sans" w:hAnsi="Noto Sans" w:cs="Noto Sans"/>
          <w:sz w:val="20"/>
          <w:szCs w:val="20"/>
          <w:lang w:val="es-ES" w:eastAsia="ar-SA"/>
        </w:rPr>
        <w:t>En el supuesto de que algún licitante no acredite que se encuentra al corrien</w:t>
      </w:r>
      <w:r w:rsidR="00B05804">
        <w:rPr>
          <w:rFonts w:ascii="Noto Sans" w:hAnsi="Noto Sans" w:cs="Noto Sans"/>
          <w:sz w:val="20"/>
          <w:szCs w:val="20"/>
          <w:lang w:val="es-ES" w:eastAsia="ar-SA"/>
        </w:rPr>
        <w:t xml:space="preserve">te de sus obligaciones fiscales, </w:t>
      </w:r>
      <w:r w:rsidRPr="000316C1">
        <w:rPr>
          <w:rFonts w:ascii="Noto Sans" w:hAnsi="Noto Sans" w:cs="Noto Sans"/>
          <w:sz w:val="20"/>
          <w:szCs w:val="20"/>
          <w:lang w:val="es-ES" w:eastAsia="ar-SA"/>
        </w:rPr>
        <w:t>para efectos de adjudicación del contrato, el Instituto se abstendrá de adjudicar el contrato, en cumplimiento a lo establecido en la fracción XVI del artículo 71 de la LAASSP.</w:t>
      </w:r>
    </w:p>
    <w:p w:rsidR="00C57FD5" w:rsidRPr="00E37FFB" w:rsidRDefault="00C57FD5" w:rsidP="00E37FFB">
      <w:pPr>
        <w:ind w:right="49"/>
        <w:jc w:val="both"/>
        <w:rPr>
          <w:rFonts w:ascii="Noto Sans" w:hAnsi="Noto Sans" w:cs="Noto Sans"/>
          <w:sz w:val="20"/>
          <w:szCs w:val="20"/>
          <w:lang w:val="es-ES"/>
        </w:rPr>
      </w:pPr>
    </w:p>
    <w:p w:rsidR="0008517F" w:rsidRPr="00E37FFB" w:rsidRDefault="0008517F" w:rsidP="00A018AC">
      <w:pPr>
        <w:pStyle w:val="Ttulo1"/>
        <w:numPr>
          <w:ilvl w:val="0"/>
          <w:numId w:val="39"/>
        </w:numPr>
        <w:spacing w:before="0" w:after="0"/>
        <w:ind w:right="49"/>
        <w:rPr>
          <w:rFonts w:ascii="Noto Sans" w:hAnsi="Noto Sans" w:cs="Noto Sans"/>
          <w:sz w:val="20"/>
          <w:szCs w:val="20"/>
          <w:lang w:val="es-ES_tradnl"/>
        </w:rPr>
      </w:pPr>
      <w:bookmarkStart w:id="221" w:name="_Toc211255054"/>
      <w:bookmarkStart w:id="222" w:name="_Toc442383393"/>
      <w:bookmarkStart w:id="223" w:name="_Toc442383592"/>
      <w:bookmarkStart w:id="224" w:name="_Toc442383721"/>
      <w:bookmarkStart w:id="225" w:name="_Toc367205802"/>
      <w:r w:rsidRPr="00E37FFB">
        <w:rPr>
          <w:rFonts w:ascii="Noto Sans" w:hAnsi="Noto Sans" w:cs="Noto Sans"/>
          <w:sz w:val="20"/>
          <w:szCs w:val="20"/>
          <w:lang w:val="es-ES_tradnl"/>
        </w:rPr>
        <w:t>INCONFORMIDADES.</w:t>
      </w:r>
      <w:bookmarkEnd w:id="221"/>
    </w:p>
    <w:p w:rsidR="00DD53EC" w:rsidRPr="00E37FFB" w:rsidRDefault="00DD53EC" w:rsidP="00E37FFB">
      <w:pPr>
        <w:ind w:left="-284" w:right="49"/>
        <w:jc w:val="both"/>
        <w:rPr>
          <w:rFonts w:ascii="Noto Sans" w:hAnsi="Noto Sans" w:cs="Noto Sans"/>
          <w:i/>
          <w:sz w:val="20"/>
          <w:szCs w:val="20"/>
          <w:lang w:val="es-ES_tradnl"/>
        </w:rPr>
      </w:pPr>
    </w:p>
    <w:p w:rsidR="0008517F" w:rsidRPr="00E37FFB" w:rsidRDefault="0008517F" w:rsidP="00E37FFB">
      <w:p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De acuerdo con lo dispuesto en artículo </w:t>
      </w:r>
      <w:r w:rsidR="00752B5D" w:rsidRPr="00E37FFB">
        <w:rPr>
          <w:rFonts w:ascii="Noto Sans" w:hAnsi="Noto Sans" w:cs="Noto Sans"/>
          <w:sz w:val="20"/>
          <w:szCs w:val="20"/>
          <w:lang w:val="es-ES_tradnl"/>
        </w:rPr>
        <w:t>96</w:t>
      </w:r>
      <w:r w:rsidRPr="00E37FFB">
        <w:rPr>
          <w:rFonts w:ascii="Noto Sans" w:hAnsi="Noto Sans" w:cs="Noto Sans"/>
          <w:sz w:val="20"/>
          <w:szCs w:val="20"/>
          <w:lang w:val="es-ES_tradnl"/>
        </w:rPr>
        <w:t xml:space="preserve"> de la LAASSP, los licitantes podrán interponer inconformidad en las oficinas de la </w:t>
      </w:r>
      <w:r w:rsidR="00301398" w:rsidRPr="00E37FFB">
        <w:rPr>
          <w:rFonts w:ascii="Noto Sans" w:hAnsi="Noto Sans" w:cs="Noto Sans"/>
          <w:sz w:val="20"/>
          <w:szCs w:val="20"/>
          <w:lang w:val="es-ES_tradnl"/>
        </w:rPr>
        <w:t xml:space="preserve">Secretaría Anticorrupción y Buen Gobierno </w:t>
      </w:r>
      <w:r w:rsidRPr="00E37FFB">
        <w:rPr>
          <w:rFonts w:ascii="Noto Sans" w:hAnsi="Noto Sans" w:cs="Noto Sans"/>
          <w:sz w:val="20"/>
          <w:szCs w:val="20"/>
          <w:lang w:val="es-ES_tradnl"/>
        </w:rPr>
        <w:t xml:space="preserve">ubicadas en Avenida de los Insurgentes Sur 1735, Colonia Guadalupe Inn, Código Postal 01020, </w:t>
      </w:r>
      <w:r w:rsidR="00207FA8" w:rsidRPr="00E37FFB">
        <w:rPr>
          <w:rFonts w:ascii="Noto Sans" w:hAnsi="Noto Sans" w:cs="Noto Sans"/>
          <w:sz w:val="20"/>
          <w:szCs w:val="20"/>
          <w:lang w:val="es-ES_tradnl"/>
        </w:rPr>
        <w:t xml:space="preserve">Demarcación Territorial </w:t>
      </w:r>
      <w:r w:rsidRPr="00E37FFB">
        <w:rPr>
          <w:rFonts w:ascii="Noto Sans" w:hAnsi="Noto Sans" w:cs="Noto Sans"/>
          <w:sz w:val="20"/>
          <w:szCs w:val="20"/>
          <w:lang w:val="es-ES_tradnl"/>
        </w:rPr>
        <w:t>Álvaro Obregón,</w:t>
      </w:r>
      <w:r w:rsidR="000517D3" w:rsidRPr="00E37FFB">
        <w:rPr>
          <w:rFonts w:ascii="Noto Sans" w:hAnsi="Noto Sans" w:cs="Noto Sans"/>
          <w:sz w:val="20"/>
          <w:szCs w:val="20"/>
          <w:lang w:val="es-ES_tradnl"/>
        </w:rPr>
        <w:t xml:space="preserve"> </w:t>
      </w:r>
      <w:r w:rsidR="00546BF2" w:rsidRPr="00E37FFB">
        <w:rPr>
          <w:rFonts w:ascii="Noto Sans" w:hAnsi="Noto Sans" w:cs="Noto Sans"/>
          <w:sz w:val="20"/>
          <w:szCs w:val="20"/>
          <w:lang w:val="es-ES_tradnl"/>
        </w:rPr>
        <w:t>Ciudad de México</w:t>
      </w:r>
      <w:r w:rsidR="000517D3" w:rsidRPr="00E37FFB">
        <w:rPr>
          <w:rFonts w:ascii="Noto Sans" w:hAnsi="Noto Sans" w:cs="Noto Sans"/>
          <w:sz w:val="20"/>
          <w:szCs w:val="20"/>
          <w:lang w:val="es-ES_tradnl"/>
        </w:rPr>
        <w:t xml:space="preserve"> o ante el Órgano Interno de Control </w:t>
      </w:r>
      <w:r w:rsidRPr="00E37FFB">
        <w:rPr>
          <w:rFonts w:ascii="Noto Sans" w:hAnsi="Noto Sans" w:cs="Noto Sans"/>
          <w:sz w:val="20"/>
          <w:szCs w:val="20"/>
          <w:lang w:val="es-ES_tradnl"/>
        </w:rPr>
        <w:t xml:space="preserve">en el IMSS ubicado en. Av. Revolución número 1586, Colonia San Ángel, </w:t>
      </w:r>
      <w:r w:rsidR="00207FA8" w:rsidRPr="00E37FFB">
        <w:rPr>
          <w:rFonts w:ascii="Noto Sans" w:hAnsi="Noto Sans" w:cs="Noto Sans"/>
          <w:sz w:val="20"/>
          <w:szCs w:val="20"/>
          <w:lang w:val="es-ES_tradnl"/>
        </w:rPr>
        <w:t xml:space="preserve">Demarcación Territorial </w:t>
      </w:r>
      <w:r w:rsidRPr="00E37FFB">
        <w:rPr>
          <w:rFonts w:ascii="Noto Sans" w:hAnsi="Noto Sans" w:cs="Noto Sans"/>
          <w:sz w:val="20"/>
          <w:szCs w:val="20"/>
          <w:lang w:val="es-ES_tradnl"/>
        </w:rPr>
        <w:t>Álvaro Obregón, C.P. 01000, Ciudad de México.</w:t>
      </w:r>
    </w:p>
    <w:p w:rsidR="0008517F" w:rsidRPr="000A1558" w:rsidRDefault="0008517F" w:rsidP="00E37FFB">
      <w:pPr>
        <w:ind w:right="49"/>
        <w:jc w:val="both"/>
        <w:rPr>
          <w:rFonts w:ascii="Noto Sans" w:hAnsi="Noto Sans" w:cs="Noto Sans"/>
          <w:sz w:val="16"/>
          <w:szCs w:val="16"/>
          <w:lang w:val="es-ES_tradnl"/>
        </w:rPr>
      </w:pPr>
    </w:p>
    <w:p w:rsidR="0008517F" w:rsidRPr="00E37FFB" w:rsidRDefault="0008517F" w:rsidP="00E37FFB">
      <w:pPr>
        <w:ind w:right="49"/>
        <w:jc w:val="both"/>
        <w:rPr>
          <w:rFonts w:ascii="Noto Sans" w:hAnsi="Noto Sans" w:cs="Noto Sans"/>
          <w:sz w:val="20"/>
          <w:szCs w:val="20"/>
          <w:lang w:val="es-ES_tradnl"/>
        </w:rPr>
      </w:pPr>
      <w:bookmarkStart w:id="226" w:name="_Hlk129006423"/>
      <w:r w:rsidRPr="00E37FFB">
        <w:rPr>
          <w:rFonts w:ascii="Noto Sans" w:hAnsi="Noto Sans" w:cs="Noto Sans"/>
          <w:sz w:val="20"/>
          <w:szCs w:val="20"/>
          <w:lang w:val="es-ES_tradnl"/>
        </w:rPr>
        <w:t xml:space="preserve">Asimismo, se señala que tales inconformidades podrán presentarse mediante </w:t>
      </w:r>
      <w:r w:rsidR="000501FB" w:rsidRPr="00E37FFB">
        <w:rPr>
          <w:rFonts w:ascii="Noto Sans" w:hAnsi="Noto Sans" w:cs="Noto Sans"/>
          <w:sz w:val="20"/>
          <w:szCs w:val="20"/>
          <w:lang w:val="es-ES_tradnl"/>
        </w:rPr>
        <w:t xml:space="preserve">la Plataforma </w:t>
      </w:r>
      <w:r w:rsidR="00752B5D" w:rsidRPr="00E37FFB">
        <w:rPr>
          <w:rFonts w:ascii="Noto Sans" w:hAnsi="Noto Sans" w:cs="Noto Sans"/>
          <w:sz w:val="20"/>
          <w:szCs w:val="20"/>
          <w:lang w:val="es-ES_tradnl"/>
        </w:rPr>
        <w:t xml:space="preserve">atendiendo la Guía para presentar inconformidades electrónicas en procedimiento de contatación la cual puede ser consultada </w:t>
      </w:r>
      <w:r w:rsidRPr="00E37FFB">
        <w:rPr>
          <w:rFonts w:ascii="Noto Sans" w:hAnsi="Noto Sans" w:cs="Noto Sans"/>
          <w:sz w:val="20"/>
          <w:szCs w:val="20"/>
          <w:lang w:val="es-ES_tradnl"/>
        </w:rPr>
        <w:t>en la dirección electrónica</w:t>
      </w:r>
      <w:r w:rsidR="00752B5D" w:rsidRPr="00E37FFB">
        <w:rPr>
          <w:rFonts w:ascii="Noto Sans" w:hAnsi="Noto Sans" w:cs="Noto Sans"/>
          <w:sz w:val="20"/>
          <w:szCs w:val="20"/>
          <w:lang w:val="es-ES_tradnl"/>
        </w:rPr>
        <w:t xml:space="preserve"> </w:t>
      </w:r>
      <w:hyperlink r:id="rId19" w:anchor="material_de_apoyo" w:history="1">
        <w:r w:rsidR="00752B5D" w:rsidRPr="00E37FFB">
          <w:rPr>
            <w:rStyle w:val="Hipervnculo"/>
            <w:rFonts w:ascii="Noto Sans" w:hAnsi="Noto Sans" w:cs="Noto Sans"/>
            <w:sz w:val="20"/>
            <w:szCs w:val="20"/>
            <w:lang w:val="es-ES_tradnl"/>
          </w:rPr>
          <w:t>https://comprasmx.buengobierno.gob.mx/capacitacion#material_de_apoyo</w:t>
        </w:r>
      </w:hyperlink>
      <w:r w:rsidR="00D621D3" w:rsidRPr="00E37FFB">
        <w:rPr>
          <w:rFonts w:ascii="Noto Sans" w:hAnsi="Noto Sans" w:cs="Noto Sans"/>
          <w:sz w:val="20"/>
          <w:szCs w:val="20"/>
          <w:lang w:val="es-ES_tradnl"/>
        </w:rPr>
        <w:t>, l</w:t>
      </w:r>
      <w:r w:rsidRPr="00E37FFB">
        <w:rPr>
          <w:rFonts w:ascii="Noto Sans" w:hAnsi="Noto Sans" w:cs="Noto Sans"/>
          <w:sz w:val="20"/>
          <w:szCs w:val="20"/>
          <w:lang w:val="es-ES_tradnl"/>
        </w:rPr>
        <w:t xml:space="preserve">o anterior, contra actos del procedimiento de contratación que contravengan las disposiciones que rigen las materias objeto del mencionado ordenamiento. </w:t>
      </w:r>
    </w:p>
    <w:bookmarkEnd w:id="226"/>
    <w:p w:rsidR="00407DE9" w:rsidRPr="000A1558" w:rsidRDefault="00407DE9" w:rsidP="00E37FFB">
      <w:pPr>
        <w:ind w:right="49"/>
        <w:jc w:val="both"/>
        <w:rPr>
          <w:rFonts w:ascii="Noto Sans" w:hAnsi="Noto Sans" w:cs="Noto Sans"/>
          <w:sz w:val="16"/>
          <w:szCs w:val="16"/>
          <w:lang w:val="es-ES_tradnl"/>
        </w:rPr>
      </w:pPr>
    </w:p>
    <w:p w:rsidR="00CF1DDF" w:rsidRPr="00E37FFB" w:rsidRDefault="006E70FB" w:rsidP="00A018AC">
      <w:pPr>
        <w:pStyle w:val="Ttulo1"/>
        <w:numPr>
          <w:ilvl w:val="0"/>
          <w:numId w:val="39"/>
        </w:numPr>
        <w:spacing w:before="0" w:after="0"/>
        <w:ind w:right="49"/>
        <w:jc w:val="both"/>
        <w:rPr>
          <w:rFonts w:ascii="Noto Sans" w:hAnsi="Noto Sans" w:cs="Noto Sans"/>
          <w:sz w:val="20"/>
          <w:szCs w:val="20"/>
          <w:lang w:val="es-ES_tradnl"/>
        </w:rPr>
      </w:pPr>
      <w:bookmarkStart w:id="227" w:name="_Toc525225679"/>
      <w:bookmarkStart w:id="228" w:name="_Toc211255055"/>
      <w:r w:rsidRPr="00E37FFB">
        <w:rPr>
          <w:rFonts w:ascii="Noto Sans" w:hAnsi="Noto Sans" w:cs="Noto Sans"/>
          <w:sz w:val="20"/>
          <w:szCs w:val="20"/>
          <w:lang w:val="es-ES_tradnl"/>
        </w:rPr>
        <w:t>DECLARA</w:t>
      </w:r>
      <w:r w:rsidR="0076047D" w:rsidRPr="00E37FFB">
        <w:rPr>
          <w:rFonts w:ascii="Noto Sans" w:hAnsi="Noto Sans" w:cs="Noto Sans"/>
          <w:sz w:val="20"/>
          <w:szCs w:val="20"/>
          <w:lang w:val="es-ES_tradnl"/>
        </w:rPr>
        <w:t>CIÓN DE</w:t>
      </w:r>
      <w:r w:rsidRPr="00E37FFB">
        <w:rPr>
          <w:rFonts w:ascii="Noto Sans" w:hAnsi="Noto Sans" w:cs="Noto Sans"/>
          <w:sz w:val="20"/>
          <w:szCs w:val="20"/>
          <w:lang w:val="es-ES_tradnl"/>
        </w:rPr>
        <w:t xml:space="preserve"> DESIERT</w:t>
      </w:r>
      <w:r w:rsidR="000316C1">
        <w:rPr>
          <w:rFonts w:ascii="Noto Sans" w:hAnsi="Noto Sans" w:cs="Noto Sans"/>
          <w:sz w:val="20"/>
          <w:szCs w:val="20"/>
          <w:lang w:val="es-ES_tradnl"/>
        </w:rPr>
        <w:t>A,</w:t>
      </w:r>
      <w:r w:rsidR="00E10EFA" w:rsidRPr="00E37FFB">
        <w:rPr>
          <w:rFonts w:ascii="Noto Sans" w:hAnsi="Noto Sans" w:cs="Noto Sans"/>
          <w:sz w:val="20"/>
          <w:szCs w:val="20"/>
          <w:lang w:val="es-ES_tradnl"/>
        </w:rPr>
        <w:t xml:space="preserve"> </w:t>
      </w:r>
      <w:r w:rsidR="00201F49">
        <w:rPr>
          <w:rFonts w:ascii="Noto Sans" w:hAnsi="Noto Sans" w:cs="Noto Sans"/>
          <w:sz w:val="20"/>
          <w:szCs w:val="20"/>
          <w:lang w:val="es-ES_tradnl"/>
        </w:rPr>
        <w:t xml:space="preserve">O </w:t>
      </w:r>
      <w:r w:rsidR="00CF1DDF" w:rsidRPr="00E37FFB">
        <w:rPr>
          <w:rFonts w:ascii="Noto Sans" w:hAnsi="Noto Sans" w:cs="Noto Sans"/>
          <w:sz w:val="20"/>
          <w:szCs w:val="20"/>
          <w:lang w:val="es-ES_tradnl"/>
        </w:rPr>
        <w:t>CANCELACIÓN DE LA LICITACIÓN</w:t>
      </w:r>
      <w:bookmarkEnd w:id="227"/>
      <w:r w:rsidR="000316C1">
        <w:rPr>
          <w:rFonts w:ascii="Noto Sans" w:hAnsi="Noto Sans" w:cs="Noto Sans"/>
          <w:sz w:val="20"/>
          <w:szCs w:val="20"/>
          <w:lang w:val="es-ES_tradnl"/>
        </w:rPr>
        <w:t xml:space="preserve"> O  PARTIDA(S)</w:t>
      </w:r>
      <w:r w:rsidR="008E38D3" w:rsidRPr="00E37FFB">
        <w:rPr>
          <w:rFonts w:ascii="Noto Sans" w:hAnsi="Noto Sans" w:cs="Noto Sans"/>
          <w:sz w:val="20"/>
          <w:szCs w:val="20"/>
          <w:lang w:val="es-ES_tradnl"/>
        </w:rPr>
        <w:t>.</w:t>
      </w:r>
      <w:bookmarkEnd w:id="228"/>
    </w:p>
    <w:p w:rsidR="00E10EFA" w:rsidRPr="000A1558" w:rsidRDefault="00E10EFA" w:rsidP="00E37FFB">
      <w:pPr>
        <w:ind w:right="49"/>
        <w:rPr>
          <w:rFonts w:ascii="Noto Sans" w:hAnsi="Noto Sans" w:cs="Noto Sans"/>
          <w:sz w:val="16"/>
          <w:szCs w:val="16"/>
          <w:lang w:val="es-ES_tradnl" w:eastAsia="ar-SA"/>
        </w:rPr>
      </w:pPr>
    </w:p>
    <w:p w:rsidR="00E10EFA" w:rsidRPr="00E37FFB" w:rsidRDefault="00E10EFA" w:rsidP="00E37FFB">
      <w:pPr>
        <w:ind w:right="49"/>
        <w:jc w:val="both"/>
        <w:rPr>
          <w:rFonts w:ascii="Noto Sans" w:hAnsi="Noto Sans" w:cs="Noto Sans"/>
          <w:sz w:val="20"/>
          <w:szCs w:val="20"/>
          <w:lang w:val="es-ES_tradnl"/>
        </w:rPr>
      </w:pPr>
      <w:r w:rsidRPr="00E37FFB">
        <w:rPr>
          <w:rFonts w:ascii="Noto Sans" w:hAnsi="Noto Sans" w:cs="Noto Sans"/>
          <w:sz w:val="20"/>
          <w:szCs w:val="20"/>
        </w:rPr>
        <w:t>Con fundamento en l</w:t>
      </w:r>
      <w:r w:rsidR="00173428" w:rsidRPr="00E37FFB">
        <w:rPr>
          <w:rFonts w:ascii="Noto Sans" w:hAnsi="Noto Sans" w:cs="Noto Sans"/>
          <w:sz w:val="20"/>
          <w:szCs w:val="20"/>
        </w:rPr>
        <w:t>os</w:t>
      </w:r>
      <w:r w:rsidRPr="00E37FFB">
        <w:rPr>
          <w:rFonts w:ascii="Noto Sans" w:hAnsi="Noto Sans" w:cs="Noto Sans"/>
          <w:sz w:val="20"/>
          <w:szCs w:val="20"/>
        </w:rPr>
        <w:t xml:space="preserve"> artículo</w:t>
      </w:r>
      <w:r w:rsidR="00173428" w:rsidRPr="00E37FFB">
        <w:rPr>
          <w:rFonts w:ascii="Noto Sans" w:hAnsi="Noto Sans" w:cs="Noto Sans"/>
          <w:sz w:val="20"/>
          <w:szCs w:val="20"/>
        </w:rPr>
        <w:t>s</w:t>
      </w:r>
      <w:r w:rsidRPr="00E37FFB">
        <w:rPr>
          <w:rFonts w:ascii="Noto Sans" w:hAnsi="Noto Sans" w:cs="Noto Sans"/>
          <w:sz w:val="20"/>
          <w:szCs w:val="20"/>
        </w:rPr>
        <w:t xml:space="preserve"> </w:t>
      </w:r>
      <w:r w:rsidR="0084384F" w:rsidRPr="00E37FFB">
        <w:rPr>
          <w:rFonts w:ascii="Noto Sans" w:hAnsi="Noto Sans" w:cs="Noto Sans"/>
          <w:sz w:val="20"/>
          <w:szCs w:val="20"/>
          <w:lang w:val="es-ES"/>
        </w:rPr>
        <w:t>51</w:t>
      </w:r>
      <w:r w:rsidRPr="00E37FFB">
        <w:rPr>
          <w:rFonts w:ascii="Noto Sans" w:hAnsi="Noto Sans" w:cs="Noto Sans"/>
          <w:sz w:val="20"/>
          <w:szCs w:val="20"/>
          <w:lang w:val="es-ES"/>
        </w:rPr>
        <w:t xml:space="preserve"> de la </w:t>
      </w:r>
      <w:r w:rsidRPr="00E37FFB">
        <w:rPr>
          <w:rFonts w:ascii="Noto Sans" w:hAnsi="Noto Sans" w:cs="Noto Sans"/>
          <w:noProof w:val="0"/>
          <w:sz w:val="20"/>
          <w:szCs w:val="20"/>
          <w:lang w:eastAsia="ar-SA"/>
        </w:rPr>
        <w:t>LAASSP</w:t>
      </w:r>
      <w:r w:rsidR="00116087" w:rsidRPr="00E37FFB">
        <w:rPr>
          <w:rFonts w:ascii="Noto Sans" w:hAnsi="Noto Sans" w:cs="Noto Sans"/>
          <w:noProof w:val="0"/>
          <w:sz w:val="20"/>
          <w:szCs w:val="20"/>
          <w:lang w:eastAsia="ar-SA"/>
        </w:rPr>
        <w:t xml:space="preserve"> y 58 del Reglamento</w:t>
      </w:r>
      <w:r w:rsidRPr="00E37FFB">
        <w:rPr>
          <w:rFonts w:ascii="Noto Sans" w:hAnsi="Noto Sans" w:cs="Noto Sans"/>
          <w:sz w:val="20"/>
          <w:szCs w:val="20"/>
          <w:lang w:val="es-ES_tradnl"/>
        </w:rPr>
        <w:t>, la Convocante, procederá a declarar desierta la licitación</w:t>
      </w:r>
      <w:r w:rsidR="000316C1">
        <w:rPr>
          <w:rFonts w:ascii="Noto Sans" w:hAnsi="Noto Sans" w:cs="Noto Sans"/>
          <w:sz w:val="20"/>
          <w:szCs w:val="20"/>
          <w:lang w:val="es-ES_tradnl"/>
        </w:rPr>
        <w:t xml:space="preserve"> o partida(s)</w:t>
      </w:r>
      <w:r w:rsidR="000316C1" w:rsidRPr="00E37FFB">
        <w:rPr>
          <w:rFonts w:ascii="Noto Sans" w:hAnsi="Noto Sans" w:cs="Noto Sans"/>
          <w:sz w:val="20"/>
          <w:szCs w:val="20"/>
          <w:lang w:val="es-ES_tradnl"/>
        </w:rPr>
        <w:t xml:space="preserve">, </w:t>
      </w:r>
      <w:r w:rsidRPr="00E37FFB">
        <w:rPr>
          <w:rFonts w:ascii="Noto Sans" w:hAnsi="Noto Sans" w:cs="Noto Sans"/>
          <w:sz w:val="20"/>
          <w:szCs w:val="20"/>
          <w:lang w:val="es-ES_tradnl"/>
        </w:rPr>
        <w:t>cuando:</w:t>
      </w:r>
    </w:p>
    <w:p w:rsidR="00E10EFA" w:rsidRPr="000A1558" w:rsidRDefault="00E10EFA" w:rsidP="00E37FFB">
      <w:pPr>
        <w:ind w:right="49"/>
        <w:jc w:val="both"/>
        <w:rPr>
          <w:rFonts w:ascii="Noto Sans" w:hAnsi="Noto Sans" w:cs="Noto Sans"/>
          <w:sz w:val="16"/>
          <w:szCs w:val="16"/>
          <w:lang w:val="es-ES_tradnl"/>
        </w:rPr>
      </w:pPr>
    </w:p>
    <w:p w:rsidR="00E10EFA" w:rsidRPr="00E37FFB" w:rsidRDefault="00E10EFA" w:rsidP="00A018AC">
      <w:pPr>
        <w:pStyle w:val="Prrafodelista"/>
        <w:numPr>
          <w:ilvl w:val="0"/>
          <w:numId w:val="37"/>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No se </w:t>
      </w:r>
      <w:r w:rsidR="0076047D" w:rsidRPr="00E37FFB">
        <w:rPr>
          <w:rFonts w:ascii="Noto Sans" w:hAnsi="Noto Sans" w:cs="Noto Sans"/>
          <w:sz w:val="20"/>
          <w:szCs w:val="20"/>
          <w:lang w:val="es-ES_tradnl"/>
        </w:rPr>
        <w:t xml:space="preserve">reciban </w:t>
      </w:r>
      <w:r w:rsidRPr="00E37FFB">
        <w:rPr>
          <w:rFonts w:ascii="Noto Sans" w:hAnsi="Noto Sans" w:cs="Noto Sans"/>
          <w:sz w:val="20"/>
          <w:szCs w:val="20"/>
          <w:lang w:val="es-ES_tradnl"/>
        </w:rPr>
        <w:t>proposiciones en el Acto de Presentación y Apertura de Proposiciones.</w:t>
      </w:r>
    </w:p>
    <w:p w:rsidR="00E10EFA" w:rsidRPr="00E37FFB" w:rsidRDefault="00E10EFA" w:rsidP="00A018AC">
      <w:pPr>
        <w:pStyle w:val="Prrafodelista"/>
        <w:numPr>
          <w:ilvl w:val="0"/>
          <w:numId w:val="37"/>
        </w:numPr>
        <w:ind w:right="49"/>
        <w:jc w:val="both"/>
        <w:rPr>
          <w:rFonts w:ascii="Noto Sans" w:hAnsi="Noto Sans" w:cs="Noto Sans"/>
          <w:sz w:val="20"/>
          <w:szCs w:val="20"/>
          <w:lang w:val="es-ES_tradnl"/>
        </w:rPr>
      </w:pPr>
      <w:r w:rsidRPr="00E37FFB">
        <w:rPr>
          <w:rFonts w:ascii="Noto Sans" w:hAnsi="Noto Sans" w:cs="Noto Sans"/>
          <w:sz w:val="20"/>
          <w:szCs w:val="20"/>
          <w:lang w:val="es-ES_tradnl"/>
        </w:rPr>
        <w:t xml:space="preserve">Las  proposiciones presentadas no reúnan los requisitos </w:t>
      </w:r>
      <w:r w:rsidR="0076047D" w:rsidRPr="00E37FFB">
        <w:rPr>
          <w:rFonts w:ascii="Noto Sans" w:hAnsi="Noto Sans" w:cs="Noto Sans"/>
          <w:sz w:val="20"/>
          <w:szCs w:val="20"/>
          <w:lang w:val="es-ES_tradnl"/>
        </w:rPr>
        <w:t>solicitados en</w:t>
      </w:r>
      <w:r w:rsidRPr="00E37FFB">
        <w:rPr>
          <w:rFonts w:ascii="Noto Sans" w:hAnsi="Noto Sans" w:cs="Noto Sans"/>
          <w:sz w:val="20"/>
          <w:szCs w:val="20"/>
          <w:lang w:val="es-ES_tradnl"/>
        </w:rPr>
        <w:t xml:space="preserve"> la </w:t>
      </w:r>
      <w:r w:rsidR="000612DF" w:rsidRPr="00E37FFB">
        <w:rPr>
          <w:rFonts w:ascii="Noto Sans" w:hAnsi="Noto Sans" w:cs="Noto Sans"/>
          <w:sz w:val="20"/>
          <w:szCs w:val="20"/>
          <w:lang w:val="es-ES_tradnl"/>
        </w:rPr>
        <w:t>Convocatoria</w:t>
      </w:r>
      <w:r w:rsidRPr="00E37FFB">
        <w:rPr>
          <w:rFonts w:ascii="Noto Sans" w:hAnsi="Noto Sans" w:cs="Noto Sans"/>
          <w:sz w:val="20"/>
          <w:szCs w:val="20"/>
          <w:lang w:val="es-ES_tradnl"/>
        </w:rPr>
        <w:t xml:space="preserve"> a la Licitación.</w:t>
      </w:r>
    </w:p>
    <w:p w:rsidR="00792BB6" w:rsidRPr="00E37FFB" w:rsidRDefault="00792BB6" w:rsidP="00A018AC">
      <w:pPr>
        <w:pStyle w:val="Prrafodelista"/>
        <w:numPr>
          <w:ilvl w:val="0"/>
          <w:numId w:val="37"/>
        </w:numPr>
        <w:ind w:right="49"/>
        <w:rPr>
          <w:rFonts w:ascii="Noto Sans" w:hAnsi="Noto Sans" w:cs="Noto Sans"/>
          <w:sz w:val="20"/>
          <w:szCs w:val="20"/>
          <w:lang w:val="es-ES_tradnl"/>
        </w:rPr>
      </w:pPr>
      <w:r w:rsidRPr="00E37FFB">
        <w:rPr>
          <w:rFonts w:ascii="Noto Sans" w:hAnsi="Noto Sans" w:cs="Noto Sans"/>
          <w:sz w:val="20"/>
          <w:szCs w:val="20"/>
          <w:lang w:val="es-ES_tradnl"/>
        </w:rPr>
        <w:t>Cuando los precios de los bienes ofertados no resulten aceptables, si así lo considera la convocante.</w:t>
      </w:r>
    </w:p>
    <w:p w:rsidR="00CF1DDF" w:rsidRPr="000A1558" w:rsidRDefault="00CF1DDF" w:rsidP="00E37FFB">
      <w:pPr>
        <w:suppressAutoHyphens/>
        <w:ind w:right="49" w:firstLine="709"/>
        <w:jc w:val="both"/>
        <w:rPr>
          <w:rFonts w:ascii="Noto Sans" w:eastAsia="Times New Roman" w:hAnsi="Noto Sans" w:cs="Noto Sans"/>
          <w:sz w:val="16"/>
          <w:szCs w:val="16"/>
          <w:lang w:val="es-ES_tradnl" w:eastAsia="ar-SA"/>
        </w:rPr>
      </w:pPr>
    </w:p>
    <w:p w:rsidR="00CF1DDF" w:rsidRPr="00E37FFB" w:rsidRDefault="006E70FB" w:rsidP="00E37FFB">
      <w:pPr>
        <w:suppressAutoHyphens/>
        <w:ind w:right="49"/>
        <w:jc w:val="both"/>
        <w:rPr>
          <w:rFonts w:ascii="Noto Sans" w:hAnsi="Noto Sans" w:cs="Noto Sans"/>
          <w:sz w:val="20"/>
          <w:szCs w:val="20"/>
        </w:rPr>
      </w:pPr>
      <w:r w:rsidRPr="00E37FFB">
        <w:rPr>
          <w:rFonts w:ascii="Noto Sans" w:eastAsia="Times New Roman" w:hAnsi="Noto Sans" w:cs="Noto Sans"/>
          <w:sz w:val="20"/>
          <w:szCs w:val="20"/>
          <w:lang w:val="es-ES" w:eastAsia="ar-SA"/>
        </w:rPr>
        <w:t>Para el caso de la cancelación, l</w:t>
      </w:r>
      <w:r w:rsidR="00CF1DDF" w:rsidRPr="00E37FFB">
        <w:rPr>
          <w:rFonts w:ascii="Noto Sans" w:eastAsia="Times New Roman" w:hAnsi="Noto Sans" w:cs="Noto Sans"/>
          <w:sz w:val="20"/>
          <w:szCs w:val="20"/>
          <w:lang w:val="es-ES" w:eastAsia="ar-SA"/>
        </w:rPr>
        <w:t>a Convocante podrá cancelar la presente</w:t>
      </w:r>
      <w:r w:rsidR="00201F49">
        <w:rPr>
          <w:rFonts w:ascii="Noto Sans" w:eastAsia="Times New Roman" w:hAnsi="Noto Sans" w:cs="Noto Sans"/>
          <w:sz w:val="20"/>
          <w:szCs w:val="20"/>
          <w:lang w:val="es-ES" w:eastAsia="ar-SA"/>
        </w:rPr>
        <w:t xml:space="preserve"> licitación o partidas</w:t>
      </w:r>
      <w:r w:rsidR="00CF1DDF" w:rsidRPr="00E37FFB">
        <w:rPr>
          <w:rFonts w:ascii="Noto Sans" w:eastAsia="Times New Roman" w:hAnsi="Noto Sans" w:cs="Noto Sans"/>
          <w:sz w:val="20"/>
          <w:szCs w:val="20"/>
          <w:lang w:val="es-ES" w:eastAsia="ar-SA"/>
        </w:rPr>
        <w:t>, por caso fortuito</w:t>
      </w:r>
      <w:r w:rsidR="00505C1E" w:rsidRPr="00E37FFB">
        <w:rPr>
          <w:rFonts w:ascii="Noto Sans" w:eastAsia="Times New Roman" w:hAnsi="Noto Sans" w:cs="Noto Sans"/>
          <w:sz w:val="20"/>
          <w:szCs w:val="20"/>
          <w:lang w:val="es-ES" w:eastAsia="ar-SA"/>
        </w:rPr>
        <w:t>;</w:t>
      </w:r>
      <w:r w:rsidR="00CF1DDF" w:rsidRPr="00E37FFB">
        <w:rPr>
          <w:rFonts w:ascii="Noto Sans" w:eastAsia="Times New Roman" w:hAnsi="Noto Sans" w:cs="Noto Sans"/>
          <w:sz w:val="20"/>
          <w:szCs w:val="20"/>
          <w:lang w:val="es-ES" w:eastAsia="ar-SA"/>
        </w:rPr>
        <w:t xml:space="preserve"> fuerza mayor; de igual manera se podrá cancelar cuando existan circunstancias debidamente justificadas que provoquen la</w:t>
      </w:r>
      <w:r w:rsidR="00CF1DDF" w:rsidRPr="00E37FFB">
        <w:rPr>
          <w:rFonts w:ascii="Noto Sans" w:eastAsia="Times New Roman" w:hAnsi="Noto Sans" w:cs="Noto Sans"/>
          <w:b/>
          <w:sz w:val="20"/>
          <w:szCs w:val="20"/>
          <w:lang w:val="es-ES" w:eastAsia="ar-SA"/>
        </w:rPr>
        <w:t xml:space="preserve"> </w:t>
      </w:r>
      <w:r w:rsidR="00CF1DDF" w:rsidRPr="00E37FFB">
        <w:rPr>
          <w:rFonts w:ascii="Noto Sans" w:eastAsia="Times New Roman" w:hAnsi="Noto Sans" w:cs="Noto Sans"/>
          <w:sz w:val="20"/>
          <w:szCs w:val="20"/>
          <w:lang w:val="es-ES" w:eastAsia="ar-SA"/>
        </w:rPr>
        <w:t>extinción de la necesidad</w:t>
      </w:r>
      <w:r w:rsidR="00505C1E" w:rsidRPr="00E37FFB">
        <w:rPr>
          <w:rFonts w:ascii="Noto Sans" w:eastAsia="Times New Roman" w:hAnsi="Noto Sans" w:cs="Noto Sans"/>
          <w:sz w:val="20"/>
          <w:szCs w:val="20"/>
          <w:lang w:val="es-ES" w:eastAsia="ar-SA"/>
        </w:rPr>
        <w:t xml:space="preserve"> para adquirir los bienes</w:t>
      </w:r>
      <w:r w:rsidR="00CF1DDF" w:rsidRPr="00E37FFB">
        <w:rPr>
          <w:rFonts w:ascii="Noto Sans" w:eastAsia="Times New Roman" w:hAnsi="Noto Sans" w:cs="Noto Sans"/>
          <w:sz w:val="20"/>
          <w:szCs w:val="20"/>
          <w:lang w:val="es-ES" w:eastAsia="ar-SA"/>
        </w:rPr>
        <w:t xml:space="preserve">, </w:t>
      </w:r>
      <w:r w:rsidR="0087563A" w:rsidRPr="00E37FFB">
        <w:rPr>
          <w:rFonts w:ascii="Noto Sans" w:eastAsia="Times New Roman" w:hAnsi="Noto Sans" w:cs="Noto Sans"/>
          <w:sz w:val="20"/>
          <w:szCs w:val="20"/>
          <w:lang w:val="es-ES" w:eastAsia="ar-SA"/>
        </w:rPr>
        <w:t>o</w:t>
      </w:r>
      <w:r w:rsidR="00CF1DDF" w:rsidRPr="00E37FFB">
        <w:rPr>
          <w:rFonts w:ascii="Noto Sans" w:eastAsia="Times New Roman" w:hAnsi="Noto Sans" w:cs="Noto Sans"/>
          <w:sz w:val="20"/>
          <w:szCs w:val="20"/>
          <w:lang w:val="es-ES" w:eastAsia="ar-SA"/>
        </w:rPr>
        <w:t xml:space="preserve"> que de continuarse con el procedimiento de contratación se pudiera ocasionar un daño o perjuicio al </w:t>
      </w:r>
      <w:r w:rsidR="00CF1DDF" w:rsidRPr="00E37FFB">
        <w:rPr>
          <w:rFonts w:ascii="Noto Sans" w:hAnsi="Noto Sans" w:cs="Noto Sans"/>
          <w:sz w:val="20"/>
          <w:szCs w:val="20"/>
        </w:rPr>
        <w:t>IMSS</w:t>
      </w:r>
      <w:r w:rsidR="00E072F5" w:rsidRPr="00E37FFB">
        <w:rPr>
          <w:rFonts w:ascii="Noto Sans" w:hAnsi="Noto Sans" w:cs="Noto Sans"/>
          <w:sz w:val="20"/>
          <w:szCs w:val="20"/>
        </w:rPr>
        <w:t xml:space="preserve">, </w:t>
      </w:r>
      <w:r w:rsidR="00201F49">
        <w:rPr>
          <w:rFonts w:ascii="Noto Sans" w:hAnsi="Noto Sans" w:cs="Noto Sans"/>
          <w:sz w:val="20"/>
          <w:szCs w:val="20"/>
        </w:rPr>
        <w:t xml:space="preserve">a solicitud del Área Requirente, acompañada de la respectiva  justificación fundada y motivada, </w:t>
      </w:r>
      <w:r w:rsidR="00E072F5" w:rsidRPr="00E37FFB">
        <w:rPr>
          <w:rFonts w:ascii="Noto Sans" w:hAnsi="Noto Sans" w:cs="Noto Sans"/>
          <w:sz w:val="20"/>
          <w:szCs w:val="20"/>
        </w:rPr>
        <w:t>previo a la comunicación del fallo</w:t>
      </w:r>
      <w:r w:rsidR="00201F49">
        <w:rPr>
          <w:rFonts w:ascii="Noto Sans" w:hAnsi="Noto Sans" w:cs="Noto Sans"/>
          <w:sz w:val="20"/>
          <w:szCs w:val="20"/>
        </w:rPr>
        <w:t>.</w:t>
      </w:r>
    </w:p>
    <w:p w:rsidR="00903665" w:rsidRPr="000A1558" w:rsidRDefault="00903665" w:rsidP="00E37FFB">
      <w:pPr>
        <w:suppressAutoHyphens/>
        <w:ind w:right="49"/>
        <w:jc w:val="both"/>
        <w:rPr>
          <w:rFonts w:ascii="Noto Sans" w:eastAsia="Times New Roman" w:hAnsi="Noto Sans" w:cs="Noto Sans"/>
          <w:sz w:val="16"/>
          <w:szCs w:val="16"/>
          <w:lang w:val="es-ES" w:eastAsia="ar-SA"/>
        </w:rPr>
      </w:pPr>
    </w:p>
    <w:p w:rsidR="00D1134A" w:rsidRPr="00E37FFB" w:rsidRDefault="00D1134A" w:rsidP="00A018AC">
      <w:pPr>
        <w:pStyle w:val="Ttulo1"/>
        <w:numPr>
          <w:ilvl w:val="0"/>
          <w:numId w:val="39"/>
        </w:numPr>
        <w:spacing w:before="0" w:after="0"/>
        <w:ind w:right="49"/>
        <w:jc w:val="both"/>
        <w:rPr>
          <w:rFonts w:ascii="Noto Sans" w:hAnsi="Noto Sans" w:cs="Noto Sans"/>
          <w:sz w:val="20"/>
          <w:szCs w:val="20"/>
          <w:lang w:val="es-ES_tradnl"/>
        </w:rPr>
      </w:pPr>
      <w:bookmarkStart w:id="229" w:name="_Toc211255056"/>
      <w:bookmarkEnd w:id="222"/>
      <w:bookmarkEnd w:id="223"/>
      <w:bookmarkEnd w:id="224"/>
      <w:bookmarkEnd w:id="225"/>
      <w:r w:rsidRPr="00E37FFB">
        <w:rPr>
          <w:rFonts w:ascii="Noto Sans" w:hAnsi="Noto Sans" w:cs="Noto Sans"/>
          <w:sz w:val="20"/>
          <w:szCs w:val="20"/>
          <w:lang w:val="es-ES_tradnl"/>
        </w:rPr>
        <w:t>FORMATOS QUE FACILITARÁN Y AGILIZARÁN LA PRESENTACIÓN Y RECEPCIÓN DE LAS PROPOSICIONES.</w:t>
      </w:r>
      <w:bookmarkEnd w:id="229"/>
    </w:p>
    <w:p w:rsidR="0013386F" w:rsidRPr="000A1558" w:rsidRDefault="0013386F" w:rsidP="00E37FFB">
      <w:pPr>
        <w:ind w:right="49"/>
        <w:rPr>
          <w:rFonts w:ascii="Noto Sans" w:hAnsi="Noto Sans" w:cs="Noto Sans"/>
          <w:sz w:val="16"/>
          <w:szCs w:val="16"/>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CC73D4" w:rsidRPr="000950CF" w:rsidTr="00A546D5">
        <w:trPr>
          <w:cantSplit/>
          <w:tblHeader/>
          <w:jc w:val="center"/>
        </w:trPr>
        <w:tc>
          <w:tcPr>
            <w:tcW w:w="1039" w:type="pct"/>
            <w:shd w:val="clear" w:color="auto" w:fill="BFBFBF" w:themeFill="background1" w:themeFillShade="BF"/>
          </w:tcPr>
          <w:p w:rsidR="00CC73D4" w:rsidRPr="00A80C77" w:rsidRDefault="00CC73D4" w:rsidP="00E37FFB">
            <w:pPr>
              <w:ind w:right="49"/>
              <w:jc w:val="center"/>
              <w:rPr>
                <w:rFonts w:ascii="Noto Sans" w:hAnsi="Noto Sans" w:cs="Noto Sans"/>
                <w:b/>
                <w:lang w:val="es-ES_tradnl" w:eastAsia="ar-SA"/>
              </w:rPr>
            </w:pPr>
            <w:r w:rsidRPr="00A80C77">
              <w:rPr>
                <w:rFonts w:ascii="Noto Sans" w:hAnsi="Noto Sans" w:cs="Noto Sans"/>
                <w:b/>
                <w:lang w:val="es-ES_tradnl" w:eastAsia="ar-SA"/>
              </w:rPr>
              <w:t>Número</w:t>
            </w:r>
          </w:p>
        </w:tc>
        <w:tc>
          <w:tcPr>
            <w:tcW w:w="3961" w:type="pct"/>
            <w:shd w:val="clear" w:color="auto" w:fill="BFBFBF" w:themeFill="background1" w:themeFillShade="BF"/>
          </w:tcPr>
          <w:p w:rsidR="00CC73D4" w:rsidRPr="00A80C77" w:rsidRDefault="00CC73D4" w:rsidP="00E37FFB">
            <w:pPr>
              <w:ind w:right="49"/>
              <w:jc w:val="center"/>
              <w:rPr>
                <w:rFonts w:ascii="Noto Sans" w:hAnsi="Noto Sans" w:cs="Noto Sans"/>
                <w:b/>
                <w:lang w:val="es-ES_tradnl" w:eastAsia="ar-SA"/>
              </w:rPr>
            </w:pPr>
            <w:r w:rsidRPr="00A80C77">
              <w:rPr>
                <w:rFonts w:ascii="Noto Sans" w:hAnsi="Noto Sans" w:cs="Noto Sans"/>
                <w:b/>
                <w:lang w:val="es-ES_tradnl" w:eastAsia="ar-SA"/>
              </w:rPr>
              <w:t>Descripción</w:t>
            </w:r>
          </w:p>
        </w:tc>
      </w:tr>
      <w:tr w:rsidR="00CC73D4" w:rsidRPr="000950CF" w:rsidTr="0044035E">
        <w:trPr>
          <w:cantSplit/>
          <w:jc w:val="center"/>
        </w:trPr>
        <w:tc>
          <w:tcPr>
            <w:tcW w:w="1039" w:type="pct"/>
            <w:vAlign w:val="center"/>
          </w:tcPr>
          <w:p w:rsidR="00CC73D4" w:rsidRPr="00A80C77" w:rsidRDefault="00874D80" w:rsidP="00E37FFB">
            <w:pPr>
              <w:ind w:right="49"/>
              <w:jc w:val="center"/>
              <w:rPr>
                <w:rFonts w:ascii="Noto Sans" w:hAnsi="Noto Sans" w:cs="Noto Sans"/>
                <w:lang w:val="es-ES_tradnl" w:eastAsia="ar-SA"/>
              </w:rPr>
            </w:pPr>
            <w:bookmarkStart w:id="230" w:name="_Hlk166690687"/>
            <w:r w:rsidRPr="00A80C77">
              <w:rPr>
                <w:rFonts w:ascii="Noto Sans" w:hAnsi="Noto Sans" w:cs="Noto Sans"/>
                <w:lang w:val="es-ES_tradnl" w:eastAsia="ar-SA"/>
              </w:rPr>
              <w:t>Anexo I</w:t>
            </w:r>
          </w:p>
        </w:tc>
        <w:tc>
          <w:tcPr>
            <w:tcW w:w="3961" w:type="pct"/>
            <w:vAlign w:val="center"/>
          </w:tcPr>
          <w:p w:rsidR="00CC73D4" w:rsidRPr="00A80C77" w:rsidRDefault="00F71D4A" w:rsidP="00E37FFB">
            <w:pPr>
              <w:ind w:right="49"/>
              <w:jc w:val="center"/>
              <w:rPr>
                <w:rFonts w:ascii="Noto Sans" w:hAnsi="Noto Sans" w:cs="Noto Sans"/>
                <w:lang w:val="es-ES_tradnl" w:eastAsia="ar-SA"/>
              </w:rPr>
            </w:pPr>
            <w:r w:rsidRPr="00A80C77">
              <w:rPr>
                <w:rFonts w:ascii="Noto Sans" w:hAnsi="Noto Sans" w:cs="Noto Sans"/>
                <w:lang w:val="es-ES_tradnl" w:eastAsia="ar-SA"/>
              </w:rPr>
              <w:t>Acreditamiento de existencia legal, personalidad juridica, intervenir en el acto de presentación y apertura de proposiciones y datos de notificación</w:t>
            </w:r>
            <w:r w:rsidR="00DF273E" w:rsidRPr="00A80C77">
              <w:rPr>
                <w:rFonts w:ascii="Noto Sans" w:hAnsi="Noto Sans" w:cs="Noto Sans"/>
                <w:lang w:val="es-ES_tradnl" w:eastAsia="ar-SA"/>
              </w:rPr>
              <w:t>.</w:t>
            </w:r>
          </w:p>
        </w:tc>
      </w:tr>
      <w:tr w:rsidR="00291C2C" w:rsidRPr="000950CF" w:rsidTr="0044035E">
        <w:trPr>
          <w:cantSplit/>
          <w:jc w:val="center"/>
        </w:trPr>
        <w:tc>
          <w:tcPr>
            <w:tcW w:w="1039" w:type="pct"/>
            <w:vAlign w:val="center"/>
          </w:tcPr>
          <w:p w:rsidR="00291C2C"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II</w:t>
            </w:r>
          </w:p>
        </w:tc>
        <w:tc>
          <w:tcPr>
            <w:tcW w:w="3961" w:type="pct"/>
            <w:vAlign w:val="center"/>
          </w:tcPr>
          <w:p w:rsidR="000301AC" w:rsidRPr="00A80C77" w:rsidRDefault="000301AC" w:rsidP="000301AC">
            <w:pPr>
              <w:ind w:right="49"/>
              <w:jc w:val="center"/>
              <w:rPr>
                <w:rFonts w:ascii="Noto Sans" w:hAnsi="Noto Sans" w:cs="Noto Sans"/>
                <w:lang w:val="es-ES_tradnl" w:eastAsia="ar-SA"/>
              </w:rPr>
            </w:pPr>
            <w:r w:rsidRPr="00A80C77">
              <w:rPr>
                <w:rFonts w:ascii="Noto Sans" w:hAnsi="Noto Sans" w:cs="Noto Sans"/>
                <w:lang w:val="es-ES_tradnl" w:eastAsia="ar-SA"/>
              </w:rPr>
              <w:t>Manifestación de origen de los bienes nacionales que cumplen con lo dispuesto por el artículo 39 fracción I de la Ley</w:t>
            </w:r>
          </w:p>
          <w:p w:rsidR="00291C2C" w:rsidRPr="00A80C77" w:rsidRDefault="00291C2C" w:rsidP="00E37FFB">
            <w:pPr>
              <w:ind w:right="49"/>
              <w:jc w:val="center"/>
              <w:rPr>
                <w:rFonts w:ascii="Noto Sans" w:hAnsi="Noto Sans" w:cs="Noto Sans"/>
                <w:lang w:val="es-ES" w:eastAsia="ar-SA"/>
              </w:rPr>
            </w:pPr>
          </w:p>
        </w:tc>
      </w:tr>
      <w:tr w:rsidR="00586B39" w:rsidRPr="000950CF" w:rsidTr="0044035E">
        <w:trPr>
          <w:cantSplit/>
          <w:jc w:val="center"/>
        </w:trPr>
        <w:tc>
          <w:tcPr>
            <w:tcW w:w="1039" w:type="pct"/>
            <w:vAlign w:val="center"/>
          </w:tcPr>
          <w:p w:rsidR="00586B39" w:rsidRPr="00A80C77" w:rsidRDefault="000301AC"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III</w:t>
            </w:r>
          </w:p>
        </w:tc>
        <w:tc>
          <w:tcPr>
            <w:tcW w:w="3961" w:type="pct"/>
            <w:vAlign w:val="center"/>
          </w:tcPr>
          <w:p w:rsidR="00586B39" w:rsidRPr="00A80C77" w:rsidRDefault="000301AC" w:rsidP="00E37FFB">
            <w:pPr>
              <w:ind w:right="49"/>
              <w:jc w:val="center"/>
              <w:rPr>
                <w:rFonts w:ascii="Noto Sans" w:hAnsi="Noto Sans" w:cs="Noto Sans"/>
                <w:lang w:val="es-ES_tradnl" w:eastAsia="ar-SA"/>
              </w:rPr>
            </w:pPr>
            <w:r w:rsidRPr="00A80C77">
              <w:rPr>
                <w:rFonts w:ascii="Noto Sans" w:hAnsi="Noto Sans" w:cs="Noto Sans"/>
                <w:lang w:val="es-ES_tradnl" w:eastAsia="ar-SA"/>
              </w:rPr>
              <w:t>Manifestación de origen de los bienes de países socios comerciales</w:t>
            </w:r>
          </w:p>
        </w:tc>
      </w:tr>
      <w:tr w:rsidR="00874D80" w:rsidRPr="000950CF" w:rsidTr="0044035E">
        <w:trPr>
          <w:cantSplit/>
          <w:jc w:val="center"/>
        </w:trPr>
        <w:tc>
          <w:tcPr>
            <w:tcW w:w="1039" w:type="pct"/>
            <w:vAlign w:val="center"/>
          </w:tcPr>
          <w:p w:rsidR="00874D80" w:rsidRPr="00A80C77" w:rsidRDefault="000301AC"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IV</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Escrito de los supuestos establecidos en los artículos 71 y 90 de la LAASSP.</w:t>
            </w:r>
          </w:p>
        </w:tc>
      </w:tr>
      <w:tr w:rsidR="00874D80" w:rsidRPr="000950CF" w:rsidTr="0044035E">
        <w:trPr>
          <w:cantSplit/>
          <w:jc w:val="center"/>
        </w:trPr>
        <w:tc>
          <w:tcPr>
            <w:tcW w:w="1039" w:type="pct"/>
            <w:vAlign w:val="center"/>
          </w:tcPr>
          <w:p w:rsidR="00874D80" w:rsidRPr="00A80C77" w:rsidRDefault="000301AC"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V</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Declaración de Integridad.</w:t>
            </w:r>
          </w:p>
        </w:tc>
      </w:tr>
      <w:tr w:rsidR="000301AC" w:rsidRPr="000950CF" w:rsidTr="0044035E">
        <w:trPr>
          <w:cantSplit/>
          <w:jc w:val="center"/>
        </w:trPr>
        <w:tc>
          <w:tcPr>
            <w:tcW w:w="1039" w:type="pct"/>
            <w:vAlign w:val="center"/>
          </w:tcPr>
          <w:p w:rsidR="000301AC" w:rsidRPr="00A80C77" w:rsidRDefault="000301AC"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VI</w:t>
            </w:r>
          </w:p>
        </w:tc>
        <w:tc>
          <w:tcPr>
            <w:tcW w:w="3961" w:type="pct"/>
            <w:vAlign w:val="center"/>
          </w:tcPr>
          <w:p w:rsidR="000301AC" w:rsidRPr="00A80C77" w:rsidRDefault="000301AC" w:rsidP="000301AC">
            <w:pPr>
              <w:ind w:right="49"/>
              <w:jc w:val="center"/>
              <w:rPr>
                <w:rFonts w:ascii="Noto Sans" w:hAnsi="Noto Sans" w:cs="Noto Sans"/>
                <w:lang w:val="es-ES_tradnl" w:eastAsia="ar-SA"/>
              </w:rPr>
            </w:pPr>
            <w:r w:rsidRPr="00A80C77">
              <w:rPr>
                <w:rFonts w:ascii="Noto Sans" w:hAnsi="Noto Sans" w:cs="Noto Sans"/>
                <w:lang w:val="es-ES_tradnl" w:eastAsia="ar-SA"/>
              </w:rPr>
              <w:t>Escrito de las manifestaciones establecidas en el artículo 40 fracciones XX y XXI de la LAASSP</w:t>
            </w:r>
          </w:p>
        </w:tc>
      </w:tr>
      <w:tr w:rsidR="00874D80" w:rsidRPr="000950CF" w:rsidTr="0044035E">
        <w:trPr>
          <w:cantSplit/>
          <w:jc w:val="center"/>
        </w:trPr>
        <w:tc>
          <w:tcPr>
            <w:tcW w:w="1039" w:type="pct"/>
            <w:vAlign w:val="center"/>
          </w:tcPr>
          <w:p w:rsidR="00874D80" w:rsidRPr="00A80C77" w:rsidRDefault="0066555B" w:rsidP="000301AC">
            <w:pPr>
              <w:ind w:right="49"/>
              <w:jc w:val="center"/>
              <w:rPr>
                <w:rFonts w:ascii="Noto Sans" w:hAnsi="Noto Sans" w:cs="Noto Sans"/>
                <w:bCs/>
                <w:lang w:val="es-ES_tradnl" w:eastAsia="ar-SA"/>
              </w:rPr>
            </w:pPr>
            <w:r w:rsidRPr="00A80C77">
              <w:rPr>
                <w:rFonts w:ascii="Noto Sans" w:hAnsi="Noto Sans" w:cs="Noto Sans"/>
                <w:bCs/>
                <w:noProof w:val="0"/>
                <w:lang w:eastAsia="ar-SA"/>
              </w:rPr>
              <w:t xml:space="preserve">Anexo </w:t>
            </w:r>
            <w:r w:rsidR="000301AC" w:rsidRPr="00A80C77">
              <w:rPr>
                <w:rFonts w:ascii="Noto Sans" w:hAnsi="Noto Sans" w:cs="Noto Sans"/>
                <w:bCs/>
                <w:noProof w:val="0"/>
                <w:lang w:eastAsia="ar-SA"/>
              </w:rPr>
              <w:t>VII</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Propuesta Económica.</w:t>
            </w:r>
          </w:p>
        </w:tc>
      </w:tr>
      <w:tr w:rsidR="00874D80" w:rsidRPr="000950CF" w:rsidTr="0044035E">
        <w:trPr>
          <w:cantSplit/>
          <w:jc w:val="center"/>
        </w:trPr>
        <w:tc>
          <w:tcPr>
            <w:tcW w:w="1039" w:type="pct"/>
            <w:vAlign w:val="center"/>
          </w:tcPr>
          <w:p w:rsidR="00874D80" w:rsidRPr="00A80C77" w:rsidRDefault="00D66CBB"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VI</w:t>
            </w:r>
            <w:r w:rsidR="000301AC" w:rsidRPr="00A80C77">
              <w:rPr>
                <w:rFonts w:ascii="Noto Sans" w:hAnsi="Noto Sans" w:cs="Noto Sans"/>
                <w:lang w:val="es-ES_tradnl" w:eastAsia="ar-SA"/>
              </w:rPr>
              <w:t>II</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Estratificación de las Micro, Pequeñas y Medianas empresas (MIPYMES).</w:t>
            </w:r>
          </w:p>
        </w:tc>
      </w:tr>
      <w:tr w:rsidR="00874D80" w:rsidRPr="000950CF" w:rsidTr="0044035E">
        <w:trPr>
          <w:cantSplit/>
          <w:jc w:val="center"/>
        </w:trPr>
        <w:tc>
          <w:tcPr>
            <w:tcW w:w="1039" w:type="pct"/>
            <w:vAlign w:val="center"/>
          </w:tcPr>
          <w:p w:rsidR="00874D80" w:rsidRPr="00A80C77" w:rsidRDefault="000301AC"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IX</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Información reservada y confidencial.</w:t>
            </w:r>
          </w:p>
        </w:tc>
      </w:tr>
      <w:tr w:rsidR="00874D80" w:rsidRPr="000950CF" w:rsidTr="0044035E">
        <w:trPr>
          <w:cantSplit/>
          <w:trHeight w:val="54"/>
          <w:jc w:val="center"/>
        </w:trPr>
        <w:tc>
          <w:tcPr>
            <w:tcW w:w="1039" w:type="pct"/>
            <w:vAlign w:val="center"/>
          </w:tcPr>
          <w:p w:rsidR="00874D80" w:rsidRPr="00A80C77" w:rsidRDefault="006623EA" w:rsidP="000301AC">
            <w:pPr>
              <w:ind w:right="49"/>
              <w:jc w:val="center"/>
              <w:rPr>
                <w:rFonts w:ascii="Noto Sans" w:hAnsi="Noto Sans" w:cs="Noto Sans"/>
                <w:lang w:val="es-ES_tradnl" w:eastAsia="ar-SA"/>
              </w:rPr>
            </w:pPr>
            <w:r w:rsidRPr="00A80C77">
              <w:rPr>
                <w:rFonts w:ascii="Noto Sans" w:hAnsi="Noto Sans" w:cs="Noto Sans"/>
                <w:lang w:val="es-ES_tradnl" w:eastAsia="ar-SA"/>
              </w:rPr>
              <w:t xml:space="preserve">Anexo </w:t>
            </w:r>
            <w:r w:rsidR="000301AC" w:rsidRPr="00A80C77">
              <w:rPr>
                <w:rFonts w:ascii="Noto Sans" w:hAnsi="Noto Sans" w:cs="Noto Sans"/>
                <w:lang w:val="es-ES_tradnl" w:eastAsia="ar-SA"/>
              </w:rPr>
              <w:t>XI</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rPr>
              <w:t>Declaración de No Colusión Comisión Federal de Competencia.</w:t>
            </w:r>
          </w:p>
        </w:tc>
      </w:tr>
      <w:tr w:rsidR="00874D80" w:rsidRPr="000950CF" w:rsidTr="0044035E">
        <w:trPr>
          <w:cantSplit/>
          <w:trHeight w:val="54"/>
          <w:jc w:val="center"/>
        </w:trPr>
        <w:tc>
          <w:tcPr>
            <w:tcW w:w="1039" w:type="pct"/>
            <w:vAlign w:val="center"/>
          </w:tcPr>
          <w:p w:rsidR="00874D80" w:rsidRPr="00A80C77" w:rsidRDefault="008822A1" w:rsidP="000301AC">
            <w:pPr>
              <w:ind w:right="49"/>
              <w:jc w:val="center"/>
              <w:rPr>
                <w:rFonts w:ascii="Noto Sans" w:hAnsi="Noto Sans" w:cs="Noto Sans"/>
              </w:rPr>
            </w:pPr>
            <w:r w:rsidRPr="00A80C77">
              <w:rPr>
                <w:rFonts w:ascii="Noto Sans" w:hAnsi="Noto Sans" w:cs="Noto Sans"/>
              </w:rPr>
              <w:t>Anexo X</w:t>
            </w:r>
            <w:r w:rsidR="000301AC" w:rsidRPr="00A80C77">
              <w:rPr>
                <w:rFonts w:ascii="Noto Sans" w:hAnsi="Noto Sans" w:cs="Noto Sans"/>
              </w:rPr>
              <w:t>II</w:t>
            </w:r>
          </w:p>
        </w:tc>
        <w:tc>
          <w:tcPr>
            <w:tcW w:w="3961" w:type="pct"/>
            <w:vAlign w:val="center"/>
          </w:tcPr>
          <w:p w:rsidR="00874D80" w:rsidRPr="00A80C77" w:rsidRDefault="00874D80" w:rsidP="00E37FFB">
            <w:pPr>
              <w:ind w:right="49"/>
              <w:jc w:val="center"/>
              <w:rPr>
                <w:rFonts w:ascii="Noto Sans" w:hAnsi="Noto Sans" w:cs="Noto Sans"/>
              </w:rPr>
            </w:pPr>
            <w:r w:rsidRPr="00A80C77">
              <w:rPr>
                <w:rFonts w:ascii="Noto Sans" w:hAnsi="Noto Sans" w:cs="Noto Sans"/>
              </w:rPr>
              <w:t>Aviso de privacidad integral o simplificado de los procedimientos de adquisiciones de bienes, arrendamientos y contratación de servicios.</w:t>
            </w:r>
          </w:p>
        </w:tc>
      </w:tr>
      <w:tr w:rsidR="00874D80" w:rsidRPr="000950CF" w:rsidTr="0044035E">
        <w:trPr>
          <w:cantSplit/>
          <w:trHeight w:val="54"/>
          <w:jc w:val="center"/>
        </w:trPr>
        <w:tc>
          <w:tcPr>
            <w:tcW w:w="1039" w:type="pct"/>
            <w:vAlign w:val="center"/>
          </w:tcPr>
          <w:p w:rsidR="00874D80" w:rsidRPr="00A80C77" w:rsidRDefault="00C3434A" w:rsidP="00E37FFB">
            <w:pPr>
              <w:ind w:right="49"/>
              <w:jc w:val="center"/>
              <w:rPr>
                <w:rFonts w:ascii="Noto Sans" w:hAnsi="Noto Sans" w:cs="Noto Sans"/>
                <w:lang w:val="es-ES_tradnl" w:eastAsia="ar-SA"/>
              </w:rPr>
            </w:pPr>
            <w:r w:rsidRPr="00A80C77">
              <w:rPr>
                <w:rFonts w:ascii="Noto Sans" w:hAnsi="Noto Sans" w:cs="Noto Sans"/>
                <w:lang w:val="es-ES_tradnl" w:eastAsia="ar-SA"/>
              </w:rPr>
              <w:t>Anexo X</w:t>
            </w:r>
            <w:r w:rsidR="000301AC" w:rsidRPr="00A80C77">
              <w:rPr>
                <w:rFonts w:ascii="Noto Sans" w:hAnsi="Noto Sans" w:cs="Noto Sans"/>
                <w:lang w:val="es-ES_tradnl" w:eastAsia="ar-SA"/>
              </w:rPr>
              <w:t>III</w:t>
            </w:r>
          </w:p>
        </w:tc>
        <w:tc>
          <w:tcPr>
            <w:tcW w:w="3961" w:type="pct"/>
            <w:vAlign w:val="center"/>
          </w:tcPr>
          <w:p w:rsidR="00874D80" w:rsidRPr="00A80C77" w:rsidRDefault="00874D80" w:rsidP="00E37FFB">
            <w:pPr>
              <w:ind w:right="49"/>
              <w:jc w:val="center"/>
              <w:rPr>
                <w:rFonts w:ascii="Noto Sans" w:hAnsi="Noto Sans" w:cs="Noto Sans"/>
              </w:rPr>
            </w:pPr>
            <w:r w:rsidRPr="00A80C77">
              <w:rPr>
                <w:rFonts w:ascii="Noto Sans" w:hAnsi="Noto Sans" w:cs="Noto Sans"/>
                <w:lang w:val="es-ES_tradnl" w:eastAsia="ar-SA"/>
              </w:rPr>
              <w:t>Relación de entrega de documentación.</w:t>
            </w:r>
          </w:p>
        </w:tc>
      </w:tr>
      <w:tr w:rsidR="00874D80" w:rsidRPr="000950CF" w:rsidTr="0044035E">
        <w:trPr>
          <w:cantSplit/>
          <w:trHeight w:val="54"/>
          <w:jc w:val="center"/>
        </w:trPr>
        <w:tc>
          <w:tcPr>
            <w:tcW w:w="1039" w:type="pct"/>
            <w:vAlign w:val="center"/>
          </w:tcPr>
          <w:p w:rsidR="00874D80" w:rsidRPr="00A80C77" w:rsidRDefault="00396B2E" w:rsidP="00E37FFB">
            <w:pPr>
              <w:ind w:right="49"/>
              <w:jc w:val="center"/>
              <w:rPr>
                <w:rFonts w:ascii="Noto Sans" w:hAnsi="Noto Sans" w:cs="Noto Sans"/>
              </w:rPr>
            </w:pPr>
            <w:r w:rsidRPr="00A80C77">
              <w:rPr>
                <w:rFonts w:ascii="Noto Sans" w:hAnsi="Noto Sans" w:cs="Noto Sans"/>
                <w:lang w:val="es-ES_tradnl" w:eastAsia="ar-SA"/>
              </w:rPr>
              <w:t xml:space="preserve">Anexo </w:t>
            </w:r>
            <w:r w:rsidR="000301AC" w:rsidRPr="00A80C77">
              <w:rPr>
                <w:rFonts w:ascii="Noto Sans" w:hAnsi="Noto Sans" w:cs="Noto Sans"/>
                <w:lang w:val="es-ES_tradnl" w:eastAsia="ar-SA"/>
              </w:rPr>
              <w:t>XIV</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Escrito para Consultar Opinión de Cumplimiento 32-D.</w:t>
            </w:r>
          </w:p>
        </w:tc>
      </w:tr>
      <w:tr w:rsidR="00874D80" w:rsidRPr="000950CF" w:rsidTr="0044035E">
        <w:trPr>
          <w:cantSplit/>
          <w:trHeight w:val="54"/>
          <w:jc w:val="center"/>
        </w:trPr>
        <w:tc>
          <w:tcPr>
            <w:tcW w:w="1039" w:type="pct"/>
            <w:vAlign w:val="center"/>
          </w:tcPr>
          <w:p w:rsidR="00874D80" w:rsidRPr="00A80C77" w:rsidRDefault="006660D1" w:rsidP="000301AC">
            <w:pPr>
              <w:ind w:right="49"/>
              <w:jc w:val="center"/>
              <w:rPr>
                <w:rFonts w:ascii="Noto Sans" w:hAnsi="Noto Sans" w:cs="Noto Sans"/>
              </w:rPr>
            </w:pPr>
            <w:r w:rsidRPr="00A80C77">
              <w:rPr>
                <w:rFonts w:ascii="Noto Sans" w:hAnsi="Noto Sans" w:cs="Noto Sans"/>
                <w:lang w:val="es-ES_tradnl" w:eastAsia="ar-SA"/>
              </w:rPr>
              <w:t>Anexo X</w:t>
            </w:r>
            <w:r w:rsidR="000301AC" w:rsidRPr="00A80C77">
              <w:rPr>
                <w:rFonts w:ascii="Noto Sans" w:hAnsi="Noto Sans" w:cs="Noto Sans"/>
                <w:lang w:val="es-ES_tradnl" w:eastAsia="ar-SA"/>
              </w:rPr>
              <w:t>V</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Escrito donde el Licitante manifieste si utliza el Esquema de Subcontratación.</w:t>
            </w:r>
          </w:p>
        </w:tc>
      </w:tr>
      <w:tr w:rsidR="00874D80" w:rsidRPr="000950CF" w:rsidTr="0044035E">
        <w:trPr>
          <w:cantSplit/>
          <w:trHeight w:val="54"/>
          <w:jc w:val="center"/>
        </w:trPr>
        <w:tc>
          <w:tcPr>
            <w:tcW w:w="1039"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Documento</w:t>
            </w:r>
          </w:p>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Adjunto</w:t>
            </w:r>
          </w:p>
        </w:tc>
        <w:tc>
          <w:tcPr>
            <w:tcW w:w="3961"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Formato de Propuesta Técnica.</w:t>
            </w:r>
          </w:p>
        </w:tc>
      </w:tr>
      <w:tr w:rsidR="00874D80" w:rsidRPr="000301AC" w:rsidTr="0044035E">
        <w:trPr>
          <w:cantSplit/>
          <w:trHeight w:val="54"/>
          <w:jc w:val="center"/>
        </w:trPr>
        <w:tc>
          <w:tcPr>
            <w:tcW w:w="1039"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Documento Adjunto</w:t>
            </w:r>
          </w:p>
        </w:tc>
        <w:tc>
          <w:tcPr>
            <w:tcW w:w="3961" w:type="pct"/>
            <w:vAlign w:val="center"/>
          </w:tcPr>
          <w:p w:rsidR="00874D80" w:rsidRPr="00A80C77" w:rsidRDefault="00874D80" w:rsidP="000301AC">
            <w:pPr>
              <w:ind w:right="49"/>
              <w:jc w:val="center"/>
              <w:rPr>
                <w:rFonts w:ascii="Noto Sans" w:hAnsi="Noto Sans" w:cs="Noto Sans"/>
                <w:lang w:val="es-ES_tradnl" w:eastAsia="ar-SA"/>
              </w:rPr>
            </w:pPr>
            <w:r w:rsidRPr="00A80C77">
              <w:rPr>
                <w:rFonts w:ascii="Noto Sans" w:hAnsi="Noto Sans" w:cs="Noto Sans"/>
                <w:lang w:val="es-ES_tradnl" w:eastAsia="ar-SA"/>
              </w:rPr>
              <w:t xml:space="preserve">Formato de cumplimiento de normas </w:t>
            </w:r>
            <w:r w:rsidR="000301AC" w:rsidRPr="00A80C77">
              <w:rPr>
                <w:rFonts w:ascii="Noto Sans" w:hAnsi="Noto Sans" w:cs="Noto Sans"/>
                <w:lang w:val="es-ES_tradnl" w:eastAsia="ar-SA"/>
              </w:rPr>
              <w:t>de bienes terapéuticos de Grupos 010 y 040</w:t>
            </w:r>
            <w:r w:rsidRPr="00A80C77">
              <w:rPr>
                <w:rFonts w:ascii="Noto Sans" w:hAnsi="Noto Sans" w:cs="Noto Sans"/>
                <w:lang w:val="es-ES_tradnl" w:eastAsia="ar-SA"/>
              </w:rPr>
              <w:t>.</w:t>
            </w:r>
          </w:p>
          <w:p w:rsidR="000301AC" w:rsidRPr="00A80C77" w:rsidRDefault="000301AC" w:rsidP="000301AC">
            <w:pPr>
              <w:ind w:right="49"/>
              <w:jc w:val="center"/>
              <w:rPr>
                <w:rFonts w:ascii="Noto Sans" w:hAnsi="Noto Sans" w:cs="Noto Sans"/>
                <w:lang w:val="es-ES_tradnl" w:eastAsia="ar-SA"/>
              </w:rPr>
            </w:pPr>
            <w:r w:rsidRPr="00A80C77">
              <w:rPr>
                <w:rFonts w:ascii="Noto Sans" w:hAnsi="Noto Sans" w:cs="Noto Sans"/>
                <w:lang w:val="es-ES_tradnl" w:eastAsia="ar-SA"/>
              </w:rPr>
              <w:t>Formato de cumplimiento de normas aplicable para lasclves del Grupo 010 y 030 que se encuentran comprendidas en lacategoría de Nutriología  del Compendio Nacional de Insumos para la Salud</w:t>
            </w:r>
          </w:p>
        </w:tc>
      </w:tr>
      <w:tr w:rsidR="00874D80" w:rsidRPr="00E37FFB" w:rsidTr="005A21B7">
        <w:trPr>
          <w:cantSplit/>
          <w:trHeight w:val="474"/>
          <w:jc w:val="center"/>
        </w:trPr>
        <w:tc>
          <w:tcPr>
            <w:tcW w:w="1039" w:type="pct"/>
            <w:vAlign w:val="center"/>
          </w:tcPr>
          <w:p w:rsidR="00874D80" w:rsidRPr="00A80C77" w:rsidRDefault="00874D80" w:rsidP="00E37FFB">
            <w:pPr>
              <w:ind w:right="49"/>
              <w:jc w:val="center"/>
              <w:rPr>
                <w:rFonts w:ascii="Noto Sans" w:hAnsi="Noto Sans" w:cs="Noto Sans"/>
                <w:lang w:val="es-ES_tradnl" w:eastAsia="ar-SA"/>
              </w:rPr>
            </w:pPr>
            <w:r w:rsidRPr="00A80C77">
              <w:rPr>
                <w:rFonts w:ascii="Noto Sans" w:hAnsi="Noto Sans" w:cs="Noto Sans"/>
                <w:lang w:val="es-ES_tradnl" w:eastAsia="ar-SA"/>
              </w:rPr>
              <w:t>Documento Adjunto</w:t>
            </w:r>
          </w:p>
        </w:tc>
        <w:tc>
          <w:tcPr>
            <w:tcW w:w="3961" w:type="pct"/>
            <w:vAlign w:val="center"/>
          </w:tcPr>
          <w:p w:rsidR="00874D80" w:rsidRPr="00A80C77" w:rsidRDefault="00201F49" w:rsidP="00E37FFB">
            <w:pPr>
              <w:ind w:right="49"/>
              <w:jc w:val="center"/>
              <w:rPr>
                <w:rFonts w:ascii="Noto Sans" w:hAnsi="Noto Sans" w:cs="Noto Sans"/>
                <w:lang w:val="es-ES_tradnl" w:eastAsia="ar-SA"/>
              </w:rPr>
            </w:pPr>
            <w:r w:rsidRPr="00A80C77">
              <w:rPr>
                <w:rFonts w:ascii="Noto Sans" w:hAnsi="Noto Sans" w:cs="Noto Sans"/>
                <w:lang w:val="es-ES_tradnl" w:eastAsia="ar-SA"/>
              </w:rPr>
              <w:t>En su caso f</w:t>
            </w:r>
            <w:r w:rsidR="00874D80" w:rsidRPr="00A80C77">
              <w:rPr>
                <w:rFonts w:ascii="Noto Sans" w:hAnsi="Noto Sans" w:cs="Noto Sans"/>
                <w:lang w:val="es-ES_tradnl" w:eastAsia="ar-SA"/>
              </w:rPr>
              <w:t xml:space="preserve">ormato de Carta de Respaldo </w:t>
            </w:r>
            <w:r w:rsidR="00CF242D" w:rsidRPr="00A80C77">
              <w:rPr>
                <w:rFonts w:ascii="Noto Sans" w:hAnsi="Noto Sans" w:cs="Noto Sans"/>
                <w:lang w:val="es-ES_tradnl" w:eastAsia="ar-SA"/>
              </w:rPr>
              <w:t>para claves que requieren registro sanitario</w:t>
            </w:r>
            <w:r w:rsidR="00874D80" w:rsidRPr="00A80C77">
              <w:rPr>
                <w:rFonts w:ascii="Noto Sans" w:hAnsi="Noto Sans" w:cs="Noto Sans"/>
                <w:lang w:val="es-ES_tradnl" w:eastAsia="ar-SA"/>
              </w:rPr>
              <w:t xml:space="preserve">. </w:t>
            </w:r>
          </w:p>
          <w:p w:rsidR="00874D80" w:rsidRPr="00A80C77" w:rsidRDefault="00201F49" w:rsidP="00201F49">
            <w:pPr>
              <w:ind w:right="49"/>
              <w:jc w:val="center"/>
              <w:rPr>
                <w:rFonts w:ascii="Noto Sans" w:hAnsi="Noto Sans" w:cs="Noto Sans"/>
                <w:lang w:val="es-ES_tradnl" w:eastAsia="ar-SA"/>
              </w:rPr>
            </w:pPr>
            <w:r w:rsidRPr="00A80C77">
              <w:rPr>
                <w:rFonts w:ascii="Noto Sans" w:hAnsi="Noto Sans" w:cs="Noto Sans"/>
                <w:lang w:val="es-ES_tradnl" w:eastAsia="ar-SA"/>
              </w:rPr>
              <w:t>En su caso f</w:t>
            </w:r>
            <w:r w:rsidR="00CF242D" w:rsidRPr="00A80C77">
              <w:rPr>
                <w:rFonts w:ascii="Noto Sans" w:hAnsi="Noto Sans" w:cs="Noto Sans"/>
                <w:lang w:val="es-ES_tradnl" w:eastAsia="ar-SA"/>
              </w:rPr>
              <w:t xml:space="preserve">ormato de Carta de Respaldo para claves que no requieren registro sanitario. </w:t>
            </w:r>
          </w:p>
        </w:tc>
      </w:tr>
      <w:bookmarkEnd w:id="230"/>
    </w:tbl>
    <w:p w:rsidR="00903665" w:rsidRPr="000A1558" w:rsidRDefault="00903665" w:rsidP="00E37FFB">
      <w:pPr>
        <w:ind w:right="49"/>
        <w:rPr>
          <w:rFonts w:ascii="Noto Sans" w:hAnsi="Noto Sans" w:cs="Noto Sans"/>
          <w:sz w:val="16"/>
          <w:szCs w:val="16"/>
          <w:lang w:val="es-ES_tradnl" w:eastAsia="ar-SA"/>
        </w:rPr>
      </w:pPr>
    </w:p>
    <w:p w:rsidR="00EB6D4D" w:rsidRPr="00E37FFB" w:rsidRDefault="00EB6D4D" w:rsidP="00A018AC">
      <w:pPr>
        <w:pStyle w:val="Ttulo1"/>
        <w:numPr>
          <w:ilvl w:val="0"/>
          <w:numId w:val="39"/>
        </w:numPr>
        <w:spacing w:before="0" w:after="0"/>
        <w:ind w:right="49"/>
        <w:jc w:val="both"/>
        <w:rPr>
          <w:rFonts w:ascii="Noto Sans" w:hAnsi="Noto Sans" w:cs="Noto Sans"/>
          <w:sz w:val="20"/>
          <w:szCs w:val="20"/>
          <w:lang w:val="es-ES_tradnl"/>
        </w:rPr>
      </w:pPr>
      <w:bookmarkStart w:id="231" w:name="_Toc211255057"/>
      <w:r w:rsidRPr="00E37FFB">
        <w:rPr>
          <w:rFonts w:ascii="Noto Sans" w:hAnsi="Noto Sans" w:cs="Noto Sans"/>
          <w:sz w:val="20"/>
          <w:szCs w:val="20"/>
          <w:lang w:val="es-ES_tradnl"/>
        </w:rPr>
        <w:t xml:space="preserve">DOCUMENTOS QUE FORMAN PARTE DE LA </w:t>
      </w:r>
      <w:r w:rsidR="000612DF" w:rsidRPr="00E37FFB">
        <w:rPr>
          <w:rFonts w:ascii="Noto Sans" w:hAnsi="Noto Sans" w:cs="Noto Sans"/>
          <w:sz w:val="20"/>
          <w:szCs w:val="20"/>
          <w:lang w:val="es-ES_tradnl"/>
        </w:rPr>
        <w:t>CONVOCATORIA</w:t>
      </w:r>
      <w:bookmarkEnd w:id="231"/>
    </w:p>
    <w:p w:rsidR="00EB6D4D" w:rsidRPr="000A1558" w:rsidRDefault="00EB6D4D" w:rsidP="00E37FFB">
      <w:pPr>
        <w:ind w:right="49"/>
        <w:rPr>
          <w:rFonts w:ascii="Noto Sans" w:hAnsi="Noto Sans" w:cs="Noto Sans"/>
          <w:sz w:val="16"/>
          <w:szCs w:val="16"/>
          <w:lang w:val="es-ES_tradnl" w:eastAsia="ar-SA"/>
        </w:rPr>
      </w:pPr>
    </w:p>
    <w:tbl>
      <w:tblPr>
        <w:tblStyle w:val="Tablaconcuadrcula"/>
        <w:tblW w:w="4960" w:type="pct"/>
        <w:jc w:val="center"/>
        <w:tblLook w:val="04A0" w:firstRow="1" w:lastRow="0" w:firstColumn="1" w:lastColumn="0" w:noHBand="0" w:noVBand="1"/>
      </w:tblPr>
      <w:tblGrid>
        <w:gridCol w:w="1866"/>
        <w:gridCol w:w="7116"/>
      </w:tblGrid>
      <w:tr w:rsidR="00EB6D4D" w:rsidRPr="00E37FFB" w:rsidTr="00D437FA">
        <w:trPr>
          <w:tblHeader/>
          <w:jc w:val="center"/>
        </w:trPr>
        <w:tc>
          <w:tcPr>
            <w:tcW w:w="1039" w:type="pct"/>
            <w:shd w:val="clear" w:color="auto" w:fill="BFBFBF" w:themeFill="background1" w:themeFillShade="BF"/>
          </w:tcPr>
          <w:p w:rsidR="00EB6D4D" w:rsidRPr="00E37FFB" w:rsidRDefault="00EB6D4D" w:rsidP="00E37FFB">
            <w:pPr>
              <w:ind w:right="49"/>
              <w:jc w:val="center"/>
              <w:rPr>
                <w:rFonts w:ascii="Noto Sans" w:hAnsi="Noto Sans" w:cs="Noto Sans"/>
                <w:b/>
                <w:lang w:val="es-ES_tradnl" w:eastAsia="ar-SA"/>
              </w:rPr>
            </w:pPr>
            <w:r w:rsidRPr="00E37FFB">
              <w:rPr>
                <w:rFonts w:ascii="Noto Sans" w:hAnsi="Noto Sans" w:cs="Noto Sans"/>
                <w:b/>
                <w:lang w:val="es-ES_tradnl" w:eastAsia="ar-SA"/>
              </w:rPr>
              <w:t>Número</w:t>
            </w:r>
          </w:p>
        </w:tc>
        <w:tc>
          <w:tcPr>
            <w:tcW w:w="3961" w:type="pct"/>
            <w:shd w:val="clear" w:color="auto" w:fill="BFBFBF" w:themeFill="background1" w:themeFillShade="BF"/>
          </w:tcPr>
          <w:p w:rsidR="00EB6D4D" w:rsidRPr="00E37FFB" w:rsidRDefault="00EB6D4D" w:rsidP="00E37FFB">
            <w:pPr>
              <w:ind w:right="49"/>
              <w:jc w:val="center"/>
              <w:rPr>
                <w:rFonts w:ascii="Noto Sans" w:hAnsi="Noto Sans" w:cs="Noto Sans"/>
                <w:b/>
                <w:lang w:val="es-ES_tradnl" w:eastAsia="ar-SA"/>
              </w:rPr>
            </w:pPr>
            <w:r w:rsidRPr="00E37FFB">
              <w:rPr>
                <w:rFonts w:ascii="Noto Sans" w:hAnsi="Noto Sans" w:cs="Noto Sans"/>
                <w:b/>
                <w:lang w:val="es-ES_tradnl" w:eastAsia="ar-SA"/>
              </w:rPr>
              <w:t>Descripción</w:t>
            </w:r>
          </w:p>
        </w:tc>
      </w:tr>
      <w:tr w:rsidR="00EB6D4D" w:rsidRPr="00E37FFB" w:rsidTr="0044035E">
        <w:trPr>
          <w:trHeight w:val="54"/>
          <w:jc w:val="center"/>
        </w:trPr>
        <w:tc>
          <w:tcPr>
            <w:tcW w:w="1039" w:type="pct"/>
            <w:vAlign w:val="center"/>
          </w:tcPr>
          <w:p w:rsidR="00EB6D4D" w:rsidRPr="00E37FFB" w:rsidRDefault="00EB6D4D" w:rsidP="00E37FFB">
            <w:pPr>
              <w:ind w:right="49"/>
              <w:jc w:val="center"/>
              <w:rPr>
                <w:rFonts w:ascii="Noto Sans" w:hAnsi="Noto Sans" w:cs="Noto Sans"/>
              </w:rPr>
            </w:pPr>
            <w:r w:rsidRPr="00E37FFB">
              <w:rPr>
                <w:rFonts w:ascii="Noto Sans" w:hAnsi="Noto Sans" w:cs="Noto Sans"/>
                <w:lang w:val="es-ES_tradnl" w:eastAsia="ar-SA"/>
              </w:rPr>
              <w:t>Documento Adjunto</w:t>
            </w:r>
          </w:p>
        </w:tc>
        <w:tc>
          <w:tcPr>
            <w:tcW w:w="3961" w:type="pct"/>
            <w:vAlign w:val="center"/>
          </w:tcPr>
          <w:p w:rsidR="00EB6D4D" w:rsidRPr="00E37FFB" w:rsidRDefault="00A23D76" w:rsidP="00E37FFB">
            <w:pPr>
              <w:ind w:right="49"/>
              <w:jc w:val="center"/>
              <w:rPr>
                <w:rFonts w:ascii="Noto Sans" w:hAnsi="Noto Sans" w:cs="Noto Sans"/>
                <w:lang w:val="es-ES_tradnl" w:eastAsia="ar-SA"/>
              </w:rPr>
            </w:pPr>
            <w:r w:rsidRPr="00A23D76">
              <w:rPr>
                <w:rFonts w:ascii="Noto Sans" w:hAnsi="Noto Sans" w:cs="Noto Sans"/>
                <w:lang w:val="es-ES_tradnl" w:eastAsia="ar-SA"/>
              </w:rPr>
              <w:t>Demanda Agregada</w:t>
            </w:r>
            <w:r w:rsidR="00EB6D4D" w:rsidRPr="00E37FFB">
              <w:rPr>
                <w:rFonts w:ascii="Noto Sans" w:hAnsi="Noto Sans" w:cs="Noto Sans"/>
                <w:lang w:val="es-ES_tradnl" w:eastAsia="ar-SA"/>
              </w:rPr>
              <w:t>.</w:t>
            </w:r>
          </w:p>
        </w:tc>
      </w:tr>
      <w:tr w:rsidR="00EB6D4D" w:rsidRPr="00E37FFB" w:rsidTr="0044035E">
        <w:trPr>
          <w:trHeight w:val="54"/>
          <w:jc w:val="center"/>
        </w:trPr>
        <w:tc>
          <w:tcPr>
            <w:tcW w:w="1039" w:type="pct"/>
            <w:vAlign w:val="center"/>
          </w:tcPr>
          <w:p w:rsidR="00EB6D4D" w:rsidRPr="00E37FFB" w:rsidRDefault="00EB6D4D" w:rsidP="00E37FFB">
            <w:pPr>
              <w:ind w:right="49"/>
              <w:jc w:val="center"/>
              <w:rPr>
                <w:rFonts w:ascii="Noto Sans" w:hAnsi="Noto Sans" w:cs="Noto Sans"/>
              </w:rPr>
            </w:pPr>
            <w:r w:rsidRPr="00E37FFB">
              <w:rPr>
                <w:rFonts w:ascii="Noto Sans" w:hAnsi="Noto Sans" w:cs="Noto Sans"/>
                <w:lang w:val="es-ES_tradnl" w:eastAsia="ar-SA"/>
              </w:rPr>
              <w:t>Documento Adjunto</w:t>
            </w:r>
          </w:p>
        </w:tc>
        <w:tc>
          <w:tcPr>
            <w:tcW w:w="3961" w:type="pct"/>
            <w:vAlign w:val="center"/>
          </w:tcPr>
          <w:p w:rsidR="00EB6D4D" w:rsidRPr="009A76F4" w:rsidRDefault="000950CF" w:rsidP="00E37FFB">
            <w:pPr>
              <w:ind w:right="49"/>
              <w:jc w:val="center"/>
              <w:rPr>
                <w:rFonts w:ascii="Noto Sans" w:hAnsi="Noto Sans" w:cs="Noto Sans"/>
                <w:bCs/>
                <w:lang w:val="es-ES_tradnl" w:eastAsia="ar-SA"/>
              </w:rPr>
            </w:pPr>
            <w:r>
              <w:rPr>
                <w:rFonts w:ascii="Noto Sans" w:hAnsi="Noto Sans" w:cs="Noto Sans"/>
                <w:bCs/>
                <w:lang w:val="es-ES_tradnl"/>
              </w:rPr>
              <w:t>Anexo</w:t>
            </w:r>
            <w:r w:rsidR="009A76F4" w:rsidRPr="009A76F4">
              <w:rPr>
                <w:rFonts w:ascii="Noto Sans" w:hAnsi="Noto Sans" w:cs="Noto Sans"/>
                <w:bCs/>
                <w:lang w:val="es-ES_tradnl"/>
              </w:rPr>
              <w:t xml:space="preserve"> Técnico y Términos y Condiciones</w:t>
            </w:r>
          </w:p>
        </w:tc>
      </w:tr>
      <w:tr w:rsidR="00EB6D4D" w:rsidRPr="00E37FFB" w:rsidTr="0044035E">
        <w:trPr>
          <w:trHeight w:val="54"/>
          <w:jc w:val="center"/>
        </w:trPr>
        <w:tc>
          <w:tcPr>
            <w:tcW w:w="1039" w:type="pct"/>
            <w:vAlign w:val="center"/>
          </w:tcPr>
          <w:p w:rsidR="00EB6D4D" w:rsidRPr="00E37FFB" w:rsidRDefault="00EB6D4D" w:rsidP="00E37FFB">
            <w:pPr>
              <w:ind w:right="49"/>
              <w:jc w:val="center"/>
              <w:rPr>
                <w:rFonts w:ascii="Noto Sans" w:hAnsi="Noto Sans" w:cs="Noto Sans"/>
                <w:lang w:val="es-ES_tradnl" w:eastAsia="ar-SA"/>
              </w:rPr>
            </w:pPr>
            <w:r w:rsidRPr="00E37FFB">
              <w:rPr>
                <w:rFonts w:ascii="Noto Sans" w:hAnsi="Noto Sans" w:cs="Noto Sans"/>
                <w:lang w:val="es-ES_tradnl" w:eastAsia="ar-SA"/>
              </w:rPr>
              <w:t>Documento Adjunto</w:t>
            </w:r>
          </w:p>
        </w:tc>
        <w:tc>
          <w:tcPr>
            <w:tcW w:w="3961" w:type="pct"/>
            <w:vAlign w:val="center"/>
          </w:tcPr>
          <w:p w:rsidR="00EB6D4D" w:rsidRPr="00E37FFB" w:rsidRDefault="00EB6D4D" w:rsidP="00E37FFB">
            <w:pPr>
              <w:ind w:right="49"/>
              <w:jc w:val="center"/>
              <w:rPr>
                <w:rFonts w:ascii="Noto Sans" w:hAnsi="Noto Sans" w:cs="Noto Sans"/>
                <w:lang w:val="es-ES_tradnl" w:eastAsia="ar-SA"/>
              </w:rPr>
            </w:pPr>
            <w:r w:rsidRPr="00E37FFB">
              <w:rPr>
                <w:rFonts w:ascii="Noto Sans" w:hAnsi="Noto Sans" w:cs="Noto Sans"/>
                <w:lang w:val="es-ES_tradnl" w:eastAsia="ar-SA"/>
              </w:rPr>
              <w:t>Modelo de Contrato</w:t>
            </w:r>
            <w:r w:rsidR="005A21B7" w:rsidRPr="00E37FFB">
              <w:rPr>
                <w:rFonts w:ascii="Noto Sans" w:hAnsi="Noto Sans" w:cs="Noto Sans"/>
                <w:lang w:val="es-ES_tradnl" w:eastAsia="ar-SA"/>
              </w:rPr>
              <w:t>.</w:t>
            </w:r>
          </w:p>
        </w:tc>
      </w:tr>
      <w:tr w:rsidR="00EB6D4D" w:rsidRPr="00E37FFB" w:rsidTr="0044035E">
        <w:trPr>
          <w:trHeight w:val="54"/>
          <w:jc w:val="center"/>
        </w:trPr>
        <w:tc>
          <w:tcPr>
            <w:tcW w:w="1039" w:type="pct"/>
            <w:vAlign w:val="center"/>
          </w:tcPr>
          <w:p w:rsidR="00EB6D4D" w:rsidRPr="00E37FFB" w:rsidRDefault="00EB6D4D" w:rsidP="00E37FFB">
            <w:pPr>
              <w:ind w:right="49"/>
              <w:jc w:val="center"/>
              <w:rPr>
                <w:rFonts w:ascii="Noto Sans" w:hAnsi="Noto Sans" w:cs="Noto Sans"/>
                <w:lang w:val="es-ES_tradnl" w:eastAsia="ar-SA"/>
              </w:rPr>
            </w:pPr>
            <w:r w:rsidRPr="00E37FFB">
              <w:rPr>
                <w:rFonts w:ascii="Noto Sans" w:hAnsi="Noto Sans" w:cs="Noto Sans"/>
                <w:lang w:val="es-ES_tradnl" w:eastAsia="ar-SA"/>
              </w:rPr>
              <w:t>Documento Adjunto</w:t>
            </w:r>
          </w:p>
        </w:tc>
        <w:tc>
          <w:tcPr>
            <w:tcW w:w="3961" w:type="pct"/>
            <w:vAlign w:val="center"/>
          </w:tcPr>
          <w:p w:rsidR="00EB6D4D" w:rsidRPr="00E37FFB" w:rsidRDefault="00EB6D4D" w:rsidP="00E37FFB">
            <w:pPr>
              <w:ind w:right="49"/>
              <w:jc w:val="center"/>
              <w:rPr>
                <w:rFonts w:ascii="Noto Sans" w:hAnsi="Noto Sans" w:cs="Noto Sans"/>
                <w:lang w:val="es-ES_tradnl" w:eastAsia="ar-SA"/>
              </w:rPr>
            </w:pPr>
            <w:r w:rsidRPr="00E37FFB">
              <w:rPr>
                <w:rFonts w:ascii="Noto Sans" w:hAnsi="Noto Sans" w:cs="Noto Sans"/>
                <w:lang w:val="es-ES_tradnl" w:eastAsia="ar-SA"/>
              </w:rPr>
              <w:t>Documentación Legal Solicitada para la Elaboración de Contratos</w:t>
            </w:r>
            <w:r w:rsidR="005A21B7" w:rsidRPr="00E37FFB">
              <w:rPr>
                <w:rFonts w:ascii="Noto Sans" w:hAnsi="Noto Sans" w:cs="Noto Sans"/>
                <w:lang w:val="es-ES_tradnl" w:eastAsia="ar-SA"/>
              </w:rPr>
              <w:t>.</w:t>
            </w:r>
          </w:p>
        </w:tc>
      </w:tr>
    </w:tbl>
    <w:p w:rsidR="00407DE9" w:rsidRPr="00E37FFB" w:rsidRDefault="00407DE9" w:rsidP="00E37FFB">
      <w:pPr>
        <w:ind w:right="49"/>
        <w:rPr>
          <w:rFonts w:ascii="Noto Sans" w:hAnsi="Noto Sans" w:cs="Noto Sans"/>
          <w:sz w:val="20"/>
          <w:szCs w:val="20"/>
          <w:lang w:val="es-ES_tradnl" w:eastAsia="ar-SA"/>
        </w:rPr>
      </w:pPr>
    </w:p>
    <w:p w:rsidR="002D5EBE" w:rsidRPr="00E37FFB" w:rsidRDefault="003C7C9D" w:rsidP="00A018AC">
      <w:pPr>
        <w:pStyle w:val="Ttulo1"/>
        <w:numPr>
          <w:ilvl w:val="0"/>
          <w:numId w:val="39"/>
        </w:numPr>
        <w:spacing w:before="0" w:after="0"/>
        <w:ind w:right="49"/>
        <w:jc w:val="both"/>
        <w:rPr>
          <w:rFonts w:ascii="Noto Sans" w:hAnsi="Noto Sans" w:cs="Noto Sans"/>
          <w:sz w:val="20"/>
          <w:szCs w:val="20"/>
          <w:lang w:val="es-ES_tradnl"/>
        </w:rPr>
      </w:pPr>
      <w:bookmarkStart w:id="232" w:name="_Toc211255058"/>
      <w:r w:rsidRPr="00E37FFB">
        <w:rPr>
          <w:rFonts w:ascii="Noto Sans" w:hAnsi="Noto Sans" w:cs="Noto Sans"/>
          <w:sz w:val="20"/>
          <w:szCs w:val="20"/>
          <w:lang w:val="es-ES_tradnl"/>
        </w:rPr>
        <w:t>NOTA INFORMATIVA OCDE.</w:t>
      </w:r>
      <w:bookmarkEnd w:id="232"/>
    </w:p>
    <w:p w:rsidR="00600ED3" w:rsidRPr="00DA6978" w:rsidRDefault="00600ED3" w:rsidP="00E37FFB">
      <w:pPr>
        <w:suppressAutoHyphens/>
        <w:ind w:right="49"/>
        <w:jc w:val="both"/>
        <w:rPr>
          <w:rFonts w:ascii="Noto Sans" w:eastAsia="Times New Roman" w:hAnsi="Noto Sans" w:cs="Noto Sans"/>
          <w:sz w:val="16"/>
          <w:szCs w:val="16"/>
          <w:lang w:val="es-ES_tradnl" w:eastAsia="ar-SA"/>
        </w:rPr>
      </w:pPr>
    </w:p>
    <w:p w:rsidR="00E70622" w:rsidRPr="00E37FFB" w:rsidRDefault="00E70622" w:rsidP="00E37FFB">
      <w:pPr>
        <w:ind w:right="49"/>
        <w:jc w:val="both"/>
        <w:rPr>
          <w:rFonts w:ascii="Noto Sans" w:hAnsi="Noto Sans" w:cs="Noto Sans"/>
          <w:sz w:val="20"/>
          <w:szCs w:val="20"/>
          <w:lang w:eastAsia="es-ES"/>
        </w:rPr>
      </w:pPr>
      <w:r w:rsidRPr="00E37FFB">
        <w:rPr>
          <w:rFonts w:ascii="Noto Sans" w:hAnsi="Noto Sans" w:cs="Noto Sans"/>
          <w:sz w:val="20"/>
          <w:szCs w:val="20"/>
          <w:lang w:eastAsia="es-ES"/>
        </w:rPr>
        <w:t>Nota informativa para participantes de países miembros de la Organización para la Cooperación y el Desarrollo Económico (OCDE) y firmantes de la Convención para Co</w:t>
      </w:r>
      <w:r w:rsidR="00546BF2" w:rsidRPr="00E37FFB">
        <w:rPr>
          <w:rFonts w:ascii="Noto Sans" w:hAnsi="Noto Sans" w:cs="Noto Sans"/>
          <w:sz w:val="20"/>
          <w:szCs w:val="20"/>
          <w:lang w:eastAsia="es-ES"/>
        </w:rPr>
        <w:t>m</w:t>
      </w:r>
      <w:r w:rsidRPr="00E37FFB">
        <w:rPr>
          <w:rFonts w:ascii="Noto Sans" w:hAnsi="Noto Sans" w:cs="Noto Sans"/>
          <w:sz w:val="20"/>
          <w:szCs w:val="20"/>
          <w:lang w:eastAsia="es-ES"/>
        </w:rPr>
        <w:t>batir el Cohecho de Servidores Públicos Extranjeros en Transacciones Comerciales Internacionales.</w:t>
      </w:r>
    </w:p>
    <w:p w:rsidR="00E70622" w:rsidRPr="00DA6978" w:rsidRDefault="00E70622" w:rsidP="00E37FFB">
      <w:pPr>
        <w:ind w:right="49"/>
        <w:jc w:val="both"/>
        <w:rPr>
          <w:rFonts w:ascii="Noto Sans" w:hAnsi="Noto Sans" w:cs="Noto Sans"/>
          <w:sz w:val="16"/>
          <w:szCs w:val="16"/>
          <w:lang w:eastAsia="es-ES"/>
        </w:rPr>
      </w:pPr>
    </w:p>
    <w:p w:rsidR="00E70622" w:rsidRPr="00E37FFB" w:rsidRDefault="00E70622" w:rsidP="00E37FFB">
      <w:pPr>
        <w:ind w:right="49"/>
        <w:jc w:val="both"/>
        <w:rPr>
          <w:rFonts w:ascii="Noto Sans" w:hAnsi="Noto Sans" w:cs="Noto Sans"/>
          <w:b/>
          <w:sz w:val="20"/>
          <w:szCs w:val="20"/>
          <w:lang w:eastAsia="es-ES"/>
        </w:rPr>
      </w:pPr>
      <w:r w:rsidRPr="00E37FFB">
        <w:rPr>
          <w:rFonts w:ascii="Noto Sans" w:hAnsi="Noto Sans" w:cs="Noto Sans"/>
          <w:sz w:val="20"/>
          <w:szCs w:val="20"/>
          <w:lang w:eastAsia="es-ES"/>
        </w:rPr>
        <w:t>Esta nota es de carácter informativa por lo que no deberá incluirse en la proposición y no será causal de desechamiento la no presentación de la misma.</w:t>
      </w:r>
      <w:r w:rsidRPr="00E37FFB">
        <w:rPr>
          <w:rFonts w:ascii="Noto Sans" w:hAnsi="Noto Sans" w:cs="Noto Sans"/>
          <w:b/>
          <w:sz w:val="20"/>
          <w:szCs w:val="20"/>
          <w:lang w:eastAsia="es-ES"/>
        </w:rPr>
        <w:t xml:space="preserve"> Anexo </w:t>
      </w:r>
      <w:r w:rsidR="00BB2D77" w:rsidRPr="00E37FFB">
        <w:rPr>
          <w:rFonts w:ascii="Noto Sans" w:hAnsi="Noto Sans" w:cs="Noto Sans"/>
          <w:b/>
          <w:sz w:val="20"/>
          <w:szCs w:val="20"/>
          <w:lang w:eastAsia="es-ES"/>
        </w:rPr>
        <w:t>X</w:t>
      </w:r>
      <w:r w:rsidR="00992B57">
        <w:rPr>
          <w:rFonts w:ascii="Noto Sans" w:hAnsi="Noto Sans" w:cs="Noto Sans"/>
          <w:b/>
          <w:sz w:val="20"/>
          <w:szCs w:val="20"/>
          <w:lang w:eastAsia="es-ES"/>
        </w:rPr>
        <w:t>III</w:t>
      </w:r>
      <w:r w:rsidR="00CF4706" w:rsidRPr="00E37FFB">
        <w:rPr>
          <w:rFonts w:ascii="Noto Sans" w:hAnsi="Noto Sans" w:cs="Noto Sans"/>
          <w:b/>
          <w:sz w:val="20"/>
          <w:szCs w:val="20"/>
          <w:lang w:eastAsia="es-ES"/>
        </w:rPr>
        <w:t>.</w:t>
      </w:r>
    </w:p>
    <w:p w:rsidR="004F44DE" w:rsidRPr="00DA6978" w:rsidRDefault="004F44DE" w:rsidP="00E37FFB">
      <w:pPr>
        <w:ind w:right="49"/>
        <w:jc w:val="both"/>
        <w:rPr>
          <w:rFonts w:ascii="Noto Sans" w:hAnsi="Noto Sans" w:cs="Noto Sans"/>
          <w:b/>
          <w:sz w:val="16"/>
          <w:szCs w:val="16"/>
          <w:lang w:eastAsia="es-ES"/>
        </w:rPr>
      </w:pPr>
    </w:p>
    <w:p w:rsidR="009E0B03" w:rsidRPr="00E37FFB" w:rsidRDefault="009E0B03" w:rsidP="00A018AC">
      <w:pPr>
        <w:pStyle w:val="Ttulo1"/>
        <w:numPr>
          <w:ilvl w:val="0"/>
          <w:numId w:val="39"/>
        </w:numPr>
        <w:spacing w:before="0" w:after="0"/>
        <w:ind w:right="49"/>
        <w:jc w:val="both"/>
        <w:rPr>
          <w:rFonts w:ascii="Noto Sans" w:hAnsi="Noto Sans" w:cs="Noto Sans"/>
          <w:sz w:val="20"/>
          <w:szCs w:val="20"/>
          <w:lang w:val="es-ES_tradnl"/>
        </w:rPr>
      </w:pPr>
      <w:bookmarkStart w:id="233" w:name="_Toc509327671"/>
      <w:bookmarkStart w:id="234" w:name="_Toc211255059"/>
      <w:r w:rsidRPr="00E37FFB">
        <w:rPr>
          <w:rFonts w:ascii="Noto Sans" w:hAnsi="Noto Sans" w:cs="Noto Sans"/>
          <w:sz w:val="20"/>
          <w:szCs w:val="20"/>
          <w:lang w:val="es-ES_tradnl"/>
        </w:rPr>
        <w:t>PROTOCOLO DE ACTUACIÓN EN MATERIA DE CONTRATACIONES PÚBLICAS Y OTORGAMIENTO Y PRÓRROGA DE LICENCIAS, PERMISOS, AUTORIZACIONES Y CONCESIONES.</w:t>
      </w:r>
      <w:bookmarkEnd w:id="233"/>
      <w:bookmarkEnd w:id="234"/>
    </w:p>
    <w:p w:rsidR="009E0B03" w:rsidRPr="00DA6978" w:rsidRDefault="009E0B03" w:rsidP="00E37FFB">
      <w:pPr>
        <w:suppressAutoHyphens/>
        <w:ind w:right="49"/>
        <w:jc w:val="both"/>
        <w:rPr>
          <w:rFonts w:ascii="Noto Sans" w:eastAsia="Times New Roman" w:hAnsi="Noto Sans" w:cs="Noto Sans"/>
          <w:sz w:val="16"/>
          <w:szCs w:val="16"/>
          <w:lang w:val="es-ES_tradnl" w:eastAsia="ar-SA"/>
        </w:rPr>
      </w:pPr>
    </w:p>
    <w:p w:rsidR="00F0427E" w:rsidRPr="00E37FFB" w:rsidRDefault="007D5B3E" w:rsidP="00E37FFB">
      <w:pPr>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w:t>
      </w:r>
      <w:r w:rsidR="00F0427E" w:rsidRPr="00E37FFB">
        <w:rPr>
          <w:rFonts w:ascii="Noto Sans" w:hAnsi="Noto Sans" w:cs="Noto Sans"/>
          <w:sz w:val="20"/>
          <w:szCs w:val="20"/>
          <w:lang w:val="es-ES_tradnl" w:eastAsia="ar-SA"/>
        </w:rPr>
        <w:t xml:space="preserve">el sitio </w:t>
      </w:r>
      <w:r w:rsidRPr="00E37FFB">
        <w:rPr>
          <w:rFonts w:ascii="Noto Sans" w:hAnsi="Noto Sans" w:cs="Noto Sans"/>
          <w:sz w:val="20"/>
          <w:szCs w:val="20"/>
          <w:lang w:val="es-ES_tradnl" w:eastAsia="ar-SA"/>
        </w:rPr>
        <w:t xml:space="preserve">de la Secretaría </w:t>
      </w:r>
      <w:r w:rsidR="00F0427E" w:rsidRPr="00E37FFB">
        <w:rPr>
          <w:rFonts w:ascii="Noto Sans" w:hAnsi="Noto Sans" w:cs="Noto Sans"/>
          <w:sz w:val="20"/>
          <w:szCs w:val="20"/>
          <w:lang w:val="es-ES_tradnl" w:eastAsia="ar-SA"/>
        </w:rPr>
        <w:t>Anticorrupción y Buen Gobierno</w:t>
      </w:r>
      <w:r w:rsidRPr="00E37FFB">
        <w:rPr>
          <w:rFonts w:ascii="Noto Sans" w:hAnsi="Noto Sans" w:cs="Noto Sans"/>
          <w:sz w:val="20"/>
          <w:szCs w:val="20"/>
          <w:lang w:val="es-ES_tradnl" w:eastAsia="ar-SA"/>
        </w:rPr>
        <w:t>, a través de la liga</w:t>
      </w:r>
      <w:r w:rsidR="00F0427E" w:rsidRPr="00E37FFB">
        <w:rPr>
          <w:rFonts w:ascii="Noto Sans" w:hAnsi="Noto Sans" w:cs="Noto Sans"/>
          <w:sz w:val="20"/>
          <w:szCs w:val="20"/>
          <w:lang w:val="es-ES_tradnl" w:eastAsia="ar-SA"/>
        </w:rPr>
        <w:t>:</w:t>
      </w:r>
    </w:p>
    <w:p w:rsidR="00290310" w:rsidRPr="00DA6978" w:rsidRDefault="00290310" w:rsidP="00E37FFB">
      <w:pPr>
        <w:ind w:right="49"/>
        <w:jc w:val="both"/>
        <w:rPr>
          <w:rFonts w:ascii="Noto Sans" w:hAnsi="Noto Sans" w:cs="Noto Sans"/>
          <w:sz w:val="16"/>
          <w:szCs w:val="16"/>
          <w:lang w:val="es-ES_tradnl" w:eastAsia="ar-SA"/>
        </w:rPr>
      </w:pPr>
    </w:p>
    <w:p w:rsidR="00F0427E" w:rsidRPr="00E37FFB" w:rsidRDefault="002358B2" w:rsidP="00E37FFB">
      <w:pPr>
        <w:ind w:right="49"/>
        <w:jc w:val="center"/>
        <w:rPr>
          <w:rFonts w:ascii="Noto Sans" w:hAnsi="Noto Sans" w:cs="Noto Sans"/>
          <w:sz w:val="20"/>
          <w:szCs w:val="20"/>
          <w:lang w:val="es-ES_tradnl" w:eastAsia="ar-SA"/>
        </w:rPr>
      </w:pPr>
      <w:hyperlink r:id="rId20" w:history="1">
        <w:r w:rsidR="00F0427E" w:rsidRPr="00E37FFB">
          <w:rPr>
            <w:rStyle w:val="Hipervnculo"/>
            <w:rFonts w:ascii="Noto Sans" w:hAnsi="Noto Sans" w:cs="Noto Sans"/>
            <w:sz w:val="20"/>
            <w:szCs w:val="20"/>
          </w:rPr>
          <w:t>https://www.gob.mx/buengobierno/documentos/protocolo-de-actuacion-en-materia-de-contrataciones-publicas-otorgamiento-y-prorroga-de-licencias-permisos-autorizaciones-y-concesiones-97983</w:t>
        </w:r>
      </w:hyperlink>
      <w:r w:rsidR="00F0427E" w:rsidRPr="00E37FFB">
        <w:rPr>
          <w:rFonts w:ascii="Noto Sans" w:hAnsi="Noto Sans" w:cs="Noto Sans"/>
          <w:sz w:val="20"/>
          <w:szCs w:val="20"/>
        </w:rPr>
        <w:t>.</w:t>
      </w:r>
    </w:p>
    <w:p w:rsidR="00F0427E" w:rsidRPr="00E37FFB" w:rsidRDefault="00F0427E" w:rsidP="00E37FFB">
      <w:pPr>
        <w:ind w:right="49"/>
        <w:jc w:val="both"/>
        <w:rPr>
          <w:rFonts w:ascii="Noto Sans" w:hAnsi="Noto Sans" w:cs="Noto Sans"/>
          <w:sz w:val="20"/>
          <w:szCs w:val="20"/>
          <w:lang w:val="es-ES_tradnl" w:eastAsia="ar-SA"/>
        </w:rPr>
      </w:pPr>
    </w:p>
    <w:p w:rsidR="007D5B3E" w:rsidRPr="00E37FFB" w:rsidRDefault="007D5B3E" w:rsidP="00E37FFB">
      <w:pPr>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 xml:space="preserve">En ese sentido se informa que los datos personales que se recaben con motivo del contacto con particulares serán protegidos y tratados conforme las disposiciones jurídicas aplicables. </w:t>
      </w:r>
    </w:p>
    <w:p w:rsidR="007D5B3E" w:rsidRPr="00DA6978" w:rsidRDefault="007D5B3E" w:rsidP="00E37FFB">
      <w:pPr>
        <w:ind w:right="49"/>
        <w:jc w:val="both"/>
        <w:rPr>
          <w:rFonts w:ascii="Noto Sans" w:hAnsi="Noto Sans" w:cs="Noto Sans"/>
          <w:sz w:val="16"/>
          <w:szCs w:val="16"/>
          <w:lang w:val="es-ES_tradnl" w:eastAsia="ar-SA"/>
        </w:rPr>
      </w:pPr>
    </w:p>
    <w:p w:rsidR="007D5B3E" w:rsidRPr="00E37FFB" w:rsidRDefault="007D5B3E" w:rsidP="00E37FFB">
      <w:pPr>
        <w:ind w:right="49"/>
        <w:jc w:val="both"/>
        <w:rPr>
          <w:rFonts w:ascii="Noto Sans" w:hAnsi="Noto Sans" w:cs="Noto Sans"/>
          <w:sz w:val="20"/>
          <w:szCs w:val="20"/>
          <w:lang w:val="es-ES_tradnl" w:eastAsia="ar-SA"/>
        </w:rPr>
      </w:pPr>
      <w:r w:rsidRPr="00E37FFB">
        <w:rPr>
          <w:rFonts w:ascii="Noto Sans" w:hAnsi="Noto Sans" w:cs="Noto Sans"/>
          <w:sz w:val="20"/>
          <w:szCs w:val="20"/>
          <w:lang w:val="es-ES_tradnl" w:eastAsia="ar-SA"/>
        </w:rPr>
        <w:t>Asimismo, de conformidad con el numeral 2 del Anexo Segundo del referido Acuerdo se hace de conocimiento a los interesados en participar en el presente procedimiento que, tratándose de pe</w:t>
      </w:r>
      <w:r w:rsidR="00907215" w:rsidRPr="00E37FFB">
        <w:rPr>
          <w:rFonts w:ascii="Noto Sans" w:hAnsi="Noto Sans" w:cs="Noto Sans"/>
          <w:sz w:val="20"/>
          <w:szCs w:val="20"/>
          <w:lang w:val="es-ES_tradnl" w:eastAsia="ar-SA"/>
        </w:rPr>
        <w:t>r</w:t>
      </w:r>
      <w:r w:rsidRPr="00E37FFB">
        <w:rPr>
          <w:rFonts w:ascii="Noto Sans" w:hAnsi="Noto Sans" w:cs="Noto Sans"/>
          <w:sz w:val="20"/>
          <w:szCs w:val="20"/>
          <w:lang w:val="es-ES_tradnl" w:eastAsia="ar-SA"/>
        </w:rPr>
        <w:t>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0C5B01" w:rsidRPr="00DA6978" w:rsidRDefault="000C5B01" w:rsidP="00E37FFB">
      <w:pPr>
        <w:ind w:right="49"/>
        <w:jc w:val="both"/>
        <w:rPr>
          <w:rFonts w:ascii="Noto Sans" w:hAnsi="Noto Sans" w:cs="Noto Sans"/>
          <w:sz w:val="16"/>
          <w:szCs w:val="16"/>
          <w:lang w:val="es-ES_tradnl" w:eastAsia="ar-SA"/>
        </w:rPr>
      </w:pPr>
    </w:p>
    <w:p w:rsidR="009E0B03" w:rsidRPr="00E37FFB" w:rsidRDefault="009E0B03"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w:t>
      </w:r>
      <w:r w:rsidR="00335597" w:rsidRPr="00E37FFB">
        <w:rPr>
          <w:rFonts w:ascii="Noto Sans" w:eastAsia="Times New Roman" w:hAnsi="Noto Sans" w:cs="Noto Sans"/>
          <w:sz w:val="20"/>
          <w:szCs w:val="20"/>
          <w:lang w:val="es-ES_tradnl" w:eastAsia="ar-SA"/>
        </w:rPr>
        <w:t xml:space="preserve">Titulares </w:t>
      </w:r>
      <w:r w:rsidRPr="00E37FFB">
        <w:rPr>
          <w:rFonts w:ascii="Noto Sans" w:eastAsia="Times New Roman" w:hAnsi="Noto Sans" w:cs="Noto Sans"/>
          <w:sz w:val="20"/>
          <w:szCs w:val="20"/>
          <w:lang w:val="es-ES_tradnl" w:eastAsia="ar-SA"/>
        </w:rPr>
        <w:t xml:space="preserve">de </w:t>
      </w:r>
      <w:r w:rsidR="00335597" w:rsidRPr="00E37FFB">
        <w:rPr>
          <w:rFonts w:ascii="Noto Sans" w:eastAsia="Times New Roman" w:hAnsi="Noto Sans" w:cs="Noto Sans"/>
          <w:sz w:val="20"/>
          <w:szCs w:val="20"/>
          <w:lang w:val="es-ES_tradnl" w:eastAsia="ar-SA"/>
        </w:rPr>
        <w:t>Fiscalías Especializadas</w:t>
      </w:r>
      <w:r w:rsidRPr="00E37FFB">
        <w:rPr>
          <w:rFonts w:ascii="Noto Sans" w:eastAsia="Times New Roman" w:hAnsi="Noto Sans" w:cs="Noto Sans"/>
          <w:sz w:val="20"/>
          <w:szCs w:val="20"/>
          <w:lang w:val="es-ES_tradnl" w:eastAsia="ar-SA"/>
        </w:rPr>
        <w:t>;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w:t>
      </w:r>
    </w:p>
    <w:p w:rsidR="009E0B03" w:rsidRPr="00DA6978" w:rsidRDefault="009E0B03" w:rsidP="00E37FFB">
      <w:pPr>
        <w:suppressAutoHyphens/>
        <w:ind w:right="49"/>
        <w:jc w:val="both"/>
        <w:rPr>
          <w:rFonts w:ascii="Noto Sans" w:eastAsia="Times New Roman" w:hAnsi="Noto Sans" w:cs="Noto Sans"/>
          <w:sz w:val="16"/>
          <w:szCs w:val="16"/>
          <w:lang w:val="es-ES_tradnl" w:eastAsia="ar-SA"/>
        </w:rPr>
      </w:pPr>
    </w:p>
    <w:p w:rsidR="009E0B03" w:rsidRPr="00E37FFB" w:rsidRDefault="009E0B03"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9E0B03" w:rsidRPr="00DA6978" w:rsidRDefault="009E0B03" w:rsidP="00E37FFB">
      <w:pPr>
        <w:suppressAutoHyphens/>
        <w:ind w:right="49"/>
        <w:jc w:val="both"/>
        <w:rPr>
          <w:rFonts w:ascii="Noto Sans" w:eastAsia="Times New Roman" w:hAnsi="Noto Sans" w:cs="Noto Sans"/>
          <w:sz w:val="16"/>
          <w:szCs w:val="16"/>
          <w:lang w:val="es-ES_tradnl" w:eastAsia="ar-SA"/>
        </w:rPr>
      </w:pPr>
    </w:p>
    <w:p w:rsidR="009E0B03" w:rsidRPr="00E37FFB" w:rsidRDefault="009E0B03"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a)Integrantes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rsidR="009E0B03" w:rsidRPr="00DA6978" w:rsidRDefault="009E0B03" w:rsidP="00E37FFB">
      <w:pPr>
        <w:suppressAutoHyphens/>
        <w:ind w:right="49"/>
        <w:jc w:val="both"/>
        <w:rPr>
          <w:rFonts w:ascii="Noto Sans" w:eastAsia="Times New Roman" w:hAnsi="Noto Sans" w:cs="Noto Sans"/>
          <w:sz w:val="16"/>
          <w:szCs w:val="16"/>
          <w:lang w:val="es-ES_tradnl" w:eastAsia="ar-SA"/>
        </w:rPr>
      </w:pPr>
    </w:p>
    <w:p w:rsidR="009E0B03" w:rsidRPr="00E37FFB" w:rsidRDefault="009E0B03"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 xml:space="preserve">En ambos casos, los particulares formularán el manifiesto a través de la dirección electrónica </w:t>
      </w:r>
      <w:hyperlink r:id="rId21" w:history="1">
        <w:r w:rsidR="00F0427E" w:rsidRPr="00E37FFB">
          <w:rPr>
            <w:rStyle w:val="Hipervnculo"/>
            <w:rFonts w:ascii="Noto Sans" w:hAnsi="Noto Sans" w:cs="Noto Sans"/>
            <w:sz w:val="20"/>
            <w:szCs w:val="20"/>
          </w:rPr>
          <w:t>https://manifiesto.buengobierno.gob.mx</w:t>
        </w:r>
      </w:hyperlink>
      <w:r w:rsidR="00F0427E" w:rsidRPr="00E37FFB">
        <w:rPr>
          <w:rFonts w:ascii="Noto Sans" w:hAnsi="Noto Sans" w:cs="Noto Sans"/>
          <w:sz w:val="20"/>
          <w:szCs w:val="20"/>
        </w:rPr>
        <w:t xml:space="preserve"> </w:t>
      </w:r>
      <w:r w:rsidRPr="00E37FFB">
        <w:rPr>
          <w:rFonts w:ascii="Noto Sans" w:eastAsia="Times New Roman" w:hAnsi="Noto Sans" w:cs="Noto Sans"/>
          <w:sz w:val="20"/>
          <w:szCs w:val="20"/>
          <w:lang w:val="es-ES_tradnl"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9E0B03" w:rsidRPr="00DA6978" w:rsidRDefault="009E0B03" w:rsidP="00E37FFB">
      <w:pPr>
        <w:suppressAutoHyphens/>
        <w:ind w:right="49"/>
        <w:jc w:val="both"/>
        <w:rPr>
          <w:rFonts w:ascii="Noto Sans" w:eastAsia="Times New Roman" w:hAnsi="Noto Sans" w:cs="Noto Sans"/>
          <w:sz w:val="16"/>
          <w:szCs w:val="16"/>
          <w:lang w:val="es-ES_tradnl" w:eastAsia="ar-SA"/>
        </w:rPr>
      </w:pPr>
    </w:p>
    <w:p w:rsidR="009E0B03" w:rsidRPr="00E37FFB" w:rsidRDefault="009E0B03"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rsidR="009E0B03" w:rsidRPr="00DA6978" w:rsidRDefault="009E0B03" w:rsidP="00E37FFB">
      <w:pPr>
        <w:suppressAutoHyphens/>
        <w:ind w:right="49"/>
        <w:jc w:val="both"/>
        <w:rPr>
          <w:rFonts w:ascii="Noto Sans" w:eastAsia="Times New Roman" w:hAnsi="Noto Sans" w:cs="Noto Sans"/>
          <w:sz w:val="16"/>
          <w:szCs w:val="16"/>
          <w:lang w:val="es-ES_tradnl" w:eastAsia="ar-SA"/>
        </w:rPr>
      </w:pPr>
    </w:p>
    <w:p w:rsidR="009E0B03" w:rsidRPr="00E37FFB" w:rsidRDefault="009E0B03"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9 de diciembre de 2015.</w:t>
      </w:r>
    </w:p>
    <w:p w:rsidR="00407DE9" w:rsidRPr="00DA6978" w:rsidRDefault="00407DE9" w:rsidP="00E37FFB">
      <w:pPr>
        <w:suppressAutoHyphens/>
        <w:ind w:right="49"/>
        <w:rPr>
          <w:rFonts w:ascii="Noto Sans" w:eastAsia="Times New Roman" w:hAnsi="Noto Sans" w:cs="Noto Sans"/>
          <w:sz w:val="16"/>
          <w:szCs w:val="16"/>
          <w:lang w:val="es-ES_tradnl" w:eastAsia="ar-SA"/>
        </w:rPr>
      </w:pPr>
    </w:p>
    <w:p w:rsidR="00855D71" w:rsidRPr="00E37FFB" w:rsidRDefault="00855D71" w:rsidP="00A018AC">
      <w:pPr>
        <w:pStyle w:val="Ttulo1"/>
        <w:numPr>
          <w:ilvl w:val="0"/>
          <w:numId w:val="39"/>
        </w:numPr>
        <w:spacing w:before="0" w:after="0"/>
        <w:ind w:right="49"/>
        <w:jc w:val="both"/>
        <w:rPr>
          <w:rFonts w:ascii="Noto Sans" w:hAnsi="Noto Sans" w:cs="Noto Sans"/>
          <w:sz w:val="20"/>
          <w:szCs w:val="20"/>
          <w:lang w:val="es-ES_tradnl"/>
        </w:rPr>
      </w:pPr>
      <w:bookmarkStart w:id="235" w:name="_Toc21719335"/>
      <w:bookmarkStart w:id="236" w:name="_Toc211255060"/>
      <w:r w:rsidRPr="00E37FFB">
        <w:rPr>
          <w:rFonts w:ascii="Noto Sans" w:hAnsi="Noto Sans" w:cs="Noto Sans"/>
          <w:sz w:val="20"/>
          <w:szCs w:val="20"/>
          <w:lang w:val="es-ES_tradnl"/>
        </w:rPr>
        <w:t xml:space="preserve">AVISO DE PRIVACIDAD </w:t>
      </w:r>
      <w:r w:rsidR="00A654A7" w:rsidRPr="00E37FFB">
        <w:rPr>
          <w:rFonts w:ascii="Noto Sans" w:hAnsi="Noto Sans" w:cs="Noto Sans"/>
          <w:sz w:val="20"/>
          <w:szCs w:val="20"/>
          <w:lang w:val="es-ES_tradnl"/>
        </w:rPr>
        <w:t xml:space="preserve">INTEGRAL Y </w:t>
      </w:r>
      <w:r w:rsidRPr="00E37FFB">
        <w:rPr>
          <w:rFonts w:ascii="Noto Sans" w:hAnsi="Noto Sans" w:cs="Noto Sans"/>
          <w:sz w:val="20"/>
          <w:szCs w:val="20"/>
          <w:lang w:val="es-ES_tradnl"/>
        </w:rPr>
        <w:t>SIMPLIFICADO DE LOS PROCEDIMIENTOS DE ADQUISICIONES DE BIENES, ARRENDAMIENTOS Y CONTRATACIÓN DE SERVICIOS.</w:t>
      </w:r>
      <w:bookmarkEnd w:id="235"/>
      <w:bookmarkEnd w:id="236"/>
    </w:p>
    <w:p w:rsidR="00903665" w:rsidRPr="00DA6978" w:rsidRDefault="00903665" w:rsidP="00E37FFB">
      <w:pPr>
        <w:suppressAutoHyphens/>
        <w:ind w:right="49"/>
        <w:rPr>
          <w:rFonts w:ascii="Noto Sans" w:eastAsia="Times New Roman" w:hAnsi="Noto Sans" w:cs="Noto Sans"/>
          <w:sz w:val="16"/>
          <w:szCs w:val="16"/>
          <w:lang w:val="es-ES_tradnl" w:eastAsia="ar-SA"/>
        </w:rPr>
      </w:pPr>
    </w:p>
    <w:p w:rsidR="00855D71" w:rsidRPr="00E37FFB" w:rsidRDefault="00855D71"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 xml:space="preserve">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543CAE" w:rsidRPr="00E37FFB">
        <w:rPr>
          <w:rFonts w:ascii="Noto Sans" w:eastAsia="Times New Roman" w:hAnsi="Noto Sans" w:cs="Noto Sans"/>
          <w:sz w:val="20"/>
          <w:szCs w:val="20"/>
          <w:lang w:val="es-ES_tradnl" w:eastAsia="ar-SA"/>
        </w:rPr>
        <w:t xml:space="preserve">la Plataforma </w:t>
      </w:r>
      <w:r w:rsidRPr="00E37FFB">
        <w:rPr>
          <w:rFonts w:ascii="Noto Sans" w:eastAsia="Times New Roman" w:hAnsi="Noto Sans" w:cs="Noto Sans"/>
          <w:sz w:val="20"/>
          <w:szCs w:val="20"/>
          <w:lang w:val="es-ES_tradnl" w:eastAsia="ar-SA"/>
        </w:rPr>
        <w:t>no requiriéndose el consentimiento del titular de la información para permitir el acceso a la misma a través de una versión pública.</w:t>
      </w:r>
    </w:p>
    <w:p w:rsidR="00855D71" w:rsidRPr="00DA6978" w:rsidRDefault="00855D71" w:rsidP="00E37FFB">
      <w:pPr>
        <w:suppressAutoHyphens/>
        <w:ind w:right="49"/>
        <w:jc w:val="both"/>
        <w:rPr>
          <w:rFonts w:ascii="Noto Sans" w:eastAsia="Times New Roman" w:hAnsi="Noto Sans" w:cs="Noto Sans"/>
          <w:sz w:val="16"/>
          <w:szCs w:val="16"/>
          <w:lang w:val="es-ES_tradnl" w:eastAsia="ar-SA"/>
        </w:rPr>
      </w:pPr>
    </w:p>
    <w:p w:rsidR="00855D71" w:rsidRPr="00E37FFB" w:rsidRDefault="00855D71" w:rsidP="00E37FFB">
      <w:pPr>
        <w:suppressAutoHyphens/>
        <w:ind w:right="49"/>
        <w:jc w:val="both"/>
        <w:rPr>
          <w:rFonts w:ascii="Noto Sans" w:eastAsia="Times New Roman" w:hAnsi="Noto Sans" w:cs="Noto Sans"/>
          <w:sz w:val="20"/>
          <w:szCs w:val="20"/>
          <w:lang w:val="es-ES_tradnl" w:eastAsia="ar-SA"/>
        </w:rPr>
      </w:pPr>
      <w:r w:rsidRPr="00E37FFB">
        <w:rPr>
          <w:rFonts w:ascii="Noto Sans" w:eastAsia="Times New Roman" w:hAnsi="Noto Sans" w:cs="Noto Sans"/>
          <w:sz w:val="20"/>
          <w:szCs w:val="20"/>
          <w:lang w:val="es-ES_tradnl"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855D71" w:rsidRPr="00DA6978" w:rsidRDefault="00855D71" w:rsidP="00E37FFB">
      <w:pPr>
        <w:suppressAutoHyphens/>
        <w:ind w:right="49"/>
        <w:jc w:val="both"/>
        <w:rPr>
          <w:rFonts w:ascii="Noto Sans" w:eastAsia="Times New Roman" w:hAnsi="Noto Sans" w:cs="Noto Sans"/>
          <w:sz w:val="16"/>
          <w:szCs w:val="16"/>
          <w:lang w:val="es-ES_tradnl" w:eastAsia="ar-SA"/>
        </w:rPr>
      </w:pPr>
    </w:p>
    <w:p w:rsidR="00855D71" w:rsidRPr="00E37FFB" w:rsidRDefault="00855D71" w:rsidP="00E37FFB">
      <w:pPr>
        <w:suppressAutoHyphens/>
        <w:ind w:right="49"/>
        <w:jc w:val="both"/>
        <w:rPr>
          <w:rFonts w:ascii="Noto Sans" w:eastAsia="Times New Roman" w:hAnsi="Noto Sans" w:cs="Noto Sans"/>
          <w:b/>
          <w:sz w:val="20"/>
          <w:szCs w:val="20"/>
          <w:lang w:val="es-ES_tradnl" w:eastAsia="ar-SA"/>
        </w:rPr>
      </w:pPr>
      <w:r w:rsidRPr="00E37FFB">
        <w:rPr>
          <w:rFonts w:ascii="Noto Sans" w:eastAsia="Times New Roman" w:hAnsi="Noto Sans" w:cs="Noto Sans"/>
          <w:sz w:val="20"/>
          <w:szCs w:val="20"/>
          <w:lang w:val="es-ES_tradnl"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543CAE" w:rsidRPr="00E37FFB">
        <w:rPr>
          <w:rFonts w:ascii="Noto Sans" w:eastAsia="Times New Roman" w:hAnsi="Noto Sans" w:cs="Noto Sans"/>
          <w:sz w:val="20"/>
          <w:szCs w:val="20"/>
          <w:lang w:val="es-ES_tradnl" w:eastAsia="ar-SA"/>
        </w:rPr>
        <w:t>la Plataforma</w:t>
      </w:r>
      <w:r w:rsidRPr="00E37FFB">
        <w:rPr>
          <w:rFonts w:ascii="Noto Sans" w:eastAsia="Times New Roman" w:hAnsi="Noto Sans" w:cs="Noto Sans"/>
          <w:sz w:val="20"/>
          <w:szCs w:val="20"/>
          <w:lang w:val="es-ES_tradnl" w:eastAsia="ar-SA"/>
        </w:rPr>
        <w:t xml:space="preserve">, conforme a los criterios emitidos por el Instituto Nacional de Transparencia, Acceso a la Información y Protección de Datos Personales (INAI). </w:t>
      </w:r>
      <w:r w:rsidR="00C163BE">
        <w:rPr>
          <w:rFonts w:ascii="Noto Sans" w:eastAsia="Times New Roman" w:hAnsi="Noto Sans" w:cs="Noto Sans"/>
          <w:b/>
          <w:sz w:val="20"/>
          <w:szCs w:val="20"/>
          <w:lang w:val="es-ES_tradnl" w:eastAsia="ar-SA"/>
        </w:rPr>
        <w:t>Anexo XIV</w:t>
      </w:r>
      <w:r w:rsidR="00C54188" w:rsidRPr="00E37FFB">
        <w:rPr>
          <w:rFonts w:ascii="Noto Sans" w:eastAsia="Times New Roman" w:hAnsi="Noto Sans" w:cs="Noto Sans"/>
          <w:b/>
          <w:sz w:val="20"/>
          <w:szCs w:val="20"/>
          <w:lang w:val="es-ES_tradnl" w:eastAsia="ar-SA"/>
        </w:rPr>
        <w:t>.</w:t>
      </w:r>
    </w:p>
    <w:p w:rsidR="005B00B9" w:rsidRPr="00DA6978" w:rsidRDefault="005B00B9" w:rsidP="00E37FFB">
      <w:pPr>
        <w:suppressAutoHyphens/>
        <w:ind w:right="49"/>
        <w:jc w:val="both"/>
        <w:rPr>
          <w:rFonts w:ascii="Noto Sans" w:eastAsia="Times New Roman" w:hAnsi="Noto Sans" w:cs="Noto Sans"/>
          <w:b/>
          <w:sz w:val="16"/>
          <w:szCs w:val="16"/>
          <w:lang w:val="es-ES_tradnl" w:eastAsia="ar-SA"/>
        </w:rPr>
      </w:pPr>
    </w:p>
    <w:p w:rsidR="00423736" w:rsidRPr="00E37FFB" w:rsidRDefault="00423736" w:rsidP="00E37FFB">
      <w:pPr>
        <w:keepNext/>
        <w:tabs>
          <w:tab w:val="num" w:pos="284"/>
        </w:tabs>
        <w:suppressAutoHyphens/>
        <w:ind w:left="284" w:right="49" w:hanging="568"/>
        <w:outlineLvl w:val="0"/>
        <w:rPr>
          <w:rFonts w:ascii="Noto Sans" w:eastAsia="Times New Roman" w:hAnsi="Noto Sans" w:cs="Noto Sans"/>
          <w:b/>
          <w:bCs/>
          <w:kern w:val="1"/>
          <w:sz w:val="20"/>
          <w:szCs w:val="20"/>
          <w:lang w:eastAsia="ar-SA"/>
        </w:rPr>
      </w:pPr>
      <w:bookmarkStart w:id="237" w:name="_Toc201070229"/>
      <w:bookmarkStart w:id="238" w:name="_Toc211255061"/>
      <w:r w:rsidRPr="00E37FFB">
        <w:rPr>
          <w:rFonts w:ascii="Noto Sans" w:eastAsia="Times New Roman" w:hAnsi="Noto Sans" w:cs="Noto Sans"/>
          <w:b/>
          <w:bCs/>
          <w:kern w:val="1"/>
          <w:sz w:val="20"/>
          <w:szCs w:val="20"/>
          <w:lang w:eastAsia="ar-SA"/>
        </w:rPr>
        <w:t>15. REGISTRO ELECTRÓNICO DE PERSONAS FÍSICAS Y MORALES (REPFM)</w:t>
      </w:r>
      <w:bookmarkEnd w:id="237"/>
      <w:bookmarkEnd w:id="238"/>
    </w:p>
    <w:p w:rsidR="00423736" w:rsidRPr="00DA6978" w:rsidRDefault="00423736" w:rsidP="00E37FFB">
      <w:pPr>
        <w:suppressAutoHyphens/>
        <w:ind w:left="-284" w:right="49"/>
        <w:jc w:val="both"/>
        <w:rPr>
          <w:rFonts w:ascii="Noto Sans" w:hAnsi="Noto Sans" w:cs="Noto Sans"/>
          <w:sz w:val="16"/>
          <w:szCs w:val="16"/>
        </w:rPr>
      </w:pPr>
    </w:p>
    <w:p w:rsidR="00423736" w:rsidRPr="00E37FFB" w:rsidRDefault="00423736" w:rsidP="00E37FFB">
      <w:pPr>
        <w:suppressAutoHyphens/>
        <w:ind w:left="-284" w:right="49"/>
        <w:jc w:val="both"/>
        <w:rPr>
          <w:rFonts w:ascii="Noto Sans" w:hAnsi="Noto Sans" w:cs="Noto Sans"/>
          <w:sz w:val="20"/>
          <w:szCs w:val="20"/>
        </w:rPr>
      </w:pPr>
      <w:r w:rsidRPr="00E37FFB">
        <w:rPr>
          <w:rFonts w:ascii="Noto Sans" w:hAnsi="Noto Sans" w:cs="Noto Sans"/>
          <w:sz w:val="20"/>
          <w:szCs w:val="20"/>
        </w:rPr>
        <w:t>De conformidad con lo establecido en los artículos 86 de la LAASSP, 105 del RLAASSP y el numeral 18 del Acuerdo, publicado en el DOF el 28 de junio de 2011, es responsabilidad de las personas físicas y morales interesadas en participar en los procedimientos de contratación, estar inscritos en el REPFM (antes RUPC) que forma parte integral de la Plataforma Compras MX, en tanto esté en operación dicha plataforma, en términos del Tercero transitorio de la LAASSP. Dicha inscripción se realiza en una sola ocasión y la información deberá ser actualizada por el proveedor cuando así se requiera.</w:t>
      </w:r>
    </w:p>
    <w:p w:rsidR="00423736" w:rsidRPr="00DA6978" w:rsidRDefault="00423736" w:rsidP="00E37FFB">
      <w:pPr>
        <w:suppressAutoHyphens/>
        <w:ind w:left="-284" w:right="49"/>
        <w:jc w:val="both"/>
        <w:rPr>
          <w:rFonts w:ascii="Noto Sans" w:hAnsi="Noto Sans" w:cs="Noto Sans"/>
          <w:sz w:val="16"/>
          <w:szCs w:val="16"/>
        </w:rPr>
      </w:pPr>
    </w:p>
    <w:p w:rsidR="00423736" w:rsidRPr="00E37FFB" w:rsidRDefault="00423736" w:rsidP="00E37FFB">
      <w:pPr>
        <w:suppressAutoHyphens/>
        <w:ind w:left="-284" w:right="49"/>
        <w:jc w:val="both"/>
        <w:rPr>
          <w:rFonts w:ascii="Noto Sans" w:hAnsi="Noto Sans" w:cs="Noto Sans"/>
          <w:sz w:val="20"/>
          <w:szCs w:val="20"/>
        </w:rPr>
      </w:pPr>
      <w:r w:rsidRPr="00E37FFB">
        <w:rPr>
          <w:rFonts w:ascii="Noto Sans" w:hAnsi="Noto Sans" w:cs="Noto Sans"/>
          <w:sz w:val="20"/>
          <w:szCs w:val="20"/>
        </w:rPr>
        <w:t>Asimismo, se hace de conocimiento de los licitantes que la información contenida en el Registro electrónico tiene como propósito, entre otros, facilitar los procedimientos de contratación de las dependencias y entidades, sin perjuicio de la presentación de los documentos que se requieran en cualquier procedimiento de contratación, en términos de la LAASSP, del RLAASSP y demás disposiciones aplicables.</w:t>
      </w:r>
    </w:p>
    <w:p w:rsidR="00423736" w:rsidRDefault="00423736" w:rsidP="00E37FFB">
      <w:pPr>
        <w:suppressAutoHyphens/>
        <w:ind w:left="-284" w:right="49"/>
        <w:jc w:val="both"/>
        <w:rPr>
          <w:rFonts w:ascii="Noto Sans" w:hAnsi="Noto Sans" w:cs="Noto Sans"/>
          <w:sz w:val="20"/>
          <w:szCs w:val="20"/>
        </w:rPr>
      </w:pPr>
    </w:p>
    <w:p w:rsidR="000A1558" w:rsidRDefault="000A1558" w:rsidP="00E37FFB">
      <w:pPr>
        <w:suppressAutoHyphens/>
        <w:ind w:left="-284" w:right="49"/>
        <w:jc w:val="both"/>
        <w:rPr>
          <w:rFonts w:ascii="Noto Sans" w:hAnsi="Noto Sans" w:cs="Noto Sans"/>
          <w:sz w:val="20"/>
          <w:szCs w:val="20"/>
        </w:rPr>
      </w:pPr>
    </w:p>
    <w:p w:rsidR="00DE60C7" w:rsidRDefault="00DE60C7" w:rsidP="0089149D">
      <w:pPr>
        <w:suppressAutoHyphens/>
        <w:ind w:right="49"/>
        <w:rPr>
          <w:rFonts w:ascii="Noto Sans" w:eastAsia="Times New Roman" w:hAnsi="Noto Sans" w:cs="Noto Sans"/>
          <w:sz w:val="20"/>
          <w:szCs w:val="20"/>
          <w:lang w:val="es-ES_tradnl" w:eastAsia="ar-SA"/>
        </w:rPr>
      </w:pPr>
    </w:p>
    <w:p w:rsidR="000A1558" w:rsidRPr="00E37FFB" w:rsidRDefault="000A1558" w:rsidP="0089149D">
      <w:pPr>
        <w:suppressAutoHyphens/>
        <w:ind w:right="49"/>
        <w:rPr>
          <w:rFonts w:ascii="Noto Sans" w:eastAsia="Times New Roman" w:hAnsi="Noto Sans" w:cs="Noto Sans"/>
          <w:sz w:val="20"/>
          <w:szCs w:val="20"/>
          <w:lang w:val="es-ES_tradnl" w:eastAsia="ar-SA"/>
        </w:rPr>
      </w:pPr>
    </w:p>
    <w:p w:rsidR="00C100CA" w:rsidRPr="00E37FFB" w:rsidRDefault="002358B2" w:rsidP="00E37FFB">
      <w:pPr>
        <w:pStyle w:val="Default"/>
        <w:ind w:left="-142" w:right="49"/>
        <w:jc w:val="center"/>
        <w:rPr>
          <w:rFonts w:ascii="Noto Sans" w:hAnsi="Noto Sans" w:cs="Noto Sans"/>
          <w:b/>
          <w:sz w:val="20"/>
          <w:szCs w:val="20"/>
        </w:rPr>
      </w:pPr>
      <w:r>
        <w:rPr>
          <w:rFonts w:ascii="Noto Sans" w:hAnsi="Noto Sans" w:cs="Noto Sans"/>
          <w:b/>
          <w:sz w:val="20"/>
          <w:szCs w:val="20"/>
        </w:rPr>
        <w:t>Mtra. Araceli Sánchez Vega</w:t>
      </w:r>
    </w:p>
    <w:p w:rsidR="00DE60C7" w:rsidRPr="00E37FFB" w:rsidRDefault="00C100CA" w:rsidP="00E37FFB">
      <w:pPr>
        <w:pStyle w:val="Default"/>
        <w:ind w:left="-142" w:right="49"/>
        <w:jc w:val="center"/>
        <w:rPr>
          <w:rFonts w:ascii="Noto Sans" w:eastAsia="Calibri" w:hAnsi="Noto Sans" w:cs="Noto Sans"/>
          <w:sz w:val="20"/>
          <w:szCs w:val="20"/>
        </w:rPr>
      </w:pPr>
      <w:r w:rsidRPr="00E37FFB">
        <w:rPr>
          <w:rFonts w:ascii="Noto Sans" w:eastAsia="Calibri" w:hAnsi="Noto Sans" w:cs="Noto Sans"/>
          <w:sz w:val="20"/>
          <w:szCs w:val="20"/>
        </w:rPr>
        <w:t xml:space="preserve">Titular de la </w:t>
      </w:r>
      <w:r w:rsidR="002358B2">
        <w:rPr>
          <w:rFonts w:ascii="Noto Sans" w:eastAsia="Calibri" w:hAnsi="Noto Sans" w:cs="Noto Sans"/>
          <w:sz w:val="20"/>
          <w:szCs w:val="20"/>
        </w:rPr>
        <w:t>División de Bienes Terapéuticos</w:t>
      </w:r>
    </w:p>
    <w:p w:rsidR="00022AC2" w:rsidRPr="00E37FFB" w:rsidRDefault="00022AC2" w:rsidP="00E37FFB">
      <w:pPr>
        <w:suppressAutoHyphens/>
        <w:ind w:right="49"/>
        <w:jc w:val="center"/>
        <w:rPr>
          <w:rFonts w:ascii="Noto Sans" w:eastAsia="Times New Roman" w:hAnsi="Noto Sans" w:cs="Noto Sans"/>
          <w:sz w:val="20"/>
          <w:szCs w:val="20"/>
          <w:lang w:val="es-ES" w:eastAsia="ar-SA"/>
        </w:rPr>
      </w:pPr>
      <w:r w:rsidRPr="00E37FFB">
        <w:rPr>
          <w:rFonts w:ascii="Noto Sans" w:eastAsia="Times New Roman" w:hAnsi="Noto Sans" w:cs="Noto Sans"/>
          <w:sz w:val="20"/>
          <w:szCs w:val="20"/>
          <w:lang w:val="es-ES" w:eastAsia="ar-SA"/>
        </w:rPr>
        <w:t xml:space="preserve">Con fundamento en el </w:t>
      </w:r>
      <w:r w:rsidR="001A3BE2" w:rsidRPr="00E37FFB">
        <w:rPr>
          <w:rFonts w:ascii="Noto Sans" w:eastAsia="Times New Roman" w:hAnsi="Noto Sans" w:cs="Noto Sans"/>
          <w:sz w:val="20"/>
          <w:szCs w:val="20"/>
          <w:lang w:val="es-ES" w:eastAsia="ar-SA"/>
        </w:rPr>
        <w:t>nu</w:t>
      </w:r>
      <w:r w:rsidR="00BB56EC" w:rsidRPr="00E37FFB">
        <w:rPr>
          <w:rFonts w:ascii="Noto Sans" w:eastAsia="Times New Roman" w:hAnsi="Noto Sans" w:cs="Noto Sans"/>
          <w:sz w:val="20"/>
          <w:szCs w:val="20"/>
          <w:lang w:val="es-ES" w:eastAsia="ar-SA"/>
        </w:rPr>
        <w:t>m</w:t>
      </w:r>
      <w:r w:rsidR="001A3BE2" w:rsidRPr="00E37FFB">
        <w:rPr>
          <w:rFonts w:ascii="Noto Sans" w:eastAsia="Times New Roman" w:hAnsi="Noto Sans" w:cs="Noto Sans"/>
          <w:sz w:val="20"/>
          <w:szCs w:val="20"/>
          <w:lang w:val="es-ES" w:eastAsia="ar-SA"/>
        </w:rPr>
        <w:t>e</w:t>
      </w:r>
      <w:r w:rsidR="00BB56EC" w:rsidRPr="00E37FFB">
        <w:rPr>
          <w:rFonts w:ascii="Noto Sans" w:eastAsia="Times New Roman" w:hAnsi="Noto Sans" w:cs="Noto Sans"/>
          <w:sz w:val="20"/>
          <w:szCs w:val="20"/>
          <w:lang w:val="es-ES" w:eastAsia="ar-SA"/>
        </w:rPr>
        <w:t>ral</w:t>
      </w:r>
      <w:r w:rsidRPr="00E37FFB">
        <w:rPr>
          <w:rFonts w:ascii="Noto Sans" w:eastAsia="Times New Roman" w:hAnsi="Noto Sans" w:cs="Noto Sans"/>
          <w:sz w:val="20"/>
          <w:szCs w:val="20"/>
          <w:lang w:val="es-ES" w:eastAsia="ar-SA"/>
        </w:rPr>
        <w:t xml:space="preserve"> 5.3.8 </w:t>
      </w:r>
      <w:r w:rsidR="00BB56EC" w:rsidRPr="00E37FFB">
        <w:rPr>
          <w:rFonts w:ascii="Noto Sans" w:eastAsia="Times New Roman" w:hAnsi="Noto Sans" w:cs="Noto Sans"/>
          <w:sz w:val="20"/>
          <w:szCs w:val="20"/>
          <w:lang w:val="es-ES" w:eastAsia="ar-SA"/>
        </w:rPr>
        <w:t xml:space="preserve">inciso a) </w:t>
      </w:r>
      <w:r w:rsidRPr="00E37FFB">
        <w:rPr>
          <w:rFonts w:ascii="Noto Sans" w:eastAsia="Times New Roman" w:hAnsi="Noto Sans" w:cs="Noto Sans"/>
          <w:sz w:val="20"/>
          <w:szCs w:val="20"/>
          <w:lang w:val="es-ES" w:eastAsia="ar-SA"/>
        </w:rPr>
        <w:t>de las Pol</w:t>
      </w:r>
      <w:r w:rsidR="00206D0E" w:rsidRPr="00E37FFB">
        <w:rPr>
          <w:rFonts w:ascii="Noto Sans" w:eastAsia="Times New Roman" w:hAnsi="Noto Sans" w:cs="Noto Sans"/>
          <w:sz w:val="20"/>
          <w:szCs w:val="20"/>
          <w:lang w:val="es-ES" w:eastAsia="ar-SA"/>
        </w:rPr>
        <w:t>í</w:t>
      </w:r>
      <w:r w:rsidRPr="00E37FFB">
        <w:rPr>
          <w:rFonts w:ascii="Noto Sans" w:eastAsia="Times New Roman" w:hAnsi="Noto Sans" w:cs="Noto Sans"/>
          <w:sz w:val="20"/>
          <w:szCs w:val="20"/>
          <w:lang w:val="es-ES" w:eastAsia="ar-SA"/>
        </w:rPr>
        <w:t>ticas, Bases</w:t>
      </w:r>
    </w:p>
    <w:p w:rsidR="00022AC2" w:rsidRPr="00E37FFB" w:rsidRDefault="00022AC2" w:rsidP="00E37FFB">
      <w:pPr>
        <w:suppressAutoHyphens/>
        <w:ind w:right="49"/>
        <w:jc w:val="center"/>
        <w:rPr>
          <w:rFonts w:ascii="Noto Sans" w:eastAsia="Times New Roman" w:hAnsi="Noto Sans" w:cs="Noto Sans"/>
          <w:sz w:val="20"/>
          <w:szCs w:val="20"/>
          <w:lang w:val="es-ES" w:eastAsia="ar-SA"/>
        </w:rPr>
      </w:pPr>
      <w:r w:rsidRPr="00E37FFB">
        <w:rPr>
          <w:rFonts w:ascii="Noto Sans" w:eastAsia="Times New Roman" w:hAnsi="Noto Sans" w:cs="Noto Sans"/>
          <w:sz w:val="20"/>
          <w:szCs w:val="20"/>
          <w:lang w:val="es-ES" w:eastAsia="ar-SA"/>
        </w:rPr>
        <w:t>y Lineamientos en Materia de Adquisiciones,</w:t>
      </w:r>
    </w:p>
    <w:p w:rsidR="00856707" w:rsidRPr="00E37FFB" w:rsidRDefault="00022AC2" w:rsidP="00E37FFB">
      <w:pPr>
        <w:suppressAutoHyphens/>
        <w:ind w:right="49"/>
        <w:jc w:val="center"/>
        <w:rPr>
          <w:rFonts w:ascii="Noto Sans" w:eastAsia="Times New Roman" w:hAnsi="Noto Sans" w:cs="Noto Sans"/>
          <w:sz w:val="20"/>
          <w:szCs w:val="20"/>
          <w:lang w:val="es-ES" w:eastAsia="ar-SA"/>
        </w:rPr>
        <w:sectPr w:rsidR="00856707" w:rsidRPr="00E37FFB" w:rsidSect="00EC485D">
          <w:headerReference w:type="default" r:id="rId22"/>
          <w:footerReference w:type="default" r:id="rId23"/>
          <w:footnotePr>
            <w:pos w:val="beneathText"/>
          </w:footnotePr>
          <w:type w:val="nextColumn"/>
          <w:pgSz w:w="12240" w:h="15840" w:code="1"/>
          <w:pgMar w:top="2410" w:right="1701" w:bottom="2269" w:left="1701" w:header="709" w:footer="852" w:gutter="0"/>
          <w:cols w:space="720"/>
          <w:docGrid w:linePitch="360"/>
        </w:sectPr>
      </w:pPr>
      <w:r w:rsidRPr="00E37FFB">
        <w:rPr>
          <w:rFonts w:ascii="Noto Sans" w:eastAsia="Times New Roman" w:hAnsi="Noto Sans" w:cs="Noto Sans"/>
          <w:sz w:val="20"/>
          <w:szCs w:val="20"/>
          <w:lang w:val="es-ES" w:eastAsia="ar-SA"/>
        </w:rPr>
        <w:t>Arrendamientos y Servicios del IMSS</w:t>
      </w:r>
    </w:p>
    <w:p w:rsidR="002538DC" w:rsidRPr="00E37FFB" w:rsidRDefault="007D4D30" w:rsidP="00E37FFB">
      <w:pPr>
        <w:pStyle w:val="Ttulo1"/>
        <w:spacing w:before="0" w:after="0"/>
        <w:ind w:left="360" w:right="49"/>
        <w:jc w:val="center"/>
        <w:rPr>
          <w:rFonts w:ascii="Noto Sans" w:hAnsi="Noto Sans" w:cs="Noto Sans"/>
          <w:noProof w:val="0"/>
          <w:sz w:val="18"/>
          <w:szCs w:val="18"/>
          <w:lang w:val="es-ES"/>
        </w:rPr>
      </w:pPr>
      <w:bookmarkStart w:id="239" w:name="_Toc460500938"/>
      <w:bookmarkStart w:id="240" w:name="_Toc211255062"/>
      <w:r w:rsidRPr="00E37FFB">
        <w:rPr>
          <w:rFonts w:ascii="Noto Sans" w:hAnsi="Noto Sans" w:cs="Noto Sans"/>
          <w:sz w:val="18"/>
          <w:szCs w:val="18"/>
        </w:rPr>
        <w:t>ANEXO</w:t>
      </w:r>
      <w:r w:rsidRPr="00E37FFB">
        <w:rPr>
          <w:rFonts w:ascii="Noto Sans" w:hAnsi="Noto Sans" w:cs="Noto Sans"/>
          <w:noProof w:val="0"/>
          <w:sz w:val="18"/>
          <w:szCs w:val="18"/>
          <w:lang w:val="es-ES"/>
        </w:rPr>
        <w:t xml:space="preserve"> </w:t>
      </w:r>
      <w:r w:rsidR="00847713" w:rsidRPr="00E37FFB">
        <w:rPr>
          <w:rFonts w:ascii="Noto Sans" w:hAnsi="Noto Sans" w:cs="Noto Sans"/>
          <w:noProof w:val="0"/>
          <w:sz w:val="18"/>
          <w:szCs w:val="18"/>
          <w:lang w:val="es-ES"/>
        </w:rPr>
        <w:t>I</w:t>
      </w:r>
      <w:r w:rsidRPr="00E37FFB">
        <w:rPr>
          <w:rFonts w:ascii="Noto Sans" w:hAnsi="Noto Sans" w:cs="Noto Sans"/>
          <w:noProof w:val="0"/>
          <w:sz w:val="18"/>
          <w:szCs w:val="18"/>
          <w:lang w:val="es-ES"/>
        </w:rPr>
        <w:t xml:space="preserve"> </w:t>
      </w:r>
      <w:bookmarkEnd w:id="239"/>
      <w:r w:rsidR="00C90756" w:rsidRPr="00E37FFB">
        <w:rPr>
          <w:rFonts w:ascii="Noto Sans" w:hAnsi="Noto Sans" w:cs="Noto Sans"/>
          <w:noProof w:val="0"/>
          <w:sz w:val="18"/>
          <w:szCs w:val="18"/>
          <w:lang w:val="es-ES"/>
        </w:rPr>
        <w:br/>
      </w:r>
      <w:r w:rsidR="00175680" w:rsidRPr="00E37FFB">
        <w:rPr>
          <w:rFonts w:ascii="Noto Sans" w:hAnsi="Noto Sans" w:cs="Noto Sans"/>
          <w:noProof w:val="0"/>
          <w:sz w:val="18"/>
          <w:szCs w:val="18"/>
          <w:lang w:val="es-ES"/>
        </w:rPr>
        <w:t xml:space="preserve">ACREDITAMIENTO DE </w:t>
      </w:r>
      <w:r w:rsidR="00FA074E" w:rsidRPr="00E37FFB">
        <w:rPr>
          <w:rFonts w:ascii="Noto Sans" w:hAnsi="Noto Sans" w:cs="Noto Sans"/>
          <w:noProof w:val="0"/>
          <w:sz w:val="18"/>
          <w:szCs w:val="18"/>
          <w:lang w:val="es-ES"/>
        </w:rPr>
        <w:t xml:space="preserve">EXISTENCIA LEGAL, </w:t>
      </w:r>
      <w:r w:rsidR="00175680" w:rsidRPr="00E37FFB">
        <w:rPr>
          <w:rFonts w:ascii="Noto Sans" w:hAnsi="Noto Sans" w:cs="Noto Sans"/>
          <w:noProof w:val="0"/>
          <w:sz w:val="18"/>
          <w:szCs w:val="18"/>
          <w:lang w:val="es-ES"/>
        </w:rPr>
        <w:t>PERSONALIDAD JURIDICA, INTERVENIR EN EL ACTO DE PRESENTACIÓN Y APERTURA DE PROPOSICIONES Y DATOS DE NOTIFICACIÓN</w:t>
      </w:r>
      <w:bookmarkEnd w:id="240"/>
    </w:p>
    <w:p w:rsidR="002538DC" w:rsidRPr="00E37FFB" w:rsidRDefault="002538DC" w:rsidP="00E37FFB">
      <w:pPr>
        <w:suppressAutoHyphens/>
        <w:ind w:right="49"/>
        <w:jc w:val="center"/>
        <w:rPr>
          <w:rFonts w:ascii="Noto Sans" w:eastAsia="Times New Roman" w:hAnsi="Noto Sans" w:cs="Noto Sans"/>
          <w:noProof w:val="0"/>
          <w:sz w:val="18"/>
          <w:szCs w:val="18"/>
          <w:lang w:val="es-ES" w:eastAsia="ar-SA"/>
        </w:rPr>
      </w:pPr>
      <w:bookmarkStart w:id="241" w:name="_Toc460500939"/>
      <w:r w:rsidRPr="00E37FFB">
        <w:rPr>
          <w:rFonts w:ascii="Noto Sans" w:eastAsia="Times New Roman" w:hAnsi="Noto Sans" w:cs="Noto Sans"/>
          <w:noProof w:val="0"/>
          <w:sz w:val="18"/>
          <w:szCs w:val="18"/>
          <w:lang w:val="es-ES" w:eastAsia="ar-SA"/>
        </w:rPr>
        <w:t xml:space="preserve">(PREFERENTEMENTE EN </w:t>
      </w:r>
      <w:r w:rsidR="004904F3" w:rsidRPr="00E37FFB">
        <w:rPr>
          <w:rFonts w:ascii="Noto Sans" w:eastAsia="Times New Roman" w:hAnsi="Noto Sans" w:cs="Noto Sans"/>
          <w:noProof w:val="0"/>
          <w:sz w:val="18"/>
          <w:szCs w:val="18"/>
          <w:lang w:val="es-ES" w:eastAsia="ar-SA"/>
        </w:rPr>
        <w:t>PAPEL MEMBRETADO DEL LICITANTE)</w:t>
      </w:r>
    </w:p>
    <w:p w:rsidR="00CF51BC" w:rsidRPr="00E37FFB" w:rsidRDefault="00CF51BC" w:rsidP="00E37FFB">
      <w:pPr>
        <w:suppressAutoHyphens/>
        <w:ind w:right="49"/>
        <w:jc w:val="both"/>
        <w:rPr>
          <w:rFonts w:ascii="Noto Sans" w:eastAsia="Times New Roman" w:hAnsi="Noto Sans" w:cs="Noto Sans"/>
          <w:noProof w:val="0"/>
          <w:sz w:val="18"/>
          <w:szCs w:val="18"/>
          <w:lang w:val="es-ES" w:eastAsia="ar-SA"/>
        </w:rPr>
      </w:pPr>
    </w:p>
    <w:p w:rsidR="002538DC" w:rsidRPr="00E37FFB" w:rsidRDefault="00CF51BC" w:rsidP="00E37FFB">
      <w:pPr>
        <w:suppressAutoHyphens/>
        <w:ind w:right="49"/>
        <w:jc w:val="both"/>
        <w:rPr>
          <w:rFonts w:ascii="Noto Sans" w:eastAsia="Times New Roman" w:hAnsi="Noto Sans" w:cs="Noto Sans"/>
          <w:b/>
          <w:noProof w:val="0"/>
          <w:sz w:val="18"/>
          <w:szCs w:val="18"/>
          <w:lang w:val="es-ES" w:eastAsia="ar-SA"/>
        </w:rPr>
      </w:pPr>
      <w:r w:rsidRPr="00E37FFB">
        <w:rPr>
          <w:rFonts w:ascii="Noto Sans" w:eastAsia="Times New Roman" w:hAnsi="Noto Sans" w:cs="Noto Sans"/>
          <w:noProof w:val="0"/>
          <w:sz w:val="18"/>
          <w:szCs w:val="18"/>
          <w:u w:val="single"/>
          <w:lang w:val="es-ES" w:eastAsia="ar-SA"/>
        </w:rPr>
        <w:t xml:space="preserve">            </w:t>
      </w:r>
      <w:r w:rsidR="002538DC" w:rsidRPr="00E37FFB">
        <w:rPr>
          <w:rFonts w:ascii="Noto Sans" w:eastAsia="Times New Roman" w:hAnsi="Noto Sans" w:cs="Noto Sans"/>
          <w:noProof w:val="0"/>
          <w:sz w:val="18"/>
          <w:szCs w:val="18"/>
          <w:u w:val="single"/>
          <w:lang w:val="es-ES" w:eastAsia="ar-SA"/>
        </w:rPr>
        <w:t>(nombre)             ,</w:t>
      </w:r>
      <w:r w:rsidR="002538DC" w:rsidRPr="00E37FFB">
        <w:rPr>
          <w:rFonts w:ascii="Noto Sans" w:eastAsia="Times New Roman" w:hAnsi="Noto Sans" w:cs="Noto Sans"/>
          <w:noProof w:val="0"/>
          <w:sz w:val="18"/>
          <w:szCs w:val="18"/>
          <w:lang w:val="es-ES" w:eastAsia="ar-SA"/>
        </w:rPr>
        <w:t xml:space="preserve"> manifiesto </w:t>
      </w:r>
      <w:r w:rsidR="002538DC" w:rsidRPr="00E37FFB">
        <w:rPr>
          <w:rFonts w:ascii="Noto Sans" w:hAnsi="Noto Sans" w:cs="Noto Sans"/>
          <w:b/>
          <w:noProof w:val="0"/>
          <w:sz w:val="18"/>
          <w:szCs w:val="18"/>
        </w:rPr>
        <w:t xml:space="preserve">Bajo Protesta </w:t>
      </w:r>
      <w:r w:rsidR="00F74C83" w:rsidRPr="00E37FFB">
        <w:rPr>
          <w:rFonts w:ascii="Noto Sans" w:hAnsi="Noto Sans" w:cs="Noto Sans"/>
          <w:b/>
          <w:noProof w:val="0"/>
          <w:sz w:val="18"/>
          <w:szCs w:val="18"/>
        </w:rPr>
        <w:t>de</w:t>
      </w:r>
      <w:r w:rsidR="002538DC" w:rsidRPr="00E37FFB">
        <w:rPr>
          <w:rFonts w:ascii="Noto Sans" w:hAnsi="Noto Sans" w:cs="Noto Sans"/>
          <w:b/>
          <w:noProof w:val="0"/>
          <w:sz w:val="18"/>
          <w:szCs w:val="18"/>
        </w:rPr>
        <w:t xml:space="preserve"> Decir Verdad</w:t>
      </w:r>
      <w:r w:rsidR="002538DC" w:rsidRPr="00E37FFB">
        <w:rPr>
          <w:rFonts w:ascii="Noto Sans" w:eastAsia="Times New Roman" w:hAnsi="Noto Sans" w:cs="Noto Sans"/>
          <w:noProof w:val="0"/>
          <w:sz w:val="18"/>
          <w:szCs w:val="18"/>
          <w:lang w:val="es-ES" w:eastAsia="ar-SA"/>
        </w:rPr>
        <w:t xml:space="preserve">, que los datos aquí asentados son ciertos y han sido verificados; así como que cuento con facultades suficientes para </w:t>
      </w:r>
      <w:r w:rsidR="002538DC" w:rsidRPr="00E37FFB">
        <w:rPr>
          <w:rFonts w:ascii="Noto Sans" w:eastAsia="Times New Roman" w:hAnsi="Noto Sans" w:cs="Noto Sans"/>
          <w:b/>
          <w:noProof w:val="0"/>
          <w:sz w:val="18"/>
          <w:szCs w:val="18"/>
          <w:lang w:val="es-ES" w:eastAsia="ar-SA"/>
        </w:rPr>
        <w:t>comprometerme</w:t>
      </w:r>
      <w:r w:rsidR="00F57346" w:rsidRPr="00E37FFB">
        <w:rPr>
          <w:rFonts w:ascii="Noto Sans" w:eastAsia="Times New Roman" w:hAnsi="Noto Sans" w:cs="Noto Sans"/>
          <w:b/>
          <w:noProof w:val="0"/>
          <w:sz w:val="18"/>
          <w:szCs w:val="18"/>
          <w:lang w:val="es-ES" w:eastAsia="ar-SA"/>
        </w:rPr>
        <w:t xml:space="preserve"> </w:t>
      </w:r>
      <w:r w:rsidR="00F57346" w:rsidRPr="00E37FFB">
        <w:rPr>
          <w:rFonts w:ascii="Noto Sans" w:eastAsia="Times New Roman" w:hAnsi="Noto Sans" w:cs="Noto Sans"/>
          <w:b/>
          <w:sz w:val="18"/>
          <w:szCs w:val="18"/>
          <w:lang w:val="es-ES" w:eastAsia="ar-SA"/>
        </w:rPr>
        <w:t>y suscribir</w:t>
      </w:r>
      <w:r w:rsidR="00F57346" w:rsidRPr="00E37FFB">
        <w:rPr>
          <w:rFonts w:ascii="Noto Sans" w:eastAsia="Times New Roman" w:hAnsi="Noto Sans" w:cs="Noto Sans"/>
          <w:sz w:val="18"/>
          <w:szCs w:val="18"/>
          <w:lang w:val="es-ES" w:eastAsia="ar-SA"/>
        </w:rPr>
        <w:t xml:space="preserve"> la proposici</w:t>
      </w:r>
      <w:r w:rsidR="004B0403" w:rsidRPr="00E37FFB">
        <w:rPr>
          <w:rFonts w:ascii="Noto Sans" w:eastAsia="Times New Roman" w:hAnsi="Noto Sans" w:cs="Noto Sans"/>
          <w:sz w:val="18"/>
          <w:szCs w:val="18"/>
          <w:lang w:val="es-ES" w:eastAsia="ar-SA"/>
        </w:rPr>
        <w:t>ón</w:t>
      </w:r>
      <w:r w:rsidR="002538DC" w:rsidRPr="00E37FFB">
        <w:rPr>
          <w:rFonts w:ascii="Noto Sans" w:eastAsia="Times New Roman" w:hAnsi="Noto Sans" w:cs="Noto Sans"/>
          <w:noProof w:val="0"/>
          <w:sz w:val="18"/>
          <w:szCs w:val="18"/>
          <w:lang w:val="es-ES" w:eastAsia="ar-SA"/>
        </w:rPr>
        <w:t xml:space="preserve"> en la presente Licitación Pública, </w:t>
      </w:r>
      <w:r w:rsidR="00A94D10" w:rsidRPr="00E37FFB">
        <w:rPr>
          <w:rFonts w:ascii="Noto Sans" w:eastAsia="Times New Roman" w:hAnsi="Noto Sans" w:cs="Noto Sans"/>
          <w:noProof w:val="0"/>
          <w:sz w:val="18"/>
          <w:szCs w:val="18"/>
          <w:lang w:val="es-ES" w:eastAsia="ar-SA"/>
        </w:rPr>
        <w:t xml:space="preserve">y en su caso firma del contrato </w:t>
      </w:r>
      <w:r w:rsidR="002538DC" w:rsidRPr="00E37FFB">
        <w:rPr>
          <w:rFonts w:ascii="Noto Sans" w:eastAsia="Times New Roman" w:hAnsi="Noto Sans" w:cs="Noto Sans"/>
          <w:noProof w:val="0"/>
          <w:sz w:val="18"/>
          <w:szCs w:val="18"/>
          <w:lang w:val="es-ES" w:eastAsia="ar-SA"/>
        </w:rPr>
        <w:t xml:space="preserve">a nombre y representación de: </w:t>
      </w:r>
      <w:r w:rsidRPr="00E37FFB">
        <w:rPr>
          <w:rFonts w:ascii="Noto Sans" w:eastAsia="Times New Roman" w:hAnsi="Noto Sans" w:cs="Noto Sans"/>
          <w:noProof w:val="0"/>
          <w:sz w:val="18"/>
          <w:szCs w:val="18"/>
          <w:u w:val="single"/>
          <w:lang w:val="es-ES" w:eastAsia="ar-SA"/>
        </w:rPr>
        <w:t xml:space="preserve"> </w:t>
      </w:r>
      <w:r w:rsidR="002538DC" w:rsidRPr="00E37FFB">
        <w:rPr>
          <w:rFonts w:ascii="Noto Sans" w:eastAsia="Times New Roman" w:hAnsi="Noto Sans" w:cs="Noto Sans"/>
          <w:noProof w:val="0"/>
          <w:sz w:val="18"/>
          <w:szCs w:val="18"/>
          <w:u w:val="single"/>
          <w:lang w:val="es-ES" w:eastAsia="ar-SA"/>
        </w:rPr>
        <w:t>(perso</w:t>
      </w:r>
      <w:r w:rsidR="00575953" w:rsidRPr="00E37FFB">
        <w:rPr>
          <w:rFonts w:ascii="Noto Sans" w:eastAsia="Times New Roman" w:hAnsi="Noto Sans" w:cs="Noto Sans"/>
          <w:noProof w:val="0"/>
          <w:sz w:val="18"/>
          <w:szCs w:val="18"/>
          <w:u w:val="single"/>
          <w:lang w:val="es-ES" w:eastAsia="ar-SA"/>
        </w:rPr>
        <w:t>na física o moral)</w:t>
      </w:r>
      <w:r w:rsidR="00F57346" w:rsidRPr="00E37FFB">
        <w:rPr>
          <w:rFonts w:ascii="Noto Sans" w:eastAsia="Times New Roman" w:hAnsi="Noto Sans" w:cs="Noto Sans"/>
          <w:noProof w:val="0"/>
          <w:sz w:val="18"/>
          <w:szCs w:val="18"/>
          <w:u w:val="single"/>
          <w:lang w:val="es-ES" w:eastAsia="ar-SA"/>
        </w:rPr>
        <w:t>.</w:t>
      </w:r>
    </w:p>
    <w:p w:rsidR="002538DC" w:rsidRPr="00E37FFB" w:rsidRDefault="002538DC" w:rsidP="00E37FFB">
      <w:pPr>
        <w:suppressAutoHyphens/>
        <w:ind w:right="49"/>
        <w:rPr>
          <w:rFonts w:ascii="Noto Sans" w:eastAsia="Times New Roman" w:hAnsi="Noto Sans" w:cs="Noto Sans"/>
          <w:noProof w:val="0"/>
          <w:sz w:val="8"/>
          <w:szCs w:val="8"/>
          <w:lang w:val="es-ES" w:eastAsia="ar-SA"/>
        </w:rPr>
      </w:pPr>
    </w:p>
    <w:p w:rsidR="002538DC" w:rsidRPr="00E37FFB" w:rsidRDefault="002538DC"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No. de la Licitación Púb</w:t>
      </w:r>
      <w:r w:rsidR="004904F3" w:rsidRPr="00E37FFB">
        <w:rPr>
          <w:rFonts w:ascii="Noto Sans" w:eastAsia="Times New Roman" w:hAnsi="Noto Sans" w:cs="Noto Sans"/>
          <w:noProof w:val="0"/>
          <w:sz w:val="18"/>
          <w:szCs w:val="18"/>
          <w:lang w:val="es-ES" w:eastAsia="ar-SA"/>
        </w:rPr>
        <w:t>lica__________________________.</w:t>
      </w:r>
    </w:p>
    <w:p w:rsidR="00CF51BC" w:rsidRPr="00E37FFB" w:rsidRDefault="00CF51BC" w:rsidP="00E37FFB">
      <w:pPr>
        <w:suppressAutoHyphens/>
        <w:ind w:right="49"/>
        <w:jc w:val="both"/>
        <w:rPr>
          <w:rFonts w:ascii="Noto Sans" w:eastAsia="Times New Roman" w:hAnsi="Noto Sans" w:cs="Noto Sans"/>
          <w:noProof w:val="0"/>
          <w:sz w:val="8"/>
          <w:szCs w:val="8"/>
          <w:lang w:val="es-ES" w:eastAsia="ar-SA"/>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0A77FC" w:rsidRPr="00E37FFB" w:rsidTr="00456E1F">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vAlign w:val="center"/>
          </w:tcPr>
          <w:p w:rsidR="000A77FC" w:rsidRPr="00E37FFB" w:rsidRDefault="000A77FC" w:rsidP="00E37FFB">
            <w:pPr>
              <w:pStyle w:val="Sinespaciado"/>
              <w:jc w:val="center"/>
              <w:rPr>
                <w:rFonts w:ascii="Noto Sans" w:hAnsi="Noto Sans" w:cs="Noto Sans"/>
                <w:sz w:val="16"/>
                <w:szCs w:val="16"/>
              </w:rPr>
            </w:pPr>
            <w:r w:rsidRPr="00E37FFB">
              <w:rPr>
                <w:rFonts w:ascii="Noto Sans" w:hAnsi="Noto Sans" w:cs="Noto Sans"/>
                <w:sz w:val="16"/>
                <w:szCs w:val="16"/>
              </w:rPr>
              <w:t>Del</w:t>
            </w:r>
          </w:p>
          <w:p w:rsidR="000A77FC" w:rsidRPr="00E37FFB" w:rsidRDefault="000A77FC" w:rsidP="00E37FFB">
            <w:pPr>
              <w:pStyle w:val="Sinespaciado"/>
              <w:jc w:val="center"/>
              <w:rPr>
                <w:rFonts w:ascii="Noto Sans" w:hAnsi="Noto Sans" w:cs="Noto Sans"/>
                <w:sz w:val="16"/>
                <w:szCs w:val="16"/>
              </w:rPr>
            </w:pPr>
            <w:r w:rsidRPr="00E37FFB">
              <w:rPr>
                <w:rFonts w:ascii="Noto Sans" w:hAnsi="Noto Sans" w:cs="Noto Sans"/>
                <w:sz w:val="16"/>
                <w:szCs w:val="16"/>
              </w:rPr>
              <w:t>licitante</w:t>
            </w:r>
          </w:p>
        </w:tc>
        <w:tc>
          <w:tcPr>
            <w:tcW w:w="4563" w:type="pct"/>
            <w:tcBorders>
              <w:top w:val="single" w:sz="12" w:space="0" w:color="auto"/>
              <w:left w:val="single" w:sz="12" w:space="0" w:color="auto"/>
              <w:bottom w:val="single" w:sz="12" w:space="0" w:color="auto"/>
              <w:right w:val="single" w:sz="12" w:space="0" w:color="auto"/>
            </w:tcBorders>
          </w:tcPr>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 xml:space="preserve">Registro Federal de Contribuyentes: </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 xml:space="preserve">Nombre: </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 xml:space="preserve">Domicilio: (Los datos aquí registrados corresponderán al del domicilio fiscal del </w:t>
            </w:r>
            <w:r w:rsidR="00201F49">
              <w:rPr>
                <w:rFonts w:ascii="Noto Sans" w:hAnsi="Noto Sans" w:cs="Noto Sans"/>
                <w:sz w:val="16"/>
                <w:szCs w:val="16"/>
              </w:rPr>
              <w:t>licitante</w:t>
            </w:r>
            <w:r w:rsidRPr="00E37FFB">
              <w:rPr>
                <w:rFonts w:ascii="Noto Sans" w:hAnsi="Noto Sans" w:cs="Noto Sans"/>
                <w:sz w:val="16"/>
                <w:szCs w:val="16"/>
              </w:rPr>
              <w:t>)</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 xml:space="preserve">calle y número: </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Colonia:                                                               Demarcación Territorial:</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Código postal:                                                    Entidad Federativa:</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Correo electrónico:</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Teléfono:                                                Fax:</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Correo electrónico (de la empresa participante):</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No. de la escritura pública en la que consta su acta constitutiva:                         Fecha:                            Duración:</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Nombre, número y lugar del Notario Público ante el cual se protocolizó la misma:</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Nombre de los socios o asociados:</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Descripción del objeto social:</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Reformas al acta constitutiva:</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Inscripción en el Registro Público de Comercio:</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Núme</w:t>
            </w:r>
            <w:r w:rsidRPr="00E37FFB">
              <w:rPr>
                <w:rFonts w:ascii="Noto Sans" w:eastAsia="Apple SD 산돌고딕 Neo 일반체" w:hAnsi="Noto Sans" w:cs="Noto Sans"/>
                <w:sz w:val="16"/>
                <w:szCs w:val="16"/>
              </w:rPr>
              <w:t>r</w:t>
            </w:r>
            <w:r w:rsidRPr="00E37FFB">
              <w:rPr>
                <w:rFonts w:ascii="Noto Sans" w:hAnsi="Noto Sans" w:cs="Noto Sans"/>
                <w:sz w:val="16"/>
                <w:szCs w:val="16"/>
              </w:rPr>
              <w:t>o:                                             Folio:                                                                          Fecha:</w:t>
            </w:r>
          </w:p>
        </w:tc>
      </w:tr>
      <w:tr w:rsidR="000A77FC" w:rsidRPr="00E37FFB" w:rsidTr="00D2368C">
        <w:trPr>
          <w:cantSplit/>
          <w:trHeight w:val="940"/>
        </w:trPr>
        <w:tc>
          <w:tcPr>
            <w:tcW w:w="43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vAlign w:val="center"/>
          </w:tcPr>
          <w:p w:rsidR="00D2368C" w:rsidRPr="00E37FFB" w:rsidRDefault="000A77FC" w:rsidP="00E37FFB">
            <w:pPr>
              <w:pStyle w:val="Sinespaciado"/>
              <w:jc w:val="center"/>
              <w:rPr>
                <w:rFonts w:ascii="Noto Sans" w:hAnsi="Noto Sans" w:cs="Noto Sans"/>
                <w:sz w:val="16"/>
                <w:szCs w:val="16"/>
              </w:rPr>
            </w:pPr>
            <w:r w:rsidRPr="00E37FFB">
              <w:rPr>
                <w:rFonts w:ascii="Noto Sans" w:hAnsi="Noto Sans" w:cs="Noto Sans"/>
                <w:sz w:val="16"/>
                <w:szCs w:val="16"/>
              </w:rPr>
              <w:t xml:space="preserve">Del </w:t>
            </w:r>
          </w:p>
          <w:p w:rsidR="000A77FC" w:rsidRPr="00E37FFB" w:rsidRDefault="000A77FC" w:rsidP="00E37FFB">
            <w:pPr>
              <w:pStyle w:val="Sinespaciado"/>
              <w:jc w:val="center"/>
              <w:rPr>
                <w:rFonts w:ascii="Noto Sans" w:hAnsi="Noto Sans" w:cs="Noto Sans"/>
                <w:sz w:val="16"/>
                <w:szCs w:val="16"/>
              </w:rPr>
            </w:pPr>
            <w:r w:rsidRPr="00E37FFB">
              <w:rPr>
                <w:rFonts w:ascii="Noto Sans" w:hAnsi="Noto Sans" w:cs="Noto Sans"/>
                <w:sz w:val="16"/>
                <w:szCs w:val="16"/>
              </w:rPr>
              <w:t>Representante</w:t>
            </w:r>
          </w:p>
        </w:tc>
        <w:tc>
          <w:tcPr>
            <w:tcW w:w="4563" w:type="pct"/>
            <w:tcBorders>
              <w:top w:val="single" w:sz="12" w:space="0" w:color="auto"/>
              <w:left w:val="single" w:sz="12" w:space="0" w:color="auto"/>
              <w:bottom w:val="single" w:sz="12" w:space="0" w:color="auto"/>
              <w:right w:val="single" w:sz="12" w:space="0" w:color="auto"/>
            </w:tcBorders>
          </w:tcPr>
          <w:p w:rsidR="000A77FC" w:rsidRPr="00E37FFB" w:rsidRDefault="000A77FC" w:rsidP="00E37FFB">
            <w:pPr>
              <w:pStyle w:val="Sinespaciado"/>
              <w:rPr>
                <w:rFonts w:ascii="Noto Sans" w:hAnsi="Noto Sans" w:cs="Noto Sans"/>
                <w:sz w:val="16"/>
                <w:szCs w:val="16"/>
                <w:lang w:val="es-MX"/>
              </w:rPr>
            </w:pPr>
            <w:r w:rsidRPr="00E37FFB">
              <w:rPr>
                <w:rFonts w:ascii="Noto Sans" w:hAnsi="Noto Sans" w:cs="Noto Sans"/>
                <w:sz w:val="16"/>
                <w:szCs w:val="16"/>
                <w:lang w:val="fr-FR"/>
              </w:rPr>
              <w:t>Nombre:                                                     R.F.C.</w:t>
            </w:r>
          </w:p>
          <w:p w:rsidR="000A77FC" w:rsidRPr="00E37FFB" w:rsidRDefault="000A77FC" w:rsidP="00E37FFB">
            <w:pPr>
              <w:pStyle w:val="Sinespaciado"/>
              <w:rPr>
                <w:rFonts w:ascii="Noto Sans" w:hAnsi="Noto Sans" w:cs="Noto Sans"/>
                <w:sz w:val="16"/>
                <w:szCs w:val="16"/>
                <w:lang w:val="fr-FR"/>
              </w:rPr>
            </w:pPr>
            <w:r w:rsidRPr="00E37FFB">
              <w:rPr>
                <w:rFonts w:ascii="Noto Sans" w:hAnsi="Noto Sans" w:cs="Noto Sans"/>
                <w:sz w:val="16"/>
                <w:szCs w:val="16"/>
                <w:lang w:val="es-MX"/>
              </w:rPr>
              <w:t>Domicilio</w:t>
            </w:r>
            <w:r w:rsidRPr="00E37FFB">
              <w:rPr>
                <w:rFonts w:ascii="Noto Sans" w:hAnsi="Noto Sans" w:cs="Noto Sans"/>
                <w:sz w:val="16"/>
                <w:szCs w:val="16"/>
                <w:lang w:val="fr-FR"/>
              </w:rPr>
              <w:t xml:space="preserve">: </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Datos del documento mediante el cual acredita su personalidad y facultades:</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Escritura pública número:                                                                     Fecha:</w:t>
            </w:r>
          </w:p>
          <w:p w:rsidR="000A77FC" w:rsidRPr="00E37FFB" w:rsidRDefault="000A77FC" w:rsidP="00E37FFB">
            <w:pPr>
              <w:pStyle w:val="Sinespaciado"/>
              <w:rPr>
                <w:rFonts w:ascii="Noto Sans" w:hAnsi="Noto Sans" w:cs="Noto Sans"/>
                <w:sz w:val="16"/>
                <w:szCs w:val="16"/>
              </w:rPr>
            </w:pPr>
            <w:r w:rsidRPr="00E37FFB">
              <w:rPr>
                <w:rFonts w:ascii="Noto Sans" w:hAnsi="Noto Sans" w:cs="Noto Sans"/>
                <w:sz w:val="16"/>
                <w:szCs w:val="16"/>
              </w:rPr>
              <w:t>Nombre, número y lugar del notario público ante el cual se otorgó:</w:t>
            </w:r>
          </w:p>
        </w:tc>
      </w:tr>
    </w:tbl>
    <w:p w:rsidR="00B52CCB" w:rsidRPr="00E37FFB" w:rsidRDefault="00B52CCB" w:rsidP="00E37FFB">
      <w:pPr>
        <w:suppressAutoHyphens/>
        <w:ind w:right="49"/>
        <w:jc w:val="both"/>
        <w:rPr>
          <w:rFonts w:ascii="Noto Sans" w:eastAsia="Times New Roman" w:hAnsi="Noto Sans" w:cs="Noto Sans"/>
          <w:noProof w:val="0"/>
          <w:sz w:val="16"/>
          <w:szCs w:val="16"/>
          <w:lang w:eastAsia="ar-SA"/>
        </w:rPr>
      </w:pPr>
    </w:p>
    <w:p w:rsidR="009E4789" w:rsidRPr="0057667A" w:rsidRDefault="009E4789" w:rsidP="00E37FFB">
      <w:pPr>
        <w:suppressAutoHyphens/>
        <w:ind w:right="49"/>
        <w:jc w:val="both"/>
        <w:rPr>
          <w:rFonts w:ascii="Noto Sans" w:eastAsia="Times New Roman" w:hAnsi="Noto Sans" w:cs="Noto Sans"/>
          <w:noProof w:val="0"/>
          <w:sz w:val="16"/>
          <w:szCs w:val="16"/>
          <w:lang w:val="es-ES" w:eastAsia="ar-SA"/>
        </w:rPr>
      </w:pPr>
      <w:r w:rsidRPr="0057667A">
        <w:rPr>
          <w:rFonts w:ascii="Noto Sans" w:eastAsia="Times New Roman" w:hAnsi="Noto Sans" w:cs="Noto Sans"/>
          <w:noProof w:val="0"/>
          <w:sz w:val="16"/>
          <w:szCs w:val="16"/>
          <w:lang w:val="es-ES" w:eastAsia="ar-SA"/>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3907EE" w:rsidRPr="00E37FFB" w:rsidRDefault="003907EE" w:rsidP="00E37FFB">
      <w:pPr>
        <w:suppressAutoHyphens/>
        <w:ind w:right="49"/>
        <w:jc w:val="both"/>
        <w:rPr>
          <w:rFonts w:ascii="Noto Sans" w:eastAsia="Times New Roman" w:hAnsi="Noto Sans" w:cs="Noto Sans"/>
          <w:noProof w:val="0"/>
          <w:sz w:val="18"/>
          <w:szCs w:val="18"/>
          <w:lang w:val="es-ES" w:eastAsia="ar-SA"/>
        </w:rPr>
      </w:pPr>
    </w:p>
    <w:p w:rsidR="003907EE" w:rsidRPr="00E37FFB" w:rsidRDefault="003907EE" w:rsidP="00E37FFB">
      <w:pPr>
        <w:suppressAutoHyphens/>
        <w:ind w:right="49"/>
        <w:jc w:val="center"/>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(Lugar y fecha)</w:t>
      </w:r>
    </w:p>
    <w:p w:rsidR="003907EE" w:rsidRPr="00E37FFB" w:rsidRDefault="003907EE" w:rsidP="00E37FFB">
      <w:pPr>
        <w:suppressAutoHyphens/>
        <w:ind w:right="49"/>
        <w:jc w:val="center"/>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Protesto lo necesario</w:t>
      </w:r>
    </w:p>
    <w:p w:rsidR="003907EE" w:rsidRPr="00E37FFB" w:rsidRDefault="003907EE" w:rsidP="00E37FFB">
      <w:pPr>
        <w:suppressAutoHyphens/>
        <w:ind w:right="49"/>
        <w:jc w:val="center"/>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(Nombre y firma del representante legal)</w:t>
      </w:r>
    </w:p>
    <w:p w:rsidR="00CE23D2" w:rsidRPr="00E37FFB" w:rsidRDefault="00CE23D2" w:rsidP="00E37FFB">
      <w:pPr>
        <w:suppressAutoHyphens/>
        <w:ind w:right="49"/>
        <w:jc w:val="both"/>
        <w:rPr>
          <w:rFonts w:ascii="Noto Sans" w:eastAsia="Times New Roman" w:hAnsi="Noto Sans" w:cs="Noto Sans"/>
          <w:b/>
          <w:noProof w:val="0"/>
          <w:sz w:val="14"/>
          <w:szCs w:val="14"/>
          <w:lang w:val="es-ES" w:eastAsia="ar-SA"/>
        </w:rPr>
      </w:pPr>
    </w:p>
    <w:p w:rsidR="00CF51BC" w:rsidRPr="00E37FFB" w:rsidRDefault="002538DC" w:rsidP="00E37FFB">
      <w:pPr>
        <w:suppressAutoHyphens/>
        <w:ind w:right="49"/>
        <w:jc w:val="both"/>
        <w:rPr>
          <w:rFonts w:ascii="Noto Sans" w:eastAsia="Times New Roman" w:hAnsi="Noto Sans" w:cs="Noto Sans"/>
          <w:noProof w:val="0"/>
          <w:sz w:val="14"/>
          <w:szCs w:val="14"/>
          <w:lang w:val="es-ES" w:eastAsia="ar-SA"/>
        </w:rPr>
      </w:pPr>
      <w:r w:rsidRPr="00E37FFB">
        <w:rPr>
          <w:rFonts w:ascii="Noto Sans" w:eastAsia="Times New Roman" w:hAnsi="Noto Sans" w:cs="Noto Sans"/>
          <w:b/>
          <w:noProof w:val="0"/>
          <w:sz w:val="14"/>
          <w:szCs w:val="14"/>
          <w:lang w:val="es-ES" w:eastAsia="ar-SA"/>
        </w:rPr>
        <w:t>Nota:</w:t>
      </w:r>
      <w:r w:rsidRPr="00E37FFB">
        <w:rPr>
          <w:rFonts w:ascii="Noto Sans" w:eastAsia="Times New Roman" w:hAnsi="Noto Sans" w:cs="Noto Sans"/>
          <w:noProof w:val="0"/>
          <w:sz w:val="14"/>
          <w:szCs w:val="14"/>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w:t>
      </w:r>
      <w:r w:rsidR="00D67E20" w:rsidRPr="00E37FFB">
        <w:rPr>
          <w:rFonts w:ascii="Noto Sans" w:eastAsia="Times New Roman" w:hAnsi="Noto Sans" w:cs="Noto Sans"/>
          <w:noProof w:val="0"/>
          <w:sz w:val="14"/>
          <w:szCs w:val="14"/>
          <w:lang w:val="es-ES" w:eastAsia="ar-SA"/>
        </w:rPr>
        <w:t>a sus representantes legales, en caso de no ser licitante extranjero podrá eliminar esta nota.</w:t>
      </w:r>
      <w:r w:rsidR="003907EE" w:rsidRPr="00E37FFB">
        <w:rPr>
          <w:rFonts w:ascii="Noto Sans" w:eastAsia="Times New Roman" w:hAnsi="Noto Sans" w:cs="Noto Sans"/>
          <w:noProof w:val="0"/>
          <w:sz w:val="14"/>
          <w:szCs w:val="14"/>
          <w:lang w:val="es-ES" w:eastAsia="ar-SA"/>
        </w:rPr>
        <w:t xml:space="preserve"> En caso de persona física podrá adecuar el formato.</w:t>
      </w:r>
    </w:p>
    <w:p w:rsidR="002538DC" w:rsidRPr="00E37FFB" w:rsidRDefault="002538DC" w:rsidP="00E37FFB">
      <w:pPr>
        <w:suppressAutoHyphens/>
        <w:ind w:right="49"/>
        <w:jc w:val="center"/>
        <w:rPr>
          <w:rFonts w:ascii="Noto Sans" w:eastAsia="Times New Roman" w:hAnsi="Noto Sans" w:cs="Noto Sans"/>
          <w:noProof w:val="0"/>
          <w:sz w:val="18"/>
          <w:szCs w:val="18"/>
          <w:lang w:val="es-ES" w:eastAsia="ar-SA"/>
        </w:rPr>
      </w:pPr>
      <w:r w:rsidRPr="00E37FFB">
        <w:rPr>
          <w:rFonts w:ascii="Noto Sans" w:hAnsi="Noto Sans" w:cs="Noto Sans"/>
          <w:b/>
          <w:noProof w:val="0"/>
          <w:sz w:val="18"/>
          <w:szCs w:val="18"/>
        </w:rPr>
        <w:br w:type="page"/>
      </w:r>
    </w:p>
    <w:p w:rsidR="000950CF" w:rsidRPr="00E37FFB" w:rsidRDefault="002358B2" w:rsidP="002358B2">
      <w:pPr>
        <w:pStyle w:val="Ttulo1"/>
        <w:tabs>
          <w:tab w:val="left" w:pos="3998"/>
          <w:tab w:val="center" w:pos="4574"/>
        </w:tabs>
        <w:spacing w:before="0" w:after="0"/>
        <w:ind w:left="360" w:right="49"/>
        <w:rPr>
          <w:rFonts w:ascii="Noto Sans" w:hAnsi="Noto Sans" w:cs="Noto Sans"/>
          <w:noProof w:val="0"/>
          <w:sz w:val="18"/>
          <w:szCs w:val="18"/>
          <w:lang w:val="es-ES"/>
        </w:rPr>
      </w:pPr>
      <w:bookmarkStart w:id="242" w:name="_Toc512338650"/>
      <w:bookmarkStart w:id="243" w:name="_Toc211255063"/>
      <w:r w:rsidRPr="002358B2">
        <w:rPr>
          <w:rFonts w:ascii="Noto Sans" w:hAnsi="Noto Sans" w:cs="Noto Sans"/>
          <w:sz w:val="18"/>
          <w:szCs w:val="18"/>
        </w:rPr>
        <w:tab/>
      </w:r>
      <w:r w:rsidRPr="002358B2">
        <w:rPr>
          <w:rFonts w:ascii="Noto Sans" w:hAnsi="Noto Sans" w:cs="Noto Sans"/>
          <w:sz w:val="18"/>
          <w:szCs w:val="18"/>
        </w:rPr>
        <w:tab/>
      </w:r>
      <w:r w:rsidR="00291C2C" w:rsidRPr="002358B2">
        <w:rPr>
          <w:rFonts w:ascii="Noto Sans" w:hAnsi="Noto Sans" w:cs="Noto Sans"/>
          <w:sz w:val="18"/>
          <w:szCs w:val="18"/>
        </w:rPr>
        <w:t xml:space="preserve">ANEXO </w:t>
      </w:r>
      <w:bookmarkStart w:id="244" w:name="_Toc474930442"/>
      <w:r w:rsidR="00847713" w:rsidRPr="002358B2">
        <w:rPr>
          <w:rFonts w:ascii="Noto Sans" w:hAnsi="Noto Sans" w:cs="Noto Sans"/>
          <w:sz w:val="18"/>
          <w:szCs w:val="18"/>
        </w:rPr>
        <w:t>II</w:t>
      </w:r>
      <w:r w:rsidR="00C90756" w:rsidRPr="00C92912">
        <w:rPr>
          <w:rFonts w:ascii="Noto Sans" w:hAnsi="Noto Sans" w:cs="Noto Sans"/>
          <w:sz w:val="18"/>
          <w:szCs w:val="18"/>
          <w:highlight w:val="yellow"/>
        </w:rPr>
        <w:br/>
      </w:r>
      <w:bookmarkEnd w:id="242"/>
      <w:bookmarkEnd w:id="244"/>
      <w:r w:rsidR="000950CF" w:rsidRPr="00E37FFB">
        <w:rPr>
          <w:rFonts w:ascii="Noto Sans" w:hAnsi="Noto Sans" w:cs="Noto Sans"/>
          <w:noProof w:val="0"/>
          <w:sz w:val="18"/>
          <w:szCs w:val="18"/>
          <w:lang w:val="es-ES"/>
        </w:rPr>
        <w:t>MANIFESTACIÓN DE ORIGEN DE LOS BIENES</w:t>
      </w:r>
      <w:r w:rsidR="000950CF">
        <w:rPr>
          <w:rFonts w:ascii="Noto Sans" w:hAnsi="Noto Sans" w:cs="Noto Sans"/>
          <w:noProof w:val="0"/>
          <w:sz w:val="18"/>
          <w:szCs w:val="18"/>
          <w:lang w:val="es-ES"/>
        </w:rPr>
        <w:t xml:space="preserve"> </w:t>
      </w:r>
      <w:r w:rsidR="000950CF" w:rsidRPr="00BC77AD">
        <w:rPr>
          <w:rFonts w:ascii="Noto Sans" w:hAnsi="Noto Sans" w:cs="Noto Sans"/>
          <w:noProof w:val="0"/>
          <w:sz w:val="18"/>
          <w:szCs w:val="18"/>
          <w:lang w:val="es-ES"/>
        </w:rPr>
        <w:t xml:space="preserve">NACIONALES </w:t>
      </w:r>
      <w:r w:rsidR="000950CF">
        <w:rPr>
          <w:rFonts w:ascii="Noto Sans" w:hAnsi="Noto Sans" w:cs="Noto Sans"/>
          <w:noProof w:val="0"/>
          <w:sz w:val="18"/>
          <w:szCs w:val="18"/>
          <w:lang w:val="es-ES"/>
        </w:rPr>
        <w:t xml:space="preserve">QUE </w:t>
      </w:r>
      <w:r w:rsidR="000950CF" w:rsidRPr="00077232">
        <w:rPr>
          <w:rFonts w:ascii="Noto Sans" w:hAnsi="Noto Sans" w:cs="Noto Sans"/>
          <w:noProof w:val="0"/>
          <w:sz w:val="18"/>
          <w:szCs w:val="18"/>
          <w:lang w:val="es-ES"/>
        </w:rPr>
        <w:t>CUMPLE</w:t>
      </w:r>
      <w:r w:rsidR="000950CF">
        <w:rPr>
          <w:rFonts w:ascii="Noto Sans" w:hAnsi="Noto Sans" w:cs="Noto Sans"/>
          <w:noProof w:val="0"/>
          <w:sz w:val="18"/>
          <w:szCs w:val="18"/>
          <w:lang w:val="es-ES"/>
        </w:rPr>
        <w:t>N</w:t>
      </w:r>
      <w:r w:rsidR="000950CF" w:rsidRPr="00077232">
        <w:rPr>
          <w:rFonts w:ascii="Noto Sans" w:hAnsi="Noto Sans" w:cs="Noto Sans"/>
          <w:noProof w:val="0"/>
          <w:sz w:val="18"/>
          <w:szCs w:val="18"/>
          <w:lang w:val="es-ES"/>
        </w:rPr>
        <w:t xml:space="preserve"> CON LO DISPUESTO POR EL ARTÍCULO 39 FRACCIÓN I DE LA LEY</w:t>
      </w:r>
      <w:bookmarkEnd w:id="243"/>
    </w:p>
    <w:p w:rsidR="000950CF" w:rsidRPr="00E37FFB" w:rsidRDefault="000950CF" w:rsidP="000950CF">
      <w:pPr>
        <w:tabs>
          <w:tab w:val="left" w:pos="3261"/>
        </w:tabs>
        <w:ind w:right="193"/>
        <w:jc w:val="both"/>
        <w:rPr>
          <w:rFonts w:ascii="Noto Sans" w:hAnsi="Noto Sans" w:cs="Noto Sans"/>
          <w:b/>
          <w:sz w:val="18"/>
          <w:szCs w:val="18"/>
        </w:rPr>
      </w:pPr>
    </w:p>
    <w:p w:rsidR="000950CF" w:rsidRDefault="000950CF" w:rsidP="000950CF">
      <w:pPr>
        <w:pStyle w:val="Texto0"/>
        <w:spacing w:after="0" w:line="240" w:lineRule="auto"/>
        <w:ind w:firstLine="0"/>
        <w:rPr>
          <w:rFonts w:ascii="Noto Sans" w:hAnsi="Noto Sans" w:cs="Noto Sans"/>
          <w:b/>
          <w:szCs w:val="18"/>
        </w:rPr>
      </w:pPr>
      <w:r w:rsidRPr="00ED0247">
        <w:rPr>
          <w:rFonts w:ascii="Noto Sans" w:hAnsi="Noto Sans" w:cs="Noto Sans"/>
          <w:b/>
          <w:szCs w:val="18"/>
        </w:rPr>
        <w:t>FORMATO PARA LA MANIFESTACIÓN QUE DEBERÁN PRESENTAR LOS LICITANTES QUE PARTICIPEN EN LOS PROCEDIMIENTOS DE CONTRATACIÓN INTERNACIONAL, PARA DAR CUMPLIMIENTO A LO DISPUESTO POR LA REGLA 5.3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w:t>
      </w:r>
    </w:p>
    <w:p w:rsidR="000950CF" w:rsidRPr="00E37FFB" w:rsidRDefault="000950CF" w:rsidP="000950CF">
      <w:pPr>
        <w:pStyle w:val="Texto0"/>
        <w:spacing w:after="0" w:line="240" w:lineRule="auto"/>
        <w:ind w:firstLine="0"/>
        <w:rPr>
          <w:rFonts w:ascii="Noto Sans" w:hAnsi="Noto Sans" w:cs="Noto Sans"/>
          <w:b/>
          <w:szCs w:val="18"/>
        </w:rPr>
      </w:pPr>
    </w:p>
    <w:p w:rsidR="000950CF" w:rsidRPr="00E37FFB" w:rsidRDefault="000950CF" w:rsidP="000950CF">
      <w:pPr>
        <w:jc w:val="right"/>
        <w:rPr>
          <w:rFonts w:ascii="Noto Sans" w:hAnsi="Noto Sans" w:cs="Noto Sans"/>
          <w:sz w:val="18"/>
          <w:szCs w:val="18"/>
        </w:rPr>
      </w:pPr>
      <w:r w:rsidRPr="00E37FFB">
        <w:rPr>
          <w:rFonts w:ascii="Noto Sans" w:hAnsi="Noto Sans" w:cs="Noto Sans"/>
          <w:sz w:val="18"/>
          <w:szCs w:val="18"/>
        </w:rPr>
        <w:t>__________ a ___de ___________de____(1)</w:t>
      </w:r>
    </w:p>
    <w:p w:rsidR="000950CF" w:rsidRPr="00E37FFB" w:rsidRDefault="000950CF" w:rsidP="000950CF">
      <w:pPr>
        <w:jc w:val="both"/>
        <w:rPr>
          <w:rFonts w:ascii="Noto Sans" w:hAnsi="Noto Sans" w:cs="Noto Sans"/>
          <w:sz w:val="18"/>
          <w:szCs w:val="18"/>
        </w:rPr>
      </w:pPr>
    </w:p>
    <w:p w:rsidR="000950CF" w:rsidRPr="00E37FFB" w:rsidRDefault="000950CF" w:rsidP="000950CF">
      <w:pPr>
        <w:ind w:right="193"/>
        <w:jc w:val="both"/>
        <w:rPr>
          <w:rFonts w:ascii="Noto Sans" w:hAnsi="Noto Sans" w:cs="Noto Sans"/>
          <w:sz w:val="18"/>
          <w:szCs w:val="18"/>
        </w:rPr>
      </w:pPr>
      <w:r w:rsidRPr="00E37FFB">
        <w:rPr>
          <w:rFonts w:ascii="Noto Sans" w:hAnsi="Noto Sans" w:cs="Noto Sans"/>
          <w:sz w:val="18"/>
          <w:szCs w:val="18"/>
        </w:rPr>
        <w:t>Instituto Mexicano del Seguro Social</w:t>
      </w:r>
    </w:p>
    <w:p w:rsidR="000950CF" w:rsidRPr="00E37FFB" w:rsidRDefault="000950CF" w:rsidP="000950CF">
      <w:pPr>
        <w:ind w:right="193"/>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0950CF" w:rsidRPr="00E37FFB" w:rsidRDefault="000950CF" w:rsidP="000950CF">
      <w:pPr>
        <w:ind w:right="193"/>
        <w:jc w:val="both"/>
        <w:rPr>
          <w:rFonts w:ascii="Noto Sans" w:hAnsi="Noto Sans" w:cs="Noto Sans"/>
          <w:sz w:val="18"/>
          <w:szCs w:val="18"/>
        </w:rPr>
      </w:pPr>
      <w:r w:rsidRPr="00E37FFB">
        <w:rPr>
          <w:rFonts w:ascii="Noto Sans" w:hAnsi="Noto Sans" w:cs="Noto Sans"/>
          <w:sz w:val="18"/>
          <w:szCs w:val="18"/>
        </w:rPr>
        <w:t>Coordinación Técnica de Bienes y Servicios</w:t>
      </w:r>
    </w:p>
    <w:p w:rsidR="000950CF" w:rsidRPr="00E37FFB" w:rsidRDefault="000950CF" w:rsidP="000950CF">
      <w:pPr>
        <w:ind w:right="193"/>
        <w:jc w:val="both"/>
        <w:rPr>
          <w:rFonts w:ascii="Noto Sans" w:hAnsi="Noto Sans" w:cs="Noto Sans"/>
          <w:sz w:val="18"/>
          <w:szCs w:val="18"/>
        </w:rPr>
      </w:pPr>
      <w:r w:rsidRPr="00E37FFB">
        <w:rPr>
          <w:rFonts w:ascii="Noto Sans" w:hAnsi="Noto Sans" w:cs="Noto Sans"/>
          <w:sz w:val="18"/>
          <w:szCs w:val="18"/>
        </w:rPr>
        <w:t>División de Bienes Terapéuticos</w:t>
      </w:r>
    </w:p>
    <w:p w:rsidR="000950CF" w:rsidRPr="00E37FFB" w:rsidRDefault="000950CF" w:rsidP="000950CF">
      <w:pPr>
        <w:ind w:right="193"/>
        <w:jc w:val="both"/>
        <w:rPr>
          <w:rFonts w:ascii="Noto Sans" w:hAnsi="Noto Sans" w:cs="Noto Sans"/>
          <w:sz w:val="18"/>
          <w:szCs w:val="18"/>
        </w:rPr>
      </w:pPr>
      <w:r w:rsidRPr="00E37FFB">
        <w:rPr>
          <w:rFonts w:ascii="Noto Sans" w:hAnsi="Noto Sans" w:cs="Noto Sans"/>
          <w:sz w:val="18"/>
          <w:szCs w:val="18"/>
        </w:rPr>
        <w:t>Presente.</w:t>
      </w:r>
    </w:p>
    <w:p w:rsidR="000950CF" w:rsidRPr="00E37FFB" w:rsidRDefault="000950CF" w:rsidP="000950CF">
      <w:pPr>
        <w:jc w:val="both"/>
        <w:rPr>
          <w:rFonts w:ascii="Noto Sans" w:hAnsi="Noto Sans" w:cs="Noto Sans"/>
          <w:sz w:val="18"/>
          <w:szCs w:val="18"/>
        </w:rPr>
      </w:pPr>
    </w:p>
    <w:p w:rsidR="000950CF" w:rsidRPr="00E37FFB" w:rsidRDefault="000950CF" w:rsidP="000950CF">
      <w:pPr>
        <w:jc w:val="both"/>
        <w:rPr>
          <w:rFonts w:ascii="Noto Sans" w:hAnsi="Noto Sans" w:cs="Noto Sans"/>
          <w:sz w:val="18"/>
          <w:szCs w:val="18"/>
        </w:rPr>
      </w:pPr>
      <w:r w:rsidRPr="00E37FFB">
        <w:rPr>
          <w:rFonts w:ascii="Noto Sans" w:hAnsi="Noto Sans" w:cs="Noto Sans"/>
          <w:sz w:val="18"/>
          <w:szCs w:val="18"/>
        </w:rPr>
        <w:t>Me refiero al procedimiento _________(2)_________ No._____(3)____ en el que mi representada, la empresa __________________(4)_____________participa a través de la presente propuesta.</w:t>
      </w:r>
    </w:p>
    <w:p w:rsidR="000950CF" w:rsidRPr="00E37FFB" w:rsidRDefault="000950CF" w:rsidP="000950CF">
      <w:pPr>
        <w:jc w:val="both"/>
        <w:rPr>
          <w:rFonts w:ascii="Noto Sans" w:hAnsi="Noto Sans" w:cs="Noto Sans"/>
          <w:sz w:val="18"/>
          <w:szCs w:val="18"/>
        </w:rPr>
      </w:pPr>
    </w:p>
    <w:p w:rsidR="000950CF" w:rsidRPr="00E37FFB" w:rsidRDefault="000950CF" w:rsidP="000950CF">
      <w:pPr>
        <w:jc w:val="both"/>
        <w:rPr>
          <w:rFonts w:ascii="Noto Sans" w:hAnsi="Noto Sans" w:cs="Noto Sans"/>
          <w:sz w:val="18"/>
          <w:szCs w:val="18"/>
        </w:rPr>
      </w:pPr>
      <w:r w:rsidRPr="00E37FFB">
        <w:rPr>
          <w:rFonts w:ascii="Noto Sans" w:hAnsi="Noto Sans" w:cs="Noto Sans"/>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la(s) partida(s) y clave(s) _____(5)______, será(n) producido(s) en los Estados Unidos Mexicanos y contarán con un porcentaje de contenido nacional de cuando menos el 65%, o ___(6)___% como caso de excepción</w:t>
      </w:r>
    </w:p>
    <w:p w:rsidR="000950CF" w:rsidRPr="00E37FFB" w:rsidRDefault="000950CF" w:rsidP="000950CF">
      <w:pPr>
        <w:jc w:val="both"/>
        <w:rPr>
          <w:rFonts w:ascii="Noto Sans" w:hAnsi="Noto Sans" w:cs="Noto Sans"/>
          <w:sz w:val="18"/>
          <w:szCs w:val="18"/>
        </w:rPr>
      </w:pPr>
    </w:p>
    <w:p w:rsidR="000950CF" w:rsidRPr="00E37FFB" w:rsidRDefault="000950CF" w:rsidP="000950CF">
      <w:pPr>
        <w:jc w:val="both"/>
        <w:rPr>
          <w:rFonts w:ascii="Noto Sans" w:hAnsi="Noto Sans" w:cs="Noto Sans"/>
          <w:sz w:val="18"/>
          <w:szCs w:val="18"/>
        </w:rPr>
      </w:pPr>
      <w:r w:rsidRPr="00E37FFB">
        <w:rPr>
          <w:rFonts w:ascii="Noto Sans" w:hAnsi="Noto Sans" w:cs="Noto Sans"/>
          <w:sz w:val="18"/>
          <w:szCs w:val="18"/>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0950CF" w:rsidRPr="00E37FFB" w:rsidRDefault="000950CF" w:rsidP="000950CF">
      <w:pPr>
        <w:jc w:val="center"/>
        <w:rPr>
          <w:rFonts w:ascii="Noto Sans" w:hAnsi="Noto Sans" w:cs="Noto Sans"/>
          <w:sz w:val="18"/>
          <w:szCs w:val="18"/>
        </w:rPr>
      </w:pPr>
    </w:p>
    <w:p w:rsidR="000950CF" w:rsidRPr="00E37FFB" w:rsidRDefault="000950CF" w:rsidP="000950CF">
      <w:pPr>
        <w:ind w:right="193"/>
        <w:jc w:val="center"/>
        <w:rPr>
          <w:rFonts w:ascii="Noto Sans" w:hAnsi="Noto Sans" w:cs="Noto Sans"/>
          <w:b/>
          <w:sz w:val="18"/>
          <w:szCs w:val="18"/>
        </w:rPr>
      </w:pPr>
      <w:r w:rsidRPr="00E37FFB">
        <w:rPr>
          <w:rFonts w:ascii="Noto Sans" w:hAnsi="Noto Sans" w:cs="Noto Sans"/>
          <w:b/>
          <w:sz w:val="18"/>
          <w:szCs w:val="18"/>
        </w:rPr>
        <w:t>ATENTAMENTE</w:t>
      </w:r>
    </w:p>
    <w:p w:rsidR="000950CF" w:rsidRPr="00E37FFB" w:rsidRDefault="000950CF" w:rsidP="000950CF">
      <w:pPr>
        <w:jc w:val="center"/>
        <w:rPr>
          <w:rFonts w:ascii="Noto Sans" w:hAnsi="Noto Sans" w:cs="Noto Sans"/>
          <w:b/>
          <w:sz w:val="18"/>
          <w:szCs w:val="18"/>
        </w:rPr>
      </w:pPr>
    </w:p>
    <w:p w:rsidR="000950CF" w:rsidRPr="00E37FFB" w:rsidRDefault="000950CF" w:rsidP="000950CF">
      <w:pPr>
        <w:jc w:val="center"/>
        <w:rPr>
          <w:rFonts w:ascii="Noto Sans" w:hAnsi="Noto Sans" w:cs="Noto Sans"/>
          <w:b/>
          <w:sz w:val="18"/>
          <w:szCs w:val="18"/>
        </w:rPr>
      </w:pPr>
    </w:p>
    <w:p w:rsidR="000950CF" w:rsidRPr="00E37FFB" w:rsidRDefault="000950CF" w:rsidP="000950CF">
      <w:pPr>
        <w:jc w:val="center"/>
        <w:rPr>
          <w:rFonts w:ascii="Noto Sans" w:hAnsi="Noto Sans" w:cs="Noto Sans"/>
          <w:b/>
          <w:sz w:val="18"/>
          <w:szCs w:val="18"/>
        </w:rPr>
      </w:pPr>
      <w:r w:rsidRPr="00E37FFB">
        <w:rPr>
          <w:rFonts w:ascii="Noto Sans" w:hAnsi="Noto Sans" w:cs="Noto Sans"/>
          <w:b/>
          <w:sz w:val="18"/>
          <w:szCs w:val="18"/>
        </w:rPr>
        <w:t>_________________________(7)___________________________</w:t>
      </w:r>
    </w:p>
    <w:p w:rsidR="000950CF" w:rsidRPr="00E37FFB" w:rsidRDefault="000950CF" w:rsidP="000950CF">
      <w:pPr>
        <w:jc w:val="center"/>
        <w:rPr>
          <w:rFonts w:ascii="Noto Sans" w:hAnsi="Noto Sans" w:cs="Noto Sans"/>
          <w:b/>
          <w:sz w:val="18"/>
          <w:szCs w:val="18"/>
        </w:rPr>
      </w:pPr>
      <w:r w:rsidRPr="00E37FFB">
        <w:rPr>
          <w:rFonts w:ascii="Noto Sans" w:hAnsi="Noto Sans" w:cs="Noto Sans"/>
          <w:b/>
          <w:sz w:val="18"/>
          <w:szCs w:val="18"/>
        </w:rPr>
        <w:t>NOMBRE Y FIRMA</w:t>
      </w:r>
    </w:p>
    <w:p w:rsidR="000950CF" w:rsidRPr="00E37FFB" w:rsidRDefault="000950CF" w:rsidP="000950CF">
      <w:pPr>
        <w:pStyle w:val="Texto0"/>
        <w:spacing w:after="0" w:line="240" w:lineRule="auto"/>
        <w:ind w:firstLine="0"/>
        <w:jc w:val="center"/>
        <w:rPr>
          <w:rFonts w:ascii="Noto Sans" w:hAnsi="Noto Sans" w:cs="Noto Sans"/>
          <w:szCs w:val="18"/>
        </w:rPr>
      </w:pPr>
      <w:r w:rsidRPr="00E37FFB">
        <w:rPr>
          <w:rFonts w:ascii="Noto Sans" w:hAnsi="Noto Sans" w:cs="Noto Sans"/>
          <w:b/>
          <w:szCs w:val="18"/>
        </w:rPr>
        <w:t>DEL REPRESENTANTE LEGAL DE LA EMPRESA LICITANTE</w:t>
      </w:r>
    </w:p>
    <w:p w:rsidR="000950CF" w:rsidRPr="00E37FFB" w:rsidRDefault="000950CF" w:rsidP="000950CF">
      <w:pPr>
        <w:autoSpaceDE w:val="0"/>
        <w:autoSpaceDN w:val="0"/>
        <w:adjustRightInd w:val="0"/>
        <w:jc w:val="both"/>
        <w:rPr>
          <w:rFonts w:ascii="Noto Sans" w:hAnsi="Noto Sans" w:cs="Noto Sans"/>
          <w:b/>
          <w:bCs/>
          <w:color w:val="000000"/>
          <w:sz w:val="18"/>
          <w:szCs w:val="18"/>
          <w:lang w:eastAsia="es-MX"/>
        </w:rPr>
      </w:pPr>
    </w:p>
    <w:p w:rsidR="000950CF" w:rsidRPr="00E37FFB" w:rsidRDefault="000950CF" w:rsidP="000950CF">
      <w:pPr>
        <w:rPr>
          <w:rFonts w:ascii="Noto Sans" w:hAnsi="Noto Sans" w:cs="Noto Sans"/>
          <w:b/>
        </w:rPr>
      </w:pPr>
      <w:r w:rsidRPr="00E37FFB">
        <w:rPr>
          <w:rFonts w:ascii="Noto Sans" w:hAnsi="Noto Sans" w:cs="Noto Sans"/>
          <w:b/>
        </w:rPr>
        <w:br w:type="page"/>
      </w:r>
    </w:p>
    <w:p w:rsidR="000950CF" w:rsidRPr="00E37FFB" w:rsidRDefault="000950CF" w:rsidP="000950CF">
      <w:pPr>
        <w:jc w:val="center"/>
        <w:rPr>
          <w:rFonts w:ascii="Noto Sans" w:hAnsi="Noto Sans" w:cs="Noto Sans"/>
          <w:b/>
        </w:rPr>
      </w:pPr>
    </w:p>
    <w:p w:rsidR="000950CF" w:rsidRPr="00E37FFB" w:rsidRDefault="000950CF" w:rsidP="000950CF">
      <w:pPr>
        <w:jc w:val="center"/>
        <w:rPr>
          <w:rFonts w:ascii="Noto Sans" w:hAnsi="Noto Sans" w:cs="Noto Sans"/>
          <w:b/>
          <w:sz w:val="20"/>
          <w:szCs w:val="20"/>
        </w:rPr>
      </w:pPr>
      <w:r w:rsidRPr="00E37FFB">
        <w:rPr>
          <w:rFonts w:ascii="Noto Sans" w:hAnsi="Noto Sans" w:cs="Noto Sans"/>
          <w:b/>
          <w:sz w:val="20"/>
          <w:szCs w:val="20"/>
        </w:rPr>
        <w:t xml:space="preserve">ANEXO II INSTRUCTIVO DE LLENADO </w:t>
      </w:r>
    </w:p>
    <w:p w:rsidR="000950CF" w:rsidRPr="00E37FFB" w:rsidRDefault="000950CF" w:rsidP="000950CF">
      <w:pPr>
        <w:rPr>
          <w:rFonts w:ascii="Noto Sans" w:hAnsi="Noto Sans" w:cs="Noto Sans"/>
          <w:sz w:val="20"/>
          <w:szCs w:val="20"/>
        </w:rPr>
      </w:pPr>
    </w:p>
    <w:p w:rsidR="000950CF" w:rsidRPr="00E37FFB" w:rsidRDefault="000950CF" w:rsidP="000950CF">
      <w:pPr>
        <w:jc w:val="both"/>
        <w:rPr>
          <w:rFonts w:ascii="Noto Sans" w:hAnsi="Noto Sans" w:cs="Noto Sans"/>
          <w:b/>
          <w:bCs/>
          <w:sz w:val="18"/>
          <w:szCs w:val="18"/>
        </w:rPr>
      </w:pPr>
      <w:r w:rsidRPr="00ED0247">
        <w:rPr>
          <w:rFonts w:ascii="Noto Sans" w:eastAsia="Times New Roman" w:hAnsi="Noto Sans" w:cs="Noto Sans"/>
          <w:b/>
          <w:sz w:val="20"/>
          <w:szCs w:val="20"/>
          <w:lang w:eastAsia="ar-SA"/>
        </w:rPr>
        <w:t>INSTRUCTIVO PARA EL LLENADO DEL FORMATO PARA LA MANIFESTACIÓN QUE DEBERÁN PRESENTAR LOS LICITANTES QUE PARTICIPEN EN LOS PROCEDIMIENTOS DE CONTRATACIÓN INTERNACIONAL, PARA DAR CUMPLIMIENTO A LO DISPUESTO POR LA REGLA 5.3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w:t>
      </w:r>
    </w:p>
    <w:p w:rsidR="000950CF" w:rsidRPr="00E37FFB" w:rsidRDefault="000950CF" w:rsidP="000950CF">
      <w:pPr>
        <w:ind w:firstLine="288"/>
        <w:rPr>
          <w:rFonts w:ascii="Noto Sans" w:hAnsi="Noto Sans" w:cs="Noto Sans"/>
          <w:b/>
          <w:bCs/>
          <w:sz w:val="18"/>
          <w:szCs w:val="18"/>
        </w:rPr>
      </w:pPr>
    </w:p>
    <w:p w:rsidR="000950CF" w:rsidRPr="00E37FFB" w:rsidRDefault="000950CF" w:rsidP="000950CF">
      <w:pPr>
        <w:autoSpaceDE w:val="0"/>
        <w:autoSpaceDN w:val="0"/>
        <w:adjustRightInd w:val="0"/>
        <w:rPr>
          <w:rFonts w:ascii="Noto Sans" w:hAnsi="Noto Sans" w:cs="Noto Sans"/>
          <w:b/>
          <w:bCs/>
          <w:sz w:val="18"/>
          <w:szCs w:val="18"/>
          <w:lang w:eastAsia="es-MX"/>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5"/>
        <w:gridCol w:w="7627"/>
      </w:tblGrid>
      <w:tr w:rsidR="000950CF" w:rsidRPr="00ED0247" w:rsidTr="00586B39">
        <w:trPr>
          <w:trHeight w:val="144"/>
          <w:jc w:val="center"/>
        </w:trPr>
        <w:tc>
          <w:tcPr>
            <w:tcW w:w="1085" w:type="dxa"/>
            <w:shd w:val="clear" w:color="auto" w:fill="BFBFBF" w:themeFill="background1" w:themeFillShade="BF"/>
            <w:noWrap/>
          </w:tcPr>
          <w:p w:rsidR="000950CF" w:rsidRPr="00ED0247" w:rsidRDefault="000950CF" w:rsidP="00586B39">
            <w:pPr>
              <w:pStyle w:val="Texto0"/>
              <w:spacing w:after="0" w:line="240" w:lineRule="auto"/>
              <w:ind w:firstLine="0"/>
              <w:jc w:val="center"/>
              <w:rPr>
                <w:rFonts w:ascii="Noto Sans" w:hAnsi="Noto Sans" w:cs="Noto Sans"/>
                <w:b/>
                <w:szCs w:val="18"/>
              </w:rPr>
            </w:pPr>
            <w:r w:rsidRPr="00ED0247">
              <w:rPr>
                <w:rFonts w:ascii="Noto Sans" w:hAnsi="Noto Sans" w:cs="Noto Sans"/>
                <w:b/>
                <w:szCs w:val="18"/>
              </w:rPr>
              <w:t>NUMERO</w:t>
            </w:r>
          </w:p>
        </w:tc>
        <w:tc>
          <w:tcPr>
            <w:tcW w:w="7627" w:type="dxa"/>
            <w:shd w:val="clear" w:color="auto" w:fill="BFBFBF" w:themeFill="background1" w:themeFillShade="BF"/>
          </w:tcPr>
          <w:p w:rsidR="000950CF" w:rsidRPr="00ED0247" w:rsidRDefault="000950CF" w:rsidP="00586B39">
            <w:pPr>
              <w:pStyle w:val="Texto0"/>
              <w:spacing w:after="0" w:line="240" w:lineRule="auto"/>
              <w:ind w:firstLine="0"/>
              <w:jc w:val="center"/>
              <w:rPr>
                <w:rFonts w:ascii="Noto Sans" w:hAnsi="Noto Sans" w:cs="Noto Sans"/>
                <w:b/>
                <w:szCs w:val="18"/>
              </w:rPr>
            </w:pPr>
            <w:r w:rsidRPr="00ED0247">
              <w:rPr>
                <w:rFonts w:ascii="Noto Sans" w:hAnsi="Noto Sans" w:cs="Noto Sans"/>
                <w:b/>
                <w:szCs w:val="18"/>
              </w:rPr>
              <w:t>DESCRIPCIÓN</w:t>
            </w:r>
          </w:p>
        </w:tc>
      </w:tr>
      <w:tr w:rsidR="000950CF" w:rsidRPr="00ED0247" w:rsidTr="00586B39">
        <w:trPr>
          <w:trHeight w:val="144"/>
          <w:jc w:val="center"/>
        </w:trPr>
        <w:tc>
          <w:tcPr>
            <w:tcW w:w="1085" w:type="dxa"/>
          </w:tcPr>
          <w:p w:rsidR="000950CF" w:rsidRPr="00ED0247" w:rsidRDefault="000950CF" w:rsidP="00586B39">
            <w:pPr>
              <w:pStyle w:val="Texto0"/>
              <w:spacing w:after="0" w:line="240" w:lineRule="auto"/>
              <w:ind w:firstLine="0"/>
              <w:jc w:val="center"/>
              <w:rPr>
                <w:rFonts w:ascii="Noto Sans" w:hAnsi="Noto Sans" w:cs="Noto Sans"/>
                <w:szCs w:val="18"/>
              </w:rPr>
            </w:pPr>
            <w:r w:rsidRPr="00ED0247">
              <w:rPr>
                <w:rFonts w:ascii="Noto Sans" w:hAnsi="Noto Sans" w:cs="Noto Sans"/>
                <w:szCs w:val="18"/>
              </w:rPr>
              <w:t>1</w:t>
            </w:r>
          </w:p>
        </w:tc>
        <w:tc>
          <w:tcPr>
            <w:tcW w:w="7627" w:type="dxa"/>
          </w:tcPr>
          <w:p w:rsidR="000950CF" w:rsidRPr="00ED0247" w:rsidRDefault="000950CF" w:rsidP="00586B39">
            <w:pPr>
              <w:pStyle w:val="Texto0"/>
              <w:spacing w:after="0" w:line="240" w:lineRule="auto"/>
              <w:ind w:firstLine="0"/>
              <w:rPr>
                <w:rFonts w:ascii="Noto Sans" w:hAnsi="Noto Sans" w:cs="Noto Sans"/>
                <w:szCs w:val="18"/>
              </w:rPr>
            </w:pPr>
            <w:r w:rsidRPr="00ED0247">
              <w:rPr>
                <w:rFonts w:ascii="Noto Sans" w:hAnsi="Noto Sans" w:cs="Noto Sans"/>
                <w:color w:val="000000"/>
                <w:szCs w:val="18"/>
                <w:lang w:eastAsia="es-MX"/>
              </w:rPr>
              <w:t>Señalar la fecha de suscripción del documento.</w:t>
            </w:r>
          </w:p>
        </w:tc>
      </w:tr>
      <w:tr w:rsidR="000950CF" w:rsidRPr="00ED0247" w:rsidTr="00586B39">
        <w:trPr>
          <w:trHeight w:val="144"/>
          <w:jc w:val="center"/>
        </w:trPr>
        <w:tc>
          <w:tcPr>
            <w:tcW w:w="1085" w:type="dxa"/>
          </w:tcPr>
          <w:p w:rsidR="000950CF" w:rsidRPr="00ED0247" w:rsidRDefault="000950CF" w:rsidP="00586B39">
            <w:pPr>
              <w:pStyle w:val="Texto0"/>
              <w:spacing w:after="0" w:line="240" w:lineRule="auto"/>
              <w:ind w:firstLine="0"/>
              <w:jc w:val="center"/>
              <w:rPr>
                <w:rFonts w:ascii="Noto Sans" w:hAnsi="Noto Sans" w:cs="Noto Sans"/>
                <w:szCs w:val="18"/>
              </w:rPr>
            </w:pPr>
            <w:r w:rsidRPr="00ED0247">
              <w:rPr>
                <w:rFonts w:ascii="Noto Sans" w:hAnsi="Noto Sans" w:cs="Noto Sans"/>
                <w:szCs w:val="18"/>
              </w:rPr>
              <w:t>2</w:t>
            </w:r>
          </w:p>
        </w:tc>
        <w:tc>
          <w:tcPr>
            <w:tcW w:w="7627" w:type="dxa"/>
          </w:tcPr>
          <w:p w:rsidR="000950CF" w:rsidRPr="00ED0247" w:rsidRDefault="000950CF" w:rsidP="00586B39">
            <w:pPr>
              <w:pStyle w:val="Texto0"/>
              <w:spacing w:after="0" w:line="240" w:lineRule="auto"/>
              <w:ind w:firstLine="0"/>
              <w:rPr>
                <w:rFonts w:ascii="Noto Sans" w:hAnsi="Noto Sans" w:cs="Noto Sans"/>
                <w:szCs w:val="18"/>
              </w:rPr>
            </w:pPr>
            <w:r w:rsidRPr="00ED0247">
              <w:rPr>
                <w:rFonts w:ascii="Noto Sans" w:hAnsi="Noto Sans" w:cs="Noto Sans"/>
                <w:color w:val="000000"/>
                <w:szCs w:val="18"/>
                <w:lang w:eastAsia="es-MX"/>
              </w:rPr>
              <w:t>Precisar el procedimiento de contratación de que se trate, licitación pública o invitación a cuando menos tres personas.</w:t>
            </w:r>
          </w:p>
        </w:tc>
      </w:tr>
      <w:tr w:rsidR="000950CF" w:rsidRPr="00ED0247" w:rsidTr="00586B39">
        <w:trPr>
          <w:trHeight w:val="144"/>
          <w:jc w:val="center"/>
        </w:trPr>
        <w:tc>
          <w:tcPr>
            <w:tcW w:w="1085" w:type="dxa"/>
          </w:tcPr>
          <w:p w:rsidR="000950CF" w:rsidRPr="00ED0247" w:rsidRDefault="000950CF" w:rsidP="00586B39">
            <w:pPr>
              <w:pStyle w:val="Texto0"/>
              <w:spacing w:after="0" w:line="240" w:lineRule="auto"/>
              <w:ind w:firstLine="0"/>
              <w:jc w:val="center"/>
              <w:rPr>
                <w:rFonts w:ascii="Noto Sans" w:hAnsi="Noto Sans" w:cs="Noto Sans"/>
                <w:szCs w:val="18"/>
              </w:rPr>
            </w:pPr>
            <w:r w:rsidRPr="00ED0247">
              <w:rPr>
                <w:rFonts w:ascii="Noto Sans" w:hAnsi="Noto Sans" w:cs="Noto Sans"/>
                <w:szCs w:val="18"/>
              </w:rPr>
              <w:t>3</w:t>
            </w:r>
          </w:p>
        </w:tc>
        <w:tc>
          <w:tcPr>
            <w:tcW w:w="7627" w:type="dxa"/>
          </w:tcPr>
          <w:p w:rsidR="000950CF" w:rsidRPr="00ED0247" w:rsidRDefault="000950CF" w:rsidP="00586B39">
            <w:pPr>
              <w:pStyle w:val="Texto0"/>
              <w:spacing w:after="0" w:line="240" w:lineRule="auto"/>
              <w:ind w:firstLine="0"/>
              <w:rPr>
                <w:rFonts w:ascii="Noto Sans" w:hAnsi="Noto Sans" w:cs="Noto Sans"/>
                <w:szCs w:val="18"/>
              </w:rPr>
            </w:pPr>
            <w:r w:rsidRPr="00ED0247">
              <w:rPr>
                <w:rFonts w:ascii="Noto Sans" w:hAnsi="Noto Sans" w:cs="Noto Sans"/>
                <w:color w:val="000000"/>
                <w:szCs w:val="18"/>
                <w:lang w:eastAsia="es-MX"/>
              </w:rPr>
              <w:t>Indicar el número respectivo de licitación pública o invitación a cuando menos tres personas.</w:t>
            </w:r>
          </w:p>
        </w:tc>
      </w:tr>
      <w:tr w:rsidR="000950CF" w:rsidRPr="00ED0247" w:rsidTr="00586B39">
        <w:trPr>
          <w:trHeight w:val="144"/>
          <w:jc w:val="center"/>
        </w:trPr>
        <w:tc>
          <w:tcPr>
            <w:tcW w:w="1085" w:type="dxa"/>
          </w:tcPr>
          <w:p w:rsidR="000950CF" w:rsidRPr="00ED0247" w:rsidRDefault="000950CF" w:rsidP="00586B39">
            <w:pPr>
              <w:pStyle w:val="Texto0"/>
              <w:spacing w:after="0" w:line="240" w:lineRule="auto"/>
              <w:ind w:firstLine="0"/>
              <w:jc w:val="center"/>
              <w:rPr>
                <w:rFonts w:ascii="Noto Sans" w:hAnsi="Noto Sans" w:cs="Noto Sans"/>
                <w:szCs w:val="18"/>
              </w:rPr>
            </w:pPr>
            <w:r w:rsidRPr="00ED0247">
              <w:rPr>
                <w:rFonts w:ascii="Noto Sans" w:hAnsi="Noto Sans" w:cs="Noto Sans"/>
                <w:szCs w:val="18"/>
              </w:rPr>
              <w:t>4</w:t>
            </w:r>
          </w:p>
        </w:tc>
        <w:tc>
          <w:tcPr>
            <w:tcW w:w="7627" w:type="dxa"/>
          </w:tcPr>
          <w:p w:rsidR="000950CF" w:rsidRPr="00ED0247" w:rsidRDefault="000950CF" w:rsidP="00586B39">
            <w:pPr>
              <w:pStyle w:val="Texto0"/>
              <w:spacing w:after="0" w:line="240" w:lineRule="auto"/>
              <w:ind w:firstLine="0"/>
              <w:rPr>
                <w:rFonts w:ascii="Noto Sans" w:hAnsi="Noto Sans" w:cs="Noto Sans"/>
                <w:szCs w:val="18"/>
              </w:rPr>
            </w:pPr>
            <w:r w:rsidRPr="00ED0247">
              <w:rPr>
                <w:rFonts w:ascii="Noto Sans" w:hAnsi="Noto Sans" w:cs="Noto Sans"/>
                <w:color w:val="000000"/>
                <w:szCs w:val="18"/>
                <w:lang w:eastAsia="es-MX"/>
              </w:rPr>
              <w:t>Citar el nombre o razón social o denominación de la empresa licitante.</w:t>
            </w:r>
          </w:p>
        </w:tc>
      </w:tr>
      <w:tr w:rsidR="000950CF" w:rsidRPr="00ED0247" w:rsidTr="00586B39">
        <w:trPr>
          <w:trHeight w:val="144"/>
          <w:jc w:val="center"/>
        </w:trPr>
        <w:tc>
          <w:tcPr>
            <w:tcW w:w="1085" w:type="dxa"/>
          </w:tcPr>
          <w:p w:rsidR="000950CF" w:rsidRPr="00ED0247" w:rsidRDefault="000950CF" w:rsidP="00586B39">
            <w:pPr>
              <w:pStyle w:val="Texto0"/>
              <w:spacing w:after="0" w:line="240" w:lineRule="auto"/>
              <w:ind w:firstLine="0"/>
              <w:jc w:val="center"/>
              <w:rPr>
                <w:rFonts w:ascii="Noto Sans" w:hAnsi="Noto Sans" w:cs="Noto Sans"/>
                <w:szCs w:val="18"/>
              </w:rPr>
            </w:pPr>
            <w:r w:rsidRPr="00ED0247">
              <w:rPr>
                <w:rFonts w:ascii="Noto Sans" w:hAnsi="Noto Sans" w:cs="Noto Sans"/>
                <w:szCs w:val="18"/>
              </w:rPr>
              <w:t>5</w:t>
            </w:r>
          </w:p>
        </w:tc>
        <w:tc>
          <w:tcPr>
            <w:tcW w:w="7627" w:type="dxa"/>
          </w:tcPr>
          <w:p w:rsidR="000950CF" w:rsidRPr="00ED0247" w:rsidRDefault="000950CF" w:rsidP="00586B39">
            <w:pPr>
              <w:pStyle w:val="Texto0"/>
              <w:spacing w:after="0" w:line="240" w:lineRule="auto"/>
              <w:ind w:firstLine="0"/>
              <w:rPr>
                <w:rFonts w:ascii="Noto Sans" w:hAnsi="Noto Sans" w:cs="Noto Sans"/>
                <w:szCs w:val="18"/>
              </w:rPr>
            </w:pPr>
            <w:r w:rsidRPr="00ED0247">
              <w:rPr>
                <w:rFonts w:ascii="Noto Sans" w:hAnsi="Noto Sans" w:cs="Noto Sans"/>
                <w:color w:val="000000"/>
                <w:szCs w:val="18"/>
                <w:lang w:eastAsia="es-MX"/>
              </w:rPr>
              <w:t>Señalar el número de partida y clave que oferta.</w:t>
            </w:r>
          </w:p>
        </w:tc>
      </w:tr>
      <w:tr w:rsidR="000950CF" w:rsidRPr="00ED0247" w:rsidTr="00586B39">
        <w:trPr>
          <w:trHeight w:val="144"/>
          <w:jc w:val="center"/>
        </w:trPr>
        <w:tc>
          <w:tcPr>
            <w:tcW w:w="1085" w:type="dxa"/>
          </w:tcPr>
          <w:p w:rsidR="000950CF" w:rsidRPr="00ED0247" w:rsidRDefault="000950CF" w:rsidP="00586B39">
            <w:pPr>
              <w:pStyle w:val="Texto0"/>
              <w:spacing w:after="0" w:line="240" w:lineRule="auto"/>
              <w:ind w:firstLine="0"/>
              <w:jc w:val="center"/>
              <w:rPr>
                <w:rFonts w:ascii="Noto Sans" w:hAnsi="Noto Sans" w:cs="Noto Sans"/>
                <w:szCs w:val="18"/>
              </w:rPr>
            </w:pPr>
            <w:r w:rsidRPr="00ED0247">
              <w:rPr>
                <w:rFonts w:ascii="Noto Sans" w:hAnsi="Noto Sans" w:cs="Noto Sans"/>
                <w:szCs w:val="18"/>
              </w:rPr>
              <w:t>6</w:t>
            </w:r>
          </w:p>
        </w:tc>
        <w:tc>
          <w:tcPr>
            <w:tcW w:w="7627" w:type="dxa"/>
          </w:tcPr>
          <w:p w:rsidR="000950CF" w:rsidRPr="00ED0247" w:rsidRDefault="000950CF" w:rsidP="00586B39">
            <w:pPr>
              <w:pStyle w:val="Texto0"/>
              <w:spacing w:after="0" w:line="240" w:lineRule="auto"/>
              <w:ind w:firstLine="0"/>
              <w:rPr>
                <w:rFonts w:ascii="Noto Sans" w:hAnsi="Noto Sans" w:cs="Noto Sans"/>
                <w:color w:val="000000"/>
                <w:szCs w:val="18"/>
                <w:lang w:eastAsia="es-MX"/>
              </w:rPr>
            </w:pPr>
            <w:r w:rsidRPr="00ED0247">
              <w:rPr>
                <w:rFonts w:ascii="Noto Sans" w:hAnsi="Noto Sans" w:cs="Noto Sans"/>
                <w:color w:val="000000"/>
                <w:szCs w:val="18"/>
                <w:lang w:eastAsia="es-MX"/>
              </w:rPr>
              <w:t xml:space="preserve">Establecer el porcentaje correspondiente al Capítulo III, de los casos de excepción al </w:t>
            </w:r>
          </w:p>
          <w:p w:rsidR="000950CF" w:rsidRPr="00ED0247" w:rsidRDefault="000950CF" w:rsidP="00586B39">
            <w:pPr>
              <w:pStyle w:val="Texto0"/>
              <w:spacing w:after="0" w:line="240" w:lineRule="auto"/>
              <w:ind w:firstLine="0"/>
              <w:rPr>
                <w:rFonts w:ascii="Noto Sans" w:hAnsi="Noto Sans" w:cs="Noto Sans"/>
                <w:szCs w:val="18"/>
              </w:rPr>
            </w:pPr>
            <w:r w:rsidRPr="00ED0247">
              <w:rPr>
                <w:rFonts w:ascii="Noto Sans" w:hAnsi="Noto Sans" w:cs="Noto Sans"/>
                <w:color w:val="000000"/>
                <w:szCs w:val="18"/>
                <w:lang w:eastAsia="es-MX"/>
              </w:rPr>
              <w:t>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0950CF" w:rsidRPr="00ED0247" w:rsidTr="00586B39">
        <w:trPr>
          <w:trHeight w:val="144"/>
          <w:jc w:val="center"/>
        </w:trPr>
        <w:tc>
          <w:tcPr>
            <w:tcW w:w="1085" w:type="dxa"/>
          </w:tcPr>
          <w:p w:rsidR="000950CF" w:rsidRPr="00ED0247" w:rsidRDefault="000950CF" w:rsidP="00586B39">
            <w:pPr>
              <w:pStyle w:val="Texto0"/>
              <w:spacing w:after="0" w:line="240" w:lineRule="auto"/>
              <w:ind w:firstLine="0"/>
              <w:jc w:val="center"/>
              <w:rPr>
                <w:rFonts w:ascii="Noto Sans" w:hAnsi="Noto Sans" w:cs="Noto Sans"/>
                <w:szCs w:val="18"/>
              </w:rPr>
            </w:pPr>
            <w:r w:rsidRPr="00ED0247">
              <w:rPr>
                <w:rFonts w:ascii="Noto Sans" w:hAnsi="Noto Sans" w:cs="Noto Sans"/>
                <w:szCs w:val="18"/>
              </w:rPr>
              <w:t>7</w:t>
            </w:r>
          </w:p>
        </w:tc>
        <w:tc>
          <w:tcPr>
            <w:tcW w:w="7627" w:type="dxa"/>
          </w:tcPr>
          <w:p w:rsidR="000950CF" w:rsidRPr="00ED0247" w:rsidRDefault="000950CF" w:rsidP="00586B39">
            <w:pPr>
              <w:pStyle w:val="Texto0"/>
              <w:spacing w:after="0" w:line="240" w:lineRule="auto"/>
              <w:ind w:firstLine="0"/>
              <w:rPr>
                <w:rFonts w:ascii="Noto Sans" w:hAnsi="Noto Sans" w:cs="Noto Sans"/>
                <w:color w:val="000000"/>
                <w:szCs w:val="18"/>
                <w:lang w:eastAsia="es-MX"/>
              </w:rPr>
            </w:pPr>
            <w:r w:rsidRPr="00ED0247">
              <w:rPr>
                <w:rFonts w:ascii="Noto Sans" w:hAnsi="Noto Sans" w:cs="Noto Sans"/>
                <w:color w:val="000000"/>
                <w:szCs w:val="18"/>
                <w:lang w:eastAsia="es-MX"/>
              </w:rPr>
              <w:t>Anotar el nombre y firma del representante de la empresa licitante.</w:t>
            </w:r>
          </w:p>
        </w:tc>
      </w:tr>
    </w:tbl>
    <w:p w:rsidR="000950CF" w:rsidRDefault="000950CF" w:rsidP="000950CF">
      <w:pPr>
        <w:autoSpaceDE w:val="0"/>
        <w:autoSpaceDN w:val="0"/>
        <w:adjustRightInd w:val="0"/>
        <w:rPr>
          <w:rFonts w:ascii="Noto Sans" w:hAnsi="Noto Sans" w:cs="Noto Sans"/>
          <w:b/>
          <w:bCs/>
          <w:sz w:val="18"/>
          <w:szCs w:val="18"/>
          <w:lang w:eastAsia="es-MX"/>
        </w:rPr>
      </w:pPr>
    </w:p>
    <w:p w:rsidR="000950CF" w:rsidRPr="00E37FFB" w:rsidRDefault="000950CF" w:rsidP="000950CF">
      <w:pPr>
        <w:autoSpaceDE w:val="0"/>
        <w:autoSpaceDN w:val="0"/>
        <w:adjustRightInd w:val="0"/>
        <w:rPr>
          <w:rFonts w:ascii="Noto Sans" w:hAnsi="Noto Sans" w:cs="Noto Sans"/>
          <w:b/>
          <w:bCs/>
          <w:sz w:val="18"/>
          <w:szCs w:val="18"/>
          <w:lang w:eastAsia="es-MX"/>
        </w:rPr>
      </w:pPr>
    </w:p>
    <w:p w:rsidR="000950CF" w:rsidRPr="00E37FFB" w:rsidRDefault="000950CF" w:rsidP="000950CF">
      <w:pPr>
        <w:pStyle w:val="Texto0"/>
        <w:spacing w:after="0" w:line="240" w:lineRule="auto"/>
        <w:ind w:firstLine="0"/>
        <w:rPr>
          <w:rFonts w:ascii="Noto Sans" w:hAnsi="Noto Sans" w:cs="Noto Sans"/>
        </w:rPr>
      </w:pPr>
      <w:r w:rsidRPr="00E37FFB">
        <w:rPr>
          <w:rFonts w:ascii="Noto Sans" w:hAnsi="Noto Sans" w:cs="Noto Sans"/>
          <w:b/>
        </w:rPr>
        <w:t>NOTA</w:t>
      </w:r>
      <w:r w:rsidRPr="00E37FFB">
        <w:rPr>
          <w:rFonts w:ascii="Noto Sans" w:hAnsi="Noto Sans" w:cs="Noto Sans"/>
        </w:rPr>
        <w:t>: Si el licitante es una persona física, se podrá ajustar el presente formato en su parte conducente.</w:t>
      </w:r>
    </w:p>
    <w:p w:rsidR="00291C2C" w:rsidRPr="00E37FFB" w:rsidRDefault="00291C2C" w:rsidP="00E37FFB">
      <w:pPr>
        <w:ind w:right="193"/>
        <w:rPr>
          <w:rFonts w:ascii="Noto Sans" w:hAnsi="Noto Sans" w:cs="Noto Sans"/>
          <w:b/>
        </w:rPr>
      </w:pPr>
    </w:p>
    <w:p w:rsidR="00291C2C" w:rsidRPr="00E37FFB" w:rsidRDefault="00291C2C" w:rsidP="00E37FFB">
      <w:pPr>
        <w:ind w:right="193"/>
        <w:rPr>
          <w:rFonts w:ascii="Noto Sans" w:hAnsi="Noto Sans" w:cs="Noto Sans"/>
          <w:b/>
        </w:rPr>
      </w:pPr>
    </w:p>
    <w:p w:rsidR="00291C2C" w:rsidRPr="00E37FFB" w:rsidRDefault="00291C2C" w:rsidP="00E37FFB">
      <w:pPr>
        <w:ind w:right="193"/>
        <w:rPr>
          <w:rFonts w:ascii="Noto Sans" w:hAnsi="Noto Sans" w:cs="Noto Sans"/>
          <w:b/>
        </w:rPr>
      </w:pPr>
    </w:p>
    <w:p w:rsidR="00291C2C" w:rsidRPr="00E37FFB" w:rsidRDefault="00291C2C" w:rsidP="00E37FFB">
      <w:pPr>
        <w:ind w:right="193"/>
        <w:rPr>
          <w:rFonts w:ascii="Noto Sans" w:hAnsi="Noto Sans" w:cs="Noto Sans"/>
          <w:b/>
        </w:rPr>
      </w:pPr>
    </w:p>
    <w:p w:rsidR="00291C2C" w:rsidRPr="00E37FFB" w:rsidRDefault="00291C2C" w:rsidP="00E37FFB">
      <w:pPr>
        <w:ind w:right="193"/>
        <w:rPr>
          <w:rFonts w:ascii="Noto Sans" w:hAnsi="Noto Sans" w:cs="Noto Sans"/>
          <w:b/>
        </w:rPr>
      </w:pPr>
    </w:p>
    <w:p w:rsidR="008958E6" w:rsidRDefault="008958E6" w:rsidP="00AE4FB0">
      <w:pPr>
        <w:rPr>
          <w:rFonts w:ascii="Noto Sans" w:hAnsi="Noto Sans" w:cs="Noto Sans"/>
          <w:b/>
        </w:rPr>
      </w:pPr>
    </w:p>
    <w:p w:rsidR="00AE4FB0" w:rsidRDefault="00AE4FB0" w:rsidP="00AE4FB0">
      <w:pPr>
        <w:rPr>
          <w:rFonts w:ascii="Noto Sans" w:hAnsi="Noto Sans" w:cs="Noto Sans"/>
          <w:b/>
        </w:rPr>
      </w:pPr>
    </w:p>
    <w:p w:rsidR="00AE4FB0" w:rsidRDefault="00AE4FB0" w:rsidP="00AE4FB0">
      <w:pPr>
        <w:rPr>
          <w:rFonts w:ascii="Noto Sans" w:hAnsi="Noto Sans" w:cs="Noto Sans"/>
          <w:b/>
        </w:rPr>
      </w:pPr>
    </w:p>
    <w:p w:rsidR="00AE4FB0" w:rsidRDefault="00AE4FB0" w:rsidP="00AE4FB0">
      <w:pPr>
        <w:rPr>
          <w:rFonts w:ascii="Noto Sans" w:hAnsi="Noto Sans" w:cs="Noto Sans"/>
          <w:b/>
        </w:rPr>
      </w:pPr>
    </w:p>
    <w:p w:rsidR="00AE4FB0" w:rsidRDefault="00AE4FB0" w:rsidP="00AE4FB0">
      <w:pPr>
        <w:rPr>
          <w:rFonts w:ascii="Noto Sans" w:hAnsi="Noto Sans" w:cs="Noto Sans"/>
          <w:b/>
        </w:rPr>
      </w:pPr>
    </w:p>
    <w:p w:rsidR="00AE4FB0" w:rsidRDefault="00AE4FB0" w:rsidP="00AE4FB0">
      <w:pPr>
        <w:rPr>
          <w:rFonts w:ascii="Noto Sans" w:hAnsi="Noto Sans" w:cs="Noto Sans"/>
          <w:b/>
        </w:rPr>
      </w:pPr>
    </w:p>
    <w:p w:rsidR="00AE4FB0" w:rsidRDefault="00AE4FB0" w:rsidP="00AE4FB0">
      <w:pPr>
        <w:rPr>
          <w:rFonts w:ascii="Noto Sans" w:hAnsi="Noto Sans" w:cs="Noto Sans"/>
          <w:b/>
        </w:rPr>
      </w:pPr>
    </w:p>
    <w:p w:rsidR="00B3063A" w:rsidRPr="00E37FFB" w:rsidRDefault="00B3063A" w:rsidP="00B3063A">
      <w:pPr>
        <w:pStyle w:val="Ttulo1"/>
        <w:spacing w:before="0" w:after="0"/>
        <w:ind w:left="360" w:right="49"/>
        <w:jc w:val="center"/>
        <w:rPr>
          <w:rFonts w:ascii="Noto Sans" w:hAnsi="Noto Sans" w:cs="Noto Sans"/>
          <w:noProof w:val="0"/>
          <w:sz w:val="18"/>
          <w:szCs w:val="18"/>
          <w:lang w:val="es-ES"/>
        </w:rPr>
      </w:pPr>
      <w:bookmarkStart w:id="245" w:name="_Toc210998608"/>
      <w:bookmarkStart w:id="246" w:name="_Toc211255064"/>
      <w:r w:rsidRPr="00E37FFB">
        <w:rPr>
          <w:rFonts w:ascii="Noto Sans" w:hAnsi="Noto Sans" w:cs="Noto Sans"/>
          <w:sz w:val="18"/>
          <w:szCs w:val="18"/>
        </w:rPr>
        <w:t xml:space="preserve">ANEXO III </w:t>
      </w:r>
      <w:r w:rsidRPr="00E37FFB">
        <w:rPr>
          <w:rFonts w:ascii="Noto Sans" w:hAnsi="Noto Sans" w:cs="Noto Sans"/>
          <w:sz w:val="18"/>
          <w:szCs w:val="18"/>
        </w:rPr>
        <w:br/>
        <w:t>MANIFESTACIÓN DE ORIGEN DE LOS BIENES</w:t>
      </w:r>
      <w:r>
        <w:rPr>
          <w:rFonts w:ascii="Noto Sans" w:hAnsi="Noto Sans" w:cs="Noto Sans"/>
          <w:sz w:val="18"/>
          <w:szCs w:val="18"/>
        </w:rPr>
        <w:t xml:space="preserve"> </w:t>
      </w:r>
      <w:r w:rsidRPr="00B9739E">
        <w:rPr>
          <w:rFonts w:ascii="Noto Sans" w:hAnsi="Noto Sans" w:cs="Noto Sans"/>
          <w:sz w:val="18"/>
          <w:szCs w:val="18"/>
        </w:rPr>
        <w:t>DE PAÍSES SOCIOS COMERCIALES</w:t>
      </w:r>
      <w:bookmarkEnd w:id="245"/>
      <w:bookmarkEnd w:id="246"/>
    </w:p>
    <w:p w:rsidR="00B3063A" w:rsidRPr="00E37FFB" w:rsidRDefault="00B3063A" w:rsidP="00B3063A">
      <w:pPr>
        <w:ind w:right="193"/>
        <w:rPr>
          <w:rFonts w:ascii="Noto Sans" w:hAnsi="Noto Sans" w:cs="Noto Sans"/>
          <w:b/>
          <w:sz w:val="18"/>
          <w:szCs w:val="18"/>
          <w:lang w:val="es-ES"/>
        </w:rPr>
      </w:pPr>
    </w:p>
    <w:p w:rsidR="00B3063A" w:rsidRDefault="00B3063A" w:rsidP="00B3063A">
      <w:pPr>
        <w:jc w:val="both"/>
        <w:rPr>
          <w:rFonts w:ascii="Noto Sans" w:eastAsia="Times New Roman" w:hAnsi="Noto Sans" w:cs="Noto Sans"/>
          <w:b/>
          <w:sz w:val="18"/>
          <w:szCs w:val="18"/>
          <w:lang w:eastAsia="ar-SA"/>
        </w:rPr>
      </w:pPr>
      <w:r w:rsidRPr="00ED0247">
        <w:rPr>
          <w:rFonts w:ascii="Noto Sans" w:eastAsia="Times New Roman" w:hAnsi="Noto Sans" w:cs="Noto Sans"/>
          <w:b/>
          <w:sz w:val="18"/>
          <w:szCs w:val="18"/>
          <w:lang w:eastAsia="ar-SA"/>
        </w:rPr>
        <w:t>FORMATO PARA LA MANIFESTACIÓN QUE DEBERÁN PRESENTAR LOS LICITANTES QUE PARTICIPEN EN LOS PROCEDIMIENTOS DE CONTRATACIÓN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w:t>
      </w:r>
    </w:p>
    <w:p w:rsidR="00B3063A" w:rsidRDefault="00B3063A" w:rsidP="00B3063A">
      <w:pPr>
        <w:jc w:val="both"/>
        <w:rPr>
          <w:rFonts w:ascii="Noto Sans" w:eastAsia="Times New Roman" w:hAnsi="Noto Sans" w:cs="Noto Sans"/>
          <w:b/>
          <w:sz w:val="18"/>
          <w:szCs w:val="18"/>
          <w:lang w:eastAsia="ar-SA"/>
        </w:rPr>
      </w:pPr>
    </w:p>
    <w:p w:rsidR="00B3063A" w:rsidRPr="00E37FFB" w:rsidRDefault="00B3063A" w:rsidP="00B3063A">
      <w:pPr>
        <w:jc w:val="right"/>
        <w:rPr>
          <w:rFonts w:ascii="Noto Sans" w:hAnsi="Noto Sans" w:cs="Noto Sans"/>
          <w:sz w:val="18"/>
          <w:szCs w:val="18"/>
        </w:rPr>
      </w:pPr>
      <w:r w:rsidRPr="00E37FFB">
        <w:rPr>
          <w:rFonts w:ascii="Noto Sans" w:hAnsi="Noto Sans" w:cs="Noto Sans"/>
          <w:sz w:val="18"/>
          <w:szCs w:val="18"/>
        </w:rPr>
        <w:t>___________ a ___de ___________de____(1)</w:t>
      </w:r>
    </w:p>
    <w:p w:rsidR="00B3063A" w:rsidRPr="00E37FFB" w:rsidRDefault="00B3063A" w:rsidP="00B3063A">
      <w:pPr>
        <w:rPr>
          <w:rFonts w:ascii="Noto Sans" w:hAnsi="Noto Sans" w:cs="Noto Sans"/>
          <w:sz w:val="18"/>
          <w:szCs w:val="18"/>
        </w:rPr>
      </w:pPr>
    </w:p>
    <w:p w:rsidR="00B3063A" w:rsidRPr="00E37FFB" w:rsidRDefault="00B3063A" w:rsidP="00B3063A">
      <w:pPr>
        <w:ind w:right="193"/>
        <w:jc w:val="both"/>
        <w:rPr>
          <w:rFonts w:ascii="Noto Sans" w:hAnsi="Noto Sans" w:cs="Noto Sans"/>
          <w:sz w:val="18"/>
          <w:szCs w:val="18"/>
        </w:rPr>
      </w:pPr>
      <w:r w:rsidRPr="00E37FFB">
        <w:rPr>
          <w:rFonts w:ascii="Noto Sans" w:hAnsi="Noto Sans" w:cs="Noto Sans"/>
          <w:sz w:val="18"/>
          <w:szCs w:val="18"/>
        </w:rPr>
        <w:t>Instituto Mexicano del Seguro Social</w:t>
      </w:r>
    </w:p>
    <w:p w:rsidR="00B3063A" w:rsidRPr="00E37FFB" w:rsidRDefault="00B3063A" w:rsidP="00B3063A">
      <w:pPr>
        <w:ind w:right="193"/>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B3063A" w:rsidRPr="00E37FFB" w:rsidRDefault="00B3063A" w:rsidP="00B3063A">
      <w:pPr>
        <w:ind w:right="193"/>
        <w:jc w:val="both"/>
        <w:rPr>
          <w:rFonts w:ascii="Noto Sans" w:hAnsi="Noto Sans" w:cs="Noto Sans"/>
          <w:sz w:val="18"/>
          <w:szCs w:val="18"/>
        </w:rPr>
      </w:pPr>
      <w:r w:rsidRPr="00E37FFB">
        <w:rPr>
          <w:rFonts w:ascii="Noto Sans" w:hAnsi="Noto Sans" w:cs="Noto Sans"/>
          <w:sz w:val="18"/>
          <w:szCs w:val="18"/>
        </w:rPr>
        <w:t>Coordinación Técnica de Bienes y Servicios</w:t>
      </w:r>
    </w:p>
    <w:p w:rsidR="00B3063A" w:rsidRPr="00E37FFB" w:rsidRDefault="00B3063A" w:rsidP="00B3063A">
      <w:pPr>
        <w:ind w:right="193"/>
        <w:jc w:val="both"/>
        <w:rPr>
          <w:rFonts w:ascii="Noto Sans" w:hAnsi="Noto Sans" w:cs="Noto Sans"/>
          <w:sz w:val="18"/>
          <w:szCs w:val="18"/>
        </w:rPr>
      </w:pPr>
      <w:r w:rsidRPr="00E37FFB">
        <w:rPr>
          <w:rFonts w:ascii="Noto Sans" w:hAnsi="Noto Sans" w:cs="Noto Sans"/>
          <w:sz w:val="18"/>
          <w:szCs w:val="18"/>
        </w:rPr>
        <w:t>División de Bienes Terapéuticos</w:t>
      </w:r>
    </w:p>
    <w:p w:rsidR="00B3063A" w:rsidRPr="00E37FFB" w:rsidRDefault="00B3063A" w:rsidP="00B3063A">
      <w:pPr>
        <w:ind w:right="193"/>
        <w:jc w:val="both"/>
        <w:rPr>
          <w:rFonts w:ascii="Noto Sans" w:hAnsi="Noto Sans" w:cs="Noto Sans"/>
          <w:sz w:val="18"/>
          <w:szCs w:val="18"/>
        </w:rPr>
      </w:pPr>
      <w:r w:rsidRPr="00E37FFB">
        <w:rPr>
          <w:rFonts w:ascii="Noto Sans" w:hAnsi="Noto Sans" w:cs="Noto Sans"/>
          <w:sz w:val="18"/>
          <w:szCs w:val="18"/>
        </w:rPr>
        <w:t>Presente.</w:t>
      </w:r>
    </w:p>
    <w:p w:rsidR="00B3063A" w:rsidRPr="00E37FFB" w:rsidRDefault="00B3063A" w:rsidP="00B3063A">
      <w:pPr>
        <w:jc w:val="both"/>
        <w:rPr>
          <w:rFonts w:ascii="Noto Sans" w:hAnsi="Noto Sans" w:cs="Noto Sans"/>
          <w:sz w:val="18"/>
          <w:szCs w:val="18"/>
        </w:rPr>
      </w:pPr>
    </w:p>
    <w:p w:rsidR="00B3063A" w:rsidRPr="00ED0247" w:rsidRDefault="00B3063A" w:rsidP="00B3063A">
      <w:pPr>
        <w:ind w:right="193"/>
        <w:jc w:val="both"/>
        <w:rPr>
          <w:rFonts w:ascii="Noto Sans" w:hAnsi="Noto Sans" w:cs="Noto Sans"/>
          <w:sz w:val="18"/>
          <w:szCs w:val="18"/>
        </w:rPr>
      </w:pPr>
      <w:r w:rsidRPr="00ED0247">
        <w:rPr>
          <w:rFonts w:ascii="Noto Sans" w:hAnsi="Noto Sans" w:cs="Noto Sans"/>
          <w:sz w:val="18"/>
          <w:szCs w:val="18"/>
        </w:rPr>
        <w:t>Me refiero al procedimiento _______(</w:t>
      </w:r>
      <w:r>
        <w:rPr>
          <w:rFonts w:ascii="Noto Sans" w:hAnsi="Noto Sans" w:cs="Noto Sans"/>
          <w:sz w:val="18"/>
          <w:szCs w:val="18"/>
        </w:rPr>
        <w:t>2</w:t>
      </w:r>
      <w:r w:rsidRPr="00ED0247">
        <w:rPr>
          <w:rFonts w:ascii="Noto Sans" w:hAnsi="Noto Sans" w:cs="Noto Sans"/>
          <w:sz w:val="18"/>
          <w:szCs w:val="18"/>
        </w:rPr>
        <w:t>)___________ No. __(</w:t>
      </w:r>
      <w:r>
        <w:rPr>
          <w:rFonts w:ascii="Noto Sans" w:hAnsi="Noto Sans" w:cs="Noto Sans"/>
          <w:sz w:val="18"/>
          <w:szCs w:val="18"/>
        </w:rPr>
        <w:t>3</w:t>
      </w:r>
      <w:r w:rsidRPr="00ED0247">
        <w:rPr>
          <w:rFonts w:ascii="Noto Sans" w:hAnsi="Noto Sans" w:cs="Noto Sans"/>
          <w:sz w:val="18"/>
          <w:szCs w:val="18"/>
        </w:rPr>
        <w:t>)____ en el que mi representada, la empresa___________(</w:t>
      </w:r>
      <w:r>
        <w:rPr>
          <w:rFonts w:ascii="Noto Sans" w:hAnsi="Noto Sans" w:cs="Noto Sans"/>
          <w:sz w:val="18"/>
          <w:szCs w:val="18"/>
        </w:rPr>
        <w:t>4</w:t>
      </w:r>
      <w:r w:rsidRPr="00ED0247">
        <w:rPr>
          <w:rFonts w:ascii="Noto Sans" w:hAnsi="Noto Sans" w:cs="Noto Sans"/>
          <w:sz w:val="18"/>
          <w:szCs w:val="18"/>
        </w:rPr>
        <w:t>)___________________ participa a través de la presente propuesta.</w:t>
      </w:r>
    </w:p>
    <w:p w:rsidR="00B3063A" w:rsidRPr="00ED0247" w:rsidRDefault="00B3063A" w:rsidP="00B3063A">
      <w:pPr>
        <w:ind w:right="193"/>
        <w:jc w:val="both"/>
        <w:rPr>
          <w:rFonts w:ascii="Noto Sans" w:hAnsi="Noto Sans" w:cs="Noto Sans"/>
          <w:sz w:val="18"/>
          <w:szCs w:val="18"/>
        </w:rPr>
      </w:pPr>
    </w:p>
    <w:p w:rsidR="00B3063A" w:rsidRPr="00ED0247" w:rsidRDefault="00B3063A" w:rsidP="00B3063A">
      <w:pPr>
        <w:ind w:right="193"/>
        <w:jc w:val="both"/>
        <w:rPr>
          <w:rFonts w:ascii="Noto Sans" w:hAnsi="Noto Sans" w:cs="Noto Sans"/>
          <w:sz w:val="18"/>
          <w:szCs w:val="18"/>
        </w:rPr>
      </w:pPr>
      <w:r w:rsidRPr="00ED0247">
        <w:rPr>
          <w:rFonts w:ascii="Noto Sans" w:hAnsi="Noto Sans" w:cs="Noto Sans"/>
          <w:sz w:val="18"/>
          <w:szCs w:val="18"/>
        </w:rPr>
        <w:t>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manifesta bajo protesta de decir verdad que, en el supuesto de que me sea adjudicado el contrato respectivo, el (la totalidad de los) bien(es) que oferto, con la marca y/o modelo indicado en mi proposición, bajo la partida(s) número ____(</w:t>
      </w:r>
      <w:r>
        <w:rPr>
          <w:rFonts w:ascii="Noto Sans" w:hAnsi="Noto Sans" w:cs="Noto Sans"/>
          <w:sz w:val="18"/>
          <w:szCs w:val="18"/>
        </w:rPr>
        <w:t>5</w:t>
      </w:r>
      <w:r w:rsidRPr="00ED0247">
        <w:rPr>
          <w:rFonts w:ascii="Noto Sans" w:hAnsi="Noto Sans" w:cs="Noto Sans"/>
          <w:sz w:val="18"/>
          <w:szCs w:val="18"/>
        </w:rPr>
        <w:t>)_____, es (son) originario(s) de______(</w:t>
      </w:r>
      <w:r>
        <w:rPr>
          <w:rFonts w:ascii="Noto Sans" w:hAnsi="Noto Sans" w:cs="Noto Sans"/>
          <w:sz w:val="18"/>
          <w:szCs w:val="18"/>
        </w:rPr>
        <w:t>6</w:t>
      </w:r>
      <w:r w:rsidRPr="00ED0247">
        <w:rPr>
          <w:rFonts w:ascii="Noto Sans" w:hAnsi="Noto Sans" w:cs="Noto Sans"/>
          <w:sz w:val="18"/>
          <w:szCs w:val="18"/>
        </w:rPr>
        <w:t>)_____, país que tiene suscrito con los Estados Unidos Mexicanos el Tratado de Libre Comercio _______(</w:t>
      </w:r>
      <w:r>
        <w:rPr>
          <w:rFonts w:ascii="Noto Sans" w:hAnsi="Noto Sans" w:cs="Noto Sans"/>
          <w:sz w:val="18"/>
          <w:szCs w:val="18"/>
        </w:rPr>
        <w:t>7</w:t>
      </w:r>
      <w:r w:rsidRPr="00ED0247">
        <w:rPr>
          <w:rFonts w:ascii="Noto Sans" w:hAnsi="Noto Sans" w:cs="Noto Sans"/>
          <w:sz w:val="18"/>
          <w:szCs w:val="18"/>
        </w:rPr>
        <w:t xml:space="preserve">)______, de conformidad con la regla de origen aplicable de dicho tratado en materia de contratación pública. </w:t>
      </w:r>
    </w:p>
    <w:p w:rsidR="00B3063A" w:rsidRPr="00ED0247" w:rsidRDefault="00B3063A" w:rsidP="00B3063A">
      <w:pPr>
        <w:ind w:right="193"/>
        <w:jc w:val="both"/>
        <w:rPr>
          <w:rFonts w:ascii="Noto Sans" w:hAnsi="Noto Sans" w:cs="Noto Sans"/>
          <w:sz w:val="18"/>
          <w:szCs w:val="18"/>
        </w:rPr>
      </w:pPr>
    </w:p>
    <w:p w:rsidR="00B3063A" w:rsidRDefault="00B3063A" w:rsidP="00B3063A">
      <w:pPr>
        <w:ind w:right="193"/>
        <w:jc w:val="both"/>
        <w:rPr>
          <w:rFonts w:ascii="Noto Sans" w:hAnsi="Noto Sans" w:cs="Noto Sans"/>
          <w:sz w:val="18"/>
          <w:szCs w:val="18"/>
        </w:rPr>
      </w:pPr>
      <w:r w:rsidRPr="00ED0247">
        <w:rPr>
          <w:rFonts w:ascii="Noto Sans" w:hAnsi="Noto Sans" w:cs="Noto Sans"/>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3063A" w:rsidRDefault="00B3063A" w:rsidP="00B3063A">
      <w:pPr>
        <w:ind w:right="193"/>
        <w:jc w:val="center"/>
        <w:rPr>
          <w:rFonts w:ascii="Noto Sans" w:hAnsi="Noto Sans" w:cs="Noto Sans"/>
          <w:sz w:val="18"/>
          <w:szCs w:val="18"/>
        </w:rPr>
      </w:pPr>
    </w:p>
    <w:p w:rsidR="00B3063A" w:rsidRPr="00E37FFB" w:rsidRDefault="00B3063A" w:rsidP="00B3063A">
      <w:pPr>
        <w:ind w:right="193"/>
        <w:jc w:val="center"/>
        <w:rPr>
          <w:rFonts w:ascii="Noto Sans" w:hAnsi="Noto Sans" w:cs="Noto Sans"/>
          <w:b/>
          <w:sz w:val="18"/>
          <w:szCs w:val="18"/>
        </w:rPr>
      </w:pPr>
      <w:r w:rsidRPr="00E37FFB">
        <w:rPr>
          <w:rFonts w:ascii="Noto Sans" w:hAnsi="Noto Sans" w:cs="Noto Sans"/>
          <w:b/>
          <w:sz w:val="18"/>
          <w:szCs w:val="18"/>
        </w:rPr>
        <w:t>ATENTAMENTE</w:t>
      </w:r>
    </w:p>
    <w:p w:rsidR="00B3063A" w:rsidRPr="00E37FFB" w:rsidRDefault="00B3063A" w:rsidP="00B3063A">
      <w:pPr>
        <w:jc w:val="center"/>
        <w:rPr>
          <w:rFonts w:ascii="Noto Sans" w:hAnsi="Noto Sans" w:cs="Noto Sans"/>
          <w:b/>
          <w:sz w:val="18"/>
          <w:szCs w:val="18"/>
        </w:rPr>
      </w:pPr>
    </w:p>
    <w:p w:rsidR="00B3063A" w:rsidRPr="00E37FFB" w:rsidRDefault="00B3063A" w:rsidP="00B3063A">
      <w:pPr>
        <w:jc w:val="center"/>
        <w:rPr>
          <w:rFonts w:ascii="Noto Sans" w:hAnsi="Noto Sans" w:cs="Noto Sans"/>
          <w:b/>
          <w:sz w:val="18"/>
          <w:szCs w:val="18"/>
        </w:rPr>
      </w:pPr>
    </w:p>
    <w:p w:rsidR="00B3063A" w:rsidRPr="00E37FFB" w:rsidRDefault="00B3063A" w:rsidP="00B3063A">
      <w:pPr>
        <w:jc w:val="center"/>
        <w:rPr>
          <w:rFonts w:ascii="Noto Sans" w:hAnsi="Noto Sans" w:cs="Noto Sans"/>
          <w:b/>
          <w:sz w:val="18"/>
          <w:szCs w:val="18"/>
        </w:rPr>
      </w:pPr>
      <w:r w:rsidRPr="00E37FFB">
        <w:rPr>
          <w:rFonts w:ascii="Noto Sans" w:hAnsi="Noto Sans" w:cs="Noto Sans"/>
          <w:b/>
          <w:sz w:val="18"/>
          <w:szCs w:val="18"/>
        </w:rPr>
        <w:t>_________________________(</w:t>
      </w:r>
      <w:r>
        <w:rPr>
          <w:rFonts w:ascii="Noto Sans" w:hAnsi="Noto Sans" w:cs="Noto Sans"/>
          <w:b/>
          <w:sz w:val="18"/>
          <w:szCs w:val="18"/>
        </w:rPr>
        <w:t>8</w:t>
      </w:r>
      <w:r w:rsidRPr="00E37FFB">
        <w:rPr>
          <w:rFonts w:ascii="Noto Sans" w:hAnsi="Noto Sans" w:cs="Noto Sans"/>
          <w:b/>
          <w:sz w:val="18"/>
          <w:szCs w:val="18"/>
        </w:rPr>
        <w:t>)___________________________</w:t>
      </w:r>
    </w:p>
    <w:p w:rsidR="00B3063A" w:rsidRPr="00E37FFB" w:rsidRDefault="00B3063A" w:rsidP="00B3063A">
      <w:pPr>
        <w:jc w:val="center"/>
        <w:rPr>
          <w:rFonts w:ascii="Noto Sans" w:hAnsi="Noto Sans" w:cs="Noto Sans"/>
          <w:b/>
          <w:sz w:val="18"/>
          <w:szCs w:val="18"/>
        </w:rPr>
      </w:pPr>
      <w:r w:rsidRPr="00E37FFB">
        <w:rPr>
          <w:rFonts w:ascii="Noto Sans" w:hAnsi="Noto Sans" w:cs="Noto Sans"/>
          <w:b/>
          <w:sz w:val="18"/>
          <w:szCs w:val="18"/>
        </w:rPr>
        <w:t>NOMBRE Y FIRMA</w:t>
      </w:r>
    </w:p>
    <w:p w:rsidR="00B3063A" w:rsidRPr="00E37FFB" w:rsidRDefault="00B3063A" w:rsidP="00B3063A">
      <w:pPr>
        <w:jc w:val="center"/>
        <w:rPr>
          <w:rFonts w:ascii="Noto Sans" w:hAnsi="Noto Sans" w:cs="Noto Sans"/>
          <w:b/>
          <w:sz w:val="18"/>
          <w:szCs w:val="18"/>
        </w:rPr>
      </w:pPr>
      <w:r w:rsidRPr="00E37FFB">
        <w:rPr>
          <w:rFonts w:ascii="Noto Sans" w:hAnsi="Noto Sans" w:cs="Noto Sans"/>
          <w:b/>
          <w:sz w:val="18"/>
          <w:szCs w:val="18"/>
        </w:rPr>
        <w:t>DEL REPRESENTANTE LEGAL DE LA EMPRESA LICITANTE</w:t>
      </w:r>
      <w:r w:rsidRPr="00E37FFB">
        <w:rPr>
          <w:rFonts w:ascii="Noto Sans" w:hAnsi="Noto Sans" w:cs="Noto Sans"/>
          <w:b/>
          <w:sz w:val="18"/>
          <w:szCs w:val="18"/>
        </w:rPr>
        <w:br w:type="page"/>
      </w:r>
    </w:p>
    <w:p w:rsidR="00B3063A" w:rsidRPr="00E37FFB" w:rsidRDefault="00B3063A" w:rsidP="00B3063A">
      <w:pPr>
        <w:jc w:val="center"/>
        <w:rPr>
          <w:rFonts w:ascii="Noto Sans" w:hAnsi="Noto Sans" w:cs="Noto Sans"/>
          <w:b/>
        </w:rPr>
      </w:pPr>
    </w:p>
    <w:p w:rsidR="00B3063A" w:rsidRPr="00E37FFB" w:rsidRDefault="00B3063A" w:rsidP="00B3063A">
      <w:pPr>
        <w:jc w:val="center"/>
        <w:rPr>
          <w:rFonts w:ascii="Noto Sans" w:hAnsi="Noto Sans" w:cs="Noto Sans"/>
          <w:b/>
          <w:sz w:val="18"/>
          <w:szCs w:val="18"/>
        </w:rPr>
      </w:pPr>
      <w:r w:rsidRPr="00E37FFB">
        <w:rPr>
          <w:rFonts w:ascii="Noto Sans" w:hAnsi="Noto Sans" w:cs="Noto Sans"/>
          <w:b/>
          <w:sz w:val="18"/>
          <w:szCs w:val="18"/>
        </w:rPr>
        <w:t xml:space="preserve">ANEXO III INSTRUCTIVO DE LLENADO </w:t>
      </w:r>
    </w:p>
    <w:p w:rsidR="00B3063A" w:rsidRPr="00E37FFB" w:rsidRDefault="00B3063A" w:rsidP="00B3063A">
      <w:pPr>
        <w:pStyle w:val="Texto0"/>
        <w:spacing w:after="0" w:line="240" w:lineRule="auto"/>
        <w:rPr>
          <w:rFonts w:ascii="Noto Sans" w:hAnsi="Noto Sans" w:cs="Noto Sans"/>
          <w:b/>
          <w:szCs w:val="18"/>
        </w:rPr>
      </w:pPr>
    </w:p>
    <w:p w:rsidR="00B3063A" w:rsidRPr="00E37FFB" w:rsidRDefault="00B3063A" w:rsidP="00B3063A">
      <w:pPr>
        <w:pStyle w:val="Texto0"/>
        <w:spacing w:after="0" w:line="240" w:lineRule="auto"/>
        <w:ind w:firstLine="0"/>
        <w:rPr>
          <w:rFonts w:ascii="Noto Sans" w:hAnsi="Noto Sans" w:cs="Noto Sans"/>
          <w:b/>
          <w:szCs w:val="18"/>
        </w:rPr>
      </w:pPr>
      <w:r w:rsidRPr="00AF314A">
        <w:rPr>
          <w:rFonts w:ascii="Noto Sans" w:hAnsi="Noto Sans" w:cs="Noto Sans"/>
          <w:b/>
          <w:szCs w:val="18"/>
        </w:rPr>
        <w:t>INSTRUCTIVO PARA EL LLENADO DEL FORMATO PARA LA MANIFESTACIÓN QUE DEBERÁN PRESENTAR LOS LICITANTES QUE PARTICIPEN EN LOS PROCEDIMIENTOS DE CONTRATACIÓN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w:t>
      </w:r>
      <w:r>
        <w:rPr>
          <w:rFonts w:ascii="Noto Sans" w:hAnsi="Noto Sans" w:cs="Noto Sans"/>
          <w:b/>
          <w:szCs w:val="18"/>
        </w:rPr>
        <w:t>.</w:t>
      </w:r>
    </w:p>
    <w:p w:rsidR="00B3063A" w:rsidRPr="00E37FFB" w:rsidRDefault="00B3063A" w:rsidP="00B3063A">
      <w:pPr>
        <w:pStyle w:val="Texto0"/>
        <w:spacing w:after="0" w:line="240" w:lineRule="auto"/>
        <w:rPr>
          <w:rFonts w:ascii="Noto Sans" w:hAnsi="Noto Sans" w:cs="Noto Sans"/>
          <w:b/>
          <w:szCs w:val="18"/>
        </w:rPr>
      </w:pPr>
    </w:p>
    <w:p w:rsidR="00B3063A" w:rsidRPr="00E37FFB" w:rsidRDefault="00B3063A" w:rsidP="00B3063A">
      <w:pPr>
        <w:pStyle w:val="Texto0"/>
        <w:spacing w:after="0" w:line="240" w:lineRule="auto"/>
        <w:rPr>
          <w:rFonts w:ascii="Noto Sans" w:hAnsi="Noto Sans" w:cs="Noto Sans"/>
          <w:b/>
          <w:szCs w:val="18"/>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B3063A" w:rsidRPr="00AF314A" w:rsidTr="00586B39">
        <w:trPr>
          <w:cantSplit/>
          <w:trHeight w:val="340"/>
          <w:jc w:val="center"/>
        </w:trPr>
        <w:tc>
          <w:tcPr>
            <w:tcW w:w="1346" w:type="dxa"/>
            <w:shd w:val="clear" w:color="auto" w:fill="BFBFBF" w:themeFill="background1" w:themeFillShade="BF"/>
            <w:noWrap/>
            <w:vAlign w:val="center"/>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NUMERO</w:t>
            </w:r>
          </w:p>
        </w:tc>
        <w:tc>
          <w:tcPr>
            <w:tcW w:w="7366" w:type="dxa"/>
            <w:shd w:val="clear" w:color="auto" w:fill="BFBFBF" w:themeFill="background1" w:themeFillShade="BF"/>
            <w:vAlign w:val="center"/>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DESCRIPCIÓN</w:t>
            </w:r>
          </w:p>
        </w:tc>
      </w:tr>
      <w:tr w:rsidR="00B3063A" w:rsidRPr="00AF314A" w:rsidTr="00586B39">
        <w:trPr>
          <w:cantSplit/>
          <w:trHeight w:val="254"/>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1</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Señalar la fecha de suscripción del documento.</w:t>
            </w:r>
          </w:p>
        </w:tc>
      </w:tr>
      <w:tr w:rsidR="00B3063A" w:rsidRPr="00AF314A" w:rsidTr="00586B39">
        <w:trPr>
          <w:cantSplit/>
          <w:trHeight w:val="320"/>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2</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Precisar el procedimiento de contratación de que se trate</w:t>
            </w:r>
            <w:r>
              <w:rPr>
                <w:rFonts w:ascii="Noto Sans" w:hAnsi="Noto Sans" w:cs="Noto Sans"/>
              </w:rPr>
              <w:t>.</w:t>
            </w:r>
          </w:p>
        </w:tc>
      </w:tr>
      <w:tr w:rsidR="00B3063A" w:rsidRPr="00AF314A" w:rsidTr="00586B39">
        <w:trPr>
          <w:cantSplit/>
          <w:trHeight w:val="357"/>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3</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Indicar el número respectivo de licitación pública</w:t>
            </w:r>
            <w:r>
              <w:rPr>
                <w:rFonts w:ascii="Noto Sans" w:hAnsi="Noto Sans" w:cs="Noto Sans"/>
              </w:rPr>
              <w:t>.</w:t>
            </w:r>
          </w:p>
        </w:tc>
      </w:tr>
      <w:tr w:rsidR="00B3063A" w:rsidRPr="00AF314A" w:rsidTr="00586B39">
        <w:trPr>
          <w:cantSplit/>
          <w:trHeight w:val="262"/>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4</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Citar el nombre o razón social o denominación de la empresa licitante.</w:t>
            </w:r>
          </w:p>
        </w:tc>
      </w:tr>
      <w:tr w:rsidR="00B3063A" w:rsidRPr="00AF314A" w:rsidTr="00586B39">
        <w:trPr>
          <w:cantSplit/>
          <w:trHeight w:val="262"/>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5</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Señalar el número de partida y clave que oferta.</w:t>
            </w:r>
          </w:p>
        </w:tc>
      </w:tr>
      <w:tr w:rsidR="00B3063A" w:rsidRPr="00AF314A" w:rsidTr="00586B39">
        <w:trPr>
          <w:cantSplit/>
          <w:trHeight w:val="195"/>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6</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Indique el nombre del país de origen de los bienes.</w:t>
            </w:r>
          </w:p>
        </w:tc>
      </w:tr>
      <w:tr w:rsidR="00B3063A" w:rsidRPr="00AF314A" w:rsidTr="00586B39">
        <w:trPr>
          <w:cantSplit/>
          <w:trHeight w:val="266"/>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sidRPr="00AF314A">
              <w:rPr>
                <w:rFonts w:ascii="Noto Sans" w:hAnsi="Noto Sans" w:cs="Noto Sans"/>
                <w:b/>
                <w:szCs w:val="18"/>
              </w:rPr>
              <w:t>7</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Indique el nombre del tratado de libre comercio bajo la cobertura del cual se realiza el procedimiento de contratación.</w:t>
            </w:r>
          </w:p>
        </w:tc>
      </w:tr>
      <w:tr w:rsidR="00B3063A" w:rsidRPr="00AF314A" w:rsidTr="00586B39">
        <w:trPr>
          <w:cantSplit/>
          <w:trHeight w:val="266"/>
          <w:jc w:val="center"/>
        </w:trPr>
        <w:tc>
          <w:tcPr>
            <w:tcW w:w="1346" w:type="dxa"/>
          </w:tcPr>
          <w:p w:rsidR="00B3063A" w:rsidRPr="00AF314A" w:rsidRDefault="00B3063A" w:rsidP="00586B39">
            <w:pPr>
              <w:pStyle w:val="Texto0"/>
              <w:spacing w:after="0" w:line="240" w:lineRule="auto"/>
              <w:ind w:firstLine="0"/>
              <w:jc w:val="center"/>
              <w:rPr>
                <w:rFonts w:ascii="Noto Sans" w:hAnsi="Noto Sans" w:cs="Noto Sans"/>
                <w:b/>
                <w:szCs w:val="18"/>
              </w:rPr>
            </w:pPr>
            <w:r>
              <w:rPr>
                <w:rFonts w:ascii="Noto Sans" w:hAnsi="Noto Sans" w:cs="Noto Sans"/>
                <w:b/>
                <w:szCs w:val="18"/>
              </w:rPr>
              <w:t>8</w:t>
            </w:r>
          </w:p>
        </w:tc>
        <w:tc>
          <w:tcPr>
            <w:tcW w:w="7366" w:type="dxa"/>
          </w:tcPr>
          <w:p w:rsidR="00B3063A" w:rsidRPr="00AF314A" w:rsidRDefault="00B3063A" w:rsidP="00586B39">
            <w:pPr>
              <w:pStyle w:val="Texto0"/>
              <w:spacing w:after="0" w:line="240" w:lineRule="auto"/>
              <w:ind w:firstLine="0"/>
              <w:rPr>
                <w:rFonts w:ascii="Noto Sans" w:hAnsi="Noto Sans" w:cs="Noto Sans"/>
                <w:szCs w:val="18"/>
              </w:rPr>
            </w:pPr>
            <w:r w:rsidRPr="00AF314A">
              <w:rPr>
                <w:rFonts w:ascii="Noto Sans" w:hAnsi="Noto Sans" w:cs="Noto Sans"/>
              </w:rPr>
              <w:t>Anotar el nombre y firma del representante de la persona o empresa licitante.</w:t>
            </w:r>
          </w:p>
        </w:tc>
      </w:tr>
    </w:tbl>
    <w:p w:rsidR="00B3063A" w:rsidRPr="00E37FFB" w:rsidRDefault="00B3063A" w:rsidP="00B3063A">
      <w:pPr>
        <w:pStyle w:val="Texto0"/>
        <w:spacing w:after="0" w:line="240" w:lineRule="auto"/>
        <w:jc w:val="center"/>
        <w:rPr>
          <w:rFonts w:ascii="Noto Sans" w:hAnsi="Noto Sans" w:cs="Noto Sans"/>
          <w:b/>
          <w:szCs w:val="18"/>
        </w:rPr>
      </w:pPr>
    </w:p>
    <w:p w:rsidR="00B3063A" w:rsidRPr="00E37FFB" w:rsidRDefault="00B3063A" w:rsidP="00B3063A">
      <w:pPr>
        <w:pStyle w:val="Texto0"/>
        <w:spacing w:after="0" w:line="240" w:lineRule="auto"/>
        <w:jc w:val="center"/>
        <w:rPr>
          <w:rFonts w:ascii="Noto Sans" w:hAnsi="Noto Sans" w:cs="Noto Sans"/>
          <w:b/>
          <w:szCs w:val="18"/>
        </w:rPr>
      </w:pPr>
    </w:p>
    <w:p w:rsidR="00B3063A" w:rsidRPr="00E37FFB" w:rsidRDefault="00B3063A" w:rsidP="00B3063A">
      <w:pPr>
        <w:pStyle w:val="Texto0"/>
        <w:spacing w:after="0" w:line="240" w:lineRule="auto"/>
        <w:jc w:val="center"/>
        <w:rPr>
          <w:rFonts w:ascii="Noto Sans" w:hAnsi="Noto Sans" w:cs="Noto Sans"/>
          <w:b/>
          <w:szCs w:val="18"/>
        </w:rPr>
      </w:pPr>
    </w:p>
    <w:p w:rsidR="00B3063A" w:rsidRPr="00E37FFB" w:rsidRDefault="00B3063A" w:rsidP="00B3063A">
      <w:pPr>
        <w:pStyle w:val="Texto0"/>
        <w:spacing w:after="0" w:line="240" w:lineRule="auto"/>
        <w:ind w:firstLine="0"/>
        <w:rPr>
          <w:rFonts w:ascii="Noto Sans" w:hAnsi="Noto Sans" w:cs="Noto Sans"/>
          <w:szCs w:val="18"/>
        </w:rPr>
      </w:pPr>
      <w:r w:rsidRPr="00E37FFB">
        <w:rPr>
          <w:rFonts w:ascii="Noto Sans" w:hAnsi="Noto Sans" w:cs="Noto Sans"/>
          <w:b/>
          <w:szCs w:val="18"/>
        </w:rPr>
        <w:t>NOTA</w:t>
      </w:r>
      <w:r w:rsidRPr="00E37FFB">
        <w:rPr>
          <w:rFonts w:ascii="Noto Sans" w:hAnsi="Noto Sans" w:cs="Noto Sans"/>
          <w:szCs w:val="18"/>
        </w:rPr>
        <w:t>: Si el licitante es una persona física, se podrá ajustar el presente formato en su parte conducente.</w:t>
      </w:r>
    </w:p>
    <w:p w:rsidR="00AE4FB0" w:rsidRDefault="00AE4FB0" w:rsidP="00AE4FB0">
      <w:pPr>
        <w:rPr>
          <w:rFonts w:ascii="Noto Sans" w:hAnsi="Noto Sans" w:cs="Noto Sans"/>
          <w:b/>
        </w:rPr>
      </w:pPr>
    </w:p>
    <w:p w:rsidR="00AE4FB0" w:rsidRDefault="00AE4FB0" w:rsidP="00AE4FB0">
      <w:pPr>
        <w:rPr>
          <w:rFonts w:ascii="Noto Sans" w:hAnsi="Noto Sans" w:cs="Noto Sans"/>
          <w:b/>
        </w:rPr>
      </w:pPr>
    </w:p>
    <w:p w:rsidR="00AE4FB0" w:rsidRDefault="00AE4FB0" w:rsidP="00AE4FB0">
      <w:pPr>
        <w:rPr>
          <w:rFonts w:ascii="Noto Sans" w:hAnsi="Noto Sans" w:cs="Noto Sans"/>
          <w:b/>
        </w:rPr>
      </w:pPr>
    </w:p>
    <w:p w:rsidR="00B3063A" w:rsidRDefault="00B3063A" w:rsidP="00AE4FB0">
      <w:pPr>
        <w:rPr>
          <w:rFonts w:ascii="Noto Sans" w:hAnsi="Noto Sans" w:cs="Noto Sans"/>
          <w:b/>
        </w:rPr>
      </w:pPr>
    </w:p>
    <w:p w:rsidR="00B3063A" w:rsidRPr="00AE4FB0" w:rsidRDefault="00B3063A" w:rsidP="00AE4FB0">
      <w:pPr>
        <w:rPr>
          <w:rFonts w:ascii="Noto Sans" w:hAnsi="Noto Sans" w:cs="Noto Sans"/>
          <w:b/>
        </w:rPr>
      </w:pPr>
    </w:p>
    <w:bookmarkEnd w:id="241"/>
    <w:p w:rsidR="00B3063A" w:rsidRDefault="00B3063A">
      <w:pPr>
        <w:rPr>
          <w:rFonts w:ascii="Noto Sans" w:eastAsia="Times New Roman" w:hAnsi="Noto Sans" w:cs="Noto Sans"/>
          <w:b/>
          <w:bCs/>
          <w:kern w:val="1"/>
          <w:sz w:val="18"/>
          <w:szCs w:val="18"/>
          <w:lang w:eastAsia="ar-SA"/>
        </w:rPr>
      </w:pPr>
      <w:r>
        <w:rPr>
          <w:rFonts w:ascii="Noto Sans" w:hAnsi="Noto Sans" w:cs="Noto Sans"/>
          <w:sz w:val="18"/>
          <w:szCs w:val="18"/>
        </w:rPr>
        <w:br w:type="page"/>
      </w:r>
    </w:p>
    <w:p w:rsidR="005E2BFC" w:rsidRPr="00E37FFB" w:rsidRDefault="00AE4FB0" w:rsidP="00E37FFB">
      <w:pPr>
        <w:pStyle w:val="Ttulo1"/>
        <w:spacing w:before="0" w:after="0"/>
        <w:ind w:left="360" w:right="49"/>
        <w:jc w:val="center"/>
        <w:rPr>
          <w:rFonts w:ascii="Noto Sans" w:hAnsi="Noto Sans" w:cs="Noto Sans"/>
          <w:noProof w:val="0"/>
          <w:sz w:val="18"/>
          <w:szCs w:val="18"/>
          <w:lang w:val="es-ES"/>
        </w:rPr>
      </w:pPr>
      <w:bookmarkStart w:id="247" w:name="_Toc211255065"/>
      <w:r>
        <w:rPr>
          <w:rFonts w:ascii="Noto Sans" w:hAnsi="Noto Sans" w:cs="Noto Sans"/>
          <w:sz w:val="18"/>
          <w:szCs w:val="18"/>
        </w:rPr>
        <w:t>ANEXO I</w:t>
      </w:r>
      <w:r w:rsidR="00B3063A">
        <w:rPr>
          <w:rFonts w:ascii="Noto Sans" w:hAnsi="Noto Sans" w:cs="Noto Sans"/>
          <w:sz w:val="18"/>
          <w:szCs w:val="18"/>
        </w:rPr>
        <w:t>V</w:t>
      </w:r>
      <w:r w:rsidR="005E2BFC" w:rsidRPr="00E37FFB">
        <w:rPr>
          <w:rFonts w:ascii="Noto Sans" w:hAnsi="Noto Sans" w:cs="Noto Sans"/>
          <w:sz w:val="18"/>
          <w:szCs w:val="18"/>
        </w:rPr>
        <w:t xml:space="preserve"> </w:t>
      </w:r>
      <w:r w:rsidR="005E2BFC" w:rsidRPr="00E37FFB">
        <w:rPr>
          <w:rFonts w:ascii="Noto Sans" w:hAnsi="Noto Sans" w:cs="Noto Sans"/>
          <w:sz w:val="18"/>
          <w:szCs w:val="18"/>
        </w:rPr>
        <w:br/>
      </w:r>
      <w:r w:rsidR="005E2BFC" w:rsidRPr="00E37FFB">
        <w:rPr>
          <w:rFonts w:ascii="Noto Sans" w:hAnsi="Noto Sans" w:cs="Noto Sans"/>
          <w:noProof w:val="0"/>
          <w:sz w:val="18"/>
          <w:szCs w:val="18"/>
          <w:lang w:val="es-ES"/>
        </w:rPr>
        <w:t>ESCRITO DE LOS SUPUESTOS ESTABLECIDOS EN LOS</w:t>
      </w:r>
      <w:r w:rsidR="00CE710B" w:rsidRPr="00E37FFB">
        <w:rPr>
          <w:rFonts w:ascii="Noto Sans" w:hAnsi="Noto Sans" w:cs="Noto Sans"/>
          <w:noProof w:val="0"/>
          <w:sz w:val="18"/>
          <w:szCs w:val="18"/>
          <w:lang w:val="es-ES"/>
        </w:rPr>
        <w:t xml:space="preserve"> </w:t>
      </w:r>
      <w:r w:rsidR="005E2BFC" w:rsidRPr="00E37FFB">
        <w:rPr>
          <w:rFonts w:ascii="Noto Sans" w:hAnsi="Noto Sans" w:cs="Noto Sans"/>
          <w:noProof w:val="0"/>
          <w:sz w:val="18"/>
          <w:szCs w:val="18"/>
          <w:lang w:val="es-ES"/>
        </w:rPr>
        <w:t xml:space="preserve">ARTÍCULOS </w:t>
      </w:r>
      <w:r w:rsidR="00376795" w:rsidRPr="00E37FFB">
        <w:rPr>
          <w:rFonts w:ascii="Noto Sans" w:hAnsi="Noto Sans" w:cs="Noto Sans"/>
          <w:noProof w:val="0"/>
          <w:sz w:val="18"/>
          <w:szCs w:val="18"/>
          <w:lang w:val="es-ES"/>
        </w:rPr>
        <w:t>71</w:t>
      </w:r>
      <w:r w:rsidR="005E2BFC" w:rsidRPr="00E37FFB">
        <w:rPr>
          <w:rFonts w:ascii="Noto Sans" w:hAnsi="Noto Sans" w:cs="Noto Sans"/>
          <w:noProof w:val="0"/>
          <w:sz w:val="18"/>
          <w:szCs w:val="18"/>
          <w:lang w:val="es-ES"/>
        </w:rPr>
        <w:t xml:space="preserve"> Y </w:t>
      </w:r>
      <w:r w:rsidR="00376795" w:rsidRPr="00E37FFB">
        <w:rPr>
          <w:rFonts w:ascii="Noto Sans" w:hAnsi="Noto Sans" w:cs="Noto Sans"/>
          <w:noProof w:val="0"/>
          <w:sz w:val="18"/>
          <w:szCs w:val="18"/>
          <w:lang w:val="es-ES"/>
        </w:rPr>
        <w:t>90</w:t>
      </w:r>
      <w:r w:rsidR="005E2BFC" w:rsidRPr="00E37FFB">
        <w:rPr>
          <w:rFonts w:ascii="Noto Sans" w:hAnsi="Noto Sans" w:cs="Noto Sans"/>
          <w:noProof w:val="0"/>
          <w:sz w:val="18"/>
          <w:szCs w:val="18"/>
          <w:lang w:val="es-ES"/>
        </w:rPr>
        <w:t xml:space="preserve"> DE LA LAASSP</w:t>
      </w:r>
      <w:bookmarkEnd w:id="247"/>
    </w:p>
    <w:p w:rsidR="00834D8C" w:rsidRPr="00E37FFB" w:rsidRDefault="00834D8C" w:rsidP="00E37FFB">
      <w:pPr>
        <w:suppressAutoHyphens/>
        <w:ind w:left="143" w:right="49"/>
        <w:jc w:val="center"/>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PREFERENTEMENTE EN PAPEL MEMBRETADO DEL LICITANTE.</w:t>
      </w:r>
    </w:p>
    <w:p w:rsidR="00834D8C" w:rsidRPr="00E37FFB" w:rsidRDefault="00834D8C" w:rsidP="00E37FFB">
      <w:pPr>
        <w:suppressAutoHyphens/>
        <w:ind w:right="49"/>
        <w:rPr>
          <w:rFonts w:ascii="Noto Sans" w:eastAsia="Times New Roman" w:hAnsi="Noto Sans" w:cs="Noto Sans"/>
          <w:noProof w:val="0"/>
          <w:sz w:val="18"/>
          <w:szCs w:val="18"/>
          <w:lang w:val="es-ES" w:eastAsia="ar-SA"/>
        </w:rPr>
      </w:pPr>
    </w:p>
    <w:p w:rsidR="00B06437" w:rsidRPr="00E37FFB" w:rsidRDefault="00C84000" w:rsidP="00E37FFB">
      <w:pPr>
        <w:suppressAutoHyphens/>
        <w:ind w:left="142" w:right="49"/>
        <w:jc w:val="right"/>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________</w:t>
      </w:r>
      <w:r w:rsidR="00B06437" w:rsidRPr="00E37FFB">
        <w:rPr>
          <w:rFonts w:ascii="Noto Sans" w:eastAsia="Times New Roman" w:hAnsi="Noto Sans" w:cs="Noto Sans"/>
          <w:noProof w:val="0"/>
          <w:sz w:val="18"/>
          <w:szCs w:val="18"/>
          <w:lang w:val="es-ES" w:eastAsia="ar-SA"/>
        </w:rPr>
        <w:t>, a _____ de ___________________ del 20___.</w:t>
      </w:r>
    </w:p>
    <w:p w:rsidR="00B06437" w:rsidRPr="00E37FFB" w:rsidRDefault="00B06437" w:rsidP="00E37FFB">
      <w:pPr>
        <w:suppressAutoHyphens/>
        <w:ind w:left="142" w:right="49"/>
        <w:rPr>
          <w:rFonts w:ascii="Noto Sans" w:eastAsia="Times New Roman" w:hAnsi="Noto Sans" w:cs="Noto Sans"/>
          <w:noProof w:val="0"/>
          <w:sz w:val="18"/>
          <w:szCs w:val="18"/>
          <w:lang w:val="es-ES" w:eastAsia="ar-SA"/>
        </w:rPr>
      </w:pPr>
    </w:p>
    <w:p w:rsidR="00B06437" w:rsidRPr="00E37FFB" w:rsidRDefault="00B06437" w:rsidP="00E37FFB">
      <w:pPr>
        <w:suppressAutoHyphens/>
        <w:ind w:left="142" w:right="49"/>
        <w:rPr>
          <w:rFonts w:ascii="Noto Sans" w:eastAsia="Times New Roman" w:hAnsi="Noto Sans" w:cs="Noto Sans"/>
          <w:noProof w:val="0"/>
          <w:sz w:val="18"/>
          <w:szCs w:val="18"/>
          <w:lang w:val="es-ES" w:eastAsia="ar-SA"/>
        </w:rPr>
      </w:pPr>
    </w:p>
    <w:p w:rsidR="00E1403A" w:rsidRPr="00E37FFB" w:rsidRDefault="00E1403A" w:rsidP="00E37FFB">
      <w:pPr>
        <w:suppressAutoHyphens/>
        <w:ind w:left="143"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Instituto Mexicano del Seguro Social</w:t>
      </w:r>
    </w:p>
    <w:p w:rsidR="00E1403A" w:rsidRPr="00E37FFB" w:rsidRDefault="00E1403A" w:rsidP="00E37FFB">
      <w:pPr>
        <w:suppressAutoHyphens/>
        <w:ind w:left="143"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Coordinación de Adquisición de Bienes y Contratación de Servicios</w:t>
      </w:r>
    </w:p>
    <w:p w:rsidR="00E1403A" w:rsidRPr="00E37FFB" w:rsidRDefault="00E1403A" w:rsidP="00E37FFB">
      <w:pPr>
        <w:suppressAutoHyphens/>
        <w:ind w:left="143"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Coordinación Técnica de Bienes y Servicios</w:t>
      </w:r>
    </w:p>
    <w:p w:rsidR="00E1403A" w:rsidRPr="00E37FFB" w:rsidRDefault="00E1403A" w:rsidP="00E37FFB">
      <w:pPr>
        <w:suppressAutoHyphens/>
        <w:ind w:left="143"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División de Bienes Terapéuticos</w:t>
      </w:r>
    </w:p>
    <w:p w:rsidR="00B06437" w:rsidRPr="00E37FFB" w:rsidRDefault="00B06437" w:rsidP="00E37FFB">
      <w:pPr>
        <w:suppressAutoHyphens/>
        <w:ind w:left="143"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Presente.</w:t>
      </w:r>
    </w:p>
    <w:p w:rsidR="00B06437" w:rsidRPr="00E37FFB" w:rsidRDefault="00B06437" w:rsidP="00E37FFB">
      <w:pPr>
        <w:suppressAutoHyphens/>
        <w:ind w:left="142" w:right="49"/>
        <w:rPr>
          <w:rFonts w:ascii="Noto Sans" w:eastAsia="Times New Roman" w:hAnsi="Noto Sans" w:cs="Noto Sans"/>
          <w:noProof w:val="0"/>
          <w:sz w:val="18"/>
          <w:szCs w:val="18"/>
          <w:lang w:val="es-ES" w:eastAsia="ar-SA"/>
        </w:rPr>
      </w:pPr>
    </w:p>
    <w:p w:rsidR="00B06437" w:rsidRPr="00E37FFB" w:rsidRDefault="00B06437" w:rsidP="00E37FFB">
      <w:pPr>
        <w:suppressAutoHyphens/>
        <w:ind w:left="142" w:right="49"/>
        <w:rPr>
          <w:rFonts w:ascii="Noto Sans" w:eastAsia="Times New Roman" w:hAnsi="Noto Sans" w:cs="Noto Sans"/>
          <w:noProof w:val="0"/>
          <w:sz w:val="18"/>
          <w:szCs w:val="18"/>
          <w:lang w:val="es-ES" w:eastAsia="ar-SA"/>
        </w:rPr>
      </w:pPr>
    </w:p>
    <w:p w:rsidR="00B06437" w:rsidRPr="00E37FFB" w:rsidRDefault="00B06437" w:rsidP="00E37FFB">
      <w:pPr>
        <w:suppressAutoHyphens/>
        <w:ind w:left="142"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u w:val="single"/>
          <w:lang w:val="es-ES" w:eastAsia="ar-SA"/>
        </w:rPr>
        <w:t xml:space="preserve">           (Nombre de la persona facultada)          ,</w:t>
      </w:r>
      <w:r w:rsidRPr="00E37FFB">
        <w:rPr>
          <w:rFonts w:ascii="Noto Sans" w:eastAsia="Times New Roman" w:hAnsi="Noto Sans" w:cs="Noto Sans"/>
          <w:noProof w:val="0"/>
          <w:sz w:val="18"/>
          <w:szCs w:val="18"/>
          <w:lang w:val="es-ES" w:eastAsia="ar-SA"/>
        </w:rPr>
        <w:t xml:space="preserve"> con las facultades que la empresa denominada _______________________________________ me otorga</w:t>
      </w:r>
      <w:r w:rsidR="0087563A" w:rsidRPr="00E37FFB">
        <w:rPr>
          <w:rFonts w:ascii="Noto Sans" w:eastAsia="Times New Roman" w:hAnsi="Noto Sans" w:cs="Noto Sans"/>
          <w:noProof w:val="0"/>
          <w:sz w:val="18"/>
          <w:szCs w:val="18"/>
          <w:lang w:val="es-ES" w:eastAsia="ar-SA"/>
        </w:rPr>
        <w:t>,</w:t>
      </w:r>
      <w:r w:rsidRPr="00E37FFB">
        <w:rPr>
          <w:rFonts w:ascii="Noto Sans" w:eastAsia="Times New Roman" w:hAnsi="Noto Sans" w:cs="Noto Sans"/>
          <w:noProof w:val="0"/>
          <w:sz w:val="18"/>
          <w:szCs w:val="18"/>
          <w:lang w:val="es-ES" w:eastAsia="ar-SA"/>
        </w:rPr>
        <w:t xml:space="preserve"> </w:t>
      </w:r>
      <w:r w:rsidR="0087563A" w:rsidRPr="00E37FFB">
        <w:rPr>
          <w:rFonts w:ascii="Noto Sans" w:eastAsia="Times New Roman" w:hAnsi="Noto Sans" w:cs="Noto Sans"/>
          <w:noProof w:val="0"/>
          <w:sz w:val="18"/>
          <w:szCs w:val="18"/>
          <w:lang w:val="es-ES" w:eastAsia="ar-SA"/>
        </w:rPr>
        <w:t>manifiesto</w:t>
      </w:r>
      <w:r w:rsidRPr="00E37FFB">
        <w:rPr>
          <w:rFonts w:ascii="Noto Sans" w:eastAsia="Times New Roman" w:hAnsi="Noto Sans" w:cs="Noto Sans"/>
          <w:noProof w:val="0"/>
          <w:sz w:val="18"/>
          <w:szCs w:val="18"/>
          <w:lang w:val="es-ES" w:eastAsia="ar-SA"/>
        </w:rPr>
        <w:t xml:space="preserve"> </w:t>
      </w:r>
      <w:r w:rsidRPr="00E37FFB">
        <w:rPr>
          <w:rFonts w:ascii="Noto Sans" w:eastAsia="Times New Roman" w:hAnsi="Noto Sans" w:cs="Noto Sans"/>
          <w:b/>
          <w:noProof w:val="0"/>
          <w:sz w:val="18"/>
          <w:szCs w:val="18"/>
          <w:lang w:val="es-ES" w:eastAsia="ar-SA"/>
        </w:rPr>
        <w:t>Bajo Protesta de Decir Verdad</w:t>
      </w:r>
      <w:r w:rsidRPr="00E37FFB">
        <w:rPr>
          <w:rFonts w:ascii="Noto Sans" w:eastAsia="Times New Roman" w:hAnsi="Noto Sans" w:cs="Noto Sans"/>
          <w:noProof w:val="0"/>
          <w:sz w:val="18"/>
          <w:szCs w:val="18"/>
          <w:lang w:val="es-ES" w:eastAsia="ar-SA"/>
        </w:rPr>
        <w:t xml:space="preserve"> lo siguiente: </w:t>
      </w:r>
    </w:p>
    <w:p w:rsidR="00B06437" w:rsidRPr="00E37FFB" w:rsidRDefault="00B06437" w:rsidP="00E37FFB">
      <w:pPr>
        <w:suppressAutoHyphens/>
        <w:ind w:left="142" w:right="49"/>
        <w:jc w:val="both"/>
        <w:rPr>
          <w:rFonts w:ascii="Noto Sans" w:eastAsia="Times New Roman" w:hAnsi="Noto Sans" w:cs="Noto Sans"/>
          <w:noProof w:val="0"/>
          <w:sz w:val="18"/>
          <w:szCs w:val="18"/>
          <w:lang w:val="es-ES" w:eastAsia="ar-SA"/>
        </w:rPr>
      </w:pPr>
    </w:p>
    <w:p w:rsidR="00B06437" w:rsidRPr="00E37FFB" w:rsidRDefault="00B06437" w:rsidP="00E37FFB">
      <w:pPr>
        <w:suppressAutoHyphens/>
        <w:ind w:left="143" w:right="49"/>
        <w:jc w:val="both"/>
        <w:rPr>
          <w:rFonts w:ascii="Noto Sans" w:eastAsia="Times New Roman" w:hAnsi="Noto Sans" w:cs="Noto Sans"/>
          <w:noProof w:val="0"/>
          <w:spacing w:val="30"/>
          <w:sz w:val="18"/>
          <w:szCs w:val="18"/>
          <w:u w:val="single"/>
          <w:lang w:val="es-ES" w:eastAsia="ar-SA"/>
        </w:rPr>
      </w:pPr>
      <w:r w:rsidRPr="00E37FFB">
        <w:rPr>
          <w:rFonts w:ascii="Noto Sans" w:eastAsia="Times New Roman" w:hAnsi="Noto Sans" w:cs="Noto Sans"/>
          <w:noProof w:val="0"/>
          <w:sz w:val="18"/>
          <w:szCs w:val="18"/>
          <w:lang w:val="es-ES" w:eastAsia="ar-SA"/>
        </w:rPr>
        <w:t xml:space="preserve">Que </w:t>
      </w:r>
      <w:r w:rsidR="0087563A" w:rsidRPr="00E37FFB">
        <w:rPr>
          <w:rFonts w:ascii="Noto Sans" w:eastAsia="Times New Roman" w:hAnsi="Noto Sans" w:cs="Noto Sans"/>
          <w:noProof w:val="0"/>
          <w:sz w:val="18"/>
          <w:szCs w:val="18"/>
          <w:lang w:val="es-ES" w:eastAsia="ar-SA"/>
        </w:rPr>
        <w:t xml:space="preserve">la empresa, </w:t>
      </w:r>
      <w:r w:rsidRPr="00E37FFB">
        <w:rPr>
          <w:rFonts w:ascii="Noto Sans" w:eastAsia="Times New Roman" w:hAnsi="Noto Sans" w:cs="Noto Sans"/>
          <w:noProof w:val="0"/>
          <w:sz w:val="18"/>
          <w:szCs w:val="18"/>
          <w:lang w:val="es-ES" w:eastAsia="ar-SA"/>
        </w:rPr>
        <w:t>el suscrito</w:t>
      </w:r>
      <w:r w:rsidR="0087563A" w:rsidRPr="00E37FFB">
        <w:rPr>
          <w:rFonts w:ascii="Noto Sans" w:eastAsia="Times New Roman" w:hAnsi="Noto Sans" w:cs="Noto Sans"/>
          <w:noProof w:val="0"/>
          <w:sz w:val="18"/>
          <w:szCs w:val="18"/>
          <w:lang w:val="es-ES" w:eastAsia="ar-SA"/>
        </w:rPr>
        <w:t>, los socios o accionistas</w:t>
      </w:r>
      <w:r w:rsidRPr="00E37FFB">
        <w:rPr>
          <w:rFonts w:ascii="Noto Sans" w:eastAsia="Times New Roman" w:hAnsi="Noto Sans" w:cs="Noto Sans"/>
          <w:noProof w:val="0"/>
          <w:sz w:val="18"/>
          <w:szCs w:val="18"/>
          <w:lang w:val="es-ES" w:eastAsia="ar-SA"/>
        </w:rPr>
        <w:t xml:space="preserve"> y las personas que forman parte de la sociedad y de la propia empresa que represento, no se encuentran en alguno de los supuestos señalados en los artículos </w:t>
      </w:r>
      <w:r w:rsidR="00376795" w:rsidRPr="00E37FFB">
        <w:rPr>
          <w:rFonts w:ascii="Noto Sans" w:eastAsia="Times New Roman" w:hAnsi="Noto Sans" w:cs="Noto Sans"/>
          <w:noProof w:val="0"/>
          <w:sz w:val="18"/>
          <w:szCs w:val="18"/>
          <w:lang w:val="es-ES" w:eastAsia="ar-SA"/>
        </w:rPr>
        <w:t>71</w:t>
      </w:r>
      <w:r w:rsidRPr="00E37FFB">
        <w:rPr>
          <w:rFonts w:ascii="Noto Sans" w:eastAsia="Times New Roman" w:hAnsi="Noto Sans" w:cs="Noto Sans"/>
          <w:noProof w:val="0"/>
          <w:sz w:val="18"/>
          <w:szCs w:val="18"/>
          <w:lang w:val="es-ES" w:eastAsia="ar-SA"/>
        </w:rPr>
        <w:t xml:space="preserve"> y </w:t>
      </w:r>
      <w:r w:rsidR="00376795" w:rsidRPr="00E37FFB">
        <w:rPr>
          <w:rFonts w:ascii="Noto Sans" w:eastAsia="Times New Roman" w:hAnsi="Noto Sans" w:cs="Noto Sans"/>
          <w:noProof w:val="0"/>
          <w:sz w:val="18"/>
          <w:szCs w:val="18"/>
          <w:lang w:val="es-ES" w:eastAsia="ar-SA"/>
        </w:rPr>
        <w:t>9</w:t>
      </w:r>
      <w:r w:rsidRPr="00E37FFB">
        <w:rPr>
          <w:rFonts w:ascii="Noto Sans" w:eastAsia="Times New Roman" w:hAnsi="Noto Sans" w:cs="Noto Sans"/>
          <w:noProof w:val="0"/>
          <w:sz w:val="18"/>
          <w:szCs w:val="18"/>
          <w:lang w:val="es-ES" w:eastAsia="ar-SA"/>
        </w:rPr>
        <w:t>0 de la Ley de Adquisiciones, Arrendamientos y Servicios del Sector Público</w:t>
      </w:r>
      <w:r w:rsidR="003C2DFF" w:rsidRPr="00E37FFB">
        <w:rPr>
          <w:rFonts w:ascii="Noto Sans" w:eastAsia="Times New Roman" w:hAnsi="Noto Sans" w:cs="Noto Sans"/>
          <w:noProof w:val="0"/>
          <w:sz w:val="18"/>
          <w:szCs w:val="18"/>
          <w:lang w:val="es-ES" w:eastAsia="ar-SA"/>
        </w:rPr>
        <w:t xml:space="preserve"> y no se encuentran</w:t>
      </w:r>
      <w:r w:rsidR="00376795" w:rsidRPr="00E37FFB">
        <w:rPr>
          <w:rFonts w:ascii="Noto Sans" w:eastAsia="Times New Roman" w:hAnsi="Noto Sans" w:cs="Noto Sans"/>
          <w:noProof w:val="0"/>
          <w:sz w:val="18"/>
          <w:szCs w:val="18"/>
          <w:lang w:val="es-ES" w:eastAsia="ar-SA"/>
        </w:rPr>
        <w:t xml:space="preserve"> inhabilitados,</w:t>
      </w:r>
      <w:r w:rsidRPr="00E37FFB">
        <w:rPr>
          <w:rFonts w:ascii="Noto Sans" w:eastAsia="Times New Roman" w:hAnsi="Noto Sans" w:cs="Noto Sans"/>
          <w:noProof w:val="0"/>
          <w:sz w:val="18"/>
          <w:szCs w:val="18"/>
          <w:lang w:val="es-ES" w:eastAsia="ar-SA"/>
        </w:rPr>
        <w:t xml:space="preserve"> lo que manifiesto para los efectos correspondientes con relación a la Licitación Pública </w:t>
      </w:r>
      <w:r w:rsidR="00DB7CA7" w:rsidRPr="00E37FFB">
        <w:rPr>
          <w:rFonts w:ascii="Noto Sans" w:eastAsia="Times New Roman" w:hAnsi="Noto Sans" w:cs="Noto Sans"/>
          <w:noProof w:val="0"/>
          <w:sz w:val="18"/>
          <w:szCs w:val="18"/>
          <w:lang w:val="es-ES" w:eastAsia="ar-SA"/>
        </w:rPr>
        <w:t xml:space="preserve">Internacional </w:t>
      </w:r>
      <w:r w:rsidR="009601EE">
        <w:rPr>
          <w:rFonts w:ascii="Noto Sans" w:eastAsia="Times New Roman" w:hAnsi="Noto Sans" w:cs="Noto Sans"/>
          <w:noProof w:val="0"/>
          <w:sz w:val="18"/>
          <w:szCs w:val="18"/>
          <w:lang w:val="es-ES" w:eastAsia="ar-SA"/>
        </w:rPr>
        <w:t>Abierta</w:t>
      </w:r>
      <w:r w:rsidR="00865E73" w:rsidRPr="00E37FFB">
        <w:rPr>
          <w:rFonts w:ascii="Noto Sans" w:eastAsia="Times New Roman" w:hAnsi="Noto Sans" w:cs="Noto Sans"/>
          <w:noProof w:val="0"/>
          <w:sz w:val="18"/>
          <w:szCs w:val="18"/>
          <w:lang w:val="es-ES" w:eastAsia="ar-SA"/>
        </w:rPr>
        <w:t xml:space="preserve"> </w:t>
      </w:r>
      <w:r w:rsidRPr="00E37FFB">
        <w:rPr>
          <w:rFonts w:ascii="Noto Sans" w:eastAsia="Times New Roman" w:hAnsi="Noto Sans" w:cs="Noto Sans"/>
          <w:noProof w:val="0"/>
          <w:spacing w:val="30"/>
          <w:sz w:val="18"/>
          <w:szCs w:val="18"/>
          <w:u w:val="single"/>
          <w:lang w:val="es-ES" w:eastAsia="ar-SA"/>
        </w:rPr>
        <w:t>(</w:t>
      </w:r>
      <w:r w:rsidR="00D60F72" w:rsidRPr="00E37FFB">
        <w:rPr>
          <w:rFonts w:ascii="Noto Sans" w:eastAsia="Times New Roman" w:hAnsi="Noto Sans" w:cs="Noto Sans"/>
          <w:noProof w:val="0"/>
          <w:spacing w:val="30"/>
          <w:sz w:val="18"/>
          <w:szCs w:val="18"/>
          <w:u w:val="single"/>
          <w:lang w:val="es-ES" w:eastAsia="ar-SA"/>
        </w:rPr>
        <w:t>N</w:t>
      </w:r>
      <w:r w:rsidRPr="00E37FFB">
        <w:rPr>
          <w:rFonts w:ascii="Noto Sans" w:eastAsia="Times New Roman" w:hAnsi="Noto Sans" w:cs="Noto Sans"/>
          <w:noProof w:val="0"/>
          <w:spacing w:val="30"/>
          <w:sz w:val="18"/>
          <w:szCs w:val="18"/>
          <w:u w:val="single"/>
          <w:lang w:val="es-ES" w:eastAsia="ar-SA"/>
        </w:rPr>
        <w:t>ÚMERO).</w:t>
      </w:r>
    </w:p>
    <w:p w:rsidR="00B06437" w:rsidRPr="00E37FFB" w:rsidRDefault="00B06437" w:rsidP="00E37FFB">
      <w:pPr>
        <w:suppressAutoHyphens/>
        <w:ind w:left="143" w:right="49"/>
        <w:jc w:val="both"/>
        <w:rPr>
          <w:rFonts w:ascii="Noto Sans" w:eastAsia="Times New Roman" w:hAnsi="Noto Sans" w:cs="Noto Sans"/>
          <w:noProof w:val="0"/>
          <w:spacing w:val="30"/>
          <w:sz w:val="18"/>
          <w:szCs w:val="18"/>
          <w:u w:val="single"/>
          <w:lang w:val="es-ES" w:eastAsia="ar-SA"/>
        </w:rPr>
      </w:pPr>
    </w:p>
    <w:p w:rsidR="00B06437" w:rsidRPr="00E37FFB" w:rsidRDefault="00B06437" w:rsidP="00E37FFB">
      <w:pPr>
        <w:suppressAutoHyphens/>
        <w:ind w:left="143"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En el entendido </w:t>
      </w:r>
      <w:r w:rsidR="00C81B52" w:rsidRPr="00E37FFB">
        <w:rPr>
          <w:rFonts w:ascii="Noto Sans" w:eastAsia="Times New Roman" w:hAnsi="Noto Sans" w:cs="Noto Sans"/>
          <w:noProof w:val="0"/>
          <w:sz w:val="18"/>
          <w:szCs w:val="18"/>
          <w:lang w:val="es-ES" w:eastAsia="ar-SA"/>
        </w:rPr>
        <w:t>que,</w:t>
      </w:r>
      <w:r w:rsidRPr="00E37FFB">
        <w:rPr>
          <w:rFonts w:ascii="Noto Sans" w:eastAsia="Times New Roman" w:hAnsi="Noto Sans" w:cs="Noto Sans"/>
          <w:noProof w:val="0"/>
          <w:sz w:val="18"/>
          <w:szCs w:val="18"/>
          <w:lang w:val="es-ES" w:eastAsia="ar-SA"/>
        </w:rPr>
        <w:t xml:space="preserve"> de no ma</w:t>
      </w:r>
      <w:r w:rsidR="00AD2394" w:rsidRPr="00E37FFB">
        <w:rPr>
          <w:rFonts w:ascii="Noto Sans" w:eastAsia="Times New Roman" w:hAnsi="Noto Sans" w:cs="Noto Sans"/>
          <w:noProof w:val="0"/>
          <w:sz w:val="18"/>
          <w:szCs w:val="18"/>
          <w:lang w:val="es-ES" w:eastAsia="ar-SA"/>
        </w:rPr>
        <w:t>nifestarme con veracidad, acepto</w:t>
      </w:r>
      <w:r w:rsidRPr="00E37FFB">
        <w:rPr>
          <w:rFonts w:ascii="Noto Sans" w:eastAsia="Times New Roman" w:hAnsi="Noto Sans" w:cs="Noto Sans"/>
          <w:noProof w:val="0"/>
          <w:sz w:val="18"/>
          <w:szCs w:val="18"/>
          <w:lang w:val="es-ES" w:eastAsia="ar-SA"/>
        </w:rPr>
        <w:t xml:space="preserve"> que ello sea causa de rescisión administrativa del contrato celebrado con </w:t>
      </w:r>
      <w:r w:rsidR="002F0107" w:rsidRPr="00E37FFB">
        <w:rPr>
          <w:rFonts w:ascii="Noto Sans" w:eastAsia="Times New Roman" w:hAnsi="Noto Sans" w:cs="Noto Sans"/>
          <w:noProof w:val="0"/>
          <w:sz w:val="18"/>
          <w:szCs w:val="18"/>
          <w:lang w:val="es-ES" w:eastAsia="ar-SA"/>
        </w:rPr>
        <w:t>el IMSS.</w:t>
      </w:r>
    </w:p>
    <w:p w:rsidR="00B06437" w:rsidRPr="00E37FFB" w:rsidRDefault="00B06437" w:rsidP="00E37FFB">
      <w:pPr>
        <w:suppressAutoHyphens/>
        <w:ind w:left="142" w:right="49"/>
        <w:rPr>
          <w:rFonts w:ascii="Noto Sans" w:eastAsia="Times New Roman" w:hAnsi="Noto Sans" w:cs="Noto Sans"/>
          <w:noProof w:val="0"/>
          <w:sz w:val="18"/>
          <w:szCs w:val="18"/>
          <w:lang w:val="es-ES" w:eastAsia="ar-SA"/>
        </w:rPr>
      </w:pPr>
    </w:p>
    <w:p w:rsidR="00B06437" w:rsidRPr="00E37FFB" w:rsidRDefault="00B06437" w:rsidP="00E37FFB">
      <w:pPr>
        <w:suppressAutoHyphens/>
        <w:ind w:left="142" w:right="49"/>
        <w:rPr>
          <w:rFonts w:ascii="Noto Sans" w:eastAsia="Times New Roman" w:hAnsi="Noto Sans" w:cs="Noto Sans"/>
          <w:noProof w:val="0"/>
          <w:sz w:val="18"/>
          <w:szCs w:val="18"/>
          <w:lang w:val="es-ES" w:eastAsia="ar-SA"/>
        </w:rPr>
      </w:pPr>
    </w:p>
    <w:p w:rsidR="00B06437" w:rsidRPr="00E37FFB" w:rsidRDefault="00B06437" w:rsidP="00E37FFB">
      <w:pPr>
        <w:suppressAutoHyphens/>
        <w:ind w:left="142" w:right="49"/>
        <w:rPr>
          <w:rFonts w:ascii="Noto Sans" w:eastAsia="Times New Roman" w:hAnsi="Noto Sans" w:cs="Noto Sans"/>
          <w:noProof w:val="0"/>
          <w:sz w:val="18"/>
          <w:szCs w:val="18"/>
          <w:lang w:val="es-ES" w:eastAsia="ar-SA"/>
        </w:rPr>
      </w:pPr>
    </w:p>
    <w:p w:rsidR="00B06437" w:rsidRPr="00E37FFB" w:rsidRDefault="00B06437" w:rsidP="00E37FFB">
      <w:pPr>
        <w:suppressAutoHyphens/>
        <w:ind w:left="142" w:right="49"/>
        <w:jc w:val="center"/>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_______________________________________________</w:t>
      </w:r>
    </w:p>
    <w:p w:rsidR="00D2368C" w:rsidRPr="00E37FFB" w:rsidRDefault="00D2368C" w:rsidP="00E37FFB">
      <w:pPr>
        <w:jc w:val="center"/>
        <w:rPr>
          <w:rFonts w:ascii="Noto Sans" w:hAnsi="Noto Sans" w:cs="Noto Sans"/>
          <w:b/>
          <w:sz w:val="18"/>
          <w:szCs w:val="18"/>
        </w:rPr>
      </w:pPr>
      <w:r w:rsidRPr="00E37FFB">
        <w:rPr>
          <w:rFonts w:ascii="Noto Sans" w:hAnsi="Noto Sans" w:cs="Noto Sans"/>
          <w:b/>
          <w:sz w:val="18"/>
          <w:szCs w:val="18"/>
        </w:rPr>
        <w:t>NOMBRE Y FIRMA</w:t>
      </w:r>
    </w:p>
    <w:p w:rsidR="00D2368C" w:rsidRPr="00E37FFB" w:rsidRDefault="00D2368C" w:rsidP="00E37FFB">
      <w:pPr>
        <w:pStyle w:val="Texto0"/>
        <w:spacing w:after="0" w:line="240" w:lineRule="auto"/>
        <w:ind w:firstLine="0"/>
        <w:jc w:val="center"/>
        <w:rPr>
          <w:rFonts w:ascii="Noto Sans" w:hAnsi="Noto Sans" w:cs="Noto Sans"/>
          <w:szCs w:val="18"/>
        </w:rPr>
      </w:pPr>
      <w:r w:rsidRPr="00E37FFB">
        <w:rPr>
          <w:rFonts w:ascii="Noto Sans" w:hAnsi="Noto Sans" w:cs="Noto Sans"/>
          <w:b/>
          <w:szCs w:val="18"/>
        </w:rPr>
        <w:t>DEL REPRESENTANTE LEGAL DE LA EMPRESA LICITANTE</w:t>
      </w:r>
    </w:p>
    <w:p w:rsidR="00B06437" w:rsidRPr="00E37FFB" w:rsidRDefault="00B06437" w:rsidP="00E37FFB">
      <w:pPr>
        <w:suppressAutoHyphens/>
        <w:ind w:right="49"/>
        <w:rPr>
          <w:rFonts w:ascii="Noto Sans" w:eastAsia="Times New Roman" w:hAnsi="Noto Sans" w:cs="Noto Sans"/>
          <w:noProof w:val="0"/>
          <w:sz w:val="18"/>
          <w:szCs w:val="18"/>
          <w:lang w:eastAsia="ar-SA"/>
        </w:rPr>
      </w:pPr>
    </w:p>
    <w:p w:rsidR="00B06437" w:rsidRPr="00E37FFB" w:rsidRDefault="00B06437" w:rsidP="00E37FFB">
      <w:pPr>
        <w:suppressAutoHyphens/>
        <w:ind w:right="49"/>
        <w:rPr>
          <w:rFonts w:ascii="Noto Sans" w:eastAsia="Times New Roman" w:hAnsi="Noto Sans" w:cs="Noto Sans"/>
          <w:b/>
          <w:noProof w:val="0"/>
          <w:sz w:val="18"/>
          <w:szCs w:val="18"/>
          <w:lang w:val="es-ES" w:eastAsia="ar-SA"/>
        </w:rPr>
      </w:pPr>
    </w:p>
    <w:p w:rsidR="00C96CE3" w:rsidRPr="00E37FFB" w:rsidRDefault="00C96CE3" w:rsidP="00E37FFB">
      <w:pPr>
        <w:suppressAutoHyphens/>
        <w:ind w:right="49"/>
        <w:rPr>
          <w:rFonts w:ascii="Noto Sans" w:eastAsia="Times New Roman" w:hAnsi="Noto Sans" w:cs="Noto Sans"/>
          <w:noProof w:val="0"/>
          <w:sz w:val="18"/>
          <w:szCs w:val="18"/>
          <w:lang w:val="es-ES" w:eastAsia="ar-SA"/>
        </w:rPr>
      </w:pPr>
      <w:r w:rsidRPr="00E37FFB">
        <w:rPr>
          <w:rFonts w:ascii="Noto Sans" w:eastAsia="Times New Roman" w:hAnsi="Noto Sans" w:cs="Noto Sans"/>
          <w:b/>
          <w:noProof w:val="0"/>
          <w:sz w:val="18"/>
          <w:szCs w:val="18"/>
          <w:lang w:val="es-ES" w:eastAsia="ar-SA"/>
        </w:rPr>
        <w:t>Nota:</w:t>
      </w:r>
      <w:r w:rsidRPr="00E37FFB">
        <w:rPr>
          <w:rFonts w:ascii="Noto Sans" w:eastAsia="Times New Roman" w:hAnsi="Noto Sans" w:cs="Noto Sans"/>
          <w:noProof w:val="0"/>
          <w:sz w:val="18"/>
          <w:szCs w:val="18"/>
          <w:lang w:val="es-ES" w:eastAsia="ar-SA"/>
        </w:rPr>
        <w:t xml:space="preserve"> En caso de que el LICITANTE sea persona física, adecuar el formato.</w:t>
      </w:r>
    </w:p>
    <w:p w:rsidR="00B06437" w:rsidRPr="00E37FFB" w:rsidRDefault="00B06437" w:rsidP="00E37FFB">
      <w:pPr>
        <w:suppressAutoHyphens/>
        <w:ind w:right="49"/>
        <w:rPr>
          <w:rFonts w:ascii="Noto Sans" w:eastAsia="Times New Roman" w:hAnsi="Noto Sans" w:cs="Noto Sans"/>
          <w:b/>
          <w:noProof w:val="0"/>
          <w:sz w:val="18"/>
          <w:szCs w:val="18"/>
          <w:lang w:val="es-ES" w:eastAsia="ar-SA"/>
        </w:rPr>
      </w:pPr>
    </w:p>
    <w:p w:rsidR="00834D8C" w:rsidRPr="00E37FFB" w:rsidRDefault="00834D8C" w:rsidP="00E37FFB">
      <w:pPr>
        <w:suppressAutoHyphens/>
        <w:ind w:right="49"/>
        <w:rPr>
          <w:rFonts w:ascii="Noto Sans" w:eastAsia="Times New Roman" w:hAnsi="Noto Sans" w:cs="Noto Sans"/>
          <w:noProof w:val="0"/>
          <w:sz w:val="20"/>
          <w:szCs w:val="20"/>
          <w:lang w:val="es-ES" w:eastAsia="ar-SA"/>
        </w:rPr>
      </w:pPr>
    </w:p>
    <w:p w:rsidR="007D4D30" w:rsidRPr="00E37FFB" w:rsidRDefault="007D4D30" w:rsidP="00E37FFB">
      <w:pPr>
        <w:suppressAutoHyphens/>
        <w:ind w:right="49"/>
        <w:jc w:val="center"/>
        <w:rPr>
          <w:rFonts w:ascii="Noto Sans" w:eastAsia="Times New Roman" w:hAnsi="Noto Sans" w:cs="Noto Sans"/>
          <w:b/>
          <w:sz w:val="20"/>
          <w:szCs w:val="20"/>
          <w:lang w:eastAsia="ar-SA"/>
        </w:rPr>
      </w:pPr>
    </w:p>
    <w:p w:rsidR="00834D8C" w:rsidRPr="00E37FFB" w:rsidRDefault="00834D8C" w:rsidP="00E37FFB">
      <w:pPr>
        <w:ind w:right="49"/>
        <w:rPr>
          <w:rFonts w:ascii="Noto Sans" w:eastAsia="Times New Roman" w:hAnsi="Noto Sans" w:cs="Noto Sans"/>
          <w:b/>
          <w:sz w:val="20"/>
          <w:szCs w:val="20"/>
          <w:lang w:val="es-ES" w:eastAsia="ar-SA"/>
        </w:rPr>
      </w:pPr>
      <w:r w:rsidRPr="00E37FFB">
        <w:rPr>
          <w:rFonts w:ascii="Noto Sans" w:eastAsia="Times New Roman" w:hAnsi="Noto Sans" w:cs="Noto Sans"/>
          <w:b/>
          <w:sz w:val="20"/>
          <w:szCs w:val="20"/>
          <w:lang w:val="es-ES" w:eastAsia="ar-SA"/>
        </w:rPr>
        <w:br w:type="page"/>
      </w:r>
    </w:p>
    <w:p w:rsidR="008958E6" w:rsidRPr="00E37FFB" w:rsidRDefault="008958E6" w:rsidP="00E37FFB">
      <w:pPr>
        <w:ind w:right="193"/>
        <w:jc w:val="both"/>
        <w:rPr>
          <w:rFonts w:ascii="Noto Sans" w:hAnsi="Noto Sans" w:cs="Noto Sans"/>
          <w:sz w:val="18"/>
        </w:rPr>
      </w:pPr>
      <w:bookmarkStart w:id="248" w:name="_Toc460500940"/>
      <w:bookmarkStart w:id="249" w:name="_Toc507676415"/>
    </w:p>
    <w:p w:rsidR="0096708A" w:rsidRPr="00E37FFB" w:rsidRDefault="000851B8" w:rsidP="00E37FFB">
      <w:pPr>
        <w:pStyle w:val="Ttulo1"/>
        <w:spacing w:before="0" w:after="0"/>
        <w:ind w:left="360" w:right="49"/>
        <w:jc w:val="center"/>
        <w:rPr>
          <w:rFonts w:ascii="Noto Sans" w:hAnsi="Noto Sans" w:cs="Noto Sans"/>
          <w:sz w:val="18"/>
          <w:szCs w:val="18"/>
        </w:rPr>
      </w:pPr>
      <w:bookmarkStart w:id="250" w:name="_Toc211255066"/>
      <w:r>
        <w:rPr>
          <w:rFonts w:ascii="Noto Sans" w:hAnsi="Noto Sans" w:cs="Noto Sans"/>
          <w:sz w:val="18"/>
          <w:szCs w:val="18"/>
        </w:rPr>
        <w:t>ANEXO V</w:t>
      </w:r>
      <w:r w:rsidR="00C90756" w:rsidRPr="00E37FFB">
        <w:rPr>
          <w:rFonts w:ascii="Noto Sans" w:hAnsi="Noto Sans" w:cs="Noto Sans"/>
          <w:sz w:val="18"/>
          <w:szCs w:val="18"/>
        </w:rPr>
        <w:br/>
      </w:r>
      <w:r w:rsidR="0096708A" w:rsidRPr="00E37FFB">
        <w:rPr>
          <w:rFonts w:ascii="Noto Sans" w:hAnsi="Noto Sans" w:cs="Noto Sans"/>
          <w:sz w:val="18"/>
          <w:szCs w:val="18"/>
        </w:rPr>
        <w:t>DECLARACIÓN DE INTEGRIDAD</w:t>
      </w:r>
      <w:bookmarkEnd w:id="248"/>
      <w:bookmarkEnd w:id="249"/>
      <w:bookmarkEnd w:id="250"/>
    </w:p>
    <w:p w:rsidR="0096708A" w:rsidRPr="00E37FFB" w:rsidRDefault="00340418" w:rsidP="00E37FFB">
      <w:pPr>
        <w:jc w:val="center"/>
        <w:rPr>
          <w:rFonts w:ascii="Noto Sans" w:hAnsi="Noto Sans" w:cs="Noto Sans"/>
          <w:sz w:val="18"/>
          <w:szCs w:val="18"/>
        </w:rPr>
      </w:pPr>
      <w:r w:rsidRPr="00E37FFB">
        <w:rPr>
          <w:rFonts w:ascii="Noto Sans" w:hAnsi="Noto Sans" w:cs="Noto Sans"/>
          <w:sz w:val="18"/>
          <w:szCs w:val="18"/>
        </w:rPr>
        <w:t>(CARTA EN</w:t>
      </w:r>
      <w:r w:rsidR="0096708A" w:rsidRPr="00E37FFB">
        <w:rPr>
          <w:rFonts w:ascii="Noto Sans" w:hAnsi="Noto Sans" w:cs="Noto Sans"/>
          <w:sz w:val="18"/>
          <w:szCs w:val="18"/>
        </w:rPr>
        <w:t xml:space="preserve"> PAPEL MEMBRETADO </w:t>
      </w:r>
      <w:r w:rsidR="00CC6FFD" w:rsidRPr="00E37FFB">
        <w:rPr>
          <w:rFonts w:ascii="Noto Sans" w:hAnsi="Noto Sans" w:cs="Noto Sans"/>
          <w:sz w:val="18"/>
          <w:szCs w:val="18"/>
        </w:rPr>
        <w:t xml:space="preserve">PREFERENTEMENTE </w:t>
      </w:r>
      <w:r w:rsidR="0096708A" w:rsidRPr="00E37FFB">
        <w:rPr>
          <w:rFonts w:ascii="Noto Sans" w:hAnsi="Noto Sans" w:cs="Noto Sans"/>
          <w:sz w:val="18"/>
          <w:szCs w:val="18"/>
        </w:rPr>
        <w:t>Y FIRMA AUTÓGRAFA DEL LICITANTE)</w:t>
      </w:r>
    </w:p>
    <w:p w:rsidR="0096708A" w:rsidRPr="00E37FFB" w:rsidRDefault="0096708A" w:rsidP="00E37FFB">
      <w:pPr>
        <w:jc w:val="both"/>
        <w:rPr>
          <w:rFonts w:ascii="Noto Sans" w:hAnsi="Noto Sans" w:cs="Noto Sans"/>
          <w:b/>
          <w:sz w:val="18"/>
          <w:szCs w:val="18"/>
        </w:rPr>
      </w:pPr>
    </w:p>
    <w:p w:rsidR="0096708A" w:rsidRPr="00E37FFB" w:rsidRDefault="0096708A" w:rsidP="00E37FFB">
      <w:pPr>
        <w:ind w:right="49"/>
        <w:jc w:val="right"/>
        <w:rPr>
          <w:rFonts w:ascii="Noto Sans" w:hAnsi="Noto Sans" w:cs="Noto Sans"/>
          <w:sz w:val="18"/>
          <w:szCs w:val="18"/>
        </w:rPr>
      </w:pPr>
      <w:r w:rsidRPr="00E37FFB">
        <w:rPr>
          <w:rFonts w:ascii="Noto Sans" w:hAnsi="Noto Sans" w:cs="Noto Sans"/>
          <w:sz w:val="18"/>
          <w:szCs w:val="18"/>
        </w:rPr>
        <w:t>___________, ______de___________de_____________</w:t>
      </w:r>
    </w:p>
    <w:p w:rsidR="0096708A" w:rsidRPr="00E37FFB" w:rsidRDefault="0096708A" w:rsidP="00E37FFB">
      <w:pPr>
        <w:ind w:right="193"/>
        <w:jc w:val="both"/>
        <w:rPr>
          <w:rFonts w:ascii="Noto Sans" w:hAnsi="Noto Sans" w:cs="Noto Sans"/>
          <w:sz w:val="18"/>
          <w:szCs w:val="18"/>
        </w:rPr>
      </w:pPr>
    </w:p>
    <w:p w:rsidR="0096708A" w:rsidRPr="00E37FFB" w:rsidRDefault="0096708A" w:rsidP="00E37FFB">
      <w:pPr>
        <w:ind w:right="193"/>
        <w:jc w:val="both"/>
        <w:rPr>
          <w:rFonts w:ascii="Noto Sans" w:hAnsi="Noto Sans" w:cs="Noto Sans"/>
          <w:sz w:val="18"/>
          <w:szCs w:val="18"/>
        </w:rPr>
      </w:pPr>
      <w:r w:rsidRPr="00E37FFB">
        <w:rPr>
          <w:rFonts w:ascii="Noto Sans" w:hAnsi="Noto Sans" w:cs="Noto Sans"/>
          <w:sz w:val="18"/>
          <w:szCs w:val="18"/>
        </w:rPr>
        <w:t>Instituto Mexicano del Seguro Social</w:t>
      </w:r>
    </w:p>
    <w:p w:rsidR="0096708A" w:rsidRPr="00E37FFB" w:rsidRDefault="0096708A" w:rsidP="00E37FFB">
      <w:pPr>
        <w:ind w:right="193"/>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96708A" w:rsidRPr="00E37FFB" w:rsidRDefault="0096708A" w:rsidP="00E37FFB">
      <w:pPr>
        <w:ind w:right="193"/>
        <w:jc w:val="both"/>
        <w:rPr>
          <w:rFonts w:ascii="Noto Sans" w:hAnsi="Noto Sans" w:cs="Noto Sans"/>
          <w:sz w:val="18"/>
          <w:szCs w:val="18"/>
        </w:rPr>
      </w:pPr>
      <w:r w:rsidRPr="00E37FFB">
        <w:rPr>
          <w:rFonts w:ascii="Noto Sans" w:hAnsi="Noto Sans" w:cs="Noto Sans"/>
          <w:sz w:val="18"/>
          <w:szCs w:val="18"/>
        </w:rPr>
        <w:t>Coordinación Técnica de Bienes y Servicios</w:t>
      </w:r>
    </w:p>
    <w:p w:rsidR="0096708A" w:rsidRPr="00E37FFB" w:rsidRDefault="0096708A" w:rsidP="00E37FFB">
      <w:pPr>
        <w:ind w:right="193"/>
        <w:jc w:val="both"/>
        <w:rPr>
          <w:rFonts w:ascii="Noto Sans" w:hAnsi="Noto Sans" w:cs="Noto Sans"/>
          <w:sz w:val="18"/>
          <w:szCs w:val="18"/>
        </w:rPr>
      </w:pPr>
      <w:r w:rsidRPr="00E37FFB">
        <w:rPr>
          <w:rFonts w:ascii="Noto Sans" w:hAnsi="Noto Sans" w:cs="Noto Sans"/>
          <w:sz w:val="18"/>
          <w:szCs w:val="18"/>
        </w:rPr>
        <w:t>División de Bienes Terapéuticos</w:t>
      </w:r>
    </w:p>
    <w:p w:rsidR="0096708A" w:rsidRPr="00E37FFB" w:rsidRDefault="0096708A" w:rsidP="00E37FFB">
      <w:pPr>
        <w:ind w:right="193"/>
        <w:jc w:val="both"/>
        <w:rPr>
          <w:rFonts w:ascii="Noto Sans" w:hAnsi="Noto Sans" w:cs="Noto Sans"/>
          <w:sz w:val="18"/>
          <w:szCs w:val="18"/>
        </w:rPr>
      </w:pPr>
      <w:r w:rsidRPr="00E37FFB">
        <w:rPr>
          <w:rFonts w:ascii="Noto Sans" w:hAnsi="Noto Sans" w:cs="Noto Sans"/>
          <w:sz w:val="18"/>
          <w:szCs w:val="18"/>
        </w:rPr>
        <w:t>Presente.</w:t>
      </w:r>
    </w:p>
    <w:p w:rsidR="0096708A" w:rsidRPr="00E37FFB" w:rsidRDefault="0096708A" w:rsidP="00E37FFB">
      <w:pPr>
        <w:jc w:val="both"/>
        <w:rPr>
          <w:rFonts w:ascii="Noto Sans" w:hAnsi="Noto Sans" w:cs="Noto Sans"/>
          <w:b/>
          <w:bCs/>
          <w:sz w:val="18"/>
          <w:szCs w:val="18"/>
        </w:rPr>
      </w:pPr>
    </w:p>
    <w:p w:rsidR="0096708A" w:rsidRPr="00E37FFB" w:rsidRDefault="0096708A" w:rsidP="00E37FFB">
      <w:pPr>
        <w:ind w:right="193"/>
        <w:jc w:val="both"/>
        <w:rPr>
          <w:rFonts w:ascii="Noto Sans" w:hAnsi="Noto Sans" w:cs="Noto Sans"/>
          <w:sz w:val="18"/>
          <w:szCs w:val="18"/>
        </w:rPr>
      </w:pPr>
      <w:r w:rsidRPr="00E37FFB">
        <w:rPr>
          <w:rFonts w:ascii="Noto Sans" w:hAnsi="Noto Sans" w:cs="Noto Sans"/>
          <w:sz w:val="18"/>
          <w:szCs w:val="18"/>
        </w:rPr>
        <w:t xml:space="preserve">En </w:t>
      </w:r>
      <w:r w:rsidR="002F56BE" w:rsidRPr="00E37FFB">
        <w:rPr>
          <w:rFonts w:ascii="Noto Sans" w:hAnsi="Noto Sans" w:cs="Noto Sans"/>
          <w:sz w:val="18"/>
          <w:szCs w:val="18"/>
        </w:rPr>
        <w:t xml:space="preserve">cumplimiento a lo ordenado por </w:t>
      </w:r>
      <w:r w:rsidRPr="00E37FFB">
        <w:rPr>
          <w:rFonts w:ascii="Noto Sans" w:hAnsi="Noto Sans" w:cs="Noto Sans"/>
          <w:sz w:val="18"/>
          <w:szCs w:val="18"/>
        </w:rPr>
        <w:t>l</w:t>
      </w:r>
      <w:r w:rsidR="002F56BE" w:rsidRPr="00E37FFB">
        <w:rPr>
          <w:rFonts w:ascii="Noto Sans" w:hAnsi="Noto Sans" w:cs="Noto Sans"/>
          <w:sz w:val="18"/>
          <w:szCs w:val="18"/>
        </w:rPr>
        <w:t>os</w:t>
      </w:r>
      <w:r w:rsidRPr="00E37FFB">
        <w:rPr>
          <w:rFonts w:ascii="Noto Sans" w:hAnsi="Noto Sans" w:cs="Noto Sans"/>
          <w:sz w:val="18"/>
          <w:szCs w:val="18"/>
        </w:rPr>
        <w:t xml:space="preserve"> artículo</w:t>
      </w:r>
      <w:r w:rsidR="002F56BE" w:rsidRPr="00E37FFB">
        <w:rPr>
          <w:rFonts w:ascii="Noto Sans" w:hAnsi="Noto Sans" w:cs="Noto Sans"/>
          <w:sz w:val="18"/>
          <w:szCs w:val="18"/>
        </w:rPr>
        <w:t>s</w:t>
      </w:r>
      <w:r w:rsidRPr="00E37FFB">
        <w:rPr>
          <w:rFonts w:ascii="Noto Sans" w:hAnsi="Noto Sans" w:cs="Noto Sans"/>
          <w:sz w:val="18"/>
          <w:szCs w:val="18"/>
        </w:rPr>
        <w:t xml:space="preserve"> </w:t>
      </w:r>
      <w:r w:rsidR="009513FF" w:rsidRPr="00E37FFB">
        <w:rPr>
          <w:rFonts w:ascii="Noto Sans" w:hAnsi="Noto Sans" w:cs="Noto Sans"/>
          <w:sz w:val="18"/>
          <w:szCs w:val="18"/>
        </w:rPr>
        <w:t xml:space="preserve">40 </w:t>
      </w:r>
      <w:r w:rsidRPr="00E37FFB">
        <w:rPr>
          <w:rFonts w:ascii="Noto Sans" w:hAnsi="Noto Sans" w:cs="Noto Sans"/>
          <w:sz w:val="18"/>
          <w:szCs w:val="18"/>
        </w:rPr>
        <w:t>fracción X de la Ley de Adquisiciones, Arrendamientos y Servicios del Sector</w:t>
      </w:r>
      <w:r w:rsidR="002F56BE" w:rsidRPr="00E37FFB">
        <w:rPr>
          <w:rFonts w:ascii="Noto Sans" w:hAnsi="Noto Sans" w:cs="Noto Sans"/>
          <w:sz w:val="18"/>
          <w:szCs w:val="18"/>
        </w:rPr>
        <w:t xml:space="preserve"> Público, fracción VI, inciso f </w:t>
      </w:r>
      <w:r w:rsidRPr="00E37FFB">
        <w:rPr>
          <w:rFonts w:ascii="Noto Sans" w:hAnsi="Noto Sans" w:cs="Noto Sans"/>
          <w:sz w:val="18"/>
          <w:szCs w:val="18"/>
        </w:rPr>
        <w:t>y penúltimo párrafo del 39 de su Reglamento; y para efectos de presentar proposición y en su caso poder celebrar el contrato respectivo con este Instituto en relación a la Licitación Pública</w:t>
      </w:r>
      <w:r w:rsidR="00AF47FE" w:rsidRPr="00E37FFB">
        <w:rPr>
          <w:rFonts w:ascii="Noto Sans" w:hAnsi="Noto Sans" w:cs="Noto Sans"/>
          <w:sz w:val="18"/>
          <w:szCs w:val="18"/>
        </w:rPr>
        <w:t xml:space="preserve"> </w:t>
      </w:r>
      <w:r w:rsidR="00AF47FE" w:rsidRPr="00E37FFB">
        <w:rPr>
          <w:rFonts w:ascii="Noto Sans" w:eastAsia="Times New Roman" w:hAnsi="Noto Sans" w:cs="Noto Sans"/>
          <w:noProof w:val="0"/>
          <w:sz w:val="18"/>
          <w:szCs w:val="18"/>
          <w:lang w:val="es-ES" w:eastAsia="ar-SA"/>
        </w:rPr>
        <w:t xml:space="preserve">Internacional </w:t>
      </w:r>
      <w:r w:rsidR="009601EE">
        <w:rPr>
          <w:rFonts w:ascii="Noto Sans" w:eastAsia="Times New Roman" w:hAnsi="Noto Sans" w:cs="Noto Sans"/>
          <w:noProof w:val="0"/>
          <w:sz w:val="18"/>
          <w:szCs w:val="18"/>
          <w:lang w:val="es-ES" w:eastAsia="ar-SA"/>
        </w:rPr>
        <w:t>Abierta</w:t>
      </w:r>
      <w:r w:rsidRPr="00E37FFB">
        <w:rPr>
          <w:rFonts w:ascii="Noto Sans" w:hAnsi="Noto Sans" w:cs="Noto Sans"/>
          <w:sz w:val="18"/>
          <w:szCs w:val="18"/>
        </w:rPr>
        <w:t>: _________________</w:t>
      </w:r>
    </w:p>
    <w:p w:rsidR="0096708A" w:rsidRPr="00E37FFB" w:rsidRDefault="0096708A" w:rsidP="00E37FFB">
      <w:pPr>
        <w:jc w:val="both"/>
        <w:rPr>
          <w:rFonts w:ascii="Noto Sans" w:hAnsi="Noto Sans" w:cs="Noto Sans"/>
          <w:sz w:val="18"/>
          <w:szCs w:val="18"/>
        </w:rPr>
      </w:pPr>
    </w:p>
    <w:p w:rsidR="008F0F36" w:rsidRPr="00E37FFB" w:rsidRDefault="0096708A" w:rsidP="00A018AC">
      <w:pPr>
        <w:numPr>
          <w:ilvl w:val="0"/>
          <w:numId w:val="46"/>
        </w:numPr>
        <w:suppressAutoHyphens/>
        <w:ind w:left="360"/>
        <w:jc w:val="both"/>
        <w:rPr>
          <w:rFonts w:ascii="Noto Sans" w:hAnsi="Noto Sans" w:cs="Noto Sans"/>
          <w:b/>
          <w:bCs/>
          <w:sz w:val="18"/>
          <w:szCs w:val="18"/>
        </w:rPr>
      </w:pPr>
      <w:r w:rsidRPr="00E37FFB">
        <w:rPr>
          <w:rFonts w:ascii="Noto Sans" w:hAnsi="Noto Sans" w:cs="Noto Sans"/>
          <w:sz w:val="18"/>
          <w:szCs w:val="18"/>
        </w:rPr>
        <w:t xml:space="preserve">Me permito manifestar </w:t>
      </w:r>
      <w:r w:rsidRPr="00BF041C">
        <w:rPr>
          <w:rFonts w:ascii="Noto Sans" w:hAnsi="Noto Sans" w:cs="Noto Sans"/>
          <w:b/>
          <w:sz w:val="18"/>
          <w:szCs w:val="18"/>
        </w:rPr>
        <w:t>BAJO PROTESTA DE DECIR VERDAD</w:t>
      </w:r>
      <w:r w:rsidRPr="00E37FFB">
        <w:rPr>
          <w:rFonts w:ascii="Noto Sans" w:hAnsi="Noto Sans" w:cs="Noto Sans"/>
          <w:sz w:val="18"/>
          <w:szCs w:val="18"/>
        </w:rPr>
        <w:t xml:space="preserve"> que la empresa que represento o a través de interpósita persona, </w:t>
      </w:r>
      <w:r w:rsidR="008F0F36" w:rsidRPr="00E37FFB">
        <w:rPr>
          <w:rFonts w:ascii="Noto Sans" w:hAnsi="Noto Sans" w:cs="Noto Sans"/>
          <w:sz w:val="18"/>
          <w:szCs w:val="18"/>
        </w:rPr>
        <w:t>se abstendrá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rsidR="008F0F36" w:rsidRPr="00E37FFB" w:rsidRDefault="008F0F36" w:rsidP="00E37FFB">
      <w:pPr>
        <w:suppressAutoHyphens/>
        <w:ind w:left="360"/>
        <w:jc w:val="both"/>
        <w:rPr>
          <w:rFonts w:ascii="Noto Sans" w:hAnsi="Noto Sans" w:cs="Noto Sans"/>
          <w:b/>
          <w:bCs/>
          <w:sz w:val="18"/>
          <w:szCs w:val="18"/>
        </w:rPr>
      </w:pPr>
    </w:p>
    <w:p w:rsidR="0096708A" w:rsidRPr="00E37FFB" w:rsidRDefault="008F0F36" w:rsidP="00A018AC">
      <w:pPr>
        <w:numPr>
          <w:ilvl w:val="0"/>
          <w:numId w:val="46"/>
        </w:numPr>
        <w:suppressAutoHyphens/>
        <w:ind w:left="360"/>
        <w:jc w:val="both"/>
        <w:rPr>
          <w:rFonts w:ascii="Noto Sans" w:hAnsi="Noto Sans" w:cs="Noto Sans"/>
          <w:b/>
          <w:bCs/>
          <w:sz w:val="18"/>
          <w:szCs w:val="18"/>
        </w:rPr>
      </w:pPr>
      <w:bookmarkStart w:id="251" w:name="_Hlk200716409"/>
      <w:r w:rsidRPr="00E37FFB">
        <w:rPr>
          <w:rFonts w:ascii="Noto Sans" w:hAnsi="Noto Sans" w:cs="Noto Sans"/>
          <w:sz w:val="18"/>
          <w:szCs w:val="18"/>
        </w:rPr>
        <w:t>Que d</w:t>
      </w:r>
      <w:r w:rsidR="0096708A" w:rsidRPr="00E37FFB">
        <w:rPr>
          <w:rFonts w:ascii="Noto Sans" w:hAnsi="Noto Sans" w:cs="Noto Sans"/>
          <w:sz w:val="18"/>
          <w:szCs w:val="18"/>
        </w:rPr>
        <w:t>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bookmarkEnd w:id="251"/>
    <w:p w:rsidR="008F0F36" w:rsidRPr="00E37FFB" w:rsidRDefault="008F0F36" w:rsidP="00E37FFB">
      <w:pPr>
        <w:pStyle w:val="Prrafodelista"/>
        <w:rPr>
          <w:rFonts w:ascii="Noto Sans" w:hAnsi="Noto Sans" w:cs="Noto Sans"/>
          <w:b/>
          <w:bCs/>
          <w:sz w:val="18"/>
          <w:szCs w:val="18"/>
        </w:rPr>
      </w:pPr>
    </w:p>
    <w:p w:rsidR="0096708A" w:rsidRPr="00E37FFB" w:rsidRDefault="0096708A" w:rsidP="00A018AC">
      <w:pPr>
        <w:numPr>
          <w:ilvl w:val="0"/>
          <w:numId w:val="46"/>
        </w:numPr>
        <w:suppressAutoHyphens/>
        <w:ind w:left="360"/>
        <w:jc w:val="both"/>
        <w:rPr>
          <w:rFonts w:ascii="Noto Sans" w:hAnsi="Noto Sans" w:cs="Noto Sans"/>
          <w:b/>
          <w:bCs/>
          <w:sz w:val="18"/>
          <w:szCs w:val="18"/>
        </w:rPr>
      </w:pPr>
      <w:r w:rsidRPr="00E37FFB">
        <w:rPr>
          <w:rFonts w:ascii="Noto Sans" w:hAnsi="Noto Sans" w:cs="Noto Sans"/>
          <w:sz w:val="18"/>
          <w:szCs w:val="18"/>
        </w:rPr>
        <w:t xml:space="preserve">Me permito manifestar que mi representada, así </w:t>
      </w:r>
      <w:r w:rsidR="00E11AFC" w:rsidRPr="00E37FFB">
        <w:rPr>
          <w:rFonts w:ascii="Noto Sans" w:hAnsi="Noto Sans" w:cs="Noto Sans"/>
          <w:sz w:val="18"/>
          <w:szCs w:val="18"/>
        </w:rPr>
        <w:t xml:space="preserve">como </w:t>
      </w:r>
      <w:r w:rsidR="00E11AFC" w:rsidRPr="00E37FFB">
        <w:rPr>
          <w:rFonts w:ascii="Noto Sans" w:hAnsi="Noto Sans" w:cs="Noto Sans"/>
          <w:sz w:val="18"/>
          <w:szCs w:val="18"/>
          <w:lang w:val="es-ES_tradnl"/>
        </w:rPr>
        <w:t xml:space="preserve">el(los) producto(s) que oferto </w:t>
      </w:r>
      <w:r w:rsidR="00E11AFC" w:rsidRPr="00E37FFB">
        <w:rPr>
          <w:rFonts w:ascii="Noto Sans" w:hAnsi="Noto Sans" w:cs="Noto Sans"/>
          <w:sz w:val="18"/>
          <w:szCs w:val="18"/>
        </w:rPr>
        <w:t xml:space="preserve">no se encuentran sancionados </w:t>
      </w:r>
      <w:r w:rsidR="003907EE" w:rsidRPr="00E37FFB">
        <w:rPr>
          <w:rFonts w:ascii="Noto Sans" w:hAnsi="Noto Sans" w:cs="Noto Sans"/>
          <w:sz w:val="18"/>
          <w:szCs w:val="18"/>
        </w:rPr>
        <w:t xml:space="preserve">por </w:t>
      </w:r>
      <w:r w:rsidRPr="00E37FFB">
        <w:rPr>
          <w:rFonts w:ascii="Noto Sans" w:hAnsi="Noto Sans" w:cs="Noto Sans"/>
          <w:sz w:val="18"/>
          <w:szCs w:val="18"/>
        </w:rPr>
        <w:t>la SS</w:t>
      </w:r>
      <w:r w:rsidR="00E11AFC" w:rsidRPr="00E37FFB">
        <w:rPr>
          <w:rFonts w:ascii="Noto Sans" w:hAnsi="Noto Sans" w:cs="Noto Sans"/>
          <w:sz w:val="18"/>
          <w:szCs w:val="18"/>
        </w:rPr>
        <w:t>A</w:t>
      </w:r>
      <w:r w:rsidRPr="00E37FFB">
        <w:rPr>
          <w:rFonts w:ascii="Noto Sans" w:hAnsi="Noto Sans" w:cs="Noto Sans"/>
          <w:sz w:val="18"/>
          <w:szCs w:val="18"/>
        </w:rPr>
        <w:t xml:space="preserve"> y COFEPRIS.</w:t>
      </w:r>
    </w:p>
    <w:p w:rsidR="0096708A" w:rsidRPr="00E37FFB" w:rsidRDefault="0096708A" w:rsidP="00E37FFB">
      <w:pPr>
        <w:jc w:val="both"/>
        <w:rPr>
          <w:rFonts w:ascii="Noto Sans" w:hAnsi="Noto Sans" w:cs="Noto Sans"/>
          <w:b/>
          <w:bCs/>
          <w:sz w:val="18"/>
          <w:szCs w:val="18"/>
        </w:rPr>
      </w:pPr>
    </w:p>
    <w:p w:rsidR="0096708A" w:rsidRPr="00E37FFB" w:rsidRDefault="0096708A" w:rsidP="00A018AC">
      <w:pPr>
        <w:numPr>
          <w:ilvl w:val="0"/>
          <w:numId w:val="46"/>
        </w:numPr>
        <w:suppressAutoHyphens/>
        <w:ind w:left="360"/>
        <w:jc w:val="both"/>
        <w:rPr>
          <w:rFonts w:ascii="Noto Sans" w:hAnsi="Noto Sans" w:cs="Noto Sans"/>
          <w:sz w:val="18"/>
          <w:szCs w:val="18"/>
        </w:rPr>
      </w:pPr>
      <w:r w:rsidRPr="00E37FFB">
        <w:rPr>
          <w:rFonts w:ascii="Noto Sans" w:hAnsi="Noto Sans" w:cs="Noto Sans"/>
          <w:sz w:val="18"/>
          <w:szCs w:val="18"/>
        </w:rPr>
        <w:t>Me permito manifestar que mi representada se obliga</w:t>
      </w:r>
      <w:r w:rsidR="002F56BE" w:rsidRPr="00E37FFB">
        <w:rPr>
          <w:rFonts w:ascii="Noto Sans" w:hAnsi="Noto Sans" w:cs="Noto Sans"/>
          <w:sz w:val="18"/>
          <w:szCs w:val="18"/>
        </w:rPr>
        <w:t>, en caso de resultar adjudicada</w:t>
      </w:r>
      <w:r w:rsidRPr="00E37FFB">
        <w:rPr>
          <w:rFonts w:ascii="Noto Sans" w:hAnsi="Noto Sans" w:cs="Noto Sans"/>
          <w:sz w:val="18"/>
          <w:szCs w:val="18"/>
        </w:rPr>
        <w:t>,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96708A" w:rsidRPr="00E37FFB" w:rsidRDefault="0096708A" w:rsidP="00E37FFB">
      <w:pPr>
        <w:suppressAutoHyphens/>
        <w:ind w:left="360"/>
        <w:jc w:val="both"/>
        <w:rPr>
          <w:rFonts w:ascii="Noto Sans" w:hAnsi="Noto Sans" w:cs="Noto Sans"/>
          <w:sz w:val="18"/>
          <w:szCs w:val="18"/>
        </w:rPr>
      </w:pPr>
    </w:p>
    <w:p w:rsidR="0096708A" w:rsidRPr="00E37FFB" w:rsidRDefault="0096708A" w:rsidP="00E37FFB">
      <w:pPr>
        <w:jc w:val="center"/>
        <w:rPr>
          <w:rFonts w:ascii="Noto Sans" w:hAnsi="Noto Sans" w:cs="Noto Sans"/>
          <w:sz w:val="18"/>
          <w:szCs w:val="18"/>
        </w:rPr>
      </w:pPr>
      <w:r w:rsidRPr="00E37FFB">
        <w:rPr>
          <w:rFonts w:ascii="Noto Sans" w:hAnsi="Noto Sans" w:cs="Noto Sans"/>
          <w:sz w:val="18"/>
          <w:szCs w:val="18"/>
        </w:rPr>
        <w:t>________________________________________________</w:t>
      </w:r>
    </w:p>
    <w:p w:rsidR="00D2368C" w:rsidRPr="00E37FFB" w:rsidRDefault="00D2368C" w:rsidP="00E37FFB">
      <w:pPr>
        <w:jc w:val="center"/>
        <w:rPr>
          <w:rFonts w:ascii="Noto Sans" w:hAnsi="Noto Sans" w:cs="Noto Sans"/>
          <w:b/>
          <w:sz w:val="18"/>
          <w:szCs w:val="18"/>
        </w:rPr>
      </w:pPr>
      <w:bookmarkStart w:id="252" w:name="_Toc455663486"/>
      <w:bookmarkStart w:id="253" w:name="_Toc460500941"/>
      <w:r w:rsidRPr="00E37FFB">
        <w:rPr>
          <w:rFonts w:ascii="Noto Sans" w:hAnsi="Noto Sans" w:cs="Noto Sans"/>
          <w:b/>
          <w:sz w:val="18"/>
          <w:szCs w:val="18"/>
        </w:rPr>
        <w:t>NOMBRE Y FIRMA</w:t>
      </w:r>
    </w:p>
    <w:p w:rsidR="00D2368C" w:rsidRPr="00E37FFB" w:rsidRDefault="00D2368C" w:rsidP="00E37FFB">
      <w:pPr>
        <w:pStyle w:val="Texto0"/>
        <w:spacing w:after="0" w:line="240" w:lineRule="auto"/>
        <w:ind w:firstLine="0"/>
        <w:jc w:val="center"/>
        <w:rPr>
          <w:rFonts w:ascii="Noto Sans" w:hAnsi="Noto Sans" w:cs="Noto Sans"/>
          <w:szCs w:val="18"/>
        </w:rPr>
      </w:pPr>
      <w:r w:rsidRPr="00E37FFB">
        <w:rPr>
          <w:rFonts w:ascii="Noto Sans" w:hAnsi="Noto Sans" w:cs="Noto Sans"/>
          <w:b/>
          <w:szCs w:val="18"/>
        </w:rPr>
        <w:t>DEL REPRESENTANTE LEGAL DE LA EMPRESA LICITANTE</w:t>
      </w:r>
    </w:p>
    <w:p w:rsidR="00665634" w:rsidRPr="00E37FFB" w:rsidRDefault="00665634" w:rsidP="00E37FFB">
      <w:pPr>
        <w:jc w:val="both"/>
        <w:rPr>
          <w:rFonts w:ascii="Noto Sans" w:hAnsi="Noto Sans" w:cs="Noto Sans"/>
          <w:sz w:val="18"/>
          <w:szCs w:val="18"/>
        </w:rPr>
      </w:pPr>
    </w:p>
    <w:p w:rsidR="00BF093E" w:rsidRPr="00E37FFB" w:rsidRDefault="00BF093E" w:rsidP="00E37FFB">
      <w:pPr>
        <w:jc w:val="both"/>
        <w:rPr>
          <w:rFonts w:ascii="Noto Sans" w:hAnsi="Noto Sans" w:cs="Noto Sans"/>
          <w:sz w:val="18"/>
          <w:szCs w:val="18"/>
        </w:rPr>
      </w:pPr>
    </w:p>
    <w:p w:rsidR="00BF093E" w:rsidRPr="00E37FFB" w:rsidRDefault="00BF093E" w:rsidP="00E37FFB">
      <w:pPr>
        <w:suppressAutoHyphens/>
        <w:ind w:right="49"/>
        <w:rPr>
          <w:rFonts w:ascii="Noto Sans" w:eastAsia="Times New Roman" w:hAnsi="Noto Sans" w:cs="Noto Sans"/>
          <w:noProof w:val="0"/>
          <w:sz w:val="18"/>
          <w:szCs w:val="18"/>
          <w:lang w:val="es-ES" w:eastAsia="ar-SA"/>
        </w:rPr>
      </w:pPr>
      <w:r w:rsidRPr="00E37FFB">
        <w:rPr>
          <w:rFonts w:ascii="Noto Sans" w:eastAsia="Times New Roman" w:hAnsi="Noto Sans" w:cs="Noto Sans"/>
          <w:b/>
          <w:noProof w:val="0"/>
          <w:sz w:val="18"/>
          <w:szCs w:val="18"/>
          <w:lang w:val="es-ES" w:eastAsia="ar-SA"/>
        </w:rPr>
        <w:t>Nota:</w:t>
      </w:r>
      <w:r w:rsidRPr="00E37FFB">
        <w:rPr>
          <w:rFonts w:ascii="Noto Sans" w:eastAsia="Times New Roman" w:hAnsi="Noto Sans" w:cs="Noto Sans"/>
          <w:noProof w:val="0"/>
          <w:sz w:val="18"/>
          <w:szCs w:val="18"/>
          <w:lang w:val="es-ES" w:eastAsia="ar-SA"/>
        </w:rPr>
        <w:t xml:space="preserve"> En caso de que el LICITANTE sea persona física, adecuar el formato.</w:t>
      </w:r>
    </w:p>
    <w:p w:rsidR="00BF093E" w:rsidRPr="00E37FFB" w:rsidRDefault="00BF093E" w:rsidP="00946A9F">
      <w:pPr>
        <w:framePr w:w="3182" w:wrap="auto" w:hAnchor="text" w:x="1843"/>
        <w:jc w:val="both"/>
        <w:rPr>
          <w:rFonts w:ascii="Noto Sans" w:hAnsi="Noto Sans" w:cs="Noto Sans"/>
          <w:sz w:val="18"/>
          <w:szCs w:val="18"/>
          <w:lang w:val="es-ES"/>
        </w:rPr>
        <w:sectPr w:rsidR="00BF093E" w:rsidRPr="00E37FFB" w:rsidSect="00354EA4">
          <w:headerReference w:type="default" r:id="rId24"/>
          <w:footnotePr>
            <w:pos w:val="beneathText"/>
          </w:footnotePr>
          <w:type w:val="nextColumn"/>
          <w:pgSz w:w="12240" w:h="15840" w:code="1"/>
          <w:pgMar w:top="2127" w:right="1701" w:bottom="2127" w:left="1701" w:header="851" w:footer="851" w:gutter="0"/>
          <w:cols w:space="720"/>
          <w:docGrid w:linePitch="360"/>
        </w:sectPr>
      </w:pPr>
    </w:p>
    <w:p w:rsidR="00586B39" w:rsidRPr="00E37FFB" w:rsidRDefault="00586B39" w:rsidP="00586B39">
      <w:pPr>
        <w:pStyle w:val="Ttulo1"/>
        <w:spacing w:before="0" w:after="0"/>
        <w:ind w:left="360" w:right="49"/>
        <w:jc w:val="center"/>
        <w:rPr>
          <w:rFonts w:ascii="Noto Sans" w:hAnsi="Noto Sans" w:cs="Noto Sans"/>
          <w:b w:val="0"/>
          <w:bCs w:val="0"/>
          <w:sz w:val="18"/>
          <w:szCs w:val="18"/>
          <w:lang w:val="pt-BR"/>
        </w:rPr>
      </w:pPr>
      <w:bookmarkStart w:id="254" w:name="_Toc210998611"/>
      <w:bookmarkStart w:id="255" w:name="_Toc211255067"/>
      <w:r w:rsidRPr="00E37FFB">
        <w:rPr>
          <w:rFonts w:ascii="Noto Sans" w:hAnsi="Noto Sans" w:cs="Noto Sans"/>
          <w:sz w:val="18"/>
          <w:szCs w:val="18"/>
        </w:rPr>
        <w:t xml:space="preserve">ANEXO VI </w:t>
      </w:r>
      <w:r w:rsidRPr="00E37FFB">
        <w:rPr>
          <w:rFonts w:ascii="Noto Sans" w:hAnsi="Noto Sans" w:cs="Noto Sans"/>
          <w:sz w:val="18"/>
          <w:szCs w:val="18"/>
        </w:rPr>
        <w:br/>
      </w:r>
      <w:r w:rsidRPr="008123EA">
        <w:rPr>
          <w:rFonts w:ascii="Noto Sans" w:hAnsi="Noto Sans" w:cs="Noto Sans"/>
          <w:sz w:val="18"/>
          <w:szCs w:val="18"/>
        </w:rPr>
        <w:t xml:space="preserve">ESCRITO </w:t>
      </w:r>
      <w:r>
        <w:rPr>
          <w:rFonts w:ascii="Noto Sans" w:hAnsi="Noto Sans" w:cs="Noto Sans"/>
          <w:sz w:val="18"/>
          <w:szCs w:val="18"/>
        </w:rPr>
        <w:t>DE</w:t>
      </w:r>
      <w:r w:rsidRPr="008123EA">
        <w:rPr>
          <w:rFonts w:ascii="Noto Sans" w:hAnsi="Noto Sans" w:cs="Noto Sans"/>
          <w:sz w:val="18"/>
          <w:szCs w:val="18"/>
        </w:rPr>
        <w:t xml:space="preserve"> LAS MANIFESTACIONES ESTABLECIDAS EN EL ARTÍCULO 40 FRACCIONES XX Y XXI DE LA LAASSP</w:t>
      </w:r>
      <w:bookmarkEnd w:id="254"/>
      <w:bookmarkEnd w:id="255"/>
    </w:p>
    <w:p w:rsidR="00586B39" w:rsidRPr="00E37FFB" w:rsidRDefault="00586B39" w:rsidP="00586B39">
      <w:pPr>
        <w:jc w:val="center"/>
        <w:rPr>
          <w:rFonts w:ascii="Noto Sans" w:hAnsi="Noto Sans" w:cs="Noto Sans"/>
          <w:sz w:val="18"/>
          <w:szCs w:val="18"/>
        </w:rPr>
      </w:pPr>
      <w:r w:rsidRPr="00E37FFB">
        <w:rPr>
          <w:rFonts w:ascii="Noto Sans" w:hAnsi="Noto Sans" w:cs="Noto Sans"/>
          <w:sz w:val="18"/>
          <w:szCs w:val="18"/>
        </w:rPr>
        <w:t>(CARTA EN PAPEL MEMBRETADO PREFERENTEMENTE Y FIRMA AUTÓGRAFA DEL LICITANTE)</w:t>
      </w:r>
    </w:p>
    <w:p w:rsidR="00586B39" w:rsidRPr="00E37FFB" w:rsidRDefault="00586B39" w:rsidP="00586B39">
      <w:pPr>
        <w:jc w:val="both"/>
        <w:rPr>
          <w:rFonts w:ascii="Noto Sans" w:hAnsi="Noto Sans" w:cs="Noto Sans"/>
          <w:b/>
          <w:sz w:val="18"/>
          <w:szCs w:val="18"/>
        </w:rPr>
      </w:pPr>
    </w:p>
    <w:p w:rsidR="00586B39" w:rsidRPr="00E37FFB" w:rsidRDefault="00586B39" w:rsidP="00586B39">
      <w:pPr>
        <w:ind w:right="49"/>
        <w:jc w:val="right"/>
        <w:rPr>
          <w:rFonts w:ascii="Noto Sans" w:hAnsi="Noto Sans" w:cs="Noto Sans"/>
          <w:sz w:val="18"/>
          <w:szCs w:val="18"/>
        </w:rPr>
      </w:pPr>
      <w:r w:rsidRPr="00E37FFB">
        <w:rPr>
          <w:rFonts w:ascii="Noto Sans" w:hAnsi="Noto Sans" w:cs="Noto Sans"/>
          <w:sz w:val="18"/>
          <w:szCs w:val="18"/>
        </w:rPr>
        <w:t>___________, ______de___________de_____________</w:t>
      </w:r>
    </w:p>
    <w:p w:rsidR="00586B39" w:rsidRPr="00E37FFB" w:rsidRDefault="00586B39" w:rsidP="00586B39">
      <w:pPr>
        <w:ind w:right="193"/>
        <w:jc w:val="both"/>
        <w:rPr>
          <w:rFonts w:ascii="Noto Sans" w:hAnsi="Noto Sans" w:cs="Noto Sans"/>
          <w:sz w:val="18"/>
          <w:szCs w:val="18"/>
        </w:rPr>
      </w:pPr>
    </w:p>
    <w:p w:rsidR="00586B39" w:rsidRDefault="00586B39" w:rsidP="00586B39">
      <w:pPr>
        <w:ind w:right="193"/>
        <w:jc w:val="both"/>
        <w:rPr>
          <w:rFonts w:ascii="Noto Sans" w:hAnsi="Noto Sans" w:cs="Noto Sans"/>
          <w:sz w:val="18"/>
          <w:szCs w:val="18"/>
        </w:rPr>
      </w:pPr>
    </w:p>
    <w:p w:rsidR="00586B39" w:rsidRPr="00E37FFB" w:rsidRDefault="00586B39" w:rsidP="00586B39">
      <w:pPr>
        <w:ind w:right="193"/>
        <w:jc w:val="both"/>
        <w:rPr>
          <w:rFonts w:ascii="Noto Sans" w:hAnsi="Noto Sans" w:cs="Noto Sans"/>
          <w:sz w:val="18"/>
          <w:szCs w:val="18"/>
        </w:rPr>
      </w:pPr>
      <w:r w:rsidRPr="00E37FFB">
        <w:rPr>
          <w:rFonts w:ascii="Noto Sans" w:hAnsi="Noto Sans" w:cs="Noto Sans"/>
          <w:sz w:val="18"/>
          <w:szCs w:val="18"/>
        </w:rPr>
        <w:t>Instituto Mexicano del Seguro Social</w:t>
      </w:r>
    </w:p>
    <w:p w:rsidR="00586B39" w:rsidRPr="00E37FFB" w:rsidRDefault="00586B39" w:rsidP="00586B39">
      <w:pPr>
        <w:ind w:right="193"/>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586B39" w:rsidRPr="00E37FFB" w:rsidRDefault="00586B39" w:rsidP="00586B39">
      <w:pPr>
        <w:ind w:right="193"/>
        <w:jc w:val="both"/>
        <w:rPr>
          <w:rFonts w:ascii="Noto Sans" w:hAnsi="Noto Sans" w:cs="Noto Sans"/>
          <w:sz w:val="18"/>
          <w:szCs w:val="18"/>
        </w:rPr>
      </w:pPr>
      <w:r w:rsidRPr="00E37FFB">
        <w:rPr>
          <w:rFonts w:ascii="Noto Sans" w:hAnsi="Noto Sans" w:cs="Noto Sans"/>
          <w:sz w:val="18"/>
          <w:szCs w:val="18"/>
        </w:rPr>
        <w:t>Coordinación Técnica de Bienes y Servicios</w:t>
      </w:r>
    </w:p>
    <w:p w:rsidR="00586B39" w:rsidRPr="00E37FFB" w:rsidRDefault="00586B39" w:rsidP="00586B39">
      <w:pPr>
        <w:ind w:right="193"/>
        <w:jc w:val="both"/>
        <w:rPr>
          <w:rFonts w:ascii="Noto Sans" w:hAnsi="Noto Sans" w:cs="Noto Sans"/>
          <w:sz w:val="18"/>
          <w:szCs w:val="18"/>
        </w:rPr>
      </w:pPr>
      <w:r w:rsidRPr="00E37FFB">
        <w:rPr>
          <w:rFonts w:ascii="Noto Sans" w:hAnsi="Noto Sans" w:cs="Noto Sans"/>
          <w:sz w:val="18"/>
          <w:szCs w:val="18"/>
        </w:rPr>
        <w:t>División de Bienes Terapéuticos</w:t>
      </w:r>
    </w:p>
    <w:p w:rsidR="00586B39" w:rsidRPr="00E37FFB" w:rsidRDefault="00586B39" w:rsidP="00586B39">
      <w:pPr>
        <w:ind w:right="193"/>
        <w:jc w:val="both"/>
        <w:rPr>
          <w:rFonts w:ascii="Noto Sans" w:hAnsi="Noto Sans" w:cs="Noto Sans"/>
          <w:sz w:val="18"/>
          <w:szCs w:val="18"/>
        </w:rPr>
      </w:pPr>
      <w:r w:rsidRPr="00E37FFB">
        <w:rPr>
          <w:rFonts w:ascii="Noto Sans" w:hAnsi="Noto Sans" w:cs="Noto Sans"/>
          <w:sz w:val="18"/>
          <w:szCs w:val="18"/>
        </w:rPr>
        <w:t>Presente.</w:t>
      </w:r>
    </w:p>
    <w:p w:rsidR="00586B39" w:rsidRDefault="00586B39" w:rsidP="00586B39">
      <w:pPr>
        <w:jc w:val="both"/>
        <w:rPr>
          <w:rFonts w:ascii="Noto Sans" w:hAnsi="Noto Sans" w:cs="Noto Sans"/>
          <w:b/>
          <w:bCs/>
          <w:sz w:val="18"/>
          <w:szCs w:val="18"/>
        </w:rPr>
      </w:pPr>
    </w:p>
    <w:p w:rsidR="00586B39" w:rsidRPr="00E37FFB" w:rsidRDefault="00586B39" w:rsidP="00586B39">
      <w:pPr>
        <w:jc w:val="both"/>
        <w:rPr>
          <w:rFonts w:ascii="Noto Sans" w:hAnsi="Noto Sans" w:cs="Noto Sans"/>
          <w:b/>
          <w:bCs/>
          <w:sz w:val="18"/>
          <w:szCs w:val="18"/>
        </w:rPr>
      </w:pPr>
    </w:p>
    <w:p w:rsidR="00586B39" w:rsidRDefault="00586B39" w:rsidP="00586B39">
      <w:pPr>
        <w:spacing w:line="276" w:lineRule="auto"/>
        <w:ind w:right="193"/>
        <w:jc w:val="both"/>
        <w:rPr>
          <w:rFonts w:ascii="Noto Sans" w:hAnsi="Noto Sans" w:cs="Noto Sans"/>
          <w:sz w:val="18"/>
          <w:szCs w:val="18"/>
        </w:rPr>
      </w:pPr>
      <w:r w:rsidRPr="00E37FFB">
        <w:rPr>
          <w:rFonts w:ascii="Noto Sans" w:hAnsi="Noto Sans" w:cs="Noto Sans"/>
          <w:sz w:val="18"/>
          <w:szCs w:val="18"/>
        </w:rPr>
        <w:t>En cumplimiento a lo ordenado por los artículos 40 fracci</w:t>
      </w:r>
      <w:r>
        <w:rPr>
          <w:rFonts w:ascii="Noto Sans" w:hAnsi="Noto Sans" w:cs="Noto Sans"/>
          <w:sz w:val="18"/>
          <w:szCs w:val="18"/>
        </w:rPr>
        <w:t>ones</w:t>
      </w:r>
      <w:r w:rsidRPr="00E37FFB">
        <w:rPr>
          <w:rFonts w:ascii="Noto Sans" w:hAnsi="Noto Sans" w:cs="Noto Sans"/>
          <w:sz w:val="18"/>
          <w:szCs w:val="18"/>
        </w:rPr>
        <w:t xml:space="preserve"> X</w:t>
      </w:r>
      <w:r>
        <w:rPr>
          <w:rFonts w:ascii="Noto Sans" w:hAnsi="Noto Sans" w:cs="Noto Sans"/>
          <w:sz w:val="18"/>
          <w:szCs w:val="18"/>
        </w:rPr>
        <w:t>X</w:t>
      </w:r>
      <w:r w:rsidRPr="00E37FFB">
        <w:rPr>
          <w:rFonts w:ascii="Noto Sans" w:hAnsi="Noto Sans" w:cs="Noto Sans"/>
          <w:sz w:val="18"/>
          <w:szCs w:val="18"/>
        </w:rPr>
        <w:t xml:space="preserve"> </w:t>
      </w:r>
      <w:r>
        <w:rPr>
          <w:rFonts w:ascii="Noto Sans" w:hAnsi="Noto Sans" w:cs="Noto Sans"/>
          <w:sz w:val="18"/>
          <w:szCs w:val="18"/>
        </w:rPr>
        <w:t xml:space="preserve">y XXI </w:t>
      </w:r>
      <w:r w:rsidRPr="00E37FFB">
        <w:rPr>
          <w:rFonts w:ascii="Noto Sans" w:hAnsi="Noto Sans" w:cs="Noto Sans"/>
          <w:sz w:val="18"/>
          <w:szCs w:val="18"/>
        </w:rPr>
        <w:t xml:space="preserve">de la Ley de Adquisiciones, Arrendamientos y Servicios del Sector Público y para efectos de presentar proposición y en su caso poder celebrar el contrato respectivo con este Instituto en relación a la Licitación Pública </w:t>
      </w:r>
      <w:r w:rsidRPr="00E37FFB">
        <w:rPr>
          <w:rFonts w:ascii="Noto Sans" w:eastAsia="Times New Roman" w:hAnsi="Noto Sans" w:cs="Noto Sans"/>
          <w:noProof w:val="0"/>
          <w:sz w:val="18"/>
          <w:szCs w:val="18"/>
          <w:lang w:val="es-ES" w:eastAsia="ar-SA"/>
        </w:rPr>
        <w:t xml:space="preserve">Internacional </w:t>
      </w:r>
      <w:r>
        <w:rPr>
          <w:rFonts w:ascii="Noto Sans" w:eastAsia="Times New Roman" w:hAnsi="Noto Sans" w:cs="Noto Sans"/>
          <w:noProof w:val="0"/>
          <w:sz w:val="18"/>
          <w:szCs w:val="18"/>
          <w:lang w:val="es-ES" w:eastAsia="ar-SA"/>
        </w:rPr>
        <w:t>Abierta</w:t>
      </w:r>
      <w:r w:rsidRPr="00E37FFB">
        <w:rPr>
          <w:rFonts w:ascii="Noto Sans" w:hAnsi="Noto Sans" w:cs="Noto Sans"/>
          <w:sz w:val="18"/>
          <w:szCs w:val="18"/>
        </w:rPr>
        <w:t xml:space="preserve"> ________________</w:t>
      </w:r>
      <w:r>
        <w:rPr>
          <w:rFonts w:ascii="Noto Sans" w:hAnsi="Noto Sans" w:cs="Noto Sans"/>
          <w:sz w:val="18"/>
          <w:szCs w:val="18"/>
        </w:rPr>
        <w:t>, m</w:t>
      </w:r>
      <w:r w:rsidRPr="00E37FFB">
        <w:rPr>
          <w:rFonts w:ascii="Noto Sans" w:hAnsi="Noto Sans" w:cs="Noto Sans"/>
          <w:sz w:val="18"/>
          <w:szCs w:val="18"/>
        </w:rPr>
        <w:t xml:space="preserve">e permito manifestar </w:t>
      </w:r>
      <w:r w:rsidRPr="008123EA">
        <w:rPr>
          <w:rFonts w:ascii="Noto Sans" w:hAnsi="Noto Sans" w:cs="Noto Sans"/>
          <w:b/>
          <w:bCs/>
          <w:sz w:val="18"/>
          <w:szCs w:val="18"/>
        </w:rPr>
        <w:t>BAJO PROTESTA DE DECIR VERDAD</w:t>
      </w:r>
      <w:r>
        <w:rPr>
          <w:rFonts w:ascii="Noto Sans" w:hAnsi="Noto Sans" w:cs="Noto Sans"/>
          <w:sz w:val="18"/>
          <w:szCs w:val="18"/>
        </w:rPr>
        <w:t xml:space="preserve"> que:</w:t>
      </w:r>
    </w:p>
    <w:p w:rsidR="00586B39" w:rsidRPr="00E37FFB" w:rsidRDefault="00586B39" w:rsidP="00586B39">
      <w:pPr>
        <w:spacing w:line="276" w:lineRule="auto"/>
        <w:ind w:right="193"/>
        <w:jc w:val="both"/>
        <w:rPr>
          <w:rFonts w:ascii="Noto Sans" w:hAnsi="Noto Sans" w:cs="Noto Sans"/>
          <w:sz w:val="18"/>
          <w:szCs w:val="18"/>
        </w:rPr>
      </w:pPr>
    </w:p>
    <w:p w:rsidR="00586B39" w:rsidRPr="00E37FFB" w:rsidRDefault="00586B39" w:rsidP="00586B39">
      <w:pPr>
        <w:spacing w:line="276" w:lineRule="auto"/>
        <w:jc w:val="both"/>
        <w:rPr>
          <w:rFonts w:ascii="Noto Sans" w:hAnsi="Noto Sans" w:cs="Noto Sans"/>
          <w:sz w:val="18"/>
          <w:szCs w:val="18"/>
        </w:rPr>
      </w:pPr>
    </w:p>
    <w:p w:rsidR="00586B39" w:rsidRPr="00D50D7F" w:rsidRDefault="00586B39" w:rsidP="00586B39">
      <w:pPr>
        <w:numPr>
          <w:ilvl w:val="0"/>
          <w:numId w:val="46"/>
        </w:numPr>
        <w:suppressAutoHyphens/>
        <w:spacing w:line="276" w:lineRule="auto"/>
        <w:ind w:left="360"/>
        <w:jc w:val="both"/>
        <w:rPr>
          <w:rFonts w:ascii="Noto Sans" w:hAnsi="Noto Sans" w:cs="Noto Sans"/>
          <w:b/>
          <w:bCs/>
          <w:sz w:val="18"/>
          <w:szCs w:val="18"/>
        </w:rPr>
      </w:pPr>
      <w:r w:rsidRPr="008123EA">
        <w:rPr>
          <w:rFonts w:ascii="Noto Sans" w:hAnsi="Noto Sans" w:cs="Noto Sans"/>
          <w:sz w:val="18"/>
          <w:szCs w:val="18"/>
        </w:rPr>
        <w:t>No ejecuto con otro licitante acciones que impliquen o tengan</w:t>
      </w:r>
      <w:r>
        <w:rPr>
          <w:rFonts w:ascii="Noto Sans" w:hAnsi="Noto Sans" w:cs="Noto Sans"/>
          <w:sz w:val="18"/>
          <w:szCs w:val="18"/>
        </w:rPr>
        <w:t xml:space="preserve"> </w:t>
      </w:r>
      <w:r w:rsidRPr="008123EA">
        <w:rPr>
          <w:rFonts w:ascii="Noto Sans" w:hAnsi="Noto Sans" w:cs="Noto Sans"/>
          <w:sz w:val="18"/>
          <w:szCs w:val="18"/>
        </w:rPr>
        <w:t xml:space="preserve">por objeto obtener un beneficio o ventaja indebida en </w:t>
      </w:r>
      <w:r>
        <w:rPr>
          <w:rFonts w:ascii="Noto Sans" w:hAnsi="Noto Sans" w:cs="Noto Sans"/>
          <w:sz w:val="18"/>
          <w:szCs w:val="18"/>
        </w:rPr>
        <w:t>este</w:t>
      </w:r>
      <w:r w:rsidRPr="008123EA">
        <w:rPr>
          <w:rFonts w:ascii="Noto Sans" w:hAnsi="Noto Sans" w:cs="Noto Sans"/>
          <w:sz w:val="18"/>
          <w:szCs w:val="18"/>
        </w:rPr>
        <w:t xml:space="preserve"> procedimiento</w:t>
      </w:r>
      <w:r>
        <w:rPr>
          <w:rFonts w:ascii="Noto Sans" w:hAnsi="Noto Sans" w:cs="Noto Sans"/>
          <w:sz w:val="18"/>
          <w:szCs w:val="18"/>
        </w:rPr>
        <w:t>.</w:t>
      </w:r>
    </w:p>
    <w:p w:rsidR="00586B39" w:rsidRDefault="00586B39" w:rsidP="00586B39">
      <w:pPr>
        <w:suppressAutoHyphens/>
        <w:spacing w:line="276" w:lineRule="auto"/>
        <w:ind w:left="360"/>
        <w:jc w:val="both"/>
        <w:rPr>
          <w:rFonts w:ascii="Noto Sans" w:hAnsi="Noto Sans" w:cs="Noto Sans"/>
          <w:b/>
          <w:bCs/>
          <w:sz w:val="18"/>
          <w:szCs w:val="18"/>
        </w:rPr>
      </w:pPr>
    </w:p>
    <w:p w:rsidR="00586B39" w:rsidRPr="00D50D7F" w:rsidRDefault="00586B39" w:rsidP="00586B39">
      <w:pPr>
        <w:suppressAutoHyphens/>
        <w:spacing w:line="276" w:lineRule="auto"/>
        <w:ind w:left="360"/>
        <w:jc w:val="both"/>
        <w:rPr>
          <w:rFonts w:ascii="Noto Sans" w:hAnsi="Noto Sans" w:cs="Noto Sans"/>
          <w:b/>
          <w:bCs/>
          <w:sz w:val="18"/>
          <w:szCs w:val="18"/>
        </w:rPr>
      </w:pPr>
    </w:p>
    <w:p w:rsidR="00586B39" w:rsidRPr="00D50D7F" w:rsidRDefault="00586B39" w:rsidP="00586B39">
      <w:pPr>
        <w:numPr>
          <w:ilvl w:val="0"/>
          <w:numId w:val="46"/>
        </w:numPr>
        <w:suppressAutoHyphens/>
        <w:spacing w:line="276" w:lineRule="auto"/>
        <w:ind w:left="360"/>
        <w:jc w:val="both"/>
        <w:rPr>
          <w:rFonts w:ascii="Noto Sans" w:hAnsi="Noto Sans" w:cs="Noto Sans"/>
          <w:sz w:val="18"/>
          <w:szCs w:val="18"/>
        </w:rPr>
      </w:pPr>
      <w:r w:rsidRPr="00D50D7F">
        <w:rPr>
          <w:rFonts w:ascii="Noto Sans" w:hAnsi="Noto Sans" w:cs="Noto Sans"/>
          <w:sz w:val="18"/>
          <w:szCs w:val="18"/>
        </w:rPr>
        <w:t>En caso de resultar ganador, no podré subcontratar a otro licitante</w:t>
      </w:r>
      <w:r>
        <w:rPr>
          <w:rFonts w:ascii="Noto Sans" w:hAnsi="Noto Sans" w:cs="Noto Sans"/>
          <w:sz w:val="18"/>
          <w:szCs w:val="18"/>
        </w:rPr>
        <w:t xml:space="preserve"> </w:t>
      </w:r>
      <w:r w:rsidRPr="00D50D7F">
        <w:rPr>
          <w:rFonts w:ascii="Noto Sans" w:hAnsi="Noto Sans" w:cs="Noto Sans"/>
          <w:sz w:val="18"/>
          <w:szCs w:val="18"/>
        </w:rPr>
        <w:t xml:space="preserve">que haya participado en </w:t>
      </w:r>
      <w:r>
        <w:rPr>
          <w:rFonts w:ascii="Noto Sans" w:hAnsi="Noto Sans" w:cs="Noto Sans"/>
          <w:sz w:val="18"/>
          <w:szCs w:val="18"/>
        </w:rPr>
        <w:t>este</w:t>
      </w:r>
      <w:r w:rsidRPr="00D50D7F">
        <w:rPr>
          <w:rFonts w:ascii="Noto Sans" w:hAnsi="Noto Sans" w:cs="Noto Sans"/>
          <w:sz w:val="18"/>
          <w:szCs w:val="18"/>
        </w:rPr>
        <w:t xml:space="preserve"> procedimiento</w:t>
      </w:r>
      <w:r>
        <w:rPr>
          <w:rFonts w:ascii="Noto Sans" w:hAnsi="Noto Sans" w:cs="Noto Sans"/>
          <w:sz w:val="18"/>
          <w:szCs w:val="18"/>
        </w:rPr>
        <w:t>.</w:t>
      </w:r>
    </w:p>
    <w:p w:rsidR="00586B39" w:rsidRPr="008123EA" w:rsidRDefault="00586B39" w:rsidP="00586B39">
      <w:pPr>
        <w:suppressAutoHyphens/>
        <w:ind w:left="360"/>
        <w:jc w:val="both"/>
        <w:rPr>
          <w:rFonts w:ascii="Noto Sans" w:hAnsi="Noto Sans" w:cs="Noto Sans"/>
          <w:b/>
          <w:bCs/>
          <w:sz w:val="18"/>
          <w:szCs w:val="18"/>
        </w:rPr>
      </w:pPr>
    </w:p>
    <w:p w:rsidR="00586B39" w:rsidRPr="00E37FFB" w:rsidRDefault="00586B39" w:rsidP="00586B39">
      <w:pPr>
        <w:suppressAutoHyphens/>
        <w:ind w:left="360"/>
        <w:jc w:val="both"/>
        <w:rPr>
          <w:rFonts w:ascii="Noto Sans" w:hAnsi="Noto Sans" w:cs="Noto Sans"/>
          <w:sz w:val="18"/>
          <w:szCs w:val="18"/>
        </w:rPr>
      </w:pPr>
    </w:p>
    <w:p w:rsidR="00586B39" w:rsidRPr="00E37FFB" w:rsidRDefault="00586B39" w:rsidP="00586B39">
      <w:pPr>
        <w:jc w:val="center"/>
        <w:rPr>
          <w:rFonts w:ascii="Noto Sans" w:hAnsi="Noto Sans" w:cs="Noto Sans"/>
          <w:sz w:val="18"/>
          <w:szCs w:val="18"/>
        </w:rPr>
      </w:pPr>
      <w:r w:rsidRPr="00E37FFB">
        <w:rPr>
          <w:rFonts w:ascii="Noto Sans" w:hAnsi="Noto Sans" w:cs="Noto Sans"/>
          <w:sz w:val="18"/>
          <w:szCs w:val="18"/>
        </w:rPr>
        <w:t>________________________________________________</w:t>
      </w:r>
    </w:p>
    <w:p w:rsidR="00586B39" w:rsidRPr="00E37FFB" w:rsidRDefault="00586B39" w:rsidP="00586B39">
      <w:pPr>
        <w:jc w:val="center"/>
        <w:rPr>
          <w:rFonts w:ascii="Noto Sans" w:hAnsi="Noto Sans" w:cs="Noto Sans"/>
          <w:b/>
          <w:sz w:val="18"/>
          <w:szCs w:val="18"/>
        </w:rPr>
      </w:pPr>
      <w:r w:rsidRPr="00E37FFB">
        <w:rPr>
          <w:rFonts w:ascii="Noto Sans" w:hAnsi="Noto Sans" w:cs="Noto Sans"/>
          <w:b/>
          <w:sz w:val="18"/>
          <w:szCs w:val="18"/>
        </w:rPr>
        <w:t>NOMBRE Y FIRMA</w:t>
      </w:r>
    </w:p>
    <w:p w:rsidR="00586B39" w:rsidRDefault="00586B39" w:rsidP="00586B39">
      <w:pPr>
        <w:pStyle w:val="Texto0"/>
        <w:spacing w:after="0" w:line="240" w:lineRule="auto"/>
        <w:ind w:firstLine="0"/>
        <w:jc w:val="center"/>
        <w:rPr>
          <w:rFonts w:ascii="Noto Sans" w:hAnsi="Noto Sans" w:cs="Noto Sans"/>
          <w:b/>
          <w:szCs w:val="18"/>
        </w:rPr>
      </w:pPr>
      <w:r w:rsidRPr="00E37FFB">
        <w:rPr>
          <w:rFonts w:ascii="Noto Sans" w:hAnsi="Noto Sans" w:cs="Noto Sans"/>
          <w:b/>
          <w:szCs w:val="18"/>
        </w:rPr>
        <w:t>DEL REPRESENTANTE LEGAL DE LA EMPRESA LICITANTE</w:t>
      </w:r>
    </w:p>
    <w:p w:rsidR="00586B39" w:rsidRPr="00E37FFB" w:rsidRDefault="00586B39" w:rsidP="00586B39">
      <w:pPr>
        <w:pStyle w:val="Texto0"/>
        <w:spacing w:after="0" w:line="240" w:lineRule="auto"/>
        <w:ind w:firstLine="0"/>
        <w:jc w:val="center"/>
        <w:rPr>
          <w:rFonts w:ascii="Noto Sans" w:hAnsi="Noto Sans" w:cs="Noto Sans"/>
          <w:szCs w:val="18"/>
        </w:rPr>
      </w:pPr>
    </w:p>
    <w:p w:rsidR="00586B39" w:rsidRPr="00E37FFB" w:rsidRDefault="00586B39" w:rsidP="00586B39">
      <w:pPr>
        <w:jc w:val="both"/>
        <w:rPr>
          <w:rFonts w:ascii="Noto Sans" w:hAnsi="Noto Sans" w:cs="Noto Sans"/>
          <w:sz w:val="18"/>
          <w:szCs w:val="18"/>
        </w:rPr>
      </w:pPr>
    </w:p>
    <w:p w:rsidR="00586B39" w:rsidRPr="00E37FFB" w:rsidRDefault="00586B39" w:rsidP="00586B39">
      <w:pPr>
        <w:jc w:val="both"/>
        <w:rPr>
          <w:rFonts w:ascii="Noto Sans" w:hAnsi="Noto Sans" w:cs="Noto Sans"/>
          <w:sz w:val="18"/>
          <w:szCs w:val="18"/>
        </w:rPr>
      </w:pPr>
    </w:p>
    <w:p w:rsidR="00665634" w:rsidRPr="00E37FFB" w:rsidRDefault="00586B39" w:rsidP="00586B39">
      <w:pPr>
        <w:rPr>
          <w:rFonts w:ascii="Noto Sans" w:eastAsia="Times New Roman" w:hAnsi="Noto Sans" w:cs="Noto Sans"/>
          <w:b/>
          <w:bCs/>
          <w:kern w:val="1"/>
          <w:sz w:val="18"/>
          <w:szCs w:val="18"/>
          <w:lang w:eastAsia="ar-SA"/>
        </w:rPr>
      </w:pPr>
      <w:r w:rsidRPr="00E37FFB">
        <w:rPr>
          <w:rFonts w:ascii="Noto Sans" w:eastAsia="Times New Roman" w:hAnsi="Noto Sans" w:cs="Noto Sans"/>
          <w:b/>
          <w:noProof w:val="0"/>
          <w:sz w:val="18"/>
          <w:szCs w:val="18"/>
          <w:lang w:val="es-ES" w:eastAsia="ar-SA"/>
        </w:rPr>
        <w:t>Nota:</w:t>
      </w:r>
      <w:r w:rsidRPr="00E37FFB">
        <w:rPr>
          <w:rFonts w:ascii="Noto Sans" w:eastAsia="Times New Roman" w:hAnsi="Noto Sans" w:cs="Noto Sans"/>
          <w:noProof w:val="0"/>
          <w:sz w:val="18"/>
          <w:szCs w:val="18"/>
          <w:lang w:val="es-ES" w:eastAsia="ar-SA"/>
        </w:rPr>
        <w:t xml:space="preserve"> En caso de que el LICITANTE sea persona física, adecuar el formato</w:t>
      </w:r>
    </w:p>
    <w:p w:rsidR="00586B39" w:rsidRDefault="00586B39">
      <w:pPr>
        <w:rPr>
          <w:rFonts w:ascii="Noto Sans" w:eastAsia="Times New Roman" w:hAnsi="Noto Sans" w:cs="Noto Sans"/>
          <w:b/>
          <w:bCs/>
          <w:kern w:val="1"/>
          <w:sz w:val="18"/>
          <w:szCs w:val="18"/>
          <w:lang w:eastAsia="ar-SA"/>
        </w:rPr>
      </w:pPr>
      <w:r>
        <w:rPr>
          <w:rFonts w:ascii="Noto Sans" w:hAnsi="Noto Sans" w:cs="Noto Sans"/>
          <w:sz w:val="18"/>
          <w:szCs w:val="18"/>
        </w:rPr>
        <w:br w:type="page"/>
      </w:r>
    </w:p>
    <w:p w:rsidR="00483949" w:rsidRPr="00E37FFB" w:rsidRDefault="00A77DB4" w:rsidP="00E37FFB">
      <w:pPr>
        <w:pStyle w:val="Ttulo1"/>
        <w:spacing w:before="0" w:after="0"/>
        <w:ind w:left="360" w:right="49"/>
        <w:jc w:val="center"/>
        <w:rPr>
          <w:rFonts w:ascii="Noto Sans" w:hAnsi="Noto Sans" w:cs="Noto Sans"/>
          <w:b w:val="0"/>
          <w:bCs w:val="0"/>
          <w:sz w:val="18"/>
          <w:szCs w:val="18"/>
          <w:lang w:val="pt-BR"/>
        </w:rPr>
      </w:pPr>
      <w:bookmarkStart w:id="256" w:name="_Toc211255068"/>
      <w:r w:rsidRPr="00E37FFB">
        <w:rPr>
          <w:rFonts w:ascii="Noto Sans" w:hAnsi="Noto Sans" w:cs="Noto Sans"/>
          <w:sz w:val="18"/>
          <w:szCs w:val="18"/>
        </w:rPr>
        <w:t xml:space="preserve">ANEXO </w:t>
      </w:r>
      <w:r w:rsidR="00FF01D3">
        <w:rPr>
          <w:rFonts w:ascii="Noto Sans" w:hAnsi="Noto Sans" w:cs="Noto Sans"/>
          <w:sz w:val="18"/>
          <w:szCs w:val="18"/>
        </w:rPr>
        <w:t>V</w:t>
      </w:r>
      <w:r w:rsidR="00586B39">
        <w:rPr>
          <w:rFonts w:ascii="Noto Sans" w:hAnsi="Noto Sans" w:cs="Noto Sans"/>
          <w:sz w:val="18"/>
          <w:szCs w:val="18"/>
        </w:rPr>
        <w:t>II</w:t>
      </w:r>
      <w:r w:rsidR="00C90756" w:rsidRPr="00E37FFB">
        <w:rPr>
          <w:rFonts w:ascii="Noto Sans" w:hAnsi="Noto Sans" w:cs="Noto Sans"/>
          <w:sz w:val="18"/>
          <w:szCs w:val="18"/>
        </w:rPr>
        <w:br/>
      </w:r>
      <w:bookmarkStart w:id="257" w:name="_Toc74306543"/>
      <w:bookmarkStart w:id="258" w:name="_Toc87614476"/>
      <w:r w:rsidR="00483949" w:rsidRPr="00E37FFB">
        <w:rPr>
          <w:rFonts w:ascii="Noto Sans" w:hAnsi="Noto Sans" w:cs="Noto Sans"/>
          <w:sz w:val="18"/>
          <w:szCs w:val="18"/>
        </w:rPr>
        <w:t>PROPUESTA ECONÓMICA</w:t>
      </w:r>
      <w:bookmarkEnd w:id="256"/>
      <w:bookmarkEnd w:id="257"/>
      <w:bookmarkEnd w:id="258"/>
    </w:p>
    <w:p w:rsidR="00C81B52" w:rsidRPr="00E37FFB" w:rsidRDefault="00C81B52" w:rsidP="00E37FFB">
      <w:pPr>
        <w:ind w:left="8789" w:right="164" w:hanging="8789"/>
        <w:jc w:val="both"/>
        <w:rPr>
          <w:rFonts w:ascii="Noto Sans" w:hAnsi="Noto Sans" w:cs="Noto Sans"/>
          <w:b/>
          <w:sz w:val="18"/>
          <w:szCs w:val="18"/>
          <w:lang w:val="pt-BR"/>
        </w:rPr>
      </w:pPr>
    </w:p>
    <w:p w:rsidR="00483949" w:rsidRPr="00E37FFB" w:rsidRDefault="00483949" w:rsidP="00E37FFB">
      <w:pPr>
        <w:ind w:left="8789" w:right="164" w:hanging="8789"/>
        <w:jc w:val="both"/>
        <w:rPr>
          <w:rFonts w:ascii="Noto Sans" w:hAnsi="Noto Sans" w:cs="Noto Sans"/>
          <w:b/>
          <w:sz w:val="18"/>
          <w:szCs w:val="18"/>
          <w:lang w:val="pt-BR"/>
        </w:rPr>
      </w:pPr>
      <w:r w:rsidRPr="00E37FFB">
        <w:rPr>
          <w:rFonts w:ascii="Noto Sans" w:hAnsi="Noto Sans" w:cs="Noto Sans"/>
          <w:b/>
          <w:sz w:val="18"/>
          <w:szCs w:val="18"/>
          <w:lang w:val="pt-BR"/>
        </w:rPr>
        <w:t>INSTITUTO MEXICANO DEL SEGURO SOCIAL</w:t>
      </w:r>
    </w:p>
    <w:p w:rsidR="00483949" w:rsidRPr="00E37FFB" w:rsidRDefault="00483949" w:rsidP="00E37FFB">
      <w:pPr>
        <w:ind w:left="8789" w:right="164" w:hanging="8789"/>
        <w:jc w:val="both"/>
        <w:rPr>
          <w:rFonts w:ascii="Noto Sans" w:hAnsi="Noto Sans" w:cs="Noto Sans"/>
          <w:sz w:val="18"/>
          <w:szCs w:val="18"/>
          <w:lang w:val="pt-BR"/>
        </w:rPr>
      </w:pPr>
      <w:r w:rsidRPr="00E37FFB">
        <w:rPr>
          <w:rFonts w:ascii="Noto Sans" w:hAnsi="Noto Sans" w:cs="Noto Sans"/>
          <w:sz w:val="18"/>
          <w:szCs w:val="18"/>
          <w:lang w:val="pt-BR"/>
        </w:rPr>
        <w:t>PRESENTE:</w:t>
      </w:r>
    </w:p>
    <w:p w:rsidR="00483949" w:rsidRPr="00E37FFB" w:rsidRDefault="00483949" w:rsidP="00E37FFB">
      <w:pPr>
        <w:ind w:left="8789" w:right="164" w:hanging="8789"/>
        <w:jc w:val="both"/>
        <w:rPr>
          <w:rFonts w:ascii="Noto Sans" w:hAnsi="Noto Sans" w:cs="Noto Sans"/>
          <w:sz w:val="18"/>
          <w:szCs w:val="18"/>
          <w:lang w:val="pt-BR"/>
        </w:rPr>
      </w:pPr>
    </w:p>
    <w:p w:rsidR="00483949" w:rsidRPr="00E37FFB" w:rsidRDefault="00483949" w:rsidP="00E37FFB">
      <w:pPr>
        <w:rPr>
          <w:rFonts w:ascii="Noto Sans" w:hAnsi="Noto Sans" w:cs="Noto Sans"/>
          <w:b/>
          <w:sz w:val="18"/>
          <w:szCs w:val="18"/>
          <w:lang w:val="pt-BR"/>
        </w:rPr>
      </w:pPr>
      <w:r w:rsidRPr="00E37FFB">
        <w:rPr>
          <w:rFonts w:ascii="Noto Sans" w:hAnsi="Noto Sans" w:cs="Noto Sans"/>
          <w:b/>
          <w:sz w:val="18"/>
          <w:szCs w:val="18"/>
        </w:rPr>
        <w:t xml:space="preserve">LICITACIÓN PÚBLICA </w:t>
      </w:r>
      <w:r w:rsidR="00752086" w:rsidRPr="00E37FFB">
        <w:rPr>
          <w:rFonts w:ascii="Noto Sans" w:hAnsi="Noto Sans" w:cs="Noto Sans"/>
          <w:b/>
          <w:sz w:val="18"/>
          <w:szCs w:val="18"/>
        </w:rPr>
        <w:t>IN</w:t>
      </w:r>
      <w:r w:rsidR="00987DB3">
        <w:rPr>
          <w:rFonts w:ascii="Noto Sans" w:hAnsi="Noto Sans" w:cs="Noto Sans"/>
          <w:b/>
          <w:sz w:val="18"/>
          <w:szCs w:val="18"/>
        </w:rPr>
        <w:t>TERNACIONAL ABIERTA</w:t>
      </w:r>
      <w:r w:rsidR="00654014" w:rsidRPr="00E37FFB">
        <w:rPr>
          <w:rFonts w:ascii="Noto Sans" w:hAnsi="Noto Sans" w:cs="Noto Sans"/>
          <w:b/>
          <w:sz w:val="18"/>
          <w:szCs w:val="18"/>
        </w:rPr>
        <w:t xml:space="preserve"> </w:t>
      </w:r>
      <w:r w:rsidRPr="00E37FFB">
        <w:rPr>
          <w:rFonts w:ascii="Noto Sans" w:hAnsi="Noto Sans" w:cs="Noto Sans"/>
          <w:b/>
          <w:sz w:val="18"/>
          <w:szCs w:val="18"/>
        </w:rPr>
        <w:t>No. ____</w:t>
      </w:r>
      <w:r w:rsidR="00DD6184">
        <w:rPr>
          <w:rFonts w:ascii="Noto Sans" w:hAnsi="Noto Sans" w:cs="Noto Sans"/>
          <w:b/>
          <w:sz w:val="18"/>
          <w:szCs w:val="18"/>
        </w:rPr>
        <w:t>__</w:t>
      </w:r>
      <w:r w:rsidRPr="00E37FFB">
        <w:rPr>
          <w:rFonts w:ascii="Noto Sans" w:hAnsi="Noto Sans" w:cs="Noto Sans"/>
          <w:b/>
          <w:sz w:val="18"/>
          <w:szCs w:val="18"/>
        </w:rPr>
        <w:t>___[1]_</w:t>
      </w:r>
      <w:r w:rsidR="00DD6184">
        <w:rPr>
          <w:rFonts w:ascii="Noto Sans" w:hAnsi="Noto Sans" w:cs="Noto Sans"/>
          <w:b/>
          <w:sz w:val="18"/>
          <w:szCs w:val="18"/>
        </w:rPr>
        <w:t>__</w:t>
      </w:r>
      <w:r w:rsidRPr="00E37FFB">
        <w:rPr>
          <w:rFonts w:ascii="Noto Sans" w:hAnsi="Noto Sans" w:cs="Noto Sans"/>
          <w:b/>
          <w:sz w:val="18"/>
          <w:szCs w:val="18"/>
        </w:rPr>
        <w:t>______      FECHA: ______[2]____</w:t>
      </w:r>
      <w:r w:rsidRPr="00E37FFB">
        <w:rPr>
          <w:rFonts w:ascii="Noto Sans" w:hAnsi="Noto Sans" w:cs="Noto Sans"/>
          <w:b/>
          <w:sz w:val="18"/>
          <w:szCs w:val="18"/>
        </w:rPr>
        <w:tab/>
        <w:t xml:space="preserve">  TITULAR. </w:t>
      </w:r>
      <w:r w:rsidRPr="00E37FFB">
        <w:rPr>
          <w:rFonts w:ascii="Noto Sans" w:hAnsi="Noto Sans" w:cs="Noto Sans"/>
          <w:b/>
          <w:sz w:val="18"/>
          <w:szCs w:val="18"/>
          <w:lang w:val="pt-BR"/>
        </w:rPr>
        <w:t>( [3]  ). DIST. ( [3]  ).</w:t>
      </w:r>
      <w:r w:rsidRPr="00E37FFB">
        <w:rPr>
          <w:rFonts w:ascii="Noto Sans" w:hAnsi="Noto Sans" w:cs="Noto Sans"/>
          <w:b/>
          <w:sz w:val="18"/>
          <w:szCs w:val="18"/>
          <w:lang w:val="pt-BR"/>
        </w:rPr>
        <w:tab/>
      </w:r>
    </w:p>
    <w:p w:rsidR="00483949" w:rsidRPr="00E37FFB" w:rsidRDefault="00483949" w:rsidP="00E37FFB">
      <w:pPr>
        <w:rPr>
          <w:rFonts w:ascii="Noto Sans" w:hAnsi="Noto Sans" w:cs="Noto Sans"/>
          <w:b/>
          <w:sz w:val="18"/>
          <w:szCs w:val="18"/>
          <w:lang w:val="pt-BR"/>
        </w:rPr>
      </w:pPr>
      <w:r w:rsidRPr="00E37FFB">
        <w:rPr>
          <w:rFonts w:ascii="Noto Sans" w:hAnsi="Noto Sans" w:cs="Noto Sans"/>
          <w:b/>
          <w:sz w:val="18"/>
          <w:szCs w:val="18"/>
          <w:lang w:val="pt-BR"/>
        </w:rPr>
        <w:t>No. DE PREI IMSS: ______[4]_____</w:t>
      </w:r>
    </w:p>
    <w:p w:rsidR="00483949" w:rsidRPr="00E37FFB" w:rsidRDefault="00483949" w:rsidP="00E37FFB">
      <w:pPr>
        <w:pStyle w:val="Textoindependiente"/>
        <w:spacing w:after="0"/>
        <w:rPr>
          <w:rFonts w:ascii="Noto Sans" w:hAnsi="Noto Sans" w:cs="Noto Sans"/>
          <w:b/>
          <w:sz w:val="18"/>
          <w:szCs w:val="18"/>
        </w:rPr>
      </w:pPr>
      <w:r w:rsidRPr="00E37FFB">
        <w:rPr>
          <w:rFonts w:ascii="Noto Sans" w:hAnsi="Noto Sans" w:cs="Noto Sans"/>
          <w:b/>
          <w:sz w:val="18"/>
          <w:szCs w:val="18"/>
        </w:rPr>
        <w:t xml:space="preserve">NOMBRE DEL LICITANTE:_________________[5]_____________ </w:t>
      </w:r>
    </w:p>
    <w:p w:rsidR="00483949" w:rsidRPr="00E37FFB" w:rsidRDefault="00483949" w:rsidP="00E37FFB">
      <w:pPr>
        <w:rPr>
          <w:rFonts w:ascii="Noto Sans" w:hAnsi="Noto Sans" w:cs="Noto Sans"/>
          <w:b/>
          <w:sz w:val="18"/>
          <w:szCs w:val="18"/>
        </w:rPr>
      </w:pPr>
      <w:r w:rsidRPr="00E37FFB">
        <w:rPr>
          <w:rFonts w:ascii="Noto Sans" w:hAnsi="Noto Sans" w:cs="Noto Sans"/>
          <w:b/>
          <w:sz w:val="18"/>
          <w:szCs w:val="18"/>
        </w:rPr>
        <w:t xml:space="preserve">ESTRATIFICACIÓN MIPYME: </w:t>
      </w:r>
      <w:r w:rsidRPr="00E37FFB">
        <w:rPr>
          <w:rFonts w:ascii="Noto Sans" w:hAnsi="Noto Sans" w:cs="Noto Sans"/>
          <w:b/>
          <w:sz w:val="18"/>
          <w:szCs w:val="18"/>
        </w:rPr>
        <w:tab/>
        <w:t>ICRO (   [6]   )</w:t>
      </w:r>
      <w:r w:rsidRPr="00E37FFB">
        <w:rPr>
          <w:rFonts w:ascii="Noto Sans" w:hAnsi="Noto Sans" w:cs="Noto Sans"/>
          <w:b/>
          <w:sz w:val="18"/>
          <w:szCs w:val="18"/>
        </w:rPr>
        <w:tab/>
      </w:r>
      <w:r w:rsidR="00DD6184">
        <w:rPr>
          <w:rFonts w:ascii="Noto Sans" w:hAnsi="Noto Sans" w:cs="Noto Sans"/>
          <w:b/>
          <w:sz w:val="18"/>
          <w:szCs w:val="18"/>
        </w:rPr>
        <w:tab/>
      </w:r>
      <w:r w:rsidRPr="00E37FFB">
        <w:rPr>
          <w:rFonts w:ascii="Noto Sans" w:hAnsi="Noto Sans" w:cs="Noto Sans"/>
          <w:b/>
          <w:sz w:val="18"/>
          <w:szCs w:val="18"/>
        </w:rPr>
        <w:t xml:space="preserve">PEQUEÑA (  [6]    ) </w:t>
      </w:r>
      <w:r w:rsidRPr="00E37FFB">
        <w:rPr>
          <w:rFonts w:ascii="Noto Sans" w:hAnsi="Noto Sans" w:cs="Noto Sans"/>
          <w:b/>
          <w:sz w:val="18"/>
          <w:szCs w:val="18"/>
        </w:rPr>
        <w:tab/>
        <w:t>MEDIANA (  [6]   )</w:t>
      </w:r>
    </w:p>
    <w:p w:rsidR="00483949" w:rsidRPr="00E37FFB" w:rsidRDefault="00483949" w:rsidP="00E37FFB">
      <w:pPr>
        <w:rPr>
          <w:rFonts w:ascii="Noto Sans" w:hAnsi="Noto Sans" w:cs="Noto Sans"/>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413"/>
        <w:gridCol w:w="413"/>
        <w:gridCol w:w="415"/>
        <w:gridCol w:w="413"/>
        <w:gridCol w:w="417"/>
        <w:gridCol w:w="1120"/>
        <w:gridCol w:w="736"/>
        <w:gridCol w:w="384"/>
        <w:gridCol w:w="1126"/>
        <w:gridCol w:w="921"/>
        <w:gridCol w:w="1061"/>
        <w:gridCol w:w="1059"/>
      </w:tblGrid>
      <w:tr w:rsidR="00AA153C" w:rsidRPr="00E37FFB" w:rsidTr="0057667A">
        <w:trPr>
          <w:trHeight w:val="219"/>
          <w:jc w:val="center"/>
        </w:trPr>
        <w:tc>
          <w:tcPr>
            <w:tcW w:w="278" w:type="pct"/>
            <w:vMerge w:val="restart"/>
            <w:shd w:val="clear" w:color="auto" w:fill="BFBFBF" w:themeFill="background1" w:themeFillShade="BF"/>
            <w:vAlign w:val="center"/>
          </w:tcPr>
          <w:p w:rsidR="00AA153C" w:rsidRPr="00E37FFB" w:rsidRDefault="00AA153C" w:rsidP="00E37FFB">
            <w:pPr>
              <w:snapToGrid w:val="0"/>
              <w:jc w:val="center"/>
              <w:rPr>
                <w:rFonts w:ascii="Noto Sans" w:hAnsi="Noto Sans" w:cs="Noto Sans"/>
              </w:rPr>
            </w:pPr>
            <w:r w:rsidRPr="00E37FFB">
              <w:rPr>
                <w:rFonts w:ascii="Noto Sans" w:hAnsi="Noto Sans" w:cs="Noto Sans"/>
                <w:b/>
                <w:bCs/>
                <w:i/>
                <w:iCs/>
                <w:sz w:val="16"/>
              </w:rPr>
              <w:t>No. Part.</w:t>
            </w:r>
            <w:r w:rsidRPr="00E37FFB">
              <w:rPr>
                <w:rFonts w:ascii="Noto Sans" w:hAnsi="Noto Sans" w:cs="Noto Sans"/>
              </w:rPr>
              <w:t xml:space="preserve"> </w:t>
            </w:r>
          </w:p>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Cs/>
                <w:sz w:val="16"/>
              </w:rPr>
              <w:t>[7]</w:t>
            </w:r>
          </w:p>
        </w:tc>
        <w:tc>
          <w:tcPr>
            <w:tcW w:w="1153" w:type="pct"/>
            <w:gridSpan w:val="5"/>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
                <w:iCs/>
                <w:sz w:val="16"/>
              </w:rPr>
              <w:t>C L A V E ( S )</w:t>
            </w:r>
          </w:p>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sz w:val="16"/>
              </w:rPr>
              <w:t>[8]</w:t>
            </w:r>
          </w:p>
        </w:tc>
        <w:tc>
          <w:tcPr>
            <w:tcW w:w="624" w:type="pct"/>
            <w:vMerge w:val="restar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
                <w:iCs/>
                <w:sz w:val="16"/>
              </w:rPr>
              <w:t>Cantidad Mínima</w:t>
            </w:r>
            <w:r w:rsidR="00201F49">
              <w:rPr>
                <w:rFonts w:ascii="Noto Sans" w:hAnsi="Noto Sans" w:cs="Noto Sans"/>
                <w:b/>
                <w:bCs/>
                <w:i/>
                <w:iCs/>
                <w:sz w:val="16"/>
              </w:rPr>
              <w:t xml:space="preserve"> referencial </w:t>
            </w:r>
          </w:p>
          <w:p w:rsidR="00AA153C" w:rsidRPr="00E37FFB" w:rsidRDefault="00AA153C" w:rsidP="00E37FFB">
            <w:pPr>
              <w:snapToGrid w:val="0"/>
              <w:jc w:val="center"/>
              <w:rPr>
                <w:rFonts w:ascii="Noto Sans" w:hAnsi="Noto Sans" w:cs="Noto Sans"/>
                <w:b/>
                <w:bCs/>
                <w:iCs/>
                <w:sz w:val="16"/>
              </w:rPr>
            </w:pPr>
            <w:r w:rsidRPr="00E37FFB">
              <w:rPr>
                <w:rFonts w:ascii="Noto Sans" w:hAnsi="Noto Sans" w:cs="Noto Sans"/>
                <w:b/>
                <w:bCs/>
                <w:iCs/>
                <w:sz w:val="16"/>
              </w:rPr>
              <w:t>[9]</w:t>
            </w:r>
          </w:p>
        </w:tc>
        <w:tc>
          <w:tcPr>
            <w:tcW w:w="624" w:type="pct"/>
            <w:gridSpan w:val="2"/>
            <w:vMerge w:val="restar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
                <w:iCs/>
                <w:sz w:val="16"/>
              </w:rPr>
              <w:t>Cantidad Máxima</w:t>
            </w:r>
            <w:r w:rsidR="00201F49">
              <w:rPr>
                <w:rFonts w:ascii="Noto Sans" w:hAnsi="Noto Sans" w:cs="Noto Sans"/>
                <w:b/>
                <w:bCs/>
                <w:i/>
                <w:iCs/>
                <w:sz w:val="16"/>
              </w:rPr>
              <w:t xml:space="preserve"> referencial</w:t>
            </w:r>
          </w:p>
          <w:p w:rsidR="00AA153C" w:rsidRPr="00E37FFB" w:rsidRDefault="00AA153C" w:rsidP="00E37FFB">
            <w:pPr>
              <w:snapToGrid w:val="0"/>
              <w:jc w:val="center"/>
              <w:rPr>
                <w:rFonts w:ascii="Noto Sans" w:hAnsi="Noto Sans" w:cs="Noto Sans"/>
                <w:b/>
                <w:bCs/>
                <w:iCs/>
                <w:sz w:val="16"/>
              </w:rPr>
            </w:pPr>
            <w:r w:rsidRPr="00E37FFB">
              <w:rPr>
                <w:rFonts w:ascii="Noto Sans" w:hAnsi="Noto Sans" w:cs="Noto Sans"/>
                <w:b/>
                <w:bCs/>
                <w:iCs/>
                <w:sz w:val="16"/>
              </w:rPr>
              <w:t>[10]</w:t>
            </w:r>
          </w:p>
        </w:tc>
        <w:tc>
          <w:tcPr>
            <w:tcW w:w="627" w:type="pct"/>
            <w:vMerge w:val="restar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
                <w:iCs/>
                <w:sz w:val="16"/>
              </w:rPr>
              <w:t>Precio Ofertado</w:t>
            </w:r>
          </w:p>
          <w:p w:rsidR="00AA153C" w:rsidRPr="00E37FFB" w:rsidRDefault="00AA153C" w:rsidP="00E37FFB">
            <w:pPr>
              <w:snapToGrid w:val="0"/>
              <w:jc w:val="center"/>
              <w:rPr>
                <w:rFonts w:ascii="Noto Sans" w:hAnsi="Noto Sans" w:cs="Noto Sans"/>
                <w:b/>
                <w:bCs/>
                <w:iCs/>
                <w:sz w:val="16"/>
              </w:rPr>
            </w:pPr>
            <w:r w:rsidRPr="00E37FFB">
              <w:rPr>
                <w:rFonts w:ascii="Noto Sans" w:hAnsi="Noto Sans" w:cs="Noto Sans"/>
                <w:b/>
                <w:bCs/>
                <w:iCs/>
                <w:sz w:val="16"/>
              </w:rPr>
              <w:t>[11]</w:t>
            </w:r>
          </w:p>
        </w:tc>
        <w:tc>
          <w:tcPr>
            <w:tcW w:w="513" w:type="pct"/>
            <w:vMerge w:val="restar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
                <w:iCs/>
                <w:sz w:val="16"/>
              </w:rPr>
              <w:t>Origen de los bienes</w:t>
            </w:r>
          </w:p>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sz w:val="16"/>
              </w:rPr>
              <w:t>[12]</w:t>
            </w:r>
          </w:p>
        </w:tc>
        <w:tc>
          <w:tcPr>
            <w:tcW w:w="591" w:type="pct"/>
            <w:vMerge w:val="restar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
                <w:iCs/>
                <w:sz w:val="16"/>
              </w:rPr>
              <w:t>Importe Mínimo</w:t>
            </w:r>
          </w:p>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Cs/>
                <w:sz w:val="16"/>
              </w:rPr>
              <w:t>[13]</w:t>
            </w:r>
          </w:p>
        </w:tc>
        <w:tc>
          <w:tcPr>
            <w:tcW w:w="590" w:type="pct"/>
            <w:vMerge w:val="restar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6"/>
              </w:rPr>
            </w:pPr>
            <w:r w:rsidRPr="00E37FFB">
              <w:rPr>
                <w:rFonts w:ascii="Noto Sans" w:hAnsi="Noto Sans" w:cs="Noto Sans"/>
                <w:b/>
                <w:bCs/>
                <w:i/>
                <w:iCs/>
                <w:sz w:val="16"/>
              </w:rPr>
              <w:t>Importe Máximo</w:t>
            </w:r>
          </w:p>
          <w:p w:rsidR="00AA153C" w:rsidRPr="00E37FFB" w:rsidRDefault="00AA153C" w:rsidP="00E37FFB">
            <w:pPr>
              <w:snapToGrid w:val="0"/>
              <w:jc w:val="center"/>
              <w:rPr>
                <w:rFonts w:ascii="Noto Sans" w:hAnsi="Noto Sans" w:cs="Noto Sans"/>
                <w:b/>
                <w:bCs/>
                <w:iCs/>
                <w:sz w:val="16"/>
              </w:rPr>
            </w:pPr>
            <w:r w:rsidRPr="00E37FFB">
              <w:rPr>
                <w:rFonts w:ascii="Noto Sans" w:hAnsi="Noto Sans" w:cs="Noto Sans"/>
                <w:b/>
                <w:bCs/>
                <w:iCs/>
                <w:sz w:val="16"/>
              </w:rPr>
              <w:t>[14]</w:t>
            </w:r>
          </w:p>
        </w:tc>
      </w:tr>
      <w:tr w:rsidR="00AA153C" w:rsidRPr="00E37FFB" w:rsidTr="0057667A">
        <w:trPr>
          <w:trHeight w:val="270"/>
          <w:jc w:val="center"/>
        </w:trPr>
        <w:tc>
          <w:tcPr>
            <w:tcW w:w="278" w:type="pct"/>
            <w:vMerge/>
            <w:vAlign w:val="center"/>
          </w:tcPr>
          <w:p w:rsidR="00AA153C" w:rsidRPr="00E37FFB" w:rsidRDefault="00AA153C" w:rsidP="00E37FFB">
            <w:pPr>
              <w:jc w:val="center"/>
              <w:rPr>
                <w:rFonts w:ascii="Noto Sans" w:hAnsi="Noto Sans" w:cs="Noto Sans"/>
                <w:b/>
                <w:sz w:val="16"/>
              </w:rPr>
            </w:pPr>
          </w:p>
        </w:tc>
        <w:tc>
          <w:tcPr>
            <w:tcW w:w="230" w:type="pc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4"/>
                <w:szCs w:val="20"/>
              </w:rPr>
            </w:pPr>
            <w:r w:rsidRPr="00E37FFB">
              <w:rPr>
                <w:rFonts w:ascii="Noto Sans" w:hAnsi="Noto Sans" w:cs="Noto Sans"/>
                <w:b/>
                <w:bCs/>
                <w:i/>
                <w:iCs/>
                <w:sz w:val="14"/>
                <w:szCs w:val="20"/>
              </w:rPr>
              <w:t>Gpo</w:t>
            </w:r>
          </w:p>
        </w:tc>
        <w:tc>
          <w:tcPr>
            <w:tcW w:w="230" w:type="pc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4"/>
                <w:szCs w:val="20"/>
              </w:rPr>
            </w:pPr>
            <w:r w:rsidRPr="00E37FFB">
              <w:rPr>
                <w:rFonts w:ascii="Noto Sans" w:hAnsi="Noto Sans" w:cs="Noto Sans"/>
                <w:b/>
                <w:bCs/>
                <w:i/>
                <w:iCs/>
                <w:sz w:val="14"/>
                <w:szCs w:val="20"/>
              </w:rPr>
              <w:t>Gen</w:t>
            </w:r>
          </w:p>
        </w:tc>
        <w:tc>
          <w:tcPr>
            <w:tcW w:w="231" w:type="pc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4"/>
                <w:szCs w:val="20"/>
              </w:rPr>
            </w:pPr>
            <w:r w:rsidRPr="00E37FFB">
              <w:rPr>
                <w:rFonts w:ascii="Noto Sans" w:hAnsi="Noto Sans" w:cs="Noto Sans"/>
                <w:b/>
                <w:bCs/>
                <w:i/>
                <w:iCs/>
                <w:sz w:val="14"/>
                <w:szCs w:val="20"/>
              </w:rPr>
              <w:t>Esp</w:t>
            </w:r>
          </w:p>
        </w:tc>
        <w:tc>
          <w:tcPr>
            <w:tcW w:w="230" w:type="pc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4"/>
                <w:szCs w:val="20"/>
              </w:rPr>
            </w:pPr>
            <w:r w:rsidRPr="00E37FFB">
              <w:rPr>
                <w:rFonts w:ascii="Noto Sans" w:hAnsi="Noto Sans" w:cs="Noto Sans"/>
                <w:b/>
                <w:bCs/>
                <w:i/>
                <w:iCs/>
                <w:sz w:val="14"/>
                <w:szCs w:val="20"/>
              </w:rPr>
              <w:t>Dif</w:t>
            </w:r>
          </w:p>
        </w:tc>
        <w:tc>
          <w:tcPr>
            <w:tcW w:w="231" w:type="pct"/>
            <w:shd w:val="clear" w:color="auto" w:fill="BFBFBF" w:themeFill="background1" w:themeFillShade="BF"/>
            <w:vAlign w:val="center"/>
          </w:tcPr>
          <w:p w:rsidR="00AA153C" w:rsidRPr="00E37FFB" w:rsidRDefault="00AA153C" w:rsidP="00E37FFB">
            <w:pPr>
              <w:snapToGrid w:val="0"/>
              <w:jc w:val="center"/>
              <w:rPr>
                <w:rFonts w:ascii="Noto Sans" w:hAnsi="Noto Sans" w:cs="Noto Sans"/>
                <w:b/>
                <w:bCs/>
                <w:i/>
                <w:iCs/>
                <w:sz w:val="14"/>
                <w:szCs w:val="20"/>
              </w:rPr>
            </w:pPr>
            <w:r w:rsidRPr="00E37FFB">
              <w:rPr>
                <w:rFonts w:ascii="Noto Sans" w:hAnsi="Noto Sans" w:cs="Noto Sans"/>
                <w:b/>
                <w:bCs/>
                <w:i/>
                <w:iCs/>
                <w:sz w:val="14"/>
                <w:szCs w:val="20"/>
              </w:rPr>
              <w:t>Var</w:t>
            </w:r>
          </w:p>
        </w:tc>
        <w:tc>
          <w:tcPr>
            <w:tcW w:w="624" w:type="pct"/>
            <w:vMerge/>
            <w:vAlign w:val="center"/>
          </w:tcPr>
          <w:p w:rsidR="00AA153C" w:rsidRPr="00E37FFB" w:rsidRDefault="00AA153C" w:rsidP="00E37FFB">
            <w:pPr>
              <w:jc w:val="center"/>
              <w:rPr>
                <w:rFonts w:ascii="Noto Sans" w:hAnsi="Noto Sans" w:cs="Noto Sans"/>
                <w:b/>
                <w:sz w:val="16"/>
              </w:rPr>
            </w:pPr>
          </w:p>
        </w:tc>
        <w:tc>
          <w:tcPr>
            <w:tcW w:w="624" w:type="pct"/>
            <w:gridSpan w:val="2"/>
            <w:vMerge/>
            <w:tcBorders>
              <w:bottom w:val="single" w:sz="4" w:space="0" w:color="auto"/>
            </w:tcBorders>
            <w:vAlign w:val="center"/>
          </w:tcPr>
          <w:p w:rsidR="00AA153C" w:rsidRPr="00E37FFB" w:rsidRDefault="00AA153C" w:rsidP="00E37FFB">
            <w:pPr>
              <w:jc w:val="center"/>
              <w:rPr>
                <w:rFonts w:ascii="Noto Sans" w:hAnsi="Noto Sans" w:cs="Noto Sans"/>
                <w:b/>
                <w:sz w:val="16"/>
              </w:rPr>
            </w:pPr>
          </w:p>
        </w:tc>
        <w:tc>
          <w:tcPr>
            <w:tcW w:w="627" w:type="pct"/>
            <w:vMerge/>
            <w:tcBorders>
              <w:bottom w:val="single" w:sz="4" w:space="0" w:color="auto"/>
            </w:tcBorders>
            <w:vAlign w:val="center"/>
          </w:tcPr>
          <w:p w:rsidR="00AA153C" w:rsidRPr="00E37FFB" w:rsidRDefault="00AA153C" w:rsidP="00E37FFB">
            <w:pPr>
              <w:jc w:val="center"/>
              <w:rPr>
                <w:rFonts w:ascii="Noto Sans" w:hAnsi="Noto Sans" w:cs="Noto Sans"/>
                <w:b/>
                <w:sz w:val="16"/>
              </w:rPr>
            </w:pPr>
          </w:p>
        </w:tc>
        <w:tc>
          <w:tcPr>
            <w:tcW w:w="513" w:type="pct"/>
            <w:vMerge/>
            <w:tcBorders>
              <w:bottom w:val="single" w:sz="4" w:space="0" w:color="auto"/>
            </w:tcBorders>
            <w:vAlign w:val="center"/>
          </w:tcPr>
          <w:p w:rsidR="00AA153C" w:rsidRPr="00E37FFB" w:rsidRDefault="00AA153C" w:rsidP="00E37FFB">
            <w:pPr>
              <w:jc w:val="center"/>
              <w:rPr>
                <w:rFonts w:ascii="Noto Sans" w:hAnsi="Noto Sans" w:cs="Noto Sans"/>
                <w:b/>
                <w:sz w:val="16"/>
              </w:rPr>
            </w:pPr>
          </w:p>
        </w:tc>
        <w:tc>
          <w:tcPr>
            <w:tcW w:w="591" w:type="pct"/>
            <w:vMerge/>
            <w:tcBorders>
              <w:bottom w:val="single" w:sz="4" w:space="0" w:color="auto"/>
            </w:tcBorders>
          </w:tcPr>
          <w:p w:rsidR="00AA153C" w:rsidRPr="00E37FFB" w:rsidRDefault="00AA153C" w:rsidP="00E37FFB">
            <w:pPr>
              <w:jc w:val="center"/>
              <w:rPr>
                <w:rFonts w:ascii="Noto Sans" w:hAnsi="Noto Sans" w:cs="Noto Sans"/>
                <w:b/>
                <w:sz w:val="16"/>
              </w:rPr>
            </w:pPr>
          </w:p>
        </w:tc>
        <w:tc>
          <w:tcPr>
            <w:tcW w:w="590" w:type="pct"/>
            <w:vMerge/>
            <w:tcBorders>
              <w:bottom w:val="single" w:sz="4" w:space="0" w:color="auto"/>
            </w:tcBorders>
            <w:vAlign w:val="center"/>
          </w:tcPr>
          <w:p w:rsidR="00AA153C" w:rsidRPr="00E37FFB" w:rsidRDefault="00AA153C" w:rsidP="00E37FFB">
            <w:pPr>
              <w:jc w:val="center"/>
              <w:rPr>
                <w:rFonts w:ascii="Noto Sans" w:hAnsi="Noto Sans" w:cs="Noto Sans"/>
                <w:b/>
                <w:sz w:val="16"/>
              </w:rPr>
            </w:pPr>
          </w:p>
        </w:tc>
      </w:tr>
      <w:tr w:rsidR="00AA153C" w:rsidRPr="00E37FFB" w:rsidTr="0057667A">
        <w:trPr>
          <w:trHeight w:val="285"/>
          <w:jc w:val="center"/>
        </w:trPr>
        <w:tc>
          <w:tcPr>
            <w:tcW w:w="278" w:type="pct"/>
            <w:vAlign w:val="center"/>
          </w:tcPr>
          <w:p w:rsidR="00AA153C" w:rsidRPr="00E37FFB" w:rsidRDefault="00AA153C" w:rsidP="00E37FFB">
            <w:pPr>
              <w:snapToGrid w:val="0"/>
              <w:jc w:val="both"/>
              <w:rPr>
                <w:rFonts w:ascii="Noto Sans" w:hAnsi="Noto Sans" w:cs="Noto Sans"/>
              </w:rPr>
            </w:pPr>
          </w:p>
        </w:tc>
        <w:tc>
          <w:tcPr>
            <w:tcW w:w="230" w:type="pct"/>
            <w:tcBorders>
              <w:bottom w:val="single" w:sz="4" w:space="0" w:color="auto"/>
            </w:tcBorders>
            <w:vAlign w:val="center"/>
          </w:tcPr>
          <w:p w:rsidR="00AA153C" w:rsidRPr="00E37FFB" w:rsidRDefault="00AA153C" w:rsidP="00E37FFB">
            <w:pPr>
              <w:snapToGrid w:val="0"/>
              <w:jc w:val="both"/>
              <w:rPr>
                <w:rFonts w:ascii="Noto Sans" w:hAnsi="Noto Sans" w:cs="Noto Sans"/>
              </w:rPr>
            </w:pPr>
            <w:r w:rsidRPr="00E37FFB">
              <w:rPr>
                <w:rFonts w:ascii="Noto Sans" w:hAnsi="Noto Sans" w:cs="Noto Sans"/>
              </w:rPr>
              <w:t> </w:t>
            </w:r>
          </w:p>
        </w:tc>
        <w:tc>
          <w:tcPr>
            <w:tcW w:w="230" w:type="pct"/>
            <w:tcBorders>
              <w:bottom w:val="single" w:sz="4" w:space="0" w:color="auto"/>
            </w:tcBorders>
            <w:vAlign w:val="center"/>
          </w:tcPr>
          <w:p w:rsidR="00AA153C" w:rsidRPr="00E37FFB" w:rsidRDefault="00AA153C" w:rsidP="00E37FFB">
            <w:pPr>
              <w:snapToGrid w:val="0"/>
              <w:jc w:val="both"/>
              <w:rPr>
                <w:rFonts w:ascii="Noto Sans" w:hAnsi="Noto Sans" w:cs="Noto Sans"/>
              </w:rPr>
            </w:pPr>
            <w:r w:rsidRPr="00E37FFB">
              <w:rPr>
                <w:rFonts w:ascii="Noto Sans" w:hAnsi="Noto Sans" w:cs="Noto Sans"/>
              </w:rPr>
              <w:t> </w:t>
            </w:r>
          </w:p>
        </w:tc>
        <w:tc>
          <w:tcPr>
            <w:tcW w:w="231" w:type="pct"/>
            <w:tcBorders>
              <w:bottom w:val="single" w:sz="4" w:space="0" w:color="auto"/>
            </w:tcBorders>
            <w:vAlign w:val="center"/>
          </w:tcPr>
          <w:p w:rsidR="00AA153C" w:rsidRPr="00E37FFB" w:rsidRDefault="00AA153C" w:rsidP="00E37FFB">
            <w:pPr>
              <w:snapToGrid w:val="0"/>
              <w:jc w:val="both"/>
              <w:rPr>
                <w:rFonts w:ascii="Noto Sans" w:hAnsi="Noto Sans" w:cs="Noto Sans"/>
              </w:rPr>
            </w:pPr>
            <w:r w:rsidRPr="00E37FFB">
              <w:rPr>
                <w:rFonts w:ascii="Noto Sans" w:hAnsi="Noto Sans" w:cs="Noto Sans"/>
              </w:rPr>
              <w:t> </w:t>
            </w:r>
          </w:p>
        </w:tc>
        <w:tc>
          <w:tcPr>
            <w:tcW w:w="230" w:type="pct"/>
            <w:tcBorders>
              <w:bottom w:val="single" w:sz="4" w:space="0" w:color="auto"/>
            </w:tcBorders>
            <w:vAlign w:val="center"/>
          </w:tcPr>
          <w:p w:rsidR="00AA153C" w:rsidRPr="00E37FFB" w:rsidRDefault="00AA153C" w:rsidP="00E37FFB">
            <w:pPr>
              <w:snapToGrid w:val="0"/>
              <w:jc w:val="both"/>
              <w:rPr>
                <w:rFonts w:ascii="Noto Sans" w:hAnsi="Noto Sans" w:cs="Noto Sans"/>
              </w:rPr>
            </w:pPr>
            <w:r w:rsidRPr="00E37FFB">
              <w:rPr>
                <w:rFonts w:ascii="Noto Sans" w:hAnsi="Noto Sans" w:cs="Noto Sans"/>
              </w:rPr>
              <w:t> </w:t>
            </w:r>
          </w:p>
        </w:tc>
        <w:tc>
          <w:tcPr>
            <w:tcW w:w="231" w:type="pct"/>
            <w:tcBorders>
              <w:bottom w:val="single" w:sz="4" w:space="0" w:color="auto"/>
            </w:tcBorders>
            <w:vAlign w:val="center"/>
          </w:tcPr>
          <w:p w:rsidR="00AA153C" w:rsidRPr="00E37FFB" w:rsidRDefault="00AA153C" w:rsidP="00E37FFB">
            <w:pPr>
              <w:snapToGrid w:val="0"/>
              <w:jc w:val="both"/>
              <w:rPr>
                <w:rFonts w:ascii="Noto Sans" w:hAnsi="Noto Sans" w:cs="Noto Sans"/>
              </w:rPr>
            </w:pPr>
            <w:r w:rsidRPr="00E37FFB">
              <w:rPr>
                <w:rFonts w:ascii="Noto Sans" w:hAnsi="Noto Sans" w:cs="Noto Sans"/>
              </w:rPr>
              <w:t> </w:t>
            </w:r>
          </w:p>
        </w:tc>
        <w:tc>
          <w:tcPr>
            <w:tcW w:w="624" w:type="pct"/>
            <w:tcBorders>
              <w:bottom w:val="single" w:sz="4" w:space="0" w:color="auto"/>
            </w:tcBorders>
            <w:vAlign w:val="center"/>
          </w:tcPr>
          <w:p w:rsidR="00AA153C" w:rsidRPr="00E37FFB" w:rsidRDefault="00AA153C" w:rsidP="00E37FFB">
            <w:pPr>
              <w:snapToGrid w:val="0"/>
              <w:jc w:val="both"/>
              <w:rPr>
                <w:rFonts w:ascii="Noto Sans" w:hAnsi="Noto Sans" w:cs="Noto Sans"/>
              </w:rPr>
            </w:pPr>
            <w:r w:rsidRPr="00E37FFB">
              <w:rPr>
                <w:rFonts w:ascii="Noto Sans" w:hAnsi="Noto Sans" w:cs="Noto Sans"/>
              </w:rPr>
              <w:t> </w:t>
            </w:r>
          </w:p>
        </w:tc>
        <w:tc>
          <w:tcPr>
            <w:tcW w:w="624" w:type="pct"/>
            <w:gridSpan w:val="2"/>
            <w:vAlign w:val="center"/>
          </w:tcPr>
          <w:p w:rsidR="00AA153C" w:rsidRPr="00E37FFB" w:rsidRDefault="00AA153C" w:rsidP="00E37FFB">
            <w:pPr>
              <w:snapToGrid w:val="0"/>
              <w:jc w:val="both"/>
              <w:rPr>
                <w:rFonts w:ascii="Noto Sans" w:hAnsi="Noto Sans" w:cs="Noto Sans"/>
              </w:rPr>
            </w:pPr>
          </w:p>
        </w:tc>
        <w:tc>
          <w:tcPr>
            <w:tcW w:w="627" w:type="pct"/>
            <w:vAlign w:val="center"/>
          </w:tcPr>
          <w:p w:rsidR="00AA153C" w:rsidRPr="00E37FFB" w:rsidRDefault="00AA153C" w:rsidP="00E37FFB">
            <w:pPr>
              <w:snapToGrid w:val="0"/>
              <w:jc w:val="both"/>
              <w:rPr>
                <w:rFonts w:ascii="Noto Sans" w:hAnsi="Noto Sans" w:cs="Noto Sans"/>
              </w:rPr>
            </w:pPr>
          </w:p>
        </w:tc>
        <w:tc>
          <w:tcPr>
            <w:tcW w:w="513" w:type="pct"/>
            <w:vAlign w:val="center"/>
          </w:tcPr>
          <w:p w:rsidR="00AA153C" w:rsidRPr="00E37FFB" w:rsidRDefault="00AA153C" w:rsidP="00E37FFB">
            <w:pPr>
              <w:snapToGrid w:val="0"/>
              <w:jc w:val="both"/>
              <w:rPr>
                <w:rFonts w:ascii="Noto Sans" w:hAnsi="Noto Sans" w:cs="Noto Sans"/>
              </w:rPr>
            </w:pPr>
          </w:p>
        </w:tc>
        <w:tc>
          <w:tcPr>
            <w:tcW w:w="591" w:type="pct"/>
          </w:tcPr>
          <w:p w:rsidR="00AA153C" w:rsidRPr="00E37FFB" w:rsidRDefault="00AA153C" w:rsidP="00E37FFB">
            <w:pPr>
              <w:snapToGrid w:val="0"/>
              <w:jc w:val="both"/>
              <w:rPr>
                <w:rFonts w:ascii="Noto Sans" w:hAnsi="Noto Sans" w:cs="Noto Sans"/>
              </w:rPr>
            </w:pPr>
          </w:p>
        </w:tc>
        <w:tc>
          <w:tcPr>
            <w:tcW w:w="590" w:type="pct"/>
            <w:vAlign w:val="center"/>
          </w:tcPr>
          <w:p w:rsidR="00AA153C" w:rsidRPr="00E37FFB" w:rsidRDefault="00AA153C" w:rsidP="00E37FFB">
            <w:pPr>
              <w:snapToGrid w:val="0"/>
              <w:jc w:val="both"/>
              <w:rPr>
                <w:rFonts w:ascii="Noto Sans" w:hAnsi="Noto Sans" w:cs="Noto Sans"/>
              </w:rPr>
            </w:pPr>
          </w:p>
        </w:tc>
      </w:tr>
      <w:tr w:rsidR="0039695B" w:rsidRPr="00E37FFB" w:rsidTr="008919C2">
        <w:trPr>
          <w:trHeight w:val="285"/>
          <w:jc w:val="center"/>
        </w:trPr>
        <w:tc>
          <w:tcPr>
            <w:tcW w:w="2465" w:type="pct"/>
            <w:gridSpan w:val="8"/>
            <w:vMerge w:val="restart"/>
            <w:tcBorders>
              <w:top w:val="single" w:sz="4" w:space="0" w:color="auto"/>
              <w:left w:val="nil"/>
              <w:right w:val="nil"/>
            </w:tcBorders>
            <w:vAlign w:val="center"/>
          </w:tcPr>
          <w:p w:rsidR="0039695B" w:rsidRPr="00E37FFB" w:rsidRDefault="0039695B" w:rsidP="00E37FFB">
            <w:pPr>
              <w:snapToGrid w:val="0"/>
              <w:jc w:val="both"/>
              <w:rPr>
                <w:rFonts w:ascii="Noto Sans" w:hAnsi="Noto Sans" w:cs="Noto Sans"/>
                <w:sz w:val="18"/>
              </w:rPr>
            </w:pPr>
          </w:p>
        </w:tc>
        <w:tc>
          <w:tcPr>
            <w:tcW w:w="1354" w:type="pct"/>
            <w:gridSpan w:val="3"/>
            <w:tcBorders>
              <w:top w:val="single" w:sz="4" w:space="0" w:color="auto"/>
              <w:left w:val="nil"/>
              <w:bottom w:val="nil"/>
              <w:right w:val="single" w:sz="4" w:space="0" w:color="auto"/>
            </w:tcBorders>
            <w:vAlign w:val="center"/>
          </w:tcPr>
          <w:p w:rsidR="0039695B" w:rsidRPr="00E37FFB" w:rsidRDefault="0039695B" w:rsidP="00E37FFB">
            <w:pPr>
              <w:snapToGrid w:val="0"/>
              <w:jc w:val="center"/>
              <w:rPr>
                <w:rFonts w:ascii="Noto Sans" w:hAnsi="Noto Sans" w:cs="Noto Sans"/>
                <w:sz w:val="18"/>
              </w:rPr>
            </w:pPr>
            <w:r w:rsidRPr="00E37FFB">
              <w:rPr>
                <w:rFonts w:ascii="Noto Sans" w:hAnsi="Noto Sans" w:cs="Noto Sans"/>
                <w:sz w:val="18"/>
              </w:rPr>
              <w:t xml:space="preserve">SUBTOTAL </w:t>
            </w:r>
            <w:r w:rsidRPr="00E37FFB">
              <w:rPr>
                <w:rFonts w:ascii="Noto Sans" w:hAnsi="Noto Sans" w:cs="Noto Sans"/>
                <w:b/>
                <w:sz w:val="18"/>
              </w:rPr>
              <w:t>[</w:t>
            </w:r>
            <w:r w:rsidR="00AA153C" w:rsidRPr="00E37FFB">
              <w:rPr>
                <w:rFonts w:ascii="Noto Sans" w:hAnsi="Noto Sans" w:cs="Noto Sans"/>
                <w:b/>
                <w:sz w:val="18"/>
              </w:rPr>
              <w:t>15</w:t>
            </w:r>
            <w:r w:rsidRPr="00E37FFB">
              <w:rPr>
                <w:rFonts w:ascii="Noto Sans" w:hAnsi="Noto Sans" w:cs="Noto Sans"/>
                <w:b/>
                <w:sz w:val="18"/>
              </w:rPr>
              <w:t>]</w:t>
            </w:r>
          </w:p>
        </w:tc>
        <w:tc>
          <w:tcPr>
            <w:tcW w:w="591" w:type="pct"/>
            <w:tcBorders>
              <w:top w:val="single" w:sz="4" w:space="0" w:color="auto"/>
              <w:left w:val="single" w:sz="4" w:space="0" w:color="auto"/>
              <w:right w:val="single" w:sz="4" w:space="0" w:color="auto"/>
            </w:tcBorders>
          </w:tcPr>
          <w:p w:rsidR="0039695B" w:rsidRPr="00E37FFB" w:rsidRDefault="0039695B" w:rsidP="00E37FFB">
            <w:pPr>
              <w:snapToGrid w:val="0"/>
              <w:jc w:val="both"/>
              <w:rPr>
                <w:rFonts w:ascii="Noto Sans" w:hAnsi="Noto Sans" w:cs="Noto Sans"/>
                <w:sz w:val="18"/>
              </w:rPr>
            </w:pPr>
          </w:p>
        </w:tc>
        <w:tc>
          <w:tcPr>
            <w:tcW w:w="590" w:type="pct"/>
            <w:tcBorders>
              <w:top w:val="single" w:sz="4" w:space="0" w:color="auto"/>
              <w:left w:val="single" w:sz="4" w:space="0" w:color="auto"/>
            </w:tcBorders>
            <w:vAlign w:val="center"/>
          </w:tcPr>
          <w:p w:rsidR="0039695B" w:rsidRPr="00E37FFB" w:rsidRDefault="0039695B" w:rsidP="00E37FFB">
            <w:pPr>
              <w:snapToGrid w:val="0"/>
              <w:jc w:val="both"/>
              <w:rPr>
                <w:rFonts w:ascii="Noto Sans" w:hAnsi="Noto Sans" w:cs="Noto Sans"/>
                <w:sz w:val="18"/>
              </w:rPr>
            </w:pPr>
          </w:p>
        </w:tc>
      </w:tr>
      <w:tr w:rsidR="0039695B" w:rsidRPr="00E37FFB" w:rsidTr="008919C2">
        <w:trPr>
          <w:trHeight w:val="285"/>
          <w:jc w:val="center"/>
        </w:trPr>
        <w:tc>
          <w:tcPr>
            <w:tcW w:w="2465" w:type="pct"/>
            <w:gridSpan w:val="8"/>
            <w:vMerge/>
            <w:tcBorders>
              <w:left w:val="nil"/>
              <w:right w:val="nil"/>
            </w:tcBorders>
            <w:vAlign w:val="center"/>
          </w:tcPr>
          <w:p w:rsidR="0039695B" w:rsidRPr="00E37FFB" w:rsidRDefault="0039695B" w:rsidP="00E37FFB">
            <w:pPr>
              <w:snapToGrid w:val="0"/>
              <w:jc w:val="both"/>
              <w:rPr>
                <w:rFonts w:ascii="Noto Sans" w:hAnsi="Noto Sans" w:cs="Noto Sans"/>
                <w:sz w:val="18"/>
              </w:rPr>
            </w:pPr>
          </w:p>
        </w:tc>
        <w:tc>
          <w:tcPr>
            <w:tcW w:w="1354" w:type="pct"/>
            <w:gridSpan w:val="3"/>
            <w:tcBorders>
              <w:top w:val="nil"/>
              <w:left w:val="nil"/>
              <w:bottom w:val="nil"/>
              <w:right w:val="single" w:sz="4" w:space="0" w:color="auto"/>
            </w:tcBorders>
            <w:vAlign w:val="center"/>
          </w:tcPr>
          <w:p w:rsidR="0039695B" w:rsidRPr="00E37FFB" w:rsidRDefault="0039695B" w:rsidP="00E37FFB">
            <w:pPr>
              <w:snapToGrid w:val="0"/>
              <w:jc w:val="center"/>
              <w:rPr>
                <w:rFonts w:ascii="Noto Sans" w:hAnsi="Noto Sans" w:cs="Noto Sans"/>
                <w:sz w:val="18"/>
              </w:rPr>
            </w:pPr>
            <w:r w:rsidRPr="00E37FFB">
              <w:rPr>
                <w:rFonts w:ascii="Noto Sans" w:hAnsi="Noto Sans" w:cs="Noto Sans"/>
                <w:sz w:val="18"/>
              </w:rPr>
              <w:t xml:space="preserve">IVA </w:t>
            </w:r>
            <w:r w:rsidRPr="00E37FFB">
              <w:rPr>
                <w:rFonts w:ascii="Noto Sans" w:hAnsi="Noto Sans" w:cs="Noto Sans"/>
                <w:b/>
                <w:sz w:val="18"/>
              </w:rPr>
              <w:t>[</w:t>
            </w:r>
            <w:r w:rsidR="00AA153C" w:rsidRPr="00E37FFB">
              <w:rPr>
                <w:rFonts w:ascii="Noto Sans" w:hAnsi="Noto Sans" w:cs="Noto Sans"/>
                <w:b/>
                <w:sz w:val="18"/>
              </w:rPr>
              <w:t>16</w:t>
            </w:r>
            <w:r w:rsidRPr="00E37FFB">
              <w:rPr>
                <w:rFonts w:ascii="Noto Sans" w:hAnsi="Noto Sans" w:cs="Noto Sans"/>
                <w:b/>
                <w:sz w:val="18"/>
              </w:rPr>
              <w:t>]</w:t>
            </w:r>
          </w:p>
        </w:tc>
        <w:tc>
          <w:tcPr>
            <w:tcW w:w="591" w:type="pct"/>
            <w:tcBorders>
              <w:left w:val="single" w:sz="4" w:space="0" w:color="auto"/>
              <w:right w:val="single" w:sz="4" w:space="0" w:color="auto"/>
            </w:tcBorders>
          </w:tcPr>
          <w:p w:rsidR="0039695B" w:rsidRPr="00E37FFB" w:rsidRDefault="0039695B" w:rsidP="00E37FFB">
            <w:pPr>
              <w:snapToGrid w:val="0"/>
              <w:jc w:val="both"/>
              <w:rPr>
                <w:rFonts w:ascii="Noto Sans" w:hAnsi="Noto Sans" w:cs="Noto Sans"/>
                <w:sz w:val="18"/>
              </w:rPr>
            </w:pPr>
          </w:p>
        </w:tc>
        <w:tc>
          <w:tcPr>
            <w:tcW w:w="590" w:type="pct"/>
            <w:tcBorders>
              <w:left w:val="single" w:sz="4" w:space="0" w:color="auto"/>
            </w:tcBorders>
            <w:vAlign w:val="center"/>
          </w:tcPr>
          <w:p w:rsidR="0039695B" w:rsidRPr="00E37FFB" w:rsidRDefault="0039695B" w:rsidP="00E37FFB">
            <w:pPr>
              <w:snapToGrid w:val="0"/>
              <w:jc w:val="both"/>
              <w:rPr>
                <w:rFonts w:ascii="Noto Sans" w:hAnsi="Noto Sans" w:cs="Noto Sans"/>
                <w:sz w:val="18"/>
              </w:rPr>
            </w:pPr>
          </w:p>
        </w:tc>
      </w:tr>
      <w:tr w:rsidR="0039695B" w:rsidRPr="00E37FFB" w:rsidTr="008919C2">
        <w:trPr>
          <w:trHeight w:val="285"/>
          <w:jc w:val="center"/>
        </w:trPr>
        <w:tc>
          <w:tcPr>
            <w:tcW w:w="2465" w:type="pct"/>
            <w:gridSpan w:val="8"/>
            <w:vMerge/>
            <w:tcBorders>
              <w:left w:val="nil"/>
              <w:bottom w:val="nil"/>
              <w:right w:val="nil"/>
            </w:tcBorders>
            <w:vAlign w:val="center"/>
          </w:tcPr>
          <w:p w:rsidR="0039695B" w:rsidRPr="00E37FFB" w:rsidRDefault="0039695B" w:rsidP="00E37FFB">
            <w:pPr>
              <w:snapToGrid w:val="0"/>
              <w:jc w:val="both"/>
              <w:rPr>
                <w:rFonts w:ascii="Noto Sans" w:hAnsi="Noto Sans" w:cs="Noto Sans"/>
                <w:sz w:val="18"/>
              </w:rPr>
            </w:pPr>
          </w:p>
        </w:tc>
        <w:tc>
          <w:tcPr>
            <w:tcW w:w="1354" w:type="pct"/>
            <w:gridSpan w:val="3"/>
            <w:tcBorders>
              <w:top w:val="nil"/>
              <w:left w:val="nil"/>
              <w:bottom w:val="nil"/>
              <w:right w:val="single" w:sz="4" w:space="0" w:color="auto"/>
            </w:tcBorders>
            <w:vAlign w:val="center"/>
          </w:tcPr>
          <w:p w:rsidR="0039695B" w:rsidRPr="00E37FFB" w:rsidRDefault="0039695B" w:rsidP="00E37FFB">
            <w:pPr>
              <w:snapToGrid w:val="0"/>
              <w:jc w:val="center"/>
              <w:rPr>
                <w:rFonts w:ascii="Noto Sans" w:hAnsi="Noto Sans" w:cs="Noto Sans"/>
                <w:sz w:val="18"/>
              </w:rPr>
            </w:pPr>
            <w:r w:rsidRPr="00E37FFB">
              <w:rPr>
                <w:rFonts w:ascii="Noto Sans" w:hAnsi="Noto Sans" w:cs="Noto Sans"/>
                <w:sz w:val="18"/>
              </w:rPr>
              <w:t xml:space="preserve">TOTAL </w:t>
            </w:r>
            <w:r w:rsidRPr="00E37FFB">
              <w:rPr>
                <w:rFonts w:ascii="Noto Sans" w:hAnsi="Noto Sans" w:cs="Noto Sans"/>
                <w:b/>
                <w:sz w:val="18"/>
              </w:rPr>
              <w:t>[</w:t>
            </w:r>
            <w:r w:rsidR="00AA153C" w:rsidRPr="00E37FFB">
              <w:rPr>
                <w:rFonts w:ascii="Noto Sans" w:hAnsi="Noto Sans" w:cs="Noto Sans"/>
                <w:b/>
                <w:sz w:val="18"/>
              </w:rPr>
              <w:t>17</w:t>
            </w:r>
            <w:r w:rsidRPr="00E37FFB">
              <w:rPr>
                <w:rFonts w:ascii="Noto Sans" w:hAnsi="Noto Sans" w:cs="Noto Sans"/>
                <w:b/>
                <w:sz w:val="18"/>
              </w:rPr>
              <w:t>]</w:t>
            </w:r>
          </w:p>
        </w:tc>
        <w:tc>
          <w:tcPr>
            <w:tcW w:w="591" w:type="pct"/>
            <w:tcBorders>
              <w:left w:val="single" w:sz="4" w:space="0" w:color="auto"/>
              <w:right w:val="single" w:sz="4" w:space="0" w:color="auto"/>
            </w:tcBorders>
          </w:tcPr>
          <w:p w:rsidR="0039695B" w:rsidRPr="00E37FFB" w:rsidRDefault="0039695B" w:rsidP="00E37FFB">
            <w:pPr>
              <w:snapToGrid w:val="0"/>
              <w:jc w:val="both"/>
              <w:rPr>
                <w:rFonts w:ascii="Noto Sans" w:hAnsi="Noto Sans" w:cs="Noto Sans"/>
                <w:sz w:val="18"/>
              </w:rPr>
            </w:pPr>
          </w:p>
        </w:tc>
        <w:tc>
          <w:tcPr>
            <w:tcW w:w="590" w:type="pct"/>
            <w:tcBorders>
              <w:left w:val="single" w:sz="4" w:space="0" w:color="auto"/>
            </w:tcBorders>
            <w:vAlign w:val="center"/>
          </w:tcPr>
          <w:p w:rsidR="0039695B" w:rsidRPr="00E37FFB" w:rsidRDefault="0039695B" w:rsidP="00E37FFB">
            <w:pPr>
              <w:snapToGrid w:val="0"/>
              <w:jc w:val="both"/>
              <w:rPr>
                <w:rFonts w:ascii="Noto Sans" w:hAnsi="Noto Sans" w:cs="Noto Sans"/>
                <w:sz w:val="18"/>
              </w:rPr>
            </w:pPr>
          </w:p>
        </w:tc>
      </w:tr>
    </w:tbl>
    <w:p w:rsidR="00483949" w:rsidRPr="00E37FFB" w:rsidRDefault="00483949" w:rsidP="00E37FFB">
      <w:pPr>
        <w:jc w:val="both"/>
        <w:rPr>
          <w:rFonts w:ascii="Noto Sans" w:hAnsi="Noto Sans" w:cs="Noto Sans"/>
          <w:sz w:val="18"/>
          <w:szCs w:val="18"/>
        </w:rPr>
      </w:pPr>
    </w:p>
    <w:p w:rsidR="0039695B" w:rsidRPr="00E37FFB" w:rsidRDefault="0039695B" w:rsidP="00E37FFB">
      <w:pPr>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9054"/>
      </w:tblGrid>
      <w:tr w:rsidR="00483949" w:rsidRPr="00E37FFB" w:rsidTr="00881F59">
        <w:tc>
          <w:tcPr>
            <w:tcW w:w="12578" w:type="dxa"/>
          </w:tcPr>
          <w:p w:rsidR="00483949" w:rsidRPr="00E37FFB" w:rsidRDefault="00483949" w:rsidP="00E37FFB">
            <w:pPr>
              <w:snapToGrid w:val="0"/>
              <w:jc w:val="both"/>
              <w:rPr>
                <w:rFonts w:ascii="Noto Sans" w:hAnsi="Noto Sans" w:cs="Noto Sans"/>
                <w:i/>
                <w:sz w:val="14"/>
                <w:szCs w:val="16"/>
              </w:rPr>
            </w:pPr>
            <w:r w:rsidRPr="00E37FFB">
              <w:rPr>
                <w:rFonts w:ascii="Noto Sans" w:hAnsi="Noto Sans" w:cs="Noto Sans"/>
                <w:b/>
                <w:sz w:val="14"/>
                <w:szCs w:val="16"/>
              </w:rPr>
              <w:t>NOTA:</w:t>
            </w:r>
            <w:r w:rsidRPr="00E37FFB">
              <w:rPr>
                <w:rFonts w:ascii="Noto Sans" w:hAnsi="Noto Sans" w:cs="Noto Sans"/>
                <w:i/>
                <w:sz w:val="14"/>
                <w:szCs w:val="16"/>
              </w:rPr>
              <w:t xml:space="preserve"> </w:t>
            </w:r>
          </w:p>
          <w:p w:rsidR="00483949" w:rsidRPr="00E37FFB" w:rsidRDefault="00483949" w:rsidP="00E37FFB">
            <w:pPr>
              <w:snapToGrid w:val="0"/>
              <w:jc w:val="both"/>
              <w:rPr>
                <w:rFonts w:ascii="Noto Sans" w:hAnsi="Noto Sans" w:cs="Noto Sans"/>
                <w:sz w:val="14"/>
                <w:szCs w:val="16"/>
              </w:rPr>
            </w:pPr>
            <w:r w:rsidRPr="00E37FFB">
              <w:rPr>
                <w:rFonts w:ascii="Noto Sans" w:hAnsi="Noto Sans" w:cs="Noto Sans"/>
                <w:sz w:val="14"/>
                <w:szCs w:val="16"/>
              </w:rPr>
              <w:t>MANIFIESTO QUE CONOZCO Y ACEPTO LOS TÉRMINOS Y CONDICIONES DEL PROCEDIMIENTO Y LOS HAGO PARTE DE MI PROPOSICIÓN PARA PARTICIPAR EN LA CLAVE</w:t>
            </w:r>
            <w:r w:rsidR="00DD6184">
              <w:rPr>
                <w:rFonts w:ascii="Noto Sans" w:hAnsi="Noto Sans" w:cs="Noto Sans"/>
                <w:sz w:val="14"/>
                <w:szCs w:val="16"/>
              </w:rPr>
              <w:t>(S)</w:t>
            </w:r>
            <w:r w:rsidRPr="00E37FFB">
              <w:rPr>
                <w:rFonts w:ascii="Noto Sans" w:hAnsi="Noto Sans" w:cs="Noto Sans"/>
                <w:sz w:val="14"/>
                <w:szCs w:val="16"/>
              </w:rPr>
              <w:t xml:space="preserve"> QUE PROPONE MI REPRESENTADA EN LA PRESENTE PROPOSICIÓN Y QUE ENTRE OTROS CORRESPONDE JUSTA, EXACTA Y CABALMENTE A LA DESCRIPCIÓN Y PRESENTACIÓN SOLICITADA EN EL ANEXO DENOMINADO REQUERIMIENTO DE ESTA CONVOCATORIA.</w:t>
            </w:r>
          </w:p>
          <w:p w:rsidR="00483949" w:rsidRPr="00E37FFB" w:rsidRDefault="00483949" w:rsidP="00E37FFB">
            <w:pPr>
              <w:snapToGrid w:val="0"/>
              <w:jc w:val="both"/>
              <w:rPr>
                <w:rFonts w:ascii="Noto Sans" w:hAnsi="Noto Sans" w:cs="Noto Sans"/>
                <w:sz w:val="14"/>
                <w:szCs w:val="16"/>
              </w:rPr>
            </w:pPr>
          </w:p>
          <w:p w:rsidR="00483949" w:rsidRPr="00E37FFB" w:rsidRDefault="00483949" w:rsidP="00E37FFB">
            <w:pPr>
              <w:snapToGrid w:val="0"/>
              <w:jc w:val="both"/>
              <w:rPr>
                <w:rFonts w:ascii="Noto Sans" w:hAnsi="Noto Sans" w:cs="Noto Sans"/>
                <w:sz w:val="14"/>
                <w:szCs w:val="16"/>
              </w:rPr>
            </w:pPr>
            <w:r w:rsidRPr="00E37FFB">
              <w:rPr>
                <w:rFonts w:ascii="Noto Sans" w:hAnsi="Noto Sans" w:cs="Noto Sans"/>
                <w:sz w:val="14"/>
                <w:szCs w:val="16"/>
              </w:rPr>
              <w:t>LA PRESENTE TENDRÁ UNA VIGENCIA DURANTE TODO EL PROCEDIMIENTO DE CONTRATACIÓN.</w:t>
            </w:r>
            <w:r w:rsidR="00DD6184">
              <w:rPr>
                <w:rFonts w:ascii="Noto Sans" w:hAnsi="Noto Sans" w:cs="Noto Sans"/>
                <w:sz w:val="14"/>
                <w:szCs w:val="16"/>
              </w:rPr>
              <w:t xml:space="preserve"> </w:t>
            </w:r>
            <w:r w:rsidRPr="00E37FFB">
              <w:rPr>
                <w:rFonts w:ascii="Noto Sans" w:hAnsi="Noto Sans" w:cs="Noto Sans"/>
                <w:sz w:val="14"/>
                <w:szCs w:val="16"/>
              </w:rPr>
              <w:t>EN CASO DE QUE EXISTA INSTANCIA DE INCONFORMIDAD LA PRESENTE ESTARÁ VIGENTE HASTA QUE LA MISMA SE RESUELVA Y 60 DIAS ADICIONALES.</w:t>
            </w:r>
          </w:p>
          <w:p w:rsidR="00483949" w:rsidRPr="00E37FFB" w:rsidRDefault="00483949" w:rsidP="00E37FFB">
            <w:pPr>
              <w:snapToGrid w:val="0"/>
              <w:jc w:val="both"/>
              <w:rPr>
                <w:rFonts w:ascii="Noto Sans" w:hAnsi="Noto Sans" w:cs="Noto Sans"/>
                <w:sz w:val="14"/>
                <w:szCs w:val="16"/>
              </w:rPr>
            </w:pPr>
          </w:p>
          <w:p w:rsidR="00483949" w:rsidRPr="00E37FFB" w:rsidRDefault="00483949" w:rsidP="00E37FFB">
            <w:pPr>
              <w:jc w:val="both"/>
              <w:rPr>
                <w:rFonts w:ascii="Noto Sans" w:hAnsi="Noto Sans" w:cs="Noto Sans"/>
                <w:sz w:val="18"/>
                <w:szCs w:val="18"/>
              </w:rPr>
            </w:pPr>
            <w:r w:rsidRPr="00E37FFB">
              <w:rPr>
                <w:rFonts w:ascii="Noto Sans" w:hAnsi="Noto Sans" w:cs="Noto Sans"/>
                <w:b/>
                <w:i/>
                <w:sz w:val="14"/>
                <w:szCs w:val="16"/>
              </w:rPr>
              <w:t>LOS PRECIOS UNITARIOS, SERAN FIJOS DURANTE LA VIGENCIA DEL CONTRATO.</w:t>
            </w:r>
          </w:p>
        </w:tc>
      </w:tr>
    </w:tbl>
    <w:p w:rsidR="00483949" w:rsidRPr="00E37FFB" w:rsidRDefault="00483949" w:rsidP="00E37FFB">
      <w:pPr>
        <w:jc w:val="both"/>
        <w:rPr>
          <w:rFonts w:ascii="Noto Sans" w:hAnsi="Noto Sans" w:cs="Noto Sans"/>
          <w:sz w:val="18"/>
          <w:szCs w:val="18"/>
        </w:rPr>
      </w:pPr>
    </w:p>
    <w:p w:rsidR="00407DCC" w:rsidRPr="00E37FFB" w:rsidRDefault="00407DCC" w:rsidP="00E37FFB">
      <w:pPr>
        <w:jc w:val="both"/>
        <w:rPr>
          <w:rFonts w:ascii="Noto Sans" w:hAnsi="Noto Sans" w:cs="Noto Sans"/>
          <w:sz w:val="18"/>
          <w:szCs w:val="18"/>
        </w:rPr>
      </w:pPr>
    </w:p>
    <w:p w:rsidR="00483949" w:rsidRPr="00E37FFB" w:rsidRDefault="00483949" w:rsidP="00E37FFB">
      <w:pPr>
        <w:widowControl w:val="0"/>
        <w:ind w:left="-284"/>
        <w:jc w:val="center"/>
        <w:rPr>
          <w:rFonts w:ascii="Noto Sans" w:hAnsi="Noto Sans" w:cs="Noto Sans"/>
          <w:sz w:val="20"/>
          <w:lang w:val="es-ES_tradnl" w:eastAsia="es-ES"/>
        </w:rPr>
      </w:pPr>
      <w:r w:rsidRPr="00E37FFB">
        <w:rPr>
          <w:rFonts w:ascii="Noto Sans" w:hAnsi="Noto Sans" w:cs="Noto Sans"/>
          <w:sz w:val="20"/>
          <w:lang w:val="es-ES_tradnl" w:eastAsia="es-ES"/>
        </w:rPr>
        <w:t>___________________</w:t>
      </w:r>
      <w:r w:rsidRPr="00E37FFB">
        <w:rPr>
          <w:rFonts w:ascii="Noto Sans" w:hAnsi="Noto Sans" w:cs="Noto Sans"/>
          <w:b/>
          <w:sz w:val="18"/>
          <w:szCs w:val="18"/>
        </w:rPr>
        <w:t>[</w:t>
      </w:r>
      <w:r w:rsidR="00AA153C" w:rsidRPr="00E37FFB">
        <w:rPr>
          <w:rFonts w:ascii="Noto Sans" w:hAnsi="Noto Sans" w:cs="Noto Sans"/>
          <w:b/>
          <w:sz w:val="18"/>
          <w:szCs w:val="18"/>
        </w:rPr>
        <w:t>18</w:t>
      </w:r>
      <w:r w:rsidRPr="00E37FFB">
        <w:rPr>
          <w:rFonts w:ascii="Noto Sans" w:hAnsi="Noto Sans" w:cs="Noto Sans"/>
          <w:b/>
          <w:sz w:val="18"/>
          <w:szCs w:val="18"/>
        </w:rPr>
        <w:t>]</w:t>
      </w:r>
      <w:r w:rsidRPr="00E37FFB">
        <w:rPr>
          <w:rFonts w:ascii="Noto Sans" w:hAnsi="Noto Sans" w:cs="Noto Sans"/>
          <w:sz w:val="20"/>
          <w:lang w:val="es-ES_tradnl" w:eastAsia="es-ES"/>
        </w:rPr>
        <w:t>____________________</w:t>
      </w:r>
    </w:p>
    <w:p w:rsidR="00D2368C" w:rsidRPr="00E37FFB" w:rsidRDefault="00D2368C" w:rsidP="00E37FFB">
      <w:pPr>
        <w:jc w:val="center"/>
        <w:rPr>
          <w:rFonts w:ascii="Noto Sans" w:hAnsi="Noto Sans" w:cs="Noto Sans"/>
          <w:b/>
          <w:sz w:val="18"/>
          <w:szCs w:val="18"/>
        </w:rPr>
      </w:pPr>
      <w:r w:rsidRPr="00E37FFB">
        <w:rPr>
          <w:rFonts w:ascii="Noto Sans" w:hAnsi="Noto Sans" w:cs="Noto Sans"/>
          <w:b/>
          <w:sz w:val="18"/>
          <w:szCs w:val="18"/>
        </w:rPr>
        <w:t>NOMBRE Y FIRMA</w:t>
      </w:r>
    </w:p>
    <w:p w:rsidR="00D2368C" w:rsidRPr="00E37FFB" w:rsidRDefault="00D2368C" w:rsidP="00E37FFB">
      <w:pPr>
        <w:pStyle w:val="Texto0"/>
        <w:spacing w:after="0" w:line="240" w:lineRule="auto"/>
        <w:ind w:firstLine="0"/>
        <w:jc w:val="center"/>
        <w:rPr>
          <w:rFonts w:ascii="Noto Sans" w:hAnsi="Noto Sans" w:cs="Noto Sans"/>
          <w:szCs w:val="18"/>
        </w:rPr>
      </w:pPr>
      <w:r w:rsidRPr="00E37FFB">
        <w:rPr>
          <w:rFonts w:ascii="Noto Sans" w:hAnsi="Noto Sans" w:cs="Noto Sans"/>
          <w:b/>
          <w:szCs w:val="18"/>
        </w:rPr>
        <w:t>DEL REPRESENTANTE LEGAL DE LA EMPRESA LICITANTE</w:t>
      </w:r>
    </w:p>
    <w:p w:rsidR="00483949" w:rsidRPr="00E37FFB" w:rsidRDefault="00483949" w:rsidP="00E37FFB">
      <w:pPr>
        <w:ind w:left="-284"/>
        <w:jc w:val="center"/>
        <w:rPr>
          <w:rFonts w:ascii="Noto Sans" w:hAnsi="Noto Sans" w:cs="Noto Sans"/>
          <w:b/>
        </w:rPr>
      </w:pPr>
      <w:r w:rsidRPr="00E37FFB">
        <w:rPr>
          <w:rFonts w:ascii="Noto Sans" w:hAnsi="Noto Sans" w:cs="Noto Sans"/>
          <w:b/>
        </w:rPr>
        <w:br w:type="page"/>
      </w:r>
    </w:p>
    <w:p w:rsidR="00483949" w:rsidRPr="00E37FFB" w:rsidRDefault="00483949" w:rsidP="00E37FFB">
      <w:pPr>
        <w:tabs>
          <w:tab w:val="left" w:pos="2705"/>
          <w:tab w:val="center" w:pos="6219"/>
        </w:tabs>
        <w:rPr>
          <w:rFonts w:ascii="Noto Sans" w:hAnsi="Noto Sans" w:cs="Noto Sans"/>
          <w:b/>
          <w:sz w:val="20"/>
          <w:szCs w:val="20"/>
        </w:rPr>
      </w:pPr>
      <w:r w:rsidRPr="00E37FFB">
        <w:rPr>
          <w:rFonts w:ascii="Noto Sans" w:hAnsi="Noto Sans" w:cs="Noto Sans"/>
          <w:b/>
          <w:sz w:val="20"/>
          <w:szCs w:val="20"/>
        </w:rPr>
        <w:tab/>
      </w:r>
      <w:r w:rsidRPr="00E37FFB">
        <w:rPr>
          <w:rFonts w:ascii="Noto Sans" w:hAnsi="Noto Sans" w:cs="Noto Sans"/>
          <w:b/>
          <w:sz w:val="20"/>
          <w:szCs w:val="20"/>
        </w:rPr>
        <w:tab/>
      </w:r>
    </w:p>
    <w:p w:rsidR="00483949" w:rsidRPr="00E37FFB" w:rsidRDefault="004D2082" w:rsidP="00E37FFB">
      <w:pPr>
        <w:tabs>
          <w:tab w:val="left" w:pos="2705"/>
          <w:tab w:val="center" w:pos="6219"/>
        </w:tabs>
        <w:jc w:val="center"/>
        <w:rPr>
          <w:rFonts w:ascii="Noto Sans" w:hAnsi="Noto Sans" w:cs="Noto Sans"/>
          <w:b/>
          <w:sz w:val="18"/>
          <w:szCs w:val="18"/>
          <w:lang w:val="es-ES"/>
        </w:rPr>
      </w:pPr>
      <w:r>
        <w:rPr>
          <w:rFonts w:ascii="Noto Sans" w:hAnsi="Noto Sans" w:cs="Noto Sans"/>
          <w:b/>
          <w:sz w:val="18"/>
          <w:szCs w:val="18"/>
        </w:rPr>
        <w:t>ANEXO V</w:t>
      </w:r>
      <w:r w:rsidR="00586B39">
        <w:rPr>
          <w:rFonts w:ascii="Noto Sans" w:hAnsi="Noto Sans" w:cs="Noto Sans"/>
          <w:b/>
          <w:sz w:val="18"/>
          <w:szCs w:val="18"/>
        </w:rPr>
        <w:t>II</w:t>
      </w:r>
      <w:r w:rsidR="00483949" w:rsidRPr="00E37FFB">
        <w:rPr>
          <w:rFonts w:ascii="Noto Sans" w:hAnsi="Noto Sans" w:cs="Noto Sans"/>
          <w:b/>
          <w:sz w:val="18"/>
          <w:szCs w:val="18"/>
        </w:rPr>
        <w:t xml:space="preserve"> PROPUESTA ECONÓMICA INSTRUCTIVO DE LLENADO</w:t>
      </w:r>
    </w:p>
    <w:p w:rsidR="00483949" w:rsidRPr="00E37FFB" w:rsidRDefault="00483949" w:rsidP="00E37FFB">
      <w:pPr>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005"/>
      </w:tblGrid>
      <w:tr w:rsidR="0039695B" w:rsidRPr="00E37FFB" w:rsidTr="00881F59">
        <w:trPr>
          <w:jc w:val="center"/>
        </w:trPr>
        <w:tc>
          <w:tcPr>
            <w:tcW w:w="1069" w:type="dxa"/>
            <w:shd w:val="clear" w:color="auto" w:fill="BFBFBF" w:themeFill="background1" w:themeFillShade="BF"/>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Numero</w:t>
            </w:r>
          </w:p>
        </w:tc>
        <w:tc>
          <w:tcPr>
            <w:tcW w:w="9416" w:type="dxa"/>
            <w:shd w:val="clear" w:color="auto" w:fill="BFBFBF" w:themeFill="background1" w:themeFillShade="BF"/>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Descripción</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1</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Indicar el número de la licitación pública</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2</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Indicar fecha de la presentación de proposiciones.</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3</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 xml:space="preserve">Marcar con una </w:t>
            </w:r>
            <w:r w:rsidRPr="00E37FFB">
              <w:rPr>
                <w:rFonts w:ascii="Noto Sans" w:hAnsi="Noto Sans" w:cs="Noto Sans"/>
                <w:b/>
                <w:sz w:val="18"/>
                <w:szCs w:val="18"/>
              </w:rPr>
              <w:t xml:space="preserve">X, </w:t>
            </w:r>
            <w:r w:rsidRPr="00E37FFB">
              <w:rPr>
                <w:rFonts w:ascii="Noto Sans" w:hAnsi="Noto Sans" w:cs="Noto Sans"/>
                <w:sz w:val="18"/>
                <w:szCs w:val="18"/>
              </w:rPr>
              <w:t>si el licitante es titular del registro sanitario o distribuidor.</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4</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Indicar el número de Proveedor asignado por el sistema PREI; en caso de no cantar con él, dejar el espacio en blanco.</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5</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Indicar el nombre del licitante.</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6</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 xml:space="preserve">Marcar con una </w:t>
            </w:r>
            <w:r w:rsidRPr="00E37FFB">
              <w:rPr>
                <w:rFonts w:ascii="Noto Sans" w:hAnsi="Noto Sans" w:cs="Noto Sans"/>
                <w:b/>
                <w:sz w:val="18"/>
                <w:szCs w:val="18"/>
              </w:rPr>
              <w:t xml:space="preserve">X, </w:t>
            </w:r>
            <w:r w:rsidRPr="00E37FFB">
              <w:rPr>
                <w:rFonts w:ascii="Noto Sans" w:hAnsi="Noto Sans" w:cs="Noto Sans"/>
                <w:sz w:val="18"/>
                <w:szCs w:val="18"/>
              </w:rPr>
              <w:t>si el licitante es micro, pequeña o mediana empresa. En caso de que el licitante no pertenezca a la estratificación de MIPYMES, deberá dejar los espacios en blanco.</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7</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Indicar el número de partida correspondiente a la clave ofertada.</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8</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 xml:space="preserve">Indicar la clave ofertada a 14 dígitos, en correspondencia a cada columna: </w:t>
            </w:r>
          </w:p>
          <w:p w:rsidR="0039695B" w:rsidRPr="00E37FFB" w:rsidRDefault="0039695B" w:rsidP="00E37FFB">
            <w:pPr>
              <w:rPr>
                <w:rFonts w:ascii="Noto Sans" w:hAnsi="Noto Sans" w:cs="Noto Sans"/>
                <w:sz w:val="18"/>
                <w:szCs w:val="18"/>
              </w:rPr>
            </w:pPr>
            <w:r w:rsidRPr="00E37FFB">
              <w:rPr>
                <w:rFonts w:ascii="Noto Sans" w:hAnsi="Noto Sans" w:cs="Noto Sans"/>
                <w:sz w:val="18"/>
                <w:szCs w:val="18"/>
              </w:rPr>
              <w:t>Gpo.-Grupo; Gen.- Genérico; Esp.- Específico; Dif .- Diferenciador  y Var.- Variante</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9</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Indicar la cantidad mínima de bienes que se oferta.</w:t>
            </w:r>
          </w:p>
        </w:tc>
      </w:tr>
      <w:tr w:rsidR="0039695B" w:rsidRPr="00E37FFB" w:rsidTr="00881F59">
        <w:trPr>
          <w:jc w:val="center"/>
        </w:trPr>
        <w:tc>
          <w:tcPr>
            <w:tcW w:w="1069" w:type="dxa"/>
          </w:tcPr>
          <w:p w:rsidR="0039695B" w:rsidRPr="00E37FFB" w:rsidRDefault="0039695B" w:rsidP="00E37FFB">
            <w:pPr>
              <w:jc w:val="center"/>
              <w:rPr>
                <w:rFonts w:ascii="Noto Sans" w:hAnsi="Noto Sans" w:cs="Noto Sans"/>
                <w:b/>
                <w:sz w:val="18"/>
                <w:szCs w:val="18"/>
              </w:rPr>
            </w:pPr>
            <w:r w:rsidRPr="00E37FFB">
              <w:rPr>
                <w:rFonts w:ascii="Noto Sans" w:hAnsi="Noto Sans" w:cs="Noto Sans"/>
                <w:b/>
                <w:sz w:val="18"/>
                <w:szCs w:val="18"/>
              </w:rPr>
              <w:t>10</w:t>
            </w:r>
          </w:p>
        </w:tc>
        <w:tc>
          <w:tcPr>
            <w:tcW w:w="9416" w:type="dxa"/>
          </w:tcPr>
          <w:p w:rsidR="0039695B" w:rsidRPr="00E37FFB" w:rsidRDefault="0039695B" w:rsidP="00E37FFB">
            <w:pPr>
              <w:rPr>
                <w:rFonts w:ascii="Noto Sans" w:hAnsi="Noto Sans" w:cs="Noto Sans"/>
                <w:sz w:val="18"/>
                <w:szCs w:val="18"/>
              </w:rPr>
            </w:pPr>
            <w:r w:rsidRPr="00E37FFB">
              <w:rPr>
                <w:rFonts w:ascii="Noto Sans" w:hAnsi="Noto Sans" w:cs="Noto Sans"/>
                <w:sz w:val="18"/>
                <w:szCs w:val="18"/>
              </w:rPr>
              <w:t>Indicar la cantidad máxima de bienes que se oferta.</w:t>
            </w:r>
          </w:p>
        </w:tc>
      </w:tr>
      <w:tr w:rsidR="00AA153C" w:rsidRPr="00E37FFB" w:rsidTr="00881F59">
        <w:trPr>
          <w:jc w:val="center"/>
        </w:trPr>
        <w:tc>
          <w:tcPr>
            <w:tcW w:w="1069" w:type="dxa"/>
          </w:tcPr>
          <w:p w:rsidR="00AA153C" w:rsidRPr="00E37FFB" w:rsidRDefault="00AA153C" w:rsidP="00E37FFB">
            <w:pPr>
              <w:jc w:val="center"/>
              <w:rPr>
                <w:rFonts w:ascii="Noto Sans" w:hAnsi="Noto Sans" w:cs="Noto Sans"/>
                <w:b/>
                <w:sz w:val="18"/>
                <w:szCs w:val="18"/>
              </w:rPr>
            </w:pPr>
            <w:r w:rsidRPr="00E37FFB">
              <w:rPr>
                <w:rFonts w:ascii="Noto Sans" w:hAnsi="Noto Sans" w:cs="Noto Sans"/>
                <w:b/>
                <w:sz w:val="18"/>
                <w:szCs w:val="18"/>
              </w:rPr>
              <w:t>11</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Indicar el precio unitario que oferta sin IVA.</w:t>
            </w:r>
          </w:p>
        </w:tc>
      </w:tr>
      <w:tr w:rsidR="00AA153C" w:rsidRPr="00E37FFB" w:rsidTr="00881F59">
        <w:trPr>
          <w:jc w:val="center"/>
        </w:trPr>
        <w:tc>
          <w:tcPr>
            <w:tcW w:w="1069" w:type="dxa"/>
          </w:tcPr>
          <w:p w:rsidR="00AA153C" w:rsidRPr="00E37FFB" w:rsidRDefault="00AA153C" w:rsidP="00E37FFB">
            <w:pPr>
              <w:jc w:val="center"/>
              <w:rPr>
                <w:rFonts w:ascii="Noto Sans" w:hAnsi="Noto Sans" w:cs="Noto Sans"/>
                <w:b/>
                <w:sz w:val="18"/>
                <w:szCs w:val="18"/>
              </w:rPr>
            </w:pPr>
            <w:r w:rsidRPr="00E37FFB">
              <w:rPr>
                <w:rFonts w:ascii="Noto Sans" w:hAnsi="Noto Sans" w:cs="Noto Sans"/>
                <w:b/>
                <w:sz w:val="18"/>
                <w:szCs w:val="18"/>
              </w:rPr>
              <w:t>12</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Indicar el nombre del país de origen de los bienes que oferta.</w:t>
            </w:r>
          </w:p>
        </w:tc>
      </w:tr>
      <w:tr w:rsidR="00AA153C" w:rsidRPr="00E37FFB" w:rsidTr="00881F59">
        <w:trPr>
          <w:jc w:val="center"/>
        </w:trPr>
        <w:tc>
          <w:tcPr>
            <w:tcW w:w="1069" w:type="dxa"/>
          </w:tcPr>
          <w:p w:rsidR="00AA153C" w:rsidRPr="00E37FFB" w:rsidRDefault="00AA153C" w:rsidP="00E37FFB">
            <w:pPr>
              <w:jc w:val="center"/>
              <w:rPr>
                <w:rFonts w:ascii="Noto Sans" w:hAnsi="Noto Sans" w:cs="Noto Sans"/>
                <w:b/>
                <w:sz w:val="18"/>
                <w:szCs w:val="18"/>
              </w:rPr>
            </w:pPr>
            <w:r w:rsidRPr="00E37FFB">
              <w:rPr>
                <w:rFonts w:ascii="Noto Sans" w:hAnsi="Noto Sans" w:cs="Noto Sans"/>
                <w:b/>
                <w:sz w:val="18"/>
                <w:szCs w:val="18"/>
              </w:rPr>
              <w:t>13</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Indicar el importe mínimo por la clave ofertada sin IVA.</w:t>
            </w:r>
          </w:p>
        </w:tc>
      </w:tr>
      <w:tr w:rsidR="00AA153C" w:rsidRPr="00E37FFB" w:rsidTr="00881F59">
        <w:trPr>
          <w:jc w:val="center"/>
        </w:trPr>
        <w:tc>
          <w:tcPr>
            <w:tcW w:w="1069" w:type="dxa"/>
          </w:tcPr>
          <w:p w:rsidR="00AA153C" w:rsidRPr="00E37FFB" w:rsidRDefault="00AA153C" w:rsidP="00E37FFB">
            <w:pPr>
              <w:jc w:val="center"/>
              <w:rPr>
                <w:rFonts w:ascii="Noto Sans" w:hAnsi="Noto Sans" w:cs="Noto Sans"/>
                <w:b/>
                <w:sz w:val="18"/>
                <w:szCs w:val="18"/>
              </w:rPr>
            </w:pPr>
            <w:r w:rsidRPr="00E37FFB">
              <w:rPr>
                <w:rFonts w:ascii="Noto Sans" w:hAnsi="Noto Sans" w:cs="Noto Sans"/>
                <w:b/>
                <w:sz w:val="18"/>
                <w:szCs w:val="18"/>
              </w:rPr>
              <w:t>14</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Indicar el importe máximo por la clave ofertada sin IVA.</w:t>
            </w:r>
          </w:p>
        </w:tc>
      </w:tr>
      <w:tr w:rsidR="00AA153C" w:rsidRPr="00E37FFB" w:rsidTr="00881F59">
        <w:trPr>
          <w:jc w:val="center"/>
        </w:trPr>
        <w:tc>
          <w:tcPr>
            <w:tcW w:w="1069" w:type="dxa"/>
          </w:tcPr>
          <w:p w:rsidR="00AA153C" w:rsidRPr="00E37FFB" w:rsidRDefault="00AA153C" w:rsidP="00E37FFB">
            <w:pPr>
              <w:jc w:val="center"/>
              <w:rPr>
                <w:rFonts w:ascii="Noto Sans" w:hAnsi="Noto Sans" w:cs="Noto Sans"/>
                <w:b/>
                <w:sz w:val="18"/>
                <w:szCs w:val="18"/>
              </w:rPr>
            </w:pPr>
            <w:r w:rsidRPr="00E37FFB">
              <w:rPr>
                <w:rFonts w:ascii="Noto Sans" w:hAnsi="Noto Sans" w:cs="Noto Sans"/>
                <w:b/>
                <w:sz w:val="18"/>
                <w:szCs w:val="18"/>
              </w:rPr>
              <w:t>15</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Indicar el subtotal de la o las claves ofertadas.</w:t>
            </w:r>
          </w:p>
        </w:tc>
      </w:tr>
      <w:tr w:rsidR="00AA153C" w:rsidRPr="00E37FFB" w:rsidTr="00881F59">
        <w:trPr>
          <w:jc w:val="center"/>
        </w:trPr>
        <w:tc>
          <w:tcPr>
            <w:tcW w:w="1069" w:type="dxa"/>
          </w:tcPr>
          <w:p w:rsidR="00AA153C" w:rsidRPr="00E37FFB" w:rsidRDefault="00AA153C" w:rsidP="00E37FFB">
            <w:pPr>
              <w:jc w:val="center"/>
              <w:rPr>
                <w:rFonts w:ascii="Noto Sans" w:hAnsi="Noto Sans" w:cs="Noto Sans"/>
                <w:b/>
                <w:sz w:val="18"/>
                <w:szCs w:val="18"/>
              </w:rPr>
            </w:pPr>
            <w:r w:rsidRPr="00E37FFB">
              <w:rPr>
                <w:rFonts w:ascii="Noto Sans" w:hAnsi="Noto Sans" w:cs="Noto Sans"/>
                <w:b/>
                <w:sz w:val="18"/>
                <w:szCs w:val="18"/>
              </w:rPr>
              <w:t>16</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 xml:space="preserve">Indicar el importe correspondiente al IVA en razón del subtotal indicado. </w:t>
            </w:r>
          </w:p>
        </w:tc>
      </w:tr>
      <w:tr w:rsidR="00AA153C" w:rsidRPr="00E37FFB" w:rsidTr="00881F59">
        <w:trPr>
          <w:jc w:val="center"/>
        </w:trPr>
        <w:tc>
          <w:tcPr>
            <w:tcW w:w="1069" w:type="dxa"/>
          </w:tcPr>
          <w:p w:rsidR="00AA153C" w:rsidRPr="00E37FFB" w:rsidRDefault="00AA153C" w:rsidP="00E37FFB">
            <w:pPr>
              <w:jc w:val="center"/>
              <w:rPr>
                <w:rFonts w:ascii="Noto Sans" w:hAnsi="Noto Sans" w:cs="Noto Sans"/>
                <w:b/>
                <w:sz w:val="18"/>
                <w:szCs w:val="18"/>
              </w:rPr>
            </w:pPr>
            <w:r w:rsidRPr="00E37FFB">
              <w:rPr>
                <w:rFonts w:ascii="Noto Sans" w:hAnsi="Noto Sans" w:cs="Noto Sans"/>
                <w:b/>
                <w:sz w:val="18"/>
                <w:szCs w:val="18"/>
              </w:rPr>
              <w:t>17</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Indicar el importe total de la o las claves ofertadas, considerando el IVA.</w:t>
            </w:r>
          </w:p>
        </w:tc>
      </w:tr>
      <w:tr w:rsidR="00AA153C" w:rsidRPr="00E37FFB" w:rsidTr="00881F59">
        <w:trPr>
          <w:jc w:val="center"/>
        </w:trPr>
        <w:tc>
          <w:tcPr>
            <w:tcW w:w="1069" w:type="dxa"/>
          </w:tcPr>
          <w:p w:rsidR="00AA153C" w:rsidRPr="00E37FFB" w:rsidRDefault="00AA153C" w:rsidP="00E37FFB">
            <w:pPr>
              <w:tabs>
                <w:tab w:val="left" w:pos="312"/>
                <w:tab w:val="center" w:pos="447"/>
              </w:tabs>
              <w:jc w:val="center"/>
              <w:rPr>
                <w:rFonts w:ascii="Noto Sans" w:hAnsi="Noto Sans" w:cs="Noto Sans"/>
                <w:b/>
                <w:sz w:val="18"/>
                <w:szCs w:val="18"/>
              </w:rPr>
            </w:pPr>
            <w:r w:rsidRPr="00E37FFB">
              <w:rPr>
                <w:rFonts w:ascii="Noto Sans" w:hAnsi="Noto Sans" w:cs="Noto Sans"/>
                <w:b/>
                <w:sz w:val="18"/>
                <w:szCs w:val="18"/>
              </w:rPr>
              <w:t>18</w:t>
            </w:r>
          </w:p>
        </w:tc>
        <w:tc>
          <w:tcPr>
            <w:tcW w:w="9416" w:type="dxa"/>
          </w:tcPr>
          <w:p w:rsidR="00AA153C" w:rsidRPr="00E37FFB" w:rsidRDefault="00AA153C" w:rsidP="00E37FFB">
            <w:pPr>
              <w:rPr>
                <w:rFonts w:ascii="Noto Sans" w:hAnsi="Noto Sans" w:cs="Noto Sans"/>
                <w:sz w:val="18"/>
                <w:szCs w:val="18"/>
              </w:rPr>
            </w:pPr>
            <w:r w:rsidRPr="00E37FFB">
              <w:rPr>
                <w:rFonts w:ascii="Noto Sans" w:hAnsi="Noto Sans" w:cs="Noto Sans"/>
                <w:sz w:val="18"/>
                <w:szCs w:val="18"/>
              </w:rPr>
              <w:t>Indicar el nombre y firma del respresentante legal.</w:t>
            </w:r>
          </w:p>
        </w:tc>
      </w:tr>
    </w:tbl>
    <w:p w:rsidR="00483949" w:rsidRDefault="00483949" w:rsidP="00E37FFB">
      <w:pPr>
        <w:rPr>
          <w:rFonts w:ascii="Noto Sans" w:hAnsi="Noto Sans" w:cs="Noto Sans"/>
          <w:b/>
          <w:sz w:val="18"/>
          <w:szCs w:val="18"/>
        </w:rPr>
      </w:pPr>
    </w:p>
    <w:p w:rsidR="00DD6184" w:rsidRDefault="00DD6184" w:rsidP="00E37FFB">
      <w:pPr>
        <w:rPr>
          <w:rFonts w:ascii="Noto Sans" w:hAnsi="Noto Sans" w:cs="Noto Sans"/>
          <w:b/>
          <w:sz w:val="18"/>
          <w:szCs w:val="18"/>
        </w:rPr>
      </w:pPr>
    </w:p>
    <w:p w:rsidR="00DD6184" w:rsidRDefault="00DD6184" w:rsidP="00E37FFB">
      <w:pPr>
        <w:rPr>
          <w:rFonts w:ascii="Noto Sans" w:hAnsi="Noto Sans" w:cs="Noto Sans"/>
          <w:b/>
          <w:sz w:val="18"/>
          <w:szCs w:val="18"/>
        </w:rPr>
      </w:pPr>
    </w:p>
    <w:p w:rsidR="00DD6184" w:rsidRDefault="00DD6184" w:rsidP="00E37FFB">
      <w:pPr>
        <w:rPr>
          <w:rFonts w:ascii="Noto Sans" w:hAnsi="Noto Sans" w:cs="Noto Sans"/>
          <w:b/>
          <w:sz w:val="18"/>
          <w:szCs w:val="18"/>
        </w:rPr>
      </w:pPr>
    </w:p>
    <w:p w:rsidR="00DD6184" w:rsidRDefault="00DD6184">
      <w:pPr>
        <w:rPr>
          <w:rFonts w:ascii="Noto Sans" w:hAnsi="Noto Sans" w:cs="Noto Sans"/>
          <w:b/>
          <w:sz w:val="18"/>
          <w:szCs w:val="18"/>
        </w:rPr>
      </w:pPr>
      <w:r>
        <w:rPr>
          <w:rFonts w:ascii="Noto Sans" w:hAnsi="Noto Sans" w:cs="Noto Sans"/>
          <w:b/>
          <w:sz w:val="18"/>
          <w:szCs w:val="18"/>
        </w:rPr>
        <w:br w:type="page"/>
      </w:r>
    </w:p>
    <w:p w:rsidR="00834D8C" w:rsidRPr="00E37FFB" w:rsidRDefault="00834D8C" w:rsidP="00E37FFB">
      <w:pPr>
        <w:pStyle w:val="Ttulo1"/>
        <w:spacing w:before="0" w:after="0"/>
        <w:ind w:left="360" w:right="49"/>
        <w:jc w:val="center"/>
        <w:rPr>
          <w:rFonts w:ascii="Noto Sans" w:hAnsi="Noto Sans" w:cs="Noto Sans"/>
          <w:sz w:val="18"/>
          <w:szCs w:val="18"/>
        </w:rPr>
      </w:pPr>
      <w:bookmarkStart w:id="259" w:name="_Toc211255069"/>
      <w:r w:rsidRPr="00E37FFB">
        <w:rPr>
          <w:rFonts w:ascii="Noto Sans" w:hAnsi="Noto Sans" w:cs="Noto Sans"/>
          <w:sz w:val="18"/>
          <w:szCs w:val="18"/>
        </w:rPr>
        <w:t xml:space="preserve">ANEXO </w:t>
      </w:r>
      <w:bookmarkEnd w:id="252"/>
      <w:r w:rsidR="00392F7E">
        <w:rPr>
          <w:rFonts w:ascii="Noto Sans" w:hAnsi="Noto Sans" w:cs="Noto Sans"/>
          <w:sz w:val="18"/>
          <w:szCs w:val="18"/>
        </w:rPr>
        <w:t>V</w:t>
      </w:r>
      <w:r w:rsidR="00586B39">
        <w:rPr>
          <w:rFonts w:ascii="Noto Sans" w:hAnsi="Noto Sans" w:cs="Noto Sans"/>
          <w:sz w:val="18"/>
          <w:szCs w:val="18"/>
        </w:rPr>
        <w:t>II</w:t>
      </w:r>
      <w:r w:rsidR="00392F7E">
        <w:rPr>
          <w:rFonts w:ascii="Noto Sans" w:hAnsi="Noto Sans" w:cs="Noto Sans"/>
          <w:sz w:val="18"/>
          <w:szCs w:val="18"/>
        </w:rPr>
        <w:t>I</w:t>
      </w:r>
      <w:r w:rsidR="00C90756" w:rsidRPr="00E37FFB">
        <w:rPr>
          <w:rFonts w:ascii="Noto Sans" w:hAnsi="Noto Sans" w:cs="Noto Sans"/>
          <w:sz w:val="18"/>
          <w:szCs w:val="18"/>
        </w:rPr>
        <w:br/>
      </w:r>
      <w:r w:rsidRPr="00E37FFB">
        <w:rPr>
          <w:rFonts w:ascii="Noto Sans" w:hAnsi="Noto Sans" w:cs="Noto Sans"/>
          <w:smallCaps/>
          <w:noProof w:val="0"/>
          <w:sz w:val="18"/>
          <w:szCs w:val="18"/>
        </w:rPr>
        <w:t>ESTRATIFICACIÓN DE LAS MICRO, PEQUEÑAS Y MEDIANAS EMPRESAS</w:t>
      </w:r>
      <w:bookmarkEnd w:id="253"/>
      <w:r w:rsidR="008F5310" w:rsidRPr="00E37FFB">
        <w:rPr>
          <w:rFonts w:ascii="Noto Sans" w:hAnsi="Noto Sans" w:cs="Noto Sans"/>
          <w:smallCaps/>
          <w:noProof w:val="0"/>
          <w:sz w:val="18"/>
          <w:szCs w:val="18"/>
        </w:rPr>
        <w:t xml:space="preserve"> (MIPYMES)</w:t>
      </w:r>
      <w:bookmarkEnd w:id="259"/>
    </w:p>
    <w:p w:rsidR="007D4D30" w:rsidRPr="00E37FFB" w:rsidRDefault="007D4D30" w:rsidP="00E37FFB">
      <w:pPr>
        <w:suppressAutoHyphens/>
        <w:ind w:right="49"/>
        <w:jc w:val="center"/>
        <w:rPr>
          <w:rFonts w:ascii="Noto Sans" w:eastAsia="Times New Roman" w:hAnsi="Noto Sans" w:cs="Noto Sans"/>
          <w:b/>
          <w:sz w:val="18"/>
          <w:szCs w:val="18"/>
          <w:lang w:val="es-ES" w:eastAsia="ar-SA"/>
        </w:rPr>
      </w:pPr>
    </w:p>
    <w:p w:rsidR="00834D8C" w:rsidRPr="00E37FFB" w:rsidRDefault="00834D8C" w:rsidP="00E37FFB">
      <w:pPr>
        <w:suppressAutoHyphens/>
        <w:ind w:right="49"/>
        <w:jc w:val="right"/>
        <w:rPr>
          <w:rFonts w:ascii="Noto Sans" w:eastAsia="Times New Roman" w:hAnsi="Noto Sans" w:cs="Noto Sans"/>
          <w:noProof w:val="0"/>
          <w:sz w:val="18"/>
          <w:szCs w:val="18"/>
          <w:lang w:eastAsia="ar-SA"/>
        </w:rPr>
      </w:pPr>
      <w:r w:rsidRPr="00E37FFB">
        <w:rPr>
          <w:rFonts w:ascii="Noto Sans" w:eastAsia="Times New Roman" w:hAnsi="Noto Sans" w:cs="Noto Sans"/>
          <w:noProof w:val="0"/>
          <w:sz w:val="18"/>
          <w:szCs w:val="18"/>
          <w:lang w:eastAsia="ar-SA"/>
        </w:rPr>
        <w:t xml:space="preserve">_________ de __________ de </w:t>
      </w:r>
      <w:r w:rsidR="001127DC" w:rsidRPr="00E37FFB">
        <w:rPr>
          <w:rFonts w:ascii="Noto Sans" w:eastAsia="Times New Roman" w:hAnsi="Noto Sans" w:cs="Noto Sans"/>
          <w:noProof w:val="0"/>
          <w:sz w:val="18"/>
          <w:szCs w:val="18"/>
          <w:lang w:eastAsia="ar-SA"/>
        </w:rPr>
        <w:t xml:space="preserve">_______ </w:t>
      </w:r>
      <w:r w:rsidR="001127DC" w:rsidRPr="00E37FFB">
        <w:rPr>
          <w:rFonts w:ascii="Noto Sans" w:eastAsia="Times New Roman" w:hAnsi="Noto Sans" w:cs="Noto Sans"/>
          <w:b/>
          <w:noProof w:val="0"/>
          <w:sz w:val="18"/>
          <w:szCs w:val="18"/>
          <w:lang w:eastAsia="ar-SA"/>
        </w:rPr>
        <w:t>(1)</w:t>
      </w:r>
    </w:p>
    <w:p w:rsidR="00834D8C" w:rsidRPr="00E37FFB" w:rsidRDefault="00834D8C" w:rsidP="00E37FFB">
      <w:pPr>
        <w:suppressAutoHyphens/>
        <w:ind w:right="49"/>
        <w:rPr>
          <w:rFonts w:ascii="Noto Sans" w:eastAsia="Times New Roman" w:hAnsi="Noto Sans" w:cs="Noto Sans"/>
          <w:noProof w:val="0"/>
          <w:sz w:val="18"/>
          <w:szCs w:val="18"/>
          <w:lang w:eastAsia="ar-SA"/>
        </w:rPr>
      </w:pPr>
    </w:p>
    <w:p w:rsidR="00834D8C" w:rsidRPr="00E37FFB" w:rsidRDefault="00834D8C" w:rsidP="00E37FFB">
      <w:pPr>
        <w:suppressAutoHyphens/>
        <w:ind w:right="49"/>
        <w:jc w:val="both"/>
        <w:rPr>
          <w:rFonts w:ascii="Noto Sans" w:eastAsia="Times New Roman" w:hAnsi="Noto Sans" w:cs="Noto Sans"/>
          <w:noProof w:val="0"/>
          <w:sz w:val="18"/>
          <w:szCs w:val="18"/>
          <w:lang w:eastAsia="ar-SA"/>
        </w:rPr>
      </w:pPr>
    </w:p>
    <w:p w:rsidR="00C96CE3" w:rsidRPr="00E37FFB" w:rsidRDefault="00C96CE3" w:rsidP="00E37FFB">
      <w:pPr>
        <w:ind w:right="193"/>
        <w:jc w:val="both"/>
        <w:rPr>
          <w:rFonts w:ascii="Noto Sans" w:hAnsi="Noto Sans" w:cs="Noto Sans"/>
          <w:sz w:val="18"/>
          <w:szCs w:val="18"/>
        </w:rPr>
      </w:pPr>
      <w:r w:rsidRPr="00E37FFB">
        <w:rPr>
          <w:rFonts w:ascii="Noto Sans" w:hAnsi="Noto Sans" w:cs="Noto Sans"/>
          <w:sz w:val="18"/>
          <w:szCs w:val="18"/>
        </w:rPr>
        <w:t>Instituto Mexicano del Seguro Social</w:t>
      </w:r>
    </w:p>
    <w:p w:rsidR="00C96CE3" w:rsidRPr="00E37FFB" w:rsidRDefault="00C96CE3" w:rsidP="00E37FFB">
      <w:pPr>
        <w:ind w:right="193"/>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C96CE3" w:rsidRPr="00E37FFB" w:rsidRDefault="00C96CE3" w:rsidP="00E37FFB">
      <w:pPr>
        <w:ind w:right="193"/>
        <w:jc w:val="both"/>
        <w:rPr>
          <w:rFonts w:ascii="Noto Sans" w:hAnsi="Noto Sans" w:cs="Noto Sans"/>
          <w:sz w:val="18"/>
          <w:szCs w:val="18"/>
        </w:rPr>
      </w:pPr>
      <w:r w:rsidRPr="00E37FFB">
        <w:rPr>
          <w:rFonts w:ascii="Noto Sans" w:hAnsi="Noto Sans" w:cs="Noto Sans"/>
          <w:sz w:val="18"/>
          <w:szCs w:val="18"/>
        </w:rPr>
        <w:t>Coordinación Técnica de Bienes y Servicios</w:t>
      </w:r>
    </w:p>
    <w:p w:rsidR="00C96CE3" w:rsidRPr="00E37FFB" w:rsidRDefault="00C96CE3" w:rsidP="00E37FFB">
      <w:pPr>
        <w:ind w:right="193"/>
        <w:jc w:val="both"/>
        <w:rPr>
          <w:rFonts w:ascii="Noto Sans" w:hAnsi="Noto Sans" w:cs="Noto Sans"/>
          <w:sz w:val="18"/>
          <w:szCs w:val="18"/>
        </w:rPr>
      </w:pPr>
      <w:r w:rsidRPr="00E37FFB">
        <w:rPr>
          <w:rFonts w:ascii="Noto Sans" w:hAnsi="Noto Sans" w:cs="Noto Sans"/>
          <w:sz w:val="18"/>
          <w:szCs w:val="18"/>
        </w:rPr>
        <w:t xml:space="preserve">División de Bienes Terapéuticos </w:t>
      </w:r>
    </w:p>
    <w:p w:rsidR="00C96CE3" w:rsidRPr="00E37FFB" w:rsidRDefault="00C96CE3" w:rsidP="00E37FFB">
      <w:pPr>
        <w:ind w:right="193"/>
        <w:jc w:val="both"/>
        <w:rPr>
          <w:rFonts w:ascii="Noto Sans" w:hAnsi="Noto Sans" w:cs="Noto Sans"/>
          <w:sz w:val="18"/>
          <w:szCs w:val="18"/>
        </w:rPr>
      </w:pPr>
      <w:r w:rsidRPr="00E37FFB">
        <w:rPr>
          <w:rFonts w:ascii="Noto Sans" w:hAnsi="Noto Sans" w:cs="Noto Sans"/>
          <w:sz w:val="18"/>
          <w:szCs w:val="18"/>
        </w:rPr>
        <w:t>Presente.</w:t>
      </w:r>
    </w:p>
    <w:p w:rsidR="00834D8C" w:rsidRPr="00E37FFB" w:rsidRDefault="00834D8C" w:rsidP="00E37FFB">
      <w:pPr>
        <w:suppressAutoHyphens/>
        <w:ind w:right="49"/>
        <w:jc w:val="both"/>
        <w:rPr>
          <w:rFonts w:ascii="Noto Sans" w:eastAsia="Times New Roman" w:hAnsi="Noto Sans" w:cs="Noto Sans"/>
          <w:noProof w:val="0"/>
          <w:sz w:val="18"/>
          <w:szCs w:val="18"/>
          <w:lang w:eastAsia="ar-SA"/>
        </w:rPr>
      </w:pPr>
    </w:p>
    <w:p w:rsidR="00834D8C" w:rsidRPr="00E37FFB" w:rsidRDefault="00834D8C" w:rsidP="00E37FFB">
      <w:pPr>
        <w:suppressAutoHyphens/>
        <w:ind w:right="49"/>
        <w:jc w:val="both"/>
        <w:rPr>
          <w:rFonts w:ascii="Noto Sans" w:eastAsia="Times New Roman" w:hAnsi="Noto Sans" w:cs="Noto Sans"/>
          <w:noProof w:val="0"/>
          <w:sz w:val="18"/>
          <w:szCs w:val="18"/>
          <w:lang w:eastAsia="ar-SA"/>
        </w:rPr>
      </w:pPr>
      <w:r w:rsidRPr="00E37FFB">
        <w:rPr>
          <w:rFonts w:ascii="Noto Sans" w:eastAsia="Times New Roman" w:hAnsi="Noto Sans" w:cs="Noto Sans"/>
          <w:noProof w:val="0"/>
          <w:sz w:val="18"/>
          <w:szCs w:val="18"/>
          <w:lang w:eastAsia="ar-SA"/>
        </w:rPr>
        <w:t>Me refiero al procedimiento de _________</w:t>
      </w:r>
      <w:r w:rsidR="0086702C" w:rsidRPr="00E37FFB">
        <w:rPr>
          <w:rFonts w:ascii="Noto Sans" w:eastAsia="Times New Roman" w:hAnsi="Noto Sans" w:cs="Noto Sans"/>
          <w:noProof w:val="0"/>
          <w:sz w:val="18"/>
          <w:szCs w:val="18"/>
          <w:lang w:eastAsia="ar-SA"/>
        </w:rPr>
        <w:t xml:space="preserve"> </w:t>
      </w:r>
      <w:r w:rsidRPr="00E37FFB">
        <w:rPr>
          <w:rFonts w:ascii="Noto Sans" w:eastAsia="Times New Roman" w:hAnsi="Noto Sans" w:cs="Noto Sans"/>
          <w:noProof w:val="0"/>
          <w:sz w:val="18"/>
          <w:szCs w:val="18"/>
          <w:lang w:eastAsia="ar-SA"/>
        </w:rPr>
        <w:t>(</w:t>
      </w:r>
      <w:r w:rsidR="00EF01B8" w:rsidRPr="00E37FFB">
        <w:rPr>
          <w:rFonts w:ascii="Noto Sans" w:eastAsia="Times New Roman" w:hAnsi="Noto Sans" w:cs="Noto Sans"/>
          <w:b/>
          <w:noProof w:val="0"/>
          <w:sz w:val="18"/>
          <w:szCs w:val="18"/>
          <w:lang w:eastAsia="ar-SA"/>
        </w:rPr>
        <w:t>2</w:t>
      </w:r>
      <w:r w:rsidRPr="00E37FFB">
        <w:rPr>
          <w:rFonts w:ascii="Noto Sans" w:eastAsia="Times New Roman" w:hAnsi="Noto Sans" w:cs="Noto Sans"/>
          <w:noProof w:val="0"/>
          <w:sz w:val="18"/>
          <w:szCs w:val="18"/>
          <w:lang w:eastAsia="ar-SA"/>
        </w:rPr>
        <w:t>)</w:t>
      </w:r>
      <w:r w:rsidR="0086702C" w:rsidRPr="00E37FFB">
        <w:rPr>
          <w:rFonts w:ascii="Noto Sans" w:eastAsia="Times New Roman" w:hAnsi="Noto Sans" w:cs="Noto Sans"/>
          <w:noProof w:val="0"/>
          <w:sz w:val="18"/>
          <w:szCs w:val="18"/>
          <w:lang w:eastAsia="ar-SA"/>
        </w:rPr>
        <w:t xml:space="preserve"> </w:t>
      </w:r>
      <w:r w:rsidRPr="00E37FFB">
        <w:rPr>
          <w:rFonts w:ascii="Noto Sans" w:eastAsia="Times New Roman" w:hAnsi="Noto Sans" w:cs="Noto Sans"/>
          <w:noProof w:val="0"/>
          <w:sz w:val="18"/>
          <w:szCs w:val="18"/>
          <w:lang w:eastAsia="ar-SA"/>
        </w:rPr>
        <w:t>________ No. ________</w:t>
      </w:r>
      <w:r w:rsidR="0086702C" w:rsidRPr="00E37FFB">
        <w:rPr>
          <w:rFonts w:ascii="Noto Sans" w:eastAsia="Times New Roman" w:hAnsi="Noto Sans" w:cs="Noto Sans"/>
          <w:noProof w:val="0"/>
          <w:sz w:val="18"/>
          <w:szCs w:val="18"/>
          <w:lang w:eastAsia="ar-SA"/>
        </w:rPr>
        <w:t xml:space="preserve"> </w:t>
      </w:r>
      <w:r w:rsidRPr="00E37FFB">
        <w:rPr>
          <w:rFonts w:ascii="Noto Sans" w:eastAsia="Times New Roman" w:hAnsi="Noto Sans" w:cs="Noto Sans"/>
          <w:noProof w:val="0"/>
          <w:sz w:val="18"/>
          <w:szCs w:val="18"/>
          <w:lang w:eastAsia="ar-SA"/>
        </w:rPr>
        <w:t>(</w:t>
      </w:r>
      <w:r w:rsidR="00EF01B8" w:rsidRPr="00E37FFB">
        <w:rPr>
          <w:rFonts w:ascii="Noto Sans" w:eastAsia="Times New Roman" w:hAnsi="Noto Sans" w:cs="Noto Sans"/>
          <w:b/>
          <w:noProof w:val="0"/>
          <w:sz w:val="18"/>
          <w:szCs w:val="18"/>
          <w:lang w:eastAsia="ar-SA"/>
        </w:rPr>
        <w:t>3</w:t>
      </w:r>
      <w:r w:rsidRPr="00E37FFB">
        <w:rPr>
          <w:rFonts w:ascii="Noto Sans" w:eastAsia="Times New Roman" w:hAnsi="Noto Sans" w:cs="Noto Sans"/>
          <w:noProof w:val="0"/>
          <w:sz w:val="18"/>
          <w:szCs w:val="18"/>
          <w:lang w:eastAsia="ar-SA"/>
        </w:rPr>
        <w:t>) _______ en el que mi representada, la empresa_________</w:t>
      </w:r>
      <w:r w:rsidR="0086702C" w:rsidRPr="00E37FFB">
        <w:rPr>
          <w:rFonts w:ascii="Noto Sans" w:eastAsia="Times New Roman" w:hAnsi="Noto Sans" w:cs="Noto Sans"/>
          <w:noProof w:val="0"/>
          <w:sz w:val="18"/>
          <w:szCs w:val="18"/>
          <w:lang w:eastAsia="ar-SA"/>
        </w:rPr>
        <w:t xml:space="preserve"> </w:t>
      </w:r>
      <w:r w:rsidRPr="00E37FFB">
        <w:rPr>
          <w:rFonts w:ascii="Noto Sans" w:eastAsia="Times New Roman" w:hAnsi="Noto Sans" w:cs="Noto Sans"/>
          <w:noProof w:val="0"/>
          <w:sz w:val="18"/>
          <w:szCs w:val="18"/>
          <w:lang w:eastAsia="ar-SA"/>
        </w:rPr>
        <w:t>(</w:t>
      </w:r>
      <w:r w:rsidR="00EF01B8" w:rsidRPr="00E37FFB">
        <w:rPr>
          <w:rFonts w:ascii="Noto Sans" w:eastAsia="Times New Roman" w:hAnsi="Noto Sans" w:cs="Noto Sans"/>
          <w:b/>
          <w:noProof w:val="0"/>
          <w:sz w:val="18"/>
          <w:szCs w:val="18"/>
          <w:lang w:eastAsia="ar-SA"/>
        </w:rPr>
        <w:t>4</w:t>
      </w:r>
      <w:r w:rsidRPr="00E37FFB">
        <w:rPr>
          <w:rFonts w:ascii="Noto Sans" w:eastAsia="Times New Roman" w:hAnsi="Noto Sans" w:cs="Noto Sans"/>
          <w:noProof w:val="0"/>
          <w:sz w:val="18"/>
          <w:szCs w:val="18"/>
          <w:lang w:eastAsia="ar-SA"/>
        </w:rPr>
        <w:t>)</w:t>
      </w:r>
      <w:r w:rsidR="0086702C" w:rsidRPr="00E37FFB">
        <w:rPr>
          <w:rFonts w:ascii="Noto Sans" w:eastAsia="Times New Roman" w:hAnsi="Noto Sans" w:cs="Noto Sans"/>
          <w:noProof w:val="0"/>
          <w:sz w:val="18"/>
          <w:szCs w:val="18"/>
          <w:lang w:eastAsia="ar-SA"/>
        </w:rPr>
        <w:t xml:space="preserve"> </w:t>
      </w:r>
      <w:r w:rsidRPr="00E37FFB">
        <w:rPr>
          <w:rFonts w:ascii="Noto Sans" w:eastAsia="Times New Roman" w:hAnsi="Noto Sans" w:cs="Noto Sans"/>
          <w:noProof w:val="0"/>
          <w:sz w:val="18"/>
          <w:szCs w:val="18"/>
          <w:lang w:eastAsia="ar-SA"/>
        </w:rPr>
        <w:t>___</w:t>
      </w:r>
      <w:r w:rsidR="0086702C" w:rsidRPr="00E37FFB">
        <w:rPr>
          <w:rFonts w:ascii="Noto Sans" w:eastAsia="Times New Roman" w:hAnsi="Noto Sans" w:cs="Noto Sans"/>
          <w:noProof w:val="0"/>
          <w:sz w:val="18"/>
          <w:szCs w:val="18"/>
          <w:lang w:eastAsia="ar-SA"/>
        </w:rPr>
        <w:t>_____</w:t>
      </w:r>
      <w:r w:rsidRPr="00E37FFB">
        <w:rPr>
          <w:rFonts w:ascii="Noto Sans" w:eastAsia="Times New Roman" w:hAnsi="Noto Sans" w:cs="Noto Sans"/>
          <w:noProof w:val="0"/>
          <w:sz w:val="18"/>
          <w:szCs w:val="18"/>
          <w:lang w:eastAsia="ar-SA"/>
        </w:rPr>
        <w:t>_____, participa a través de la presente proposición.</w:t>
      </w:r>
    </w:p>
    <w:p w:rsidR="00834D8C" w:rsidRPr="00E37FFB" w:rsidRDefault="00834D8C" w:rsidP="00E37FFB">
      <w:pPr>
        <w:suppressAutoHyphens/>
        <w:ind w:right="49"/>
        <w:jc w:val="both"/>
        <w:rPr>
          <w:rFonts w:ascii="Noto Sans" w:eastAsia="Times New Roman" w:hAnsi="Noto Sans" w:cs="Noto Sans"/>
          <w:noProof w:val="0"/>
          <w:sz w:val="18"/>
          <w:szCs w:val="18"/>
          <w:lang w:eastAsia="ar-SA"/>
        </w:rPr>
      </w:pPr>
    </w:p>
    <w:p w:rsidR="00834D8C" w:rsidRPr="00E37FFB" w:rsidRDefault="00834D8C" w:rsidP="00E37FFB">
      <w:pPr>
        <w:suppressAutoHyphens/>
        <w:ind w:right="49"/>
        <w:jc w:val="both"/>
        <w:rPr>
          <w:rFonts w:ascii="Noto Sans" w:eastAsia="Times New Roman" w:hAnsi="Noto Sans" w:cs="Noto Sans"/>
          <w:noProof w:val="0"/>
          <w:sz w:val="18"/>
          <w:szCs w:val="18"/>
          <w:lang w:eastAsia="ar-SA"/>
        </w:rPr>
      </w:pPr>
      <w:r w:rsidRPr="00E37FFB">
        <w:rPr>
          <w:rFonts w:ascii="Noto Sans" w:eastAsia="Times New Roman" w:hAnsi="Noto Sans" w:cs="Noto Sans"/>
          <w:noProof w:val="0"/>
          <w:sz w:val="18"/>
          <w:szCs w:val="18"/>
          <w:lang w:eastAsia="ar-SA"/>
        </w:rPr>
        <w:t xml:space="preserve">Al respecto y de conformidad con lo dispuesto por el artículo 34 del Reglamento de la Ley de Adquisiciones, Arrendamientos y Servicios del Sector Público, </w:t>
      </w:r>
      <w:r w:rsidRPr="00E37FFB">
        <w:rPr>
          <w:rFonts w:ascii="Noto Sans" w:eastAsia="Times New Roman" w:hAnsi="Noto Sans" w:cs="Noto Sans"/>
          <w:b/>
          <w:noProof w:val="0"/>
          <w:sz w:val="18"/>
          <w:szCs w:val="18"/>
          <w:lang w:eastAsia="ar-SA"/>
        </w:rPr>
        <w:t>MANIFIESTO BAJO PROTESTA DE DECIR VERDAD</w:t>
      </w:r>
      <w:r w:rsidRPr="00E37FFB">
        <w:rPr>
          <w:rFonts w:ascii="Noto Sans" w:eastAsia="Times New Roman" w:hAnsi="Noto Sans" w:cs="Noto Sans"/>
          <w:noProof w:val="0"/>
          <w:sz w:val="18"/>
          <w:szCs w:val="18"/>
          <w:lang w:eastAsia="ar-SA"/>
        </w:rPr>
        <w:t xml:space="preserve"> que mi representada está constituida conforme a las leyes mexicanas, con Registro Federal de Contribuyentes _________(</w:t>
      </w:r>
      <w:r w:rsidR="00EF01B8" w:rsidRPr="00E37FFB">
        <w:rPr>
          <w:rFonts w:ascii="Noto Sans" w:eastAsia="Times New Roman" w:hAnsi="Noto Sans" w:cs="Noto Sans"/>
          <w:b/>
          <w:noProof w:val="0"/>
          <w:sz w:val="18"/>
          <w:szCs w:val="18"/>
          <w:lang w:eastAsia="ar-SA"/>
        </w:rPr>
        <w:t>5</w:t>
      </w:r>
      <w:r w:rsidRPr="00E37FFB">
        <w:rPr>
          <w:rFonts w:ascii="Noto Sans" w:eastAsia="Times New Roman" w:hAnsi="Noto Sans" w:cs="Noto Sans"/>
          <w:noProof w:val="0"/>
          <w:sz w:val="18"/>
          <w:szCs w:val="18"/>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EF01B8" w:rsidRPr="00E37FFB">
        <w:rPr>
          <w:rFonts w:ascii="Noto Sans" w:eastAsia="Times New Roman" w:hAnsi="Noto Sans" w:cs="Noto Sans"/>
          <w:b/>
          <w:noProof w:val="0"/>
          <w:sz w:val="18"/>
          <w:szCs w:val="18"/>
          <w:lang w:eastAsia="ar-SA"/>
        </w:rPr>
        <w:t>6</w:t>
      </w:r>
      <w:r w:rsidRPr="00E37FFB">
        <w:rPr>
          <w:rFonts w:ascii="Noto Sans" w:eastAsia="Times New Roman" w:hAnsi="Noto Sans" w:cs="Noto Sans"/>
          <w:noProof w:val="0"/>
          <w:sz w:val="18"/>
          <w:szCs w:val="18"/>
          <w:lang w:eastAsia="ar-SA"/>
        </w:rPr>
        <w:t>)________, con base en lo cual se estratifica como una empresa _________(</w:t>
      </w:r>
      <w:r w:rsidR="00EF01B8" w:rsidRPr="00E37FFB">
        <w:rPr>
          <w:rFonts w:ascii="Noto Sans" w:eastAsia="Times New Roman" w:hAnsi="Noto Sans" w:cs="Noto Sans"/>
          <w:b/>
          <w:noProof w:val="0"/>
          <w:sz w:val="18"/>
          <w:szCs w:val="18"/>
          <w:lang w:eastAsia="ar-SA"/>
        </w:rPr>
        <w:t>7</w:t>
      </w:r>
      <w:r w:rsidRPr="00E37FFB">
        <w:rPr>
          <w:rFonts w:ascii="Noto Sans" w:eastAsia="Times New Roman" w:hAnsi="Noto Sans" w:cs="Noto Sans"/>
          <w:noProof w:val="0"/>
          <w:sz w:val="18"/>
          <w:szCs w:val="18"/>
          <w:lang w:eastAsia="ar-SA"/>
        </w:rPr>
        <w:t>)________.</w:t>
      </w:r>
    </w:p>
    <w:p w:rsidR="00834D8C" w:rsidRPr="00E37FFB" w:rsidRDefault="00834D8C" w:rsidP="00E37FFB">
      <w:pPr>
        <w:suppressAutoHyphens/>
        <w:ind w:right="49"/>
        <w:jc w:val="both"/>
        <w:rPr>
          <w:rFonts w:ascii="Noto Sans" w:eastAsia="Times New Roman" w:hAnsi="Noto Sans" w:cs="Noto Sans"/>
          <w:noProof w:val="0"/>
          <w:sz w:val="18"/>
          <w:szCs w:val="18"/>
          <w:lang w:eastAsia="ar-SA"/>
        </w:rPr>
      </w:pPr>
    </w:p>
    <w:p w:rsidR="00834D8C" w:rsidRPr="00E37FFB" w:rsidRDefault="00834D8C" w:rsidP="00E37FFB">
      <w:pPr>
        <w:suppressAutoHyphens/>
        <w:ind w:right="49"/>
        <w:jc w:val="both"/>
        <w:rPr>
          <w:rFonts w:ascii="Noto Sans" w:eastAsia="Times New Roman" w:hAnsi="Noto Sans" w:cs="Noto Sans"/>
          <w:noProof w:val="0"/>
          <w:sz w:val="18"/>
          <w:szCs w:val="18"/>
          <w:lang w:eastAsia="ar-SA"/>
        </w:rPr>
      </w:pPr>
      <w:r w:rsidRPr="00E37FFB">
        <w:rPr>
          <w:rFonts w:ascii="Noto Sans" w:eastAsia="Times New Roman" w:hAnsi="Noto Sans" w:cs="Noto Sans"/>
          <w:noProof w:val="0"/>
          <w:sz w:val="18"/>
          <w:szCs w:val="18"/>
          <w:lang w:eastAsia="ar-SA"/>
        </w:rPr>
        <w:t>De igual forma, declaro que la presente manifestación la hago teniendo pleno conocimiento de que la omisión, simulación o presentación de información falsa, son infracciones previstas por l</w:t>
      </w:r>
      <w:r w:rsidR="0096708A" w:rsidRPr="00E37FFB">
        <w:rPr>
          <w:rFonts w:ascii="Noto Sans" w:eastAsia="Times New Roman" w:hAnsi="Noto Sans" w:cs="Noto Sans"/>
          <w:noProof w:val="0"/>
          <w:sz w:val="18"/>
          <w:szCs w:val="18"/>
          <w:lang w:eastAsia="ar-SA"/>
        </w:rPr>
        <w:t>os</w:t>
      </w:r>
      <w:r w:rsidRPr="00E37FFB">
        <w:rPr>
          <w:rFonts w:ascii="Noto Sans" w:eastAsia="Times New Roman" w:hAnsi="Noto Sans" w:cs="Noto Sans"/>
          <w:noProof w:val="0"/>
          <w:sz w:val="18"/>
          <w:szCs w:val="18"/>
          <w:lang w:eastAsia="ar-SA"/>
        </w:rPr>
        <w:t xml:space="preserve"> artículo</w:t>
      </w:r>
      <w:r w:rsidR="0096708A" w:rsidRPr="00E37FFB">
        <w:rPr>
          <w:rFonts w:ascii="Noto Sans" w:eastAsia="Times New Roman" w:hAnsi="Noto Sans" w:cs="Noto Sans"/>
          <w:noProof w:val="0"/>
          <w:sz w:val="18"/>
          <w:szCs w:val="18"/>
          <w:lang w:eastAsia="ar-SA"/>
        </w:rPr>
        <w:t>s 4 fracción</w:t>
      </w:r>
      <w:r w:rsidR="00404CBD" w:rsidRPr="00E37FFB">
        <w:rPr>
          <w:rFonts w:ascii="Noto Sans" w:eastAsia="Times New Roman" w:hAnsi="Noto Sans" w:cs="Noto Sans"/>
          <w:noProof w:val="0"/>
          <w:sz w:val="18"/>
          <w:szCs w:val="18"/>
          <w:lang w:eastAsia="ar-SA"/>
        </w:rPr>
        <w:t xml:space="preserve"> III</w:t>
      </w:r>
      <w:r w:rsidR="0096708A" w:rsidRPr="00E37FFB">
        <w:rPr>
          <w:rFonts w:ascii="Noto Sans" w:eastAsia="Times New Roman" w:hAnsi="Noto Sans" w:cs="Noto Sans"/>
          <w:noProof w:val="0"/>
          <w:sz w:val="18"/>
          <w:szCs w:val="18"/>
          <w:lang w:eastAsia="ar-SA"/>
        </w:rPr>
        <w:t xml:space="preserve">, 69, 70 y 81 </w:t>
      </w:r>
      <w:r w:rsidRPr="00E37FFB">
        <w:rPr>
          <w:rFonts w:ascii="Noto Sans" w:eastAsia="Times New Roman" w:hAnsi="Noto Sans" w:cs="Noto Sans"/>
          <w:noProof w:val="0"/>
          <w:sz w:val="18"/>
          <w:szCs w:val="18"/>
          <w:lang w:eastAsia="ar-SA"/>
        </w:rPr>
        <w:t xml:space="preserve">de la Ley </w:t>
      </w:r>
      <w:r w:rsidR="0096708A" w:rsidRPr="00E37FFB">
        <w:rPr>
          <w:rFonts w:ascii="Noto Sans" w:eastAsia="Times New Roman" w:hAnsi="Noto Sans" w:cs="Noto Sans"/>
          <w:noProof w:val="0"/>
          <w:sz w:val="18"/>
          <w:szCs w:val="18"/>
          <w:lang w:eastAsia="ar-SA"/>
        </w:rPr>
        <w:t>General de Responsabilidades Administrativas</w:t>
      </w:r>
      <w:r w:rsidRPr="00E37FFB">
        <w:rPr>
          <w:rFonts w:ascii="Noto Sans" w:eastAsia="Times New Roman" w:hAnsi="Noto Sans" w:cs="Noto Sans"/>
          <w:noProof w:val="0"/>
          <w:sz w:val="18"/>
          <w:szCs w:val="18"/>
          <w:lang w:eastAsia="ar-SA"/>
        </w:rPr>
        <w:t>, y demás disposiciones aplicables.</w:t>
      </w:r>
    </w:p>
    <w:p w:rsidR="00834D8C" w:rsidRPr="00E37FFB" w:rsidRDefault="00834D8C" w:rsidP="00E37FFB">
      <w:pPr>
        <w:suppressAutoHyphens/>
        <w:ind w:right="49"/>
        <w:jc w:val="center"/>
        <w:rPr>
          <w:rFonts w:ascii="Noto Sans" w:eastAsia="Times New Roman" w:hAnsi="Noto Sans" w:cs="Noto Sans"/>
          <w:noProof w:val="0"/>
          <w:sz w:val="18"/>
          <w:szCs w:val="18"/>
          <w:lang w:eastAsia="ar-SA"/>
        </w:rPr>
      </w:pPr>
    </w:p>
    <w:p w:rsidR="00D87490" w:rsidRPr="00E37FFB" w:rsidRDefault="00D87490" w:rsidP="00E37FFB">
      <w:pPr>
        <w:suppressAutoHyphens/>
        <w:ind w:right="49"/>
        <w:jc w:val="center"/>
        <w:rPr>
          <w:rFonts w:ascii="Noto Sans" w:eastAsia="Times New Roman" w:hAnsi="Noto Sans" w:cs="Noto Sans"/>
          <w:noProof w:val="0"/>
          <w:sz w:val="18"/>
          <w:szCs w:val="18"/>
          <w:lang w:eastAsia="ar-SA"/>
        </w:rPr>
      </w:pPr>
    </w:p>
    <w:p w:rsidR="00834D8C" w:rsidRPr="00E37FFB" w:rsidRDefault="00834D8C" w:rsidP="00E37FFB">
      <w:pPr>
        <w:suppressAutoHyphens/>
        <w:ind w:right="49"/>
        <w:jc w:val="center"/>
        <w:rPr>
          <w:rFonts w:ascii="Noto Sans" w:eastAsia="Times New Roman" w:hAnsi="Noto Sans" w:cs="Noto Sans"/>
          <w:noProof w:val="0"/>
          <w:sz w:val="18"/>
          <w:szCs w:val="18"/>
          <w:lang w:eastAsia="ar-SA"/>
        </w:rPr>
      </w:pPr>
    </w:p>
    <w:p w:rsidR="00834D8C" w:rsidRPr="00E37FFB" w:rsidRDefault="00834D8C" w:rsidP="00E37FFB">
      <w:pPr>
        <w:suppressAutoHyphens/>
        <w:ind w:right="49"/>
        <w:jc w:val="center"/>
        <w:rPr>
          <w:rFonts w:ascii="Noto Sans" w:eastAsia="Times New Roman" w:hAnsi="Noto Sans" w:cs="Noto Sans"/>
          <w:noProof w:val="0"/>
          <w:sz w:val="18"/>
          <w:szCs w:val="18"/>
          <w:lang w:eastAsia="ar-SA"/>
        </w:rPr>
      </w:pPr>
      <w:r w:rsidRPr="00E37FFB">
        <w:rPr>
          <w:rFonts w:ascii="Noto Sans" w:eastAsia="Times New Roman" w:hAnsi="Noto Sans" w:cs="Noto Sans"/>
          <w:noProof w:val="0"/>
          <w:sz w:val="18"/>
          <w:szCs w:val="18"/>
          <w:lang w:eastAsia="ar-SA"/>
        </w:rPr>
        <w:t>__</w:t>
      </w:r>
      <w:r w:rsidR="00D2368C" w:rsidRPr="00E37FFB">
        <w:rPr>
          <w:rFonts w:ascii="Noto Sans" w:eastAsia="Times New Roman" w:hAnsi="Noto Sans" w:cs="Noto Sans"/>
          <w:noProof w:val="0"/>
          <w:sz w:val="18"/>
          <w:szCs w:val="18"/>
          <w:lang w:eastAsia="ar-SA"/>
        </w:rPr>
        <w:t>______</w:t>
      </w:r>
      <w:r w:rsidRPr="00E37FFB">
        <w:rPr>
          <w:rFonts w:ascii="Noto Sans" w:eastAsia="Times New Roman" w:hAnsi="Noto Sans" w:cs="Noto Sans"/>
          <w:noProof w:val="0"/>
          <w:sz w:val="18"/>
          <w:szCs w:val="18"/>
          <w:lang w:eastAsia="ar-SA"/>
        </w:rPr>
        <w:t>________</w:t>
      </w:r>
      <w:r w:rsidR="0086702C" w:rsidRPr="00E37FFB">
        <w:rPr>
          <w:rFonts w:ascii="Noto Sans" w:eastAsia="Times New Roman" w:hAnsi="Noto Sans" w:cs="Noto Sans"/>
          <w:noProof w:val="0"/>
          <w:sz w:val="18"/>
          <w:szCs w:val="18"/>
          <w:lang w:eastAsia="ar-SA"/>
        </w:rPr>
        <w:t xml:space="preserve"> </w:t>
      </w:r>
      <w:r w:rsidRPr="00E37FFB">
        <w:rPr>
          <w:rFonts w:ascii="Noto Sans" w:eastAsia="Times New Roman" w:hAnsi="Noto Sans" w:cs="Noto Sans"/>
          <w:noProof w:val="0"/>
          <w:sz w:val="18"/>
          <w:szCs w:val="18"/>
          <w:lang w:eastAsia="ar-SA"/>
        </w:rPr>
        <w:t>(</w:t>
      </w:r>
      <w:r w:rsidR="00EF01B8" w:rsidRPr="00E37FFB">
        <w:rPr>
          <w:rFonts w:ascii="Noto Sans" w:eastAsia="Times New Roman" w:hAnsi="Noto Sans" w:cs="Noto Sans"/>
          <w:b/>
          <w:noProof w:val="0"/>
          <w:sz w:val="18"/>
          <w:szCs w:val="18"/>
          <w:lang w:eastAsia="ar-SA"/>
        </w:rPr>
        <w:t>8</w:t>
      </w:r>
      <w:r w:rsidR="0086702C" w:rsidRPr="00E37FFB">
        <w:rPr>
          <w:rFonts w:ascii="Noto Sans" w:eastAsia="Times New Roman" w:hAnsi="Noto Sans" w:cs="Noto Sans"/>
          <w:noProof w:val="0"/>
          <w:sz w:val="18"/>
          <w:szCs w:val="18"/>
          <w:lang w:eastAsia="ar-SA"/>
        </w:rPr>
        <w:t xml:space="preserve">) </w:t>
      </w:r>
      <w:r w:rsidR="00D2368C" w:rsidRPr="00E37FFB">
        <w:rPr>
          <w:rFonts w:ascii="Noto Sans" w:eastAsia="Times New Roman" w:hAnsi="Noto Sans" w:cs="Noto Sans"/>
          <w:noProof w:val="0"/>
          <w:sz w:val="18"/>
          <w:szCs w:val="18"/>
          <w:lang w:eastAsia="ar-SA"/>
        </w:rPr>
        <w:t>________________</w:t>
      </w:r>
    </w:p>
    <w:p w:rsidR="00D2368C" w:rsidRPr="00E37FFB" w:rsidRDefault="00D2368C" w:rsidP="00E37FFB">
      <w:pPr>
        <w:jc w:val="center"/>
        <w:rPr>
          <w:rFonts w:ascii="Noto Sans" w:hAnsi="Noto Sans" w:cs="Noto Sans"/>
          <w:b/>
          <w:sz w:val="18"/>
          <w:szCs w:val="18"/>
        </w:rPr>
      </w:pPr>
      <w:r w:rsidRPr="00E37FFB">
        <w:rPr>
          <w:rFonts w:ascii="Noto Sans" w:hAnsi="Noto Sans" w:cs="Noto Sans"/>
          <w:b/>
          <w:sz w:val="18"/>
          <w:szCs w:val="18"/>
        </w:rPr>
        <w:t>NOMBRE Y FIRMA</w:t>
      </w:r>
    </w:p>
    <w:p w:rsidR="00D2368C" w:rsidRPr="00E37FFB" w:rsidRDefault="00D2368C" w:rsidP="00E37FFB">
      <w:pPr>
        <w:pStyle w:val="Texto0"/>
        <w:spacing w:after="0" w:line="240" w:lineRule="auto"/>
        <w:ind w:firstLine="0"/>
        <w:jc w:val="center"/>
        <w:rPr>
          <w:rFonts w:ascii="Noto Sans" w:hAnsi="Noto Sans" w:cs="Noto Sans"/>
          <w:szCs w:val="18"/>
        </w:rPr>
      </w:pPr>
      <w:r w:rsidRPr="00E37FFB">
        <w:rPr>
          <w:rFonts w:ascii="Noto Sans" w:hAnsi="Noto Sans" w:cs="Noto Sans"/>
          <w:b/>
          <w:szCs w:val="18"/>
        </w:rPr>
        <w:t>DEL REPRESENTANTE LEGAL DE LA EMPRESA LICITANTE</w:t>
      </w:r>
    </w:p>
    <w:p w:rsidR="00D2368C" w:rsidRPr="00E37FFB" w:rsidRDefault="00D2368C" w:rsidP="00E37FFB">
      <w:pPr>
        <w:suppressAutoHyphens/>
        <w:ind w:right="49"/>
        <w:jc w:val="center"/>
        <w:rPr>
          <w:rFonts w:ascii="Noto Sans" w:eastAsia="Times New Roman" w:hAnsi="Noto Sans" w:cs="Noto Sans"/>
          <w:noProof w:val="0"/>
          <w:sz w:val="18"/>
          <w:szCs w:val="18"/>
          <w:lang w:eastAsia="ar-SA"/>
        </w:rPr>
      </w:pPr>
    </w:p>
    <w:p w:rsidR="00E80E2B" w:rsidRPr="00E37FFB" w:rsidRDefault="00E80E2B" w:rsidP="00E37FFB">
      <w:pPr>
        <w:rPr>
          <w:rFonts w:ascii="Noto Sans" w:eastAsia="Times New Roman" w:hAnsi="Noto Sans" w:cs="Noto Sans"/>
          <w:b/>
          <w:noProof w:val="0"/>
          <w:sz w:val="20"/>
          <w:szCs w:val="20"/>
          <w:lang w:eastAsia="ar-SA"/>
        </w:rPr>
      </w:pPr>
      <w:bookmarkStart w:id="260" w:name="_Toc450936054"/>
      <w:bookmarkStart w:id="261" w:name="_Toc450936161"/>
      <w:bookmarkStart w:id="262" w:name="_Toc451342036"/>
      <w:bookmarkStart w:id="263" w:name="_Toc451424699"/>
      <w:bookmarkStart w:id="264" w:name="_Toc453174910"/>
      <w:r w:rsidRPr="00E37FFB">
        <w:rPr>
          <w:rFonts w:ascii="Noto Sans" w:eastAsia="Times New Roman" w:hAnsi="Noto Sans" w:cs="Noto Sans"/>
          <w:b/>
          <w:noProof w:val="0"/>
          <w:sz w:val="20"/>
          <w:szCs w:val="20"/>
          <w:lang w:eastAsia="ar-SA"/>
        </w:rPr>
        <w:br w:type="page"/>
      </w:r>
    </w:p>
    <w:bookmarkEnd w:id="260"/>
    <w:bookmarkEnd w:id="261"/>
    <w:bookmarkEnd w:id="262"/>
    <w:bookmarkEnd w:id="263"/>
    <w:bookmarkEnd w:id="264"/>
    <w:p w:rsidR="008958E6" w:rsidRPr="00E37FFB" w:rsidRDefault="008958E6" w:rsidP="00E37FFB">
      <w:pPr>
        <w:suppressAutoHyphens/>
        <w:ind w:right="49"/>
        <w:jc w:val="center"/>
        <w:rPr>
          <w:rFonts w:ascii="Noto Sans" w:eastAsia="Times New Roman" w:hAnsi="Noto Sans" w:cs="Noto Sans"/>
          <w:b/>
          <w:noProof w:val="0"/>
          <w:sz w:val="20"/>
          <w:szCs w:val="20"/>
          <w:lang w:eastAsia="ar-SA"/>
        </w:rPr>
      </w:pPr>
    </w:p>
    <w:p w:rsidR="00834D8C" w:rsidRPr="00E37FFB" w:rsidRDefault="00C113A9" w:rsidP="00E37FFB">
      <w:pPr>
        <w:suppressAutoHyphens/>
        <w:ind w:right="49"/>
        <w:jc w:val="center"/>
        <w:rPr>
          <w:rFonts w:ascii="Noto Sans" w:eastAsia="Times New Roman" w:hAnsi="Noto Sans" w:cs="Noto Sans"/>
          <w:b/>
          <w:noProof w:val="0"/>
          <w:sz w:val="18"/>
          <w:szCs w:val="18"/>
          <w:lang w:eastAsia="ar-SA"/>
        </w:rPr>
      </w:pPr>
      <w:r w:rsidRPr="00E37FFB">
        <w:rPr>
          <w:rFonts w:ascii="Noto Sans" w:eastAsia="Times New Roman" w:hAnsi="Noto Sans" w:cs="Noto Sans"/>
          <w:b/>
          <w:noProof w:val="0"/>
          <w:sz w:val="18"/>
          <w:szCs w:val="18"/>
          <w:lang w:eastAsia="ar-SA"/>
        </w:rPr>
        <w:t xml:space="preserve">ANEXO </w:t>
      </w:r>
      <w:r w:rsidR="00B151E9">
        <w:rPr>
          <w:rFonts w:ascii="Noto Sans" w:eastAsia="Times New Roman" w:hAnsi="Noto Sans" w:cs="Noto Sans"/>
          <w:b/>
          <w:noProof w:val="0"/>
          <w:sz w:val="18"/>
          <w:szCs w:val="18"/>
          <w:lang w:eastAsia="ar-SA"/>
        </w:rPr>
        <w:t>VI</w:t>
      </w:r>
      <w:r w:rsidR="004C2784" w:rsidRPr="00E37FFB">
        <w:rPr>
          <w:rFonts w:ascii="Noto Sans" w:eastAsia="Times New Roman" w:hAnsi="Noto Sans" w:cs="Noto Sans"/>
          <w:b/>
          <w:noProof w:val="0"/>
          <w:sz w:val="18"/>
          <w:szCs w:val="18"/>
          <w:lang w:eastAsia="ar-SA"/>
        </w:rPr>
        <w:t xml:space="preserve"> INSTRUCTIVO</w:t>
      </w:r>
      <w:r w:rsidR="00036C4D" w:rsidRPr="00E37FFB">
        <w:rPr>
          <w:rFonts w:ascii="Noto Sans" w:eastAsia="Times New Roman" w:hAnsi="Noto Sans" w:cs="Noto Sans"/>
          <w:b/>
          <w:noProof w:val="0"/>
          <w:sz w:val="18"/>
          <w:szCs w:val="18"/>
          <w:lang w:eastAsia="ar-SA"/>
        </w:rPr>
        <w:t xml:space="preserve"> DE LLENADO</w:t>
      </w:r>
    </w:p>
    <w:p w:rsidR="00834D8C" w:rsidRPr="00E37FFB" w:rsidRDefault="00834D8C" w:rsidP="00E37FFB">
      <w:pPr>
        <w:suppressAutoHyphens/>
        <w:ind w:right="49"/>
        <w:jc w:val="center"/>
        <w:rPr>
          <w:rFonts w:ascii="Noto Sans" w:eastAsia="Times New Roman" w:hAnsi="Noto Sans" w:cs="Noto Sans"/>
          <w:b/>
          <w:noProof w:val="0"/>
          <w:sz w:val="18"/>
          <w:szCs w:val="18"/>
          <w:lang w:val="es-ES" w:eastAsia="ar-SA"/>
        </w:rPr>
      </w:pPr>
    </w:p>
    <w:p w:rsidR="00C113A9" w:rsidRPr="00E37FFB" w:rsidRDefault="00C113A9" w:rsidP="00E37FFB">
      <w:pPr>
        <w:suppressAutoHyphens/>
        <w:ind w:right="49"/>
        <w:jc w:val="center"/>
        <w:rPr>
          <w:rFonts w:ascii="Noto Sans" w:eastAsia="Times New Roman" w:hAnsi="Noto Sans" w:cs="Noto Sans"/>
          <w:b/>
          <w:noProof w:val="0"/>
          <w:sz w:val="18"/>
          <w:szCs w:val="18"/>
          <w:lang w:val="es-ES" w:eastAsia="ar-SA"/>
        </w:rPr>
      </w:pPr>
    </w:p>
    <w:p w:rsidR="00C113A9" w:rsidRPr="00E37FFB" w:rsidRDefault="00C113A9" w:rsidP="00E37FFB">
      <w:pPr>
        <w:suppressAutoHyphens/>
        <w:ind w:left="214" w:right="49"/>
        <w:jc w:val="both"/>
        <w:rPr>
          <w:rFonts w:ascii="Noto Sans" w:eastAsia="Calibri" w:hAnsi="Noto Sans" w:cs="Noto Sans"/>
          <w:noProof w:val="0"/>
          <w:color w:val="000000"/>
          <w:sz w:val="18"/>
          <w:szCs w:val="18"/>
          <w:lang w:eastAsia="es-MX"/>
        </w:rPr>
      </w:pPr>
      <w:r w:rsidRPr="00E37FFB">
        <w:rPr>
          <w:rFonts w:ascii="Noto Sans" w:eastAsia="Calibri" w:hAnsi="Noto Sans" w:cs="Noto Sans"/>
          <w:noProof w:val="0"/>
          <w:color w:val="000000"/>
          <w:sz w:val="18"/>
          <w:szCs w:val="18"/>
          <w:lang w:eastAsia="es-MX"/>
        </w:rPr>
        <w:t>Llenar los campos conforme aplique tomando en cuenta los rangos previstos en el Acuerdo antes mencionado.</w:t>
      </w:r>
    </w:p>
    <w:p w:rsidR="00C113A9" w:rsidRPr="00E37FFB" w:rsidRDefault="00C113A9" w:rsidP="00E37FFB">
      <w:pPr>
        <w:suppressAutoHyphens/>
        <w:ind w:right="49"/>
        <w:rPr>
          <w:rFonts w:ascii="Noto Sans" w:eastAsia="Calibri" w:hAnsi="Noto Sans" w:cs="Noto Sans"/>
          <w:b/>
          <w:bCs/>
          <w:noProof w:val="0"/>
          <w:color w:val="000000"/>
          <w:sz w:val="18"/>
          <w:szCs w:val="18"/>
          <w:lang w:eastAsia="es-MX"/>
        </w:rPr>
      </w:pPr>
    </w:p>
    <w:p w:rsidR="00C113A9" w:rsidRPr="00E37FFB" w:rsidRDefault="00C113A9" w:rsidP="00E37FFB">
      <w:pPr>
        <w:numPr>
          <w:ilvl w:val="0"/>
          <w:numId w:val="18"/>
        </w:numPr>
        <w:suppressAutoHyphens/>
        <w:ind w:right="49"/>
        <w:jc w:val="both"/>
        <w:rPr>
          <w:rFonts w:ascii="Noto Sans" w:eastAsia="Calibri" w:hAnsi="Noto Sans" w:cs="Noto Sans"/>
          <w:b/>
          <w:bCs/>
          <w:noProof w:val="0"/>
          <w:color w:val="000000"/>
          <w:sz w:val="18"/>
          <w:szCs w:val="18"/>
          <w:lang w:eastAsia="es-MX"/>
        </w:rPr>
      </w:pPr>
      <w:r w:rsidRPr="00E37FFB">
        <w:rPr>
          <w:rFonts w:ascii="Noto Sans" w:eastAsia="Calibri" w:hAnsi="Noto Sans" w:cs="Noto Sans"/>
          <w:noProof w:val="0"/>
          <w:color w:val="000000"/>
          <w:sz w:val="18"/>
          <w:szCs w:val="18"/>
          <w:lang w:eastAsia="es-MX"/>
        </w:rPr>
        <w:t>Señalar la fecha de suscripción del documento.</w:t>
      </w:r>
    </w:p>
    <w:p w:rsidR="00C113A9" w:rsidRPr="00E37FFB" w:rsidRDefault="00C113A9" w:rsidP="00E37FFB">
      <w:pPr>
        <w:numPr>
          <w:ilvl w:val="0"/>
          <w:numId w:val="18"/>
        </w:numPr>
        <w:suppressAutoHyphens/>
        <w:ind w:right="49"/>
        <w:jc w:val="both"/>
        <w:rPr>
          <w:rFonts w:ascii="Noto Sans" w:eastAsia="Calibri" w:hAnsi="Noto Sans" w:cs="Noto Sans"/>
          <w:b/>
          <w:bCs/>
          <w:noProof w:val="0"/>
          <w:color w:val="000000"/>
          <w:sz w:val="18"/>
          <w:szCs w:val="18"/>
          <w:lang w:eastAsia="es-MX"/>
        </w:rPr>
      </w:pPr>
      <w:r w:rsidRPr="00E37FFB">
        <w:rPr>
          <w:rFonts w:ascii="Noto Sans" w:eastAsia="Calibri" w:hAnsi="Noto Sans" w:cs="Noto Sans"/>
          <w:noProof w:val="0"/>
          <w:color w:val="000000"/>
          <w:sz w:val="18"/>
          <w:szCs w:val="18"/>
          <w:lang w:eastAsia="es-MX"/>
        </w:rPr>
        <w:t>Precisar el procedimiento de contratación de que se trate (licitación pública o invitación a cuando menos tres personas).</w:t>
      </w:r>
    </w:p>
    <w:p w:rsidR="00C113A9" w:rsidRPr="00E37FFB" w:rsidRDefault="00C113A9" w:rsidP="00E37FFB">
      <w:pPr>
        <w:numPr>
          <w:ilvl w:val="0"/>
          <w:numId w:val="18"/>
        </w:numPr>
        <w:suppressAutoHyphens/>
        <w:ind w:right="49"/>
        <w:jc w:val="both"/>
        <w:rPr>
          <w:rFonts w:ascii="Noto Sans" w:eastAsia="Calibri" w:hAnsi="Noto Sans" w:cs="Noto Sans"/>
          <w:b/>
          <w:bCs/>
          <w:noProof w:val="0"/>
          <w:color w:val="000000"/>
          <w:sz w:val="18"/>
          <w:szCs w:val="18"/>
          <w:lang w:eastAsia="es-MX"/>
        </w:rPr>
      </w:pPr>
      <w:r w:rsidRPr="00E37FFB">
        <w:rPr>
          <w:rFonts w:ascii="Noto Sans" w:eastAsia="Calibri" w:hAnsi="Noto Sans" w:cs="Noto Sans"/>
          <w:noProof w:val="0"/>
          <w:color w:val="000000"/>
          <w:sz w:val="18"/>
          <w:szCs w:val="18"/>
          <w:lang w:eastAsia="es-MX"/>
        </w:rPr>
        <w:t xml:space="preserve">Indicar el número de procedimiento de contratación asignado por </w:t>
      </w:r>
      <w:r w:rsidR="00543CAE" w:rsidRPr="00E37FFB">
        <w:rPr>
          <w:rFonts w:ascii="Noto Sans" w:eastAsia="Calibri" w:hAnsi="Noto Sans" w:cs="Noto Sans"/>
          <w:noProof w:val="0"/>
          <w:color w:val="000000"/>
          <w:sz w:val="18"/>
          <w:szCs w:val="18"/>
          <w:lang w:eastAsia="es-MX"/>
        </w:rPr>
        <w:t>la Plataforma</w:t>
      </w:r>
      <w:r w:rsidRPr="00E37FFB">
        <w:rPr>
          <w:rFonts w:ascii="Noto Sans" w:eastAsia="Calibri" w:hAnsi="Noto Sans" w:cs="Noto Sans"/>
          <w:noProof w:val="0"/>
          <w:color w:val="000000"/>
          <w:sz w:val="18"/>
          <w:szCs w:val="18"/>
          <w:lang w:eastAsia="es-MX"/>
        </w:rPr>
        <w:t>.</w:t>
      </w:r>
    </w:p>
    <w:p w:rsidR="00C113A9" w:rsidRPr="00E37FFB" w:rsidRDefault="00C113A9" w:rsidP="00E37FFB">
      <w:pPr>
        <w:numPr>
          <w:ilvl w:val="0"/>
          <w:numId w:val="18"/>
        </w:numPr>
        <w:suppressAutoHyphens/>
        <w:ind w:right="49"/>
        <w:jc w:val="both"/>
        <w:rPr>
          <w:rFonts w:ascii="Noto Sans" w:eastAsia="Calibri" w:hAnsi="Noto Sans" w:cs="Noto Sans"/>
          <w:b/>
          <w:bCs/>
          <w:noProof w:val="0"/>
          <w:color w:val="000000"/>
          <w:sz w:val="18"/>
          <w:szCs w:val="18"/>
          <w:lang w:eastAsia="es-MX"/>
        </w:rPr>
      </w:pPr>
      <w:r w:rsidRPr="00E37FFB">
        <w:rPr>
          <w:rFonts w:ascii="Noto Sans" w:eastAsia="Calibri" w:hAnsi="Noto Sans" w:cs="Noto Sans"/>
          <w:noProof w:val="0"/>
          <w:color w:val="000000"/>
          <w:sz w:val="18"/>
          <w:szCs w:val="18"/>
          <w:lang w:eastAsia="es-MX"/>
        </w:rPr>
        <w:t>Anotar el nombre, razón social o denominación del licitante.</w:t>
      </w:r>
    </w:p>
    <w:p w:rsidR="00C113A9" w:rsidRPr="00E37FFB" w:rsidRDefault="00C113A9" w:rsidP="00E37FFB">
      <w:pPr>
        <w:numPr>
          <w:ilvl w:val="0"/>
          <w:numId w:val="18"/>
        </w:numPr>
        <w:suppressAutoHyphens/>
        <w:ind w:right="49"/>
        <w:jc w:val="both"/>
        <w:rPr>
          <w:rFonts w:ascii="Noto Sans" w:eastAsia="Calibri" w:hAnsi="Noto Sans" w:cs="Noto Sans"/>
          <w:b/>
          <w:bCs/>
          <w:noProof w:val="0"/>
          <w:color w:val="000000"/>
          <w:sz w:val="18"/>
          <w:szCs w:val="18"/>
          <w:lang w:eastAsia="es-MX"/>
        </w:rPr>
      </w:pPr>
      <w:r w:rsidRPr="00E37FFB">
        <w:rPr>
          <w:rFonts w:ascii="Noto Sans" w:eastAsia="Calibri" w:hAnsi="Noto Sans" w:cs="Noto Sans"/>
          <w:noProof w:val="0"/>
          <w:color w:val="000000"/>
          <w:sz w:val="18"/>
          <w:szCs w:val="18"/>
          <w:lang w:eastAsia="es-MX"/>
        </w:rPr>
        <w:t>Indicar el Registro Federal de Contribuyentes del licitante.</w:t>
      </w:r>
    </w:p>
    <w:p w:rsidR="00C113A9" w:rsidRPr="00E37FFB" w:rsidRDefault="00C113A9" w:rsidP="00E37FFB">
      <w:pPr>
        <w:numPr>
          <w:ilvl w:val="0"/>
          <w:numId w:val="18"/>
        </w:numPr>
        <w:suppressAutoHyphens/>
        <w:ind w:right="49"/>
        <w:jc w:val="both"/>
        <w:rPr>
          <w:rFonts w:ascii="Noto Sans" w:eastAsia="Calibri" w:hAnsi="Noto Sans" w:cs="Noto Sans"/>
          <w:b/>
          <w:bCs/>
          <w:noProof w:val="0"/>
          <w:color w:val="000000"/>
          <w:sz w:val="18"/>
          <w:szCs w:val="18"/>
          <w:lang w:eastAsia="es-MX"/>
        </w:rPr>
      </w:pPr>
      <w:r w:rsidRPr="00E37FFB">
        <w:rPr>
          <w:rFonts w:ascii="Noto Sans" w:eastAsia="Calibri" w:hAnsi="Noto Sans" w:cs="Noto Sans"/>
          <w:noProof w:val="0"/>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5" w:history="1">
        <w:r w:rsidRPr="00E37FFB">
          <w:rPr>
            <w:rFonts w:ascii="Noto Sans" w:eastAsia="Calibri" w:hAnsi="Noto Sans" w:cs="Noto Sans"/>
            <w:noProof w:val="0"/>
            <w:color w:val="0000FF"/>
            <w:sz w:val="18"/>
            <w:szCs w:val="18"/>
            <w:u w:val="single"/>
            <w:lang w:eastAsia="es-MX"/>
          </w:rPr>
          <w:t>http://www.comprasdegobierno.gob.mx/calculadora</w:t>
        </w:r>
      </w:hyperlink>
    </w:p>
    <w:p w:rsidR="00C113A9" w:rsidRPr="00E37FFB" w:rsidRDefault="00C113A9" w:rsidP="00E37FFB">
      <w:pPr>
        <w:suppressAutoHyphens/>
        <w:ind w:left="713" w:right="49"/>
        <w:rPr>
          <w:rFonts w:ascii="Noto Sans" w:eastAsia="Calibri" w:hAnsi="Noto Sans" w:cs="Noto Sans"/>
          <w:noProof w:val="0"/>
          <w:color w:val="000000"/>
          <w:sz w:val="18"/>
          <w:szCs w:val="18"/>
          <w:lang w:eastAsia="es-MX"/>
        </w:rPr>
      </w:pPr>
      <w:r w:rsidRPr="00E37FFB">
        <w:rPr>
          <w:rFonts w:ascii="Noto Sans" w:eastAsia="Calibri" w:hAnsi="Noto Sans" w:cs="Noto Sans"/>
          <w:noProof w:val="0"/>
          <w:color w:val="000000"/>
          <w:sz w:val="18"/>
          <w:szCs w:val="18"/>
          <w:lang w:eastAsia="es-MX"/>
        </w:rPr>
        <w:t>Para el concepto “Trabajadores”, utilizar el total de los trabajadores con los que cuenta la empresa a la fecha de la emisión de la manifestación.</w:t>
      </w:r>
    </w:p>
    <w:p w:rsidR="00C113A9" w:rsidRPr="00E37FFB" w:rsidRDefault="00C113A9" w:rsidP="00E37FFB">
      <w:pPr>
        <w:suppressAutoHyphens/>
        <w:ind w:left="713" w:right="49"/>
        <w:rPr>
          <w:rFonts w:ascii="Noto Sans" w:eastAsia="Calibri" w:hAnsi="Noto Sans" w:cs="Noto Sans"/>
          <w:noProof w:val="0"/>
          <w:color w:val="000000"/>
          <w:sz w:val="18"/>
          <w:szCs w:val="18"/>
          <w:lang w:eastAsia="es-MX"/>
        </w:rPr>
      </w:pPr>
      <w:r w:rsidRPr="00E37FFB">
        <w:rPr>
          <w:rFonts w:ascii="Noto Sans" w:eastAsia="Calibri" w:hAnsi="Noto Sans" w:cs="Noto Sans"/>
          <w:noProof w:val="0"/>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C113A9" w:rsidRPr="00E37FFB" w:rsidRDefault="00C113A9" w:rsidP="00E37FFB">
      <w:pPr>
        <w:numPr>
          <w:ilvl w:val="0"/>
          <w:numId w:val="18"/>
        </w:numPr>
        <w:suppressAutoHyphens/>
        <w:ind w:right="49"/>
        <w:jc w:val="both"/>
        <w:rPr>
          <w:rFonts w:ascii="Noto Sans" w:eastAsia="Calibri" w:hAnsi="Noto Sans" w:cs="Noto Sans"/>
          <w:bCs/>
          <w:noProof w:val="0"/>
          <w:color w:val="000000"/>
          <w:sz w:val="18"/>
          <w:szCs w:val="18"/>
          <w:lang w:eastAsia="es-MX"/>
        </w:rPr>
      </w:pPr>
      <w:r w:rsidRPr="00E37FFB">
        <w:rPr>
          <w:rFonts w:ascii="Noto Sans" w:eastAsia="Calibri" w:hAnsi="Noto Sans" w:cs="Noto Sans"/>
          <w:bCs/>
          <w:noProof w:val="0"/>
          <w:color w:val="000000"/>
          <w:sz w:val="18"/>
          <w:szCs w:val="18"/>
          <w:lang w:eastAsia="es-MX"/>
        </w:rPr>
        <w:t xml:space="preserve">Señalar el tamaño de la empresa (Micro, Pequeña o Mediana), conforme al resultado de la operación señalada en el numeral anterior. </w:t>
      </w:r>
    </w:p>
    <w:p w:rsidR="00C113A9" w:rsidRPr="00E37FFB" w:rsidRDefault="00C113A9" w:rsidP="00E37FFB">
      <w:pPr>
        <w:numPr>
          <w:ilvl w:val="0"/>
          <w:numId w:val="18"/>
        </w:numPr>
        <w:suppressAutoHyphens/>
        <w:ind w:right="49"/>
        <w:jc w:val="both"/>
        <w:rPr>
          <w:rFonts w:ascii="Noto Sans" w:eastAsia="Calibri" w:hAnsi="Noto Sans" w:cs="Noto Sans"/>
          <w:b/>
          <w:bCs/>
          <w:noProof w:val="0"/>
          <w:color w:val="000000"/>
          <w:sz w:val="18"/>
          <w:szCs w:val="18"/>
          <w:lang w:eastAsia="es-MX"/>
        </w:rPr>
      </w:pPr>
      <w:r w:rsidRPr="00E37FFB">
        <w:rPr>
          <w:rFonts w:ascii="Noto Sans" w:eastAsia="Calibri" w:hAnsi="Noto Sans" w:cs="Noto Sans"/>
          <w:noProof w:val="0"/>
          <w:color w:val="000000"/>
          <w:sz w:val="18"/>
          <w:szCs w:val="18"/>
          <w:lang w:eastAsia="es-MX"/>
        </w:rPr>
        <w:t>Anotar el nombre y firma del apoderado o representante legal del licitante.</w:t>
      </w:r>
    </w:p>
    <w:p w:rsidR="00C113A9" w:rsidRPr="00E37FFB" w:rsidRDefault="00C113A9" w:rsidP="00E37FFB">
      <w:pPr>
        <w:suppressAutoHyphens/>
        <w:ind w:right="49"/>
        <w:jc w:val="center"/>
        <w:rPr>
          <w:rFonts w:ascii="Noto Sans" w:eastAsia="Times New Roman" w:hAnsi="Noto Sans" w:cs="Noto Sans"/>
          <w:b/>
          <w:noProof w:val="0"/>
          <w:sz w:val="18"/>
          <w:szCs w:val="18"/>
          <w:lang w:eastAsia="ar-SA"/>
        </w:rPr>
      </w:pPr>
    </w:p>
    <w:p w:rsidR="00834D8C" w:rsidRPr="00E37FFB" w:rsidRDefault="00834D8C" w:rsidP="00E37FFB">
      <w:pPr>
        <w:suppressAutoHyphens/>
        <w:ind w:right="49"/>
        <w:jc w:val="center"/>
        <w:rPr>
          <w:rFonts w:ascii="Noto Sans" w:eastAsia="Times New Roman" w:hAnsi="Noto Sans" w:cs="Noto Sans"/>
          <w:b/>
          <w:sz w:val="18"/>
          <w:szCs w:val="18"/>
          <w:lang w:val="es-ES" w:eastAsia="ar-SA"/>
        </w:rPr>
      </w:pPr>
    </w:p>
    <w:p w:rsidR="00834D8C" w:rsidRPr="00E37FFB" w:rsidRDefault="00834D8C" w:rsidP="00E37FFB">
      <w:pPr>
        <w:suppressAutoHyphens/>
        <w:ind w:right="49"/>
        <w:jc w:val="center"/>
        <w:rPr>
          <w:rFonts w:ascii="Noto Sans" w:eastAsia="Times New Roman" w:hAnsi="Noto Sans" w:cs="Noto Sans"/>
          <w:b/>
          <w:sz w:val="20"/>
          <w:szCs w:val="20"/>
          <w:lang w:val="es-ES" w:eastAsia="ar-SA"/>
        </w:rPr>
      </w:pPr>
    </w:p>
    <w:p w:rsidR="00834D8C" w:rsidRPr="00E37FFB" w:rsidRDefault="00834D8C" w:rsidP="00E37FFB">
      <w:pPr>
        <w:suppressAutoHyphens/>
        <w:ind w:right="49"/>
        <w:jc w:val="center"/>
        <w:rPr>
          <w:rFonts w:ascii="Noto Sans" w:eastAsia="Times New Roman" w:hAnsi="Noto Sans" w:cs="Noto Sans"/>
          <w:b/>
          <w:sz w:val="20"/>
          <w:szCs w:val="20"/>
          <w:lang w:val="es-ES" w:eastAsia="ar-SA"/>
        </w:rPr>
      </w:pPr>
    </w:p>
    <w:p w:rsidR="00E80E2B" w:rsidRPr="00E37FFB" w:rsidRDefault="00E80E2B" w:rsidP="00E37FFB">
      <w:pPr>
        <w:rPr>
          <w:rFonts w:ascii="Noto Sans" w:eastAsia="Times New Roman" w:hAnsi="Noto Sans" w:cs="Noto Sans"/>
          <w:b/>
          <w:bCs/>
          <w:kern w:val="1"/>
          <w:sz w:val="20"/>
          <w:szCs w:val="20"/>
          <w:lang w:eastAsia="ar-SA"/>
        </w:rPr>
      </w:pPr>
      <w:bookmarkStart w:id="265" w:name="_Toc455663489"/>
      <w:bookmarkStart w:id="266" w:name="_Toc460500948"/>
      <w:r w:rsidRPr="00E37FFB">
        <w:rPr>
          <w:rFonts w:ascii="Noto Sans" w:hAnsi="Noto Sans" w:cs="Noto Sans"/>
          <w:sz w:val="20"/>
          <w:szCs w:val="20"/>
        </w:rPr>
        <w:br w:type="page"/>
      </w:r>
    </w:p>
    <w:p w:rsidR="00DF55B1" w:rsidRPr="00E37FFB" w:rsidRDefault="005207CA" w:rsidP="00E37FFB">
      <w:pPr>
        <w:pStyle w:val="Ttulo1"/>
        <w:spacing w:before="0" w:after="0"/>
        <w:ind w:right="49"/>
        <w:jc w:val="center"/>
        <w:rPr>
          <w:rFonts w:ascii="Noto Sans" w:hAnsi="Noto Sans" w:cs="Noto Sans"/>
          <w:sz w:val="18"/>
          <w:szCs w:val="18"/>
        </w:rPr>
      </w:pPr>
      <w:bookmarkStart w:id="267" w:name="_Toc211255070"/>
      <w:r w:rsidRPr="00E37FFB">
        <w:rPr>
          <w:rFonts w:ascii="Noto Sans" w:hAnsi="Noto Sans" w:cs="Noto Sans"/>
          <w:sz w:val="18"/>
          <w:szCs w:val="18"/>
        </w:rPr>
        <w:t xml:space="preserve">ANEXO </w:t>
      </w:r>
      <w:bookmarkEnd w:id="265"/>
      <w:r w:rsidR="00814CFB">
        <w:rPr>
          <w:rFonts w:ascii="Noto Sans" w:hAnsi="Noto Sans" w:cs="Noto Sans"/>
          <w:sz w:val="18"/>
          <w:szCs w:val="18"/>
        </w:rPr>
        <w:t>I</w:t>
      </w:r>
      <w:r w:rsidR="00586B39">
        <w:rPr>
          <w:rFonts w:ascii="Noto Sans" w:hAnsi="Noto Sans" w:cs="Noto Sans"/>
          <w:sz w:val="18"/>
          <w:szCs w:val="18"/>
        </w:rPr>
        <w:t>X</w:t>
      </w:r>
      <w:r w:rsidR="00C90756" w:rsidRPr="00E37FFB">
        <w:rPr>
          <w:rFonts w:ascii="Noto Sans" w:hAnsi="Noto Sans" w:cs="Noto Sans"/>
          <w:sz w:val="18"/>
          <w:szCs w:val="18"/>
        </w:rPr>
        <w:br/>
      </w:r>
      <w:r w:rsidRPr="00E37FFB">
        <w:rPr>
          <w:rFonts w:ascii="Noto Sans" w:hAnsi="Noto Sans" w:cs="Noto Sans"/>
          <w:sz w:val="18"/>
          <w:szCs w:val="18"/>
          <w:lang w:val="es-ES_tradnl"/>
        </w:rPr>
        <w:t>INFORMACION RESERVADA Y CONFIDENCIAL</w:t>
      </w:r>
      <w:bookmarkEnd w:id="266"/>
      <w:bookmarkEnd w:id="267"/>
    </w:p>
    <w:p w:rsidR="005207CA" w:rsidRPr="00E37FFB" w:rsidRDefault="00EA69BE" w:rsidP="00E37FFB">
      <w:pPr>
        <w:ind w:right="49"/>
        <w:jc w:val="center"/>
        <w:rPr>
          <w:rFonts w:ascii="Noto Sans" w:hAnsi="Noto Sans" w:cs="Noto Sans"/>
          <w:sz w:val="18"/>
          <w:szCs w:val="18"/>
          <w:lang w:val="es-ES_tradnl"/>
        </w:rPr>
      </w:pPr>
      <w:r w:rsidRPr="00E37FFB">
        <w:rPr>
          <w:rFonts w:ascii="Noto Sans" w:hAnsi="Noto Sans" w:cs="Noto Sans"/>
          <w:sz w:val="18"/>
          <w:szCs w:val="18"/>
          <w:lang w:val="es-ES_tradnl"/>
        </w:rPr>
        <w:t>(</w:t>
      </w:r>
      <w:r w:rsidR="005207CA" w:rsidRPr="00E37FFB">
        <w:rPr>
          <w:rFonts w:ascii="Noto Sans" w:hAnsi="Noto Sans" w:cs="Noto Sans"/>
          <w:sz w:val="18"/>
          <w:szCs w:val="18"/>
          <w:lang w:val="es-ES_tradnl"/>
        </w:rPr>
        <w:t>PREFERENTEMENTE EN</w:t>
      </w:r>
      <w:r w:rsidRPr="00E37FFB">
        <w:rPr>
          <w:rFonts w:ascii="Noto Sans" w:hAnsi="Noto Sans" w:cs="Noto Sans"/>
          <w:sz w:val="18"/>
          <w:szCs w:val="18"/>
          <w:lang w:val="es-ES_tradnl"/>
        </w:rPr>
        <w:t xml:space="preserve"> PAPEL MEMBRETADO DEL LICITANTE)</w:t>
      </w:r>
    </w:p>
    <w:p w:rsidR="005207CA" w:rsidRPr="00E37FFB" w:rsidRDefault="005207CA" w:rsidP="00E37FFB">
      <w:pPr>
        <w:widowControl w:val="0"/>
        <w:ind w:right="49"/>
        <w:jc w:val="both"/>
        <w:rPr>
          <w:rFonts w:ascii="Noto Sans" w:eastAsia="Times New Roman" w:hAnsi="Noto Sans" w:cs="Noto Sans"/>
          <w:noProof w:val="0"/>
          <w:sz w:val="18"/>
          <w:szCs w:val="18"/>
          <w:lang w:eastAsia="es-ES"/>
        </w:rPr>
      </w:pPr>
    </w:p>
    <w:p w:rsidR="00C113A9" w:rsidRPr="00E37FFB" w:rsidRDefault="00C113A9" w:rsidP="00E37FFB">
      <w:pPr>
        <w:ind w:right="49"/>
        <w:jc w:val="right"/>
        <w:rPr>
          <w:rFonts w:ascii="Noto Sans" w:hAnsi="Noto Sans" w:cs="Noto Sans"/>
          <w:sz w:val="18"/>
          <w:szCs w:val="18"/>
        </w:rPr>
      </w:pPr>
      <w:r w:rsidRPr="00E37FFB">
        <w:rPr>
          <w:rFonts w:ascii="Noto Sans" w:hAnsi="Noto Sans" w:cs="Noto Sans"/>
          <w:sz w:val="18"/>
          <w:szCs w:val="18"/>
        </w:rPr>
        <w:t>______de___________de_____________</w:t>
      </w:r>
    </w:p>
    <w:p w:rsidR="00C113A9" w:rsidRPr="00E37FFB" w:rsidRDefault="00C113A9" w:rsidP="00E37FFB">
      <w:pPr>
        <w:ind w:right="49"/>
        <w:jc w:val="both"/>
        <w:rPr>
          <w:rFonts w:ascii="Noto Sans" w:hAnsi="Noto Sans" w:cs="Noto Sans"/>
          <w:sz w:val="18"/>
          <w:szCs w:val="18"/>
        </w:rPr>
      </w:pPr>
      <w:r w:rsidRPr="00E37FFB">
        <w:rPr>
          <w:rFonts w:ascii="Noto Sans" w:hAnsi="Noto Sans" w:cs="Noto Sans"/>
          <w:sz w:val="18"/>
          <w:szCs w:val="18"/>
        </w:rPr>
        <w:t>Instituto Mexicano del Seguro Social</w:t>
      </w:r>
    </w:p>
    <w:p w:rsidR="00C113A9" w:rsidRPr="00E37FFB" w:rsidRDefault="00C113A9" w:rsidP="00E37FFB">
      <w:pPr>
        <w:ind w:right="49"/>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C113A9" w:rsidRPr="00E37FFB" w:rsidRDefault="00C113A9" w:rsidP="00E37FFB">
      <w:pPr>
        <w:ind w:right="49"/>
        <w:jc w:val="both"/>
        <w:rPr>
          <w:rFonts w:ascii="Noto Sans" w:hAnsi="Noto Sans" w:cs="Noto Sans"/>
          <w:sz w:val="18"/>
          <w:szCs w:val="18"/>
        </w:rPr>
      </w:pPr>
      <w:r w:rsidRPr="00E37FFB">
        <w:rPr>
          <w:rFonts w:ascii="Noto Sans" w:hAnsi="Noto Sans" w:cs="Noto Sans"/>
          <w:sz w:val="18"/>
          <w:szCs w:val="18"/>
        </w:rPr>
        <w:t>Coordinación Técnica de Bienes y Servicios</w:t>
      </w:r>
    </w:p>
    <w:p w:rsidR="00C113A9" w:rsidRPr="00E37FFB" w:rsidRDefault="00C113A9" w:rsidP="00E37FFB">
      <w:pPr>
        <w:ind w:right="49"/>
        <w:jc w:val="both"/>
        <w:rPr>
          <w:rFonts w:ascii="Noto Sans" w:hAnsi="Noto Sans" w:cs="Noto Sans"/>
          <w:sz w:val="18"/>
          <w:szCs w:val="18"/>
        </w:rPr>
      </w:pPr>
      <w:r w:rsidRPr="00E37FFB">
        <w:rPr>
          <w:rFonts w:ascii="Noto Sans" w:hAnsi="Noto Sans" w:cs="Noto Sans"/>
          <w:sz w:val="18"/>
          <w:szCs w:val="18"/>
        </w:rPr>
        <w:t>División de Bienes Terapéuticos</w:t>
      </w:r>
    </w:p>
    <w:p w:rsidR="00C113A9" w:rsidRPr="00E37FFB" w:rsidRDefault="004904F3" w:rsidP="00E37FFB">
      <w:pPr>
        <w:ind w:right="49"/>
        <w:jc w:val="both"/>
        <w:rPr>
          <w:rFonts w:ascii="Noto Sans" w:hAnsi="Noto Sans" w:cs="Noto Sans"/>
          <w:sz w:val="18"/>
          <w:szCs w:val="18"/>
        </w:rPr>
      </w:pPr>
      <w:r w:rsidRPr="00E37FFB">
        <w:rPr>
          <w:rFonts w:ascii="Noto Sans" w:hAnsi="Noto Sans" w:cs="Noto Sans"/>
          <w:sz w:val="18"/>
          <w:szCs w:val="18"/>
        </w:rPr>
        <w:t>Presente.</w:t>
      </w:r>
    </w:p>
    <w:p w:rsidR="003A4F5D" w:rsidRPr="00E37FFB" w:rsidRDefault="003A4F5D" w:rsidP="00E37FFB">
      <w:pPr>
        <w:ind w:right="49"/>
        <w:jc w:val="both"/>
        <w:rPr>
          <w:rFonts w:ascii="Noto Sans" w:hAnsi="Noto Sans" w:cs="Noto Sans"/>
          <w:sz w:val="18"/>
          <w:szCs w:val="18"/>
          <w:lang w:val="es-ES_tradnl"/>
        </w:rPr>
      </w:pPr>
    </w:p>
    <w:p w:rsidR="003A4F5D" w:rsidRPr="00E37FFB" w:rsidRDefault="003A4F5D" w:rsidP="00E37FFB">
      <w:pPr>
        <w:ind w:right="49"/>
        <w:jc w:val="both"/>
        <w:rPr>
          <w:rFonts w:ascii="Noto Sans" w:hAnsi="Noto Sans" w:cs="Noto Sans"/>
          <w:sz w:val="18"/>
          <w:szCs w:val="18"/>
          <w:lang w:val="es-ES_tradnl"/>
        </w:rPr>
      </w:pPr>
      <w:r w:rsidRPr="00E37FFB">
        <w:rPr>
          <w:rFonts w:ascii="Noto Sans" w:hAnsi="Noto Sans" w:cs="Noto Sans"/>
          <w:sz w:val="18"/>
          <w:szCs w:val="18"/>
          <w:lang w:val="es-ES_tradnl"/>
        </w:rPr>
        <w:t>___(Nombre)______, en mi carácter de _________________________, de la ___(Persona Moral)___, manifiesto por medio de la presente que los documentos contenidos e</w:t>
      </w:r>
      <w:r w:rsidR="004F5107" w:rsidRPr="00E37FFB">
        <w:rPr>
          <w:rFonts w:ascii="Noto Sans" w:hAnsi="Noto Sans" w:cs="Noto Sans"/>
          <w:sz w:val="18"/>
          <w:szCs w:val="18"/>
          <w:lang w:val="es-ES_tradnl"/>
        </w:rPr>
        <w:t>n mi propuesta y remitida a la C</w:t>
      </w:r>
      <w:r w:rsidRPr="00E37FFB">
        <w:rPr>
          <w:rFonts w:ascii="Noto Sans" w:hAnsi="Noto Sans" w:cs="Noto Sans"/>
          <w:sz w:val="18"/>
          <w:szCs w:val="18"/>
          <w:lang w:val="es-ES_tradnl"/>
        </w:rPr>
        <w:t xml:space="preserve">onvocante para la Licitación Pública Internacional </w:t>
      </w:r>
      <w:r w:rsidR="009601EE">
        <w:rPr>
          <w:rFonts w:ascii="Noto Sans" w:hAnsi="Noto Sans" w:cs="Noto Sans"/>
          <w:sz w:val="18"/>
          <w:szCs w:val="18"/>
          <w:lang w:val="es-ES_tradnl"/>
        </w:rPr>
        <w:t>Abierta</w:t>
      </w:r>
      <w:r w:rsidRPr="00E37FFB">
        <w:rPr>
          <w:rFonts w:ascii="Noto Sans" w:hAnsi="Noto Sans" w:cs="Noto Sans"/>
          <w:sz w:val="18"/>
          <w:szCs w:val="18"/>
          <w:lang w:val="es-ES_tradnl"/>
        </w:rPr>
        <w:t>, Electrónica</w:t>
      </w:r>
      <w:r w:rsidR="00AC0F50" w:rsidRPr="00E37FFB">
        <w:rPr>
          <w:rFonts w:ascii="Noto Sans" w:hAnsi="Noto Sans" w:cs="Noto Sans"/>
          <w:sz w:val="18"/>
          <w:szCs w:val="18"/>
          <w:lang w:val="es-ES_tradnl"/>
        </w:rPr>
        <w:t xml:space="preserve"> </w:t>
      </w:r>
      <w:r w:rsidRPr="00E37FFB">
        <w:rPr>
          <w:rFonts w:ascii="Noto Sans" w:hAnsi="Noto Sans" w:cs="Noto Sans"/>
          <w:sz w:val="18"/>
          <w:szCs w:val="18"/>
          <w:lang w:val="es-ES_tradnl"/>
        </w:rPr>
        <w:t>________________________________________ contiene información de carácter Confidencial y Comercial Reservada, de conformidad con lo siguiente:</w:t>
      </w:r>
    </w:p>
    <w:p w:rsidR="003A4F5D" w:rsidRPr="00E37FFB" w:rsidRDefault="003A4F5D" w:rsidP="00E37FFB">
      <w:pPr>
        <w:ind w:right="49"/>
        <w:jc w:val="both"/>
        <w:rPr>
          <w:rFonts w:ascii="Noto Sans" w:hAnsi="Noto Sans" w:cs="Noto Sans"/>
          <w:sz w:val="18"/>
          <w:szCs w:val="18"/>
          <w:lang w:val="es-ES_tradnl"/>
        </w:rPr>
      </w:pPr>
    </w:p>
    <w:tbl>
      <w:tblPr>
        <w:tblStyle w:val="Tablaconcuadrcula"/>
        <w:tblW w:w="0" w:type="auto"/>
        <w:jc w:val="center"/>
        <w:tblLook w:val="04A0" w:firstRow="1" w:lastRow="0" w:firstColumn="1" w:lastColumn="0" w:noHBand="0" w:noVBand="1"/>
      </w:tblPr>
      <w:tblGrid>
        <w:gridCol w:w="695"/>
        <w:gridCol w:w="1385"/>
        <w:gridCol w:w="1796"/>
        <w:gridCol w:w="2363"/>
        <w:gridCol w:w="2517"/>
      </w:tblGrid>
      <w:tr w:rsidR="003A4F5D" w:rsidRPr="00E37FFB" w:rsidTr="003907EE">
        <w:trPr>
          <w:jc w:val="center"/>
        </w:trPr>
        <w:tc>
          <w:tcPr>
            <w:tcW w:w="695" w:type="dxa"/>
          </w:tcPr>
          <w:p w:rsidR="003A4F5D" w:rsidRPr="00E37FFB" w:rsidRDefault="003A4F5D" w:rsidP="00E37FFB">
            <w:pPr>
              <w:ind w:right="49"/>
              <w:jc w:val="center"/>
              <w:rPr>
                <w:rFonts w:ascii="Noto Sans" w:hAnsi="Noto Sans" w:cs="Noto Sans"/>
                <w:b/>
                <w:sz w:val="18"/>
                <w:szCs w:val="18"/>
                <w:lang w:val="es-ES_tradnl"/>
              </w:rPr>
            </w:pPr>
            <w:r w:rsidRPr="00E37FFB">
              <w:rPr>
                <w:rFonts w:ascii="Noto Sans" w:hAnsi="Noto Sans" w:cs="Noto Sans"/>
                <w:b/>
                <w:sz w:val="18"/>
                <w:szCs w:val="18"/>
                <w:lang w:val="es-ES_tradnl"/>
              </w:rPr>
              <w:t>No.</w:t>
            </w:r>
          </w:p>
        </w:tc>
        <w:tc>
          <w:tcPr>
            <w:tcW w:w="1385" w:type="dxa"/>
          </w:tcPr>
          <w:p w:rsidR="003A4F5D" w:rsidRPr="00E37FFB" w:rsidRDefault="003A4F5D" w:rsidP="00E37FFB">
            <w:pPr>
              <w:ind w:right="49"/>
              <w:jc w:val="center"/>
              <w:rPr>
                <w:rFonts w:ascii="Noto Sans" w:hAnsi="Noto Sans" w:cs="Noto Sans"/>
                <w:b/>
                <w:sz w:val="18"/>
                <w:szCs w:val="18"/>
                <w:lang w:val="es-ES_tradnl"/>
              </w:rPr>
            </w:pPr>
            <w:r w:rsidRPr="00E37FFB">
              <w:rPr>
                <w:rFonts w:ascii="Noto Sans" w:hAnsi="Noto Sans" w:cs="Noto Sans"/>
                <w:b/>
                <w:sz w:val="18"/>
                <w:szCs w:val="18"/>
                <w:lang w:val="es-ES_tradnl"/>
              </w:rPr>
              <w:t>Documento (1)</w:t>
            </w:r>
          </w:p>
        </w:tc>
        <w:tc>
          <w:tcPr>
            <w:tcW w:w="1796" w:type="dxa"/>
          </w:tcPr>
          <w:p w:rsidR="003A4F5D" w:rsidRPr="00E37FFB" w:rsidRDefault="003A4F5D" w:rsidP="00E37FFB">
            <w:pPr>
              <w:ind w:right="49"/>
              <w:jc w:val="center"/>
              <w:rPr>
                <w:rFonts w:ascii="Noto Sans" w:hAnsi="Noto Sans" w:cs="Noto Sans"/>
                <w:b/>
                <w:sz w:val="18"/>
                <w:szCs w:val="18"/>
                <w:lang w:val="es-ES_tradnl"/>
              </w:rPr>
            </w:pPr>
            <w:r w:rsidRPr="00E37FFB">
              <w:rPr>
                <w:rFonts w:ascii="Noto Sans" w:hAnsi="Noto Sans" w:cs="Noto Sans"/>
                <w:b/>
                <w:sz w:val="18"/>
                <w:szCs w:val="18"/>
                <w:lang w:val="es-ES_tradnl"/>
              </w:rPr>
              <w:t>Información a clasificar (2)</w:t>
            </w:r>
          </w:p>
        </w:tc>
        <w:tc>
          <w:tcPr>
            <w:tcW w:w="2363" w:type="dxa"/>
          </w:tcPr>
          <w:p w:rsidR="003A4F5D" w:rsidRPr="00E37FFB" w:rsidRDefault="003A4F5D" w:rsidP="00E37FFB">
            <w:pPr>
              <w:ind w:right="49"/>
              <w:jc w:val="center"/>
              <w:rPr>
                <w:rFonts w:ascii="Noto Sans" w:hAnsi="Noto Sans" w:cs="Noto Sans"/>
                <w:b/>
                <w:sz w:val="18"/>
                <w:szCs w:val="18"/>
                <w:lang w:val="es-ES_tradnl"/>
              </w:rPr>
            </w:pPr>
            <w:r w:rsidRPr="00E37FFB">
              <w:rPr>
                <w:rFonts w:ascii="Noto Sans" w:hAnsi="Noto Sans" w:cs="Noto Sans"/>
                <w:b/>
                <w:sz w:val="18"/>
                <w:szCs w:val="18"/>
                <w:lang w:val="es-ES_tradnl"/>
              </w:rPr>
              <w:t>Fundamentación (3)</w:t>
            </w:r>
          </w:p>
        </w:tc>
        <w:tc>
          <w:tcPr>
            <w:tcW w:w="2517" w:type="dxa"/>
          </w:tcPr>
          <w:p w:rsidR="003A4F5D" w:rsidRPr="00E37FFB" w:rsidRDefault="003A4F5D" w:rsidP="00E37FFB">
            <w:pPr>
              <w:ind w:right="49"/>
              <w:jc w:val="center"/>
              <w:rPr>
                <w:rFonts w:ascii="Noto Sans" w:hAnsi="Noto Sans" w:cs="Noto Sans"/>
                <w:b/>
                <w:sz w:val="18"/>
                <w:szCs w:val="18"/>
                <w:lang w:val="es-ES_tradnl"/>
              </w:rPr>
            </w:pPr>
            <w:r w:rsidRPr="00E37FFB">
              <w:rPr>
                <w:rFonts w:ascii="Noto Sans" w:hAnsi="Noto Sans" w:cs="Noto Sans"/>
                <w:b/>
                <w:sz w:val="18"/>
                <w:szCs w:val="18"/>
                <w:lang w:val="es-ES_tradnl"/>
              </w:rPr>
              <w:t>Motivación (4)</w:t>
            </w:r>
          </w:p>
        </w:tc>
      </w:tr>
      <w:tr w:rsidR="003A4F5D" w:rsidRPr="00E37FFB" w:rsidTr="003907EE">
        <w:trPr>
          <w:jc w:val="center"/>
        </w:trPr>
        <w:tc>
          <w:tcPr>
            <w:tcW w:w="695" w:type="dxa"/>
          </w:tcPr>
          <w:p w:rsidR="003A4F5D" w:rsidRPr="00E37FFB" w:rsidRDefault="003A4F5D" w:rsidP="00E37FFB">
            <w:pPr>
              <w:ind w:right="49"/>
              <w:jc w:val="both"/>
              <w:rPr>
                <w:rFonts w:ascii="Noto Sans" w:hAnsi="Noto Sans" w:cs="Noto Sans"/>
                <w:sz w:val="18"/>
                <w:szCs w:val="18"/>
                <w:lang w:val="es-ES_tradnl"/>
              </w:rPr>
            </w:pPr>
          </w:p>
        </w:tc>
        <w:tc>
          <w:tcPr>
            <w:tcW w:w="1385" w:type="dxa"/>
          </w:tcPr>
          <w:p w:rsidR="003A4F5D" w:rsidRPr="00E37FFB" w:rsidRDefault="003A4F5D" w:rsidP="00E37FFB">
            <w:pPr>
              <w:ind w:right="49"/>
              <w:jc w:val="both"/>
              <w:rPr>
                <w:rFonts w:ascii="Noto Sans" w:hAnsi="Noto Sans" w:cs="Noto Sans"/>
                <w:sz w:val="18"/>
                <w:szCs w:val="18"/>
                <w:lang w:val="es-ES_tradnl"/>
              </w:rPr>
            </w:pPr>
          </w:p>
        </w:tc>
        <w:tc>
          <w:tcPr>
            <w:tcW w:w="1796" w:type="dxa"/>
          </w:tcPr>
          <w:p w:rsidR="003A4F5D" w:rsidRPr="00E37FFB" w:rsidRDefault="003A4F5D" w:rsidP="00E37FFB">
            <w:pPr>
              <w:ind w:right="49"/>
              <w:jc w:val="both"/>
              <w:rPr>
                <w:rFonts w:ascii="Noto Sans" w:hAnsi="Noto Sans" w:cs="Noto Sans"/>
                <w:sz w:val="18"/>
                <w:szCs w:val="18"/>
                <w:lang w:val="es-ES_tradnl"/>
              </w:rPr>
            </w:pPr>
          </w:p>
        </w:tc>
        <w:tc>
          <w:tcPr>
            <w:tcW w:w="2363" w:type="dxa"/>
          </w:tcPr>
          <w:p w:rsidR="003A4F5D" w:rsidRPr="00E37FFB" w:rsidRDefault="003A4F5D" w:rsidP="00E37FFB">
            <w:pPr>
              <w:ind w:right="49"/>
              <w:jc w:val="both"/>
              <w:rPr>
                <w:rFonts w:ascii="Noto Sans" w:hAnsi="Noto Sans" w:cs="Noto Sans"/>
                <w:sz w:val="18"/>
                <w:szCs w:val="18"/>
                <w:lang w:val="es-ES_tradnl"/>
              </w:rPr>
            </w:pPr>
          </w:p>
        </w:tc>
        <w:tc>
          <w:tcPr>
            <w:tcW w:w="2517" w:type="dxa"/>
          </w:tcPr>
          <w:p w:rsidR="003A4F5D" w:rsidRPr="00E37FFB" w:rsidRDefault="003A4F5D" w:rsidP="00E37FFB">
            <w:pPr>
              <w:ind w:right="49"/>
              <w:jc w:val="both"/>
              <w:rPr>
                <w:rFonts w:ascii="Noto Sans" w:hAnsi="Noto Sans" w:cs="Noto Sans"/>
                <w:sz w:val="18"/>
                <w:szCs w:val="18"/>
                <w:lang w:val="es-ES_tradnl"/>
              </w:rPr>
            </w:pPr>
          </w:p>
        </w:tc>
      </w:tr>
      <w:tr w:rsidR="003A4F5D" w:rsidRPr="00E37FFB" w:rsidTr="003907EE">
        <w:trPr>
          <w:jc w:val="center"/>
        </w:trPr>
        <w:tc>
          <w:tcPr>
            <w:tcW w:w="695" w:type="dxa"/>
          </w:tcPr>
          <w:p w:rsidR="003A4F5D" w:rsidRPr="00E37FFB" w:rsidRDefault="003A4F5D" w:rsidP="00E37FFB">
            <w:pPr>
              <w:ind w:right="49"/>
              <w:jc w:val="both"/>
              <w:rPr>
                <w:rFonts w:ascii="Noto Sans" w:hAnsi="Noto Sans" w:cs="Noto Sans"/>
                <w:sz w:val="18"/>
                <w:szCs w:val="18"/>
                <w:lang w:val="es-ES_tradnl"/>
              </w:rPr>
            </w:pPr>
          </w:p>
        </w:tc>
        <w:tc>
          <w:tcPr>
            <w:tcW w:w="1385" w:type="dxa"/>
          </w:tcPr>
          <w:p w:rsidR="003A4F5D" w:rsidRPr="00E37FFB" w:rsidRDefault="003A4F5D" w:rsidP="00E37FFB">
            <w:pPr>
              <w:ind w:right="49"/>
              <w:jc w:val="both"/>
              <w:rPr>
                <w:rFonts w:ascii="Noto Sans" w:hAnsi="Noto Sans" w:cs="Noto Sans"/>
                <w:sz w:val="18"/>
                <w:szCs w:val="18"/>
                <w:lang w:val="es-ES_tradnl"/>
              </w:rPr>
            </w:pPr>
          </w:p>
        </w:tc>
        <w:tc>
          <w:tcPr>
            <w:tcW w:w="1796" w:type="dxa"/>
          </w:tcPr>
          <w:p w:rsidR="003A4F5D" w:rsidRPr="00E37FFB" w:rsidRDefault="003A4F5D" w:rsidP="00E37FFB">
            <w:pPr>
              <w:ind w:right="49"/>
              <w:jc w:val="both"/>
              <w:rPr>
                <w:rFonts w:ascii="Noto Sans" w:hAnsi="Noto Sans" w:cs="Noto Sans"/>
                <w:sz w:val="18"/>
                <w:szCs w:val="18"/>
                <w:lang w:val="es-ES_tradnl"/>
              </w:rPr>
            </w:pPr>
          </w:p>
        </w:tc>
        <w:tc>
          <w:tcPr>
            <w:tcW w:w="2363" w:type="dxa"/>
          </w:tcPr>
          <w:p w:rsidR="003A4F5D" w:rsidRPr="00E37FFB" w:rsidRDefault="003A4F5D" w:rsidP="00E37FFB">
            <w:pPr>
              <w:ind w:right="49"/>
              <w:jc w:val="both"/>
              <w:rPr>
                <w:rFonts w:ascii="Noto Sans" w:hAnsi="Noto Sans" w:cs="Noto Sans"/>
                <w:sz w:val="18"/>
                <w:szCs w:val="18"/>
                <w:lang w:val="es-ES_tradnl"/>
              </w:rPr>
            </w:pPr>
          </w:p>
        </w:tc>
        <w:tc>
          <w:tcPr>
            <w:tcW w:w="2517" w:type="dxa"/>
          </w:tcPr>
          <w:p w:rsidR="003A4F5D" w:rsidRPr="00E37FFB" w:rsidRDefault="003A4F5D" w:rsidP="00E37FFB">
            <w:pPr>
              <w:ind w:right="49"/>
              <w:jc w:val="both"/>
              <w:rPr>
                <w:rFonts w:ascii="Noto Sans" w:hAnsi="Noto Sans" w:cs="Noto Sans"/>
                <w:sz w:val="18"/>
                <w:szCs w:val="18"/>
                <w:lang w:val="es-ES_tradnl"/>
              </w:rPr>
            </w:pPr>
          </w:p>
        </w:tc>
      </w:tr>
      <w:tr w:rsidR="003A4F5D" w:rsidRPr="00E37FFB" w:rsidTr="003907EE">
        <w:trPr>
          <w:jc w:val="center"/>
        </w:trPr>
        <w:tc>
          <w:tcPr>
            <w:tcW w:w="695" w:type="dxa"/>
          </w:tcPr>
          <w:p w:rsidR="003A4F5D" w:rsidRPr="00E37FFB" w:rsidRDefault="003A4F5D" w:rsidP="00E37FFB">
            <w:pPr>
              <w:ind w:right="49"/>
              <w:jc w:val="both"/>
              <w:rPr>
                <w:rFonts w:ascii="Noto Sans" w:hAnsi="Noto Sans" w:cs="Noto Sans"/>
                <w:sz w:val="18"/>
                <w:szCs w:val="18"/>
                <w:lang w:val="es-ES_tradnl"/>
              </w:rPr>
            </w:pPr>
          </w:p>
        </w:tc>
        <w:tc>
          <w:tcPr>
            <w:tcW w:w="1385" w:type="dxa"/>
          </w:tcPr>
          <w:p w:rsidR="003A4F5D" w:rsidRPr="00E37FFB" w:rsidRDefault="003A4F5D" w:rsidP="00E37FFB">
            <w:pPr>
              <w:ind w:right="49"/>
              <w:jc w:val="both"/>
              <w:rPr>
                <w:rFonts w:ascii="Noto Sans" w:hAnsi="Noto Sans" w:cs="Noto Sans"/>
                <w:sz w:val="18"/>
                <w:szCs w:val="18"/>
                <w:lang w:val="es-ES_tradnl"/>
              </w:rPr>
            </w:pPr>
          </w:p>
        </w:tc>
        <w:tc>
          <w:tcPr>
            <w:tcW w:w="1796" w:type="dxa"/>
          </w:tcPr>
          <w:p w:rsidR="003A4F5D" w:rsidRPr="00E37FFB" w:rsidRDefault="003A4F5D" w:rsidP="00E37FFB">
            <w:pPr>
              <w:ind w:right="49"/>
              <w:jc w:val="both"/>
              <w:rPr>
                <w:rFonts w:ascii="Noto Sans" w:hAnsi="Noto Sans" w:cs="Noto Sans"/>
                <w:sz w:val="18"/>
                <w:szCs w:val="18"/>
                <w:lang w:val="es-ES_tradnl"/>
              </w:rPr>
            </w:pPr>
          </w:p>
        </w:tc>
        <w:tc>
          <w:tcPr>
            <w:tcW w:w="2363" w:type="dxa"/>
          </w:tcPr>
          <w:p w:rsidR="003A4F5D" w:rsidRPr="00E37FFB" w:rsidRDefault="003A4F5D" w:rsidP="00E37FFB">
            <w:pPr>
              <w:ind w:right="49"/>
              <w:jc w:val="both"/>
              <w:rPr>
                <w:rFonts w:ascii="Noto Sans" w:hAnsi="Noto Sans" w:cs="Noto Sans"/>
                <w:sz w:val="18"/>
                <w:szCs w:val="18"/>
                <w:lang w:val="es-ES_tradnl"/>
              </w:rPr>
            </w:pPr>
          </w:p>
        </w:tc>
        <w:tc>
          <w:tcPr>
            <w:tcW w:w="2517" w:type="dxa"/>
          </w:tcPr>
          <w:p w:rsidR="003A4F5D" w:rsidRPr="00E37FFB" w:rsidRDefault="003A4F5D" w:rsidP="00E37FFB">
            <w:pPr>
              <w:ind w:right="49"/>
              <w:jc w:val="both"/>
              <w:rPr>
                <w:rFonts w:ascii="Noto Sans" w:hAnsi="Noto Sans" w:cs="Noto Sans"/>
                <w:sz w:val="18"/>
                <w:szCs w:val="18"/>
                <w:lang w:val="es-ES_tradnl"/>
              </w:rPr>
            </w:pPr>
          </w:p>
        </w:tc>
      </w:tr>
    </w:tbl>
    <w:p w:rsidR="003A4F5D" w:rsidRPr="00E37FFB" w:rsidRDefault="003A4F5D" w:rsidP="00E37FFB">
      <w:pPr>
        <w:ind w:right="49"/>
        <w:jc w:val="both"/>
        <w:rPr>
          <w:rFonts w:ascii="Noto Sans" w:hAnsi="Noto Sans" w:cs="Noto Sans"/>
          <w:sz w:val="18"/>
          <w:szCs w:val="18"/>
          <w:lang w:val="es-ES_tradnl"/>
        </w:rPr>
      </w:pPr>
    </w:p>
    <w:p w:rsidR="003A4F5D" w:rsidRPr="00E37FFB" w:rsidRDefault="003A4F5D" w:rsidP="00E37FFB">
      <w:pPr>
        <w:ind w:right="49"/>
        <w:rPr>
          <w:rFonts w:ascii="Noto Sans" w:hAnsi="Noto Sans" w:cs="Noto Sans"/>
          <w:b/>
          <w:sz w:val="18"/>
          <w:szCs w:val="18"/>
          <w:lang w:val="es-ES_tradnl"/>
        </w:rPr>
      </w:pPr>
      <w:r w:rsidRPr="00E37FFB">
        <w:rPr>
          <w:rFonts w:ascii="Noto Sans" w:hAnsi="Noto Sans" w:cs="Noto Sans"/>
          <w:b/>
          <w:sz w:val="18"/>
          <w:szCs w:val="18"/>
          <w:lang w:val="es-ES_tradnl"/>
        </w:rPr>
        <w:t>(1) Señalar el documento de la proposición que contiene información clasificada.</w:t>
      </w:r>
    </w:p>
    <w:p w:rsidR="003A4F5D" w:rsidRPr="00E37FFB" w:rsidRDefault="003A4F5D" w:rsidP="00E37FFB">
      <w:pPr>
        <w:ind w:right="49"/>
        <w:rPr>
          <w:rFonts w:ascii="Noto Sans" w:hAnsi="Noto Sans" w:cs="Noto Sans"/>
          <w:b/>
          <w:sz w:val="18"/>
          <w:szCs w:val="18"/>
          <w:lang w:val="es-ES_tradnl"/>
        </w:rPr>
      </w:pPr>
      <w:r w:rsidRPr="00E37FFB">
        <w:rPr>
          <w:rFonts w:ascii="Noto Sans" w:hAnsi="Noto Sans" w:cs="Noto Sans"/>
          <w:b/>
          <w:sz w:val="18"/>
          <w:szCs w:val="18"/>
          <w:lang w:val="es-ES_tradnl"/>
        </w:rPr>
        <w:t>(2) Precisar que rubro o información del documento es sujeto de clasificación por contener información reservada o confidencial.</w:t>
      </w:r>
    </w:p>
    <w:p w:rsidR="003A4F5D" w:rsidRPr="00E37FFB" w:rsidRDefault="003A4F5D" w:rsidP="00E37FFB">
      <w:pPr>
        <w:ind w:right="49"/>
        <w:rPr>
          <w:rFonts w:ascii="Noto Sans" w:hAnsi="Noto Sans" w:cs="Noto Sans"/>
          <w:b/>
          <w:sz w:val="18"/>
          <w:szCs w:val="18"/>
          <w:lang w:val="es-ES_tradnl"/>
        </w:rPr>
      </w:pPr>
      <w:r w:rsidRPr="00E37FFB">
        <w:rPr>
          <w:rFonts w:ascii="Noto Sans" w:hAnsi="Noto Sans" w:cs="Noto Sans"/>
          <w:b/>
          <w:sz w:val="18"/>
          <w:szCs w:val="18"/>
          <w:lang w:val="es-ES_tradnl"/>
        </w:rPr>
        <w:t>(3) Indicar en qué artículos de la LFTAIP, LGTAIP o demás disposiciones reglamentarias aplicables, fundamenta la clasificación de la información, ya sea reservada o confidencial.</w:t>
      </w:r>
    </w:p>
    <w:p w:rsidR="003A4F5D" w:rsidRPr="00E37FFB" w:rsidRDefault="003A4F5D" w:rsidP="00E37FFB">
      <w:pPr>
        <w:ind w:right="49"/>
        <w:rPr>
          <w:rFonts w:ascii="Noto Sans" w:hAnsi="Noto Sans" w:cs="Noto Sans"/>
          <w:b/>
          <w:sz w:val="18"/>
          <w:szCs w:val="18"/>
          <w:lang w:val="es-ES_tradnl"/>
        </w:rPr>
      </w:pPr>
      <w:r w:rsidRPr="00E37FFB">
        <w:rPr>
          <w:rFonts w:ascii="Noto Sans" w:hAnsi="Noto Sans" w:cs="Noto Sans"/>
          <w:b/>
          <w:sz w:val="18"/>
          <w:szCs w:val="18"/>
          <w:lang w:val="es-ES_tradnl"/>
        </w:rPr>
        <w:t>(4) Indicar los motivos y/o razones por los cuales la información señalada debe ser considerada en alguno de los supuestos de clasificación.</w:t>
      </w:r>
    </w:p>
    <w:p w:rsidR="003A4F5D" w:rsidRPr="00E37FFB" w:rsidRDefault="003A4F5D" w:rsidP="00E37FFB">
      <w:pPr>
        <w:ind w:right="49"/>
        <w:jc w:val="center"/>
        <w:rPr>
          <w:rFonts w:ascii="Noto Sans" w:hAnsi="Noto Sans" w:cs="Noto Sans"/>
          <w:b/>
          <w:sz w:val="18"/>
          <w:szCs w:val="18"/>
          <w:lang w:val="es-ES_tradnl"/>
        </w:rPr>
      </w:pPr>
    </w:p>
    <w:p w:rsidR="003A4F5D" w:rsidRPr="00E37FFB" w:rsidRDefault="003A4F5D" w:rsidP="00E37FFB">
      <w:pPr>
        <w:ind w:right="49"/>
        <w:jc w:val="both"/>
        <w:rPr>
          <w:rFonts w:ascii="Noto Sans" w:hAnsi="Noto Sans" w:cs="Noto Sans"/>
          <w:sz w:val="18"/>
          <w:szCs w:val="18"/>
          <w:lang w:val="es-ES_tradnl"/>
        </w:rPr>
      </w:pPr>
      <w:r w:rsidRPr="00E37FFB">
        <w:rPr>
          <w:rFonts w:ascii="Noto Sans" w:hAnsi="Noto Sans" w:cs="Noto Sans"/>
          <w:sz w:val="18"/>
          <w:szCs w:val="18"/>
          <w:lang w:val="es-ES_tradnl"/>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w:t>
      </w:r>
      <w:r w:rsidRPr="00E37FFB">
        <w:rPr>
          <w:rFonts w:ascii="Noto Sans" w:hAnsi="Noto Sans" w:cs="Noto Sans"/>
          <w:sz w:val="18"/>
          <w:szCs w:val="18"/>
        </w:rPr>
        <w:t xml:space="preserve"> </w:t>
      </w:r>
      <w:r w:rsidRPr="00E37FFB">
        <w:rPr>
          <w:rFonts w:ascii="Noto Sans" w:hAnsi="Noto Sans" w:cs="Noto Sans"/>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3A4F5D" w:rsidRPr="00E37FFB" w:rsidRDefault="003A4F5D" w:rsidP="00E37FFB">
      <w:pPr>
        <w:ind w:right="49"/>
        <w:rPr>
          <w:rFonts w:ascii="Noto Sans" w:hAnsi="Noto Sans" w:cs="Noto Sans"/>
          <w:sz w:val="18"/>
          <w:szCs w:val="18"/>
          <w:lang w:val="es-ES_tradnl"/>
        </w:rPr>
      </w:pPr>
    </w:p>
    <w:p w:rsidR="003A4F5D" w:rsidRPr="00E37FFB" w:rsidRDefault="003A4F5D" w:rsidP="00E37FFB">
      <w:pPr>
        <w:widowControl w:val="0"/>
        <w:ind w:right="49"/>
        <w:jc w:val="center"/>
        <w:rPr>
          <w:rFonts w:ascii="Noto Sans" w:hAnsi="Noto Sans" w:cs="Noto Sans"/>
          <w:sz w:val="18"/>
          <w:szCs w:val="18"/>
          <w:lang w:val="es-ES_tradnl" w:eastAsia="es-ES"/>
        </w:rPr>
      </w:pPr>
      <w:r w:rsidRPr="00E37FFB">
        <w:rPr>
          <w:rFonts w:ascii="Noto Sans" w:hAnsi="Noto Sans" w:cs="Noto Sans"/>
          <w:sz w:val="18"/>
          <w:szCs w:val="18"/>
          <w:lang w:val="es-ES_tradnl" w:eastAsia="es-ES"/>
        </w:rPr>
        <w:t>___________________________________________</w:t>
      </w:r>
    </w:p>
    <w:p w:rsidR="003A4F5D" w:rsidRPr="00E37FFB" w:rsidRDefault="003A4F5D" w:rsidP="00E37FFB">
      <w:pPr>
        <w:ind w:right="49"/>
        <w:jc w:val="center"/>
        <w:rPr>
          <w:rFonts w:ascii="Noto Sans" w:hAnsi="Noto Sans" w:cs="Noto Sans"/>
          <w:bCs/>
          <w:sz w:val="18"/>
          <w:szCs w:val="18"/>
          <w:lang w:val="es-ES_tradnl"/>
        </w:rPr>
      </w:pPr>
      <w:r w:rsidRPr="00E37FFB">
        <w:rPr>
          <w:rFonts w:ascii="Noto Sans" w:hAnsi="Noto Sans" w:cs="Noto Sans"/>
          <w:bCs/>
          <w:sz w:val="18"/>
          <w:szCs w:val="18"/>
          <w:lang w:val="es-ES_tradnl"/>
        </w:rPr>
        <w:t>(Nombre y firma del Representante Legal)</w:t>
      </w:r>
    </w:p>
    <w:p w:rsidR="005207CA" w:rsidRPr="00E37FFB" w:rsidRDefault="005207CA" w:rsidP="00E37FFB">
      <w:pPr>
        <w:ind w:right="49"/>
        <w:jc w:val="center"/>
        <w:rPr>
          <w:rFonts w:ascii="Noto Sans" w:hAnsi="Noto Sans" w:cs="Noto Sans"/>
          <w:b/>
          <w:bCs/>
          <w:sz w:val="20"/>
          <w:szCs w:val="20"/>
          <w:lang w:val="es-ES_tradnl" w:eastAsia="es-MX"/>
        </w:rPr>
      </w:pPr>
      <w:r w:rsidRPr="00E37FFB">
        <w:rPr>
          <w:rFonts w:ascii="Noto Sans" w:hAnsi="Noto Sans" w:cs="Noto Sans"/>
          <w:b/>
          <w:bCs/>
          <w:sz w:val="20"/>
          <w:szCs w:val="20"/>
          <w:lang w:eastAsia="es-MX"/>
        </w:rPr>
        <w:br w:type="page"/>
      </w:r>
    </w:p>
    <w:p w:rsidR="0089157B" w:rsidRPr="00E37FFB" w:rsidRDefault="0089157B" w:rsidP="00E37FFB">
      <w:pPr>
        <w:pStyle w:val="Ttulo1"/>
        <w:spacing w:before="0" w:after="0"/>
        <w:ind w:left="360" w:right="49"/>
        <w:jc w:val="center"/>
        <w:rPr>
          <w:rFonts w:ascii="Noto Sans" w:hAnsi="Noto Sans" w:cs="Noto Sans"/>
          <w:sz w:val="18"/>
          <w:szCs w:val="18"/>
        </w:rPr>
      </w:pPr>
      <w:bookmarkStart w:id="268" w:name="_Toc455663490"/>
      <w:bookmarkStart w:id="269" w:name="_Toc460500949"/>
      <w:bookmarkStart w:id="270" w:name="_Toc211255071"/>
      <w:r w:rsidRPr="00E37FFB">
        <w:rPr>
          <w:rFonts w:ascii="Noto Sans" w:hAnsi="Noto Sans" w:cs="Noto Sans"/>
          <w:sz w:val="18"/>
          <w:szCs w:val="18"/>
        </w:rPr>
        <w:t xml:space="preserve">ANEXO </w:t>
      </w:r>
      <w:bookmarkEnd w:id="268"/>
      <w:r w:rsidR="007D15C2" w:rsidRPr="00E37FFB">
        <w:rPr>
          <w:rFonts w:ascii="Noto Sans" w:hAnsi="Noto Sans" w:cs="Noto Sans"/>
          <w:sz w:val="18"/>
          <w:szCs w:val="18"/>
        </w:rPr>
        <w:t>X</w:t>
      </w:r>
      <w:r w:rsidR="00C90756" w:rsidRPr="00E37FFB">
        <w:rPr>
          <w:rFonts w:ascii="Noto Sans" w:hAnsi="Noto Sans" w:cs="Noto Sans"/>
          <w:sz w:val="18"/>
          <w:szCs w:val="18"/>
        </w:rPr>
        <w:br/>
      </w:r>
      <w:r w:rsidRPr="00E37FFB">
        <w:rPr>
          <w:rFonts w:ascii="Noto Sans" w:hAnsi="Noto Sans" w:cs="Noto Sans"/>
          <w:noProof w:val="0"/>
          <w:sz w:val="18"/>
          <w:szCs w:val="18"/>
          <w:lang w:val="es-ES" w:eastAsia="es-ES"/>
        </w:rPr>
        <w:t>NOTA OCDE</w:t>
      </w:r>
      <w:bookmarkEnd w:id="269"/>
      <w:bookmarkEnd w:id="270"/>
    </w:p>
    <w:p w:rsidR="00DF55B1" w:rsidRPr="00E37FFB" w:rsidRDefault="00DF55B1" w:rsidP="00E37FFB">
      <w:pPr>
        <w:suppressAutoHyphens/>
        <w:ind w:right="49"/>
        <w:jc w:val="center"/>
        <w:rPr>
          <w:rFonts w:ascii="Noto Sans" w:eastAsia="Times New Roman" w:hAnsi="Noto Sans" w:cs="Noto Sans"/>
          <w:b/>
          <w:sz w:val="18"/>
          <w:szCs w:val="18"/>
          <w:lang w:eastAsia="ar-SA"/>
        </w:rPr>
      </w:pPr>
    </w:p>
    <w:p w:rsidR="0089157B" w:rsidRPr="00E37FFB" w:rsidRDefault="0089157B" w:rsidP="00E37FFB">
      <w:pPr>
        <w:ind w:right="49"/>
        <w:jc w:val="both"/>
        <w:rPr>
          <w:rFonts w:ascii="Noto Sans" w:eastAsia="Times New Roman" w:hAnsi="Noto Sans" w:cs="Noto Sans"/>
          <w:b/>
          <w:noProof w:val="0"/>
          <w:sz w:val="18"/>
          <w:szCs w:val="18"/>
          <w:lang w:val="es-ES" w:eastAsia="es-ES"/>
        </w:rPr>
      </w:pPr>
      <w:r w:rsidRPr="00E37FFB">
        <w:rPr>
          <w:rFonts w:ascii="Noto Sans" w:eastAsia="Times New Roman" w:hAnsi="Noto Sans" w:cs="Noto Sans"/>
          <w:b/>
          <w:noProof w:val="0"/>
          <w:sz w:val="18"/>
          <w:szCs w:val="18"/>
          <w:lang w:val="es-ES" w:eastAsia="es-ES"/>
        </w:rPr>
        <w:t>Nota informativa para participantes de países miembros de la Organización para la Cooperación y el Desarrollo Económico (OCDE)</w:t>
      </w:r>
    </w:p>
    <w:p w:rsidR="0089157B" w:rsidRPr="00E37FFB" w:rsidRDefault="0089157B" w:rsidP="00E37FFB">
      <w:pPr>
        <w:ind w:right="49"/>
        <w:jc w:val="both"/>
        <w:rPr>
          <w:rFonts w:ascii="Noto Sans" w:eastAsia="Times New Roman" w:hAnsi="Noto Sans" w:cs="Noto Sans"/>
          <w:noProof w:val="0"/>
          <w:sz w:val="18"/>
          <w:szCs w:val="18"/>
          <w:lang w:val="es-ES" w:eastAsia="es-ES"/>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E37FFB">
        <w:rPr>
          <w:rFonts w:ascii="Noto Sans" w:eastAsia="Times New Roman" w:hAnsi="Noto Sans" w:cs="Noto Sans"/>
          <w:b/>
          <w:bCs/>
          <w:noProof w:val="0"/>
          <w:sz w:val="18"/>
          <w:szCs w:val="18"/>
          <w:lang w:val="es-ES" w:eastAsia="ar-SA"/>
        </w:rPr>
        <w:t>Convención para combatir el cohecho de servidores públicos extranjeros en transacciones comerciales internacionales</w:t>
      </w:r>
      <w:r w:rsidRPr="00E37FFB">
        <w:rPr>
          <w:rFonts w:ascii="Noto Sans" w:eastAsia="Times New Roman" w:hAnsi="Noto Sans" w:cs="Noto Sans"/>
          <w:noProof w:val="0"/>
          <w:sz w:val="18"/>
          <w:szCs w:val="18"/>
          <w:lang w:val="es-ES" w:eastAsia="ar-SA"/>
        </w:rPr>
        <w:t>, hemos adquirido responsabilidades que involucran a los sectores público y privado.</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La OCDE ha establecido mecanismos muy claros para que los países firmantes de la Convención cumplan con las recomendaciones emitidas por ésta y en caso de México, iniciará en </w:t>
      </w:r>
      <w:r w:rsidRPr="00E37FFB">
        <w:rPr>
          <w:rFonts w:ascii="Noto Sans" w:eastAsia="Times New Roman" w:hAnsi="Noto Sans" w:cs="Noto Sans"/>
          <w:b/>
          <w:bCs/>
          <w:noProof w:val="0"/>
          <w:sz w:val="18"/>
          <w:szCs w:val="18"/>
          <w:lang w:val="es-ES" w:eastAsia="ar-SA"/>
        </w:rPr>
        <w:t>noviembre de 2003</w:t>
      </w:r>
      <w:r w:rsidRPr="00E37FFB">
        <w:rPr>
          <w:rFonts w:ascii="Noto Sans" w:eastAsia="Times New Roman" w:hAnsi="Noto Sans" w:cs="Noto Sans"/>
          <w:noProof w:val="0"/>
          <w:sz w:val="18"/>
          <w:szCs w:val="18"/>
          <w:lang w:val="es-ES" w:eastAsia="ar-SA"/>
        </w:rPr>
        <w:t xml:space="preserve"> una segunda fase de </w:t>
      </w:r>
      <w:r w:rsidRPr="00E37FFB">
        <w:rPr>
          <w:rFonts w:ascii="Noto Sans" w:eastAsia="Times New Roman" w:hAnsi="Noto Sans" w:cs="Noto Sans"/>
          <w:b/>
          <w:bCs/>
          <w:noProof w:val="0"/>
          <w:sz w:val="18"/>
          <w:szCs w:val="18"/>
          <w:lang w:val="es-ES" w:eastAsia="ar-SA"/>
        </w:rPr>
        <w:t>evaluación</w:t>
      </w:r>
      <w:r w:rsidRPr="00E37FFB">
        <w:rPr>
          <w:rFonts w:ascii="Noto Sans" w:eastAsia="Times New Roman" w:hAnsi="Noto Sans" w:cs="Noto Sans"/>
          <w:noProof w:val="0"/>
          <w:sz w:val="18"/>
          <w:szCs w:val="18"/>
          <w:lang w:val="es-ES" w:eastAsia="ar-SA"/>
        </w:rPr>
        <w:t xml:space="preserve"> – la primera ya fue aprobada- en donde un grupo de expertos verificará, entre otros:</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La compatibilidad de nuestro marco jurídico con las disposiciones de la Convención.</w:t>
      </w: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El conocimiento que tengan los sectores público y privado de las recomendaciones de la Convención.</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El resultado de esta evaluación </w:t>
      </w:r>
      <w:r w:rsidRPr="00E37FFB">
        <w:rPr>
          <w:rFonts w:ascii="Noto Sans" w:eastAsia="Times New Roman" w:hAnsi="Noto Sans" w:cs="Noto Sans"/>
          <w:b/>
          <w:bCs/>
          <w:noProof w:val="0"/>
          <w:sz w:val="18"/>
          <w:szCs w:val="18"/>
          <w:lang w:val="es-ES" w:eastAsia="ar-SA"/>
        </w:rPr>
        <w:t>impactará</w:t>
      </w:r>
      <w:r w:rsidRPr="00E37FFB">
        <w:rPr>
          <w:rFonts w:ascii="Noto Sans" w:eastAsia="Times New Roman" w:hAnsi="Noto Sans" w:cs="Noto Sans"/>
          <w:noProof w:val="0"/>
          <w:sz w:val="18"/>
          <w:szCs w:val="18"/>
          <w:lang w:val="es-ES" w:eastAsia="ar-SA"/>
        </w:rPr>
        <w:t xml:space="preserve"> el grado de inversión otorgado a México por las agencias calificadores y la atracción de inversión extranjera.</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Las </w:t>
      </w:r>
      <w:r w:rsidRPr="00E37FFB">
        <w:rPr>
          <w:rFonts w:ascii="Noto Sans" w:eastAsia="Times New Roman" w:hAnsi="Noto Sans" w:cs="Noto Sans"/>
          <w:b/>
          <w:bCs/>
          <w:noProof w:val="0"/>
          <w:sz w:val="18"/>
          <w:szCs w:val="18"/>
          <w:lang w:val="es-ES" w:eastAsia="ar-SA"/>
        </w:rPr>
        <w:t>responsabilidades del sector público</w:t>
      </w:r>
      <w:r w:rsidRPr="00E37FFB">
        <w:rPr>
          <w:rFonts w:ascii="Noto Sans" w:eastAsia="Times New Roman" w:hAnsi="Noto Sans" w:cs="Noto Sans"/>
          <w:noProof w:val="0"/>
          <w:sz w:val="18"/>
          <w:szCs w:val="18"/>
          <w:lang w:val="es-ES" w:eastAsia="ar-SA"/>
        </w:rPr>
        <w:t xml:space="preserve"> se centran en:</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Profundizar las reformas legales que inició en 1999.</w:t>
      </w: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Difundir las recomendaciones de la Convención y las obligaciones de cada uno de los actores comprometidos en su cumplimiento.</w:t>
      </w: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Presentar casos de cohecho en proceso y concluidos (incluyendo aquellos relacionados con lavado de dinero y extradición).</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Las </w:t>
      </w:r>
      <w:r w:rsidRPr="00E37FFB">
        <w:rPr>
          <w:rFonts w:ascii="Noto Sans" w:eastAsia="Times New Roman" w:hAnsi="Noto Sans" w:cs="Noto Sans"/>
          <w:b/>
          <w:bCs/>
          <w:noProof w:val="0"/>
          <w:sz w:val="18"/>
          <w:szCs w:val="18"/>
          <w:lang w:val="es-ES" w:eastAsia="ar-SA"/>
        </w:rPr>
        <w:t>responsabilidades</w:t>
      </w:r>
      <w:r w:rsidRPr="00E37FFB">
        <w:rPr>
          <w:rFonts w:ascii="Noto Sans" w:eastAsia="Times New Roman" w:hAnsi="Noto Sans" w:cs="Noto Sans"/>
          <w:noProof w:val="0"/>
          <w:sz w:val="18"/>
          <w:szCs w:val="18"/>
          <w:lang w:val="es-ES" w:eastAsia="ar-SA"/>
        </w:rPr>
        <w:t xml:space="preserve"> del sector privado contemplan:</w:t>
      </w:r>
    </w:p>
    <w:p w:rsidR="00594F7D" w:rsidRPr="00E37FFB" w:rsidRDefault="00594F7D"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b/>
          <w:bCs/>
          <w:noProof w:val="0"/>
          <w:sz w:val="18"/>
          <w:szCs w:val="18"/>
          <w:lang w:eastAsia="ar-SA"/>
        </w:rPr>
        <w:t>Las empresas</w:t>
      </w:r>
      <w:r w:rsidRPr="00E37FFB">
        <w:rPr>
          <w:rFonts w:ascii="Noto Sans" w:hAnsi="Noto Sans" w:cs="Noto Sans"/>
          <w:noProof w:val="0"/>
          <w:sz w:val="18"/>
          <w:szCs w:val="18"/>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b/>
          <w:bCs/>
          <w:noProof w:val="0"/>
          <w:sz w:val="18"/>
          <w:szCs w:val="18"/>
          <w:lang w:eastAsia="ar-SA"/>
        </w:rPr>
        <w:t>Los contadores públicos</w:t>
      </w:r>
      <w:r w:rsidRPr="00E37FFB">
        <w:rPr>
          <w:rFonts w:ascii="Noto Sans" w:hAnsi="Noto Sans" w:cs="Noto Sans"/>
          <w:noProof w:val="0"/>
          <w:sz w:val="18"/>
          <w:szCs w:val="18"/>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E37FFB" w:rsidRDefault="0089157B" w:rsidP="00E37FFB">
      <w:pPr>
        <w:pStyle w:val="Prrafodelista"/>
        <w:numPr>
          <w:ilvl w:val="0"/>
          <w:numId w:val="31"/>
        </w:numPr>
        <w:suppressAutoHyphens/>
        <w:ind w:left="567" w:right="49" w:hanging="283"/>
        <w:jc w:val="both"/>
        <w:rPr>
          <w:rFonts w:ascii="Noto Sans" w:hAnsi="Noto Sans" w:cs="Noto Sans"/>
          <w:noProof w:val="0"/>
          <w:sz w:val="18"/>
          <w:szCs w:val="18"/>
          <w:lang w:eastAsia="ar-SA"/>
        </w:rPr>
      </w:pPr>
      <w:r w:rsidRPr="00E37FFB">
        <w:rPr>
          <w:rFonts w:ascii="Noto Sans" w:hAnsi="Noto Sans" w:cs="Noto Sans"/>
          <w:b/>
          <w:bCs/>
          <w:noProof w:val="0"/>
          <w:sz w:val="18"/>
          <w:szCs w:val="18"/>
          <w:lang w:eastAsia="ar-SA"/>
        </w:rPr>
        <w:t>Los abogados</w:t>
      </w:r>
      <w:r w:rsidRPr="00E37FFB">
        <w:rPr>
          <w:rFonts w:ascii="Noto Sans" w:hAnsi="Noto Sans" w:cs="Noto Sans"/>
          <w:noProof w:val="0"/>
          <w:sz w:val="18"/>
          <w:szCs w:val="18"/>
          <w:lang w:eastAsia="ar-SA"/>
        </w:rPr>
        <w:t>: promover el cumplimiento y revisión de la Convención (imprimir el carácter vinculatorio entre ésta y la legislación nacional); impulsar los esquemas preventivos que deben adoptar las empresas.</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Las </w:t>
      </w:r>
      <w:r w:rsidRPr="00E37FFB">
        <w:rPr>
          <w:rFonts w:ascii="Noto Sans" w:eastAsia="Times New Roman" w:hAnsi="Noto Sans" w:cs="Noto Sans"/>
          <w:b/>
          <w:bCs/>
          <w:noProof w:val="0"/>
          <w:sz w:val="18"/>
          <w:szCs w:val="18"/>
          <w:lang w:val="es-ES" w:eastAsia="ar-SA"/>
        </w:rPr>
        <w:t>sanciones</w:t>
      </w:r>
      <w:r w:rsidRPr="00E37FFB">
        <w:rPr>
          <w:rFonts w:ascii="Noto Sans" w:eastAsia="Times New Roman" w:hAnsi="Noto Sans" w:cs="Noto Sans"/>
          <w:noProof w:val="0"/>
          <w:sz w:val="18"/>
          <w:szCs w:val="18"/>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El culpable puede ser perseguido en cualquier país firmante de la Convención, independientemente del lugar donde el acto de cohecho haya sido cometido.</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En la medida que estos lineamientos sean conocidos por las empresas y los servidores públicos del país, estaremos contribuyendo a construir estructuras preventivas que impidan el incumplimiento de las recomendaciones de la convención y </w:t>
      </w:r>
      <w:r w:rsidR="00F74C83" w:rsidRPr="00E37FFB">
        <w:rPr>
          <w:rFonts w:ascii="Noto Sans" w:eastAsia="Times New Roman" w:hAnsi="Noto Sans" w:cs="Noto Sans"/>
          <w:noProof w:val="0"/>
          <w:sz w:val="18"/>
          <w:szCs w:val="18"/>
          <w:lang w:val="es-ES" w:eastAsia="ar-SA"/>
        </w:rPr>
        <w:t>por tanto</w:t>
      </w:r>
      <w:r w:rsidRPr="00E37FFB">
        <w:rPr>
          <w:rFonts w:ascii="Noto Sans" w:eastAsia="Times New Roman" w:hAnsi="Noto Sans" w:cs="Noto Sans"/>
          <w:noProof w:val="0"/>
          <w:sz w:val="18"/>
          <w:szCs w:val="18"/>
          <w:lang w:val="es-ES" w:eastAsia="ar-SA"/>
        </w:rPr>
        <w:t xml:space="preserve"> la comisión de actos de corrupción.</w:t>
      </w: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p>
    <w:p w:rsidR="0089157B" w:rsidRPr="00E37FFB" w:rsidRDefault="0089157B"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Por otra parte, es de señalar que el Código Penal Federal sanciona el cohecho en los siguientes términos:</w:t>
      </w:r>
    </w:p>
    <w:p w:rsidR="005E6AD4" w:rsidRPr="00E37FFB" w:rsidRDefault="005E6AD4" w:rsidP="00E37FFB">
      <w:pPr>
        <w:suppressAutoHyphens/>
        <w:ind w:right="51"/>
        <w:jc w:val="both"/>
        <w:rPr>
          <w:rFonts w:ascii="Noto Sans" w:eastAsia="Times New Roman" w:hAnsi="Noto Sans" w:cs="Noto Sans"/>
          <w:noProof w:val="0"/>
          <w:sz w:val="18"/>
          <w:szCs w:val="18"/>
          <w:lang w:val="es-ES" w:eastAsia="ar-SA"/>
        </w:rPr>
      </w:pPr>
    </w:p>
    <w:p w:rsidR="005E6AD4" w:rsidRPr="00E37FFB" w:rsidRDefault="005E6AD4" w:rsidP="00E37FFB">
      <w:pPr>
        <w:suppressAutoHyphens/>
        <w:ind w:right="51"/>
        <w:jc w:val="both"/>
        <w:rPr>
          <w:rFonts w:ascii="Noto Sans" w:hAnsi="Noto Sans" w:cs="Noto Sans"/>
          <w:sz w:val="18"/>
          <w:szCs w:val="18"/>
        </w:rPr>
      </w:pPr>
      <w:r w:rsidRPr="00E37FFB">
        <w:rPr>
          <w:rFonts w:ascii="Noto Sans" w:hAnsi="Noto Sans" w:cs="Noto Sans"/>
          <w:b/>
          <w:sz w:val="18"/>
          <w:szCs w:val="18"/>
        </w:rPr>
        <w:t>Artículo 222</w:t>
      </w:r>
      <w:r w:rsidR="00AD239B" w:rsidRPr="00E37FFB">
        <w:rPr>
          <w:rFonts w:ascii="Noto Sans" w:hAnsi="Noto Sans" w:cs="Noto Sans"/>
          <w:sz w:val="18"/>
          <w:szCs w:val="18"/>
        </w:rPr>
        <w:t>.-</w:t>
      </w:r>
      <w:r w:rsidRPr="00E37FFB">
        <w:rPr>
          <w:rFonts w:ascii="Noto Sans" w:hAnsi="Noto Sans" w:cs="Noto Sans"/>
          <w:sz w:val="18"/>
          <w:szCs w:val="18"/>
        </w:rPr>
        <w:t xml:space="preserve"> Cometen el delito de cohecho:</w:t>
      </w:r>
    </w:p>
    <w:p w:rsidR="005E6AD4" w:rsidRPr="00E37FFB" w:rsidRDefault="005E6AD4" w:rsidP="00E37FFB">
      <w:pPr>
        <w:suppressAutoHyphens/>
        <w:ind w:right="51"/>
        <w:jc w:val="both"/>
        <w:rPr>
          <w:rFonts w:ascii="Noto Sans" w:hAnsi="Noto Sans" w:cs="Noto Sans"/>
          <w:sz w:val="18"/>
          <w:szCs w:val="18"/>
        </w:rPr>
      </w:pPr>
    </w:p>
    <w:p w:rsidR="005E6AD4"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rsidR="005E6AD4"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II.- El que dé, prometa o entregue cualquier beneficio a alguna de las personas que se mencionan en el artículo 212 de este Código, para que haga u omita un acto relacionado con sus funciones, a su empleo, cargo o comisión, y </w:t>
      </w:r>
    </w:p>
    <w:p w:rsidR="005E6AD4"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III.- El legislador federal que, en el ejercicio de sus funciones o atribuciones, y en el marco del proceso de aprobación del presupuesto de egresos respectivo, gestione o solicite: </w:t>
      </w:r>
    </w:p>
    <w:p w:rsidR="005E6AD4" w:rsidRPr="00E37FFB" w:rsidRDefault="005E6AD4" w:rsidP="00E37FFB">
      <w:pPr>
        <w:suppressAutoHyphens/>
        <w:ind w:left="709" w:right="51"/>
        <w:jc w:val="both"/>
        <w:rPr>
          <w:rFonts w:ascii="Noto Sans" w:hAnsi="Noto Sans" w:cs="Noto Sans"/>
          <w:sz w:val="18"/>
          <w:szCs w:val="18"/>
        </w:rPr>
      </w:pPr>
      <w:r w:rsidRPr="00E37FFB">
        <w:rPr>
          <w:rFonts w:ascii="Noto Sans" w:hAnsi="Noto Sans" w:cs="Noto Sans"/>
          <w:sz w:val="18"/>
          <w:szCs w:val="18"/>
        </w:rPr>
        <w:t>a) La asignación de recursos a favor de un ente público, exigiendo u obteniendo, para sí o para un tercero, una comisión, dádiva o contraprestación, en dinero o en especie, distinta a la que le corresponde por el ejercicio de su encargo;</w:t>
      </w:r>
    </w:p>
    <w:p w:rsidR="00FC6FCF" w:rsidRPr="00E37FFB" w:rsidRDefault="005E6AD4" w:rsidP="00E37FFB">
      <w:pPr>
        <w:suppressAutoHyphens/>
        <w:ind w:left="709" w:right="51"/>
        <w:jc w:val="both"/>
        <w:rPr>
          <w:rFonts w:ascii="Noto Sans" w:hAnsi="Noto Sans" w:cs="Noto Sans"/>
          <w:sz w:val="18"/>
          <w:szCs w:val="18"/>
        </w:rPr>
      </w:pPr>
      <w:r w:rsidRPr="00E37FFB">
        <w:rPr>
          <w:rFonts w:ascii="Noto Sans" w:hAnsi="Noto Sans" w:cs="Noto Sans"/>
          <w:sz w:val="18"/>
          <w:szCs w:val="18"/>
        </w:rPr>
        <w:t xml:space="preserve">b) El otorgamiento de contratos de obra pública o de servicios a favor de determinadas personas físicas </w:t>
      </w:r>
      <w:r w:rsidR="00FC6FCF" w:rsidRPr="00E37FFB">
        <w:rPr>
          <w:rFonts w:ascii="Noto Sans" w:hAnsi="Noto Sans" w:cs="Noto Sans"/>
          <w:sz w:val="18"/>
          <w:szCs w:val="18"/>
        </w:rPr>
        <w:t>o morales.</w:t>
      </w:r>
    </w:p>
    <w:p w:rsidR="00FC6FCF" w:rsidRPr="00E37FFB" w:rsidRDefault="005E6AD4" w:rsidP="00E37FFB">
      <w:pPr>
        <w:suppressAutoHyphens/>
        <w:ind w:left="709" w:right="51"/>
        <w:jc w:val="both"/>
        <w:rPr>
          <w:rFonts w:ascii="Noto Sans" w:hAnsi="Noto Sans" w:cs="Noto Sans"/>
          <w:sz w:val="18"/>
          <w:szCs w:val="18"/>
        </w:rPr>
      </w:pPr>
      <w:r w:rsidRPr="00E37FFB">
        <w:rPr>
          <w:rFonts w:ascii="Noto Sans" w:hAnsi="Noto Sans" w:cs="Noto Sans"/>
          <w:sz w:val="18"/>
          <w:szCs w:val="18"/>
        </w:rPr>
        <w:t>Se aplicará la misma pena a cualquier persona que gestione, solicite a nombre o en representación del legislador federal las asignaciones de recursos u otorgamiento de contratos a que se refieren los in</w:t>
      </w:r>
      <w:r w:rsidR="00FC6FCF" w:rsidRPr="00E37FFB">
        <w:rPr>
          <w:rFonts w:ascii="Noto Sans" w:hAnsi="Noto Sans" w:cs="Noto Sans"/>
          <w:sz w:val="18"/>
          <w:szCs w:val="18"/>
        </w:rPr>
        <w:t>cisos a) y b) de este artículo.</w:t>
      </w:r>
    </w:p>
    <w:p w:rsidR="00FC6FCF" w:rsidRPr="00E37FFB" w:rsidRDefault="00FC6FCF" w:rsidP="00E37FFB">
      <w:pPr>
        <w:suppressAutoHyphens/>
        <w:ind w:right="51"/>
        <w:jc w:val="both"/>
        <w:rPr>
          <w:rFonts w:ascii="Noto Sans" w:hAnsi="Noto Sans" w:cs="Noto Sans"/>
          <w:sz w:val="18"/>
          <w:szCs w:val="18"/>
        </w:rPr>
      </w:pPr>
    </w:p>
    <w:p w:rsidR="00FC6FCF"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Al que comete el delito de cohecho se le impondrán las siguientes sanciones: </w:t>
      </w:r>
    </w:p>
    <w:p w:rsidR="00FC6FCF" w:rsidRPr="00E37FFB" w:rsidRDefault="00FC6FCF" w:rsidP="00E37FFB">
      <w:pPr>
        <w:suppressAutoHyphens/>
        <w:ind w:right="51"/>
        <w:jc w:val="both"/>
        <w:rPr>
          <w:rFonts w:ascii="Noto Sans" w:hAnsi="Noto Sans" w:cs="Noto Sans"/>
          <w:sz w:val="18"/>
          <w:szCs w:val="18"/>
        </w:rPr>
      </w:pPr>
    </w:p>
    <w:p w:rsidR="00FC6FCF"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 multa. </w:t>
      </w:r>
    </w:p>
    <w:p w:rsidR="00FC6FCF" w:rsidRPr="00E37FFB" w:rsidRDefault="00FC6FCF" w:rsidP="00E37FFB">
      <w:pPr>
        <w:suppressAutoHyphens/>
        <w:ind w:right="51"/>
        <w:jc w:val="both"/>
        <w:rPr>
          <w:rFonts w:ascii="Noto Sans" w:hAnsi="Noto Sans" w:cs="Noto Sans"/>
          <w:sz w:val="18"/>
          <w:szCs w:val="18"/>
        </w:rPr>
      </w:pPr>
    </w:p>
    <w:p w:rsidR="00FC6FCF"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rsidR="00FC6FCF" w:rsidRPr="00E37FFB" w:rsidRDefault="00FC6FCF" w:rsidP="00E37FFB">
      <w:pPr>
        <w:suppressAutoHyphens/>
        <w:ind w:right="51"/>
        <w:jc w:val="both"/>
        <w:rPr>
          <w:rFonts w:ascii="Noto Sans" w:hAnsi="Noto Sans" w:cs="Noto Sans"/>
          <w:sz w:val="18"/>
          <w:szCs w:val="18"/>
        </w:rPr>
      </w:pPr>
    </w:p>
    <w:p w:rsidR="00FC6FCF"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En ningún caso se devolverá a los responsables del delito de cohecho, el dinero o dádivas entregadas, las mismas se aplicarán en beneficio del Estado. </w:t>
      </w:r>
    </w:p>
    <w:p w:rsidR="00FC6FCF" w:rsidRPr="00E37FFB" w:rsidRDefault="00FC6FCF" w:rsidP="00E37FFB">
      <w:pPr>
        <w:suppressAutoHyphens/>
        <w:ind w:right="51"/>
        <w:jc w:val="both"/>
        <w:rPr>
          <w:rFonts w:ascii="Noto Sans" w:hAnsi="Noto Sans" w:cs="Noto Sans"/>
          <w:sz w:val="18"/>
          <w:szCs w:val="18"/>
        </w:rPr>
      </w:pPr>
    </w:p>
    <w:p w:rsidR="00FC6FCF" w:rsidRPr="00E37FFB" w:rsidRDefault="005E6AD4" w:rsidP="00E37FFB">
      <w:pPr>
        <w:suppressAutoHyphens/>
        <w:ind w:right="51"/>
        <w:jc w:val="center"/>
        <w:rPr>
          <w:rFonts w:ascii="Noto Sans" w:hAnsi="Noto Sans" w:cs="Noto Sans"/>
          <w:b/>
          <w:sz w:val="18"/>
          <w:szCs w:val="18"/>
        </w:rPr>
      </w:pPr>
      <w:r w:rsidRPr="00E37FFB">
        <w:rPr>
          <w:rFonts w:ascii="Noto Sans" w:hAnsi="Noto Sans" w:cs="Noto Sans"/>
          <w:b/>
          <w:sz w:val="18"/>
          <w:szCs w:val="18"/>
        </w:rPr>
        <w:t>Capítulo XI</w:t>
      </w:r>
    </w:p>
    <w:p w:rsidR="00FC6FCF" w:rsidRPr="00E37FFB" w:rsidRDefault="005E6AD4" w:rsidP="00E37FFB">
      <w:pPr>
        <w:suppressAutoHyphens/>
        <w:ind w:right="51"/>
        <w:jc w:val="center"/>
        <w:rPr>
          <w:rFonts w:ascii="Noto Sans" w:hAnsi="Noto Sans" w:cs="Noto Sans"/>
          <w:b/>
          <w:sz w:val="18"/>
          <w:szCs w:val="18"/>
        </w:rPr>
      </w:pPr>
      <w:r w:rsidRPr="00E37FFB">
        <w:rPr>
          <w:rFonts w:ascii="Noto Sans" w:hAnsi="Noto Sans" w:cs="Noto Sans"/>
          <w:b/>
          <w:sz w:val="18"/>
          <w:szCs w:val="18"/>
        </w:rPr>
        <w:t>Cohecho a servidores públicos extranjeros</w:t>
      </w:r>
    </w:p>
    <w:p w:rsidR="00FC6FCF" w:rsidRPr="00E37FFB" w:rsidRDefault="00FC6FCF" w:rsidP="00E37FFB">
      <w:pPr>
        <w:suppressAutoHyphens/>
        <w:ind w:right="51"/>
        <w:jc w:val="both"/>
        <w:rPr>
          <w:rFonts w:ascii="Noto Sans" w:hAnsi="Noto Sans" w:cs="Noto Sans"/>
          <w:sz w:val="18"/>
          <w:szCs w:val="18"/>
        </w:rPr>
      </w:pPr>
    </w:p>
    <w:p w:rsidR="00FC6FCF" w:rsidRPr="00E37FFB" w:rsidRDefault="005E6AD4" w:rsidP="00E37FFB">
      <w:pPr>
        <w:suppressAutoHyphens/>
        <w:ind w:right="51"/>
        <w:jc w:val="both"/>
        <w:rPr>
          <w:rFonts w:ascii="Noto Sans" w:hAnsi="Noto Sans" w:cs="Noto Sans"/>
          <w:sz w:val="18"/>
          <w:szCs w:val="18"/>
        </w:rPr>
      </w:pPr>
      <w:r w:rsidRPr="00E37FFB">
        <w:rPr>
          <w:rFonts w:ascii="Noto Sans" w:hAnsi="Noto Sans" w:cs="Noto Sans"/>
          <w:b/>
          <w:sz w:val="18"/>
          <w:szCs w:val="18"/>
        </w:rPr>
        <w:t>Artículo 222 bis.-</w:t>
      </w:r>
      <w:r w:rsidRPr="00E37FFB">
        <w:rPr>
          <w:rFonts w:ascii="Noto Sans" w:hAnsi="Noto Sans" w:cs="Noto Sans"/>
          <w:sz w:val="18"/>
          <w:szCs w:val="18"/>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w:t>
      </w:r>
      <w:r w:rsidR="00FC6FCF" w:rsidRPr="00E37FFB">
        <w:rPr>
          <w:rFonts w:ascii="Noto Sans" w:hAnsi="Noto Sans" w:cs="Noto Sans"/>
          <w:sz w:val="18"/>
          <w:szCs w:val="18"/>
        </w:rPr>
        <w:t>, ya sea en bienes o servicios:</w:t>
      </w:r>
    </w:p>
    <w:p w:rsidR="00FC6FCF" w:rsidRPr="00E37FFB" w:rsidRDefault="00FC6FCF" w:rsidP="00E37FFB">
      <w:pPr>
        <w:suppressAutoHyphens/>
        <w:ind w:right="51"/>
        <w:jc w:val="both"/>
        <w:rPr>
          <w:rFonts w:ascii="Noto Sans" w:hAnsi="Noto Sans" w:cs="Noto Sans"/>
          <w:sz w:val="18"/>
          <w:szCs w:val="18"/>
        </w:rPr>
      </w:pPr>
    </w:p>
    <w:p w:rsidR="00FC6FCF" w:rsidRPr="00E37FFB" w:rsidRDefault="005E6AD4" w:rsidP="00E37FFB">
      <w:pPr>
        <w:pStyle w:val="Prrafodelista"/>
        <w:numPr>
          <w:ilvl w:val="0"/>
          <w:numId w:val="32"/>
        </w:numPr>
        <w:suppressAutoHyphens/>
        <w:ind w:left="567" w:right="51" w:hanging="207"/>
        <w:jc w:val="both"/>
        <w:rPr>
          <w:rFonts w:ascii="Noto Sans" w:hAnsi="Noto Sans" w:cs="Noto Sans"/>
          <w:sz w:val="18"/>
          <w:szCs w:val="18"/>
        </w:rPr>
      </w:pPr>
      <w:r w:rsidRPr="00E37FFB">
        <w:rPr>
          <w:rFonts w:ascii="Noto Sans" w:hAnsi="Noto Sans" w:cs="Noto Sans"/>
          <w:sz w:val="18"/>
          <w:szCs w:val="18"/>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rsidR="005E6AD4" w:rsidRPr="00E37FFB" w:rsidRDefault="005E6AD4" w:rsidP="00E37FFB">
      <w:pPr>
        <w:pStyle w:val="Prrafodelista"/>
        <w:numPr>
          <w:ilvl w:val="0"/>
          <w:numId w:val="32"/>
        </w:numPr>
        <w:suppressAutoHyphens/>
        <w:ind w:left="567" w:right="51" w:hanging="207"/>
        <w:jc w:val="both"/>
        <w:rPr>
          <w:rFonts w:ascii="Noto Sans" w:hAnsi="Noto Sans" w:cs="Noto Sans"/>
          <w:noProof w:val="0"/>
          <w:sz w:val="18"/>
          <w:szCs w:val="18"/>
          <w:lang w:eastAsia="ar-SA"/>
        </w:rPr>
      </w:pPr>
      <w:r w:rsidRPr="00E37FFB">
        <w:rPr>
          <w:rFonts w:ascii="Noto Sans" w:hAnsi="Noto Sans" w:cs="Noto Sans"/>
          <w:sz w:val="18"/>
          <w:szCs w:val="18"/>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rsidR="00FC6FCF" w:rsidRPr="00E37FFB" w:rsidRDefault="005E6AD4" w:rsidP="00E37FFB">
      <w:pPr>
        <w:pStyle w:val="Prrafodelista"/>
        <w:numPr>
          <w:ilvl w:val="0"/>
          <w:numId w:val="32"/>
        </w:numPr>
        <w:suppressAutoHyphens/>
        <w:ind w:left="567" w:right="51" w:hanging="207"/>
        <w:jc w:val="both"/>
        <w:rPr>
          <w:rFonts w:ascii="Noto Sans" w:hAnsi="Noto Sans" w:cs="Noto Sans"/>
          <w:noProof w:val="0"/>
          <w:sz w:val="18"/>
          <w:szCs w:val="18"/>
          <w:lang w:eastAsia="ar-SA"/>
        </w:rPr>
      </w:pPr>
      <w:r w:rsidRPr="00E37FFB">
        <w:rPr>
          <w:rFonts w:ascii="Noto Sans" w:hAnsi="Noto Sans" w:cs="Noto Sans"/>
          <w:sz w:val="18"/>
          <w:szCs w:val="18"/>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rsidR="00FC6FCF" w:rsidRPr="00E37FFB" w:rsidRDefault="00FC6FCF" w:rsidP="00E37FFB">
      <w:pPr>
        <w:pStyle w:val="Prrafodelista"/>
        <w:rPr>
          <w:rFonts w:ascii="Noto Sans" w:hAnsi="Noto Sans" w:cs="Noto Sans"/>
          <w:sz w:val="18"/>
          <w:szCs w:val="18"/>
        </w:rPr>
      </w:pPr>
    </w:p>
    <w:p w:rsidR="00FC6FCF" w:rsidRPr="00E37FFB" w:rsidRDefault="005E6AD4" w:rsidP="00E37FFB">
      <w:pPr>
        <w:suppressAutoHyphens/>
        <w:ind w:right="51"/>
        <w:jc w:val="both"/>
        <w:rPr>
          <w:rFonts w:ascii="Noto Sans" w:hAnsi="Noto Sans" w:cs="Noto Sans"/>
          <w:sz w:val="18"/>
          <w:szCs w:val="18"/>
        </w:rPr>
      </w:pPr>
      <w:r w:rsidRPr="00E37FFB">
        <w:rPr>
          <w:rFonts w:ascii="Noto Sans" w:hAnsi="Noto Sans" w:cs="Noto Sans"/>
          <w:sz w:val="18"/>
          <w:szCs w:val="18"/>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rsidR="00FC6FCF" w:rsidRPr="00E37FFB" w:rsidRDefault="00FC6FCF" w:rsidP="00E37FFB">
      <w:pPr>
        <w:suppressAutoHyphens/>
        <w:ind w:right="51"/>
        <w:jc w:val="both"/>
        <w:rPr>
          <w:rFonts w:ascii="Noto Sans" w:hAnsi="Noto Sans" w:cs="Noto Sans"/>
          <w:sz w:val="18"/>
          <w:szCs w:val="18"/>
        </w:rPr>
      </w:pPr>
    </w:p>
    <w:p w:rsidR="005E6AD4" w:rsidRPr="00E37FFB" w:rsidRDefault="005E6AD4" w:rsidP="00E37FFB">
      <w:pPr>
        <w:suppressAutoHyphens/>
        <w:ind w:right="51"/>
        <w:jc w:val="both"/>
        <w:rPr>
          <w:rFonts w:ascii="Noto Sans" w:eastAsia="Times New Roman" w:hAnsi="Noto Sans" w:cs="Noto Sans"/>
          <w:noProof w:val="0"/>
          <w:sz w:val="18"/>
          <w:szCs w:val="18"/>
          <w:lang w:val="es-ES" w:eastAsia="ar-SA"/>
        </w:rPr>
      </w:pPr>
      <w:r w:rsidRPr="00E37FFB">
        <w:rPr>
          <w:rFonts w:ascii="Noto Sans" w:hAnsi="Noto Sans" w:cs="Noto Sans"/>
          <w:sz w:val="18"/>
          <w:szCs w:val="18"/>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E80E2B" w:rsidRPr="00E37FFB" w:rsidRDefault="00A040FE" w:rsidP="00E37FFB">
      <w:pPr>
        <w:rPr>
          <w:rFonts w:ascii="Noto Sans" w:eastAsia="Times New Roman" w:hAnsi="Noto Sans" w:cs="Noto Sans"/>
          <w:b/>
          <w:bCs/>
          <w:kern w:val="1"/>
          <w:sz w:val="20"/>
          <w:szCs w:val="20"/>
          <w:lang w:eastAsia="ar-SA"/>
        </w:rPr>
      </w:pPr>
      <w:r w:rsidRPr="00E37FFB">
        <w:rPr>
          <w:rFonts w:ascii="Noto Sans" w:hAnsi="Noto Sans" w:cs="Noto Sans"/>
          <w:sz w:val="20"/>
          <w:szCs w:val="20"/>
        </w:rPr>
        <w:br w:type="page"/>
      </w:r>
      <w:bookmarkStart w:id="271" w:name="_Toc474930454"/>
    </w:p>
    <w:p w:rsidR="003907EE" w:rsidRPr="00E37FFB" w:rsidRDefault="00A85E63" w:rsidP="00E37FFB">
      <w:pPr>
        <w:pStyle w:val="Ttulo1"/>
        <w:spacing w:before="0" w:after="0"/>
        <w:ind w:left="709" w:right="49"/>
        <w:jc w:val="center"/>
        <w:rPr>
          <w:rFonts w:ascii="Noto Sans" w:hAnsi="Noto Sans" w:cs="Noto Sans"/>
          <w:sz w:val="18"/>
          <w:szCs w:val="18"/>
        </w:rPr>
      </w:pPr>
      <w:bookmarkStart w:id="272" w:name="_Toc474930465"/>
      <w:bookmarkStart w:id="273" w:name="_Toc211255072"/>
      <w:bookmarkEnd w:id="271"/>
      <w:r w:rsidRPr="00E37FFB">
        <w:rPr>
          <w:rFonts w:ascii="Noto Sans" w:hAnsi="Noto Sans" w:cs="Noto Sans"/>
          <w:sz w:val="18"/>
          <w:szCs w:val="18"/>
        </w:rPr>
        <w:t>ANEXO</w:t>
      </w:r>
      <w:bookmarkStart w:id="274" w:name="_Toc474930466"/>
      <w:bookmarkEnd w:id="272"/>
      <w:r w:rsidR="00586B39">
        <w:rPr>
          <w:rFonts w:ascii="Noto Sans" w:hAnsi="Noto Sans" w:cs="Noto Sans"/>
          <w:sz w:val="18"/>
          <w:szCs w:val="18"/>
        </w:rPr>
        <w:t xml:space="preserve"> X</w:t>
      </w:r>
      <w:r w:rsidR="00CD2651">
        <w:rPr>
          <w:rFonts w:ascii="Noto Sans" w:hAnsi="Noto Sans" w:cs="Noto Sans"/>
          <w:sz w:val="18"/>
          <w:szCs w:val="18"/>
        </w:rPr>
        <w:t>I</w:t>
      </w:r>
      <w:r w:rsidRPr="00E37FFB">
        <w:rPr>
          <w:rFonts w:ascii="Noto Sans" w:hAnsi="Noto Sans" w:cs="Noto Sans"/>
          <w:sz w:val="18"/>
          <w:szCs w:val="18"/>
        </w:rPr>
        <w:t xml:space="preserve"> </w:t>
      </w:r>
      <w:r w:rsidR="00C90756" w:rsidRPr="00E37FFB">
        <w:rPr>
          <w:rFonts w:ascii="Noto Sans" w:hAnsi="Noto Sans" w:cs="Noto Sans"/>
          <w:sz w:val="18"/>
          <w:szCs w:val="18"/>
        </w:rPr>
        <w:br/>
      </w:r>
      <w:bookmarkEnd w:id="274"/>
      <w:r w:rsidR="00803E4A" w:rsidRPr="00E37FFB">
        <w:rPr>
          <w:rFonts w:ascii="Noto Sans" w:hAnsi="Noto Sans" w:cs="Noto Sans"/>
          <w:sz w:val="18"/>
          <w:szCs w:val="18"/>
        </w:rPr>
        <w:t>DECLARACIÓN DE NO COLU</w:t>
      </w:r>
      <w:r w:rsidR="003907EE" w:rsidRPr="00E37FFB">
        <w:rPr>
          <w:rFonts w:ascii="Noto Sans" w:hAnsi="Noto Sans" w:cs="Noto Sans"/>
          <w:sz w:val="18"/>
          <w:szCs w:val="18"/>
        </w:rPr>
        <w:t>SIÓN COMISIÓN FEDERAL DE COMPETENCIA ECONÓMICA</w:t>
      </w:r>
      <w:bookmarkEnd w:id="273"/>
    </w:p>
    <w:p w:rsidR="003907EE" w:rsidRPr="00E37FFB" w:rsidRDefault="003907EE" w:rsidP="00E37FFB">
      <w:pPr>
        <w:jc w:val="center"/>
        <w:rPr>
          <w:rFonts w:ascii="Noto Sans" w:hAnsi="Noto Sans" w:cs="Noto Sans"/>
          <w:sz w:val="18"/>
          <w:szCs w:val="18"/>
        </w:rPr>
      </w:pPr>
      <w:r w:rsidRPr="00E37FFB">
        <w:rPr>
          <w:rFonts w:ascii="Noto Sans" w:hAnsi="Noto Sans" w:cs="Noto Sans"/>
          <w:sz w:val="18"/>
          <w:szCs w:val="18"/>
        </w:rPr>
        <w:t>(LA PRESENTACIÓN DE ESTE ESCRITO NO ES OBLIGATORIA Y</w:t>
      </w:r>
    </w:p>
    <w:p w:rsidR="003907EE" w:rsidRPr="00E37FFB" w:rsidRDefault="003907EE" w:rsidP="00E37FFB">
      <w:pPr>
        <w:jc w:val="center"/>
        <w:rPr>
          <w:rFonts w:ascii="Noto Sans" w:hAnsi="Noto Sans" w:cs="Noto Sans"/>
          <w:sz w:val="18"/>
          <w:szCs w:val="18"/>
        </w:rPr>
      </w:pPr>
      <w:r w:rsidRPr="00E37FFB">
        <w:rPr>
          <w:rFonts w:ascii="Noto Sans" w:hAnsi="Noto Sans" w:cs="Noto Sans"/>
          <w:sz w:val="18"/>
          <w:szCs w:val="18"/>
        </w:rPr>
        <w:t xml:space="preserve"> NO SERÁ CAUSAL DE DESECHAMIENTO LA NO PRESENTACIÓN DEL MISMO)</w:t>
      </w:r>
    </w:p>
    <w:p w:rsidR="003907EE" w:rsidRPr="00E37FFB" w:rsidRDefault="003907EE" w:rsidP="00E37FFB">
      <w:pPr>
        <w:jc w:val="both"/>
        <w:rPr>
          <w:rFonts w:ascii="Noto Sans" w:hAnsi="Noto Sans" w:cs="Noto Sans"/>
          <w:b/>
          <w:sz w:val="18"/>
          <w:szCs w:val="18"/>
          <w:u w:val="single"/>
        </w:rPr>
      </w:pP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Para:</w:t>
      </w: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_______________________________________________</w:t>
      </w: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[Nombre y Clave del proceso en que participa]</w:t>
      </w:r>
    </w:p>
    <w:p w:rsidR="003907EE" w:rsidRPr="00E37FFB" w:rsidRDefault="003907EE" w:rsidP="00E37FFB">
      <w:pPr>
        <w:jc w:val="both"/>
        <w:rPr>
          <w:rFonts w:ascii="Noto Sans" w:hAnsi="Noto Sans" w:cs="Noto Sans"/>
          <w:sz w:val="18"/>
          <w:szCs w:val="18"/>
        </w:rPr>
      </w:pP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Convocado por:</w:t>
      </w: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________________________________________________________________</w:t>
      </w: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 xml:space="preserve">[Nombre de la Convocante] (en adelante, la </w:t>
      </w:r>
      <w:r w:rsidR="006808AC">
        <w:rPr>
          <w:rFonts w:ascii="Noto Sans" w:hAnsi="Noto Sans" w:cs="Noto Sans"/>
          <w:sz w:val="18"/>
          <w:szCs w:val="18"/>
        </w:rPr>
        <w:t>“</w:t>
      </w:r>
      <w:r w:rsidRPr="00E37FFB">
        <w:rPr>
          <w:rFonts w:ascii="Noto Sans" w:hAnsi="Noto Sans" w:cs="Noto Sans"/>
          <w:sz w:val="18"/>
          <w:szCs w:val="18"/>
        </w:rPr>
        <w:t>Autoridad Convocante”),</w:t>
      </w:r>
    </w:p>
    <w:p w:rsidR="003907EE" w:rsidRPr="00E37FFB" w:rsidRDefault="003907EE" w:rsidP="00E37FFB">
      <w:pPr>
        <w:jc w:val="both"/>
        <w:rPr>
          <w:rFonts w:ascii="Noto Sans" w:hAnsi="Noto Sans" w:cs="Noto Sans"/>
          <w:sz w:val="18"/>
          <w:szCs w:val="18"/>
        </w:rPr>
      </w:pPr>
    </w:p>
    <w:p w:rsidR="003907EE" w:rsidRPr="00E37FFB" w:rsidRDefault="003907EE" w:rsidP="00E37FFB">
      <w:pPr>
        <w:jc w:val="both"/>
        <w:rPr>
          <w:rFonts w:ascii="Noto Sans" w:hAnsi="Noto Sans" w:cs="Noto Sans"/>
          <w:sz w:val="18"/>
          <w:szCs w:val="18"/>
        </w:rPr>
      </w:pPr>
      <w:r w:rsidRPr="00E37FFB">
        <w:rPr>
          <w:rFonts w:ascii="Noto Sans" w:hAnsi="Noto Sans" w:cs="Noto Sans"/>
          <w:sz w:val="18"/>
          <w:szCs w:val="18"/>
        </w:rPr>
        <w:t>Vengo a presentar por mí y en representación del Oferente, la siguiente Declaración de No Colusión (en adelante, la “</w:t>
      </w:r>
      <w:r w:rsidRPr="00E37FFB">
        <w:rPr>
          <w:rFonts w:ascii="Noto Sans" w:hAnsi="Noto Sans" w:cs="Noto Sans"/>
          <w:sz w:val="18"/>
          <w:szCs w:val="18"/>
          <w:u w:val="single"/>
        </w:rPr>
        <w:t>Declaración de No Colusión</w:t>
      </w:r>
      <w:r w:rsidRPr="00E37FFB">
        <w:rPr>
          <w:rFonts w:ascii="Noto Sans" w:hAnsi="Noto Sans" w:cs="Noto Sans"/>
          <w:sz w:val="18"/>
          <w:szCs w:val="18"/>
        </w:rPr>
        <w:t>”):</w:t>
      </w:r>
    </w:p>
    <w:p w:rsidR="003907EE" w:rsidRPr="00E37FFB" w:rsidRDefault="003907EE" w:rsidP="00E37FFB">
      <w:pPr>
        <w:jc w:val="both"/>
        <w:rPr>
          <w:rFonts w:ascii="Noto Sans" w:hAnsi="Noto Sans" w:cs="Noto Sans"/>
          <w:sz w:val="18"/>
          <w:szCs w:val="18"/>
        </w:rPr>
      </w:pPr>
    </w:p>
    <w:p w:rsidR="003907EE" w:rsidRPr="00E37FFB" w:rsidRDefault="003907EE" w:rsidP="00E37FFB">
      <w:pPr>
        <w:pStyle w:val="Prrafodelista"/>
        <w:numPr>
          <w:ilvl w:val="0"/>
          <w:numId w:val="25"/>
        </w:numPr>
        <w:ind w:left="360"/>
        <w:contextualSpacing/>
        <w:jc w:val="both"/>
        <w:rPr>
          <w:rFonts w:ascii="Noto Sans" w:hAnsi="Noto Sans" w:cs="Noto Sans"/>
          <w:sz w:val="18"/>
          <w:szCs w:val="18"/>
        </w:rPr>
      </w:pPr>
      <w:r w:rsidRPr="00E37FFB">
        <w:rPr>
          <w:rFonts w:ascii="Noto Sans" w:hAnsi="Noto Sans" w:cs="Noto Sans"/>
          <w:sz w:val="18"/>
          <w:szCs w:val="18"/>
        </w:rPr>
        <w:t>He leído y entiendo los términos de la presente Declaración de No Colusión;</w:t>
      </w:r>
    </w:p>
    <w:p w:rsidR="003907EE" w:rsidRPr="00E37FFB" w:rsidRDefault="003907EE" w:rsidP="00E37FFB">
      <w:pPr>
        <w:pStyle w:val="Prrafodelista"/>
        <w:ind w:left="348"/>
        <w:jc w:val="both"/>
        <w:rPr>
          <w:rFonts w:ascii="Noto Sans" w:hAnsi="Noto Sans" w:cs="Noto Sans"/>
          <w:sz w:val="18"/>
          <w:szCs w:val="18"/>
        </w:rPr>
      </w:pPr>
    </w:p>
    <w:p w:rsidR="003907EE" w:rsidRPr="00E37FFB" w:rsidRDefault="003907EE" w:rsidP="00E37FFB">
      <w:pPr>
        <w:pStyle w:val="Prrafodelista"/>
        <w:numPr>
          <w:ilvl w:val="0"/>
          <w:numId w:val="25"/>
        </w:numPr>
        <w:ind w:left="360"/>
        <w:contextualSpacing/>
        <w:jc w:val="both"/>
        <w:rPr>
          <w:rFonts w:ascii="Noto Sans" w:hAnsi="Noto Sans" w:cs="Noto Sans"/>
          <w:sz w:val="18"/>
          <w:szCs w:val="18"/>
        </w:rPr>
      </w:pPr>
      <w:r w:rsidRPr="00E37FFB">
        <w:rPr>
          <w:rFonts w:ascii="Noto Sans" w:hAnsi="Noto Sans" w:cs="Noto Sans"/>
          <w:sz w:val="18"/>
          <w:szCs w:val="18"/>
        </w:rPr>
        <w:t>Comprendo que la Oferta que se acompaña será desechada si la Declaración de No Colusión no es verídica y no se ajusta al contenido referido;</w:t>
      </w:r>
    </w:p>
    <w:p w:rsidR="003907EE" w:rsidRPr="00E37FFB" w:rsidRDefault="003907EE" w:rsidP="00E37FFB">
      <w:pPr>
        <w:pStyle w:val="Prrafodelista"/>
        <w:ind w:left="348"/>
        <w:jc w:val="both"/>
        <w:rPr>
          <w:rFonts w:ascii="Noto Sans" w:hAnsi="Noto Sans" w:cs="Noto Sans"/>
          <w:sz w:val="18"/>
          <w:szCs w:val="18"/>
        </w:rPr>
      </w:pPr>
    </w:p>
    <w:p w:rsidR="003907EE" w:rsidRPr="00E37FFB" w:rsidRDefault="003907EE" w:rsidP="00E37FFB">
      <w:pPr>
        <w:pStyle w:val="Prrafodelista"/>
        <w:numPr>
          <w:ilvl w:val="0"/>
          <w:numId w:val="25"/>
        </w:numPr>
        <w:ind w:left="360"/>
        <w:contextualSpacing/>
        <w:jc w:val="both"/>
        <w:rPr>
          <w:rFonts w:ascii="Noto Sans" w:hAnsi="Noto Sans" w:cs="Noto Sans"/>
          <w:sz w:val="18"/>
          <w:szCs w:val="18"/>
        </w:rPr>
      </w:pPr>
      <w:r w:rsidRPr="00E37FFB">
        <w:rPr>
          <w:rFonts w:ascii="Noto Sans" w:hAnsi="Noto Sans" w:cs="Noto Sans"/>
          <w:sz w:val="18"/>
          <w:szCs w:val="18"/>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3907EE" w:rsidRPr="00E37FFB" w:rsidRDefault="003907EE" w:rsidP="00E37FFB">
      <w:pPr>
        <w:pStyle w:val="Prrafodelista"/>
        <w:ind w:left="348"/>
        <w:jc w:val="both"/>
        <w:rPr>
          <w:rFonts w:ascii="Noto Sans" w:hAnsi="Noto Sans" w:cs="Noto Sans"/>
          <w:sz w:val="18"/>
          <w:szCs w:val="18"/>
        </w:rPr>
      </w:pPr>
    </w:p>
    <w:p w:rsidR="003907EE" w:rsidRPr="00E37FFB" w:rsidRDefault="003907EE" w:rsidP="00E37FFB">
      <w:pPr>
        <w:pStyle w:val="Prrafodelista"/>
        <w:numPr>
          <w:ilvl w:val="0"/>
          <w:numId w:val="25"/>
        </w:numPr>
        <w:ind w:left="360"/>
        <w:contextualSpacing/>
        <w:jc w:val="both"/>
        <w:rPr>
          <w:rFonts w:ascii="Noto Sans" w:hAnsi="Noto Sans" w:cs="Noto Sans"/>
          <w:sz w:val="18"/>
          <w:szCs w:val="18"/>
        </w:rPr>
      </w:pPr>
      <w:r w:rsidRPr="00E37FFB">
        <w:rPr>
          <w:rFonts w:ascii="Noto Sans" w:hAnsi="Noto Sans" w:cs="Noto Sans"/>
          <w:sz w:val="18"/>
          <w:szCs w:val="18"/>
        </w:rPr>
        <w:t>Conozco la Ley Federal de Competencia Económica, en particular lo previsto en los artículos 9º y 35 fracciones I, IV, IX y X, así como el artículo 254 bis del Código Penal Federal;</w:t>
      </w:r>
    </w:p>
    <w:p w:rsidR="003907EE" w:rsidRPr="00E37FFB" w:rsidRDefault="003907EE" w:rsidP="00E37FFB">
      <w:pPr>
        <w:pStyle w:val="Prrafodelista"/>
        <w:ind w:left="348"/>
        <w:jc w:val="both"/>
        <w:rPr>
          <w:rFonts w:ascii="Noto Sans" w:hAnsi="Noto Sans" w:cs="Noto Sans"/>
          <w:sz w:val="18"/>
          <w:szCs w:val="18"/>
        </w:rPr>
      </w:pPr>
    </w:p>
    <w:p w:rsidR="003907EE" w:rsidRPr="00E37FFB" w:rsidRDefault="003907EE" w:rsidP="00E37FFB">
      <w:pPr>
        <w:pStyle w:val="Prrafodelista"/>
        <w:numPr>
          <w:ilvl w:val="0"/>
          <w:numId w:val="25"/>
        </w:numPr>
        <w:ind w:left="360"/>
        <w:contextualSpacing/>
        <w:jc w:val="both"/>
        <w:rPr>
          <w:rFonts w:ascii="Noto Sans" w:hAnsi="Noto Sans" w:cs="Noto Sans"/>
          <w:sz w:val="18"/>
          <w:szCs w:val="18"/>
        </w:rPr>
      </w:pPr>
      <w:r w:rsidRPr="00E37FFB">
        <w:rPr>
          <w:rFonts w:ascii="Noto Sans" w:hAnsi="Noto Sans" w:cs="Noto Sans"/>
          <w:sz w:val="18"/>
          <w:szCs w:val="18"/>
        </w:rPr>
        <w:t>Cada persona cuya firma aparece en la Oferta que se acompaña ha sido autorizada por el Oferente para definir los términos y condiciones de la Oferta y para firmarla, en su representación;</w:t>
      </w:r>
    </w:p>
    <w:p w:rsidR="003907EE" w:rsidRPr="00E37FFB" w:rsidRDefault="003907EE" w:rsidP="00E37FFB">
      <w:pPr>
        <w:pStyle w:val="Prrafodelista"/>
        <w:ind w:left="348"/>
        <w:jc w:val="both"/>
        <w:rPr>
          <w:rFonts w:ascii="Noto Sans" w:hAnsi="Noto Sans" w:cs="Noto Sans"/>
          <w:sz w:val="18"/>
          <w:szCs w:val="18"/>
        </w:rPr>
      </w:pPr>
    </w:p>
    <w:p w:rsidR="003907EE" w:rsidRPr="00E37FFB" w:rsidRDefault="003907EE" w:rsidP="00E37FFB">
      <w:pPr>
        <w:pStyle w:val="Prrafodelista"/>
        <w:numPr>
          <w:ilvl w:val="0"/>
          <w:numId w:val="25"/>
        </w:numPr>
        <w:tabs>
          <w:tab w:val="left" w:pos="284"/>
          <w:tab w:val="left" w:pos="426"/>
        </w:tabs>
        <w:ind w:left="360"/>
        <w:contextualSpacing/>
        <w:jc w:val="both"/>
        <w:rPr>
          <w:rFonts w:ascii="Noto Sans" w:hAnsi="Noto Sans" w:cs="Noto Sans"/>
          <w:sz w:val="18"/>
          <w:szCs w:val="18"/>
        </w:rPr>
      </w:pPr>
      <w:r w:rsidRPr="00E37FFB">
        <w:rPr>
          <w:rFonts w:ascii="Noto Sans" w:hAnsi="Noto Sans" w:cs="Noto Sans"/>
          <w:sz w:val="18"/>
          <w:szCs w:val="18"/>
        </w:rPr>
        <w:t>Para los propósitos de la presente Declaración de No Colusión y de la Oferta que se acompaña, entiendo que la palabra “Competidor” comprenderá cualquier persona física o moral, además del Oferente, afiliado o no con el Oferente, que:</w:t>
      </w:r>
    </w:p>
    <w:p w:rsidR="003907EE" w:rsidRPr="00E37FFB" w:rsidRDefault="003907EE" w:rsidP="00E37FFB">
      <w:pPr>
        <w:pStyle w:val="Prrafodelista"/>
        <w:ind w:left="348"/>
        <w:jc w:val="both"/>
        <w:rPr>
          <w:rFonts w:ascii="Noto Sans" w:hAnsi="Noto Sans" w:cs="Noto Sans"/>
          <w:sz w:val="18"/>
          <w:szCs w:val="18"/>
        </w:rPr>
      </w:pPr>
    </w:p>
    <w:p w:rsidR="003907EE" w:rsidRPr="00E37FFB" w:rsidRDefault="003907EE" w:rsidP="00E37FFB">
      <w:pPr>
        <w:pStyle w:val="Prrafodelista"/>
        <w:numPr>
          <w:ilvl w:val="0"/>
          <w:numId w:val="26"/>
        </w:numPr>
        <w:ind w:left="1114"/>
        <w:contextualSpacing/>
        <w:jc w:val="both"/>
        <w:rPr>
          <w:rFonts w:ascii="Noto Sans" w:hAnsi="Noto Sans" w:cs="Noto Sans"/>
          <w:sz w:val="18"/>
          <w:szCs w:val="18"/>
        </w:rPr>
      </w:pPr>
      <w:r w:rsidRPr="00E37FFB">
        <w:rPr>
          <w:rFonts w:ascii="Noto Sans" w:hAnsi="Noto Sans" w:cs="Noto Sans"/>
          <w:sz w:val="18"/>
          <w:szCs w:val="18"/>
        </w:rPr>
        <w:t>Haya presentado o pueda presentar una Oferta en el presente proceso;</w:t>
      </w:r>
    </w:p>
    <w:p w:rsidR="003907EE" w:rsidRPr="00E37FFB" w:rsidRDefault="003907EE" w:rsidP="00E37FFB">
      <w:pPr>
        <w:pStyle w:val="Prrafodelista"/>
        <w:numPr>
          <w:ilvl w:val="0"/>
          <w:numId w:val="26"/>
        </w:numPr>
        <w:ind w:left="1114"/>
        <w:contextualSpacing/>
        <w:jc w:val="both"/>
        <w:rPr>
          <w:rFonts w:ascii="Noto Sans" w:hAnsi="Noto Sans" w:cs="Noto Sans"/>
          <w:sz w:val="18"/>
          <w:szCs w:val="18"/>
        </w:rPr>
      </w:pPr>
      <w:r w:rsidRPr="00E37FFB">
        <w:rPr>
          <w:rFonts w:ascii="Noto Sans" w:hAnsi="Noto Sans" w:cs="Noto Sans"/>
          <w:sz w:val="18"/>
          <w:szCs w:val="18"/>
        </w:rPr>
        <w:t>Podría potencialmente presentar una Oferta en el mismo proceso;</w:t>
      </w:r>
    </w:p>
    <w:p w:rsidR="003907EE" w:rsidRPr="00E37FFB" w:rsidRDefault="003907EE" w:rsidP="00E37FFB">
      <w:pPr>
        <w:pStyle w:val="Prrafodelista"/>
        <w:ind w:left="720"/>
        <w:jc w:val="both"/>
        <w:rPr>
          <w:rFonts w:ascii="Noto Sans" w:hAnsi="Noto Sans" w:cs="Noto Sans"/>
          <w:sz w:val="18"/>
          <w:szCs w:val="18"/>
        </w:rPr>
      </w:pPr>
    </w:p>
    <w:p w:rsidR="003907EE" w:rsidRPr="00E37FFB" w:rsidRDefault="003907EE" w:rsidP="00E37FFB">
      <w:pPr>
        <w:pStyle w:val="Prrafodelista"/>
        <w:numPr>
          <w:ilvl w:val="0"/>
          <w:numId w:val="25"/>
        </w:numPr>
        <w:ind w:left="360"/>
        <w:contextualSpacing/>
        <w:jc w:val="both"/>
        <w:rPr>
          <w:rFonts w:ascii="Noto Sans" w:hAnsi="Noto Sans" w:cs="Noto Sans"/>
          <w:sz w:val="18"/>
          <w:szCs w:val="18"/>
        </w:rPr>
      </w:pPr>
      <w:r w:rsidRPr="00E37FFB">
        <w:rPr>
          <w:rFonts w:ascii="Noto Sans" w:hAnsi="Noto Sans" w:cs="Noto Sans"/>
          <w:sz w:val="18"/>
          <w:szCs w:val="18"/>
        </w:rPr>
        <w:t>El Oferente declara que (maque con una X uno de los Siguientes cuadros):</w:t>
      </w:r>
    </w:p>
    <w:p w:rsidR="003907EE" w:rsidRPr="00E37FFB" w:rsidRDefault="003907EE" w:rsidP="00E37FFB">
      <w:pPr>
        <w:pStyle w:val="Prrafodelista"/>
        <w:ind w:left="348"/>
        <w:jc w:val="both"/>
        <w:rPr>
          <w:rFonts w:ascii="Noto Sans" w:hAnsi="Noto Sans" w:cs="Noto Sans"/>
          <w:sz w:val="18"/>
          <w:szCs w:val="18"/>
        </w:rPr>
      </w:pPr>
    </w:p>
    <w:p w:rsidR="003907EE" w:rsidRDefault="003907EE" w:rsidP="00E37FFB">
      <w:pPr>
        <w:pStyle w:val="Prrafodelista"/>
        <w:numPr>
          <w:ilvl w:val="0"/>
          <w:numId w:val="27"/>
        </w:numPr>
        <w:ind w:left="1114"/>
        <w:contextualSpacing/>
        <w:jc w:val="both"/>
        <w:rPr>
          <w:rFonts w:ascii="Noto Sans" w:hAnsi="Noto Sans" w:cs="Noto Sans"/>
          <w:sz w:val="18"/>
          <w:szCs w:val="18"/>
        </w:rPr>
      </w:pPr>
      <w:r w:rsidRPr="00E37FFB">
        <w:rPr>
          <w:rFonts w:ascii="Noto Sans" w:hAnsi="Noto Sans" w:cs="Noto Sans"/>
          <w:sz w:val="18"/>
          <w:szCs w:val="18"/>
        </w:rPr>
        <w:t>[ ] se ha presentado a este proceso en forma independiente si mediar consulta, comunicación, acuerdo, arreglo, combinación o convenio con Competidor alguno;</w:t>
      </w:r>
    </w:p>
    <w:p w:rsidR="007C444B" w:rsidRPr="00E37FFB" w:rsidRDefault="007C444B" w:rsidP="007C444B">
      <w:pPr>
        <w:pStyle w:val="Prrafodelista"/>
        <w:ind w:left="1114"/>
        <w:contextualSpacing/>
        <w:jc w:val="both"/>
        <w:rPr>
          <w:rFonts w:ascii="Noto Sans" w:hAnsi="Noto Sans" w:cs="Noto Sans"/>
          <w:sz w:val="18"/>
          <w:szCs w:val="18"/>
        </w:rPr>
      </w:pPr>
    </w:p>
    <w:p w:rsidR="003907EE" w:rsidRPr="00E37FFB" w:rsidRDefault="003907EE" w:rsidP="00E37FFB">
      <w:pPr>
        <w:pStyle w:val="Prrafodelista"/>
        <w:numPr>
          <w:ilvl w:val="0"/>
          <w:numId w:val="27"/>
        </w:numPr>
        <w:ind w:left="1114"/>
        <w:contextualSpacing/>
        <w:jc w:val="both"/>
        <w:rPr>
          <w:rFonts w:ascii="Noto Sans" w:hAnsi="Noto Sans" w:cs="Noto Sans"/>
          <w:sz w:val="18"/>
          <w:szCs w:val="18"/>
        </w:rPr>
      </w:pPr>
      <w:r w:rsidRPr="00E37FFB">
        <w:rPr>
          <w:rFonts w:ascii="Noto Sans" w:hAnsi="Noto Sans" w:cs="Noto Sans"/>
          <w:sz w:val="18"/>
          <w:szCs w:val="18"/>
        </w:rPr>
        <w:t xml:space="preserve">[    ] sí ha entablado consultas, comunicaciones, arreglos, combinaciones, acuerdos o convenios con uno o más competidores respecto de esta </w:t>
      </w:r>
      <w:r w:rsidR="00AC0F50" w:rsidRPr="00E37FFB">
        <w:rPr>
          <w:rFonts w:ascii="Noto Sans" w:hAnsi="Noto Sans" w:cs="Noto Sans"/>
          <w:sz w:val="18"/>
          <w:szCs w:val="18"/>
        </w:rPr>
        <w:t>C</w:t>
      </w:r>
      <w:r w:rsidRPr="00E37FFB">
        <w:rPr>
          <w:rFonts w:ascii="Noto Sans" w:hAnsi="Noto Sans" w:cs="Noto Sans"/>
          <w:sz w:val="18"/>
          <w:szCs w:val="18"/>
        </w:rPr>
        <w:t>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3907EE" w:rsidRPr="00E37FFB" w:rsidRDefault="003907EE" w:rsidP="00E37FFB">
      <w:pPr>
        <w:pStyle w:val="Prrafodelista"/>
        <w:ind w:left="720"/>
        <w:jc w:val="both"/>
        <w:rPr>
          <w:rFonts w:ascii="Noto Sans" w:hAnsi="Noto Sans" w:cs="Noto Sans"/>
          <w:sz w:val="18"/>
          <w:szCs w:val="18"/>
        </w:rPr>
      </w:pPr>
    </w:p>
    <w:p w:rsidR="003907EE" w:rsidRPr="00E37FFB" w:rsidRDefault="003907EE" w:rsidP="00E37FFB">
      <w:pPr>
        <w:pStyle w:val="Prrafodelista"/>
        <w:numPr>
          <w:ilvl w:val="0"/>
          <w:numId w:val="25"/>
        </w:numPr>
        <w:tabs>
          <w:tab w:val="left" w:pos="426"/>
        </w:tabs>
        <w:ind w:left="360"/>
        <w:contextualSpacing/>
        <w:jc w:val="both"/>
        <w:rPr>
          <w:rFonts w:ascii="Noto Sans" w:hAnsi="Noto Sans" w:cs="Noto Sans"/>
          <w:sz w:val="18"/>
          <w:szCs w:val="18"/>
        </w:rPr>
      </w:pPr>
      <w:r w:rsidRPr="00E37FFB">
        <w:rPr>
          <w:rFonts w:ascii="Noto Sans" w:hAnsi="Noto Sans" w:cs="Noto Sans"/>
          <w:sz w:val="18"/>
          <w:szCs w:val="18"/>
        </w:rPr>
        <w:t>En particular y sin limitar la generalidad de los párrafos 7 (a) o 7 (b), no ha habido consulta, comunicación, acuerdo, arreglo, combinación o convenio con Competidor alguno en relación a:</w:t>
      </w:r>
    </w:p>
    <w:p w:rsidR="003907EE" w:rsidRPr="00E37FFB" w:rsidRDefault="003907EE" w:rsidP="00E37FFB">
      <w:pPr>
        <w:pStyle w:val="Prrafodelista"/>
        <w:tabs>
          <w:tab w:val="left" w:pos="426"/>
        </w:tabs>
        <w:ind w:left="348"/>
        <w:jc w:val="both"/>
        <w:rPr>
          <w:rFonts w:ascii="Noto Sans" w:hAnsi="Noto Sans" w:cs="Noto Sans"/>
          <w:sz w:val="18"/>
          <w:szCs w:val="18"/>
        </w:rPr>
      </w:pPr>
    </w:p>
    <w:p w:rsidR="003907EE" w:rsidRPr="00E37FFB" w:rsidRDefault="003907EE" w:rsidP="00E37FFB">
      <w:pPr>
        <w:pStyle w:val="Prrafodelista"/>
        <w:numPr>
          <w:ilvl w:val="0"/>
          <w:numId w:val="28"/>
        </w:numPr>
        <w:tabs>
          <w:tab w:val="left" w:pos="426"/>
        </w:tabs>
        <w:ind w:left="1114"/>
        <w:contextualSpacing/>
        <w:jc w:val="both"/>
        <w:rPr>
          <w:rFonts w:ascii="Noto Sans" w:hAnsi="Noto Sans" w:cs="Noto Sans"/>
          <w:sz w:val="18"/>
          <w:szCs w:val="18"/>
        </w:rPr>
      </w:pPr>
      <w:r w:rsidRPr="00E37FFB">
        <w:rPr>
          <w:rFonts w:ascii="Noto Sans" w:hAnsi="Noto Sans" w:cs="Noto Sans"/>
          <w:sz w:val="18"/>
          <w:szCs w:val="18"/>
        </w:rPr>
        <w:t>Precios;</w:t>
      </w:r>
    </w:p>
    <w:p w:rsidR="003907EE" w:rsidRPr="00E37FFB" w:rsidRDefault="003907EE" w:rsidP="00E37FFB">
      <w:pPr>
        <w:pStyle w:val="Prrafodelista"/>
        <w:numPr>
          <w:ilvl w:val="0"/>
          <w:numId w:val="28"/>
        </w:numPr>
        <w:tabs>
          <w:tab w:val="left" w:pos="426"/>
        </w:tabs>
        <w:ind w:left="1114"/>
        <w:contextualSpacing/>
        <w:jc w:val="both"/>
        <w:rPr>
          <w:rFonts w:ascii="Noto Sans" w:hAnsi="Noto Sans" w:cs="Noto Sans"/>
          <w:sz w:val="18"/>
          <w:szCs w:val="18"/>
        </w:rPr>
      </w:pPr>
      <w:r w:rsidRPr="00E37FFB">
        <w:rPr>
          <w:rFonts w:ascii="Noto Sans" w:hAnsi="Noto Sans" w:cs="Noto Sans"/>
          <w:sz w:val="18"/>
          <w:szCs w:val="18"/>
        </w:rPr>
        <w:t>Métodos, factores o fórmulas empleadas para la determinación de precios;</w:t>
      </w:r>
    </w:p>
    <w:p w:rsidR="003907EE" w:rsidRPr="00E37FFB" w:rsidRDefault="003907EE" w:rsidP="00E37FFB">
      <w:pPr>
        <w:pStyle w:val="Prrafodelista"/>
        <w:numPr>
          <w:ilvl w:val="0"/>
          <w:numId w:val="28"/>
        </w:numPr>
        <w:tabs>
          <w:tab w:val="left" w:pos="426"/>
        </w:tabs>
        <w:ind w:left="1114"/>
        <w:contextualSpacing/>
        <w:jc w:val="both"/>
        <w:rPr>
          <w:rFonts w:ascii="Noto Sans" w:hAnsi="Noto Sans" w:cs="Noto Sans"/>
          <w:sz w:val="18"/>
          <w:szCs w:val="18"/>
        </w:rPr>
      </w:pPr>
      <w:r w:rsidRPr="00E37FFB">
        <w:rPr>
          <w:rFonts w:ascii="Noto Sans" w:hAnsi="Noto Sans" w:cs="Noto Sans"/>
          <w:sz w:val="18"/>
          <w:szCs w:val="18"/>
        </w:rPr>
        <w:t>La intención o decisión de presentar o no una Oferta; o bien</w:t>
      </w:r>
    </w:p>
    <w:p w:rsidR="003907EE" w:rsidRPr="00E37FFB" w:rsidRDefault="003907EE" w:rsidP="00E37FFB">
      <w:pPr>
        <w:pStyle w:val="Prrafodelista"/>
        <w:numPr>
          <w:ilvl w:val="0"/>
          <w:numId w:val="28"/>
        </w:numPr>
        <w:tabs>
          <w:tab w:val="left" w:pos="426"/>
        </w:tabs>
        <w:ind w:left="1114"/>
        <w:contextualSpacing/>
        <w:jc w:val="both"/>
        <w:rPr>
          <w:rFonts w:ascii="Noto Sans" w:hAnsi="Noto Sans" w:cs="Noto Sans"/>
          <w:sz w:val="18"/>
          <w:szCs w:val="18"/>
        </w:rPr>
      </w:pPr>
      <w:r w:rsidRPr="00E37FFB">
        <w:rPr>
          <w:rFonts w:ascii="Noto Sans" w:hAnsi="Noto Sans" w:cs="Noto Sans"/>
          <w:sz w:val="18"/>
          <w:szCs w:val="18"/>
        </w:rPr>
        <w:t>La presentación de una oferta que no cumple con las especificaciones del presente proceso; a excepción de lo expresamente estipulado en el párrafo 7 (b) anterior;</w:t>
      </w:r>
    </w:p>
    <w:p w:rsidR="003907EE" w:rsidRPr="00E37FFB" w:rsidRDefault="003907EE" w:rsidP="00E37FFB">
      <w:pPr>
        <w:pStyle w:val="Prrafodelista"/>
        <w:tabs>
          <w:tab w:val="left" w:pos="426"/>
        </w:tabs>
        <w:ind w:left="720"/>
        <w:jc w:val="both"/>
        <w:rPr>
          <w:rFonts w:ascii="Noto Sans" w:hAnsi="Noto Sans" w:cs="Noto Sans"/>
          <w:sz w:val="18"/>
          <w:szCs w:val="18"/>
        </w:rPr>
      </w:pPr>
    </w:p>
    <w:p w:rsidR="003907EE" w:rsidRPr="00E37FFB" w:rsidRDefault="003907EE" w:rsidP="00E37FFB">
      <w:pPr>
        <w:pStyle w:val="Prrafodelista"/>
        <w:numPr>
          <w:ilvl w:val="0"/>
          <w:numId w:val="25"/>
        </w:numPr>
        <w:tabs>
          <w:tab w:val="left" w:pos="426"/>
        </w:tabs>
        <w:ind w:left="360"/>
        <w:contextualSpacing/>
        <w:jc w:val="both"/>
        <w:rPr>
          <w:rFonts w:ascii="Noto Sans" w:hAnsi="Noto Sans" w:cs="Noto Sans"/>
          <w:sz w:val="18"/>
          <w:szCs w:val="18"/>
        </w:rPr>
      </w:pPr>
      <w:r w:rsidRPr="00E37FFB">
        <w:rPr>
          <w:rFonts w:ascii="Noto Sans" w:hAnsi="Noto Sans" w:cs="Noto Sans"/>
          <w:sz w:val="18"/>
          <w:szCs w:val="18"/>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3907EE" w:rsidRPr="00E37FFB" w:rsidRDefault="003907EE" w:rsidP="00E37FFB">
      <w:pPr>
        <w:pStyle w:val="Prrafodelista"/>
        <w:tabs>
          <w:tab w:val="left" w:pos="426"/>
        </w:tabs>
        <w:ind w:left="348"/>
        <w:jc w:val="both"/>
        <w:rPr>
          <w:rFonts w:ascii="Noto Sans" w:hAnsi="Noto Sans" w:cs="Noto Sans"/>
          <w:sz w:val="18"/>
          <w:szCs w:val="18"/>
        </w:rPr>
      </w:pPr>
    </w:p>
    <w:p w:rsidR="003907EE" w:rsidRPr="00E37FFB" w:rsidRDefault="003907EE" w:rsidP="00E37FFB">
      <w:pPr>
        <w:pStyle w:val="Prrafodelista"/>
        <w:numPr>
          <w:ilvl w:val="0"/>
          <w:numId w:val="25"/>
        </w:numPr>
        <w:tabs>
          <w:tab w:val="left" w:pos="426"/>
        </w:tabs>
        <w:ind w:left="360"/>
        <w:contextualSpacing/>
        <w:jc w:val="both"/>
        <w:rPr>
          <w:rFonts w:ascii="Noto Sans" w:hAnsi="Noto Sans" w:cs="Noto Sans"/>
          <w:sz w:val="18"/>
          <w:szCs w:val="18"/>
        </w:rPr>
      </w:pPr>
      <w:r w:rsidRPr="00E37FFB">
        <w:rPr>
          <w:rFonts w:ascii="Noto Sans" w:hAnsi="Noto Sans" w:cs="Noto Sans"/>
          <w:sz w:val="18"/>
          <w:szCs w:val="18"/>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3907EE" w:rsidRPr="00E37FFB" w:rsidRDefault="003907EE" w:rsidP="00E37FFB">
      <w:pPr>
        <w:pStyle w:val="Prrafodelista"/>
        <w:ind w:left="348"/>
        <w:jc w:val="both"/>
        <w:rPr>
          <w:rFonts w:ascii="Noto Sans" w:hAnsi="Noto Sans" w:cs="Noto Sans"/>
          <w:sz w:val="18"/>
          <w:szCs w:val="18"/>
        </w:rPr>
      </w:pPr>
    </w:p>
    <w:p w:rsidR="003907EE" w:rsidRPr="00E37FFB" w:rsidRDefault="003907EE" w:rsidP="00E37FFB">
      <w:pPr>
        <w:pStyle w:val="Prrafodelista"/>
        <w:tabs>
          <w:tab w:val="left" w:pos="426"/>
        </w:tabs>
        <w:ind w:left="348"/>
        <w:jc w:val="both"/>
        <w:rPr>
          <w:rFonts w:ascii="Noto Sans" w:hAnsi="Noto Sans" w:cs="Noto Sans"/>
          <w:sz w:val="18"/>
          <w:szCs w:val="18"/>
        </w:rPr>
      </w:pPr>
      <w:r w:rsidRPr="00E37FFB">
        <w:rPr>
          <w:rFonts w:ascii="Noto Sans" w:hAnsi="Noto Sans" w:cs="Noto Sans"/>
          <w:sz w:val="18"/>
          <w:szCs w:val="18"/>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3907EE" w:rsidRPr="00E37FFB" w:rsidRDefault="003907EE" w:rsidP="00E37FFB">
      <w:pPr>
        <w:pStyle w:val="Prrafodelista"/>
        <w:tabs>
          <w:tab w:val="left" w:pos="426"/>
        </w:tabs>
        <w:ind w:left="348"/>
        <w:jc w:val="both"/>
        <w:rPr>
          <w:rFonts w:ascii="Noto Sans" w:hAnsi="Noto Sans" w:cs="Noto Sans"/>
          <w:sz w:val="18"/>
          <w:szCs w:val="18"/>
        </w:rPr>
      </w:pPr>
    </w:p>
    <w:p w:rsidR="003907EE" w:rsidRPr="00E37FFB" w:rsidRDefault="003907EE" w:rsidP="00E37FFB">
      <w:pPr>
        <w:pStyle w:val="Prrafodelista"/>
        <w:numPr>
          <w:ilvl w:val="0"/>
          <w:numId w:val="25"/>
        </w:numPr>
        <w:tabs>
          <w:tab w:val="left" w:pos="426"/>
        </w:tabs>
        <w:ind w:left="360"/>
        <w:contextualSpacing/>
        <w:jc w:val="both"/>
        <w:rPr>
          <w:rFonts w:ascii="Noto Sans" w:hAnsi="Noto Sans" w:cs="Noto Sans"/>
          <w:sz w:val="18"/>
          <w:szCs w:val="18"/>
        </w:rPr>
      </w:pPr>
      <w:r w:rsidRPr="00E37FFB">
        <w:rPr>
          <w:rFonts w:ascii="Noto Sans" w:hAnsi="Noto Sans" w:cs="Noto Sans"/>
          <w:sz w:val="18"/>
          <w:szCs w:val="18"/>
        </w:rPr>
        <w:t>Así mismo, manifiesto bajo protesta de decir verdad, que:</w:t>
      </w:r>
    </w:p>
    <w:p w:rsidR="003907EE" w:rsidRPr="00E37FFB" w:rsidRDefault="003907EE" w:rsidP="00E37FFB">
      <w:pPr>
        <w:pStyle w:val="Prrafodelista"/>
        <w:tabs>
          <w:tab w:val="left" w:pos="426"/>
        </w:tabs>
        <w:ind w:left="360"/>
        <w:contextualSpacing/>
        <w:jc w:val="both"/>
        <w:rPr>
          <w:rFonts w:ascii="Noto Sans" w:hAnsi="Noto Sans" w:cs="Noto Sans"/>
          <w:sz w:val="18"/>
          <w:szCs w:val="18"/>
        </w:rPr>
      </w:pPr>
    </w:p>
    <w:p w:rsidR="003907EE" w:rsidRPr="00E37FFB" w:rsidRDefault="003907EE" w:rsidP="00A018AC">
      <w:pPr>
        <w:pStyle w:val="Prrafodelista"/>
        <w:numPr>
          <w:ilvl w:val="0"/>
          <w:numId w:val="42"/>
        </w:numPr>
        <w:tabs>
          <w:tab w:val="left" w:pos="426"/>
        </w:tabs>
        <w:contextualSpacing/>
        <w:jc w:val="both"/>
        <w:rPr>
          <w:rFonts w:ascii="Noto Sans" w:hAnsi="Noto Sans" w:cs="Noto Sans"/>
          <w:sz w:val="18"/>
          <w:szCs w:val="18"/>
        </w:rPr>
      </w:pPr>
      <w:r w:rsidRPr="00E37FFB">
        <w:rPr>
          <w:rFonts w:ascii="Noto Sans" w:hAnsi="Noto Sans" w:cs="Noto Sans"/>
          <w:sz w:val="18"/>
          <w:szCs w:val="18"/>
        </w:rPr>
        <w:t>Mi representada</w:t>
      </w:r>
      <w:r w:rsidRPr="00E37FFB">
        <w:rPr>
          <w:rFonts w:ascii="Noto Sans" w:hAnsi="Noto Sans" w:cs="Noto Sans"/>
          <w:sz w:val="18"/>
          <w:szCs w:val="18"/>
        </w:rPr>
        <w:tab/>
        <w:t xml:space="preserve">[   ]SI </w:t>
      </w:r>
      <w:r w:rsidRPr="00E37FFB">
        <w:rPr>
          <w:rFonts w:ascii="Noto Sans" w:hAnsi="Noto Sans" w:cs="Noto Sans"/>
          <w:sz w:val="18"/>
          <w:szCs w:val="18"/>
        </w:rPr>
        <w:tab/>
        <w:t>[   ]NO</w:t>
      </w:r>
      <w:r w:rsidRPr="00E37FFB">
        <w:rPr>
          <w:rFonts w:ascii="Noto Sans" w:hAnsi="Noto Sans" w:cs="Noto Sans"/>
          <w:sz w:val="18"/>
          <w:szCs w:val="18"/>
        </w:rPr>
        <w:tab/>
        <w:t>ha sido investigada o formado parte de un expediente de investigación por la Comisión Federal de Competencia Económica, independientemente del resultado de dicha investigación.</w:t>
      </w:r>
    </w:p>
    <w:p w:rsidR="003907EE" w:rsidRPr="00E37FFB" w:rsidRDefault="003907EE" w:rsidP="00E37FFB">
      <w:pPr>
        <w:pStyle w:val="Prrafodelista"/>
        <w:tabs>
          <w:tab w:val="left" w:pos="426"/>
        </w:tabs>
        <w:ind w:left="720"/>
        <w:contextualSpacing/>
        <w:jc w:val="both"/>
        <w:rPr>
          <w:rFonts w:ascii="Noto Sans" w:hAnsi="Noto Sans" w:cs="Noto Sans"/>
          <w:sz w:val="18"/>
          <w:szCs w:val="18"/>
        </w:rPr>
      </w:pPr>
    </w:p>
    <w:p w:rsidR="003907EE" w:rsidRPr="00E37FFB" w:rsidRDefault="003907EE" w:rsidP="00A018AC">
      <w:pPr>
        <w:pStyle w:val="Prrafodelista"/>
        <w:numPr>
          <w:ilvl w:val="0"/>
          <w:numId w:val="42"/>
        </w:numPr>
        <w:tabs>
          <w:tab w:val="left" w:pos="426"/>
        </w:tabs>
        <w:contextualSpacing/>
        <w:jc w:val="both"/>
        <w:rPr>
          <w:rFonts w:ascii="Noto Sans" w:hAnsi="Noto Sans" w:cs="Noto Sans"/>
          <w:sz w:val="18"/>
          <w:szCs w:val="18"/>
        </w:rPr>
      </w:pPr>
      <w:r w:rsidRPr="00E37FFB">
        <w:rPr>
          <w:rFonts w:ascii="Noto Sans" w:hAnsi="Noto Sans" w:cs="Noto Sans"/>
          <w:sz w:val="18"/>
          <w:szCs w:val="18"/>
        </w:rPr>
        <w:t>Mi representada</w:t>
      </w:r>
      <w:r w:rsidRPr="00E37FFB">
        <w:rPr>
          <w:rFonts w:ascii="Noto Sans" w:hAnsi="Noto Sans" w:cs="Noto Sans"/>
          <w:sz w:val="18"/>
          <w:szCs w:val="18"/>
        </w:rPr>
        <w:tab/>
        <w:t xml:space="preserve">[   ]SI </w:t>
      </w:r>
      <w:r w:rsidRPr="00E37FFB">
        <w:rPr>
          <w:rFonts w:ascii="Noto Sans" w:hAnsi="Noto Sans" w:cs="Noto Sans"/>
          <w:sz w:val="18"/>
          <w:szCs w:val="18"/>
        </w:rPr>
        <w:tab/>
        <w:t>[   ]NO</w:t>
      </w:r>
      <w:r w:rsidRPr="00E37FFB">
        <w:rPr>
          <w:rFonts w:ascii="Noto Sans" w:hAnsi="Noto Sans" w:cs="Noto Sans"/>
          <w:sz w:val="18"/>
          <w:szCs w:val="18"/>
        </w:rPr>
        <w:tab/>
        <w:t>ha sido sancionada (independientemenete de que la sanción se hubera controvertido en alguna instancia judicial o extrajudicial y del resultado del resultado del recurso que se hubiera interpuesto) por la comisión Federal de Competencia Económica o por algún tribunal o autoridad competente en la materia, en términos de los dispuesto por los Capitulos II o IV del Título VII de la Ley Federal de Competencia Económica.</w:t>
      </w:r>
    </w:p>
    <w:p w:rsidR="003907EE" w:rsidRPr="00E37FFB" w:rsidRDefault="003907EE" w:rsidP="00E37FFB">
      <w:pPr>
        <w:pStyle w:val="Prrafodelista"/>
        <w:rPr>
          <w:rFonts w:ascii="Noto Sans" w:hAnsi="Noto Sans" w:cs="Noto Sans"/>
          <w:sz w:val="18"/>
          <w:szCs w:val="18"/>
        </w:rPr>
      </w:pPr>
    </w:p>
    <w:p w:rsidR="003907EE" w:rsidRPr="00E37FFB" w:rsidRDefault="003907EE" w:rsidP="00A018AC">
      <w:pPr>
        <w:pStyle w:val="Prrafodelista"/>
        <w:numPr>
          <w:ilvl w:val="0"/>
          <w:numId w:val="42"/>
        </w:numPr>
        <w:tabs>
          <w:tab w:val="left" w:pos="426"/>
        </w:tabs>
        <w:contextualSpacing/>
        <w:jc w:val="both"/>
        <w:rPr>
          <w:rFonts w:ascii="Noto Sans" w:hAnsi="Noto Sans" w:cs="Noto Sans"/>
          <w:sz w:val="18"/>
          <w:szCs w:val="18"/>
        </w:rPr>
      </w:pPr>
      <w:r w:rsidRPr="00E37FFB">
        <w:rPr>
          <w:rFonts w:ascii="Noto Sans" w:hAnsi="Noto Sans" w:cs="Noto Sans"/>
          <w:sz w:val="18"/>
          <w:szCs w:val="18"/>
        </w:rPr>
        <w:t xml:space="preserve">Alguno(s)[   ] </w:t>
      </w:r>
      <w:r w:rsidRPr="00E37FFB">
        <w:rPr>
          <w:rFonts w:ascii="Noto Sans" w:hAnsi="Noto Sans" w:cs="Noto Sans"/>
          <w:sz w:val="18"/>
          <w:szCs w:val="18"/>
        </w:rPr>
        <w:tab/>
        <w:t>Ninguno [   ]</w:t>
      </w:r>
      <w:r w:rsidRPr="00E37FFB">
        <w:rPr>
          <w:rFonts w:ascii="Noto Sans" w:hAnsi="Noto Sans" w:cs="Noto Sans"/>
          <w:sz w:val="18"/>
          <w:szCs w:val="18"/>
        </w:rPr>
        <w:tab/>
        <w:t xml:space="preserve">de mis socios, comisarios, consejeros, administradores, directores, gerentes, directivos, ejecutivos, agentes, representantes o apoderados y, en general, personas que incidan en el control efectivo de mi representada, ha sido (o se encuentra) inhabilitado por la Comisión Federal de Competencia Económica en términos de la Fracción X del Artículo 127 de la Ley Federal de Competencia Económica, o ha sido sancionado por la Comisión Federal de Competencia Económica o por algún tribunal o autoridad competente en la materia, y en términos de lso Capítulos II o IV del Título VII de la Ley Federal de Competencia Económica. </w:t>
      </w:r>
      <w:r w:rsidRPr="00E37FFB">
        <w:rPr>
          <w:rFonts w:ascii="Noto Sans" w:hAnsi="Noto Sans" w:cs="Noto Sans"/>
          <w:sz w:val="18"/>
          <w:szCs w:val="18"/>
        </w:rPr>
        <w:tab/>
      </w:r>
    </w:p>
    <w:p w:rsidR="003907EE" w:rsidRPr="00E37FFB" w:rsidRDefault="003907EE" w:rsidP="00E37FFB">
      <w:pPr>
        <w:pStyle w:val="Prrafodelista"/>
        <w:tabs>
          <w:tab w:val="left" w:pos="426"/>
        </w:tabs>
        <w:ind w:left="348"/>
        <w:jc w:val="both"/>
        <w:rPr>
          <w:rFonts w:ascii="Noto Sans" w:hAnsi="Noto Sans" w:cs="Noto Sans"/>
          <w:sz w:val="18"/>
          <w:szCs w:val="18"/>
        </w:rPr>
      </w:pPr>
    </w:p>
    <w:p w:rsidR="003907EE" w:rsidRPr="00E37FFB" w:rsidRDefault="003907EE" w:rsidP="00E37FFB">
      <w:pPr>
        <w:tabs>
          <w:tab w:val="left" w:pos="426"/>
        </w:tabs>
        <w:jc w:val="both"/>
        <w:rPr>
          <w:rFonts w:ascii="Noto Sans" w:hAnsi="Noto Sans" w:cs="Noto Sans"/>
          <w:sz w:val="18"/>
          <w:szCs w:val="18"/>
        </w:rPr>
      </w:pPr>
    </w:p>
    <w:p w:rsidR="003907EE" w:rsidRPr="00E37FFB" w:rsidRDefault="003907EE" w:rsidP="00E37FFB">
      <w:pPr>
        <w:tabs>
          <w:tab w:val="left" w:pos="426"/>
        </w:tabs>
        <w:jc w:val="center"/>
        <w:rPr>
          <w:rFonts w:ascii="Noto Sans" w:hAnsi="Noto Sans" w:cs="Noto Sans"/>
          <w:sz w:val="18"/>
          <w:szCs w:val="18"/>
        </w:rPr>
      </w:pPr>
    </w:p>
    <w:p w:rsidR="003907EE" w:rsidRPr="00E37FFB" w:rsidRDefault="003907EE" w:rsidP="00E37FFB">
      <w:pPr>
        <w:tabs>
          <w:tab w:val="left" w:pos="426"/>
        </w:tabs>
        <w:jc w:val="center"/>
        <w:rPr>
          <w:rFonts w:ascii="Noto Sans" w:hAnsi="Noto Sans" w:cs="Noto Sans"/>
          <w:sz w:val="18"/>
          <w:szCs w:val="18"/>
        </w:rPr>
      </w:pPr>
      <w:r w:rsidRPr="00E37FFB">
        <w:rPr>
          <w:rFonts w:ascii="Noto Sans" w:hAnsi="Noto Sans" w:cs="Noto Sans"/>
          <w:sz w:val="18"/>
          <w:szCs w:val="18"/>
        </w:rPr>
        <w:t>___________________________________________</w:t>
      </w:r>
    </w:p>
    <w:p w:rsidR="003907EE" w:rsidRPr="00E37FFB" w:rsidRDefault="003907EE" w:rsidP="00E37FFB">
      <w:pPr>
        <w:tabs>
          <w:tab w:val="left" w:pos="426"/>
        </w:tabs>
        <w:jc w:val="center"/>
        <w:rPr>
          <w:rFonts w:ascii="Noto Sans" w:hAnsi="Noto Sans" w:cs="Noto Sans"/>
          <w:sz w:val="18"/>
          <w:szCs w:val="18"/>
        </w:rPr>
      </w:pPr>
      <w:r w:rsidRPr="00E37FFB">
        <w:rPr>
          <w:rFonts w:ascii="Noto Sans" w:hAnsi="Noto Sans" w:cs="Noto Sans"/>
          <w:sz w:val="18"/>
          <w:szCs w:val="18"/>
        </w:rPr>
        <w:t>(Nombre y firma del Representante Legal)</w:t>
      </w:r>
    </w:p>
    <w:p w:rsidR="003907EE" w:rsidRPr="00E37FFB" w:rsidRDefault="003907EE" w:rsidP="00E37FFB">
      <w:pPr>
        <w:tabs>
          <w:tab w:val="left" w:pos="426"/>
        </w:tabs>
        <w:jc w:val="center"/>
        <w:rPr>
          <w:rFonts w:ascii="Noto Sans" w:hAnsi="Noto Sans" w:cs="Noto Sans"/>
          <w:sz w:val="18"/>
          <w:szCs w:val="18"/>
        </w:rPr>
      </w:pPr>
      <w:r w:rsidRPr="00E37FFB">
        <w:rPr>
          <w:rFonts w:ascii="Noto Sans" w:hAnsi="Noto Sans" w:cs="Noto Sans"/>
          <w:sz w:val="18"/>
          <w:szCs w:val="18"/>
        </w:rPr>
        <w:t xml:space="preserve"> (Fecha)</w:t>
      </w:r>
    </w:p>
    <w:p w:rsidR="00A85E63" w:rsidRPr="00E37FFB" w:rsidRDefault="00A85E63" w:rsidP="00E37FFB">
      <w:pPr>
        <w:tabs>
          <w:tab w:val="left" w:pos="426"/>
        </w:tabs>
        <w:jc w:val="center"/>
        <w:rPr>
          <w:rFonts w:ascii="Noto Sans" w:hAnsi="Noto Sans" w:cs="Noto Sans"/>
          <w:sz w:val="16"/>
          <w:szCs w:val="16"/>
        </w:rPr>
      </w:pPr>
    </w:p>
    <w:p w:rsidR="00A85E63" w:rsidRPr="00E37FFB" w:rsidRDefault="00A85E63" w:rsidP="00E37FFB">
      <w:pPr>
        <w:tabs>
          <w:tab w:val="left" w:pos="426"/>
        </w:tabs>
        <w:jc w:val="center"/>
        <w:rPr>
          <w:rFonts w:ascii="Noto Sans" w:hAnsi="Noto Sans" w:cs="Noto Sans"/>
          <w:sz w:val="16"/>
          <w:szCs w:val="16"/>
        </w:rPr>
      </w:pPr>
    </w:p>
    <w:p w:rsidR="0063474D" w:rsidRPr="00E37FFB" w:rsidRDefault="0063474D" w:rsidP="00E37FFB">
      <w:pPr>
        <w:rPr>
          <w:rFonts w:ascii="Noto Sans" w:eastAsia="Times New Roman" w:hAnsi="Noto Sans" w:cs="Noto Sans"/>
          <w:b/>
          <w:noProof w:val="0"/>
          <w:sz w:val="20"/>
          <w:szCs w:val="20"/>
          <w:lang w:val="es-ES" w:eastAsia="ar-SA"/>
        </w:rPr>
      </w:pPr>
      <w:r w:rsidRPr="00E37FFB">
        <w:rPr>
          <w:rFonts w:ascii="Noto Sans" w:eastAsia="Times New Roman" w:hAnsi="Noto Sans" w:cs="Noto Sans"/>
          <w:b/>
          <w:noProof w:val="0"/>
          <w:sz w:val="20"/>
          <w:szCs w:val="20"/>
          <w:lang w:val="es-ES" w:eastAsia="ar-SA"/>
        </w:rPr>
        <w:br w:type="page"/>
      </w:r>
    </w:p>
    <w:p w:rsidR="00C54188" w:rsidRPr="00E37FFB" w:rsidRDefault="00C54188" w:rsidP="00E37FFB">
      <w:pPr>
        <w:pStyle w:val="Ttulo1"/>
        <w:spacing w:before="0" w:after="0"/>
        <w:ind w:left="360" w:right="49"/>
        <w:jc w:val="center"/>
        <w:rPr>
          <w:rFonts w:ascii="Noto Sans" w:hAnsi="Noto Sans" w:cs="Noto Sans"/>
          <w:sz w:val="18"/>
          <w:szCs w:val="18"/>
        </w:rPr>
      </w:pPr>
      <w:bookmarkStart w:id="275" w:name="_Toc21719352"/>
      <w:bookmarkStart w:id="276" w:name="_Toc211255073"/>
      <w:r w:rsidRPr="00E37FFB">
        <w:rPr>
          <w:rFonts w:ascii="Noto Sans" w:hAnsi="Noto Sans" w:cs="Noto Sans"/>
          <w:sz w:val="18"/>
          <w:szCs w:val="18"/>
        </w:rPr>
        <w:t>ANEXO</w:t>
      </w:r>
      <w:bookmarkEnd w:id="275"/>
      <w:r w:rsidR="00F64174">
        <w:rPr>
          <w:rFonts w:ascii="Noto Sans" w:hAnsi="Noto Sans" w:cs="Noto Sans"/>
          <w:sz w:val="18"/>
          <w:szCs w:val="18"/>
        </w:rPr>
        <w:t xml:space="preserve"> X</w:t>
      </w:r>
      <w:r w:rsidR="00586B39">
        <w:rPr>
          <w:rFonts w:ascii="Noto Sans" w:hAnsi="Noto Sans" w:cs="Noto Sans"/>
          <w:sz w:val="18"/>
          <w:szCs w:val="18"/>
        </w:rPr>
        <w:t>II</w:t>
      </w:r>
      <w:r w:rsidRPr="00E37FFB">
        <w:rPr>
          <w:rFonts w:ascii="Noto Sans" w:hAnsi="Noto Sans" w:cs="Noto Sans"/>
          <w:sz w:val="18"/>
          <w:szCs w:val="18"/>
        </w:rPr>
        <w:t xml:space="preserve"> </w:t>
      </w:r>
      <w:r w:rsidR="00D42A25" w:rsidRPr="00E37FFB">
        <w:rPr>
          <w:rFonts w:ascii="Noto Sans" w:hAnsi="Noto Sans" w:cs="Noto Sans"/>
          <w:sz w:val="18"/>
          <w:szCs w:val="18"/>
        </w:rPr>
        <w:br/>
      </w:r>
      <w:r w:rsidRPr="00E37FFB">
        <w:rPr>
          <w:rFonts w:ascii="Noto Sans" w:hAnsi="Noto Sans" w:cs="Noto Sans"/>
          <w:sz w:val="18"/>
          <w:szCs w:val="18"/>
        </w:rPr>
        <w:t>AVISO DE PRIVACIDAD</w:t>
      </w:r>
      <w:bookmarkEnd w:id="276"/>
    </w:p>
    <w:p w:rsidR="00C54188" w:rsidRPr="00E37FFB" w:rsidRDefault="00C54188" w:rsidP="00E37FFB">
      <w:pPr>
        <w:suppressAutoHyphens/>
        <w:ind w:right="49"/>
        <w:jc w:val="center"/>
        <w:rPr>
          <w:rFonts w:ascii="Noto Sans" w:eastAsia="Times New Roman" w:hAnsi="Noto Sans" w:cs="Noto Sans"/>
          <w:b/>
          <w:noProof w:val="0"/>
          <w:sz w:val="18"/>
          <w:szCs w:val="18"/>
          <w:lang w:val="es-ES" w:eastAsia="ar-SA"/>
        </w:rPr>
      </w:pPr>
    </w:p>
    <w:p w:rsidR="00C54188" w:rsidRPr="00E37FFB" w:rsidRDefault="00C54188" w:rsidP="00E37FFB">
      <w:pPr>
        <w:suppressAutoHyphens/>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AVISO DE PRIVACIDAD INTEGRAL DE LOS PROCEDIMIENTOS DE</w:t>
      </w:r>
    </w:p>
    <w:p w:rsidR="00C54188" w:rsidRPr="00E37FFB" w:rsidRDefault="00C54188" w:rsidP="00E37FFB">
      <w:pPr>
        <w:suppressAutoHyphens/>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ADQUISICIONES DE BIENES, ARRENDAMIENTOS Y CONTRATACIÓN DE SERVICIOS</w:t>
      </w:r>
    </w:p>
    <w:p w:rsidR="00C54188" w:rsidRPr="00E37FFB" w:rsidRDefault="00C54188" w:rsidP="00E37FFB">
      <w:pPr>
        <w:ind w:firstLine="709"/>
        <w:rPr>
          <w:rFonts w:ascii="Noto Sans" w:eastAsia="Times New Roman" w:hAnsi="Noto Sans" w:cs="Noto Sans"/>
          <w:b/>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El Instituto Mexicano del Seguro Social (IMSS), con domicilio en Avenida Paseo de la Reforma no. 476, colonia Juárez, C.P. 06600, </w:t>
      </w:r>
      <w:r w:rsidR="00DC38E1" w:rsidRPr="00E37FFB">
        <w:rPr>
          <w:rFonts w:ascii="Noto Sans" w:eastAsia="Times New Roman" w:hAnsi="Noto Sans" w:cs="Noto Sans"/>
          <w:noProof w:val="0"/>
          <w:sz w:val="18"/>
          <w:szCs w:val="18"/>
          <w:lang w:val="es-ES" w:eastAsia="ar-SA"/>
        </w:rPr>
        <w:t>Alcaldía</w:t>
      </w:r>
      <w:r w:rsidRPr="00E37FFB">
        <w:rPr>
          <w:rFonts w:ascii="Noto Sans" w:eastAsia="Times New Roman" w:hAnsi="Noto Sans" w:cs="Noto Sans"/>
          <w:noProof w:val="0"/>
          <w:sz w:val="18"/>
          <w:szCs w:val="18"/>
          <w:lang w:val="es-ES" w:eastAsia="ar-SA"/>
        </w:rPr>
        <w:t xml:space="preserve">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¿Qué datos personales se recaban y para qué finalidad?</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Los datos personales que se recabarán son: datos de identificación, datos de contacto y datos patrimoniales y/o financieros.</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No se recabarán datos personales sensibles.</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Acreditar</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su</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existencia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legal</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y/o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personalidad</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jurídica,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así</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como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identidad,</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motivo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su participación en procedimientos de contratación, en la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formalización de contratos y/o convenios modificatorios, así como en los procedimientos de rescisión de contratos y conciliación.</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Realizar</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notificaciones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relacionadas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los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procedimientos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contratación,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formalización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 contratos y/o convenios modificatorios, procedimientos de rescisión de contratos y conciliación.</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Formalización de instrumentos contractuales derivados de los procedimientos de contratación.</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Dar</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cumplimiento 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las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obligaciones de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transparencia comunes que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marca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Ley General</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 Transparencia y Acceso a la Información Pública (por lo que se refiere a nombre y firma de licitantes, proveedores adjudicados y/o representantes legales).</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Atender</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las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solicitudes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acceso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información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relacionadas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los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procedimientos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 contratación (por lo que se refiere a nombre y firma de licitantes, proveedores adjudicados y/o representantes legales).</w:t>
      </w:r>
    </w:p>
    <w:p w:rsidR="00C54188" w:rsidRPr="00E37FFB" w:rsidRDefault="00C54188" w:rsidP="00E37FFB">
      <w:pPr>
        <w:suppressAutoHyphens/>
        <w:ind w:right="49" w:firstLine="70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Para dichas finalidades no es</w:t>
      </w:r>
      <w:r w:rsidR="003A666B" w:rsidRPr="00E37FFB">
        <w:rPr>
          <w:rFonts w:ascii="Noto Sans" w:eastAsia="Times New Roman" w:hAnsi="Noto Sans" w:cs="Noto Sans"/>
          <w:noProof w:val="0"/>
          <w:sz w:val="18"/>
          <w:szCs w:val="18"/>
          <w:lang w:val="es-ES" w:eastAsia="ar-SA"/>
        </w:rPr>
        <w:t xml:space="preserve"> </w:t>
      </w:r>
      <w:r w:rsidRPr="00E37FFB">
        <w:rPr>
          <w:rFonts w:ascii="Noto Sans" w:eastAsia="Times New Roman" w:hAnsi="Noto Sans" w:cs="Noto Sans"/>
          <w:noProof w:val="0"/>
          <w:sz w:val="18"/>
          <w:szCs w:val="18"/>
          <w:lang w:val="es-ES" w:eastAsia="ar-SA"/>
        </w:rPr>
        <w:t>necesario el consentimiento del titular para el tratamiento de sus datos personales.</w:t>
      </w:r>
    </w:p>
    <w:p w:rsidR="00C54188" w:rsidRPr="00E37FFB" w:rsidRDefault="00C54188" w:rsidP="00E37FFB">
      <w:pPr>
        <w:suppressAutoHyphens/>
        <w:ind w:right="49"/>
        <w:jc w:val="both"/>
        <w:rPr>
          <w:rFonts w:ascii="Noto Sans" w:eastAsia="Times New Roman" w:hAnsi="Noto Sans" w:cs="Noto Sans"/>
          <w:b/>
          <w:noProof w:val="0"/>
          <w:sz w:val="18"/>
          <w:szCs w:val="18"/>
          <w:lang w:val="es-ES" w:eastAsia="ar-SA"/>
        </w:rPr>
      </w:pPr>
    </w:p>
    <w:p w:rsidR="00C54188" w:rsidRPr="00E37FFB" w:rsidRDefault="00C54188" w:rsidP="00E37FFB">
      <w:pPr>
        <w:tabs>
          <w:tab w:val="left" w:pos="6002"/>
        </w:tabs>
        <w:suppressAutoHyphens/>
        <w:ind w:right="49"/>
        <w:jc w:val="both"/>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Fundamento para el tratamiento de datos personales.</w:t>
      </w:r>
    </w:p>
    <w:p w:rsidR="00C54188" w:rsidRPr="00E37FFB" w:rsidRDefault="00C54188" w:rsidP="00E37FFB">
      <w:pPr>
        <w:tabs>
          <w:tab w:val="left" w:pos="6002"/>
        </w:tabs>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w:t>
      </w:r>
      <w:r w:rsidR="009413E8" w:rsidRPr="00E37FFB">
        <w:rPr>
          <w:rFonts w:ascii="Noto Sans" w:eastAsia="Times New Roman" w:hAnsi="Noto Sans" w:cs="Noto Sans"/>
          <w:noProof w:val="0"/>
          <w:sz w:val="18"/>
          <w:szCs w:val="18"/>
          <w:lang w:val="es-ES" w:eastAsia="ar-SA"/>
        </w:rPr>
        <w:t>40</w:t>
      </w:r>
      <w:r w:rsidRPr="00E37FFB">
        <w:rPr>
          <w:rFonts w:ascii="Noto Sans" w:eastAsia="Times New Roman" w:hAnsi="Noto Sans" w:cs="Noto Sans"/>
          <w:noProof w:val="0"/>
          <w:sz w:val="18"/>
          <w:szCs w:val="18"/>
          <w:lang w:val="es-ES" w:eastAsia="ar-SA"/>
        </w:rPr>
        <w:t xml:space="preserve"> fracción V</w:t>
      </w:r>
      <w:r w:rsidR="009413E8" w:rsidRPr="00E37FFB">
        <w:rPr>
          <w:rFonts w:ascii="Noto Sans" w:eastAsia="Times New Roman" w:hAnsi="Noto Sans" w:cs="Noto Sans"/>
          <w:noProof w:val="0"/>
          <w:sz w:val="18"/>
          <w:szCs w:val="18"/>
          <w:lang w:val="es-ES" w:eastAsia="ar-SA"/>
        </w:rPr>
        <w:t>I</w:t>
      </w:r>
      <w:r w:rsidRPr="00E37FFB">
        <w:rPr>
          <w:rFonts w:ascii="Noto Sans" w:eastAsia="Times New Roman" w:hAnsi="Noto Sans" w:cs="Noto Sans"/>
          <w:noProof w:val="0"/>
          <w:sz w:val="18"/>
          <w:szCs w:val="18"/>
          <w:lang w:val="es-ES" w:eastAsia="ar-SA"/>
        </w:rPr>
        <w:t xml:space="preserve">II, </w:t>
      </w:r>
      <w:r w:rsidR="009413E8" w:rsidRPr="00E37FFB">
        <w:rPr>
          <w:rFonts w:ascii="Noto Sans" w:eastAsia="Times New Roman" w:hAnsi="Noto Sans" w:cs="Noto Sans"/>
          <w:noProof w:val="0"/>
          <w:sz w:val="18"/>
          <w:szCs w:val="18"/>
          <w:lang w:val="es-ES" w:eastAsia="ar-SA"/>
        </w:rPr>
        <w:t>44</w:t>
      </w:r>
      <w:r w:rsidRPr="00E37FFB">
        <w:rPr>
          <w:rFonts w:ascii="Noto Sans" w:eastAsia="Times New Roman" w:hAnsi="Noto Sans" w:cs="Noto Sans"/>
          <w:noProof w:val="0"/>
          <w:sz w:val="18"/>
          <w:szCs w:val="18"/>
          <w:lang w:val="es-ES" w:eastAsia="ar-SA"/>
        </w:rPr>
        <w:t xml:space="preserve">, </w:t>
      </w:r>
      <w:r w:rsidR="009413E8" w:rsidRPr="00E37FFB">
        <w:rPr>
          <w:rFonts w:ascii="Noto Sans" w:eastAsia="Times New Roman" w:hAnsi="Noto Sans" w:cs="Noto Sans"/>
          <w:noProof w:val="0"/>
          <w:sz w:val="18"/>
          <w:szCs w:val="18"/>
          <w:lang w:val="es-ES" w:eastAsia="ar-SA"/>
        </w:rPr>
        <w:t>49</w:t>
      </w:r>
      <w:r w:rsidRPr="00E37FFB">
        <w:rPr>
          <w:rFonts w:ascii="Noto Sans" w:eastAsia="Times New Roman" w:hAnsi="Noto Sans" w:cs="Noto Sans"/>
          <w:noProof w:val="0"/>
          <w:sz w:val="18"/>
          <w:szCs w:val="18"/>
          <w:lang w:val="es-ES" w:eastAsia="ar-SA"/>
        </w:rPr>
        <w:t xml:space="preserve"> fracción V, </w:t>
      </w:r>
      <w:r w:rsidR="009413E8" w:rsidRPr="00E37FFB">
        <w:rPr>
          <w:rFonts w:ascii="Noto Sans" w:eastAsia="Times New Roman" w:hAnsi="Noto Sans" w:cs="Noto Sans"/>
          <w:noProof w:val="0"/>
          <w:sz w:val="18"/>
          <w:szCs w:val="18"/>
          <w:lang w:val="es-ES" w:eastAsia="ar-SA"/>
        </w:rPr>
        <w:t>66</w:t>
      </w:r>
      <w:r w:rsidRPr="00E37FFB">
        <w:rPr>
          <w:rFonts w:ascii="Noto Sans" w:eastAsia="Times New Roman" w:hAnsi="Noto Sans" w:cs="Noto Sans"/>
          <w:noProof w:val="0"/>
          <w:sz w:val="18"/>
          <w:szCs w:val="18"/>
          <w:lang w:val="es-ES" w:eastAsia="ar-SA"/>
        </w:rPr>
        <w:t xml:space="preserve"> fracción IV de Ley de Adquisiciones, Arrendamientos y Servicios del Sector Público, 35, fracción II, 39, fracción III, inciso i) y fracción VI, 44, fracción II, 48 fracciones V y VI de su Reglamento, artículo  32-D  del  Código  Fiscal  de  la  Federación,  las  </w:t>
      </w:r>
      <w:r w:rsidR="00206D0E" w:rsidRPr="00E37FFB">
        <w:rPr>
          <w:rFonts w:ascii="Noto Sans" w:eastAsia="Times New Roman" w:hAnsi="Noto Sans" w:cs="Noto Sans"/>
          <w:noProof w:val="0"/>
          <w:sz w:val="18"/>
          <w:szCs w:val="18"/>
          <w:lang w:val="es-ES" w:eastAsia="ar-SA"/>
        </w:rPr>
        <w:t>POBALINES</w:t>
      </w:r>
      <w:r w:rsidRPr="00E37FFB">
        <w:rPr>
          <w:rFonts w:ascii="Noto Sans" w:eastAsia="Times New Roman" w:hAnsi="Noto Sans" w:cs="Noto Sans"/>
          <w:noProof w:val="0"/>
          <w:sz w:val="18"/>
          <w:szCs w:val="18"/>
          <w:lang w:val="es-ES" w:eastAsia="ar-SA"/>
        </w:rPr>
        <w:t xml:space="preserve">, artículo 69 del Reglamento Interior del Instituto Mexicano del Seguro Social, numeral </w:t>
      </w:r>
      <w:r w:rsidR="000F0DED" w:rsidRPr="00E37FFB">
        <w:rPr>
          <w:rFonts w:ascii="Noto Sans" w:eastAsia="Times New Roman" w:hAnsi="Noto Sans" w:cs="Noto Sans"/>
          <w:noProof w:val="0"/>
          <w:sz w:val="18"/>
          <w:szCs w:val="18"/>
          <w:lang w:val="es-ES" w:eastAsia="ar-SA"/>
        </w:rPr>
        <w:t>7</w:t>
      </w:r>
      <w:r w:rsidRPr="00E37FFB">
        <w:rPr>
          <w:rFonts w:ascii="Noto Sans" w:eastAsia="Times New Roman" w:hAnsi="Noto Sans" w:cs="Noto Sans"/>
          <w:noProof w:val="0"/>
          <w:sz w:val="18"/>
          <w:szCs w:val="18"/>
          <w:lang w:val="es-ES" w:eastAsia="ar-SA"/>
        </w:rPr>
        <w:t>.1.3.</w:t>
      </w:r>
      <w:r w:rsidR="000F0DED" w:rsidRPr="00E37FFB">
        <w:rPr>
          <w:rFonts w:ascii="Noto Sans" w:eastAsia="Times New Roman" w:hAnsi="Noto Sans" w:cs="Noto Sans"/>
          <w:noProof w:val="0"/>
          <w:sz w:val="18"/>
          <w:szCs w:val="18"/>
          <w:lang w:val="es-ES" w:eastAsia="ar-SA"/>
        </w:rPr>
        <w:t>1</w:t>
      </w:r>
      <w:r w:rsidRPr="00E37FFB">
        <w:rPr>
          <w:rFonts w:ascii="Noto Sans" w:eastAsia="Times New Roman" w:hAnsi="Noto Sans" w:cs="Noto Sans"/>
          <w:noProof w:val="0"/>
          <w:sz w:val="18"/>
          <w:szCs w:val="18"/>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C54188" w:rsidRPr="00E37FFB" w:rsidRDefault="00C54188" w:rsidP="00E37FFB">
      <w:pPr>
        <w:suppressAutoHyphens/>
        <w:ind w:right="49"/>
        <w:jc w:val="both"/>
        <w:rPr>
          <w:rFonts w:ascii="Noto Sans" w:eastAsia="Times New Roman" w:hAnsi="Noto Sans" w:cs="Noto Sans"/>
          <w:b/>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Transferencia de datos personales.</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Se informa que no se realizarán transferencias de datos personales, salvo aquellas que sean necesarias para atender requerimientos de información de autoridad competente que estén debidamente fundados y motivados.</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¿Dónde se pueden ejercer los derechos de acceso, corrección/rectificación, cancelación u oposición de datos personales (derechos ARCO)?</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Si desea conocer el procedimiento para el ejercicio de los derechos ARCO, puede acudir a la Unidad de Transparencia y/o enviar un correo electrónico a la dirección citada.</w:t>
      </w:r>
    </w:p>
    <w:p w:rsidR="00C54188" w:rsidRPr="00E37FFB" w:rsidRDefault="00C54188" w:rsidP="00E37FFB">
      <w:pPr>
        <w:tabs>
          <w:tab w:val="left" w:pos="3180"/>
        </w:tabs>
        <w:suppressAutoHyphens/>
        <w:ind w:right="49"/>
        <w:jc w:val="both"/>
        <w:rPr>
          <w:rFonts w:ascii="Noto Sans" w:eastAsia="Times New Roman" w:hAnsi="Noto Sans" w:cs="Noto Sans"/>
          <w:b/>
          <w:noProof w:val="0"/>
          <w:sz w:val="18"/>
          <w:szCs w:val="18"/>
          <w:lang w:val="es-ES" w:eastAsia="ar-SA"/>
        </w:rPr>
      </w:pPr>
      <w:r w:rsidRPr="00E37FFB">
        <w:rPr>
          <w:rFonts w:ascii="Noto Sans" w:eastAsia="Times New Roman" w:hAnsi="Noto Sans" w:cs="Noto Sans"/>
          <w:noProof w:val="0"/>
          <w:sz w:val="18"/>
          <w:szCs w:val="18"/>
          <w:lang w:val="es-ES" w:eastAsia="ar-SA"/>
        </w:rPr>
        <w:tab/>
      </w:r>
    </w:p>
    <w:p w:rsidR="00C54188" w:rsidRPr="00E37FFB" w:rsidRDefault="00C54188" w:rsidP="00E37FFB">
      <w:pPr>
        <w:suppressAutoHyphens/>
        <w:ind w:right="49"/>
        <w:jc w:val="both"/>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Cambios al aviso de privacidad</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El presente aviso de privacidad puede sufrir modificaciones, cambios o actualizaciones derivadas de nuevos requerimientos legales o por otras causas.</w:t>
      </w:r>
    </w:p>
    <w:p w:rsidR="00C54188" w:rsidRPr="00E37FFB" w:rsidRDefault="00C54188" w:rsidP="00E37FFB">
      <w:pPr>
        <w:suppressAutoHyphens/>
        <w:ind w:right="49"/>
        <w:jc w:val="both"/>
        <w:rPr>
          <w:rFonts w:ascii="Noto Sans" w:eastAsia="Times New Roman" w:hAnsi="Noto Sans" w:cs="Noto Sans"/>
          <w:noProof w:val="0"/>
          <w:sz w:val="18"/>
          <w:szCs w:val="18"/>
          <w:lang w:val="es-ES" w:eastAsia="ar-SA"/>
        </w:rPr>
      </w:pPr>
    </w:p>
    <w:p w:rsidR="00C54188" w:rsidRPr="00E37FFB" w:rsidRDefault="00F74C83" w:rsidP="00E37FFB">
      <w:pPr>
        <w:suppressAutoHyphens/>
        <w:ind w:right="49"/>
        <w:jc w:val="both"/>
        <w:rPr>
          <w:rFonts w:ascii="Noto Sans" w:eastAsia="Times New Roman" w:hAnsi="Noto Sans" w:cs="Noto Sans"/>
          <w:noProof w:val="0"/>
          <w:sz w:val="18"/>
          <w:szCs w:val="18"/>
          <w:lang w:val="es-ES" w:eastAsia="ar-SA"/>
        </w:rPr>
      </w:pPr>
      <w:r w:rsidRPr="00E37FFB">
        <w:rPr>
          <w:rFonts w:ascii="Noto Sans" w:eastAsia="Times New Roman" w:hAnsi="Noto Sans" w:cs="Noto Sans"/>
          <w:noProof w:val="0"/>
          <w:sz w:val="18"/>
          <w:szCs w:val="18"/>
          <w:lang w:val="es-ES" w:eastAsia="ar-SA"/>
        </w:rPr>
        <w:t>En caso</w:t>
      </w:r>
      <w:r w:rsidR="00C54188" w:rsidRPr="00E37FFB">
        <w:rPr>
          <w:rFonts w:ascii="Noto Sans" w:eastAsia="Times New Roman" w:hAnsi="Noto Sans" w:cs="Noto Sans"/>
          <w:noProof w:val="0"/>
          <w:sz w:val="18"/>
          <w:szCs w:val="18"/>
          <w:lang w:val="es-ES" w:eastAsia="ar-SA"/>
        </w:rPr>
        <w:t xml:space="preserve"> </w:t>
      </w:r>
      <w:r w:rsidRPr="00E37FFB">
        <w:rPr>
          <w:rFonts w:ascii="Noto Sans" w:eastAsia="Times New Roman" w:hAnsi="Noto Sans" w:cs="Noto Sans"/>
          <w:noProof w:val="0"/>
          <w:sz w:val="18"/>
          <w:szCs w:val="18"/>
          <w:lang w:val="es-ES" w:eastAsia="ar-SA"/>
        </w:rPr>
        <w:t>de que se</w:t>
      </w:r>
      <w:r w:rsidR="00C54188" w:rsidRPr="00E37FFB">
        <w:rPr>
          <w:rFonts w:ascii="Noto Sans" w:eastAsia="Times New Roman" w:hAnsi="Noto Sans" w:cs="Noto Sans"/>
          <w:noProof w:val="0"/>
          <w:sz w:val="18"/>
          <w:szCs w:val="18"/>
          <w:lang w:val="es-ES" w:eastAsia="ar-SA"/>
        </w:rPr>
        <w:t xml:space="preserve"> efectúen cambios, los mismos se comunicarán a través de la página de internet institucional, www.imss.gob.mx, o bien de manera presencial en nuestras instalaciones.</w:t>
      </w:r>
    </w:p>
    <w:p w:rsidR="00FD681E" w:rsidRPr="00E37FFB" w:rsidRDefault="00FD681E" w:rsidP="00E37FFB">
      <w:pPr>
        <w:ind w:left="290" w:right="292"/>
        <w:jc w:val="center"/>
        <w:rPr>
          <w:rFonts w:ascii="Noto Sans" w:eastAsia="Arial" w:hAnsi="Noto Sans" w:cs="Noto Sans"/>
          <w:b/>
          <w:spacing w:val="-2"/>
          <w:sz w:val="18"/>
          <w:szCs w:val="18"/>
        </w:rPr>
      </w:pPr>
    </w:p>
    <w:p w:rsidR="00C54188" w:rsidRPr="00E37FFB" w:rsidRDefault="00C54188" w:rsidP="00E37FFB">
      <w:pPr>
        <w:ind w:left="290" w:right="292"/>
        <w:jc w:val="center"/>
        <w:rPr>
          <w:rFonts w:ascii="Noto Sans" w:eastAsia="Arial" w:hAnsi="Noto Sans" w:cs="Noto Sans"/>
          <w:sz w:val="18"/>
          <w:szCs w:val="18"/>
        </w:rPr>
      </w:pPr>
      <w:r w:rsidRPr="00E37FFB">
        <w:rPr>
          <w:rFonts w:ascii="Noto Sans" w:eastAsia="Arial" w:hAnsi="Noto Sans" w:cs="Noto Sans"/>
          <w:b/>
          <w:spacing w:val="-2"/>
          <w:sz w:val="18"/>
          <w:szCs w:val="18"/>
        </w:rPr>
        <w:t>A</w:t>
      </w:r>
      <w:r w:rsidRPr="00E37FFB">
        <w:rPr>
          <w:rFonts w:ascii="Noto Sans" w:eastAsia="Arial" w:hAnsi="Noto Sans" w:cs="Noto Sans"/>
          <w:b/>
          <w:spacing w:val="2"/>
          <w:sz w:val="18"/>
          <w:szCs w:val="18"/>
        </w:rPr>
        <w:t>VI</w:t>
      </w:r>
      <w:r w:rsidRPr="00E37FFB">
        <w:rPr>
          <w:rFonts w:ascii="Noto Sans" w:eastAsia="Arial" w:hAnsi="Noto Sans" w:cs="Noto Sans"/>
          <w:b/>
          <w:spacing w:val="-1"/>
          <w:sz w:val="18"/>
          <w:szCs w:val="18"/>
        </w:rPr>
        <w:t>S</w:t>
      </w:r>
      <w:r w:rsidRPr="00E37FFB">
        <w:rPr>
          <w:rFonts w:ascii="Noto Sans" w:eastAsia="Arial" w:hAnsi="Noto Sans" w:cs="Noto Sans"/>
          <w:b/>
          <w:sz w:val="18"/>
          <w:szCs w:val="18"/>
        </w:rPr>
        <w:t>O</w:t>
      </w:r>
      <w:r w:rsidRPr="00E37FFB">
        <w:rPr>
          <w:rFonts w:ascii="Noto Sans" w:eastAsia="Arial" w:hAnsi="Noto Sans" w:cs="Noto Sans"/>
          <w:b/>
          <w:spacing w:val="-5"/>
          <w:sz w:val="18"/>
          <w:szCs w:val="18"/>
        </w:rPr>
        <w:t xml:space="preserve"> </w:t>
      </w:r>
      <w:r w:rsidRPr="00E37FFB">
        <w:rPr>
          <w:rFonts w:ascii="Noto Sans" w:eastAsia="Arial" w:hAnsi="Noto Sans" w:cs="Noto Sans"/>
          <w:b/>
          <w:sz w:val="18"/>
          <w:szCs w:val="18"/>
        </w:rPr>
        <w:t>DE</w:t>
      </w:r>
      <w:r w:rsidRPr="00E37FFB">
        <w:rPr>
          <w:rFonts w:ascii="Noto Sans" w:eastAsia="Arial" w:hAnsi="Noto Sans" w:cs="Noto Sans"/>
          <w:b/>
          <w:spacing w:val="-2"/>
          <w:sz w:val="18"/>
          <w:szCs w:val="18"/>
        </w:rPr>
        <w:t xml:space="preserve"> </w:t>
      </w:r>
      <w:r w:rsidRPr="00E37FFB">
        <w:rPr>
          <w:rFonts w:ascii="Noto Sans" w:eastAsia="Arial" w:hAnsi="Noto Sans" w:cs="Noto Sans"/>
          <w:b/>
          <w:spacing w:val="-1"/>
          <w:sz w:val="18"/>
          <w:szCs w:val="18"/>
        </w:rPr>
        <w:t>P</w:t>
      </w:r>
      <w:r w:rsidRPr="00E37FFB">
        <w:rPr>
          <w:rFonts w:ascii="Noto Sans" w:eastAsia="Arial" w:hAnsi="Noto Sans" w:cs="Noto Sans"/>
          <w:b/>
          <w:sz w:val="18"/>
          <w:szCs w:val="18"/>
        </w:rPr>
        <w:t>R</w:t>
      </w:r>
      <w:r w:rsidRPr="00E37FFB">
        <w:rPr>
          <w:rFonts w:ascii="Noto Sans" w:eastAsia="Arial" w:hAnsi="Noto Sans" w:cs="Noto Sans"/>
          <w:b/>
          <w:spacing w:val="2"/>
          <w:sz w:val="18"/>
          <w:szCs w:val="18"/>
        </w:rPr>
        <w:t>I</w:t>
      </w:r>
      <w:r w:rsidRPr="00E37FFB">
        <w:rPr>
          <w:rFonts w:ascii="Noto Sans" w:eastAsia="Arial" w:hAnsi="Noto Sans" w:cs="Noto Sans"/>
          <w:b/>
          <w:spacing w:val="4"/>
          <w:sz w:val="18"/>
          <w:szCs w:val="18"/>
        </w:rPr>
        <w:t>V</w:t>
      </w:r>
      <w:r w:rsidRPr="00E37FFB">
        <w:rPr>
          <w:rFonts w:ascii="Noto Sans" w:eastAsia="Arial" w:hAnsi="Noto Sans" w:cs="Noto Sans"/>
          <w:b/>
          <w:spacing w:val="-5"/>
          <w:sz w:val="18"/>
          <w:szCs w:val="18"/>
        </w:rPr>
        <w:t>A</w:t>
      </w:r>
      <w:r w:rsidRPr="00E37FFB">
        <w:rPr>
          <w:rFonts w:ascii="Noto Sans" w:eastAsia="Arial" w:hAnsi="Noto Sans" w:cs="Noto Sans"/>
          <w:b/>
          <w:sz w:val="18"/>
          <w:szCs w:val="18"/>
        </w:rPr>
        <w:t>C</w:t>
      </w:r>
      <w:r w:rsidRPr="00E37FFB">
        <w:rPr>
          <w:rFonts w:ascii="Noto Sans" w:eastAsia="Arial" w:hAnsi="Noto Sans" w:cs="Noto Sans"/>
          <w:b/>
          <w:spacing w:val="2"/>
          <w:sz w:val="18"/>
          <w:szCs w:val="18"/>
        </w:rPr>
        <w:t>I</w:t>
      </w:r>
      <w:r w:rsidRPr="00E37FFB">
        <w:rPr>
          <w:rFonts w:ascii="Noto Sans" w:eastAsia="Arial" w:hAnsi="Noto Sans" w:cs="Noto Sans"/>
          <w:b/>
          <w:spacing w:val="5"/>
          <w:sz w:val="18"/>
          <w:szCs w:val="18"/>
        </w:rPr>
        <w:t>D</w:t>
      </w:r>
      <w:r w:rsidRPr="00E37FFB">
        <w:rPr>
          <w:rFonts w:ascii="Noto Sans" w:eastAsia="Arial" w:hAnsi="Noto Sans" w:cs="Noto Sans"/>
          <w:b/>
          <w:spacing w:val="-5"/>
          <w:sz w:val="18"/>
          <w:szCs w:val="18"/>
        </w:rPr>
        <w:t>A</w:t>
      </w:r>
      <w:r w:rsidRPr="00E37FFB">
        <w:rPr>
          <w:rFonts w:ascii="Noto Sans" w:eastAsia="Arial" w:hAnsi="Noto Sans" w:cs="Noto Sans"/>
          <w:b/>
          <w:sz w:val="18"/>
          <w:szCs w:val="18"/>
        </w:rPr>
        <w:t>D</w:t>
      </w:r>
      <w:r w:rsidRPr="00E37FFB">
        <w:rPr>
          <w:rFonts w:ascii="Noto Sans" w:eastAsia="Arial" w:hAnsi="Noto Sans" w:cs="Noto Sans"/>
          <w:b/>
          <w:spacing w:val="-12"/>
          <w:sz w:val="18"/>
          <w:szCs w:val="18"/>
        </w:rPr>
        <w:t xml:space="preserve"> </w:t>
      </w:r>
      <w:r w:rsidR="00FD681E" w:rsidRPr="00E37FFB">
        <w:rPr>
          <w:rFonts w:ascii="Noto Sans" w:eastAsia="Arial" w:hAnsi="Noto Sans" w:cs="Noto Sans"/>
          <w:b/>
          <w:spacing w:val="2"/>
          <w:sz w:val="18"/>
          <w:szCs w:val="18"/>
        </w:rPr>
        <w:t>SIMPLIFICADO</w:t>
      </w:r>
      <w:r w:rsidRPr="00E37FFB">
        <w:rPr>
          <w:rFonts w:ascii="Noto Sans" w:eastAsia="Arial" w:hAnsi="Noto Sans" w:cs="Noto Sans"/>
          <w:b/>
          <w:spacing w:val="-10"/>
          <w:sz w:val="18"/>
          <w:szCs w:val="18"/>
        </w:rPr>
        <w:t xml:space="preserve"> </w:t>
      </w:r>
      <w:r w:rsidRPr="00E37FFB">
        <w:rPr>
          <w:rFonts w:ascii="Noto Sans" w:eastAsia="Arial" w:hAnsi="Noto Sans" w:cs="Noto Sans"/>
          <w:b/>
          <w:spacing w:val="3"/>
          <w:sz w:val="18"/>
          <w:szCs w:val="18"/>
        </w:rPr>
        <w:t>D</w:t>
      </w:r>
      <w:r w:rsidRPr="00E37FFB">
        <w:rPr>
          <w:rFonts w:ascii="Noto Sans" w:eastAsia="Arial" w:hAnsi="Noto Sans" w:cs="Noto Sans"/>
          <w:b/>
          <w:sz w:val="18"/>
          <w:szCs w:val="18"/>
        </w:rPr>
        <w:t>E</w:t>
      </w:r>
      <w:r w:rsidRPr="00E37FFB">
        <w:rPr>
          <w:rFonts w:ascii="Noto Sans" w:eastAsia="Arial" w:hAnsi="Noto Sans" w:cs="Noto Sans"/>
          <w:b/>
          <w:spacing w:val="-4"/>
          <w:sz w:val="18"/>
          <w:szCs w:val="18"/>
        </w:rPr>
        <w:t xml:space="preserve"> </w:t>
      </w:r>
      <w:r w:rsidRPr="00E37FFB">
        <w:rPr>
          <w:rFonts w:ascii="Noto Sans" w:eastAsia="Arial" w:hAnsi="Noto Sans" w:cs="Noto Sans"/>
          <w:b/>
          <w:spacing w:val="1"/>
          <w:sz w:val="18"/>
          <w:szCs w:val="18"/>
        </w:rPr>
        <w:t>LO</w:t>
      </w:r>
      <w:r w:rsidRPr="00E37FFB">
        <w:rPr>
          <w:rFonts w:ascii="Noto Sans" w:eastAsia="Arial" w:hAnsi="Noto Sans" w:cs="Noto Sans"/>
          <w:b/>
          <w:sz w:val="18"/>
          <w:szCs w:val="18"/>
        </w:rPr>
        <w:t>S</w:t>
      </w:r>
      <w:r w:rsidRPr="00E37FFB">
        <w:rPr>
          <w:rFonts w:ascii="Noto Sans" w:eastAsia="Arial" w:hAnsi="Noto Sans" w:cs="Noto Sans"/>
          <w:b/>
          <w:spacing w:val="-3"/>
          <w:sz w:val="18"/>
          <w:szCs w:val="18"/>
        </w:rPr>
        <w:t xml:space="preserve"> </w:t>
      </w:r>
      <w:r w:rsidRPr="00E37FFB">
        <w:rPr>
          <w:rFonts w:ascii="Noto Sans" w:eastAsia="Arial" w:hAnsi="Noto Sans" w:cs="Noto Sans"/>
          <w:b/>
          <w:spacing w:val="-1"/>
          <w:sz w:val="18"/>
          <w:szCs w:val="18"/>
        </w:rPr>
        <w:t>P</w:t>
      </w:r>
      <w:r w:rsidRPr="00E37FFB">
        <w:rPr>
          <w:rFonts w:ascii="Noto Sans" w:eastAsia="Arial" w:hAnsi="Noto Sans" w:cs="Noto Sans"/>
          <w:b/>
          <w:sz w:val="18"/>
          <w:szCs w:val="18"/>
        </w:rPr>
        <w:t>R</w:t>
      </w:r>
      <w:r w:rsidRPr="00E37FFB">
        <w:rPr>
          <w:rFonts w:ascii="Noto Sans" w:eastAsia="Arial" w:hAnsi="Noto Sans" w:cs="Noto Sans"/>
          <w:b/>
          <w:spacing w:val="1"/>
          <w:sz w:val="18"/>
          <w:szCs w:val="18"/>
        </w:rPr>
        <w:t>O</w:t>
      </w:r>
      <w:r w:rsidRPr="00E37FFB">
        <w:rPr>
          <w:rFonts w:ascii="Noto Sans" w:eastAsia="Arial" w:hAnsi="Noto Sans" w:cs="Noto Sans"/>
          <w:b/>
          <w:spacing w:val="3"/>
          <w:sz w:val="18"/>
          <w:szCs w:val="18"/>
        </w:rPr>
        <w:t>C</w:t>
      </w:r>
      <w:r w:rsidRPr="00E37FFB">
        <w:rPr>
          <w:rFonts w:ascii="Noto Sans" w:eastAsia="Arial" w:hAnsi="Noto Sans" w:cs="Noto Sans"/>
          <w:b/>
          <w:spacing w:val="-1"/>
          <w:sz w:val="18"/>
          <w:szCs w:val="18"/>
        </w:rPr>
        <w:t>E</w:t>
      </w:r>
      <w:r w:rsidRPr="00E37FFB">
        <w:rPr>
          <w:rFonts w:ascii="Noto Sans" w:eastAsia="Arial" w:hAnsi="Noto Sans" w:cs="Noto Sans"/>
          <w:b/>
          <w:sz w:val="18"/>
          <w:szCs w:val="18"/>
        </w:rPr>
        <w:t>DI</w:t>
      </w:r>
      <w:r w:rsidRPr="00E37FFB">
        <w:rPr>
          <w:rFonts w:ascii="Noto Sans" w:eastAsia="Arial" w:hAnsi="Noto Sans" w:cs="Noto Sans"/>
          <w:b/>
          <w:spacing w:val="4"/>
          <w:sz w:val="18"/>
          <w:szCs w:val="18"/>
        </w:rPr>
        <w:t>M</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E</w:t>
      </w:r>
      <w:r w:rsidRPr="00E37FFB">
        <w:rPr>
          <w:rFonts w:ascii="Noto Sans" w:eastAsia="Arial" w:hAnsi="Noto Sans" w:cs="Noto Sans"/>
          <w:b/>
          <w:sz w:val="18"/>
          <w:szCs w:val="18"/>
        </w:rPr>
        <w:t>N</w:t>
      </w:r>
      <w:r w:rsidRPr="00E37FFB">
        <w:rPr>
          <w:rFonts w:ascii="Noto Sans" w:eastAsia="Arial" w:hAnsi="Noto Sans" w:cs="Noto Sans"/>
          <w:b/>
          <w:spacing w:val="3"/>
          <w:sz w:val="18"/>
          <w:szCs w:val="18"/>
        </w:rPr>
        <w:t>T</w:t>
      </w:r>
      <w:r w:rsidRPr="00E37FFB">
        <w:rPr>
          <w:rFonts w:ascii="Noto Sans" w:eastAsia="Arial" w:hAnsi="Noto Sans" w:cs="Noto Sans"/>
          <w:b/>
          <w:spacing w:val="1"/>
          <w:sz w:val="18"/>
          <w:szCs w:val="18"/>
        </w:rPr>
        <w:t>O</w:t>
      </w:r>
      <w:r w:rsidRPr="00E37FFB">
        <w:rPr>
          <w:rFonts w:ascii="Noto Sans" w:eastAsia="Arial" w:hAnsi="Noto Sans" w:cs="Noto Sans"/>
          <w:b/>
          <w:sz w:val="18"/>
          <w:szCs w:val="18"/>
        </w:rPr>
        <w:t>S</w:t>
      </w:r>
      <w:r w:rsidRPr="00E37FFB">
        <w:rPr>
          <w:rFonts w:ascii="Noto Sans" w:eastAsia="Arial" w:hAnsi="Noto Sans" w:cs="Noto Sans"/>
          <w:b/>
          <w:spacing w:val="-19"/>
          <w:sz w:val="18"/>
          <w:szCs w:val="18"/>
        </w:rPr>
        <w:t xml:space="preserve"> </w:t>
      </w:r>
      <w:r w:rsidRPr="00E37FFB">
        <w:rPr>
          <w:rFonts w:ascii="Noto Sans" w:eastAsia="Arial" w:hAnsi="Noto Sans" w:cs="Noto Sans"/>
          <w:b/>
          <w:w w:val="99"/>
          <w:sz w:val="18"/>
          <w:szCs w:val="18"/>
        </w:rPr>
        <w:t>DE</w:t>
      </w:r>
    </w:p>
    <w:p w:rsidR="00C54188" w:rsidRPr="00E37FFB" w:rsidRDefault="00C54188" w:rsidP="00E37FFB">
      <w:pPr>
        <w:ind w:left="3" w:right="3"/>
        <w:jc w:val="center"/>
        <w:rPr>
          <w:rFonts w:ascii="Noto Sans" w:eastAsia="Arial" w:hAnsi="Noto Sans" w:cs="Noto Sans"/>
          <w:sz w:val="18"/>
          <w:szCs w:val="18"/>
        </w:rPr>
      </w:pPr>
      <w:r w:rsidRPr="00E37FFB">
        <w:rPr>
          <w:rFonts w:ascii="Noto Sans" w:eastAsia="Arial" w:hAnsi="Noto Sans" w:cs="Noto Sans"/>
          <w:b/>
          <w:spacing w:val="-5"/>
          <w:sz w:val="18"/>
          <w:szCs w:val="18"/>
        </w:rPr>
        <w:t>A</w:t>
      </w:r>
      <w:r w:rsidRPr="00E37FFB">
        <w:rPr>
          <w:rFonts w:ascii="Noto Sans" w:eastAsia="Arial" w:hAnsi="Noto Sans" w:cs="Noto Sans"/>
          <w:b/>
          <w:spacing w:val="3"/>
          <w:sz w:val="18"/>
          <w:szCs w:val="18"/>
        </w:rPr>
        <w:t>D</w:t>
      </w:r>
      <w:r w:rsidRPr="00E37FFB">
        <w:rPr>
          <w:rFonts w:ascii="Noto Sans" w:eastAsia="Arial" w:hAnsi="Noto Sans" w:cs="Noto Sans"/>
          <w:b/>
          <w:spacing w:val="1"/>
          <w:sz w:val="18"/>
          <w:szCs w:val="18"/>
        </w:rPr>
        <w:t>Q</w:t>
      </w:r>
      <w:r w:rsidRPr="00E37FFB">
        <w:rPr>
          <w:rFonts w:ascii="Noto Sans" w:eastAsia="Arial" w:hAnsi="Noto Sans" w:cs="Noto Sans"/>
          <w:b/>
          <w:spacing w:val="3"/>
          <w:sz w:val="18"/>
          <w:szCs w:val="18"/>
        </w:rPr>
        <w:t>U</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S</w:t>
      </w:r>
      <w:r w:rsidRPr="00E37FFB">
        <w:rPr>
          <w:rFonts w:ascii="Noto Sans" w:eastAsia="Arial" w:hAnsi="Noto Sans" w:cs="Noto Sans"/>
          <w:b/>
          <w:sz w:val="18"/>
          <w:szCs w:val="18"/>
        </w:rPr>
        <w:t>I</w:t>
      </w:r>
      <w:r w:rsidRPr="00E37FFB">
        <w:rPr>
          <w:rFonts w:ascii="Noto Sans" w:eastAsia="Arial" w:hAnsi="Noto Sans" w:cs="Noto Sans"/>
          <w:b/>
          <w:spacing w:val="3"/>
          <w:sz w:val="18"/>
          <w:szCs w:val="18"/>
        </w:rPr>
        <w:t>C</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O</w:t>
      </w:r>
      <w:r w:rsidRPr="00E37FFB">
        <w:rPr>
          <w:rFonts w:ascii="Noto Sans" w:eastAsia="Arial" w:hAnsi="Noto Sans" w:cs="Noto Sans"/>
          <w:b/>
          <w:sz w:val="18"/>
          <w:szCs w:val="18"/>
        </w:rPr>
        <w:t>N</w:t>
      </w:r>
      <w:r w:rsidRPr="00E37FFB">
        <w:rPr>
          <w:rFonts w:ascii="Noto Sans" w:eastAsia="Arial" w:hAnsi="Noto Sans" w:cs="Noto Sans"/>
          <w:b/>
          <w:spacing w:val="2"/>
          <w:sz w:val="18"/>
          <w:szCs w:val="18"/>
        </w:rPr>
        <w:t>E</w:t>
      </w:r>
      <w:r w:rsidRPr="00E37FFB">
        <w:rPr>
          <w:rFonts w:ascii="Noto Sans" w:eastAsia="Arial" w:hAnsi="Noto Sans" w:cs="Noto Sans"/>
          <w:b/>
          <w:sz w:val="18"/>
          <w:szCs w:val="18"/>
        </w:rPr>
        <w:t>S</w:t>
      </w:r>
      <w:r w:rsidRPr="00E37FFB">
        <w:rPr>
          <w:rFonts w:ascii="Noto Sans" w:eastAsia="Arial" w:hAnsi="Noto Sans" w:cs="Noto Sans"/>
          <w:b/>
          <w:spacing w:val="-17"/>
          <w:sz w:val="18"/>
          <w:szCs w:val="18"/>
        </w:rPr>
        <w:t xml:space="preserve"> </w:t>
      </w:r>
      <w:r w:rsidRPr="00E37FFB">
        <w:rPr>
          <w:rFonts w:ascii="Noto Sans" w:eastAsia="Arial" w:hAnsi="Noto Sans" w:cs="Noto Sans"/>
          <w:b/>
          <w:spacing w:val="3"/>
          <w:sz w:val="18"/>
          <w:szCs w:val="18"/>
        </w:rPr>
        <w:t>D</w:t>
      </w:r>
      <w:r w:rsidRPr="00E37FFB">
        <w:rPr>
          <w:rFonts w:ascii="Noto Sans" w:eastAsia="Arial" w:hAnsi="Noto Sans" w:cs="Noto Sans"/>
          <w:b/>
          <w:sz w:val="18"/>
          <w:szCs w:val="18"/>
        </w:rPr>
        <w:t>E</w:t>
      </w:r>
      <w:r w:rsidRPr="00E37FFB">
        <w:rPr>
          <w:rFonts w:ascii="Noto Sans" w:eastAsia="Arial" w:hAnsi="Noto Sans" w:cs="Noto Sans"/>
          <w:b/>
          <w:spacing w:val="-4"/>
          <w:sz w:val="18"/>
          <w:szCs w:val="18"/>
        </w:rPr>
        <w:t xml:space="preserve"> </w:t>
      </w:r>
      <w:r w:rsidRPr="00E37FFB">
        <w:rPr>
          <w:rFonts w:ascii="Noto Sans" w:eastAsia="Arial" w:hAnsi="Noto Sans" w:cs="Noto Sans"/>
          <w:b/>
          <w:sz w:val="18"/>
          <w:szCs w:val="18"/>
        </w:rPr>
        <w:t>B</w:t>
      </w:r>
      <w:r w:rsidRPr="00E37FFB">
        <w:rPr>
          <w:rFonts w:ascii="Noto Sans" w:eastAsia="Arial" w:hAnsi="Noto Sans" w:cs="Noto Sans"/>
          <w:b/>
          <w:spacing w:val="2"/>
          <w:sz w:val="18"/>
          <w:szCs w:val="18"/>
        </w:rPr>
        <w:t>IE</w:t>
      </w:r>
      <w:r w:rsidRPr="00E37FFB">
        <w:rPr>
          <w:rFonts w:ascii="Noto Sans" w:eastAsia="Arial" w:hAnsi="Noto Sans" w:cs="Noto Sans"/>
          <w:b/>
          <w:sz w:val="18"/>
          <w:szCs w:val="18"/>
        </w:rPr>
        <w:t>N</w:t>
      </w:r>
      <w:r w:rsidRPr="00E37FFB">
        <w:rPr>
          <w:rFonts w:ascii="Noto Sans" w:eastAsia="Arial" w:hAnsi="Noto Sans" w:cs="Noto Sans"/>
          <w:b/>
          <w:spacing w:val="-1"/>
          <w:sz w:val="18"/>
          <w:szCs w:val="18"/>
        </w:rPr>
        <w:t>E</w:t>
      </w:r>
      <w:r w:rsidRPr="00E37FFB">
        <w:rPr>
          <w:rFonts w:ascii="Noto Sans" w:eastAsia="Arial" w:hAnsi="Noto Sans" w:cs="Noto Sans"/>
          <w:b/>
          <w:spacing w:val="2"/>
          <w:sz w:val="18"/>
          <w:szCs w:val="18"/>
        </w:rPr>
        <w:t>S</w:t>
      </w:r>
      <w:r w:rsidRPr="00E37FFB">
        <w:rPr>
          <w:rFonts w:ascii="Noto Sans" w:eastAsia="Arial" w:hAnsi="Noto Sans" w:cs="Noto Sans"/>
          <w:b/>
          <w:sz w:val="18"/>
          <w:szCs w:val="18"/>
        </w:rPr>
        <w:t>,</w:t>
      </w:r>
      <w:r w:rsidRPr="00E37FFB">
        <w:rPr>
          <w:rFonts w:ascii="Noto Sans" w:eastAsia="Arial" w:hAnsi="Noto Sans" w:cs="Noto Sans"/>
          <w:b/>
          <w:spacing w:val="-4"/>
          <w:sz w:val="18"/>
          <w:szCs w:val="18"/>
        </w:rPr>
        <w:t xml:space="preserve"> </w:t>
      </w:r>
      <w:r w:rsidRPr="00E37FFB">
        <w:rPr>
          <w:rFonts w:ascii="Noto Sans" w:eastAsia="Arial" w:hAnsi="Noto Sans" w:cs="Noto Sans"/>
          <w:b/>
          <w:spacing w:val="-5"/>
          <w:sz w:val="18"/>
          <w:szCs w:val="18"/>
        </w:rPr>
        <w:t>A</w:t>
      </w:r>
      <w:r w:rsidRPr="00E37FFB">
        <w:rPr>
          <w:rFonts w:ascii="Noto Sans" w:eastAsia="Arial" w:hAnsi="Noto Sans" w:cs="Noto Sans"/>
          <w:b/>
          <w:sz w:val="18"/>
          <w:szCs w:val="18"/>
        </w:rPr>
        <w:t>R</w:t>
      </w:r>
      <w:r w:rsidRPr="00E37FFB">
        <w:rPr>
          <w:rFonts w:ascii="Noto Sans" w:eastAsia="Arial" w:hAnsi="Noto Sans" w:cs="Noto Sans"/>
          <w:b/>
          <w:spacing w:val="3"/>
          <w:sz w:val="18"/>
          <w:szCs w:val="18"/>
        </w:rPr>
        <w:t>R</w:t>
      </w:r>
      <w:r w:rsidRPr="00E37FFB">
        <w:rPr>
          <w:rFonts w:ascii="Noto Sans" w:eastAsia="Arial" w:hAnsi="Noto Sans" w:cs="Noto Sans"/>
          <w:b/>
          <w:spacing w:val="-1"/>
          <w:sz w:val="18"/>
          <w:szCs w:val="18"/>
        </w:rPr>
        <w:t>E</w:t>
      </w:r>
      <w:r w:rsidRPr="00E37FFB">
        <w:rPr>
          <w:rFonts w:ascii="Noto Sans" w:eastAsia="Arial" w:hAnsi="Noto Sans" w:cs="Noto Sans"/>
          <w:b/>
          <w:sz w:val="18"/>
          <w:szCs w:val="18"/>
        </w:rPr>
        <w:t>N</w:t>
      </w:r>
      <w:r w:rsidRPr="00E37FFB">
        <w:rPr>
          <w:rFonts w:ascii="Noto Sans" w:eastAsia="Arial" w:hAnsi="Noto Sans" w:cs="Noto Sans"/>
          <w:b/>
          <w:spacing w:val="5"/>
          <w:sz w:val="18"/>
          <w:szCs w:val="18"/>
        </w:rPr>
        <w:t>D</w:t>
      </w:r>
      <w:r w:rsidRPr="00E37FFB">
        <w:rPr>
          <w:rFonts w:ascii="Noto Sans" w:eastAsia="Arial" w:hAnsi="Noto Sans" w:cs="Noto Sans"/>
          <w:b/>
          <w:spacing w:val="-7"/>
          <w:sz w:val="18"/>
          <w:szCs w:val="18"/>
        </w:rPr>
        <w:t>A</w:t>
      </w:r>
      <w:r w:rsidRPr="00E37FFB">
        <w:rPr>
          <w:rFonts w:ascii="Noto Sans" w:eastAsia="Arial" w:hAnsi="Noto Sans" w:cs="Noto Sans"/>
          <w:b/>
          <w:spacing w:val="4"/>
          <w:sz w:val="18"/>
          <w:szCs w:val="18"/>
        </w:rPr>
        <w:t>M</w:t>
      </w:r>
      <w:r w:rsidRPr="00E37FFB">
        <w:rPr>
          <w:rFonts w:ascii="Noto Sans" w:eastAsia="Arial" w:hAnsi="Noto Sans" w:cs="Noto Sans"/>
          <w:b/>
          <w:spacing w:val="2"/>
          <w:sz w:val="18"/>
          <w:szCs w:val="18"/>
        </w:rPr>
        <w:t>I</w:t>
      </w:r>
      <w:r w:rsidRPr="00E37FFB">
        <w:rPr>
          <w:rFonts w:ascii="Noto Sans" w:eastAsia="Arial" w:hAnsi="Noto Sans" w:cs="Noto Sans"/>
          <w:b/>
          <w:spacing w:val="-1"/>
          <w:sz w:val="18"/>
          <w:szCs w:val="18"/>
        </w:rPr>
        <w:t>E</w:t>
      </w:r>
      <w:r w:rsidRPr="00E37FFB">
        <w:rPr>
          <w:rFonts w:ascii="Noto Sans" w:eastAsia="Arial" w:hAnsi="Noto Sans" w:cs="Noto Sans"/>
          <w:b/>
          <w:sz w:val="18"/>
          <w:szCs w:val="18"/>
        </w:rPr>
        <w:t>N</w:t>
      </w:r>
      <w:r w:rsidRPr="00E37FFB">
        <w:rPr>
          <w:rFonts w:ascii="Noto Sans" w:eastAsia="Arial" w:hAnsi="Noto Sans" w:cs="Noto Sans"/>
          <w:b/>
          <w:spacing w:val="3"/>
          <w:sz w:val="18"/>
          <w:szCs w:val="18"/>
        </w:rPr>
        <w:t>T</w:t>
      </w:r>
      <w:r w:rsidRPr="00E37FFB">
        <w:rPr>
          <w:rFonts w:ascii="Noto Sans" w:eastAsia="Arial" w:hAnsi="Noto Sans" w:cs="Noto Sans"/>
          <w:b/>
          <w:spacing w:val="1"/>
          <w:sz w:val="18"/>
          <w:szCs w:val="18"/>
        </w:rPr>
        <w:t>O</w:t>
      </w:r>
      <w:r w:rsidRPr="00E37FFB">
        <w:rPr>
          <w:rFonts w:ascii="Noto Sans" w:eastAsia="Arial" w:hAnsi="Noto Sans" w:cs="Noto Sans"/>
          <w:b/>
          <w:sz w:val="18"/>
          <w:szCs w:val="18"/>
        </w:rPr>
        <w:t>S</w:t>
      </w:r>
      <w:r w:rsidRPr="00E37FFB">
        <w:rPr>
          <w:rFonts w:ascii="Noto Sans" w:eastAsia="Arial" w:hAnsi="Noto Sans" w:cs="Noto Sans"/>
          <w:b/>
          <w:spacing w:val="-20"/>
          <w:sz w:val="18"/>
          <w:szCs w:val="18"/>
        </w:rPr>
        <w:t xml:space="preserve"> </w:t>
      </w:r>
      <w:r w:rsidRPr="00E37FFB">
        <w:rPr>
          <w:rFonts w:ascii="Noto Sans" w:eastAsia="Arial" w:hAnsi="Noto Sans" w:cs="Noto Sans"/>
          <w:b/>
          <w:sz w:val="18"/>
          <w:szCs w:val="18"/>
        </w:rPr>
        <w:t>Y C</w:t>
      </w:r>
      <w:r w:rsidRPr="00E37FFB">
        <w:rPr>
          <w:rFonts w:ascii="Noto Sans" w:eastAsia="Arial" w:hAnsi="Noto Sans" w:cs="Noto Sans"/>
          <w:b/>
          <w:spacing w:val="1"/>
          <w:sz w:val="18"/>
          <w:szCs w:val="18"/>
        </w:rPr>
        <w:t>O</w:t>
      </w:r>
      <w:r w:rsidRPr="00E37FFB">
        <w:rPr>
          <w:rFonts w:ascii="Noto Sans" w:eastAsia="Arial" w:hAnsi="Noto Sans" w:cs="Noto Sans"/>
          <w:b/>
          <w:sz w:val="18"/>
          <w:szCs w:val="18"/>
        </w:rPr>
        <w:t>N</w:t>
      </w:r>
      <w:r w:rsidRPr="00E37FFB">
        <w:rPr>
          <w:rFonts w:ascii="Noto Sans" w:eastAsia="Arial" w:hAnsi="Noto Sans" w:cs="Noto Sans"/>
          <w:b/>
          <w:spacing w:val="3"/>
          <w:sz w:val="18"/>
          <w:szCs w:val="18"/>
        </w:rPr>
        <w:t>TR</w:t>
      </w:r>
      <w:r w:rsidRPr="00E37FFB">
        <w:rPr>
          <w:rFonts w:ascii="Noto Sans" w:eastAsia="Arial" w:hAnsi="Noto Sans" w:cs="Noto Sans"/>
          <w:b/>
          <w:spacing w:val="-7"/>
          <w:sz w:val="18"/>
          <w:szCs w:val="18"/>
        </w:rPr>
        <w:t>A</w:t>
      </w:r>
      <w:r w:rsidRPr="00E37FFB">
        <w:rPr>
          <w:rFonts w:ascii="Noto Sans" w:eastAsia="Arial" w:hAnsi="Noto Sans" w:cs="Noto Sans"/>
          <w:b/>
          <w:spacing w:val="6"/>
          <w:sz w:val="18"/>
          <w:szCs w:val="18"/>
        </w:rPr>
        <w:t>T</w:t>
      </w:r>
      <w:r w:rsidRPr="00E37FFB">
        <w:rPr>
          <w:rFonts w:ascii="Noto Sans" w:eastAsia="Arial" w:hAnsi="Noto Sans" w:cs="Noto Sans"/>
          <w:b/>
          <w:spacing w:val="-5"/>
          <w:sz w:val="18"/>
          <w:szCs w:val="18"/>
        </w:rPr>
        <w:t>A</w:t>
      </w:r>
      <w:r w:rsidRPr="00E37FFB">
        <w:rPr>
          <w:rFonts w:ascii="Noto Sans" w:eastAsia="Arial" w:hAnsi="Noto Sans" w:cs="Noto Sans"/>
          <w:b/>
          <w:spacing w:val="3"/>
          <w:sz w:val="18"/>
          <w:szCs w:val="18"/>
        </w:rPr>
        <w:t>C</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Ó</w:t>
      </w:r>
      <w:r w:rsidRPr="00E37FFB">
        <w:rPr>
          <w:rFonts w:ascii="Noto Sans" w:eastAsia="Arial" w:hAnsi="Noto Sans" w:cs="Noto Sans"/>
          <w:b/>
          <w:sz w:val="18"/>
          <w:szCs w:val="18"/>
        </w:rPr>
        <w:t>N</w:t>
      </w:r>
      <w:r w:rsidRPr="00E37FFB">
        <w:rPr>
          <w:rFonts w:ascii="Noto Sans" w:eastAsia="Arial" w:hAnsi="Noto Sans" w:cs="Noto Sans"/>
          <w:b/>
          <w:spacing w:val="-16"/>
          <w:sz w:val="18"/>
          <w:szCs w:val="18"/>
        </w:rPr>
        <w:t xml:space="preserve"> </w:t>
      </w:r>
      <w:r w:rsidRPr="00E37FFB">
        <w:rPr>
          <w:rFonts w:ascii="Noto Sans" w:eastAsia="Arial" w:hAnsi="Noto Sans" w:cs="Noto Sans"/>
          <w:b/>
          <w:spacing w:val="3"/>
          <w:w w:val="99"/>
          <w:sz w:val="18"/>
          <w:szCs w:val="18"/>
        </w:rPr>
        <w:t>D</w:t>
      </w:r>
      <w:r w:rsidRPr="00E37FFB">
        <w:rPr>
          <w:rFonts w:ascii="Noto Sans" w:eastAsia="Arial" w:hAnsi="Noto Sans" w:cs="Noto Sans"/>
          <w:b/>
          <w:w w:val="99"/>
          <w:sz w:val="18"/>
          <w:szCs w:val="18"/>
        </w:rPr>
        <w:t xml:space="preserve">E </w:t>
      </w:r>
      <w:r w:rsidRPr="00E37FFB">
        <w:rPr>
          <w:rFonts w:ascii="Noto Sans" w:eastAsia="Arial" w:hAnsi="Noto Sans" w:cs="Noto Sans"/>
          <w:b/>
          <w:spacing w:val="-1"/>
          <w:w w:val="99"/>
          <w:sz w:val="18"/>
          <w:szCs w:val="18"/>
        </w:rPr>
        <w:t>SE</w:t>
      </w:r>
      <w:r w:rsidRPr="00E37FFB">
        <w:rPr>
          <w:rFonts w:ascii="Noto Sans" w:eastAsia="Arial" w:hAnsi="Noto Sans" w:cs="Noto Sans"/>
          <w:b/>
          <w:spacing w:val="3"/>
          <w:w w:val="99"/>
          <w:sz w:val="18"/>
          <w:szCs w:val="18"/>
        </w:rPr>
        <w:t>R</w:t>
      </w:r>
      <w:r w:rsidRPr="00E37FFB">
        <w:rPr>
          <w:rFonts w:ascii="Noto Sans" w:eastAsia="Arial" w:hAnsi="Noto Sans" w:cs="Noto Sans"/>
          <w:b/>
          <w:spacing w:val="-1"/>
          <w:w w:val="99"/>
          <w:sz w:val="18"/>
          <w:szCs w:val="18"/>
        </w:rPr>
        <w:t>V</w:t>
      </w:r>
      <w:r w:rsidRPr="00E37FFB">
        <w:rPr>
          <w:rFonts w:ascii="Noto Sans" w:eastAsia="Arial" w:hAnsi="Noto Sans" w:cs="Noto Sans"/>
          <w:b/>
          <w:w w:val="99"/>
          <w:sz w:val="18"/>
          <w:szCs w:val="18"/>
        </w:rPr>
        <w:t>ICI</w:t>
      </w:r>
      <w:r w:rsidRPr="00E37FFB">
        <w:rPr>
          <w:rFonts w:ascii="Noto Sans" w:eastAsia="Arial" w:hAnsi="Noto Sans" w:cs="Noto Sans"/>
          <w:b/>
          <w:spacing w:val="3"/>
          <w:w w:val="99"/>
          <w:sz w:val="18"/>
          <w:szCs w:val="18"/>
        </w:rPr>
        <w:t>O</w:t>
      </w:r>
      <w:r w:rsidRPr="00E37FFB">
        <w:rPr>
          <w:rFonts w:ascii="Noto Sans" w:eastAsia="Arial" w:hAnsi="Noto Sans" w:cs="Noto Sans"/>
          <w:b/>
          <w:w w:val="99"/>
          <w:sz w:val="18"/>
          <w:szCs w:val="18"/>
        </w:rPr>
        <w:t>S</w:t>
      </w:r>
    </w:p>
    <w:p w:rsidR="00C54188" w:rsidRPr="00E37FFB" w:rsidRDefault="00C54188" w:rsidP="00E37FFB">
      <w:pPr>
        <w:ind w:firstLine="709"/>
        <w:rPr>
          <w:rFonts w:ascii="Noto Sans" w:eastAsia="Times New Roman" w:hAnsi="Noto Sans" w:cs="Noto Sans"/>
          <w:sz w:val="18"/>
          <w:szCs w:val="18"/>
          <w:lang w:val="es-ES" w:eastAsia="ar-SA"/>
        </w:rPr>
      </w:pPr>
    </w:p>
    <w:p w:rsidR="00C54188" w:rsidRPr="00E37FFB" w:rsidRDefault="00C54188" w:rsidP="00E37FFB">
      <w:pPr>
        <w:ind w:left="116" w:right="67"/>
        <w:jc w:val="both"/>
        <w:rPr>
          <w:rFonts w:ascii="Noto Sans" w:eastAsia="Arial" w:hAnsi="Noto Sans" w:cs="Noto Sans"/>
          <w:sz w:val="18"/>
          <w:szCs w:val="18"/>
        </w:rPr>
      </w:pPr>
      <w:r w:rsidRPr="00E37FFB">
        <w:rPr>
          <w:rFonts w:ascii="Noto Sans" w:eastAsia="Arial" w:hAnsi="Noto Sans" w:cs="Noto Sans"/>
          <w:spacing w:val="-1"/>
          <w:sz w:val="18"/>
          <w:szCs w:val="18"/>
        </w:rPr>
        <w:t>E</w:t>
      </w:r>
      <w:r w:rsidRPr="00E37FFB">
        <w:rPr>
          <w:rFonts w:ascii="Noto Sans" w:eastAsia="Arial" w:hAnsi="Noto Sans" w:cs="Noto Sans"/>
          <w:sz w:val="18"/>
          <w:szCs w:val="18"/>
        </w:rPr>
        <w:t>l</w:t>
      </w:r>
      <w:r w:rsidRPr="00E37FFB">
        <w:rPr>
          <w:rFonts w:ascii="Noto Sans" w:eastAsia="Arial" w:hAnsi="Noto Sans" w:cs="Noto Sans"/>
          <w:spacing w:val="9"/>
          <w:sz w:val="18"/>
          <w:szCs w:val="18"/>
        </w:rPr>
        <w:t xml:space="preserve"> </w:t>
      </w:r>
      <w:r w:rsidRPr="00E37FFB">
        <w:rPr>
          <w:rFonts w:ascii="Noto Sans" w:eastAsia="Arial" w:hAnsi="Noto Sans" w:cs="Noto Sans"/>
          <w:sz w:val="18"/>
          <w:szCs w:val="18"/>
        </w:rPr>
        <w:t>In</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t</w:t>
      </w:r>
      <w:r w:rsidRPr="00E37FFB">
        <w:rPr>
          <w:rFonts w:ascii="Noto Sans" w:eastAsia="Arial" w:hAnsi="Noto Sans" w:cs="Noto Sans"/>
          <w:spacing w:val="-1"/>
          <w:sz w:val="18"/>
          <w:szCs w:val="18"/>
        </w:rPr>
        <w:t>i</w:t>
      </w:r>
      <w:r w:rsidRPr="00E37FFB">
        <w:rPr>
          <w:rFonts w:ascii="Noto Sans" w:eastAsia="Arial" w:hAnsi="Noto Sans" w:cs="Noto Sans"/>
          <w:sz w:val="18"/>
          <w:szCs w:val="18"/>
        </w:rPr>
        <w:t>tu</w:t>
      </w:r>
      <w:r w:rsidRPr="00E37FFB">
        <w:rPr>
          <w:rFonts w:ascii="Noto Sans" w:eastAsia="Arial" w:hAnsi="Noto Sans" w:cs="Noto Sans"/>
          <w:spacing w:val="2"/>
          <w:sz w:val="18"/>
          <w:szCs w:val="18"/>
        </w:rPr>
        <w:t>t</w:t>
      </w:r>
      <w:r w:rsidRPr="00E37FFB">
        <w:rPr>
          <w:rFonts w:ascii="Noto Sans" w:eastAsia="Arial" w:hAnsi="Noto Sans" w:cs="Noto Sans"/>
          <w:sz w:val="18"/>
          <w:szCs w:val="18"/>
        </w:rPr>
        <w:t>o</w:t>
      </w:r>
      <w:r w:rsidRPr="00E37FFB">
        <w:rPr>
          <w:rFonts w:ascii="Noto Sans" w:eastAsia="Arial" w:hAnsi="Noto Sans" w:cs="Noto Sans"/>
          <w:spacing w:val="4"/>
          <w:sz w:val="18"/>
          <w:szCs w:val="18"/>
        </w:rPr>
        <w:t xml:space="preserve"> </w:t>
      </w:r>
      <w:r w:rsidRPr="00E37FFB">
        <w:rPr>
          <w:rFonts w:ascii="Noto Sans" w:eastAsia="Arial" w:hAnsi="Noto Sans" w:cs="Noto Sans"/>
          <w:sz w:val="18"/>
          <w:szCs w:val="18"/>
        </w:rPr>
        <w:t>Me</w:t>
      </w:r>
      <w:r w:rsidRPr="00E37FFB">
        <w:rPr>
          <w:rFonts w:ascii="Noto Sans" w:eastAsia="Arial" w:hAnsi="Noto Sans" w:cs="Noto Sans"/>
          <w:spacing w:val="1"/>
          <w:sz w:val="18"/>
          <w:szCs w:val="18"/>
        </w:rPr>
        <w:t>x</w:t>
      </w:r>
      <w:r w:rsidRPr="00E37FFB">
        <w:rPr>
          <w:rFonts w:ascii="Noto Sans" w:eastAsia="Arial" w:hAnsi="Noto Sans" w:cs="Noto Sans"/>
          <w:spacing w:val="-1"/>
          <w:sz w:val="18"/>
          <w:szCs w:val="18"/>
        </w:rPr>
        <w:t>i</w:t>
      </w:r>
      <w:r w:rsidRPr="00E37FFB">
        <w:rPr>
          <w:rFonts w:ascii="Noto Sans" w:eastAsia="Arial" w:hAnsi="Noto Sans" w:cs="Noto Sans"/>
          <w:spacing w:val="1"/>
          <w:sz w:val="18"/>
          <w:szCs w:val="18"/>
        </w:rPr>
        <w:t>c</w:t>
      </w:r>
      <w:r w:rsidRPr="00E37FFB">
        <w:rPr>
          <w:rFonts w:ascii="Noto Sans" w:eastAsia="Arial" w:hAnsi="Noto Sans" w:cs="Noto Sans"/>
          <w:sz w:val="18"/>
          <w:szCs w:val="18"/>
        </w:rPr>
        <w:t>a</w:t>
      </w:r>
      <w:r w:rsidRPr="00E37FFB">
        <w:rPr>
          <w:rFonts w:ascii="Noto Sans" w:eastAsia="Arial" w:hAnsi="Noto Sans" w:cs="Noto Sans"/>
          <w:spacing w:val="2"/>
          <w:sz w:val="18"/>
          <w:szCs w:val="18"/>
        </w:rPr>
        <w:t>n</w:t>
      </w:r>
      <w:r w:rsidRPr="00E37FFB">
        <w:rPr>
          <w:rFonts w:ascii="Noto Sans" w:eastAsia="Arial" w:hAnsi="Noto Sans" w:cs="Noto Sans"/>
          <w:sz w:val="18"/>
          <w:szCs w:val="18"/>
        </w:rPr>
        <w:t>o</w:t>
      </w:r>
      <w:r w:rsidRPr="00E37FFB">
        <w:rPr>
          <w:rFonts w:ascii="Noto Sans" w:eastAsia="Arial" w:hAnsi="Noto Sans" w:cs="Noto Sans"/>
          <w:spacing w:val="2"/>
          <w:sz w:val="18"/>
          <w:szCs w:val="18"/>
        </w:rPr>
        <w:t xml:space="preserve"> </w:t>
      </w:r>
      <w:r w:rsidRPr="00E37FFB">
        <w:rPr>
          <w:rFonts w:ascii="Noto Sans" w:eastAsia="Arial" w:hAnsi="Noto Sans" w:cs="Noto Sans"/>
          <w:sz w:val="18"/>
          <w:szCs w:val="18"/>
        </w:rPr>
        <w:t>d</w:t>
      </w:r>
      <w:r w:rsidRPr="00E37FFB">
        <w:rPr>
          <w:rFonts w:ascii="Noto Sans" w:eastAsia="Arial" w:hAnsi="Noto Sans" w:cs="Noto Sans"/>
          <w:spacing w:val="2"/>
          <w:sz w:val="18"/>
          <w:szCs w:val="18"/>
        </w:rPr>
        <w:t>e</w:t>
      </w:r>
      <w:r w:rsidRPr="00E37FFB">
        <w:rPr>
          <w:rFonts w:ascii="Noto Sans" w:eastAsia="Arial" w:hAnsi="Noto Sans" w:cs="Noto Sans"/>
          <w:sz w:val="18"/>
          <w:szCs w:val="18"/>
        </w:rPr>
        <w:t>l</w:t>
      </w:r>
      <w:r w:rsidRPr="00E37FFB">
        <w:rPr>
          <w:rFonts w:ascii="Noto Sans" w:eastAsia="Arial" w:hAnsi="Noto Sans" w:cs="Noto Sans"/>
          <w:spacing w:val="8"/>
          <w:sz w:val="18"/>
          <w:szCs w:val="18"/>
        </w:rPr>
        <w:t xml:space="preserve"> </w:t>
      </w:r>
      <w:r w:rsidRPr="00E37FFB">
        <w:rPr>
          <w:rFonts w:ascii="Noto Sans" w:eastAsia="Arial" w:hAnsi="Noto Sans" w:cs="Noto Sans"/>
          <w:spacing w:val="2"/>
          <w:sz w:val="18"/>
          <w:szCs w:val="18"/>
        </w:rPr>
        <w:t>S</w:t>
      </w:r>
      <w:r w:rsidRPr="00E37FFB">
        <w:rPr>
          <w:rFonts w:ascii="Noto Sans" w:eastAsia="Arial" w:hAnsi="Noto Sans" w:cs="Noto Sans"/>
          <w:sz w:val="18"/>
          <w:szCs w:val="18"/>
        </w:rPr>
        <w:t>egu</w:t>
      </w:r>
      <w:r w:rsidRPr="00E37FFB">
        <w:rPr>
          <w:rFonts w:ascii="Noto Sans" w:eastAsia="Arial" w:hAnsi="Noto Sans" w:cs="Noto Sans"/>
          <w:spacing w:val="1"/>
          <w:sz w:val="18"/>
          <w:szCs w:val="18"/>
        </w:rPr>
        <w:t>r</w:t>
      </w:r>
      <w:r w:rsidRPr="00E37FFB">
        <w:rPr>
          <w:rFonts w:ascii="Noto Sans" w:eastAsia="Arial" w:hAnsi="Noto Sans" w:cs="Noto Sans"/>
          <w:sz w:val="18"/>
          <w:szCs w:val="18"/>
        </w:rPr>
        <w:t>o</w:t>
      </w:r>
      <w:r w:rsidRPr="00E37FFB">
        <w:rPr>
          <w:rFonts w:ascii="Noto Sans" w:eastAsia="Arial" w:hAnsi="Noto Sans" w:cs="Noto Sans"/>
          <w:spacing w:val="4"/>
          <w:sz w:val="18"/>
          <w:szCs w:val="18"/>
        </w:rPr>
        <w:t xml:space="preserve"> </w:t>
      </w:r>
      <w:r w:rsidRPr="00E37FFB">
        <w:rPr>
          <w:rFonts w:ascii="Noto Sans" w:eastAsia="Arial" w:hAnsi="Noto Sans" w:cs="Noto Sans"/>
          <w:spacing w:val="2"/>
          <w:sz w:val="18"/>
          <w:szCs w:val="18"/>
        </w:rPr>
        <w:t>S</w:t>
      </w:r>
      <w:r w:rsidRPr="00E37FFB">
        <w:rPr>
          <w:rFonts w:ascii="Noto Sans" w:eastAsia="Arial" w:hAnsi="Noto Sans" w:cs="Noto Sans"/>
          <w:sz w:val="18"/>
          <w:szCs w:val="18"/>
        </w:rPr>
        <w:t>o</w:t>
      </w:r>
      <w:r w:rsidRPr="00E37FFB">
        <w:rPr>
          <w:rFonts w:ascii="Noto Sans" w:eastAsia="Arial" w:hAnsi="Noto Sans" w:cs="Noto Sans"/>
          <w:spacing w:val="1"/>
          <w:sz w:val="18"/>
          <w:szCs w:val="18"/>
        </w:rPr>
        <w:t>c</w:t>
      </w:r>
      <w:r w:rsidRPr="00E37FFB">
        <w:rPr>
          <w:rFonts w:ascii="Noto Sans" w:eastAsia="Arial" w:hAnsi="Noto Sans" w:cs="Noto Sans"/>
          <w:spacing w:val="-1"/>
          <w:sz w:val="18"/>
          <w:szCs w:val="18"/>
        </w:rPr>
        <w:t>i</w:t>
      </w:r>
      <w:r w:rsidRPr="00E37FFB">
        <w:rPr>
          <w:rFonts w:ascii="Noto Sans" w:eastAsia="Arial" w:hAnsi="Noto Sans" w:cs="Noto Sans"/>
          <w:spacing w:val="2"/>
          <w:sz w:val="18"/>
          <w:szCs w:val="18"/>
        </w:rPr>
        <w:t>a</w:t>
      </w:r>
      <w:r w:rsidRPr="00E37FFB">
        <w:rPr>
          <w:rFonts w:ascii="Noto Sans" w:eastAsia="Arial" w:hAnsi="Noto Sans" w:cs="Noto Sans"/>
          <w:sz w:val="18"/>
          <w:szCs w:val="18"/>
        </w:rPr>
        <w:t>l</w:t>
      </w:r>
      <w:r w:rsidRPr="00E37FFB">
        <w:rPr>
          <w:rFonts w:ascii="Noto Sans" w:eastAsia="Arial" w:hAnsi="Noto Sans" w:cs="Noto Sans"/>
          <w:spacing w:val="5"/>
          <w:sz w:val="18"/>
          <w:szCs w:val="18"/>
        </w:rPr>
        <w:t xml:space="preserve"> </w:t>
      </w:r>
      <w:r w:rsidRPr="00E37FFB">
        <w:rPr>
          <w:rFonts w:ascii="Noto Sans" w:eastAsia="Arial" w:hAnsi="Noto Sans" w:cs="Noto Sans"/>
          <w:spacing w:val="1"/>
          <w:sz w:val="18"/>
          <w:szCs w:val="18"/>
        </w:rPr>
        <w:t>(</w:t>
      </w:r>
      <w:r w:rsidRPr="00E37FFB">
        <w:rPr>
          <w:rFonts w:ascii="Noto Sans" w:eastAsia="Arial" w:hAnsi="Noto Sans" w:cs="Noto Sans"/>
          <w:sz w:val="18"/>
          <w:szCs w:val="18"/>
        </w:rPr>
        <w:t>IM</w:t>
      </w:r>
      <w:r w:rsidRPr="00E37FFB">
        <w:rPr>
          <w:rFonts w:ascii="Noto Sans" w:eastAsia="Arial" w:hAnsi="Noto Sans" w:cs="Noto Sans"/>
          <w:spacing w:val="2"/>
          <w:sz w:val="18"/>
          <w:szCs w:val="18"/>
        </w:rPr>
        <w:t>S</w:t>
      </w:r>
      <w:r w:rsidRPr="00E37FFB">
        <w:rPr>
          <w:rFonts w:ascii="Noto Sans" w:eastAsia="Arial" w:hAnsi="Noto Sans" w:cs="Noto Sans"/>
          <w:spacing w:val="-1"/>
          <w:sz w:val="18"/>
          <w:szCs w:val="18"/>
        </w:rPr>
        <w:t>S</w:t>
      </w:r>
      <w:r w:rsidRPr="00E37FFB">
        <w:rPr>
          <w:rFonts w:ascii="Noto Sans" w:eastAsia="Arial" w:hAnsi="Noto Sans" w:cs="Noto Sans"/>
          <w:spacing w:val="1"/>
          <w:sz w:val="18"/>
          <w:szCs w:val="18"/>
        </w:rPr>
        <w:t>)</w:t>
      </w:r>
      <w:r w:rsidRPr="00E37FFB">
        <w:rPr>
          <w:rFonts w:ascii="Noto Sans" w:eastAsia="Arial" w:hAnsi="Noto Sans" w:cs="Noto Sans"/>
          <w:sz w:val="18"/>
          <w:szCs w:val="18"/>
        </w:rPr>
        <w:t>,</w:t>
      </w:r>
      <w:r w:rsidRPr="00E37FFB">
        <w:rPr>
          <w:rFonts w:ascii="Noto Sans" w:eastAsia="Arial" w:hAnsi="Noto Sans" w:cs="Noto Sans"/>
          <w:spacing w:val="5"/>
          <w:sz w:val="18"/>
          <w:szCs w:val="18"/>
        </w:rPr>
        <w:t xml:space="preserve"> </w:t>
      </w:r>
      <w:r w:rsidRPr="00E37FFB">
        <w:rPr>
          <w:rFonts w:ascii="Noto Sans" w:eastAsia="Arial" w:hAnsi="Noto Sans" w:cs="Noto Sans"/>
          <w:sz w:val="18"/>
          <w:szCs w:val="18"/>
        </w:rPr>
        <w:t>es</w:t>
      </w:r>
      <w:r w:rsidRPr="00E37FFB">
        <w:rPr>
          <w:rFonts w:ascii="Noto Sans" w:eastAsia="Arial" w:hAnsi="Noto Sans" w:cs="Noto Sans"/>
          <w:spacing w:val="11"/>
          <w:sz w:val="18"/>
          <w:szCs w:val="18"/>
        </w:rPr>
        <w:t xml:space="preserve"> </w:t>
      </w:r>
      <w:r w:rsidRPr="00E37FFB">
        <w:rPr>
          <w:rFonts w:ascii="Noto Sans" w:eastAsia="Arial" w:hAnsi="Noto Sans" w:cs="Noto Sans"/>
          <w:spacing w:val="1"/>
          <w:sz w:val="18"/>
          <w:szCs w:val="18"/>
        </w:rPr>
        <w:t>r</w:t>
      </w:r>
      <w:r w:rsidRPr="00E37FFB">
        <w:rPr>
          <w:rFonts w:ascii="Noto Sans" w:eastAsia="Arial" w:hAnsi="Noto Sans" w:cs="Noto Sans"/>
          <w:sz w:val="18"/>
          <w:szCs w:val="18"/>
        </w:rPr>
        <w:t>e</w:t>
      </w:r>
      <w:r w:rsidRPr="00E37FFB">
        <w:rPr>
          <w:rFonts w:ascii="Noto Sans" w:eastAsia="Arial" w:hAnsi="Noto Sans" w:cs="Noto Sans"/>
          <w:spacing w:val="1"/>
          <w:sz w:val="18"/>
          <w:szCs w:val="18"/>
        </w:rPr>
        <w:t>s</w:t>
      </w:r>
      <w:r w:rsidRPr="00E37FFB">
        <w:rPr>
          <w:rFonts w:ascii="Noto Sans" w:eastAsia="Arial" w:hAnsi="Noto Sans" w:cs="Noto Sans"/>
          <w:sz w:val="18"/>
          <w:szCs w:val="18"/>
        </w:rPr>
        <w:t>pon</w:t>
      </w:r>
      <w:r w:rsidRPr="00E37FFB">
        <w:rPr>
          <w:rFonts w:ascii="Noto Sans" w:eastAsia="Arial" w:hAnsi="Noto Sans" w:cs="Noto Sans"/>
          <w:spacing w:val="1"/>
          <w:sz w:val="18"/>
          <w:szCs w:val="18"/>
        </w:rPr>
        <w:t>s</w:t>
      </w:r>
      <w:r w:rsidRPr="00E37FFB">
        <w:rPr>
          <w:rFonts w:ascii="Noto Sans" w:eastAsia="Arial" w:hAnsi="Noto Sans" w:cs="Noto Sans"/>
          <w:sz w:val="18"/>
          <w:szCs w:val="18"/>
        </w:rPr>
        <w:t>a</w:t>
      </w:r>
      <w:r w:rsidRPr="00E37FFB">
        <w:rPr>
          <w:rFonts w:ascii="Noto Sans" w:eastAsia="Arial" w:hAnsi="Noto Sans" w:cs="Noto Sans"/>
          <w:spacing w:val="2"/>
          <w:sz w:val="18"/>
          <w:szCs w:val="18"/>
        </w:rPr>
        <w:t>b</w:t>
      </w:r>
      <w:r w:rsidRPr="00E37FFB">
        <w:rPr>
          <w:rFonts w:ascii="Noto Sans" w:eastAsia="Arial" w:hAnsi="Noto Sans" w:cs="Noto Sans"/>
          <w:spacing w:val="-1"/>
          <w:sz w:val="18"/>
          <w:szCs w:val="18"/>
        </w:rPr>
        <w:t>l</w:t>
      </w:r>
      <w:r w:rsidRPr="00E37FFB">
        <w:rPr>
          <w:rFonts w:ascii="Noto Sans" w:eastAsia="Arial" w:hAnsi="Noto Sans" w:cs="Noto Sans"/>
          <w:sz w:val="18"/>
          <w:szCs w:val="18"/>
        </w:rPr>
        <w:t>e d</w:t>
      </w:r>
      <w:r w:rsidRPr="00E37FFB">
        <w:rPr>
          <w:rFonts w:ascii="Noto Sans" w:eastAsia="Arial" w:hAnsi="Noto Sans" w:cs="Noto Sans"/>
          <w:spacing w:val="2"/>
          <w:sz w:val="18"/>
          <w:szCs w:val="18"/>
        </w:rPr>
        <w:t>e</w:t>
      </w:r>
      <w:r w:rsidRPr="00E37FFB">
        <w:rPr>
          <w:rFonts w:ascii="Noto Sans" w:eastAsia="Arial" w:hAnsi="Noto Sans" w:cs="Noto Sans"/>
          <w:sz w:val="18"/>
          <w:szCs w:val="18"/>
        </w:rPr>
        <w:t>l</w:t>
      </w:r>
      <w:r w:rsidRPr="00E37FFB">
        <w:rPr>
          <w:rFonts w:ascii="Noto Sans" w:eastAsia="Arial" w:hAnsi="Noto Sans" w:cs="Noto Sans"/>
          <w:spacing w:val="8"/>
          <w:sz w:val="18"/>
          <w:szCs w:val="18"/>
        </w:rPr>
        <w:t xml:space="preserve"> </w:t>
      </w:r>
      <w:r w:rsidRPr="00E37FFB">
        <w:rPr>
          <w:rFonts w:ascii="Noto Sans" w:eastAsia="Arial" w:hAnsi="Noto Sans" w:cs="Noto Sans"/>
          <w:sz w:val="18"/>
          <w:szCs w:val="18"/>
        </w:rPr>
        <w:t>t</w:t>
      </w:r>
      <w:r w:rsidRPr="00E37FFB">
        <w:rPr>
          <w:rFonts w:ascii="Noto Sans" w:eastAsia="Arial" w:hAnsi="Noto Sans" w:cs="Noto Sans"/>
          <w:spacing w:val="1"/>
          <w:sz w:val="18"/>
          <w:szCs w:val="18"/>
        </w:rPr>
        <w:t>r</w:t>
      </w:r>
      <w:r w:rsidRPr="00E37FFB">
        <w:rPr>
          <w:rFonts w:ascii="Noto Sans" w:eastAsia="Arial" w:hAnsi="Noto Sans" w:cs="Noto Sans"/>
          <w:sz w:val="18"/>
          <w:szCs w:val="18"/>
        </w:rPr>
        <w:t>ata</w:t>
      </w:r>
      <w:r w:rsidRPr="00E37FFB">
        <w:rPr>
          <w:rFonts w:ascii="Noto Sans" w:eastAsia="Arial" w:hAnsi="Noto Sans" w:cs="Noto Sans"/>
          <w:spacing w:val="4"/>
          <w:sz w:val="18"/>
          <w:szCs w:val="18"/>
        </w:rPr>
        <w:t>m</w:t>
      </w:r>
      <w:r w:rsidRPr="00E37FFB">
        <w:rPr>
          <w:rFonts w:ascii="Noto Sans" w:eastAsia="Arial" w:hAnsi="Noto Sans" w:cs="Noto Sans"/>
          <w:spacing w:val="-1"/>
          <w:sz w:val="18"/>
          <w:szCs w:val="18"/>
        </w:rPr>
        <w:t>i</w:t>
      </w:r>
      <w:r w:rsidRPr="00E37FFB">
        <w:rPr>
          <w:rFonts w:ascii="Noto Sans" w:eastAsia="Arial" w:hAnsi="Noto Sans" w:cs="Noto Sans"/>
          <w:sz w:val="18"/>
          <w:szCs w:val="18"/>
        </w:rPr>
        <w:t>ento</w:t>
      </w:r>
      <w:r w:rsidRPr="00E37FFB">
        <w:rPr>
          <w:rFonts w:ascii="Noto Sans" w:eastAsia="Arial" w:hAnsi="Noto Sans" w:cs="Noto Sans"/>
          <w:spacing w:val="4"/>
          <w:sz w:val="18"/>
          <w:szCs w:val="18"/>
        </w:rPr>
        <w:t xml:space="preserve"> </w:t>
      </w:r>
      <w:r w:rsidRPr="00E37FFB">
        <w:rPr>
          <w:rFonts w:ascii="Noto Sans" w:eastAsia="Arial" w:hAnsi="Noto Sans" w:cs="Noto Sans"/>
          <w:sz w:val="18"/>
          <w:szCs w:val="18"/>
        </w:rPr>
        <w:t>de</w:t>
      </w:r>
      <w:r w:rsidRPr="00E37FFB">
        <w:rPr>
          <w:rFonts w:ascii="Noto Sans" w:eastAsia="Arial" w:hAnsi="Noto Sans" w:cs="Noto Sans"/>
          <w:spacing w:val="9"/>
          <w:sz w:val="18"/>
          <w:szCs w:val="18"/>
        </w:rPr>
        <w:t xml:space="preserve"> </w:t>
      </w:r>
      <w:r w:rsidRPr="00E37FFB">
        <w:rPr>
          <w:rFonts w:ascii="Noto Sans" w:eastAsia="Arial" w:hAnsi="Noto Sans" w:cs="Noto Sans"/>
          <w:spacing w:val="-1"/>
          <w:sz w:val="18"/>
          <w:szCs w:val="18"/>
        </w:rPr>
        <w:t>l</w:t>
      </w:r>
      <w:r w:rsidRPr="00E37FFB">
        <w:rPr>
          <w:rFonts w:ascii="Noto Sans" w:eastAsia="Arial" w:hAnsi="Noto Sans" w:cs="Noto Sans"/>
          <w:sz w:val="18"/>
          <w:szCs w:val="18"/>
        </w:rPr>
        <w:t>os</w:t>
      </w:r>
      <w:r w:rsidRPr="00E37FFB">
        <w:rPr>
          <w:rFonts w:ascii="Noto Sans" w:eastAsia="Arial" w:hAnsi="Noto Sans" w:cs="Noto Sans"/>
          <w:spacing w:val="10"/>
          <w:sz w:val="18"/>
          <w:szCs w:val="18"/>
        </w:rPr>
        <w:t xml:space="preserve"> </w:t>
      </w:r>
      <w:r w:rsidRPr="00E37FFB">
        <w:rPr>
          <w:rFonts w:ascii="Noto Sans" w:eastAsia="Arial" w:hAnsi="Noto Sans" w:cs="Noto Sans"/>
          <w:sz w:val="18"/>
          <w:szCs w:val="18"/>
        </w:rPr>
        <w:t>da</w:t>
      </w:r>
      <w:r w:rsidRPr="00E37FFB">
        <w:rPr>
          <w:rFonts w:ascii="Noto Sans" w:eastAsia="Arial" w:hAnsi="Noto Sans" w:cs="Noto Sans"/>
          <w:spacing w:val="2"/>
          <w:sz w:val="18"/>
          <w:szCs w:val="18"/>
        </w:rPr>
        <w:t>t</w:t>
      </w:r>
      <w:r w:rsidRPr="00E37FFB">
        <w:rPr>
          <w:rFonts w:ascii="Noto Sans" w:eastAsia="Arial" w:hAnsi="Noto Sans" w:cs="Noto Sans"/>
          <w:sz w:val="18"/>
          <w:szCs w:val="18"/>
        </w:rPr>
        <w:t>os</w:t>
      </w:r>
      <w:r w:rsidRPr="00E37FFB">
        <w:rPr>
          <w:rFonts w:ascii="Noto Sans" w:eastAsia="Arial" w:hAnsi="Noto Sans" w:cs="Noto Sans"/>
          <w:spacing w:val="8"/>
          <w:sz w:val="18"/>
          <w:szCs w:val="18"/>
        </w:rPr>
        <w:t xml:space="preserve"> </w:t>
      </w:r>
      <w:r w:rsidRPr="00E37FFB">
        <w:rPr>
          <w:rFonts w:ascii="Noto Sans" w:eastAsia="Arial" w:hAnsi="Noto Sans" w:cs="Noto Sans"/>
          <w:sz w:val="18"/>
          <w:szCs w:val="18"/>
        </w:rPr>
        <w:t>pe</w:t>
      </w:r>
      <w:r w:rsidRPr="00E37FFB">
        <w:rPr>
          <w:rFonts w:ascii="Noto Sans" w:eastAsia="Arial" w:hAnsi="Noto Sans" w:cs="Noto Sans"/>
          <w:spacing w:val="1"/>
          <w:sz w:val="18"/>
          <w:szCs w:val="18"/>
        </w:rPr>
        <w:t>rs</w:t>
      </w:r>
      <w:r w:rsidRPr="00E37FFB">
        <w:rPr>
          <w:rFonts w:ascii="Noto Sans" w:eastAsia="Arial" w:hAnsi="Noto Sans" w:cs="Noto Sans"/>
          <w:sz w:val="18"/>
          <w:szCs w:val="18"/>
        </w:rPr>
        <w:t>on</w:t>
      </w:r>
      <w:r w:rsidRPr="00E37FFB">
        <w:rPr>
          <w:rFonts w:ascii="Noto Sans" w:eastAsia="Arial" w:hAnsi="Noto Sans" w:cs="Noto Sans"/>
          <w:spacing w:val="2"/>
          <w:sz w:val="18"/>
          <w:szCs w:val="18"/>
        </w:rPr>
        <w:t>a</w:t>
      </w:r>
      <w:r w:rsidRPr="00E37FFB">
        <w:rPr>
          <w:rFonts w:ascii="Noto Sans" w:eastAsia="Arial" w:hAnsi="Noto Sans" w:cs="Noto Sans"/>
          <w:spacing w:val="-1"/>
          <w:sz w:val="18"/>
          <w:szCs w:val="18"/>
        </w:rPr>
        <w:t>l</w:t>
      </w:r>
      <w:r w:rsidRPr="00E37FFB">
        <w:rPr>
          <w:rFonts w:ascii="Noto Sans" w:eastAsia="Arial" w:hAnsi="Noto Sans" w:cs="Noto Sans"/>
          <w:sz w:val="18"/>
          <w:szCs w:val="18"/>
        </w:rPr>
        <w:t>es</w:t>
      </w:r>
      <w:r w:rsidRPr="00E37FFB">
        <w:rPr>
          <w:rFonts w:ascii="Noto Sans" w:eastAsia="Arial" w:hAnsi="Noto Sans" w:cs="Noto Sans"/>
          <w:spacing w:val="3"/>
          <w:sz w:val="18"/>
          <w:szCs w:val="18"/>
        </w:rPr>
        <w:t xml:space="preserve"> </w:t>
      </w:r>
      <w:r w:rsidRPr="00E37FFB">
        <w:rPr>
          <w:rFonts w:ascii="Noto Sans" w:eastAsia="Arial" w:hAnsi="Noto Sans" w:cs="Noto Sans"/>
          <w:sz w:val="18"/>
          <w:szCs w:val="18"/>
        </w:rPr>
        <w:t>q</w:t>
      </w:r>
      <w:r w:rsidRPr="00E37FFB">
        <w:rPr>
          <w:rFonts w:ascii="Noto Sans" w:eastAsia="Arial" w:hAnsi="Noto Sans" w:cs="Noto Sans"/>
          <w:spacing w:val="2"/>
          <w:sz w:val="18"/>
          <w:szCs w:val="18"/>
        </w:rPr>
        <w:t>u</w:t>
      </w:r>
      <w:r w:rsidRPr="00E37FFB">
        <w:rPr>
          <w:rFonts w:ascii="Noto Sans" w:eastAsia="Arial" w:hAnsi="Noto Sans" w:cs="Noto Sans"/>
          <w:sz w:val="18"/>
          <w:szCs w:val="18"/>
        </w:rPr>
        <w:t>e nos</w:t>
      </w:r>
      <w:r w:rsidRPr="00E37FFB">
        <w:rPr>
          <w:rFonts w:ascii="Noto Sans" w:eastAsia="Arial" w:hAnsi="Noto Sans" w:cs="Noto Sans"/>
          <w:spacing w:val="9"/>
          <w:sz w:val="18"/>
          <w:szCs w:val="18"/>
        </w:rPr>
        <w:t xml:space="preserve"> </w:t>
      </w:r>
      <w:r w:rsidRPr="00E37FFB">
        <w:rPr>
          <w:rFonts w:ascii="Noto Sans" w:eastAsia="Arial" w:hAnsi="Noto Sans" w:cs="Noto Sans"/>
          <w:sz w:val="18"/>
          <w:szCs w:val="18"/>
        </w:rPr>
        <w:t>p</w:t>
      </w:r>
      <w:r w:rsidRPr="00E37FFB">
        <w:rPr>
          <w:rFonts w:ascii="Noto Sans" w:eastAsia="Arial" w:hAnsi="Noto Sans" w:cs="Noto Sans"/>
          <w:spacing w:val="1"/>
          <w:sz w:val="18"/>
          <w:szCs w:val="18"/>
        </w:rPr>
        <w:t>r</w:t>
      </w:r>
      <w:r w:rsidRPr="00E37FFB">
        <w:rPr>
          <w:rFonts w:ascii="Noto Sans" w:eastAsia="Arial" w:hAnsi="Noto Sans" w:cs="Noto Sans"/>
          <w:sz w:val="18"/>
          <w:szCs w:val="18"/>
        </w:rPr>
        <w:t>opo</w:t>
      </w:r>
      <w:r w:rsidRPr="00E37FFB">
        <w:rPr>
          <w:rFonts w:ascii="Noto Sans" w:eastAsia="Arial" w:hAnsi="Noto Sans" w:cs="Noto Sans"/>
          <w:spacing w:val="1"/>
          <w:sz w:val="18"/>
          <w:szCs w:val="18"/>
        </w:rPr>
        <w:t>rc</w:t>
      </w:r>
      <w:r w:rsidRPr="00E37FFB">
        <w:rPr>
          <w:rFonts w:ascii="Noto Sans" w:eastAsia="Arial" w:hAnsi="Noto Sans" w:cs="Noto Sans"/>
          <w:spacing w:val="-1"/>
          <w:sz w:val="18"/>
          <w:szCs w:val="18"/>
        </w:rPr>
        <w:t>i</w:t>
      </w:r>
      <w:r w:rsidRPr="00E37FFB">
        <w:rPr>
          <w:rFonts w:ascii="Noto Sans" w:eastAsia="Arial" w:hAnsi="Noto Sans" w:cs="Noto Sans"/>
          <w:spacing w:val="2"/>
          <w:sz w:val="18"/>
          <w:szCs w:val="18"/>
        </w:rPr>
        <w:t>o</w:t>
      </w:r>
      <w:r w:rsidRPr="00E37FFB">
        <w:rPr>
          <w:rFonts w:ascii="Noto Sans" w:eastAsia="Arial" w:hAnsi="Noto Sans" w:cs="Noto Sans"/>
          <w:sz w:val="18"/>
          <w:szCs w:val="18"/>
        </w:rPr>
        <w:t xml:space="preserve">ne, </w:t>
      </w:r>
      <w:r w:rsidRPr="00E37FFB">
        <w:rPr>
          <w:rFonts w:ascii="Noto Sans" w:eastAsia="Arial" w:hAnsi="Noto Sans" w:cs="Noto Sans"/>
          <w:spacing w:val="1"/>
          <w:sz w:val="18"/>
          <w:szCs w:val="18"/>
        </w:rPr>
        <w:t>l</w:t>
      </w:r>
      <w:r w:rsidRPr="00E37FFB">
        <w:rPr>
          <w:rFonts w:ascii="Noto Sans" w:eastAsia="Arial" w:hAnsi="Noto Sans" w:cs="Noto Sans"/>
          <w:sz w:val="18"/>
          <w:szCs w:val="18"/>
        </w:rPr>
        <w:t>os</w:t>
      </w:r>
      <w:r w:rsidRPr="00E37FFB">
        <w:rPr>
          <w:rFonts w:ascii="Noto Sans" w:eastAsia="Arial" w:hAnsi="Noto Sans" w:cs="Noto Sans"/>
          <w:spacing w:val="10"/>
          <w:sz w:val="18"/>
          <w:szCs w:val="18"/>
        </w:rPr>
        <w:t xml:space="preserve"> </w:t>
      </w:r>
      <w:r w:rsidRPr="00E37FFB">
        <w:rPr>
          <w:rFonts w:ascii="Noto Sans" w:eastAsia="Arial" w:hAnsi="Noto Sans" w:cs="Noto Sans"/>
          <w:spacing w:val="1"/>
          <w:sz w:val="18"/>
          <w:szCs w:val="18"/>
        </w:rPr>
        <w:t>c</w:t>
      </w:r>
      <w:r w:rsidRPr="00E37FFB">
        <w:rPr>
          <w:rFonts w:ascii="Noto Sans" w:eastAsia="Arial" w:hAnsi="Noto Sans" w:cs="Noto Sans"/>
          <w:sz w:val="18"/>
          <w:szCs w:val="18"/>
        </w:rPr>
        <w:t>ua</w:t>
      </w:r>
      <w:r w:rsidRPr="00E37FFB">
        <w:rPr>
          <w:rFonts w:ascii="Noto Sans" w:eastAsia="Arial" w:hAnsi="Noto Sans" w:cs="Noto Sans"/>
          <w:spacing w:val="-1"/>
          <w:sz w:val="18"/>
          <w:szCs w:val="18"/>
        </w:rPr>
        <w:t>l</w:t>
      </w:r>
      <w:r w:rsidRPr="00E37FFB">
        <w:rPr>
          <w:rFonts w:ascii="Noto Sans" w:eastAsia="Arial" w:hAnsi="Noto Sans" w:cs="Noto Sans"/>
          <w:spacing w:val="2"/>
          <w:sz w:val="18"/>
          <w:szCs w:val="18"/>
        </w:rPr>
        <w:t>e</w:t>
      </w:r>
      <w:r w:rsidRPr="00E37FFB">
        <w:rPr>
          <w:rFonts w:ascii="Noto Sans" w:eastAsia="Arial" w:hAnsi="Noto Sans" w:cs="Noto Sans"/>
          <w:sz w:val="18"/>
          <w:szCs w:val="18"/>
        </w:rPr>
        <w:t>s</w:t>
      </w:r>
      <w:r w:rsidRPr="00E37FFB">
        <w:rPr>
          <w:rFonts w:ascii="Noto Sans" w:eastAsia="Arial" w:hAnsi="Noto Sans" w:cs="Noto Sans"/>
          <w:spacing w:val="7"/>
          <w:sz w:val="18"/>
          <w:szCs w:val="18"/>
        </w:rPr>
        <w:t xml:space="preserve"> </w:t>
      </w:r>
      <w:r w:rsidRPr="00E37FFB">
        <w:rPr>
          <w:rFonts w:ascii="Noto Sans" w:eastAsia="Arial" w:hAnsi="Noto Sans" w:cs="Noto Sans"/>
          <w:spacing w:val="1"/>
          <w:sz w:val="18"/>
          <w:szCs w:val="18"/>
        </w:rPr>
        <w:t>s</w:t>
      </w:r>
      <w:r w:rsidRPr="00E37FFB">
        <w:rPr>
          <w:rFonts w:ascii="Noto Sans" w:eastAsia="Arial" w:hAnsi="Noto Sans" w:cs="Noto Sans"/>
          <w:sz w:val="18"/>
          <w:szCs w:val="18"/>
        </w:rPr>
        <w:t>e</w:t>
      </w:r>
      <w:r w:rsidRPr="00E37FFB">
        <w:rPr>
          <w:rFonts w:ascii="Noto Sans" w:eastAsia="Arial" w:hAnsi="Noto Sans" w:cs="Noto Sans"/>
          <w:spacing w:val="1"/>
          <w:sz w:val="18"/>
          <w:szCs w:val="18"/>
        </w:rPr>
        <w:t>r</w:t>
      </w:r>
      <w:r w:rsidRPr="00E37FFB">
        <w:rPr>
          <w:rFonts w:ascii="Noto Sans" w:eastAsia="Arial" w:hAnsi="Noto Sans" w:cs="Noto Sans"/>
          <w:sz w:val="18"/>
          <w:szCs w:val="18"/>
        </w:rPr>
        <w:t>án</w:t>
      </w:r>
      <w:r w:rsidRPr="00E37FFB">
        <w:rPr>
          <w:rFonts w:ascii="Noto Sans" w:eastAsia="Arial" w:hAnsi="Noto Sans" w:cs="Noto Sans"/>
          <w:spacing w:val="5"/>
          <w:sz w:val="18"/>
          <w:szCs w:val="18"/>
        </w:rPr>
        <w:t xml:space="preserve"> </w:t>
      </w:r>
      <w:r w:rsidRPr="00E37FFB">
        <w:rPr>
          <w:rFonts w:ascii="Noto Sans" w:eastAsia="Arial" w:hAnsi="Noto Sans" w:cs="Noto Sans"/>
          <w:sz w:val="18"/>
          <w:szCs w:val="18"/>
        </w:rPr>
        <w:t>p</w:t>
      </w:r>
      <w:r w:rsidRPr="00E37FFB">
        <w:rPr>
          <w:rFonts w:ascii="Noto Sans" w:eastAsia="Arial" w:hAnsi="Noto Sans" w:cs="Noto Sans"/>
          <w:spacing w:val="1"/>
          <w:sz w:val="18"/>
          <w:szCs w:val="18"/>
        </w:rPr>
        <w:t>r</w:t>
      </w:r>
      <w:r w:rsidRPr="00E37FFB">
        <w:rPr>
          <w:rFonts w:ascii="Noto Sans" w:eastAsia="Arial" w:hAnsi="Noto Sans" w:cs="Noto Sans"/>
          <w:sz w:val="18"/>
          <w:szCs w:val="18"/>
        </w:rPr>
        <w:t>oteg</w:t>
      </w:r>
      <w:r w:rsidRPr="00E37FFB">
        <w:rPr>
          <w:rFonts w:ascii="Noto Sans" w:eastAsia="Arial" w:hAnsi="Noto Sans" w:cs="Noto Sans"/>
          <w:spacing w:val="1"/>
          <w:sz w:val="18"/>
          <w:szCs w:val="18"/>
        </w:rPr>
        <w:t>i</w:t>
      </w:r>
      <w:r w:rsidRPr="00E37FFB">
        <w:rPr>
          <w:rFonts w:ascii="Noto Sans" w:eastAsia="Arial" w:hAnsi="Noto Sans" w:cs="Noto Sans"/>
          <w:sz w:val="18"/>
          <w:szCs w:val="18"/>
        </w:rPr>
        <w:t>dos</w:t>
      </w:r>
      <w:r w:rsidRPr="00E37FFB">
        <w:rPr>
          <w:rFonts w:ascii="Noto Sans" w:eastAsia="Arial" w:hAnsi="Noto Sans" w:cs="Noto Sans"/>
          <w:spacing w:val="3"/>
          <w:sz w:val="18"/>
          <w:szCs w:val="18"/>
        </w:rPr>
        <w:t xml:space="preserve"> </w:t>
      </w:r>
      <w:r w:rsidRPr="00E37FFB">
        <w:rPr>
          <w:rFonts w:ascii="Noto Sans" w:eastAsia="Arial" w:hAnsi="Noto Sans" w:cs="Noto Sans"/>
          <w:spacing w:val="1"/>
          <w:sz w:val="18"/>
          <w:szCs w:val="18"/>
        </w:rPr>
        <w:t>c</w:t>
      </w:r>
      <w:r w:rsidRPr="00E37FFB">
        <w:rPr>
          <w:rFonts w:ascii="Noto Sans" w:eastAsia="Arial" w:hAnsi="Noto Sans" w:cs="Noto Sans"/>
          <w:sz w:val="18"/>
          <w:szCs w:val="18"/>
        </w:rPr>
        <w:t>on</w:t>
      </w:r>
      <w:r w:rsidRPr="00E37FFB">
        <w:rPr>
          <w:rFonts w:ascii="Noto Sans" w:eastAsia="Arial" w:hAnsi="Noto Sans" w:cs="Noto Sans"/>
          <w:spacing w:val="2"/>
          <w:sz w:val="18"/>
          <w:szCs w:val="18"/>
        </w:rPr>
        <w:t>f</w:t>
      </w:r>
      <w:r w:rsidRPr="00E37FFB">
        <w:rPr>
          <w:rFonts w:ascii="Noto Sans" w:eastAsia="Arial" w:hAnsi="Noto Sans" w:cs="Noto Sans"/>
          <w:sz w:val="18"/>
          <w:szCs w:val="18"/>
        </w:rPr>
        <w:t>o</w:t>
      </w:r>
      <w:r w:rsidRPr="00E37FFB">
        <w:rPr>
          <w:rFonts w:ascii="Noto Sans" w:eastAsia="Arial" w:hAnsi="Noto Sans" w:cs="Noto Sans"/>
          <w:spacing w:val="1"/>
          <w:sz w:val="18"/>
          <w:szCs w:val="18"/>
        </w:rPr>
        <w:t>r</w:t>
      </w:r>
      <w:r w:rsidRPr="00E37FFB">
        <w:rPr>
          <w:rFonts w:ascii="Noto Sans" w:eastAsia="Arial" w:hAnsi="Noto Sans" w:cs="Noto Sans"/>
          <w:spacing w:val="4"/>
          <w:sz w:val="18"/>
          <w:szCs w:val="18"/>
        </w:rPr>
        <w:t>m</w:t>
      </w:r>
      <w:r w:rsidRPr="00E37FFB">
        <w:rPr>
          <w:rFonts w:ascii="Noto Sans" w:eastAsia="Arial" w:hAnsi="Noto Sans" w:cs="Noto Sans"/>
          <w:sz w:val="18"/>
          <w:szCs w:val="18"/>
        </w:rPr>
        <w:t>e a</w:t>
      </w:r>
      <w:r w:rsidRPr="00E37FFB">
        <w:rPr>
          <w:rFonts w:ascii="Noto Sans" w:eastAsia="Arial" w:hAnsi="Noto Sans" w:cs="Noto Sans"/>
          <w:spacing w:val="9"/>
          <w:sz w:val="18"/>
          <w:szCs w:val="18"/>
        </w:rPr>
        <w:t xml:space="preserve"> </w:t>
      </w:r>
      <w:r w:rsidRPr="00E37FFB">
        <w:rPr>
          <w:rFonts w:ascii="Noto Sans" w:eastAsia="Arial" w:hAnsi="Noto Sans" w:cs="Noto Sans"/>
          <w:spacing w:val="-1"/>
          <w:sz w:val="18"/>
          <w:szCs w:val="18"/>
        </w:rPr>
        <w:t>l</w:t>
      </w:r>
      <w:r w:rsidRPr="00E37FFB">
        <w:rPr>
          <w:rFonts w:ascii="Noto Sans" w:eastAsia="Arial" w:hAnsi="Noto Sans" w:cs="Noto Sans"/>
          <w:sz w:val="18"/>
          <w:szCs w:val="18"/>
        </w:rPr>
        <w:t>o</w:t>
      </w:r>
      <w:r w:rsidRPr="00E37FFB">
        <w:rPr>
          <w:rFonts w:ascii="Noto Sans" w:eastAsia="Arial" w:hAnsi="Noto Sans" w:cs="Noto Sans"/>
          <w:spacing w:val="9"/>
          <w:sz w:val="18"/>
          <w:szCs w:val="18"/>
        </w:rPr>
        <w:t xml:space="preserve"> </w:t>
      </w:r>
      <w:r w:rsidRPr="00E37FFB">
        <w:rPr>
          <w:rFonts w:ascii="Noto Sans" w:eastAsia="Arial" w:hAnsi="Noto Sans" w:cs="Noto Sans"/>
          <w:sz w:val="18"/>
          <w:szCs w:val="18"/>
        </w:rPr>
        <w:t>d</w:t>
      </w:r>
      <w:r w:rsidRPr="00E37FFB">
        <w:rPr>
          <w:rFonts w:ascii="Noto Sans" w:eastAsia="Arial" w:hAnsi="Noto Sans" w:cs="Noto Sans"/>
          <w:spacing w:val="-1"/>
          <w:sz w:val="18"/>
          <w:szCs w:val="18"/>
        </w:rPr>
        <w:t>i</w:t>
      </w:r>
      <w:r w:rsidRPr="00E37FFB">
        <w:rPr>
          <w:rFonts w:ascii="Noto Sans" w:eastAsia="Arial" w:hAnsi="Noto Sans" w:cs="Noto Sans"/>
          <w:spacing w:val="1"/>
          <w:sz w:val="18"/>
          <w:szCs w:val="18"/>
        </w:rPr>
        <w:t>s</w:t>
      </w:r>
      <w:r w:rsidRPr="00E37FFB">
        <w:rPr>
          <w:rFonts w:ascii="Noto Sans" w:eastAsia="Arial" w:hAnsi="Noto Sans" w:cs="Noto Sans"/>
          <w:sz w:val="18"/>
          <w:szCs w:val="18"/>
        </w:rPr>
        <w:t>pue</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t</w:t>
      </w:r>
      <w:r w:rsidRPr="00E37FFB">
        <w:rPr>
          <w:rFonts w:ascii="Noto Sans" w:eastAsia="Arial" w:hAnsi="Noto Sans" w:cs="Noto Sans"/>
          <w:sz w:val="18"/>
          <w:szCs w:val="18"/>
        </w:rPr>
        <w:t>o</w:t>
      </w:r>
      <w:r w:rsidRPr="00E37FFB">
        <w:rPr>
          <w:rFonts w:ascii="Noto Sans" w:eastAsia="Arial" w:hAnsi="Noto Sans" w:cs="Noto Sans"/>
          <w:spacing w:val="2"/>
          <w:sz w:val="18"/>
          <w:szCs w:val="18"/>
        </w:rPr>
        <w:t xml:space="preserve"> </w:t>
      </w:r>
      <w:r w:rsidRPr="00E37FFB">
        <w:rPr>
          <w:rFonts w:ascii="Noto Sans" w:eastAsia="Arial" w:hAnsi="Noto Sans" w:cs="Noto Sans"/>
          <w:sz w:val="18"/>
          <w:szCs w:val="18"/>
        </w:rPr>
        <w:t>por</w:t>
      </w:r>
      <w:r w:rsidRPr="00E37FFB">
        <w:rPr>
          <w:rFonts w:ascii="Noto Sans" w:eastAsia="Arial" w:hAnsi="Noto Sans" w:cs="Noto Sans"/>
          <w:spacing w:val="9"/>
          <w:sz w:val="18"/>
          <w:szCs w:val="18"/>
        </w:rPr>
        <w:t xml:space="preserve"> </w:t>
      </w:r>
      <w:r w:rsidRPr="00E37FFB">
        <w:rPr>
          <w:rFonts w:ascii="Noto Sans" w:eastAsia="Arial" w:hAnsi="Noto Sans" w:cs="Noto Sans"/>
          <w:spacing w:val="-1"/>
          <w:sz w:val="18"/>
          <w:szCs w:val="18"/>
        </w:rPr>
        <w:t>l</w:t>
      </w:r>
      <w:r w:rsidRPr="00E37FFB">
        <w:rPr>
          <w:rFonts w:ascii="Noto Sans" w:eastAsia="Arial" w:hAnsi="Noto Sans" w:cs="Noto Sans"/>
          <w:sz w:val="18"/>
          <w:szCs w:val="18"/>
        </w:rPr>
        <w:t>a</w:t>
      </w:r>
      <w:r w:rsidRPr="00E37FFB">
        <w:rPr>
          <w:rFonts w:ascii="Noto Sans" w:eastAsia="Arial" w:hAnsi="Noto Sans" w:cs="Noto Sans"/>
          <w:spacing w:val="9"/>
          <w:sz w:val="18"/>
          <w:szCs w:val="18"/>
        </w:rPr>
        <w:t xml:space="preserve"> </w:t>
      </w:r>
      <w:r w:rsidRPr="00E37FFB">
        <w:rPr>
          <w:rFonts w:ascii="Noto Sans" w:eastAsia="Arial" w:hAnsi="Noto Sans" w:cs="Noto Sans"/>
          <w:spacing w:val="2"/>
          <w:sz w:val="18"/>
          <w:szCs w:val="18"/>
        </w:rPr>
        <w:t>Le</w:t>
      </w:r>
      <w:r w:rsidRPr="00E37FFB">
        <w:rPr>
          <w:rFonts w:ascii="Noto Sans" w:eastAsia="Arial" w:hAnsi="Noto Sans" w:cs="Noto Sans"/>
          <w:sz w:val="18"/>
          <w:szCs w:val="18"/>
        </w:rPr>
        <w:t>y</w:t>
      </w:r>
      <w:r w:rsidRPr="00E37FFB">
        <w:rPr>
          <w:rFonts w:ascii="Noto Sans" w:eastAsia="Arial" w:hAnsi="Noto Sans" w:cs="Noto Sans"/>
          <w:spacing w:val="4"/>
          <w:sz w:val="18"/>
          <w:szCs w:val="18"/>
        </w:rPr>
        <w:t xml:space="preserve"> </w:t>
      </w:r>
      <w:r w:rsidRPr="00E37FFB">
        <w:rPr>
          <w:rFonts w:ascii="Noto Sans" w:eastAsia="Arial" w:hAnsi="Noto Sans" w:cs="Noto Sans"/>
          <w:spacing w:val="1"/>
          <w:sz w:val="18"/>
          <w:szCs w:val="18"/>
        </w:rPr>
        <w:t>G</w:t>
      </w:r>
      <w:r w:rsidRPr="00E37FFB">
        <w:rPr>
          <w:rFonts w:ascii="Noto Sans" w:eastAsia="Arial" w:hAnsi="Noto Sans" w:cs="Noto Sans"/>
          <w:sz w:val="18"/>
          <w:szCs w:val="18"/>
        </w:rPr>
        <w:t>e</w:t>
      </w:r>
      <w:r w:rsidRPr="00E37FFB">
        <w:rPr>
          <w:rFonts w:ascii="Noto Sans" w:eastAsia="Arial" w:hAnsi="Noto Sans" w:cs="Noto Sans"/>
          <w:spacing w:val="2"/>
          <w:sz w:val="18"/>
          <w:szCs w:val="18"/>
        </w:rPr>
        <w:t>n</w:t>
      </w:r>
      <w:r w:rsidRPr="00E37FFB">
        <w:rPr>
          <w:rFonts w:ascii="Noto Sans" w:eastAsia="Arial" w:hAnsi="Noto Sans" w:cs="Noto Sans"/>
          <w:sz w:val="18"/>
          <w:szCs w:val="18"/>
        </w:rPr>
        <w:t>e</w:t>
      </w:r>
      <w:r w:rsidRPr="00E37FFB">
        <w:rPr>
          <w:rFonts w:ascii="Noto Sans" w:eastAsia="Arial" w:hAnsi="Noto Sans" w:cs="Noto Sans"/>
          <w:spacing w:val="1"/>
          <w:sz w:val="18"/>
          <w:szCs w:val="18"/>
        </w:rPr>
        <w:t>r</w:t>
      </w:r>
      <w:r w:rsidRPr="00E37FFB">
        <w:rPr>
          <w:rFonts w:ascii="Noto Sans" w:eastAsia="Arial" w:hAnsi="Noto Sans" w:cs="Noto Sans"/>
          <w:sz w:val="18"/>
          <w:szCs w:val="18"/>
        </w:rPr>
        <w:t>al</w:t>
      </w:r>
      <w:r w:rsidRPr="00E37FFB">
        <w:rPr>
          <w:rFonts w:ascii="Noto Sans" w:eastAsia="Arial" w:hAnsi="Noto Sans" w:cs="Noto Sans"/>
          <w:spacing w:val="3"/>
          <w:sz w:val="18"/>
          <w:szCs w:val="18"/>
        </w:rPr>
        <w:t xml:space="preserve"> </w:t>
      </w:r>
      <w:r w:rsidRPr="00E37FFB">
        <w:rPr>
          <w:rFonts w:ascii="Noto Sans" w:eastAsia="Arial" w:hAnsi="Noto Sans" w:cs="Noto Sans"/>
          <w:sz w:val="18"/>
          <w:szCs w:val="18"/>
        </w:rPr>
        <w:t>de</w:t>
      </w:r>
      <w:r w:rsidRPr="00E37FFB">
        <w:rPr>
          <w:rFonts w:ascii="Noto Sans" w:eastAsia="Arial" w:hAnsi="Noto Sans" w:cs="Noto Sans"/>
          <w:spacing w:val="11"/>
          <w:sz w:val="18"/>
          <w:szCs w:val="18"/>
        </w:rPr>
        <w:t xml:space="preserve"> </w:t>
      </w:r>
      <w:r w:rsidRPr="00E37FFB">
        <w:rPr>
          <w:rFonts w:ascii="Noto Sans" w:eastAsia="Arial" w:hAnsi="Noto Sans" w:cs="Noto Sans"/>
          <w:spacing w:val="-1"/>
          <w:sz w:val="18"/>
          <w:szCs w:val="18"/>
        </w:rPr>
        <w:t>P</w:t>
      </w:r>
      <w:r w:rsidRPr="00E37FFB">
        <w:rPr>
          <w:rFonts w:ascii="Noto Sans" w:eastAsia="Arial" w:hAnsi="Noto Sans" w:cs="Noto Sans"/>
          <w:spacing w:val="1"/>
          <w:sz w:val="18"/>
          <w:szCs w:val="18"/>
        </w:rPr>
        <w:t>r</w:t>
      </w:r>
      <w:r w:rsidRPr="00E37FFB">
        <w:rPr>
          <w:rFonts w:ascii="Noto Sans" w:eastAsia="Arial" w:hAnsi="Noto Sans" w:cs="Noto Sans"/>
          <w:sz w:val="18"/>
          <w:szCs w:val="18"/>
        </w:rPr>
        <w:t>ote</w:t>
      </w:r>
      <w:r w:rsidRPr="00E37FFB">
        <w:rPr>
          <w:rFonts w:ascii="Noto Sans" w:eastAsia="Arial" w:hAnsi="Noto Sans" w:cs="Noto Sans"/>
          <w:spacing w:val="1"/>
          <w:sz w:val="18"/>
          <w:szCs w:val="18"/>
        </w:rPr>
        <w:t>cci</w:t>
      </w:r>
      <w:r w:rsidRPr="00E37FFB">
        <w:rPr>
          <w:rFonts w:ascii="Noto Sans" w:eastAsia="Arial" w:hAnsi="Noto Sans" w:cs="Noto Sans"/>
          <w:sz w:val="18"/>
          <w:szCs w:val="18"/>
        </w:rPr>
        <w:t>ón</w:t>
      </w:r>
      <w:r w:rsidRPr="00E37FFB">
        <w:rPr>
          <w:rFonts w:ascii="Noto Sans" w:eastAsia="Arial" w:hAnsi="Noto Sans" w:cs="Noto Sans"/>
          <w:spacing w:val="4"/>
          <w:sz w:val="18"/>
          <w:szCs w:val="18"/>
        </w:rPr>
        <w:t xml:space="preserve"> </w:t>
      </w:r>
      <w:r w:rsidRPr="00E37FFB">
        <w:rPr>
          <w:rFonts w:ascii="Noto Sans" w:eastAsia="Arial" w:hAnsi="Noto Sans" w:cs="Noto Sans"/>
          <w:sz w:val="18"/>
          <w:szCs w:val="18"/>
        </w:rPr>
        <w:t>de Datos</w:t>
      </w:r>
      <w:r w:rsidRPr="00E37FFB">
        <w:rPr>
          <w:rFonts w:ascii="Noto Sans" w:eastAsia="Arial" w:hAnsi="Noto Sans" w:cs="Noto Sans"/>
          <w:spacing w:val="51"/>
          <w:sz w:val="18"/>
          <w:szCs w:val="18"/>
        </w:rPr>
        <w:t xml:space="preserve"> </w:t>
      </w:r>
      <w:r w:rsidRPr="00E37FFB">
        <w:rPr>
          <w:rFonts w:ascii="Noto Sans" w:eastAsia="Arial" w:hAnsi="Noto Sans" w:cs="Noto Sans"/>
          <w:spacing w:val="2"/>
          <w:sz w:val="18"/>
          <w:szCs w:val="18"/>
        </w:rPr>
        <w:t>P</w:t>
      </w:r>
      <w:r w:rsidRPr="00E37FFB">
        <w:rPr>
          <w:rFonts w:ascii="Noto Sans" w:eastAsia="Arial" w:hAnsi="Noto Sans" w:cs="Noto Sans"/>
          <w:sz w:val="18"/>
          <w:szCs w:val="18"/>
        </w:rPr>
        <w:t>e</w:t>
      </w:r>
      <w:r w:rsidRPr="00E37FFB">
        <w:rPr>
          <w:rFonts w:ascii="Noto Sans" w:eastAsia="Arial" w:hAnsi="Noto Sans" w:cs="Noto Sans"/>
          <w:spacing w:val="1"/>
          <w:sz w:val="18"/>
          <w:szCs w:val="18"/>
        </w:rPr>
        <w:t>rs</w:t>
      </w:r>
      <w:r w:rsidRPr="00E37FFB">
        <w:rPr>
          <w:rFonts w:ascii="Noto Sans" w:eastAsia="Arial" w:hAnsi="Noto Sans" w:cs="Noto Sans"/>
          <w:sz w:val="18"/>
          <w:szCs w:val="18"/>
        </w:rPr>
        <w:t>on</w:t>
      </w:r>
      <w:r w:rsidRPr="00E37FFB">
        <w:rPr>
          <w:rFonts w:ascii="Noto Sans" w:eastAsia="Arial" w:hAnsi="Noto Sans" w:cs="Noto Sans"/>
          <w:spacing w:val="2"/>
          <w:sz w:val="18"/>
          <w:szCs w:val="18"/>
        </w:rPr>
        <w:t>a</w:t>
      </w:r>
      <w:r w:rsidRPr="00E37FFB">
        <w:rPr>
          <w:rFonts w:ascii="Noto Sans" w:eastAsia="Arial" w:hAnsi="Noto Sans" w:cs="Noto Sans"/>
          <w:spacing w:val="-1"/>
          <w:sz w:val="18"/>
          <w:szCs w:val="18"/>
        </w:rPr>
        <w:t>l</w:t>
      </w:r>
      <w:r w:rsidRPr="00E37FFB">
        <w:rPr>
          <w:rFonts w:ascii="Noto Sans" w:eastAsia="Arial" w:hAnsi="Noto Sans" w:cs="Noto Sans"/>
          <w:sz w:val="18"/>
          <w:szCs w:val="18"/>
        </w:rPr>
        <w:t>es</w:t>
      </w:r>
      <w:r w:rsidRPr="00E37FFB">
        <w:rPr>
          <w:rFonts w:ascii="Noto Sans" w:eastAsia="Arial" w:hAnsi="Noto Sans" w:cs="Noto Sans"/>
          <w:spacing w:val="47"/>
          <w:sz w:val="18"/>
          <w:szCs w:val="18"/>
        </w:rPr>
        <w:t xml:space="preserve"> </w:t>
      </w:r>
      <w:r w:rsidRPr="00E37FFB">
        <w:rPr>
          <w:rFonts w:ascii="Noto Sans" w:eastAsia="Arial" w:hAnsi="Noto Sans" w:cs="Noto Sans"/>
          <w:sz w:val="18"/>
          <w:szCs w:val="18"/>
        </w:rPr>
        <w:t xml:space="preserve">en  </w:t>
      </w:r>
      <w:r w:rsidRPr="00E37FFB">
        <w:rPr>
          <w:rFonts w:ascii="Noto Sans" w:eastAsia="Arial" w:hAnsi="Noto Sans" w:cs="Noto Sans"/>
          <w:spacing w:val="-1"/>
          <w:sz w:val="18"/>
          <w:szCs w:val="18"/>
        </w:rPr>
        <w:t>P</w:t>
      </w:r>
      <w:r w:rsidRPr="00E37FFB">
        <w:rPr>
          <w:rFonts w:ascii="Noto Sans" w:eastAsia="Arial" w:hAnsi="Noto Sans" w:cs="Noto Sans"/>
          <w:sz w:val="18"/>
          <w:szCs w:val="18"/>
        </w:rPr>
        <w:t>o</w:t>
      </w:r>
      <w:r w:rsidRPr="00E37FFB">
        <w:rPr>
          <w:rFonts w:ascii="Noto Sans" w:eastAsia="Arial" w:hAnsi="Noto Sans" w:cs="Noto Sans"/>
          <w:spacing w:val="4"/>
          <w:sz w:val="18"/>
          <w:szCs w:val="18"/>
        </w:rPr>
        <w:t>s</w:t>
      </w:r>
      <w:r w:rsidRPr="00E37FFB">
        <w:rPr>
          <w:rFonts w:ascii="Noto Sans" w:eastAsia="Arial" w:hAnsi="Noto Sans" w:cs="Noto Sans"/>
          <w:sz w:val="18"/>
          <w:szCs w:val="18"/>
        </w:rPr>
        <w:t>e</w:t>
      </w:r>
      <w:r w:rsidRPr="00E37FFB">
        <w:rPr>
          <w:rFonts w:ascii="Noto Sans" w:eastAsia="Arial" w:hAnsi="Noto Sans" w:cs="Noto Sans"/>
          <w:spacing w:val="1"/>
          <w:sz w:val="18"/>
          <w:szCs w:val="18"/>
        </w:rPr>
        <w:t>s</w:t>
      </w:r>
      <w:r w:rsidRPr="00E37FFB">
        <w:rPr>
          <w:rFonts w:ascii="Noto Sans" w:eastAsia="Arial" w:hAnsi="Noto Sans" w:cs="Noto Sans"/>
          <w:spacing w:val="-1"/>
          <w:sz w:val="18"/>
          <w:szCs w:val="18"/>
        </w:rPr>
        <w:t>i</w:t>
      </w:r>
      <w:r w:rsidRPr="00E37FFB">
        <w:rPr>
          <w:rFonts w:ascii="Noto Sans" w:eastAsia="Arial" w:hAnsi="Noto Sans" w:cs="Noto Sans"/>
          <w:sz w:val="18"/>
          <w:szCs w:val="18"/>
        </w:rPr>
        <w:t>ón</w:t>
      </w:r>
      <w:r w:rsidRPr="00E37FFB">
        <w:rPr>
          <w:rFonts w:ascii="Noto Sans" w:eastAsia="Arial" w:hAnsi="Noto Sans" w:cs="Noto Sans"/>
          <w:spacing w:val="49"/>
          <w:sz w:val="18"/>
          <w:szCs w:val="18"/>
        </w:rPr>
        <w:t xml:space="preserve"> </w:t>
      </w:r>
      <w:r w:rsidRPr="00E37FFB">
        <w:rPr>
          <w:rFonts w:ascii="Noto Sans" w:eastAsia="Arial" w:hAnsi="Noto Sans" w:cs="Noto Sans"/>
          <w:sz w:val="18"/>
          <w:szCs w:val="18"/>
        </w:rPr>
        <w:t xml:space="preserve">de  </w:t>
      </w:r>
      <w:r w:rsidRPr="00E37FFB">
        <w:rPr>
          <w:rFonts w:ascii="Noto Sans" w:eastAsia="Arial" w:hAnsi="Noto Sans" w:cs="Noto Sans"/>
          <w:spacing w:val="-1"/>
          <w:sz w:val="18"/>
          <w:szCs w:val="18"/>
        </w:rPr>
        <w:t>S</w:t>
      </w:r>
      <w:r w:rsidRPr="00E37FFB">
        <w:rPr>
          <w:rFonts w:ascii="Noto Sans" w:eastAsia="Arial" w:hAnsi="Noto Sans" w:cs="Noto Sans"/>
          <w:sz w:val="18"/>
          <w:szCs w:val="18"/>
        </w:rPr>
        <w:t>u</w:t>
      </w:r>
      <w:r w:rsidRPr="00E37FFB">
        <w:rPr>
          <w:rFonts w:ascii="Noto Sans" w:eastAsia="Arial" w:hAnsi="Noto Sans" w:cs="Noto Sans"/>
          <w:spacing w:val="1"/>
          <w:sz w:val="18"/>
          <w:szCs w:val="18"/>
        </w:rPr>
        <w:t>j</w:t>
      </w:r>
      <w:r w:rsidRPr="00E37FFB">
        <w:rPr>
          <w:rFonts w:ascii="Noto Sans" w:eastAsia="Arial" w:hAnsi="Noto Sans" w:cs="Noto Sans"/>
          <w:sz w:val="18"/>
          <w:szCs w:val="18"/>
        </w:rPr>
        <w:t>etos</w:t>
      </w:r>
      <w:r w:rsidRPr="00E37FFB">
        <w:rPr>
          <w:rFonts w:ascii="Noto Sans" w:eastAsia="Arial" w:hAnsi="Noto Sans" w:cs="Noto Sans"/>
          <w:spacing w:val="50"/>
          <w:sz w:val="18"/>
          <w:szCs w:val="18"/>
        </w:rPr>
        <w:t xml:space="preserve"> </w:t>
      </w:r>
      <w:r w:rsidRPr="00E37FFB">
        <w:rPr>
          <w:rFonts w:ascii="Noto Sans" w:eastAsia="Arial" w:hAnsi="Noto Sans" w:cs="Noto Sans"/>
          <w:spacing w:val="1"/>
          <w:sz w:val="18"/>
          <w:szCs w:val="18"/>
        </w:rPr>
        <w:t>O</w:t>
      </w:r>
      <w:r w:rsidRPr="00E37FFB">
        <w:rPr>
          <w:rFonts w:ascii="Noto Sans" w:eastAsia="Arial" w:hAnsi="Noto Sans" w:cs="Noto Sans"/>
          <w:spacing w:val="2"/>
          <w:sz w:val="18"/>
          <w:szCs w:val="18"/>
        </w:rPr>
        <w:t>b</w:t>
      </w:r>
      <w:r w:rsidRPr="00E37FFB">
        <w:rPr>
          <w:rFonts w:ascii="Noto Sans" w:eastAsia="Arial" w:hAnsi="Noto Sans" w:cs="Noto Sans"/>
          <w:spacing w:val="-1"/>
          <w:sz w:val="18"/>
          <w:szCs w:val="18"/>
        </w:rPr>
        <w:t>l</w:t>
      </w:r>
      <w:r w:rsidRPr="00E37FFB">
        <w:rPr>
          <w:rFonts w:ascii="Noto Sans" w:eastAsia="Arial" w:hAnsi="Noto Sans" w:cs="Noto Sans"/>
          <w:spacing w:val="1"/>
          <w:sz w:val="18"/>
          <w:szCs w:val="18"/>
        </w:rPr>
        <w:t>i</w:t>
      </w:r>
      <w:r w:rsidRPr="00E37FFB">
        <w:rPr>
          <w:rFonts w:ascii="Noto Sans" w:eastAsia="Arial" w:hAnsi="Noto Sans" w:cs="Noto Sans"/>
          <w:sz w:val="18"/>
          <w:szCs w:val="18"/>
        </w:rPr>
        <w:t>ga</w:t>
      </w:r>
      <w:r w:rsidRPr="00E37FFB">
        <w:rPr>
          <w:rFonts w:ascii="Noto Sans" w:eastAsia="Arial" w:hAnsi="Noto Sans" w:cs="Noto Sans"/>
          <w:spacing w:val="2"/>
          <w:sz w:val="18"/>
          <w:szCs w:val="18"/>
        </w:rPr>
        <w:t>d</w:t>
      </w:r>
      <w:r w:rsidRPr="00E37FFB">
        <w:rPr>
          <w:rFonts w:ascii="Noto Sans" w:eastAsia="Arial" w:hAnsi="Noto Sans" w:cs="Noto Sans"/>
          <w:sz w:val="18"/>
          <w:szCs w:val="18"/>
        </w:rPr>
        <w:t>os</w:t>
      </w:r>
      <w:r w:rsidRPr="00E37FFB">
        <w:rPr>
          <w:rFonts w:ascii="Noto Sans" w:eastAsia="Arial" w:hAnsi="Noto Sans" w:cs="Noto Sans"/>
          <w:spacing w:val="49"/>
          <w:sz w:val="18"/>
          <w:szCs w:val="18"/>
        </w:rPr>
        <w:t xml:space="preserve"> </w:t>
      </w:r>
      <w:r w:rsidRPr="00E37FFB">
        <w:rPr>
          <w:rFonts w:ascii="Noto Sans" w:eastAsia="Arial" w:hAnsi="Noto Sans" w:cs="Noto Sans"/>
          <w:spacing w:val="1"/>
          <w:sz w:val="18"/>
          <w:szCs w:val="18"/>
        </w:rPr>
        <w:t>(</w:t>
      </w:r>
      <w:r w:rsidRPr="00E37FFB">
        <w:rPr>
          <w:rFonts w:ascii="Noto Sans" w:eastAsia="Arial" w:hAnsi="Noto Sans" w:cs="Noto Sans"/>
          <w:sz w:val="18"/>
          <w:szCs w:val="18"/>
        </w:rPr>
        <w:t>L</w:t>
      </w:r>
      <w:r w:rsidRPr="00E37FFB">
        <w:rPr>
          <w:rFonts w:ascii="Noto Sans" w:eastAsia="Arial" w:hAnsi="Noto Sans" w:cs="Noto Sans"/>
          <w:spacing w:val="1"/>
          <w:sz w:val="18"/>
          <w:szCs w:val="18"/>
        </w:rPr>
        <w:t>G</w:t>
      </w:r>
      <w:r w:rsidRPr="00E37FFB">
        <w:rPr>
          <w:rFonts w:ascii="Noto Sans" w:eastAsia="Arial" w:hAnsi="Noto Sans" w:cs="Noto Sans"/>
          <w:spacing w:val="-1"/>
          <w:sz w:val="18"/>
          <w:szCs w:val="18"/>
        </w:rPr>
        <w:t>P</w:t>
      </w:r>
      <w:r w:rsidRPr="00E37FFB">
        <w:rPr>
          <w:rFonts w:ascii="Noto Sans" w:eastAsia="Arial" w:hAnsi="Noto Sans" w:cs="Noto Sans"/>
          <w:sz w:val="18"/>
          <w:szCs w:val="18"/>
        </w:rPr>
        <w:t>D</w:t>
      </w:r>
      <w:r w:rsidRPr="00E37FFB">
        <w:rPr>
          <w:rFonts w:ascii="Noto Sans" w:eastAsia="Arial" w:hAnsi="Noto Sans" w:cs="Noto Sans"/>
          <w:spacing w:val="2"/>
          <w:sz w:val="18"/>
          <w:szCs w:val="18"/>
        </w:rPr>
        <w:t>PP</w:t>
      </w:r>
      <w:r w:rsidRPr="00E37FFB">
        <w:rPr>
          <w:rFonts w:ascii="Noto Sans" w:eastAsia="Arial" w:hAnsi="Noto Sans" w:cs="Noto Sans"/>
          <w:spacing w:val="-1"/>
          <w:sz w:val="18"/>
          <w:szCs w:val="18"/>
        </w:rPr>
        <w:t>S</w:t>
      </w:r>
      <w:r w:rsidRPr="00E37FFB">
        <w:rPr>
          <w:rFonts w:ascii="Noto Sans" w:eastAsia="Arial" w:hAnsi="Noto Sans" w:cs="Noto Sans"/>
          <w:spacing w:val="1"/>
          <w:sz w:val="18"/>
          <w:szCs w:val="18"/>
        </w:rPr>
        <w:t>O)</w:t>
      </w:r>
      <w:r w:rsidRPr="00E37FFB">
        <w:rPr>
          <w:rFonts w:ascii="Noto Sans" w:eastAsia="Arial" w:hAnsi="Noto Sans" w:cs="Noto Sans"/>
          <w:sz w:val="18"/>
          <w:szCs w:val="18"/>
        </w:rPr>
        <w:t>,</w:t>
      </w:r>
      <w:r w:rsidRPr="00E37FFB">
        <w:rPr>
          <w:rFonts w:ascii="Noto Sans" w:eastAsia="Arial" w:hAnsi="Noto Sans" w:cs="Noto Sans"/>
          <w:spacing w:val="45"/>
          <w:sz w:val="18"/>
          <w:szCs w:val="18"/>
        </w:rPr>
        <w:t xml:space="preserve"> </w:t>
      </w:r>
      <w:r w:rsidRPr="00E37FFB">
        <w:rPr>
          <w:rFonts w:ascii="Noto Sans" w:eastAsia="Arial" w:hAnsi="Noto Sans" w:cs="Noto Sans"/>
          <w:sz w:val="18"/>
          <w:szCs w:val="18"/>
        </w:rPr>
        <w:t>y</w:t>
      </w:r>
      <w:r w:rsidRPr="00E37FFB">
        <w:rPr>
          <w:rFonts w:ascii="Noto Sans" w:eastAsia="Arial" w:hAnsi="Noto Sans" w:cs="Noto Sans"/>
          <w:spacing w:val="51"/>
          <w:sz w:val="18"/>
          <w:szCs w:val="18"/>
        </w:rPr>
        <w:t xml:space="preserve"> </w:t>
      </w:r>
      <w:r w:rsidRPr="00E37FFB">
        <w:rPr>
          <w:rFonts w:ascii="Noto Sans" w:eastAsia="Arial" w:hAnsi="Noto Sans" w:cs="Noto Sans"/>
          <w:spacing w:val="2"/>
          <w:sz w:val="18"/>
          <w:szCs w:val="18"/>
        </w:rPr>
        <w:t>d</w:t>
      </w:r>
      <w:r w:rsidRPr="00E37FFB">
        <w:rPr>
          <w:rFonts w:ascii="Noto Sans" w:eastAsia="Arial" w:hAnsi="Noto Sans" w:cs="Noto Sans"/>
          <w:sz w:val="18"/>
          <w:szCs w:val="18"/>
        </w:rPr>
        <w:t>e</w:t>
      </w:r>
      <w:r w:rsidRPr="00E37FFB">
        <w:rPr>
          <w:rFonts w:ascii="Noto Sans" w:eastAsia="Arial" w:hAnsi="Noto Sans" w:cs="Noto Sans"/>
          <w:spacing w:val="4"/>
          <w:sz w:val="18"/>
          <w:szCs w:val="18"/>
        </w:rPr>
        <w:t>m</w:t>
      </w:r>
      <w:r w:rsidRPr="00E37FFB">
        <w:rPr>
          <w:rFonts w:ascii="Noto Sans" w:eastAsia="Arial" w:hAnsi="Noto Sans" w:cs="Noto Sans"/>
          <w:spacing w:val="-3"/>
          <w:sz w:val="18"/>
          <w:szCs w:val="18"/>
        </w:rPr>
        <w:t>á</w:t>
      </w:r>
      <w:r w:rsidRPr="00E37FFB">
        <w:rPr>
          <w:rFonts w:ascii="Noto Sans" w:eastAsia="Arial" w:hAnsi="Noto Sans" w:cs="Noto Sans"/>
          <w:sz w:val="18"/>
          <w:szCs w:val="18"/>
        </w:rPr>
        <w:t>s</w:t>
      </w:r>
      <w:r w:rsidRPr="00E37FFB">
        <w:rPr>
          <w:rFonts w:ascii="Noto Sans" w:eastAsia="Arial" w:hAnsi="Noto Sans" w:cs="Noto Sans"/>
          <w:spacing w:val="51"/>
          <w:sz w:val="18"/>
          <w:szCs w:val="18"/>
        </w:rPr>
        <w:t xml:space="preserve"> </w:t>
      </w:r>
      <w:r w:rsidRPr="00E37FFB">
        <w:rPr>
          <w:rFonts w:ascii="Noto Sans" w:eastAsia="Arial" w:hAnsi="Noto Sans" w:cs="Noto Sans"/>
          <w:sz w:val="18"/>
          <w:szCs w:val="18"/>
        </w:rPr>
        <w:t>no</w:t>
      </w:r>
      <w:r w:rsidRPr="00E37FFB">
        <w:rPr>
          <w:rFonts w:ascii="Noto Sans" w:eastAsia="Arial" w:hAnsi="Noto Sans" w:cs="Noto Sans"/>
          <w:spacing w:val="1"/>
          <w:sz w:val="18"/>
          <w:szCs w:val="18"/>
        </w:rPr>
        <w:t>r</w:t>
      </w:r>
      <w:r w:rsidRPr="00E37FFB">
        <w:rPr>
          <w:rFonts w:ascii="Noto Sans" w:eastAsia="Arial" w:hAnsi="Noto Sans" w:cs="Noto Sans"/>
          <w:spacing w:val="4"/>
          <w:sz w:val="18"/>
          <w:szCs w:val="18"/>
        </w:rPr>
        <w:t>m</w:t>
      </w:r>
      <w:r w:rsidRPr="00E37FFB">
        <w:rPr>
          <w:rFonts w:ascii="Noto Sans" w:eastAsia="Arial" w:hAnsi="Noto Sans" w:cs="Noto Sans"/>
          <w:sz w:val="18"/>
          <w:szCs w:val="18"/>
        </w:rPr>
        <w:t>at</w:t>
      </w:r>
      <w:r w:rsidRPr="00E37FFB">
        <w:rPr>
          <w:rFonts w:ascii="Noto Sans" w:eastAsia="Arial" w:hAnsi="Noto Sans" w:cs="Noto Sans"/>
          <w:spacing w:val="-1"/>
          <w:sz w:val="18"/>
          <w:szCs w:val="18"/>
        </w:rPr>
        <w:t>ivi</w:t>
      </w:r>
      <w:r w:rsidRPr="00E37FFB">
        <w:rPr>
          <w:rFonts w:ascii="Noto Sans" w:eastAsia="Arial" w:hAnsi="Noto Sans" w:cs="Noto Sans"/>
          <w:sz w:val="18"/>
          <w:szCs w:val="18"/>
        </w:rPr>
        <w:t>d</w:t>
      </w:r>
      <w:r w:rsidRPr="00E37FFB">
        <w:rPr>
          <w:rFonts w:ascii="Noto Sans" w:eastAsia="Arial" w:hAnsi="Noto Sans" w:cs="Noto Sans"/>
          <w:spacing w:val="2"/>
          <w:sz w:val="18"/>
          <w:szCs w:val="18"/>
        </w:rPr>
        <w:t>a</w:t>
      </w:r>
      <w:r w:rsidRPr="00E37FFB">
        <w:rPr>
          <w:rFonts w:ascii="Noto Sans" w:eastAsia="Arial" w:hAnsi="Noto Sans" w:cs="Noto Sans"/>
          <w:sz w:val="18"/>
          <w:szCs w:val="18"/>
        </w:rPr>
        <w:t>d</w:t>
      </w:r>
      <w:r w:rsidRPr="00E37FFB">
        <w:rPr>
          <w:rFonts w:ascii="Noto Sans" w:eastAsia="Arial" w:hAnsi="Noto Sans" w:cs="Noto Sans"/>
          <w:spacing w:val="44"/>
          <w:sz w:val="18"/>
          <w:szCs w:val="18"/>
        </w:rPr>
        <w:t xml:space="preserve"> </w:t>
      </w:r>
      <w:r w:rsidRPr="00E37FFB">
        <w:rPr>
          <w:rFonts w:ascii="Noto Sans" w:eastAsia="Arial" w:hAnsi="Noto Sans" w:cs="Noto Sans"/>
          <w:spacing w:val="2"/>
          <w:sz w:val="18"/>
          <w:szCs w:val="18"/>
        </w:rPr>
        <w:t>q</w:t>
      </w:r>
      <w:r w:rsidRPr="00E37FFB">
        <w:rPr>
          <w:rFonts w:ascii="Noto Sans" w:eastAsia="Arial" w:hAnsi="Noto Sans" w:cs="Noto Sans"/>
          <w:sz w:val="18"/>
          <w:szCs w:val="18"/>
        </w:rPr>
        <w:t>ue</w:t>
      </w:r>
      <w:r w:rsidRPr="00E37FFB">
        <w:rPr>
          <w:rFonts w:ascii="Noto Sans" w:eastAsia="Arial" w:hAnsi="Noto Sans" w:cs="Noto Sans"/>
          <w:spacing w:val="51"/>
          <w:sz w:val="18"/>
          <w:szCs w:val="18"/>
        </w:rPr>
        <w:t xml:space="preserve"> </w:t>
      </w:r>
      <w:r w:rsidRPr="00E37FFB">
        <w:rPr>
          <w:rFonts w:ascii="Noto Sans" w:eastAsia="Arial" w:hAnsi="Noto Sans" w:cs="Noto Sans"/>
          <w:spacing w:val="1"/>
          <w:sz w:val="18"/>
          <w:szCs w:val="18"/>
        </w:rPr>
        <w:t>r</w:t>
      </w:r>
      <w:r w:rsidRPr="00E37FFB">
        <w:rPr>
          <w:rFonts w:ascii="Noto Sans" w:eastAsia="Arial" w:hAnsi="Noto Sans" w:cs="Noto Sans"/>
          <w:sz w:val="18"/>
          <w:szCs w:val="18"/>
        </w:rPr>
        <w:t>e</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u</w:t>
      </w:r>
      <w:r w:rsidRPr="00E37FFB">
        <w:rPr>
          <w:rFonts w:ascii="Noto Sans" w:eastAsia="Arial" w:hAnsi="Noto Sans" w:cs="Noto Sans"/>
          <w:spacing w:val="-1"/>
          <w:sz w:val="18"/>
          <w:szCs w:val="18"/>
        </w:rPr>
        <w:t>l</w:t>
      </w:r>
      <w:r w:rsidRPr="00E37FFB">
        <w:rPr>
          <w:rFonts w:ascii="Noto Sans" w:eastAsia="Arial" w:hAnsi="Noto Sans" w:cs="Noto Sans"/>
          <w:spacing w:val="2"/>
          <w:sz w:val="18"/>
          <w:szCs w:val="18"/>
        </w:rPr>
        <w:t>t</w:t>
      </w:r>
      <w:r w:rsidRPr="00E37FFB">
        <w:rPr>
          <w:rFonts w:ascii="Noto Sans" w:eastAsia="Arial" w:hAnsi="Noto Sans" w:cs="Noto Sans"/>
          <w:sz w:val="18"/>
          <w:szCs w:val="18"/>
        </w:rPr>
        <w:t>e ap</w:t>
      </w:r>
      <w:r w:rsidRPr="00E37FFB">
        <w:rPr>
          <w:rFonts w:ascii="Noto Sans" w:eastAsia="Arial" w:hAnsi="Noto Sans" w:cs="Noto Sans"/>
          <w:spacing w:val="1"/>
          <w:sz w:val="18"/>
          <w:szCs w:val="18"/>
        </w:rPr>
        <w:t>l</w:t>
      </w:r>
      <w:r w:rsidRPr="00E37FFB">
        <w:rPr>
          <w:rFonts w:ascii="Noto Sans" w:eastAsia="Arial" w:hAnsi="Noto Sans" w:cs="Noto Sans"/>
          <w:spacing w:val="-1"/>
          <w:sz w:val="18"/>
          <w:szCs w:val="18"/>
        </w:rPr>
        <w:t>i</w:t>
      </w:r>
      <w:r w:rsidRPr="00E37FFB">
        <w:rPr>
          <w:rFonts w:ascii="Noto Sans" w:eastAsia="Arial" w:hAnsi="Noto Sans" w:cs="Noto Sans"/>
          <w:spacing w:val="1"/>
          <w:sz w:val="18"/>
          <w:szCs w:val="18"/>
        </w:rPr>
        <w:t>c</w:t>
      </w:r>
      <w:r w:rsidRPr="00E37FFB">
        <w:rPr>
          <w:rFonts w:ascii="Noto Sans" w:eastAsia="Arial" w:hAnsi="Noto Sans" w:cs="Noto Sans"/>
          <w:sz w:val="18"/>
          <w:szCs w:val="18"/>
        </w:rPr>
        <w:t>a</w:t>
      </w:r>
      <w:r w:rsidRPr="00E37FFB">
        <w:rPr>
          <w:rFonts w:ascii="Noto Sans" w:eastAsia="Arial" w:hAnsi="Noto Sans" w:cs="Noto Sans"/>
          <w:spacing w:val="2"/>
          <w:sz w:val="18"/>
          <w:szCs w:val="18"/>
        </w:rPr>
        <w:t>b</w:t>
      </w:r>
      <w:r w:rsidRPr="00E37FFB">
        <w:rPr>
          <w:rFonts w:ascii="Noto Sans" w:eastAsia="Arial" w:hAnsi="Noto Sans" w:cs="Noto Sans"/>
          <w:spacing w:val="-1"/>
          <w:sz w:val="18"/>
          <w:szCs w:val="18"/>
        </w:rPr>
        <w:t>l</w:t>
      </w:r>
      <w:r w:rsidRPr="00E37FFB">
        <w:rPr>
          <w:rFonts w:ascii="Noto Sans" w:eastAsia="Arial" w:hAnsi="Noto Sans" w:cs="Noto Sans"/>
          <w:sz w:val="18"/>
          <w:szCs w:val="18"/>
        </w:rPr>
        <w:t>e.</w:t>
      </w:r>
    </w:p>
    <w:p w:rsidR="00C54188" w:rsidRPr="00E37FFB" w:rsidRDefault="00C54188" w:rsidP="00E37FFB">
      <w:pPr>
        <w:rPr>
          <w:rFonts w:ascii="Noto Sans" w:hAnsi="Noto Sans" w:cs="Noto Sans"/>
          <w:sz w:val="18"/>
          <w:szCs w:val="18"/>
        </w:rPr>
      </w:pPr>
    </w:p>
    <w:p w:rsidR="00C54188" w:rsidRPr="00E37FFB" w:rsidRDefault="00C54188" w:rsidP="00E37FFB">
      <w:pPr>
        <w:ind w:left="116" w:right="67"/>
        <w:jc w:val="both"/>
        <w:rPr>
          <w:rFonts w:ascii="Noto Sans" w:eastAsia="Arial" w:hAnsi="Noto Sans" w:cs="Noto Sans"/>
          <w:b/>
          <w:sz w:val="18"/>
          <w:szCs w:val="18"/>
        </w:rPr>
      </w:pPr>
      <w:r w:rsidRPr="00E37FFB">
        <w:rPr>
          <w:rFonts w:ascii="Noto Sans" w:eastAsia="Arial" w:hAnsi="Noto Sans" w:cs="Noto Sans"/>
          <w:b/>
          <w:spacing w:val="-1"/>
          <w:sz w:val="18"/>
          <w:szCs w:val="18"/>
        </w:rPr>
        <w:t>¿Para</w:t>
      </w:r>
      <w:r w:rsidRPr="00E37FFB">
        <w:rPr>
          <w:rFonts w:ascii="Noto Sans" w:eastAsia="Arial" w:hAnsi="Noto Sans" w:cs="Noto Sans"/>
          <w:b/>
          <w:spacing w:val="-7"/>
          <w:sz w:val="18"/>
          <w:szCs w:val="18"/>
        </w:rPr>
        <w:t xml:space="preserve"> </w:t>
      </w:r>
      <w:r w:rsidRPr="00E37FFB">
        <w:rPr>
          <w:rFonts w:ascii="Noto Sans" w:eastAsia="Arial" w:hAnsi="Noto Sans" w:cs="Noto Sans"/>
          <w:b/>
          <w:spacing w:val="1"/>
          <w:sz w:val="18"/>
          <w:szCs w:val="18"/>
        </w:rPr>
        <w:t>qu</w:t>
      </w:r>
      <w:r w:rsidRPr="00E37FFB">
        <w:rPr>
          <w:rFonts w:ascii="Noto Sans" w:eastAsia="Arial" w:hAnsi="Noto Sans" w:cs="Noto Sans"/>
          <w:b/>
          <w:sz w:val="18"/>
          <w:szCs w:val="18"/>
        </w:rPr>
        <w:t>é</w:t>
      </w:r>
      <w:r w:rsidRPr="00E37FFB">
        <w:rPr>
          <w:rFonts w:ascii="Noto Sans" w:eastAsia="Arial" w:hAnsi="Noto Sans" w:cs="Noto Sans"/>
          <w:b/>
          <w:spacing w:val="-5"/>
          <w:sz w:val="18"/>
          <w:szCs w:val="18"/>
        </w:rPr>
        <w:t xml:space="preserve"> </w:t>
      </w:r>
      <w:r w:rsidRPr="00E37FFB">
        <w:rPr>
          <w:rFonts w:ascii="Noto Sans" w:eastAsia="Arial" w:hAnsi="Noto Sans" w:cs="Noto Sans"/>
          <w:b/>
          <w:spacing w:val="1"/>
          <w:sz w:val="18"/>
          <w:szCs w:val="18"/>
        </w:rPr>
        <w:t>f</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n</w:t>
      </w:r>
      <w:r w:rsidRPr="00E37FFB">
        <w:rPr>
          <w:rFonts w:ascii="Noto Sans" w:eastAsia="Arial" w:hAnsi="Noto Sans" w:cs="Noto Sans"/>
          <w:b/>
          <w:sz w:val="18"/>
          <w:szCs w:val="18"/>
        </w:rPr>
        <w:t>a</w:t>
      </w:r>
      <w:r w:rsidRPr="00E37FFB">
        <w:rPr>
          <w:rFonts w:ascii="Noto Sans" w:eastAsia="Arial" w:hAnsi="Noto Sans" w:cs="Noto Sans"/>
          <w:b/>
          <w:spacing w:val="2"/>
          <w:sz w:val="18"/>
          <w:szCs w:val="18"/>
        </w:rPr>
        <w:t>l</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d</w:t>
      </w:r>
      <w:r w:rsidRPr="00E37FFB">
        <w:rPr>
          <w:rFonts w:ascii="Noto Sans" w:eastAsia="Arial" w:hAnsi="Noto Sans" w:cs="Noto Sans"/>
          <w:b/>
          <w:sz w:val="18"/>
          <w:szCs w:val="18"/>
        </w:rPr>
        <w:t>a</w:t>
      </w:r>
      <w:r w:rsidRPr="00E37FFB">
        <w:rPr>
          <w:rFonts w:ascii="Noto Sans" w:eastAsia="Arial" w:hAnsi="Noto Sans" w:cs="Noto Sans"/>
          <w:b/>
          <w:spacing w:val="1"/>
          <w:sz w:val="18"/>
          <w:szCs w:val="18"/>
        </w:rPr>
        <w:t>d</w:t>
      </w:r>
      <w:r w:rsidRPr="00E37FFB">
        <w:rPr>
          <w:rFonts w:ascii="Noto Sans" w:eastAsia="Arial" w:hAnsi="Noto Sans" w:cs="Noto Sans"/>
          <w:b/>
          <w:sz w:val="18"/>
          <w:szCs w:val="18"/>
        </w:rPr>
        <w:t>es</w:t>
      </w:r>
      <w:r w:rsidRPr="00E37FFB">
        <w:rPr>
          <w:rFonts w:ascii="Noto Sans" w:eastAsia="Arial" w:hAnsi="Noto Sans" w:cs="Noto Sans"/>
          <w:b/>
          <w:spacing w:val="-8"/>
          <w:sz w:val="18"/>
          <w:szCs w:val="18"/>
        </w:rPr>
        <w:t xml:space="preserve"> </w:t>
      </w:r>
      <w:r w:rsidRPr="00E37FFB">
        <w:rPr>
          <w:rFonts w:ascii="Noto Sans" w:eastAsia="Arial" w:hAnsi="Noto Sans" w:cs="Noto Sans"/>
          <w:b/>
          <w:spacing w:val="-1"/>
          <w:sz w:val="18"/>
          <w:szCs w:val="18"/>
        </w:rPr>
        <w:t>r</w:t>
      </w:r>
      <w:r w:rsidRPr="00E37FFB">
        <w:rPr>
          <w:rFonts w:ascii="Noto Sans" w:eastAsia="Arial" w:hAnsi="Noto Sans" w:cs="Noto Sans"/>
          <w:b/>
          <w:spacing w:val="2"/>
          <w:sz w:val="18"/>
          <w:szCs w:val="18"/>
        </w:rPr>
        <w:t>ec</w:t>
      </w:r>
      <w:r w:rsidRPr="00E37FFB">
        <w:rPr>
          <w:rFonts w:ascii="Noto Sans" w:eastAsia="Arial" w:hAnsi="Noto Sans" w:cs="Noto Sans"/>
          <w:b/>
          <w:sz w:val="18"/>
          <w:szCs w:val="18"/>
        </w:rPr>
        <w:t>a</w:t>
      </w:r>
      <w:r w:rsidRPr="00E37FFB">
        <w:rPr>
          <w:rFonts w:ascii="Noto Sans" w:eastAsia="Arial" w:hAnsi="Noto Sans" w:cs="Noto Sans"/>
          <w:b/>
          <w:spacing w:val="1"/>
          <w:sz w:val="18"/>
          <w:szCs w:val="18"/>
        </w:rPr>
        <w:t>b</w:t>
      </w:r>
      <w:r w:rsidRPr="00E37FFB">
        <w:rPr>
          <w:rFonts w:ascii="Noto Sans" w:eastAsia="Arial" w:hAnsi="Noto Sans" w:cs="Noto Sans"/>
          <w:b/>
          <w:sz w:val="18"/>
          <w:szCs w:val="18"/>
        </w:rPr>
        <w:t>am</w:t>
      </w:r>
      <w:r w:rsidRPr="00E37FFB">
        <w:rPr>
          <w:rFonts w:ascii="Noto Sans" w:eastAsia="Arial" w:hAnsi="Noto Sans" w:cs="Noto Sans"/>
          <w:b/>
          <w:spacing w:val="1"/>
          <w:sz w:val="18"/>
          <w:szCs w:val="18"/>
        </w:rPr>
        <w:t>o</w:t>
      </w:r>
      <w:r w:rsidRPr="00E37FFB">
        <w:rPr>
          <w:rFonts w:ascii="Noto Sans" w:eastAsia="Arial" w:hAnsi="Noto Sans" w:cs="Noto Sans"/>
          <w:b/>
          <w:sz w:val="18"/>
          <w:szCs w:val="18"/>
        </w:rPr>
        <w:t>s</w:t>
      </w:r>
      <w:r w:rsidRPr="00E37FFB">
        <w:rPr>
          <w:rFonts w:ascii="Noto Sans" w:eastAsia="Arial" w:hAnsi="Noto Sans" w:cs="Noto Sans"/>
          <w:b/>
          <w:spacing w:val="-12"/>
          <w:sz w:val="18"/>
          <w:szCs w:val="18"/>
        </w:rPr>
        <w:t xml:space="preserve"> </w:t>
      </w:r>
      <w:r w:rsidRPr="00E37FFB">
        <w:rPr>
          <w:rFonts w:ascii="Noto Sans" w:eastAsia="Arial" w:hAnsi="Noto Sans" w:cs="Noto Sans"/>
          <w:b/>
          <w:sz w:val="18"/>
          <w:szCs w:val="18"/>
        </w:rPr>
        <w:t>s</w:t>
      </w:r>
      <w:r w:rsidRPr="00E37FFB">
        <w:rPr>
          <w:rFonts w:ascii="Noto Sans" w:eastAsia="Arial" w:hAnsi="Noto Sans" w:cs="Noto Sans"/>
          <w:b/>
          <w:spacing w:val="3"/>
          <w:sz w:val="18"/>
          <w:szCs w:val="18"/>
        </w:rPr>
        <w:t>u</w:t>
      </w:r>
      <w:r w:rsidRPr="00E37FFB">
        <w:rPr>
          <w:rFonts w:ascii="Noto Sans" w:eastAsia="Arial" w:hAnsi="Noto Sans" w:cs="Noto Sans"/>
          <w:b/>
          <w:sz w:val="18"/>
          <w:szCs w:val="18"/>
        </w:rPr>
        <w:t>s</w:t>
      </w:r>
      <w:r w:rsidRPr="00E37FFB">
        <w:rPr>
          <w:rFonts w:ascii="Noto Sans" w:eastAsia="Arial" w:hAnsi="Noto Sans" w:cs="Noto Sans"/>
          <w:b/>
          <w:spacing w:val="-4"/>
          <w:sz w:val="18"/>
          <w:szCs w:val="18"/>
        </w:rPr>
        <w:t xml:space="preserve"> </w:t>
      </w:r>
      <w:r w:rsidRPr="00E37FFB">
        <w:rPr>
          <w:rFonts w:ascii="Noto Sans" w:eastAsia="Arial" w:hAnsi="Noto Sans" w:cs="Noto Sans"/>
          <w:b/>
          <w:spacing w:val="1"/>
          <w:sz w:val="18"/>
          <w:szCs w:val="18"/>
        </w:rPr>
        <w:t>d</w:t>
      </w:r>
      <w:r w:rsidRPr="00E37FFB">
        <w:rPr>
          <w:rFonts w:ascii="Noto Sans" w:eastAsia="Arial" w:hAnsi="Noto Sans" w:cs="Noto Sans"/>
          <w:b/>
          <w:sz w:val="18"/>
          <w:szCs w:val="18"/>
        </w:rPr>
        <w:t>a</w:t>
      </w:r>
      <w:r w:rsidRPr="00E37FFB">
        <w:rPr>
          <w:rFonts w:ascii="Noto Sans" w:eastAsia="Arial" w:hAnsi="Noto Sans" w:cs="Noto Sans"/>
          <w:b/>
          <w:spacing w:val="1"/>
          <w:sz w:val="18"/>
          <w:szCs w:val="18"/>
        </w:rPr>
        <w:t>to</w:t>
      </w:r>
      <w:r w:rsidRPr="00E37FFB">
        <w:rPr>
          <w:rFonts w:ascii="Noto Sans" w:eastAsia="Arial" w:hAnsi="Noto Sans" w:cs="Noto Sans"/>
          <w:b/>
          <w:sz w:val="18"/>
          <w:szCs w:val="18"/>
        </w:rPr>
        <w:t>s?</w:t>
      </w:r>
    </w:p>
    <w:p w:rsidR="00C54188" w:rsidRPr="00E37FFB" w:rsidRDefault="00C54188" w:rsidP="00E37FFB">
      <w:pPr>
        <w:tabs>
          <w:tab w:val="left" w:pos="820"/>
        </w:tabs>
        <w:ind w:left="836" w:right="70" w:hanging="360"/>
        <w:jc w:val="both"/>
        <w:rPr>
          <w:rFonts w:ascii="Noto Sans" w:eastAsia="Arial" w:hAnsi="Noto Sans" w:cs="Noto Sans"/>
          <w:sz w:val="18"/>
          <w:szCs w:val="18"/>
        </w:rPr>
      </w:pP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Acreditar</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su</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existencia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legal</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y/o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personalidad</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jurídica,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así</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como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identidad,</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motivo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su participación en procedimientos de contratación, en la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formalización de contratos y/o convenios modificatorios, así como en los procedimientos de rescisión de contratos y conciliación.</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Realizar notificaciones relacionadas con los procedimientos de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contratación, formalización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 contratos y/o convenios modificatorios, procedimientos de rescisión de contratos y conciliación.</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Formalización de instrumentos contractuales derivados de los procedimientos de contratación.</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Dar</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cumplimiento a las obligaciones de transparencia comunes que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marca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Ley General de Transparencia y Acceso a la Información Pública (por lo que se refiere a nombre y firma de licitantes, proveedores adjudicados y/o representantes legales).</w:t>
      </w:r>
    </w:p>
    <w:p w:rsidR="00C54188" w:rsidRPr="00E37FFB" w:rsidRDefault="00C54188" w:rsidP="00A018AC">
      <w:pPr>
        <w:pStyle w:val="Prrafodelista"/>
        <w:numPr>
          <w:ilvl w:val="1"/>
          <w:numId w:val="41"/>
        </w:numPr>
        <w:suppressAutoHyphens/>
        <w:ind w:left="360" w:right="49"/>
        <w:jc w:val="both"/>
        <w:rPr>
          <w:rFonts w:ascii="Noto Sans" w:hAnsi="Noto Sans" w:cs="Noto Sans"/>
          <w:noProof w:val="0"/>
          <w:sz w:val="18"/>
          <w:szCs w:val="18"/>
          <w:lang w:eastAsia="ar-SA"/>
        </w:rPr>
      </w:pPr>
      <w:r w:rsidRPr="00E37FFB">
        <w:rPr>
          <w:rFonts w:ascii="Noto Sans" w:hAnsi="Noto Sans" w:cs="Noto Sans"/>
          <w:noProof w:val="0"/>
          <w:sz w:val="18"/>
          <w:szCs w:val="18"/>
          <w:lang w:eastAsia="ar-SA"/>
        </w:rPr>
        <w:t>Atender</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las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solicitudes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acceso</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la</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información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relacionadas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con</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los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procedimientos</w:t>
      </w:r>
      <w:r w:rsidR="003A666B" w:rsidRPr="00E37FFB">
        <w:rPr>
          <w:rFonts w:ascii="Noto Sans" w:hAnsi="Noto Sans" w:cs="Noto Sans"/>
          <w:noProof w:val="0"/>
          <w:sz w:val="18"/>
          <w:szCs w:val="18"/>
          <w:lang w:eastAsia="ar-SA"/>
        </w:rPr>
        <w:t xml:space="preserve"> </w:t>
      </w:r>
      <w:r w:rsidRPr="00E37FFB">
        <w:rPr>
          <w:rFonts w:ascii="Noto Sans" w:hAnsi="Noto Sans" w:cs="Noto Sans"/>
          <w:noProof w:val="0"/>
          <w:sz w:val="18"/>
          <w:szCs w:val="18"/>
          <w:lang w:eastAsia="ar-SA"/>
        </w:rPr>
        <w:t>de contratación (por lo que se refiere a nombre y firma de licitantes, proveedores adjudicados y/o representantes legales).</w:t>
      </w:r>
    </w:p>
    <w:p w:rsidR="00C54188" w:rsidRPr="00E37FFB" w:rsidRDefault="00C54188" w:rsidP="00E37FFB">
      <w:pPr>
        <w:rPr>
          <w:rFonts w:ascii="Noto Sans" w:hAnsi="Noto Sans" w:cs="Noto Sans"/>
          <w:sz w:val="18"/>
          <w:szCs w:val="18"/>
        </w:rPr>
      </w:pPr>
    </w:p>
    <w:p w:rsidR="00C54188" w:rsidRPr="00E37FFB" w:rsidRDefault="00C54188" w:rsidP="00E37FFB">
      <w:pPr>
        <w:ind w:left="116" w:right="67"/>
        <w:jc w:val="both"/>
        <w:rPr>
          <w:rFonts w:ascii="Noto Sans" w:eastAsia="Arial" w:hAnsi="Noto Sans" w:cs="Noto Sans"/>
          <w:sz w:val="18"/>
          <w:szCs w:val="18"/>
        </w:rPr>
      </w:pPr>
      <w:r w:rsidRPr="00E37FFB">
        <w:rPr>
          <w:rFonts w:ascii="Noto Sans" w:eastAsia="Arial" w:hAnsi="Noto Sans" w:cs="Noto Sans"/>
          <w:b/>
          <w:spacing w:val="1"/>
          <w:sz w:val="18"/>
          <w:szCs w:val="18"/>
        </w:rPr>
        <w:t>¿</w:t>
      </w:r>
      <w:r w:rsidRPr="00E37FFB">
        <w:rPr>
          <w:rFonts w:ascii="Noto Sans" w:eastAsia="Arial" w:hAnsi="Noto Sans" w:cs="Noto Sans"/>
          <w:b/>
          <w:spacing w:val="-1"/>
          <w:sz w:val="18"/>
          <w:szCs w:val="18"/>
        </w:rPr>
        <w:t>Con</w:t>
      </w:r>
      <w:r w:rsidRPr="00E37FFB">
        <w:rPr>
          <w:rFonts w:ascii="Noto Sans" w:eastAsia="Arial" w:hAnsi="Noto Sans" w:cs="Noto Sans"/>
          <w:b/>
          <w:spacing w:val="-5"/>
          <w:sz w:val="18"/>
          <w:szCs w:val="18"/>
        </w:rPr>
        <w:t xml:space="preserve"> </w:t>
      </w:r>
      <w:r w:rsidRPr="00E37FFB">
        <w:rPr>
          <w:rFonts w:ascii="Noto Sans" w:eastAsia="Arial" w:hAnsi="Noto Sans" w:cs="Noto Sans"/>
          <w:b/>
          <w:spacing w:val="1"/>
          <w:sz w:val="18"/>
          <w:szCs w:val="18"/>
        </w:rPr>
        <w:t>qu</w:t>
      </w:r>
      <w:r w:rsidRPr="00E37FFB">
        <w:rPr>
          <w:rFonts w:ascii="Noto Sans" w:eastAsia="Arial" w:hAnsi="Noto Sans" w:cs="Noto Sans"/>
          <w:b/>
          <w:sz w:val="18"/>
          <w:szCs w:val="18"/>
        </w:rPr>
        <w:t>ién</w:t>
      </w:r>
      <w:r w:rsidRPr="00E37FFB">
        <w:rPr>
          <w:rFonts w:ascii="Noto Sans" w:eastAsia="Arial" w:hAnsi="Noto Sans" w:cs="Noto Sans"/>
          <w:b/>
          <w:spacing w:val="-5"/>
          <w:sz w:val="18"/>
          <w:szCs w:val="18"/>
        </w:rPr>
        <w:t xml:space="preserve"> </w:t>
      </w:r>
      <w:r w:rsidRPr="00E37FFB">
        <w:rPr>
          <w:rFonts w:ascii="Noto Sans" w:eastAsia="Arial" w:hAnsi="Noto Sans" w:cs="Noto Sans"/>
          <w:b/>
          <w:sz w:val="18"/>
          <w:szCs w:val="18"/>
        </w:rPr>
        <w:t>c</w:t>
      </w:r>
      <w:r w:rsidRPr="00E37FFB">
        <w:rPr>
          <w:rFonts w:ascii="Noto Sans" w:eastAsia="Arial" w:hAnsi="Noto Sans" w:cs="Noto Sans"/>
          <w:b/>
          <w:spacing w:val="1"/>
          <w:sz w:val="18"/>
          <w:szCs w:val="18"/>
        </w:rPr>
        <w:t>o</w:t>
      </w:r>
      <w:r w:rsidRPr="00E37FFB">
        <w:rPr>
          <w:rFonts w:ascii="Noto Sans" w:eastAsia="Arial" w:hAnsi="Noto Sans" w:cs="Noto Sans"/>
          <w:b/>
          <w:sz w:val="18"/>
          <w:szCs w:val="18"/>
        </w:rPr>
        <w:t>m</w:t>
      </w:r>
      <w:r w:rsidRPr="00E37FFB">
        <w:rPr>
          <w:rFonts w:ascii="Noto Sans" w:eastAsia="Arial" w:hAnsi="Noto Sans" w:cs="Noto Sans"/>
          <w:b/>
          <w:spacing w:val="1"/>
          <w:sz w:val="18"/>
          <w:szCs w:val="18"/>
        </w:rPr>
        <w:t>p</w:t>
      </w:r>
      <w:r w:rsidRPr="00E37FFB">
        <w:rPr>
          <w:rFonts w:ascii="Noto Sans" w:eastAsia="Arial" w:hAnsi="Noto Sans" w:cs="Noto Sans"/>
          <w:b/>
          <w:sz w:val="18"/>
          <w:szCs w:val="18"/>
        </w:rPr>
        <w:t>a</w:t>
      </w:r>
      <w:r w:rsidRPr="00E37FFB">
        <w:rPr>
          <w:rFonts w:ascii="Noto Sans" w:eastAsia="Arial" w:hAnsi="Noto Sans" w:cs="Noto Sans"/>
          <w:b/>
          <w:spacing w:val="-1"/>
          <w:sz w:val="18"/>
          <w:szCs w:val="18"/>
        </w:rPr>
        <w:t>r</w:t>
      </w:r>
      <w:r w:rsidRPr="00E37FFB">
        <w:rPr>
          <w:rFonts w:ascii="Noto Sans" w:eastAsia="Arial" w:hAnsi="Noto Sans" w:cs="Noto Sans"/>
          <w:b/>
          <w:spacing w:val="1"/>
          <w:sz w:val="18"/>
          <w:szCs w:val="18"/>
        </w:rPr>
        <w:t>t</w:t>
      </w:r>
      <w:r w:rsidRPr="00E37FFB">
        <w:rPr>
          <w:rFonts w:ascii="Noto Sans" w:eastAsia="Arial" w:hAnsi="Noto Sans" w:cs="Noto Sans"/>
          <w:b/>
          <w:spacing w:val="2"/>
          <w:sz w:val="18"/>
          <w:szCs w:val="18"/>
        </w:rPr>
        <w:t>i</w:t>
      </w:r>
      <w:r w:rsidRPr="00E37FFB">
        <w:rPr>
          <w:rFonts w:ascii="Noto Sans" w:eastAsia="Arial" w:hAnsi="Noto Sans" w:cs="Noto Sans"/>
          <w:b/>
          <w:sz w:val="18"/>
          <w:szCs w:val="18"/>
        </w:rPr>
        <w:t>m</w:t>
      </w:r>
      <w:r w:rsidRPr="00E37FFB">
        <w:rPr>
          <w:rFonts w:ascii="Noto Sans" w:eastAsia="Arial" w:hAnsi="Noto Sans" w:cs="Noto Sans"/>
          <w:b/>
          <w:spacing w:val="1"/>
          <w:sz w:val="18"/>
          <w:szCs w:val="18"/>
        </w:rPr>
        <w:t>o</w:t>
      </w:r>
      <w:r w:rsidRPr="00E37FFB">
        <w:rPr>
          <w:rFonts w:ascii="Noto Sans" w:eastAsia="Arial" w:hAnsi="Noto Sans" w:cs="Noto Sans"/>
          <w:b/>
          <w:sz w:val="18"/>
          <w:szCs w:val="18"/>
        </w:rPr>
        <w:t>s</w:t>
      </w:r>
      <w:r w:rsidRPr="00E37FFB">
        <w:rPr>
          <w:rFonts w:ascii="Noto Sans" w:eastAsia="Arial" w:hAnsi="Noto Sans" w:cs="Noto Sans"/>
          <w:b/>
          <w:spacing w:val="-11"/>
          <w:sz w:val="18"/>
          <w:szCs w:val="18"/>
        </w:rPr>
        <w:t xml:space="preserve"> </w:t>
      </w:r>
      <w:r w:rsidRPr="00E37FFB">
        <w:rPr>
          <w:rFonts w:ascii="Noto Sans" w:eastAsia="Arial" w:hAnsi="Noto Sans" w:cs="Noto Sans"/>
          <w:b/>
          <w:sz w:val="18"/>
          <w:szCs w:val="18"/>
        </w:rPr>
        <w:t>su</w:t>
      </w:r>
      <w:r w:rsidRPr="00E37FFB">
        <w:rPr>
          <w:rFonts w:ascii="Noto Sans" w:eastAsia="Arial" w:hAnsi="Noto Sans" w:cs="Noto Sans"/>
          <w:b/>
          <w:spacing w:val="-2"/>
          <w:sz w:val="18"/>
          <w:szCs w:val="18"/>
        </w:rPr>
        <w:t xml:space="preserve"> </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nfo</w:t>
      </w:r>
      <w:r w:rsidRPr="00E37FFB">
        <w:rPr>
          <w:rFonts w:ascii="Noto Sans" w:eastAsia="Arial" w:hAnsi="Noto Sans" w:cs="Noto Sans"/>
          <w:b/>
          <w:spacing w:val="-1"/>
          <w:sz w:val="18"/>
          <w:szCs w:val="18"/>
        </w:rPr>
        <w:t>r</w:t>
      </w:r>
      <w:r w:rsidRPr="00E37FFB">
        <w:rPr>
          <w:rFonts w:ascii="Noto Sans" w:eastAsia="Arial" w:hAnsi="Noto Sans" w:cs="Noto Sans"/>
          <w:b/>
          <w:sz w:val="18"/>
          <w:szCs w:val="18"/>
        </w:rPr>
        <w:t>m</w:t>
      </w:r>
      <w:r w:rsidRPr="00E37FFB">
        <w:rPr>
          <w:rFonts w:ascii="Noto Sans" w:eastAsia="Arial" w:hAnsi="Noto Sans" w:cs="Noto Sans"/>
          <w:b/>
          <w:spacing w:val="2"/>
          <w:sz w:val="18"/>
          <w:szCs w:val="18"/>
        </w:rPr>
        <w:t>a</w:t>
      </w:r>
      <w:r w:rsidRPr="00E37FFB">
        <w:rPr>
          <w:rFonts w:ascii="Noto Sans" w:eastAsia="Arial" w:hAnsi="Noto Sans" w:cs="Noto Sans"/>
          <w:b/>
          <w:sz w:val="18"/>
          <w:szCs w:val="18"/>
        </w:rPr>
        <w:t>ci</w:t>
      </w:r>
      <w:r w:rsidRPr="00E37FFB">
        <w:rPr>
          <w:rFonts w:ascii="Noto Sans" w:eastAsia="Arial" w:hAnsi="Noto Sans" w:cs="Noto Sans"/>
          <w:b/>
          <w:spacing w:val="1"/>
          <w:sz w:val="18"/>
          <w:szCs w:val="18"/>
        </w:rPr>
        <w:t>ó</w:t>
      </w:r>
      <w:r w:rsidRPr="00E37FFB">
        <w:rPr>
          <w:rFonts w:ascii="Noto Sans" w:eastAsia="Arial" w:hAnsi="Noto Sans" w:cs="Noto Sans"/>
          <w:b/>
          <w:sz w:val="18"/>
          <w:szCs w:val="18"/>
        </w:rPr>
        <w:t>n</w:t>
      </w:r>
      <w:r w:rsidRPr="00E37FFB">
        <w:rPr>
          <w:rFonts w:ascii="Noto Sans" w:eastAsia="Arial" w:hAnsi="Noto Sans" w:cs="Noto Sans"/>
          <w:b/>
          <w:spacing w:val="-11"/>
          <w:sz w:val="18"/>
          <w:szCs w:val="18"/>
        </w:rPr>
        <w:t xml:space="preserve"> </w:t>
      </w:r>
      <w:r w:rsidRPr="00E37FFB">
        <w:rPr>
          <w:rFonts w:ascii="Noto Sans" w:eastAsia="Arial" w:hAnsi="Noto Sans" w:cs="Noto Sans"/>
          <w:b/>
          <w:spacing w:val="1"/>
          <w:sz w:val="18"/>
          <w:szCs w:val="18"/>
        </w:rPr>
        <w:t>p</w:t>
      </w:r>
      <w:r w:rsidRPr="00E37FFB">
        <w:rPr>
          <w:rFonts w:ascii="Noto Sans" w:eastAsia="Arial" w:hAnsi="Noto Sans" w:cs="Noto Sans"/>
          <w:b/>
          <w:sz w:val="18"/>
          <w:szCs w:val="18"/>
        </w:rPr>
        <w:t>e</w:t>
      </w:r>
      <w:r w:rsidRPr="00E37FFB">
        <w:rPr>
          <w:rFonts w:ascii="Noto Sans" w:eastAsia="Arial" w:hAnsi="Noto Sans" w:cs="Noto Sans"/>
          <w:b/>
          <w:spacing w:val="2"/>
          <w:sz w:val="18"/>
          <w:szCs w:val="18"/>
        </w:rPr>
        <w:t>r</w:t>
      </w:r>
      <w:r w:rsidRPr="00E37FFB">
        <w:rPr>
          <w:rFonts w:ascii="Noto Sans" w:eastAsia="Arial" w:hAnsi="Noto Sans" w:cs="Noto Sans"/>
          <w:b/>
          <w:sz w:val="18"/>
          <w:szCs w:val="18"/>
        </w:rPr>
        <w:t>s</w:t>
      </w:r>
      <w:r w:rsidRPr="00E37FFB">
        <w:rPr>
          <w:rFonts w:ascii="Noto Sans" w:eastAsia="Arial" w:hAnsi="Noto Sans" w:cs="Noto Sans"/>
          <w:b/>
          <w:spacing w:val="1"/>
          <w:sz w:val="18"/>
          <w:szCs w:val="18"/>
        </w:rPr>
        <w:t>on</w:t>
      </w:r>
      <w:r w:rsidRPr="00E37FFB">
        <w:rPr>
          <w:rFonts w:ascii="Noto Sans" w:eastAsia="Arial" w:hAnsi="Noto Sans" w:cs="Noto Sans"/>
          <w:b/>
          <w:sz w:val="18"/>
          <w:szCs w:val="18"/>
        </w:rPr>
        <w:t>al</w:t>
      </w:r>
      <w:r w:rsidRPr="00E37FFB">
        <w:rPr>
          <w:rFonts w:ascii="Noto Sans" w:eastAsia="Arial" w:hAnsi="Noto Sans" w:cs="Noto Sans"/>
          <w:b/>
          <w:spacing w:val="-6"/>
          <w:sz w:val="18"/>
          <w:szCs w:val="18"/>
        </w:rPr>
        <w:t xml:space="preserve"> </w:t>
      </w:r>
      <w:r w:rsidRPr="00E37FFB">
        <w:rPr>
          <w:rFonts w:ascii="Noto Sans" w:eastAsia="Arial" w:hAnsi="Noto Sans" w:cs="Noto Sans"/>
          <w:b/>
          <w:sz w:val="18"/>
          <w:szCs w:val="18"/>
        </w:rPr>
        <w:t>y</w:t>
      </w:r>
      <w:r w:rsidRPr="00E37FFB">
        <w:rPr>
          <w:rFonts w:ascii="Noto Sans" w:eastAsia="Arial" w:hAnsi="Noto Sans" w:cs="Noto Sans"/>
          <w:b/>
          <w:spacing w:val="-2"/>
          <w:sz w:val="18"/>
          <w:szCs w:val="18"/>
        </w:rPr>
        <w:t xml:space="preserve"> </w:t>
      </w:r>
      <w:r w:rsidRPr="00E37FFB">
        <w:rPr>
          <w:rFonts w:ascii="Noto Sans" w:eastAsia="Arial" w:hAnsi="Noto Sans" w:cs="Noto Sans"/>
          <w:b/>
          <w:spacing w:val="1"/>
          <w:sz w:val="18"/>
          <w:szCs w:val="18"/>
        </w:rPr>
        <w:t>p</w:t>
      </w:r>
      <w:r w:rsidRPr="00E37FFB">
        <w:rPr>
          <w:rFonts w:ascii="Noto Sans" w:eastAsia="Arial" w:hAnsi="Noto Sans" w:cs="Noto Sans"/>
          <w:b/>
          <w:sz w:val="18"/>
          <w:szCs w:val="18"/>
        </w:rPr>
        <w:t>a</w:t>
      </w:r>
      <w:r w:rsidRPr="00E37FFB">
        <w:rPr>
          <w:rFonts w:ascii="Noto Sans" w:eastAsia="Arial" w:hAnsi="Noto Sans" w:cs="Noto Sans"/>
          <w:b/>
          <w:spacing w:val="2"/>
          <w:sz w:val="18"/>
          <w:szCs w:val="18"/>
        </w:rPr>
        <w:t>r</w:t>
      </w:r>
      <w:r w:rsidRPr="00E37FFB">
        <w:rPr>
          <w:rFonts w:ascii="Noto Sans" w:eastAsia="Arial" w:hAnsi="Noto Sans" w:cs="Noto Sans"/>
          <w:b/>
          <w:sz w:val="18"/>
          <w:szCs w:val="18"/>
        </w:rPr>
        <w:t>a</w:t>
      </w:r>
      <w:r w:rsidRPr="00E37FFB">
        <w:rPr>
          <w:rFonts w:ascii="Noto Sans" w:eastAsia="Arial" w:hAnsi="Noto Sans" w:cs="Noto Sans"/>
          <w:b/>
          <w:spacing w:val="-5"/>
          <w:sz w:val="18"/>
          <w:szCs w:val="18"/>
        </w:rPr>
        <w:t xml:space="preserve"> </w:t>
      </w:r>
      <w:r w:rsidRPr="00E37FFB">
        <w:rPr>
          <w:rFonts w:ascii="Noto Sans" w:eastAsia="Arial" w:hAnsi="Noto Sans" w:cs="Noto Sans"/>
          <w:b/>
          <w:spacing w:val="1"/>
          <w:sz w:val="18"/>
          <w:szCs w:val="18"/>
        </w:rPr>
        <w:t>qu</w:t>
      </w:r>
      <w:r w:rsidRPr="00E37FFB">
        <w:rPr>
          <w:rFonts w:ascii="Noto Sans" w:eastAsia="Arial" w:hAnsi="Noto Sans" w:cs="Noto Sans"/>
          <w:b/>
          <w:sz w:val="18"/>
          <w:szCs w:val="18"/>
        </w:rPr>
        <w:t>é</w:t>
      </w:r>
      <w:r w:rsidRPr="00E37FFB">
        <w:rPr>
          <w:rFonts w:ascii="Noto Sans" w:eastAsia="Arial" w:hAnsi="Noto Sans" w:cs="Noto Sans"/>
          <w:b/>
          <w:spacing w:val="-5"/>
          <w:sz w:val="18"/>
          <w:szCs w:val="18"/>
        </w:rPr>
        <w:t xml:space="preserve"> </w:t>
      </w:r>
      <w:r w:rsidRPr="00E37FFB">
        <w:rPr>
          <w:rFonts w:ascii="Noto Sans" w:eastAsia="Arial" w:hAnsi="Noto Sans" w:cs="Noto Sans"/>
          <w:b/>
          <w:spacing w:val="1"/>
          <w:sz w:val="18"/>
          <w:szCs w:val="18"/>
        </w:rPr>
        <w:t>f</w:t>
      </w:r>
      <w:r w:rsidRPr="00E37FFB">
        <w:rPr>
          <w:rFonts w:ascii="Noto Sans" w:eastAsia="Arial" w:hAnsi="Noto Sans" w:cs="Noto Sans"/>
          <w:b/>
          <w:sz w:val="18"/>
          <w:szCs w:val="18"/>
        </w:rPr>
        <w:t>i</w:t>
      </w:r>
      <w:r w:rsidRPr="00E37FFB">
        <w:rPr>
          <w:rFonts w:ascii="Noto Sans" w:eastAsia="Arial" w:hAnsi="Noto Sans" w:cs="Noto Sans"/>
          <w:b/>
          <w:spacing w:val="1"/>
          <w:sz w:val="18"/>
          <w:szCs w:val="18"/>
        </w:rPr>
        <w:t>n</w:t>
      </w:r>
      <w:r w:rsidRPr="00E37FFB">
        <w:rPr>
          <w:rFonts w:ascii="Noto Sans" w:eastAsia="Arial" w:hAnsi="Noto Sans" w:cs="Noto Sans"/>
          <w:b/>
          <w:spacing w:val="2"/>
          <w:sz w:val="18"/>
          <w:szCs w:val="18"/>
        </w:rPr>
        <w:t>e</w:t>
      </w:r>
      <w:r w:rsidRPr="00E37FFB">
        <w:rPr>
          <w:rFonts w:ascii="Noto Sans" w:eastAsia="Arial" w:hAnsi="Noto Sans" w:cs="Noto Sans"/>
          <w:b/>
          <w:sz w:val="18"/>
          <w:szCs w:val="18"/>
        </w:rPr>
        <w:t>s?</w:t>
      </w:r>
    </w:p>
    <w:p w:rsidR="00C54188" w:rsidRPr="00E37FFB" w:rsidRDefault="00C54188" w:rsidP="00E37FFB">
      <w:pPr>
        <w:rPr>
          <w:rFonts w:ascii="Noto Sans" w:hAnsi="Noto Sans" w:cs="Noto Sans"/>
          <w:sz w:val="18"/>
          <w:szCs w:val="18"/>
        </w:rPr>
      </w:pPr>
    </w:p>
    <w:p w:rsidR="00C54188" w:rsidRPr="00E37FFB" w:rsidRDefault="00C54188" w:rsidP="00E37FFB">
      <w:pPr>
        <w:ind w:left="116" w:right="68"/>
        <w:jc w:val="both"/>
        <w:rPr>
          <w:rFonts w:ascii="Noto Sans" w:eastAsia="Arial" w:hAnsi="Noto Sans" w:cs="Noto Sans"/>
          <w:sz w:val="18"/>
          <w:szCs w:val="18"/>
        </w:rPr>
      </w:pPr>
      <w:r w:rsidRPr="00E37FFB">
        <w:rPr>
          <w:rFonts w:ascii="Noto Sans" w:eastAsia="Arial" w:hAnsi="Noto Sans" w:cs="Noto Sans"/>
          <w:spacing w:val="-1"/>
          <w:sz w:val="18"/>
          <w:szCs w:val="18"/>
        </w:rPr>
        <w:t>S</w:t>
      </w:r>
      <w:r w:rsidRPr="00E37FFB">
        <w:rPr>
          <w:rFonts w:ascii="Noto Sans" w:eastAsia="Arial" w:hAnsi="Noto Sans" w:cs="Noto Sans"/>
          <w:sz w:val="18"/>
          <w:szCs w:val="18"/>
        </w:rPr>
        <w:t>e</w:t>
      </w:r>
      <w:r w:rsidRPr="00E37FFB">
        <w:rPr>
          <w:rFonts w:ascii="Noto Sans" w:eastAsia="Arial" w:hAnsi="Noto Sans" w:cs="Noto Sans"/>
          <w:spacing w:val="2"/>
          <w:sz w:val="18"/>
          <w:szCs w:val="18"/>
        </w:rPr>
        <w:t xml:space="preserve"> </w:t>
      </w:r>
      <w:r w:rsidRPr="00E37FFB">
        <w:rPr>
          <w:rFonts w:ascii="Noto Sans" w:eastAsia="Arial" w:hAnsi="Noto Sans" w:cs="Noto Sans"/>
          <w:spacing w:val="-1"/>
          <w:sz w:val="18"/>
          <w:szCs w:val="18"/>
        </w:rPr>
        <w:t>i</w:t>
      </w:r>
      <w:r w:rsidRPr="00E37FFB">
        <w:rPr>
          <w:rFonts w:ascii="Noto Sans" w:eastAsia="Arial" w:hAnsi="Noto Sans" w:cs="Noto Sans"/>
          <w:sz w:val="18"/>
          <w:szCs w:val="18"/>
        </w:rPr>
        <w:t>n</w:t>
      </w:r>
      <w:r w:rsidRPr="00E37FFB">
        <w:rPr>
          <w:rFonts w:ascii="Noto Sans" w:eastAsia="Arial" w:hAnsi="Noto Sans" w:cs="Noto Sans"/>
          <w:spacing w:val="2"/>
          <w:sz w:val="18"/>
          <w:szCs w:val="18"/>
        </w:rPr>
        <w:t>f</w:t>
      </w:r>
      <w:r w:rsidRPr="00E37FFB">
        <w:rPr>
          <w:rFonts w:ascii="Noto Sans" w:eastAsia="Arial" w:hAnsi="Noto Sans" w:cs="Noto Sans"/>
          <w:sz w:val="18"/>
          <w:szCs w:val="18"/>
        </w:rPr>
        <w:t>o</w:t>
      </w:r>
      <w:r w:rsidRPr="00E37FFB">
        <w:rPr>
          <w:rFonts w:ascii="Noto Sans" w:eastAsia="Arial" w:hAnsi="Noto Sans" w:cs="Noto Sans"/>
          <w:spacing w:val="1"/>
          <w:sz w:val="18"/>
          <w:szCs w:val="18"/>
        </w:rPr>
        <w:t>r</w:t>
      </w:r>
      <w:r w:rsidRPr="00E37FFB">
        <w:rPr>
          <w:rFonts w:ascii="Noto Sans" w:eastAsia="Arial" w:hAnsi="Noto Sans" w:cs="Noto Sans"/>
          <w:spacing w:val="4"/>
          <w:sz w:val="18"/>
          <w:szCs w:val="18"/>
        </w:rPr>
        <w:t>m</w:t>
      </w:r>
      <w:r w:rsidRPr="00E37FFB">
        <w:rPr>
          <w:rFonts w:ascii="Noto Sans" w:eastAsia="Arial" w:hAnsi="Noto Sans" w:cs="Noto Sans"/>
          <w:sz w:val="18"/>
          <w:szCs w:val="18"/>
        </w:rPr>
        <w:t>a</w:t>
      </w:r>
      <w:r w:rsidRPr="00E37FFB">
        <w:rPr>
          <w:rFonts w:ascii="Noto Sans" w:eastAsia="Arial" w:hAnsi="Noto Sans" w:cs="Noto Sans"/>
          <w:spacing w:val="-5"/>
          <w:sz w:val="18"/>
          <w:szCs w:val="18"/>
        </w:rPr>
        <w:t xml:space="preserve"> </w:t>
      </w:r>
      <w:r w:rsidRPr="00E37FFB">
        <w:rPr>
          <w:rFonts w:ascii="Noto Sans" w:eastAsia="Arial" w:hAnsi="Noto Sans" w:cs="Noto Sans"/>
          <w:sz w:val="18"/>
          <w:szCs w:val="18"/>
        </w:rPr>
        <w:t>que</w:t>
      </w:r>
      <w:r w:rsidRPr="00E37FFB">
        <w:rPr>
          <w:rFonts w:ascii="Noto Sans" w:eastAsia="Arial" w:hAnsi="Noto Sans" w:cs="Noto Sans"/>
          <w:spacing w:val="-1"/>
          <w:sz w:val="18"/>
          <w:szCs w:val="18"/>
        </w:rPr>
        <w:t xml:space="preserve"> </w:t>
      </w:r>
      <w:r w:rsidRPr="00E37FFB">
        <w:rPr>
          <w:rFonts w:ascii="Noto Sans" w:eastAsia="Arial" w:hAnsi="Noto Sans" w:cs="Noto Sans"/>
          <w:spacing w:val="2"/>
          <w:sz w:val="18"/>
          <w:szCs w:val="18"/>
        </w:rPr>
        <w:t>n</w:t>
      </w:r>
      <w:r w:rsidRPr="00E37FFB">
        <w:rPr>
          <w:rFonts w:ascii="Noto Sans" w:eastAsia="Arial" w:hAnsi="Noto Sans" w:cs="Noto Sans"/>
          <w:sz w:val="18"/>
          <w:szCs w:val="18"/>
        </w:rPr>
        <w:t xml:space="preserve">o </w:t>
      </w:r>
      <w:r w:rsidRPr="00E37FFB">
        <w:rPr>
          <w:rFonts w:ascii="Noto Sans" w:eastAsia="Arial" w:hAnsi="Noto Sans" w:cs="Noto Sans"/>
          <w:spacing w:val="1"/>
          <w:sz w:val="18"/>
          <w:szCs w:val="18"/>
        </w:rPr>
        <w:t>s</w:t>
      </w:r>
      <w:r w:rsidRPr="00E37FFB">
        <w:rPr>
          <w:rFonts w:ascii="Noto Sans" w:eastAsia="Arial" w:hAnsi="Noto Sans" w:cs="Noto Sans"/>
          <w:sz w:val="18"/>
          <w:szCs w:val="18"/>
        </w:rPr>
        <w:t xml:space="preserve">e </w:t>
      </w:r>
      <w:r w:rsidRPr="00E37FFB">
        <w:rPr>
          <w:rFonts w:ascii="Noto Sans" w:eastAsia="Arial" w:hAnsi="Noto Sans" w:cs="Noto Sans"/>
          <w:spacing w:val="1"/>
          <w:sz w:val="18"/>
          <w:szCs w:val="18"/>
        </w:rPr>
        <w:t>r</w:t>
      </w:r>
      <w:r w:rsidRPr="00E37FFB">
        <w:rPr>
          <w:rFonts w:ascii="Noto Sans" w:eastAsia="Arial" w:hAnsi="Noto Sans" w:cs="Noto Sans"/>
          <w:spacing w:val="2"/>
          <w:sz w:val="18"/>
          <w:szCs w:val="18"/>
        </w:rPr>
        <w:t>e</w:t>
      </w:r>
      <w:r w:rsidRPr="00E37FFB">
        <w:rPr>
          <w:rFonts w:ascii="Noto Sans" w:eastAsia="Arial" w:hAnsi="Noto Sans" w:cs="Noto Sans"/>
          <w:sz w:val="18"/>
          <w:szCs w:val="18"/>
        </w:rPr>
        <w:t>a</w:t>
      </w:r>
      <w:r w:rsidRPr="00E37FFB">
        <w:rPr>
          <w:rFonts w:ascii="Noto Sans" w:eastAsia="Arial" w:hAnsi="Noto Sans" w:cs="Noto Sans"/>
          <w:spacing w:val="1"/>
          <w:sz w:val="18"/>
          <w:szCs w:val="18"/>
        </w:rPr>
        <w:t>li</w:t>
      </w:r>
      <w:r w:rsidRPr="00E37FFB">
        <w:rPr>
          <w:rFonts w:ascii="Noto Sans" w:eastAsia="Arial" w:hAnsi="Noto Sans" w:cs="Noto Sans"/>
          <w:spacing w:val="-1"/>
          <w:sz w:val="18"/>
          <w:szCs w:val="18"/>
        </w:rPr>
        <w:t>z</w:t>
      </w:r>
      <w:r w:rsidRPr="00E37FFB">
        <w:rPr>
          <w:rFonts w:ascii="Noto Sans" w:eastAsia="Arial" w:hAnsi="Noto Sans" w:cs="Noto Sans"/>
          <w:sz w:val="18"/>
          <w:szCs w:val="18"/>
        </w:rPr>
        <w:t>a</w:t>
      </w:r>
      <w:r w:rsidRPr="00E37FFB">
        <w:rPr>
          <w:rFonts w:ascii="Noto Sans" w:eastAsia="Arial" w:hAnsi="Noto Sans" w:cs="Noto Sans"/>
          <w:spacing w:val="1"/>
          <w:sz w:val="18"/>
          <w:szCs w:val="18"/>
        </w:rPr>
        <w:t>r</w:t>
      </w:r>
      <w:r w:rsidRPr="00E37FFB">
        <w:rPr>
          <w:rFonts w:ascii="Noto Sans" w:eastAsia="Arial" w:hAnsi="Noto Sans" w:cs="Noto Sans"/>
          <w:sz w:val="18"/>
          <w:szCs w:val="18"/>
        </w:rPr>
        <w:t>án</w:t>
      </w:r>
      <w:r w:rsidRPr="00E37FFB">
        <w:rPr>
          <w:rFonts w:ascii="Noto Sans" w:eastAsia="Arial" w:hAnsi="Noto Sans" w:cs="Noto Sans"/>
          <w:spacing w:val="-7"/>
          <w:sz w:val="18"/>
          <w:szCs w:val="18"/>
        </w:rPr>
        <w:t xml:space="preserve"> </w:t>
      </w:r>
      <w:r w:rsidRPr="00E37FFB">
        <w:rPr>
          <w:rFonts w:ascii="Noto Sans" w:eastAsia="Arial" w:hAnsi="Noto Sans" w:cs="Noto Sans"/>
          <w:sz w:val="18"/>
          <w:szCs w:val="18"/>
        </w:rPr>
        <w:t>t</w:t>
      </w:r>
      <w:r w:rsidRPr="00E37FFB">
        <w:rPr>
          <w:rFonts w:ascii="Noto Sans" w:eastAsia="Arial" w:hAnsi="Noto Sans" w:cs="Noto Sans"/>
          <w:spacing w:val="1"/>
          <w:sz w:val="18"/>
          <w:szCs w:val="18"/>
        </w:rPr>
        <w:t>r</w:t>
      </w:r>
      <w:r w:rsidRPr="00E37FFB">
        <w:rPr>
          <w:rFonts w:ascii="Noto Sans" w:eastAsia="Arial" w:hAnsi="Noto Sans" w:cs="Noto Sans"/>
          <w:spacing w:val="2"/>
          <w:sz w:val="18"/>
          <w:szCs w:val="18"/>
        </w:rPr>
        <w:t>a</w:t>
      </w:r>
      <w:r w:rsidRPr="00E37FFB">
        <w:rPr>
          <w:rFonts w:ascii="Noto Sans" w:eastAsia="Arial" w:hAnsi="Noto Sans" w:cs="Noto Sans"/>
          <w:sz w:val="18"/>
          <w:szCs w:val="18"/>
        </w:rPr>
        <w:t>n</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f</w:t>
      </w:r>
      <w:r w:rsidRPr="00E37FFB">
        <w:rPr>
          <w:rFonts w:ascii="Noto Sans" w:eastAsia="Arial" w:hAnsi="Noto Sans" w:cs="Noto Sans"/>
          <w:sz w:val="18"/>
          <w:szCs w:val="18"/>
        </w:rPr>
        <w:t>e</w:t>
      </w:r>
      <w:r w:rsidRPr="00E37FFB">
        <w:rPr>
          <w:rFonts w:ascii="Noto Sans" w:eastAsia="Arial" w:hAnsi="Noto Sans" w:cs="Noto Sans"/>
          <w:spacing w:val="1"/>
          <w:sz w:val="18"/>
          <w:szCs w:val="18"/>
        </w:rPr>
        <w:t>r</w:t>
      </w:r>
      <w:r w:rsidRPr="00E37FFB">
        <w:rPr>
          <w:rFonts w:ascii="Noto Sans" w:eastAsia="Arial" w:hAnsi="Noto Sans" w:cs="Noto Sans"/>
          <w:sz w:val="18"/>
          <w:szCs w:val="18"/>
        </w:rPr>
        <w:t>en</w:t>
      </w:r>
      <w:r w:rsidRPr="00E37FFB">
        <w:rPr>
          <w:rFonts w:ascii="Noto Sans" w:eastAsia="Arial" w:hAnsi="Noto Sans" w:cs="Noto Sans"/>
          <w:spacing w:val="1"/>
          <w:sz w:val="18"/>
          <w:szCs w:val="18"/>
        </w:rPr>
        <w:t>c</w:t>
      </w:r>
      <w:r w:rsidRPr="00E37FFB">
        <w:rPr>
          <w:rFonts w:ascii="Noto Sans" w:eastAsia="Arial" w:hAnsi="Noto Sans" w:cs="Noto Sans"/>
          <w:spacing w:val="-1"/>
          <w:sz w:val="18"/>
          <w:szCs w:val="18"/>
        </w:rPr>
        <w:t>i</w:t>
      </w:r>
      <w:r w:rsidRPr="00E37FFB">
        <w:rPr>
          <w:rFonts w:ascii="Noto Sans" w:eastAsia="Arial" w:hAnsi="Noto Sans" w:cs="Noto Sans"/>
          <w:sz w:val="18"/>
          <w:szCs w:val="18"/>
        </w:rPr>
        <w:t>as</w:t>
      </w:r>
      <w:r w:rsidRPr="00E37FFB">
        <w:rPr>
          <w:rFonts w:ascii="Noto Sans" w:eastAsia="Arial" w:hAnsi="Noto Sans" w:cs="Noto Sans"/>
          <w:spacing w:val="-10"/>
          <w:sz w:val="18"/>
          <w:szCs w:val="18"/>
        </w:rPr>
        <w:t xml:space="preserve"> </w:t>
      </w:r>
      <w:r w:rsidRPr="00E37FFB">
        <w:rPr>
          <w:rFonts w:ascii="Noto Sans" w:eastAsia="Arial" w:hAnsi="Noto Sans" w:cs="Noto Sans"/>
          <w:spacing w:val="2"/>
          <w:sz w:val="18"/>
          <w:szCs w:val="18"/>
        </w:rPr>
        <w:t>d</w:t>
      </w:r>
      <w:r w:rsidRPr="00E37FFB">
        <w:rPr>
          <w:rFonts w:ascii="Noto Sans" w:eastAsia="Arial" w:hAnsi="Noto Sans" w:cs="Noto Sans"/>
          <w:sz w:val="18"/>
          <w:szCs w:val="18"/>
        </w:rPr>
        <w:t xml:space="preserve">e </w:t>
      </w:r>
      <w:r w:rsidRPr="00E37FFB">
        <w:rPr>
          <w:rFonts w:ascii="Noto Sans" w:eastAsia="Arial" w:hAnsi="Noto Sans" w:cs="Noto Sans"/>
          <w:spacing w:val="2"/>
          <w:sz w:val="18"/>
          <w:szCs w:val="18"/>
        </w:rPr>
        <w:t>d</w:t>
      </w:r>
      <w:r w:rsidRPr="00E37FFB">
        <w:rPr>
          <w:rFonts w:ascii="Noto Sans" w:eastAsia="Arial" w:hAnsi="Noto Sans" w:cs="Noto Sans"/>
          <w:sz w:val="18"/>
          <w:szCs w:val="18"/>
        </w:rPr>
        <w:t>at</w:t>
      </w:r>
      <w:r w:rsidRPr="00E37FFB">
        <w:rPr>
          <w:rFonts w:ascii="Noto Sans" w:eastAsia="Arial" w:hAnsi="Noto Sans" w:cs="Noto Sans"/>
          <w:spacing w:val="2"/>
          <w:sz w:val="18"/>
          <w:szCs w:val="18"/>
        </w:rPr>
        <w:t>o</w:t>
      </w:r>
      <w:r w:rsidRPr="00E37FFB">
        <w:rPr>
          <w:rFonts w:ascii="Noto Sans" w:eastAsia="Arial" w:hAnsi="Noto Sans" w:cs="Noto Sans"/>
          <w:sz w:val="18"/>
          <w:szCs w:val="18"/>
        </w:rPr>
        <w:t>s</w:t>
      </w:r>
      <w:r w:rsidRPr="00E37FFB">
        <w:rPr>
          <w:rFonts w:ascii="Noto Sans" w:eastAsia="Arial" w:hAnsi="Noto Sans" w:cs="Noto Sans"/>
          <w:spacing w:val="-2"/>
          <w:sz w:val="18"/>
          <w:szCs w:val="18"/>
        </w:rPr>
        <w:t xml:space="preserve"> </w:t>
      </w:r>
      <w:r w:rsidRPr="00E37FFB">
        <w:rPr>
          <w:rFonts w:ascii="Noto Sans" w:eastAsia="Arial" w:hAnsi="Noto Sans" w:cs="Noto Sans"/>
          <w:sz w:val="18"/>
          <w:szCs w:val="18"/>
        </w:rPr>
        <w:t>pe</w:t>
      </w:r>
      <w:r w:rsidRPr="00E37FFB">
        <w:rPr>
          <w:rFonts w:ascii="Noto Sans" w:eastAsia="Arial" w:hAnsi="Noto Sans" w:cs="Noto Sans"/>
          <w:spacing w:val="1"/>
          <w:sz w:val="18"/>
          <w:szCs w:val="18"/>
        </w:rPr>
        <w:t>rs</w:t>
      </w:r>
      <w:r w:rsidRPr="00E37FFB">
        <w:rPr>
          <w:rFonts w:ascii="Noto Sans" w:eastAsia="Arial" w:hAnsi="Noto Sans" w:cs="Noto Sans"/>
          <w:sz w:val="18"/>
          <w:szCs w:val="18"/>
        </w:rPr>
        <w:t>on</w:t>
      </w:r>
      <w:r w:rsidRPr="00E37FFB">
        <w:rPr>
          <w:rFonts w:ascii="Noto Sans" w:eastAsia="Arial" w:hAnsi="Noto Sans" w:cs="Noto Sans"/>
          <w:spacing w:val="2"/>
          <w:sz w:val="18"/>
          <w:szCs w:val="18"/>
        </w:rPr>
        <w:t>a</w:t>
      </w:r>
      <w:r w:rsidRPr="00E37FFB">
        <w:rPr>
          <w:rFonts w:ascii="Noto Sans" w:eastAsia="Arial" w:hAnsi="Noto Sans" w:cs="Noto Sans"/>
          <w:spacing w:val="-1"/>
          <w:sz w:val="18"/>
          <w:szCs w:val="18"/>
        </w:rPr>
        <w:t>l</w:t>
      </w:r>
      <w:r w:rsidRPr="00E37FFB">
        <w:rPr>
          <w:rFonts w:ascii="Noto Sans" w:eastAsia="Arial" w:hAnsi="Noto Sans" w:cs="Noto Sans"/>
          <w:sz w:val="18"/>
          <w:szCs w:val="18"/>
        </w:rPr>
        <w:t>e</w:t>
      </w:r>
      <w:r w:rsidRPr="00E37FFB">
        <w:rPr>
          <w:rFonts w:ascii="Noto Sans" w:eastAsia="Arial" w:hAnsi="Noto Sans" w:cs="Noto Sans"/>
          <w:spacing w:val="1"/>
          <w:sz w:val="18"/>
          <w:szCs w:val="18"/>
        </w:rPr>
        <w:t>s</w:t>
      </w:r>
      <w:r w:rsidRPr="00E37FFB">
        <w:rPr>
          <w:rFonts w:ascii="Noto Sans" w:eastAsia="Arial" w:hAnsi="Noto Sans" w:cs="Noto Sans"/>
          <w:sz w:val="18"/>
          <w:szCs w:val="18"/>
        </w:rPr>
        <w:t>,</w:t>
      </w:r>
      <w:r w:rsidRPr="00E37FFB">
        <w:rPr>
          <w:rFonts w:ascii="Noto Sans" w:eastAsia="Arial" w:hAnsi="Noto Sans" w:cs="Noto Sans"/>
          <w:spacing w:val="-8"/>
          <w:sz w:val="18"/>
          <w:szCs w:val="18"/>
        </w:rPr>
        <w:t xml:space="preserve"> </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a</w:t>
      </w:r>
      <w:r w:rsidRPr="00E37FFB">
        <w:rPr>
          <w:rFonts w:ascii="Noto Sans" w:eastAsia="Arial" w:hAnsi="Noto Sans" w:cs="Noto Sans"/>
          <w:spacing w:val="-1"/>
          <w:sz w:val="18"/>
          <w:szCs w:val="18"/>
        </w:rPr>
        <w:t>l</w:t>
      </w:r>
      <w:r w:rsidRPr="00E37FFB">
        <w:rPr>
          <w:rFonts w:ascii="Noto Sans" w:eastAsia="Arial" w:hAnsi="Noto Sans" w:cs="Noto Sans"/>
          <w:spacing w:val="1"/>
          <w:sz w:val="18"/>
          <w:szCs w:val="18"/>
        </w:rPr>
        <w:t>v</w:t>
      </w:r>
      <w:r w:rsidRPr="00E37FFB">
        <w:rPr>
          <w:rFonts w:ascii="Noto Sans" w:eastAsia="Arial" w:hAnsi="Noto Sans" w:cs="Noto Sans"/>
          <w:sz w:val="18"/>
          <w:szCs w:val="18"/>
        </w:rPr>
        <w:t>o</w:t>
      </w:r>
      <w:r w:rsidRPr="00E37FFB">
        <w:rPr>
          <w:rFonts w:ascii="Noto Sans" w:eastAsia="Arial" w:hAnsi="Noto Sans" w:cs="Noto Sans"/>
          <w:spacing w:val="-3"/>
          <w:sz w:val="18"/>
          <w:szCs w:val="18"/>
        </w:rPr>
        <w:t xml:space="preserve"> </w:t>
      </w:r>
      <w:r w:rsidRPr="00E37FFB">
        <w:rPr>
          <w:rFonts w:ascii="Noto Sans" w:eastAsia="Arial" w:hAnsi="Noto Sans" w:cs="Noto Sans"/>
          <w:spacing w:val="2"/>
          <w:sz w:val="18"/>
          <w:szCs w:val="18"/>
        </w:rPr>
        <w:t>a</w:t>
      </w:r>
      <w:r w:rsidRPr="00E37FFB">
        <w:rPr>
          <w:rFonts w:ascii="Noto Sans" w:eastAsia="Arial" w:hAnsi="Noto Sans" w:cs="Noto Sans"/>
          <w:sz w:val="18"/>
          <w:szCs w:val="18"/>
        </w:rPr>
        <w:t>qu</w:t>
      </w:r>
      <w:r w:rsidRPr="00E37FFB">
        <w:rPr>
          <w:rFonts w:ascii="Noto Sans" w:eastAsia="Arial" w:hAnsi="Noto Sans" w:cs="Noto Sans"/>
          <w:spacing w:val="2"/>
          <w:sz w:val="18"/>
          <w:szCs w:val="18"/>
        </w:rPr>
        <w:t>e</w:t>
      </w:r>
      <w:r w:rsidRPr="00E37FFB">
        <w:rPr>
          <w:rFonts w:ascii="Noto Sans" w:eastAsia="Arial" w:hAnsi="Noto Sans" w:cs="Noto Sans"/>
          <w:spacing w:val="-1"/>
          <w:sz w:val="18"/>
          <w:szCs w:val="18"/>
        </w:rPr>
        <w:t>l</w:t>
      </w:r>
      <w:r w:rsidRPr="00E37FFB">
        <w:rPr>
          <w:rFonts w:ascii="Noto Sans" w:eastAsia="Arial" w:hAnsi="Noto Sans" w:cs="Noto Sans"/>
          <w:spacing w:val="1"/>
          <w:sz w:val="18"/>
          <w:szCs w:val="18"/>
        </w:rPr>
        <w:t>l</w:t>
      </w:r>
      <w:r w:rsidRPr="00E37FFB">
        <w:rPr>
          <w:rFonts w:ascii="Noto Sans" w:eastAsia="Arial" w:hAnsi="Noto Sans" w:cs="Noto Sans"/>
          <w:spacing w:val="2"/>
          <w:sz w:val="18"/>
          <w:szCs w:val="18"/>
        </w:rPr>
        <w:t>a</w:t>
      </w:r>
      <w:r w:rsidRPr="00E37FFB">
        <w:rPr>
          <w:rFonts w:ascii="Noto Sans" w:eastAsia="Arial" w:hAnsi="Noto Sans" w:cs="Noto Sans"/>
          <w:sz w:val="18"/>
          <w:szCs w:val="18"/>
        </w:rPr>
        <w:t>s</w:t>
      </w:r>
      <w:r w:rsidRPr="00E37FFB">
        <w:rPr>
          <w:rFonts w:ascii="Noto Sans" w:eastAsia="Arial" w:hAnsi="Noto Sans" w:cs="Noto Sans"/>
          <w:spacing w:val="-4"/>
          <w:sz w:val="18"/>
          <w:szCs w:val="18"/>
        </w:rPr>
        <w:t xml:space="preserve"> </w:t>
      </w:r>
      <w:r w:rsidRPr="00E37FFB">
        <w:rPr>
          <w:rFonts w:ascii="Noto Sans" w:eastAsia="Arial" w:hAnsi="Noto Sans" w:cs="Noto Sans"/>
          <w:sz w:val="18"/>
          <w:szCs w:val="18"/>
        </w:rPr>
        <w:t>que</w:t>
      </w:r>
      <w:r w:rsidRPr="00E37FFB">
        <w:rPr>
          <w:rFonts w:ascii="Noto Sans" w:eastAsia="Arial" w:hAnsi="Noto Sans" w:cs="Noto Sans"/>
          <w:spacing w:val="-1"/>
          <w:sz w:val="18"/>
          <w:szCs w:val="18"/>
        </w:rPr>
        <w:t xml:space="preserve"> </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e</w:t>
      </w:r>
      <w:r w:rsidRPr="00E37FFB">
        <w:rPr>
          <w:rFonts w:ascii="Noto Sans" w:eastAsia="Arial" w:hAnsi="Noto Sans" w:cs="Noto Sans"/>
          <w:sz w:val="18"/>
          <w:szCs w:val="18"/>
        </w:rPr>
        <w:t>an ne</w:t>
      </w:r>
      <w:r w:rsidRPr="00E37FFB">
        <w:rPr>
          <w:rFonts w:ascii="Noto Sans" w:eastAsia="Arial" w:hAnsi="Noto Sans" w:cs="Noto Sans"/>
          <w:spacing w:val="1"/>
          <w:sz w:val="18"/>
          <w:szCs w:val="18"/>
        </w:rPr>
        <w:t>c</w:t>
      </w:r>
      <w:r w:rsidRPr="00E37FFB">
        <w:rPr>
          <w:rFonts w:ascii="Noto Sans" w:eastAsia="Arial" w:hAnsi="Noto Sans" w:cs="Noto Sans"/>
          <w:sz w:val="18"/>
          <w:szCs w:val="18"/>
        </w:rPr>
        <w:t>e</w:t>
      </w:r>
      <w:r w:rsidRPr="00E37FFB">
        <w:rPr>
          <w:rFonts w:ascii="Noto Sans" w:eastAsia="Arial" w:hAnsi="Noto Sans" w:cs="Noto Sans"/>
          <w:spacing w:val="1"/>
          <w:sz w:val="18"/>
          <w:szCs w:val="18"/>
        </w:rPr>
        <w:t>s</w:t>
      </w:r>
      <w:r w:rsidRPr="00E37FFB">
        <w:rPr>
          <w:rFonts w:ascii="Noto Sans" w:eastAsia="Arial" w:hAnsi="Noto Sans" w:cs="Noto Sans"/>
          <w:sz w:val="18"/>
          <w:szCs w:val="18"/>
        </w:rPr>
        <w:t>a</w:t>
      </w:r>
      <w:r w:rsidRPr="00E37FFB">
        <w:rPr>
          <w:rFonts w:ascii="Noto Sans" w:eastAsia="Arial" w:hAnsi="Noto Sans" w:cs="Noto Sans"/>
          <w:spacing w:val="1"/>
          <w:sz w:val="18"/>
          <w:szCs w:val="18"/>
        </w:rPr>
        <w:t>ri</w:t>
      </w:r>
      <w:r w:rsidRPr="00E37FFB">
        <w:rPr>
          <w:rFonts w:ascii="Noto Sans" w:eastAsia="Arial" w:hAnsi="Noto Sans" w:cs="Noto Sans"/>
          <w:sz w:val="18"/>
          <w:szCs w:val="18"/>
        </w:rPr>
        <w:t>as</w:t>
      </w:r>
      <w:r w:rsidRPr="00E37FFB">
        <w:rPr>
          <w:rFonts w:ascii="Noto Sans" w:eastAsia="Arial" w:hAnsi="Noto Sans" w:cs="Noto Sans"/>
          <w:spacing w:val="-7"/>
          <w:sz w:val="18"/>
          <w:szCs w:val="18"/>
        </w:rPr>
        <w:t xml:space="preserve"> </w:t>
      </w:r>
      <w:r w:rsidRPr="00E37FFB">
        <w:rPr>
          <w:rFonts w:ascii="Noto Sans" w:eastAsia="Arial" w:hAnsi="Noto Sans" w:cs="Noto Sans"/>
          <w:sz w:val="18"/>
          <w:szCs w:val="18"/>
        </w:rPr>
        <w:t>pa</w:t>
      </w:r>
      <w:r w:rsidRPr="00E37FFB">
        <w:rPr>
          <w:rFonts w:ascii="Noto Sans" w:eastAsia="Arial" w:hAnsi="Noto Sans" w:cs="Noto Sans"/>
          <w:spacing w:val="3"/>
          <w:sz w:val="18"/>
          <w:szCs w:val="18"/>
        </w:rPr>
        <w:t>r</w:t>
      </w:r>
      <w:r w:rsidRPr="00E37FFB">
        <w:rPr>
          <w:rFonts w:ascii="Noto Sans" w:eastAsia="Arial" w:hAnsi="Noto Sans" w:cs="Noto Sans"/>
          <w:sz w:val="18"/>
          <w:szCs w:val="18"/>
        </w:rPr>
        <w:t>a ate</w:t>
      </w:r>
      <w:r w:rsidRPr="00E37FFB">
        <w:rPr>
          <w:rFonts w:ascii="Noto Sans" w:eastAsia="Arial" w:hAnsi="Noto Sans" w:cs="Noto Sans"/>
          <w:spacing w:val="2"/>
          <w:sz w:val="18"/>
          <w:szCs w:val="18"/>
        </w:rPr>
        <w:t>n</w:t>
      </w:r>
      <w:r w:rsidRPr="00E37FFB">
        <w:rPr>
          <w:rFonts w:ascii="Noto Sans" w:eastAsia="Arial" w:hAnsi="Noto Sans" w:cs="Noto Sans"/>
          <w:sz w:val="18"/>
          <w:szCs w:val="18"/>
        </w:rPr>
        <w:t>der</w:t>
      </w:r>
      <w:r w:rsidRPr="00E37FFB">
        <w:rPr>
          <w:rFonts w:ascii="Noto Sans" w:eastAsia="Arial" w:hAnsi="Noto Sans" w:cs="Noto Sans"/>
          <w:spacing w:val="6"/>
          <w:sz w:val="18"/>
          <w:szCs w:val="18"/>
        </w:rPr>
        <w:t xml:space="preserve"> </w:t>
      </w:r>
      <w:r w:rsidRPr="00E37FFB">
        <w:rPr>
          <w:rFonts w:ascii="Noto Sans" w:eastAsia="Arial" w:hAnsi="Noto Sans" w:cs="Noto Sans"/>
          <w:spacing w:val="1"/>
          <w:sz w:val="18"/>
          <w:szCs w:val="18"/>
        </w:rPr>
        <w:t>r</w:t>
      </w:r>
      <w:r w:rsidRPr="00E37FFB">
        <w:rPr>
          <w:rFonts w:ascii="Noto Sans" w:eastAsia="Arial" w:hAnsi="Noto Sans" w:cs="Noto Sans"/>
          <w:sz w:val="18"/>
          <w:szCs w:val="18"/>
        </w:rPr>
        <w:t>eque</w:t>
      </w:r>
      <w:r w:rsidRPr="00E37FFB">
        <w:rPr>
          <w:rFonts w:ascii="Noto Sans" w:eastAsia="Arial" w:hAnsi="Noto Sans" w:cs="Noto Sans"/>
          <w:spacing w:val="3"/>
          <w:sz w:val="18"/>
          <w:szCs w:val="18"/>
        </w:rPr>
        <w:t>r</w:t>
      </w:r>
      <w:r w:rsidRPr="00E37FFB">
        <w:rPr>
          <w:rFonts w:ascii="Noto Sans" w:eastAsia="Arial" w:hAnsi="Noto Sans" w:cs="Noto Sans"/>
          <w:spacing w:val="-1"/>
          <w:sz w:val="18"/>
          <w:szCs w:val="18"/>
        </w:rPr>
        <w:t>i</w:t>
      </w:r>
      <w:r w:rsidRPr="00E37FFB">
        <w:rPr>
          <w:rFonts w:ascii="Noto Sans" w:eastAsia="Arial" w:hAnsi="Noto Sans" w:cs="Noto Sans"/>
          <w:spacing w:val="4"/>
          <w:sz w:val="18"/>
          <w:szCs w:val="18"/>
        </w:rPr>
        <w:t>m</w:t>
      </w:r>
      <w:r w:rsidRPr="00E37FFB">
        <w:rPr>
          <w:rFonts w:ascii="Noto Sans" w:eastAsia="Arial" w:hAnsi="Noto Sans" w:cs="Noto Sans"/>
          <w:spacing w:val="-1"/>
          <w:sz w:val="18"/>
          <w:szCs w:val="18"/>
        </w:rPr>
        <w:t>i</w:t>
      </w:r>
      <w:r w:rsidRPr="00E37FFB">
        <w:rPr>
          <w:rFonts w:ascii="Noto Sans" w:eastAsia="Arial" w:hAnsi="Noto Sans" w:cs="Noto Sans"/>
          <w:sz w:val="18"/>
          <w:szCs w:val="18"/>
        </w:rPr>
        <w:t>entos de</w:t>
      </w:r>
      <w:r w:rsidRPr="00E37FFB">
        <w:rPr>
          <w:rFonts w:ascii="Noto Sans" w:eastAsia="Arial" w:hAnsi="Noto Sans" w:cs="Noto Sans"/>
          <w:spacing w:val="10"/>
          <w:sz w:val="18"/>
          <w:szCs w:val="18"/>
        </w:rPr>
        <w:t xml:space="preserve"> </w:t>
      </w:r>
      <w:r w:rsidRPr="00E37FFB">
        <w:rPr>
          <w:rFonts w:ascii="Noto Sans" w:eastAsia="Arial" w:hAnsi="Noto Sans" w:cs="Noto Sans"/>
          <w:spacing w:val="-1"/>
          <w:sz w:val="18"/>
          <w:szCs w:val="18"/>
        </w:rPr>
        <w:t>i</w:t>
      </w:r>
      <w:r w:rsidRPr="00E37FFB">
        <w:rPr>
          <w:rFonts w:ascii="Noto Sans" w:eastAsia="Arial" w:hAnsi="Noto Sans" w:cs="Noto Sans"/>
          <w:sz w:val="18"/>
          <w:szCs w:val="18"/>
        </w:rPr>
        <w:t>n</w:t>
      </w:r>
      <w:r w:rsidRPr="00E37FFB">
        <w:rPr>
          <w:rFonts w:ascii="Noto Sans" w:eastAsia="Arial" w:hAnsi="Noto Sans" w:cs="Noto Sans"/>
          <w:spacing w:val="2"/>
          <w:sz w:val="18"/>
          <w:szCs w:val="18"/>
        </w:rPr>
        <w:t>f</w:t>
      </w:r>
      <w:r w:rsidRPr="00E37FFB">
        <w:rPr>
          <w:rFonts w:ascii="Noto Sans" w:eastAsia="Arial" w:hAnsi="Noto Sans" w:cs="Noto Sans"/>
          <w:sz w:val="18"/>
          <w:szCs w:val="18"/>
        </w:rPr>
        <w:t>o</w:t>
      </w:r>
      <w:r w:rsidRPr="00E37FFB">
        <w:rPr>
          <w:rFonts w:ascii="Noto Sans" w:eastAsia="Arial" w:hAnsi="Noto Sans" w:cs="Noto Sans"/>
          <w:spacing w:val="-2"/>
          <w:sz w:val="18"/>
          <w:szCs w:val="18"/>
        </w:rPr>
        <w:t>r</w:t>
      </w:r>
      <w:r w:rsidRPr="00E37FFB">
        <w:rPr>
          <w:rFonts w:ascii="Noto Sans" w:eastAsia="Arial" w:hAnsi="Noto Sans" w:cs="Noto Sans"/>
          <w:spacing w:val="4"/>
          <w:sz w:val="18"/>
          <w:szCs w:val="18"/>
        </w:rPr>
        <w:t>m</w:t>
      </w:r>
      <w:r w:rsidRPr="00E37FFB">
        <w:rPr>
          <w:rFonts w:ascii="Noto Sans" w:eastAsia="Arial" w:hAnsi="Noto Sans" w:cs="Noto Sans"/>
          <w:sz w:val="18"/>
          <w:szCs w:val="18"/>
        </w:rPr>
        <w:t>a</w:t>
      </w:r>
      <w:r w:rsidRPr="00E37FFB">
        <w:rPr>
          <w:rFonts w:ascii="Noto Sans" w:eastAsia="Arial" w:hAnsi="Noto Sans" w:cs="Noto Sans"/>
          <w:spacing w:val="1"/>
          <w:sz w:val="18"/>
          <w:szCs w:val="18"/>
        </w:rPr>
        <w:t>c</w:t>
      </w:r>
      <w:r w:rsidRPr="00E37FFB">
        <w:rPr>
          <w:rFonts w:ascii="Noto Sans" w:eastAsia="Arial" w:hAnsi="Noto Sans" w:cs="Noto Sans"/>
          <w:spacing w:val="-1"/>
          <w:sz w:val="18"/>
          <w:szCs w:val="18"/>
        </w:rPr>
        <w:t>i</w:t>
      </w:r>
      <w:r w:rsidRPr="00E37FFB">
        <w:rPr>
          <w:rFonts w:ascii="Noto Sans" w:eastAsia="Arial" w:hAnsi="Noto Sans" w:cs="Noto Sans"/>
          <w:sz w:val="18"/>
          <w:szCs w:val="18"/>
        </w:rPr>
        <w:t>ón</w:t>
      </w:r>
      <w:r w:rsidRPr="00E37FFB">
        <w:rPr>
          <w:rFonts w:ascii="Noto Sans" w:eastAsia="Arial" w:hAnsi="Noto Sans" w:cs="Noto Sans"/>
          <w:spacing w:val="2"/>
          <w:sz w:val="18"/>
          <w:szCs w:val="18"/>
        </w:rPr>
        <w:t xml:space="preserve"> </w:t>
      </w:r>
      <w:r w:rsidRPr="00E37FFB">
        <w:rPr>
          <w:rFonts w:ascii="Noto Sans" w:eastAsia="Arial" w:hAnsi="Noto Sans" w:cs="Noto Sans"/>
          <w:sz w:val="18"/>
          <w:szCs w:val="18"/>
        </w:rPr>
        <w:t>de</w:t>
      </w:r>
      <w:r w:rsidRPr="00E37FFB">
        <w:rPr>
          <w:rFonts w:ascii="Noto Sans" w:eastAsia="Arial" w:hAnsi="Noto Sans" w:cs="Noto Sans"/>
          <w:spacing w:val="10"/>
          <w:sz w:val="18"/>
          <w:szCs w:val="18"/>
        </w:rPr>
        <w:t xml:space="preserve"> </w:t>
      </w:r>
      <w:r w:rsidRPr="00E37FFB">
        <w:rPr>
          <w:rFonts w:ascii="Noto Sans" w:eastAsia="Arial" w:hAnsi="Noto Sans" w:cs="Noto Sans"/>
          <w:sz w:val="18"/>
          <w:szCs w:val="18"/>
        </w:rPr>
        <w:t>au</w:t>
      </w:r>
      <w:r w:rsidRPr="00E37FFB">
        <w:rPr>
          <w:rFonts w:ascii="Noto Sans" w:eastAsia="Arial" w:hAnsi="Noto Sans" w:cs="Noto Sans"/>
          <w:spacing w:val="2"/>
          <w:sz w:val="18"/>
          <w:szCs w:val="18"/>
        </w:rPr>
        <w:t>t</w:t>
      </w:r>
      <w:r w:rsidRPr="00E37FFB">
        <w:rPr>
          <w:rFonts w:ascii="Noto Sans" w:eastAsia="Arial" w:hAnsi="Noto Sans" w:cs="Noto Sans"/>
          <w:sz w:val="18"/>
          <w:szCs w:val="18"/>
        </w:rPr>
        <w:t>o</w:t>
      </w:r>
      <w:r w:rsidRPr="00E37FFB">
        <w:rPr>
          <w:rFonts w:ascii="Noto Sans" w:eastAsia="Arial" w:hAnsi="Noto Sans" w:cs="Noto Sans"/>
          <w:spacing w:val="1"/>
          <w:sz w:val="18"/>
          <w:szCs w:val="18"/>
        </w:rPr>
        <w:t>r</w:t>
      </w:r>
      <w:r w:rsidRPr="00E37FFB">
        <w:rPr>
          <w:rFonts w:ascii="Noto Sans" w:eastAsia="Arial" w:hAnsi="Noto Sans" w:cs="Noto Sans"/>
          <w:spacing w:val="-1"/>
          <w:sz w:val="18"/>
          <w:szCs w:val="18"/>
        </w:rPr>
        <w:t>i</w:t>
      </w:r>
      <w:r w:rsidRPr="00E37FFB">
        <w:rPr>
          <w:rFonts w:ascii="Noto Sans" w:eastAsia="Arial" w:hAnsi="Noto Sans" w:cs="Noto Sans"/>
          <w:spacing w:val="2"/>
          <w:sz w:val="18"/>
          <w:szCs w:val="18"/>
        </w:rPr>
        <w:t>d</w:t>
      </w:r>
      <w:r w:rsidRPr="00E37FFB">
        <w:rPr>
          <w:rFonts w:ascii="Noto Sans" w:eastAsia="Arial" w:hAnsi="Noto Sans" w:cs="Noto Sans"/>
          <w:sz w:val="18"/>
          <w:szCs w:val="18"/>
        </w:rPr>
        <w:t>ad</w:t>
      </w:r>
      <w:r w:rsidRPr="00E37FFB">
        <w:rPr>
          <w:rFonts w:ascii="Noto Sans" w:eastAsia="Arial" w:hAnsi="Noto Sans" w:cs="Noto Sans"/>
          <w:spacing w:val="4"/>
          <w:sz w:val="18"/>
          <w:szCs w:val="18"/>
        </w:rPr>
        <w:t xml:space="preserve"> </w:t>
      </w:r>
      <w:r w:rsidRPr="00E37FFB">
        <w:rPr>
          <w:rFonts w:ascii="Noto Sans" w:eastAsia="Arial" w:hAnsi="Noto Sans" w:cs="Noto Sans"/>
          <w:spacing w:val="1"/>
          <w:sz w:val="18"/>
          <w:szCs w:val="18"/>
        </w:rPr>
        <w:t>c</w:t>
      </w:r>
      <w:r w:rsidRPr="00E37FFB">
        <w:rPr>
          <w:rFonts w:ascii="Noto Sans" w:eastAsia="Arial" w:hAnsi="Noto Sans" w:cs="Noto Sans"/>
          <w:sz w:val="18"/>
          <w:szCs w:val="18"/>
        </w:rPr>
        <w:t>o</w:t>
      </w:r>
      <w:r w:rsidRPr="00E37FFB">
        <w:rPr>
          <w:rFonts w:ascii="Noto Sans" w:eastAsia="Arial" w:hAnsi="Noto Sans" w:cs="Noto Sans"/>
          <w:spacing w:val="4"/>
          <w:sz w:val="18"/>
          <w:szCs w:val="18"/>
        </w:rPr>
        <w:t>m</w:t>
      </w:r>
      <w:r w:rsidRPr="00E37FFB">
        <w:rPr>
          <w:rFonts w:ascii="Noto Sans" w:eastAsia="Arial" w:hAnsi="Noto Sans" w:cs="Noto Sans"/>
          <w:sz w:val="18"/>
          <w:szCs w:val="18"/>
        </w:rPr>
        <w:t>petente</w:t>
      </w:r>
      <w:r w:rsidRPr="00E37FFB">
        <w:rPr>
          <w:rFonts w:ascii="Noto Sans" w:eastAsia="Arial" w:hAnsi="Noto Sans" w:cs="Noto Sans"/>
          <w:spacing w:val="2"/>
          <w:sz w:val="18"/>
          <w:szCs w:val="18"/>
        </w:rPr>
        <w:t xml:space="preserve"> </w:t>
      </w:r>
      <w:r w:rsidRPr="00E37FFB">
        <w:rPr>
          <w:rFonts w:ascii="Noto Sans" w:eastAsia="Arial" w:hAnsi="Noto Sans" w:cs="Noto Sans"/>
          <w:sz w:val="18"/>
          <w:szCs w:val="18"/>
        </w:rPr>
        <w:t>que</w:t>
      </w:r>
      <w:r w:rsidRPr="00E37FFB">
        <w:rPr>
          <w:rFonts w:ascii="Noto Sans" w:eastAsia="Arial" w:hAnsi="Noto Sans" w:cs="Noto Sans"/>
          <w:spacing w:val="9"/>
          <w:sz w:val="18"/>
          <w:szCs w:val="18"/>
        </w:rPr>
        <w:t xml:space="preserve"> </w:t>
      </w:r>
      <w:r w:rsidRPr="00E37FFB">
        <w:rPr>
          <w:rFonts w:ascii="Noto Sans" w:eastAsia="Arial" w:hAnsi="Noto Sans" w:cs="Noto Sans"/>
          <w:sz w:val="18"/>
          <w:szCs w:val="18"/>
        </w:rPr>
        <w:t>e</w:t>
      </w:r>
      <w:r w:rsidRPr="00E37FFB">
        <w:rPr>
          <w:rFonts w:ascii="Noto Sans" w:eastAsia="Arial" w:hAnsi="Noto Sans" w:cs="Noto Sans"/>
          <w:spacing w:val="1"/>
          <w:sz w:val="18"/>
          <w:szCs w:val="18"/>
        </w:rPr>
        <w:t>s</w:t>
      </w:r>
      <w:r w:rsidRPr="00E37FFB">
        <w:rPr>
          <w:rFonts w:ascii="Noto Sans" w:eastAsia="Arial" w:hAnsi="Noto Sans" w:cs="Noto Sans"/>
          <w:sz w:val="18"/>
          <w:szCs w:val="18"/>
        </w:rPr>
        <w:t>t</w:t>
      </w:r>
      <w:r w:rsidRPr="00E37FFB">
        <w:rPr>
          <w:rFonts w:ascii="Noto Sans" w:eastAsia="Arial" w:hAnsi="Noto Sans" w:cs="Noto Sans"/>
          <w:spacing w:val="2"/>
          <w:sz w:val="18"/>
          <w:szCs w:val="18"/>
        </w:rPr>
        <w:t>é</w:t>
      </w:r>
      <w:r w:rsidRPr="00E37FFB">
        <w:rPr>
          <w:rFonts w:ascii="Noto Sans" w:eastAsia="Arial" w:hAnsi="Noto Sans" w:cs="Noto Sans"/>
          <w:sz w:val="18"/>
          <w:szCs w:val="18"/>
        </w:rPr>
        <w:t>n</w:t>
      </w:r>
      <w:r w:rsidRPr="00E37FFB">
        <w:rPr>
          <w:rFonts w:ascii="Noto Sans" w:eastAsia="Arial" w:hAnsi="Noto Sans" w:cs="Noto Sans"/>
          <w:spacing w:val="7"/>
          <w:sz w:val="18"/>
          <w:szCs w:val="18"/>
        </w:rPr>
        <w:t xml:space="preserve"> </w:t>
      </w:r>
      <w:r w:rsidRPr="00E37FFB">
        <w:rPr>
          <w:rFonts w:ascii="Noto Sans" w:eastAsia="Arial" w:hAnsi="Noto Sans" w:cs="Noto Sans"/>
          <w:sz w:val="18"/>
          <w:szCs w:val="18"/>
        </w:rPr>
        <w:t>deb</w:t>
      </w:r>
      <w:r w:rsidRPr="00E37FFB">
        <w:rPr>
          <w:rFonts w:ascii="Noto Sans" w:eastAsia="Arial" w:hAnsi="Noto Sans" w:cs="Noto Sans"/>
          <w:spacing w:val="1"/>
          <w:sz w:val="18"/>
          <w:szCs w:val="18"/>
        </w:rPr>
        <w:t>i</w:t>
      </w:r>
      <w:r w:rsidRPr="00E37FFB">
        <w:rPr>
          <w:rFonts w:ascii="Noto Sans" w:eastAsia="Arial" w:hAnsi="Noto Sans" w:cs="Noto Sans"/>
          <w:sz w:val="18"/>
          <w:szCs w:val="18"/>
        </w:rPr>
        <w:t>da</w:t>
      </w:r>
      <w:r w:rsidRPr="00E37FFB">
        <w:rPr>
          <w:rFonts w:ascii="Noto Sans" w:eastAsia="Arial" w:hAnsi="Noto Sans" w:cs="Noto Sans"/>
          <w:spacing w:val="4"/>
          <w:sz w:val="18"/>
          <w:szCs w:val="18"/>
        </w:rPr>
        <w:t>m</w:t>
      </w:r>
      <w:r w:rsidRPr="00E37FFB">
        <w:rPr>
          <w:rFonts w:ascii="Noto Sans" w:eastAsia="Arial" w:hAnsi="Noto Sans" w:cs="Noto Sans"/>
          <w:sz w:val="18"/>
          <w:szCs w:val="18"/>
        </w:rPr>
        <w:t>ente</w:t>
      </w:r>
      <w:r w:rsidRPr="00E37FFB">
        <w:rPr>
          <w:rFonts w:ascii="Noto Sans" w:eastAsia="Arial" w:hAnsi="Noto Sans" w:cs="Noto Sans"/>
          <w:spacing w:val="1"/>
          <w:sz w:val="18"/>
          <w:szCs w:val="18"/>
        </w:rPr>
        <w:t xml:space="preserve"> </w:t>
      </w:r>
      <w:r w:rsidRPr="00E37FFB">
        <w:rPr>
          <w:rFonts w:ascii="Noto Sans" w:eastAsia="Arial" w:hAnsi="Noto Sans" w:cs="Noto Sans"/>
          <w:spacing w:val="2"/>
          <w:sz w:val="18"/>
          <w:szCs w:val="18"/>
        </w:rPr>
        <w:t>f</w:t>
      </w:r>
      <w:r w:rsidRPr="00E37FFB">
        <w:rPr>
          <w:rFonts w:ascii="Noto Sans" w:eastAsia="Arial" w:hAnsi="Noto Sans" w:cs="Noto Sans"/>
          <w:sz w:val="18"/>
          <w:szCs w:val="18"/>
        </w:rPr>
        <w:t>unda</w:t>
      </w:r>
      <w:r w:rsidRPr="00E37FFB">
        <w:rPr>
          <w:rFonts w:ascii="Noto Sans" w:eastAsia="Arial" w:hAnsi="Noto Sans" w:cs="Noto Sans"/>
          <w:spacing w:val="2"/>
          <w:sz w:val="18"/>
          <w:szCs w:val="18"/>
        </w:rPr>
        <w:t>d</w:t>
      </w:r>
      <w:r w:rsidRPr="00E37FFB">
        <w:rPr>
          <w:rFonts w:ascii="Noto Sans" w:eastAsia="Arial" w:hAnsi="Noto Sans" w:cs="Noto Sans"/>
          <w:sz w:val="18"/>
          <w:szCs w:val="18"/>
        </w:rPr>
        <w:t>os</w:t>
      </w:r>
      <w:r w:rsidRPr="00E37FFB">
        <w:rPr>
          <w:rFonts w:ascii="Noto Sans" w:eastAsia="Arial" w:hAnsi="Noto Sans" w:cs="Noto Sans"/>
          <w:spacing w:val="10"/>
          <w:sz w:val="18"/>
          <w:szCs w:val="18"/>
        </w:rPr>
        <w:t xml:space="preserve"> </w:t>
      </w:r>
      <w:r w:rsidRPr="00E37FFB">
        <w:rPr>
          <w:rFonts w:ascii="Noto Sans" w:eastAsia="Arial" w:hAnsi="Noto Sans" w:cs="Noto Sans"/>
          <w:sz w:val="18"/>
          <w:szCs w:val="18"/>
        </w:rPr>
        <w:t xml:space="preserve">y </w:t>
      </w:r>
      <w:r w:rsidRPr="00E37FFB">
        <w:rPr>
          <w:rFonts w:ascii="Noto Sans" w:eastAsia="Arial" w:hAnsi="Noto Sans" w:cs="Noto Sans"/>
          <w:spacing w:val="4"/>
          <w:sz w:val="18"/>
          <w:szCs w:val="18"/>
        </w:rPr>
        <w:t>m</w:t>
      </w:r>
      <w:r w:rsidRPr="00E37FFB">
        <w:rPr>
          <w:rFonts w:ascii="Noto Sans" w:eastAsia="Arial" w:hAnsi="Noto Sans" w:cs="Noto Sans"/>
          <w:sz w:val="18"/>
          <w:szCs w:val="18"/>
        </w:rPr>
        <w:t>ot</w:t>
      </w:r>
      <w:r w:rsidRPr="00E37FFB">
        <w:rPr>
          <w:rFonts w:ascii="Noto Sans" w:eastAsia="Arial" w:hAnsi="Noto Sans" w:cs="Noto Sans"/>
          <w:spacing w:val="-1"/>
          <w:sz w:val="18"/>
          <w:szCs w:val="18"/>
        </w:rPr>
        <w:t>iv</w:t>
      </w:r>
      <w:r w:rsidRPr="00E37FFB">
        <w:rPr>
          <w:rFonts w:ascii="Noto Sans" w:eastAsia="Arial" w:hAnsi="Noto Sans" w:cs="Noto Sans"/>
          <w:sz w:val="18"/>
          <w:szCs w:val="18"/>
        </w:rPr>
        <w:t>ado</w:t>
      </w:r>
      <w:r w:rsidRPr="00E37FFB">
        <w:rPr>
          <w:rFonts w:ascii="Noto Sans" w:eastAsia="Arial" w:hAnsi="Noto Sans" w:cs="Noto Sans"/>
          <w:spacing w:val="1"/>
          <w:sz w:val="18"/>
          <w:szCs w:val="18"/>
        </w:rPr>
        <w:t>s</w:t>
      </w:r>
      <w:r w:rsidRPr="00E37FFB">
        <w:rPr>
          <w:rFonts w:ascii="Noto Sans" w:eastAsia="Arial" w:hAnsi="Noto Sans" w:cs="Noto Sans"/>
          <w:sz w:val="18"/>
          <w:szCs w:val="18"/>
        </w:rPr>
        <w:t>.</w:t>
      </w:r>
    </w:p>
    <w:p w:rsidR="00C54188" w:rsidRPr="00E37FFB" w:rsidRDefault="00C54188" w:rsidP="00E37FFB">
      <w:pPr>
        <w:rPr>
          <w:rFonts w:ascii="Noto Sans" w:hAnsi="Noto Sans" w:cs="Noto Sans"/>
          <w:sz w:val="18"/>
          <w:szCs w:val="18"/>
        </w:rPr>
      </w:pPr>
    </w:p>
    <w:p w:rsidR="00C54188" w:rsidRPr="00E37FFB" w:rsidRDefault="00C54188" w:rsidP="00E37FFB">
      <w:pPr>
        <w:ind w:left="117" w:right="70" w:hanging="1"/>
        <w:jc w:val="both"/>
        <w:rPr>
          <w:rFonts w:ascii="Noto Sans" w:hAnsi="Noto Sans" w:cs="Noto Sans"/>
          <w:sz w:val="18"/>
          <w:szCs w:val="18"/>
        </w:rPr>
      </w:pPr>
      <w:r w:rsidRPr="00E37FFB">
        <w:rPr>
          <w:rFonts w:ascii="Noto Sans" w:eastAsia="Arial" w:hAnsi="Noto Sans" w:cs="Noto Sans"/>
          <w:spacing w:val="-1"/>
          <w:sz w:val="18"/>
          <w:szCs w:val="18"/>
        </w:rPr>
        <w:t>S</w:t>
      </w:r>
      <w:r w:rsidRPr="00E37FFB">
        <w:rPr>
          <w:rFonts w:ascii="Noto Sans" w:eastAsia="Arial" w:hAnsi="Noto Sans" w:cs="Noto Sans"/>
          <w:sz w:val="18"/>
          <w:szCs w:val="18"/>
        </w:rPr>
        <w:t>i</w:t>
      </w:r>
      <w:r w:rsidRPr="00E37FFB">
        <w:rPr>
          <w:rFonts w:ascii="Noto Sans" w:eastAsia="Arial" w:hAnsi="Noto Sans" w:cs="Noto Sans"/>
          <w:spacing w:val="8"/>
          <w:sz w:val="18"/>
          <w:szCs w:val="18"/>
        </w:rPr>
        <w:t xml:space="preserve"> </w:t>
      </w:r>
      <w:r w:rsidRPr="00E37FFB">
        <w:rPr>
          <w:rFonts w:ascii="Noto Sans" w:eastAsia="Arial" w:hAnsi="Noto Sans" w:cs="Noto Sans"/>
          <w:sz w:val="18"/>
          <w:szCs w:val="18"/>
        </w:rPr>
        <w:t>de</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e</w:t>
      </w:r>
      <w:r w:rsidRPr="00E37FFB">
        <w:rPr>
          <w:rFonts w:ascii="Noto Sans" w:eastAsia="Arial" w:hAnsi="Noto Sans" w:cs="Noto Sans"/>
          <w:sz w:val="18"/>
          <w:szCs w:val="18"/>
        </w:rPr>
        <w:t>a</w:t>
      </w:r>
      <w:r w:rsidRPr="00E37FFB">
        <w:rPr>
          <w:rFonts w:ascii="Noto Sans" w:eastAsia="Arial" w:hAnsi="Noto Sans" w:cs="Noto Sans"/>
          <w:spacing w:val="4"/>
          <w:sz w:val="18"/>
          <w:szCs w:val="18"/>
        </w:rPr>
        <w:t xml:space="preserve"> </w:t>
      </w:r>
      <w:r w:rsidRPr="00E37FFB">
        <w:rPr>
          <w:rFonts w:ascii="Noto Sans" w:eastAsia="Arial" w:hAnsi="Noto Sans" w:cs="Noto Sans"/>
          <w:spacing w:val="1"/>
          <w:sz w:val="18"/>
          <w:szCs w:val="18"/>
        </w:rPr>
        <w:t>c</w:t>
      </w:r>
      <w:r w:rsidRPr="00E37FFB">
        <w:rPr>
          <w:rFonts w:ascii="Noto Sans" w:eastAsia="Arial" w:hAnsi="Noto Sans" w:cs="Noto Sans"/>
          <w:sz w:val="18"/>
          <w:szCs w:val="18"/>
        </w:rPr>
        <w:t>ono</w:t>
      </w:r>
      <w:r w:rsidRPr="00E37FFB">
        <w:rPr>
          <w:rFonts w:ascii="Noto Sans" w:eastAsia="Arial" w:hAnsi="Noto Sans" w:cs="Noto Sans"/>
          <w:spacing w:val="1"/>
          <w:sz w:val="18"/>
          <w:szCs w:val="18"/>
        </w:rPr>
        <w:t>c</w:t>
      </w:r>
      <w:r w:rsidRPr="00E37FFB">
        <w:rPr>
          <w:rFonts w:ascii="Noto Sans" w:eastAsia="Arial" w:hAnsi="Noto Sans" w:cs="Noto Sans"/>
          <w:sz w:val="18"/>
          <w:szCs w:val="18"/>
        </w:rPr>
        <w:t>er</w:t>
      </w:r>
      <w:r w:rsidRPr="00E37FFB">
        <w:rPr>
          <w:rFonts w:ascii="Noto Sans" w:eastAsia="Arial" w:hAnsi="Noto Sans" w:cs="Noto Sans"/>
          <w:spacing w:val="4"/>
          <w:sz w:val="18"/>
          <w:szCs w:val="18"/>
        </w:rPr>
        <w:t xml:space="preserve"> </w:t>
      </w:r>
      <w:r w:rsidRPr="00E37FFB">
        <w:rPr>
          <w:rFonts w:ascii="Noto Sans" w:eastAsia="Arial" w:hAnsi="Noto Sans" w:cs="Noto Sans"/>
          <w:sz w:val="18"/>
          <w:szCs w:val="18"/>
        </w:rPr>
        <w:t>nue</w:t>
      </w:r>
      <w:r w:rsidRPr="00E37FFB">
        <w:rPr>
          <w:rFonts w:ascii="Noto Sans" w:eastAsia="Arial" w:hAnsi="Noto Sans" w:cs="Noto Sans"/>
          <w:spacing w:val="1"/>
          <w:sz w:val="18"/>
          <w:szCs w:val="18"/>
        </w:rPr>
        <w:t>s</w:t>
      </w:r>
      <w:r w:rsidRPr="00E37FFB">
        <w:rPr>
          <w:rFonts w:ascii="Noto Sans" w:eastAsia="Arial" w:hAnsi="Noto Sans" w:cs="Noto Sans"/>
          <w:sz w:val="18"/>
          <w:szCs w:val="18"/>
        </w:rPr>
        <w:t>t</w:t>
      </w:r>
      <w:r w:rsidRPr="00E37FFB">
        <w:rPr>
          <w:rFonts w:ascii="Noto Sans" w:eastAsia="Arial" w:hAnsi="Noto Sans" w:cs="Noto Sans"/>
          <w:spacing w:val="1"/>
          <w:sz w:val="18"/>
          <w:szCs w:val="18"/>
        </w:rPr>
        <w:t>r</w:t>
      </w:r>
      <w:r w:rsidRPr="00E37FFB">
        <w:rPr>
          <w:rFonts w:ascii="Noto Sans" w:eastAsia="Arial" w:hAnsi="Noto Sans" w:cs="Noto Sans"/>
          <w:sz w:val="18"/>
          <w:szCs w:val="18"/>
        </w:rPr>
        <w:t>o</w:t>
      </w:r>
      <w:r w:rsidRPr="00E37FFB">
        <w:rPr>
          <w:rFonts w:ascii="Noto Sans" w:eastAsia="Arial" w:hAnsi="Noto Sans" w:cs="Noto Sans"/>
          <w:spacing w:val="6"/>
          <w:sz w:val="18"/>
          <w:szCs w:val="18"/>
        </w:rPr>
        <w:t xml:space="preserve"> </w:t>
      </w:r>
      <w:r w:rsidRPr="00E37FFB">
        <w:rPr>
          <w:rFonts w:ascii="Noto Sans" w:eastAsia="Arial" w:hAnsi="Noto Sans" w:cs="Noto Sans"/>
          <w:spacing w:val="-1"/>
          <w:sz w:val="18"/>
          <w:szCs w:val="18"/>
        </w:rPr>
        <w:t>A</w:t>
      </w:r>
      <w:r w:rsidRPr="00E37FFB">
        <w:rPr>
          <w:rFonts w:ascii="Noto Sans" w:eastAsia="Arial" w:hAnsi="Noto Sans" w:cs="Noto Sans"/>
          <w:spacing w:val="1"/>
          <w:sz w:val="18"/>
          <w:szCs w:val="18"/>
        </w:rPr>
        <w:t>v</w:t>
      </w:r>
      <w:r w:rsidRPr="00E37FFB">
        <w:rPr>
          <w:rFonts w:ascii="Noto Sans" w:eastAsia="Arial" w:hAnsi="Noto Sans" w:cs="Noto Sans"/>
          <w:spacing w:val="-1"/>
          <w:sz w:val="18"/>
          <w:szCs w:val="18"/>
        </w:rPr>
        <w:t>i</w:t>
      </w:r>
      <w:r w:rsidRPr="00E37FFB">
        <w:rPr>
          <w:rFonts w:ascii="Noto Sans" w:eastAsia="Arial" w:hAnsi="Noto Sans" w:cs="Noto Sans"/>
          <w:spacing w:val="1"/>
          <w:sz w:val="18"/>
          <w:szCs w:val="18"/>
        </w:rPr>
        <w:t>s</w:t>
      </w:r>
      <w:r w:rsidRPr="00E37FFB">
        <w:rPr>
          <w:rFonts w:ascii="Noto Sans" w:eastAsia="Arial" w:hAnsi="Noto Sans" w:cs="Noto Sans"/>
          <w:sz w:val="18"/>
          <w:szCs w:val="18"/>
        </w:rPr>
        <w:t>o</w:t>
      </w:r>
      <w:r w:rsidRPr="00E37FFB">
        <w:rPr>
          <w:rFonts w:ascii="Noto Sans" w:eastAsia="Arial" w:hAnsi="Noto Sans" w:cs="Noto Sans"/>
          <w:spacing w:val="5"/>
          <w:sz w:val="18"/>
          <w:szCs w:val="18"/>
        </w:rPr>
        <w:t xml:space="preserve"> </w:t>
      </w:r>
      <w:r w:rsidRPr="00E37FFB">
        <w:rPr>
          <w:rFonts w:ascii="Noto Sans" w:eastAsia="Arial" w:hAnsi="Noto Sans" w:cs="Noto Sans"/>
          <w:sz w:val="18"/>
          <w:szCs w:val="18"/>
        </w:rPr>
        <w:t>de</w:t>
      </w:r>
      <w:r w:rsidRPr="00E37FFB">
        <w:rPr>
          <w:rFonts w:ascii="Noto Sans" w:eastAsia="Arial" w:hAnsi="Noto Sans" w:cs="Noto Sans"/>
          <w:spacing w:val="7"/>
          <w:sz w:val="18"/>
          <w:szCs w:val="18"/>
        </w:rPr>
        <w:t xml:space="preserve"> </w:t>
      </w:r>
      <w:r w:rsidRPr="00E37FFB">
        <w:rPr>
          <w:rFonts w:ascii="Noto Sans" w:eastAsia="Arial" w:hAnsi="Noto Sans" w:cs="Noto Sans"/>
          <w:spacing w:val="-1"/>
          <w:sz w:val="18"/>
          <w:szCs w:val="18"/>
        </w:rPr>
        <w:t>P</w:t>
      </w:r>
      <w:r w:rsidRPr="00E37FFB">
        <w:rPr>
          <w:rFonts w:ascii="Noto Sans" w:eastAsia="Arial" w:hAnsi="Noto Sans" w:cs="Noto Sans"/>
          <w:spacing w:val="1"/>
          <w:sz w:val="18"/>
          <w:szCs w:val="18"/>
        </w:rPr>
        <w:t>riv</w:t>
      </w:r>
      <w:r w:rsidRPr="00E37FFB">
        <w:rPr>
          <w:rFonts w:ascii="Noto Sans" w:eastAsia="Arial" w:hAnsi="Noto Sans" w:cs="Noto Sans"/>
          <w:sz w:val="18"/>
          <w:szCs w:val="18"/>
        </w:rPr>
        <w:t>a</w:t>
      </w:r>
      <w:r w:rsidRPr="00E37FFB">
        <w:rPr>
          <w:rFonts w:ascii="Noto Sans" w:eastAsia="Arial" w:hAnsi="Noto Sans" w:cs="Noto Sans"/>
          <w:spacing w:val="1"/>
          <w:sz w:val="18"/>
          <w:szCs w:val="18"/>
        </w:rPr>
        <w:t>c</w:t>
      </w:r>
      <w:r w:rsidRPr="00E37FFB">
        <w:rPr>
          <w:rFonts w:ascii="Noto Sans" w:eastAsia="Arial" w:hAnsi="Noto Sans" w:cs="Noto Sans"/>
          <w:spacing w:val="-1"/>
          <w:sz w:val="18"/>
          <w:szCs w:val="18"/>
        </w:rPr>
        <w:t>i</w:t>
      </w:r>
      <w:r w:rsidRPr="00E37FFB">
        <w:rPr>
          <w:rFonts w:ascii="Noto Sans" w:eastAsia="Arial" w:hAnsi="Noto Sans" w:cs="Noto Sans"/>
          <w:sz w:val="18"/>
          <w:szCs w:val="18"/>
        </w:rPr>
        <w:t>d</w:t>
      </w:r>
      <w:r w:rsidRPr="00E37FFB">
        <w:rPr>
          <w:rFonts w:ascii="Noto Sans" w:eastAsia="Arial" w:hAnsi="Noto Sans" w:cs="Noto Sans"/>
          <w:spacing w:val="2"/>
          <w:sz w:val="18"/>
          <w:szCs w:val="18"/>
        </w:rPr>
        <w:t>a</w:t>
      </w:r>
      <w:r w:rsidRPr="00E37FFB">
        <w:rPr>
          <w:rFonts w:ascii="Noto Sans" w:eastAsia="Arial" w:hAnsi="Noto Sans" w:cs="Noto Sans"/>
          <w:sz w:val="18"/>
          <w:szCs w:val="18"/>
        </w:rPr>
        <w:t xml:space="preserve">d </w:t>
      </w:r>
      <w:r w:rsidRPr="00E37FFB">
        <w:rPr>
          <w:rFonts w:ascii="Noto Sans" w:eastAsia="Arial" w:hAnsi="Noto Sans" w:cs="Noto Sans"/>
          <w:spacing w:val="1"/>
          <w:sz w:val="18"/>
          <w:szCs w:val="18"/>
        </w:rPr>
        <w:t>I</w:t>
      </w:r>
      <w:r w:rsidRPr="00E37FFB">
        <w:rPr>
          <w:rFonts w:ascii="Noto Sans" w:eastAsia="Arial" w:hAnsi="Noto Sans" w:cs="Noto Sans"/>
          <w:sz w:val="18"/>
          <w:szCs w:val="18"/>
        </w:rPr>
        <w:t>nt</w:t>
      </w:r>
      <w:r w:rsidRPr="00E37FFB">
        <w:rPr>
          <w:rFonts w:ascii="Noto Sans" w:eastAsia="Arial" w:hAnsi="Noto Sans" w:cs="Noto Sans"/>
          <w:spacing w:val="2"/>
          <w:sz w:val="18"/>
          <w:szCs w:val="18"/>
        </w:rPr>
        <w:t>e</w:t>
      </w:r>
      <w:r w:rsidRPr="00E37FFB">
        <w:rPr>
          <w:rFonts w:ascii="Noto Sans" w:eastAsia="Arial" w:hAnsi="Noto Sans" w:cs="Noto Sans"/>
          <w:sz w:val="18"/>
          <w:szCs w:val="18"/>
        </w:rPr>
        <w:t>g</w:t>
      </w:r>
      <w:r w:rsidRPr="00E37FFB">
        <w:rPr>
          <w:rFonts w:ascii="Noto Sans" w:eastAsia="Arial" w:hAnsi="Noto Sans" w:cs="Noto Sans"/>
          <w:spacing w:val="1"/>
          <w:sz w:val="18"/>
          <w:szCs w:val="18"/>
        </w:rPr>
        <w:t>r</w:t>
      </w:r>
      <w:r w:rsidRPr="00E37FFB">
        <w:rPr>
          <w:rFonts w:ascii="Noto Sans" w:eastAsia="Arial" w:hAnsi="Noto Sans" w:cs="Noto Sans"/>
          <w:sz w:val="18"/>
          <w:szCs w:val="18"/>
        </w:rPr>
        <w:t>a</w:t>
      </w:r>
      <w:r w:rsidRPr="00E37FFB">
        <w:rPr>
          <w:rFonts w:ascii="Noto Sans" w:eastAsia="Arial" w:hAnsi="Noto Sans" w:cs="Noto Sans"/>
          <w:spacing w:val="-1"/>
          <w:sz w:val="18"/>
          <w:szCs w:val="18"/>
        </w:rPr>
        <w:t>l</w:t>
      </w:r>
      <w:r w:rsidRPr="00E37FFB">
        <w:rPr>
          <w:rFonts w:ascii="Noto Sans" w:eastAsia="Arial" w:hAnsi="Noto Sans" w:cs="Noto Sans"/>
          <w:sz w:val="18"/>
          <w:szCs w:val="18"/>
        </w:rPr>
        <w:t>,</w:t>
      </w:r>
      <w:r w:rsidRPr="00E37FFB">
        <w:rPr>
          <w:rFonts w:ascii="Noto Sans" w:eastAsia="Arial" w:hAnsi="Noto Sans" w:cs="Noto Sans"/>
          <w:spacing w:val="2"/>
          <w:sz w:val="18"/>
          <w:szCs w:val="18"/>
        </w:rPr>
        <w:t xml:space="preserve"> </w:t>
      </w:r>
      <w:r w:rsidRPr="00E37FFB">
        <w:rPr>
          <w:rFonts w:ascii="Noto Sans" w:eastAsia="Arial" w:hAnsi="Noto Sans" w:cs="Noto Sans"/>
          <w:sz w:val="18"/>
          <w:szCs w:val="18"/>
        </w:rPr>
        <w:t>p</w:t>
      </w:r>
      <w:r w:rsidRPr="00E37FFB">
        <w:rPr>
          <w:rFonts w:ascii="Noto Sans" w:eastAsia="Arial" w:hAnsi="Noto Sans" w:cs="Noto Sans"/>
          <w:spacing w:val="2"/>
          <w:sz w:val="18"/>
          <w:szCs w:val="18"/>
        </w:rPr>
        <w:t>u</w:t>
      </w:r>
      <w:r w:rsidRPr="00E37FFB">
        <w:rPr>
          <w:rFonts w:ascii="Noto Sans" w:eastAsia="Arial" w:hAnsi="Noto Sans" w:cs="Noto Sans"/>
          <w:sz w:val="18"/>
          <w:szCs w:val="18"/>
        </w:rPr>
        <w:t>ede</w:t>
      </w:r>
      <w:r w:rsidRPr="00E37FFB">
        <w:rPr>
          <w:rFonts w:ascii="Noto Sans" w:eastAsia="Arial" w:hAnsi="Noto Sans" w:cs="Noto Sans"/>
          <w:spacing w:val="4"/>
          <w:sz w:val="18"/>
          <w:szCs w:val="18"/>
        </w:rPr>
        <w:t xml:space="preserve"> </w:t>
      </w:r>
      <w:r w:rsidRPr="00E37FFB">
        <w:rPr>
          <w:rFonts w:ascii="Noto Sans" w:eastAsia="Arial" w:hAnsi="Noto Sans" w:cs="Noto Sans"/>
          <w:spacing w:val="1"/>
          <w:sz w:val="18"/>
          <w:szCs w:val="18"/>
        </w:rPr>
        <w:t>c</w:t>
      </w:r>
      <w:r w:rsidRPr="00E37FFB">
        <w:rPr>
          <w:rFonts w:ascii="Noto Sans" w:eastAsia="Arial" w:hAnsi="Noto Sans" w:cs="Noto Sans"/>
          <w:sz w:val="18"/>
          <w:szCs w:val="18"/>
        </w:rPr>
        <w:t>on</w:t>
      </w:r>
      <w:r w:rsidRPr="00E37FFB">
        <w:rPr>
          <w:rFonts w:ascii="Noto Sans" w:eastAsia="Arial" w:hAnsi="Noto Sans" w:cs="Noto Sans"/>
          <w:spacing w:val="1"/>
          <w:sz w:val="18"/>
          <w:szCs w:val="18"/>
        </w:rPr>
        <w:t>s</w:t>
      </w:r>
      <w:r w:rsidRPr="00E37FFB">
        <w:rPr>
          <w:rFonts w:ascii="Noto Sans" w:eastAsia="Arial" w:hAnsi="Noto Sans" w:cs="Noto Sans"/>
          <w:spacing w:val="2"/>
          <w:sz w:val="18"/>
          <w:szCs w:val="18"/>
        </w:rPr>
        <w:t>u</w:t>
      </w:r>
      <w:r w:rsidRPr="00E37FFB">
        <w:rPr>
          <w:rFonts w:ascii="Noto Sans" w:eastAsia="Arial" w:hAnsi="Noto Sans" w:cs="Noto Sans"/>
          <w:spacing w:val="-1"/>
          <w:sz w:val="18"/>
          <w:szCs w:val="18"/>
        </w:rPr>
        <w:t>l</w:t>
      </w:r>
      <w:r w:rsidRPr="00E37FFB">
        <w:rPr>
          <w:rFonts w:ascii="Noto Sans" w:eastAsia="Arial" w:hAnsi="Noto Sans" w:cs="Noto Sans"/>
          <w:sz w:val="18"/>
          <w:szCs w:val="18"/>
        </w:rPr>
        <w:t>ta</w:t>
      </w:r>
      <w:r w:rsidRPr="00E37FFB">
        <w:rPr>
          <w:rFonts w:ascii="Noto Sans" w:eastAsia="Arial" w:hAnsi="Noto Sans" w:cs="Noto Sans"/>
          <w:spacing w:val="3"/>
          <w:sz w:val="18"/>
          <w:szCs w:val="18"/>
        </w:rPr>
        <w:t>r</w:t>
      </w:r>
      <w:r w:rsidRPr="00E37FFB">
        <w:rPr>
          <w:rFonts w:ascii="Noto Sans" w:eastAsia="Arial" w:hAnsi="Noto Sans" w:cs="Noto Sans"/>
          <w:spacing w:val="-1"/>
          <w:sz w:val="18"/>
          <w:szCs w:val="18"/>
        </w:rPr>
        <w:t>l</w:t>
      </w:r>
      <w:r w:rsidRPr="00E37FFB">
        <w:rPr>
          <w:rFonts w:ascii="Noto Sans" w:eastAsia="Arial" w:hAnsi="Noto Sans" w:cs="Noto Sans"/>
          <w:sz w:val="18"/>
          <w:szCs w:val="18"/>
        </w:rPr>
        <w:t>o en</w:t>
      </w:r>
      <w:r w:rsidRPr="00E37FFB">
        <w:rPr>
          <w:rFonts w:ascii="Noto Sans" w:eastAsia="Arial" w:hAnsi="Noto Sans" w:cs="Noto Sans"/>
          <w:spacing w:val="7"/>
          <w:sz w:val="18"/>
          <w:szCs w:val="18"/>
        </w:rPr>
        <w:t xml:space="preserve"> </w:t>
      </w:r>
      <w:r w:rsidRPr="00E37FFB">
        <w:rPr>
          <w:rFonts w:ascii="Noto Sans" w:eastAsia="Arial" w:hAnsi="Noto Sans" w:cs="Noto Sans"/>
          <w:spacing w:val="2"/>
          <w:sz w:val="18"/>
          <w:szCs w:val="18"/>
        </w:rPr>
        <w:t>e</w:t>
      </w:r>
      <w:r w:rsidRPr="00E37FFB">
        <w:rPr>
          <w:rFonts w:ascii="Noto Sans" w:eastAsia="Arial" w:hAnsi="Noto Sans" w:cs="Noto Sans"/>
          <w:sz w:val="18"/>
          <w:szCs w:val="18"/>
        </w:rPr>
        <w:t>l</w:t>
      </w:r>
      <w:r w:rsidRPr="00E37FFB">
        <w:rPr>
          <w:rFonts w:ascii="Noto Sans" w:eastAsia="Arial" w:hAnsi="Noto Sans" w:cs="Noto Sans"/>
          <w:spacing w:val="10"/>
          <w:sz w:val="18"/>
          <w:szCs w:val="18"/>
        </w:rPr>
        <w:t xml:space="preserve"> </w:t>
      </w:r>
      <w:r w:rsidRPr="00E37FFB">
        <w:rPr>
          <w:rFonts w:ascii="Noto Sans" w:eastAsia="Arial" w:hAnsi="Noto Sans" w:cs="Noto Sans"/>
          <w:spacing w:val="1"/>
          <w:sz w:val="18"/>
          <w:szCs w:val="18"/>
        </w:rPr>
        <w:t>s</w:t>
      </w:r>
      <w:r w:rsidRPr="00E37FFB">
        <w:rPr>
          <w:rFonts w:ascii="Noto Sans" w:eastAsia="Arial" w:hAnsi="Noto Sans" w:cs="Noto Sans"/>
          <w:spacing w:val="-1"/>
          <w:sz w:val="18"/>
          <w:szCs w:val="18"/>
        </w:rPr>
        <w:t>i</w:t>
      </w:r>
      <w:r w:rsidRPr="00E37FFB">
        <w:rPr>
          <w:rFonts w:ascii="Noto Sans" w:eastAsia="Arial" w:hAnsi="Noto Sans" w:cs="Noto Sans"/>
          <w:sz w:val="18"/>
          <w:szCs w:val="18"/>
        </w:rPr>
        <w:t>t</w:t>
      </w:r>
      <w:r w:rsidRPr="00E37FFB">
        <w:rPr>
          <w:rFonts w:ascii="Noto Sans" w:eastAsia="Arial" w:hAnsi="Noto Sans" w:cs="Noto Sans"/>
          <w:spacing w:val="-1"/>
          <w:sz w:val="18"/>
          <w:szCs w:val="18"/>
        </w:rPr>
        <w:t>i</w:t>
      </w:r>
      <w:r w:rsidRPr="00E37FFB">
        <w:rPr>
          <w:rFonts w:ascii="Noto Sans" w:eastAsia="Arial" w:hAnsi="Noto Sans" w:cs="Noto Sans"/>
          <w:sz w:val="18"/>
          <w:szCs w:val="18"/>
        </w:rPr>
        <w:t>o</w:t>
      </w:r>
      <w:r w:rsidRPr="00E37FFB">
        <w:rPr>
          <w:rFonts w:ascii="Noto Sans" w:eastAsia="Arial" w:hAnsi="Noto Sans" w:cs="Noto Sans"/>
          <w:spacing w:val="6"/>
          <w:sz w:val="18"/>
          <w:szCs w:val="18"/>
        </w:rPr>
        <w:t xml:space="preserve"> </w:t>
      </w:r>
      <w:r w:rsidRPr="00E37FFB">
        <w:rPr>
          <w:rFonts w:ascii="Noto Sans" w:eastAsia="Arial" w:hAnsi="Noto Sans" w:cs="Noto Sans"/>
          <w:sz w:val="18"/>
          <w:szCs w:val="18"/>
        </w:rPr>
        <w:t>de</w:t>
      </w:r>
      <w:r w:rsidRPr="00E37FFB">
        <w:rPr>
          <w:rFonts w:ascii="Noto Sans" w:eastAsia="Arial" w:hAnsi="Noto Sans" w:cs="Noto Sans"/>
          <w:spacing w:val="7"/>
          <w:sz w:val="18"/>
          <w:szCs w:val="18"/>
        </w:rPr>
        <w:t xml:space="preserve"> </w:t>
      </w:r>
      <w:r w:rsidRPr="00E37FFB">
        <w:rPr>
          <w:rFonts w:ascii="Noto Sans" w:eastAsia="Arial" w:hAnsi="Noto Sans" w:cs="Noto Sans"/>
          <w:spacing w:val="-1"/>
          <w:sz w:val="18"/>
          <w:szCs w:val="18"/>
        </w:rPr>
        <w:t>i</w:t>
      </w:r>
      <w:r w:rsidRPr="00E37FFB">
        <w:rPr>
          <w:rFonts w:ascii="Noto Sans" w:eastAsia="Arial" w:hAnsi="Noto Sans" w:cs="Noto Sans"/>
          <w:spacing w:val="2"/>
          <w:sz w:val="18"/>
          <w:szCs w:val="18"/>
        </w:rPr>
        <w:t>n</w:t>
      </w:r>
      <w:r w:rsidRPr="00E37FFB">
        <w:rPr>
          <w:rFonts w:ascii="Noto Sans" w:eastAsia="Arial" w:hAnsi="Noto Sans" w:cs="Noto Sans"/>
          <w:sz w:val="18"/>
          <w:szCs w:val="18"/>
        </w:rPr>
        <w:t>te</w:t>
      </w:r>
      <w:r w:rsidRPr="00E37FFB">
        <w:rPr>
          <w:rFonts w:ascii="Noto Sans" w:eastAsia="Arial" w:hAnsi="Noto Sans" w:cs="Noto Sans"/>
          <w:spacing w:val="1"/>
          <w:sz w:val="18"/>
          <w:szCs w:val="18"/>
        </w:rPr>
        <w:t>r</w:t>
      </w:r>
      <w:r w:rsidRPr="00E37FFB">
        <w:rPr>
          <w:rFonts w:ascii="Noto Sans" w:eastAsia="Arial" w:hAnsi="Noto Sans" w:cs="Noto Sans"/>
          <w:sz w:val="18"/>
          <w:szCs w:val="18"/>
        </w:rPr>
        <w:t>n</w:t>
      </w:r>
      <w:r w:rsidRPr="00E37FFB">
        <w:rPr>
          <w:rFonts w:ascii="Noto Sans" w:eastAsia="Arial" w:hAnsi="Noto Sans" w:cs="Noto Sans"/>
          <w:spacing w:val="2"/>
          <w:sz w:val="18"/>
          <w:szCs w:val="18"/>
        </w:rPr>
        <w:t>e</w:t>
      </w:r>
      <w:r w:rsidRPr="00E37FFB">
        <w:rPr>
          <w:rFonts w:ascii="Noto Sans" w:eastAsia="Arial" w:hAnsi="Noto Sans" w:cs="Noto Sans"/>
          <w:sz w:val="18"/>
          <w:szCs w:val="18"/>
        </w:rPr>
        <w:t>t</w:t>
      </w:r>
      <w:r w:rsidRPr="00E37FFB">
        <w:rPr>
          <w:rFonts w:ascii="Noto Sans" w:eastAsia="Arial" w:hAnsi="Noto Sans" w:cs="Noto Sans"/>
          <w:spacing w:val="3"/>
          <w:sz w:val="18"/>
          <w:szCs w:val="18"/>
        </w:rPr>
        <w:t xml:space="preserve"> </w:t>
      </w:r>
      <w:r w:rsidRPr="00E37FFB">
        <w:rPr>
          <w:rFonts w:ascii="Noto Sans" w:eastAsia="Arial" w:hAnsi="Noto Sans" w:cs="Noto Sans"/>
          <w:spacing w:val="-1"/>
          <w:sz w:val="18"/>
          <w:szCs w:val="18"/>
        </w:rPr>
        <w:t>i</w:t>
      </w:r>
      <w:r w:rsidRPr="00E37FFB">
        <w:rPr>
          <w:rFonts w:ascii="Noto Sans" w:eastAsia="Arial" w:hAnsi="Noto Sans" w:cs="Noto Sans"/>
          <w:sz w:val="18"/>
          <w:szCs w:val="18"/>
        </w:rPr>
        <w:t>n</w:t>
      </w:r>
      <w:r w:rsidRPr="00E37FFB">
        <w:rPr>
          <w:rFonts w:ascii="Noto Sans" w:eastAsia="Arial" w:hAnsi="Noto Sans" w:cs="Noto Sans"/>
          <w:spacing w:val="1"/>
          <w:sz w:val="18"/>
          <w:szCs w:val="18"/>
        </w:rPr>
        <w:t>s</w:t>
      </w:r>
      <w:r w:rsidRPr="00E37FFB">
        <w:rPr>
          <w:rFonts w:ascii="Noto Sans" w:eastAsia="Arial" w:hAnsi="Noto Sans" w:cs="Noto Sans"/>
          <w:sz w:val="18"/>
          <w:szCs w:val="18"/>
        </w:rPr>
        <w:t>t</w:t>
      </w:r>
      <w:r w:rsidRPr="00E37FFB">
        <w:rPr>
          <w:rFonts w:ascii="Noto Sans" w:eastAsia="Arial" w:hAnsi="Noto Sans" w:cs="Noto Sans"/>
          <w:spacing w:val="1"/>
          <w:sz w:val="18"/>
          <w:szCs w:val="18"/>
        </w:rPr>
        <w:t>i</w:t>
      </w:r>
      <w:r w:rsidRPr="00E37FFB">
        <w:rPr>
          <w:rFonts w:ascii="Noto Sans" w:eastAsia="Arial" w:hAnsi="Noto Sans" w:cs="Noto Sans"/>
          <w:sz w:val="18"/>
          <w:szCs w:val="18"/>
        </w:rPr>
        <w:t>tu</w:t>
      </w:r>
      <w:r w:rsidRPr="00E37FFB">
        <w:rPr>
          <w:rFonts w:ascii="Noto Sans" w:eastAsia="Arial" w:hAnsi="Noto Sans" w:cs="Noto Sans"/>
          <w:spacing w:val="1"/>
          <w:sz w:val="18"/>
          <w:szCs w:val="18"/>
        </w:rPr>
        <w:t>c</w:t>
      </w:r>
      <w:r w:rsidRPr="00E37FFB">
        <w:rPr>
          <w:rFonts w:ascii="Noto Sans" w:eastAsia="Arial" w:hAnsi="Noto Sans" w:cs="Noto Sans"/>
          <w:spacing w:val="-1"/>
          <w:sz w:val="18"/>
          <w:szCs w:val="18"/>
        </w:rPr>
        <w:t>i</w:t>
      </w:r>
      <w:r w:rsidRPr="00E37FFB">
        <w:rPr>
          <w:rFonts w:ascii="Noto Sans" w:eastAsia="Arial" w:hAnsi="Noto Sans" w:cs="Noto Sans"/>
          <w:spacing w:val="2"/>
          <w:sz w:val="18"/>
          <w:szCs w:val="18"/>
        </w:rPr>
        <w:t>on</w:t>
      </w:r>
      <w:r w:rsidRPr="00E37FFB">
        <w:rPr>
          <w:rFonts w:ascii="Noto Sans" w:eastAsia="Arial" w:hAnsi="Noto Sans" w:cs="Noto Sans"/>
          <w:sz w:val="18"/>
          <w:szCs w:val="18"/>
        </w:rPr>
        <w:t>a</w:t>
      </w:r>
      <w:r w:rsidRPr="00E37FFB">
        <w:rPr>
          <w:rFonts w:ascii="Noto Sans" w:eastAsia="Arial" w:hAnsi="Noto Sans" w:cs="Noto Sans"/>
          <w:spacing w:val="-1"/>
          <w:sz w:val="18"/>
          <w:szCs w:val="18"/>
        </w:rPr>
        <w:t>l</w:t>
      </w:r>
      <w:r w:rsidRPr="00E37FFB">
        <w:rPr>
          <w:rFonts w:ascii="Noto Sans" w:eastAsia="Arial" w:hAnsi="Noto Sans" w:cs="Noto Sans"/>
          <w:sz w:val="18"/>
          <w:szCs w:val="18"/>
        </w:rPr>
        <w:t xml:space="preserve">, </w:t>
      </w:r>
      <w:hyperlink r:id="rId26">
        <w:r w:rsidRPr="00E37FFB">
          <w:rPr>
            <w:rFonts w:ascii="Noto Sans" w:eastAsia="Arial" w:hAnsi="Noto Sans" w:cs="Noto Sans"/>
            <w:color w:val="0000FF"/>
            <w:sz w:val="18"/>
            <w:szCs w:val="18"/>
            <w:u w:val="single" w:color="0000FF"/>
          </w:rPr>
          <w:t>www.</w:t>
        </w:r>
        <w:r w:rsidRPr="00E37FFB">
          <w:rPr>
            <w:rFonts w:ascii="Noto Sans" w:eastAsia="Arial" w:hAnsi="Noto Sans" w:cs="Noto Sans"/>
            <w:color w:val="0000FF"/>
            <w:spacing w:val="-1"/>
            <w:sz w:val="18"/>
            <w:szCs w:val="18"/>
            <w:u w:val="single" w:color="0000FF"/>
          </w:rPr>
          <w:t>i</w:t>
        </w:r>
        <w:r w:rsidRPr="00E37FFB">
          <w:rPr>
            <w:rFonts w:ascii="Noto Sans" w:eastAsia="Arial" w:hAnsi="Noto Sans" w:cs="Noto Sans"/>
            <w:color w:val="0000FF"/>
            <w:spacing w:val="4"/>
            <w:sz w:val="18"/>
            <w:szCs w:val="18"/>
            <w:u w:val="single" w:color="0000FF"/>
          </w:rPr>
          <w:t>m</w:t>
        </w:r>
        <w:r w:rsidRPr="00E37FFB">
          <w:rPr>
            <w:rFonts w:ascii="Noto Sans" w:eastAsia="Arial" w:hAnsi="Noto Sans" w:cs="Noto Sans"/>
            <w:color w:val="0000FF"/>
            <w:spacing w:val="1"/>
            <w:sz w:val="18"/>
            <w:szCs w:val="18"/>
            <w:u w:val="single" w:color="0000FF"/>
          </w:rPr>
          <w:t>ss</w:t>
        </w:r>
        <w:r w:rsidRPr="00E37FFB">
          <w:rPr>
            <w:rFonts w:ascii="Noto Sans" w:eastAsia="Arial" w:hAnsi="Noto Sans" w:cs="Noto Sans"/>
            <w:color w:val="0000FF"/>
            <w:sz w:val="18"/>
            <w:szCs w:val="18"/>
            <w:u w:val="single" w:color="0000FF"/>
          </w:rPr>
          <w:t>.gob.</w:t>
        </w:r>
        <w:r w:rsidRPr="00E37FFB">
          <w:rPr>
            <w:rFonts w:ascii="Noto Sans" w:eastAsia="Arial" w:hAnsi="Noto Sans" w:cs="Noto Sans"/>
            <w:color w:val="0000FF"/>
            <w:spacing w:val="2"/>
            <w:sz w:val="18"/>
            <w:szCs w:val="18"/>
            <w:u w:val="single" w:color="0000FF"/>
          </w:rPr>
          <w:t>m</w:t>
        </w:r>
        <w:r w:rsidRPr="00E37FFB">
          <w:rPr>
            <w:rFonts w:ascii="Noto Sans" w:eastAsia="Arial" w:hAnsi="Noto Sans" w:cs="Noto Sans"/>
            <w:color w:val="0000FF"/>
            <w:spacing w:val="1"/>
            <w:sz w:val="18"/>
            <w:szCs w:val="18"/>
            <w:u w:val="single" w:color="0000FF"/>
          </w:rPr>
          <w:t>x</w:t>
        </w:r>
        <w:r w:rsidRPr="00E37FFB">
          <w:rPr>
            <w:rFonts w:ascii="Noto Sans" w:eastAsia="Arial" w:hAnsi="Noto Sans" w:cs="Noto Sans"/>
            <w:color w:val="000000"/>
            <w:sz w:val="18"/>
            <w:szCs w:val="18"/>
          </w:rPr>
          <w:t>,</w:t>
        </w:r>
        <w:r w:rsidRPr="00E37FFB">
          <w:rPr>
            <w:rFonts w:ascii="Noto Sans" w:eastAsia="Arial" w:hAnsi="Noto Sans" w:cs="Noto Sans"/>
            <w:color w:val="000000"/>
            <w:spacing w:val="-17"/>
            <w:sz w:val="18"/>
            <w:szCs w:val="18"/>
          </w:rPr>
          <w:t xml:space="preserve"> </w:t>
        </w:r>
        <w:r w:rsidRPr="00E37FFB">
          <w:rPr>
            <w:rFonts w:ascii="Noto Sans" w:eastAsia="Arial" w:hAnsi="Noto Sans" w:cs="Noto Sans"/>
            <w:color w:val="000000"/>
            <w:sz w:val="18"/>
            <w:szCs w:val="18"/>
          </w:rPr>
          <w:t>o</w:t>
        </w:r>
      </w:hyperlink>
      <w:r w:rsidRPr="00E37FFB">
        <w:rPr>
          <w:rFonts w:ascii="Noto Sans" w:eastAsia="Arial" w:hAnsi="Noto Sans" w:cs="Noto Sans"/>
          <w:color w:val="000000"/>
          <w:spacing w:val="-2"/>
          <w:sz w:val="18"/>
          <w:szCs w:val="18"/>
        </w:rPr>
        <w:t xml:space="preserve"> </w:t>
      </w:r>
      <w:r w:rsidRPr="00E37FFB">
        <w:rPr>
          <w:rFonts w:ascii="Noto Sans" w:eastAsia="Arial" w:hAnsi="Noto Sans" w:cs="Noto Sans"/>
          <w:color w:val="000000"/>
          <w:sz w:val="18"/>
          <w:szCs w:val="18"/>
        </w:rPr>
        <w:t>b</w:t>
      </w:r>
      <w:r w:rsidRPr="00E37FFB">
        <w:rPr>
          <w:rFonts w:ascii="Noto Sans" w:eastAsia="Arial" w:hAnsi="Noto Sans" w:cs="Noto Sans"/>
          <w:color w:val="000000"/>
          <w:spacing w:val="-1"/>
          <w:sz w:val="18"/>
          <w:szCs w:val="18"/>
        </w:rPr>
        <w:t>i</w:t>
      </w:r>
      <w:r w:rsidRPr="00E37FFB">
        <w:rPr>
          <w:rFonts w:ascii="Noto Sans" w:eastAsia="Arial" w:hAnsi="Noto Sans" w:cs="Noto Sans"/>
          <w:color w:val="000000"/>
          <w:spacing w:val="2"/>
          <w:sz w:val="18"/>
          <w:szCs w:val="18"/>
        </w:rPr>
        <w:t>e</w:t>
      </w:r>
      <w:r w:rsidRPr="00E37FFB">
        <w:rPr>
          <w:rFonts w:ascii="Noto Sans" w:eastAsia="Arial" w:hAnsi="Noto Sans" w:cs="Noto Sans"/>
          <w:color w:val="000000"/>
          <w:sz w:val="18"/>
          <w:szCs w:val="18"/>
        </w:rPr>
        <w:t>n</w:t>
      </w:r>
      <w:r w:rsidRPr="00E37FFB">
        <w:rPr>
          <w:rFonts w:ascii="Noto Sans" w:eastAsia="Arial" w:hAnsi="Noto Sans" w:cs="Noto Sans"/>
          <w:color w:val="000000"/>
          <w:spacing w:val="-5"/>
          <w:sz w:val="18"/>
          <w:szCs w:val="18"/>
        </w:rPr>
        <w:t xml:space="preserve"> </w:t>
      </w:r>
      <w:r w:rsidRPr="00E37FFB">
        <w:rPr>
          <w:rFonts w:ascii="Noto Sans" w:eastAsia="Arial" w:hAnsi="Noto Sans" w:cs="Noto Sans"/>
          <w:color w:val="000000"/>
          <w:spacing w:val="2"/>
          <w:sz w:val="18"/>
          <w:szCs w:val="18"/>
        </w:rPr>
        <w:t>d</w:t>
      </w:r>
      <w:r w:rsidRPr="00E37FFB">
        <w:rPr>
          <w:rFonts w:ascii="Noto Sans" w:eastAsia="Arial" w:hAnsi="Noto Sans" w:cs="Noto Sans"/>
          <w:color w:val="000000"/>
          <w:sz w:val="18"/>
          <w:szCs w:val="18"/>
        </w:rPr>
        <w:t>e</w:t>
      </w:r>
      <w:r w:rsidRPr="00E37FFB">
        <w:rPr>
          <w:rFonts w:ascii="Noto Sans" w:eastAsia="Arial" w:hAnsi="Noto Sans" w:cs="Noto Sans"/>
          <w:color w:val="000000"/>
          <w:spacing w:val="-3"/>
          <w:sz w:val="18"/>
          <w:szCs w:val="18"/>
        </w:rPr>
        <w:t xml:space="preserve"> </w:t>
      </w:r>
      <w:r w:rsidRPr="00E37FFB">
        <w:rPr>
          <w:rFonts w:ascii="Noto Sans" w:eastAsia="Arial" w:hAnsi="Noto Sans" w:cs="Noto Sans"/>
          <w:color w:val="000000"/>
          <w:spacing w:val="4"/>
          <w:sz w:val="18"/>
          <w:szCs w:val="18"/>
        </w:rPr>
        <w:t>m</w:t>
      </w:r>
      <w:r w:rsidRPr="00E37FFB">
        <w:rPr>
          <w:rFonts w:ascii="Noto Sans" w:eastAsia="Arial" w:hAnsi="Noto Sans" w:cs="Noto Sans"/>
          <w:color w:val="000000"/>
          <w:sz w:val="18"/>
          <w:szCs w:val="18"/>
        </w:rPr>
        <w:t>ane</w:t>
      </w:r>
      <w:r w:rsidRPr="00E37FFB">
        <w:rPr>
          <w:rFonts w:ascii="Noto Sans" w:eastAsia="Arial" w:hAnsi="Noto Sans" w:cs="Noto Sans"/>
          <w:color w:val="000000"/>
          <w:spacing w:val="1"/>
          <w:sz w:val="18"/>
          <w:szCs w:val="18"/>
        </w:rPr>
        <w:t>r</w:t>
      </w:r>
      <w:r w:rsidRPr="00E37FFB">
        <w:rPr>
          <w:rFonts w:ascii="Noto Sans" w:eastAsia="Arial" w:hAnsi="Noto Sans" w:cs="Noto Sans"/>
          <w:color w:val="000000"/>
          <w:sz w:val="18"/>
          <w:szCs w:val="18"/>
        </w:rPr>
        <w:t>a</w:t>
      </w:r>
      <w:r w:rsidRPr="00E37FFB">
        <w:rPr>
          <w:rFonts w:ascii="Noto Sans" w:eastAsia="Arial" w:hAnsi="Noto Sans" w:cs="Noto Sans"/>
          <w:color w:val="000000"/>
          <w:spacing w:val="-8"/>
          <w:sz w:val="18"/>
          <w:szCs w:val="18"/>
        </w:rPr>
        <w:t xml:space="preserve"> </w:t>
      </w:r>
      <w:r w:rsidRPr="00E37FFB">
        <w:rPr>
          <w:rFonts w:ascii="Noto Sans" w:eastAsia="Arial" w:hAnsi="Noto Sans" w:cs="Noto Sans"/>
          <w:color w:val="000000"/>
          <w:sz w:val="18"/>
          <w:szCs w:val="18"/>
        </w:rPr>
        <w:t>p</w:t>
      </w:r>
      <w:r w:rsidRPr="00E37FFB">
        <w:rPr>
          <w:rFonts w:ascii="Noto Sans" w:eastAsia="Arial" w:hAnsi="Noto Sans" w:cs="Noto Sans"/>
          <w:color w:val="000000"/>
          <w:spacing w:val="1"/>
          <w:sz w:val="18"/>
          <w:szCs w:val="18"/>
        </w:rPr>
        <w:t>r</w:t>
      </w:r>
      <w:r w:rsidRPr="00E37FFB">
        <w:rPr>
          <w:rFonts w:ascii="Noto Sans" w:eastAsia="Arial" w:hAnsi="Noto Sans" w:cs="Noto Sans"/>
          <w:color w:val="000000"/>
          <w:sz w:val="18"/>
          <w:szCs w:val="18"/>
        </w:rPr>
        <w:t>e</w:t>
      </w:r>
      <w:r w:rsidRPr="00E37FFB">
        <w:rPr>
          <w:rFonts w:ascii="Noto Sans" w:eastAsia="Arial" w:hAnsi="Noto Sans" w:cs="Noto Sans"/>
          <w:color w:val="000000"/>
          <w:spacing w:val="1"/>
          <w:sz w:val="18"/>
          <w:szCs w:val="18"/>
        </w:rPr>
        <w:t>s</w:t>
      </w:r>
      <w:r w:rsidRPr="00E37FFB">
        <w:rPr>
          <w:rFonts w:ascii="Noto Sans" w:eastAsia="Arial" w:hAnsi="Noto Sans" w:cs="Noto Sans"/>
          <w:color w:val="000000"/>
          <w:sz w:val="18"/>
          <w:szCs w:val="18"/>
        </w:rPr>
        <w:t>en</w:t>
      </w:r>
      <w:r w:rsidRPr="00E37FFB">
        <w:rPr>
          <w:rFonts w:ascii="Noto Sans" w:eastAsia="Arial" w:hAnsi="Noto Sans" w:cs="Noto Sans"/>
          <w:color w:val="000000"/>
          <w:spacing w:val="1"/>
          <w:sz w:val="18"/>
          <w:szCs w:val="18"/>
        </w:rPr>
        <w:t>ci</w:t>
      </w:r>
      <w:r w:rsidRPr="00E37FFB">
        <w:rPr>
          <w:rFonts w:ascii="Noto Sans" w:eastAsia="Arial" w:hAnsi="Noto Sans" w:cs="Noto Sans"/>
          <w:color w:val="000000"/>
          <w:sz w:val="18"/>
          <w:szCs w:val="18"/>
        </w:rPr>
        <w:t>al</w:t>
      </w:r>
      <w:r w:rsidRPr="00E37FFB">
        <w:rPr>
          <w:rFonts w:ascii="Noto Sans" w:eastAsia="Arial" w:hAnsi="Noto Sans" w:cs="Noto Sans"/>
          <w:color w:val="000000"/>
          <w:spacing w:val="-8"/>
          <w:sz w:val="18"/>
          <w:szCs w:val="18"/>
        </w:rPr>
        <w:t xml:space="preserve"> </w:t>
      </w:r>
      <w:r w:rsidRPr="00E37FFB">
        <w:rPr>
          <w:rFonts w:ascii="Noto Sans" w:eastAsia="Arial" w:hAnsi="Noto Sans" w:cs="Noto Sans"/>
          <w:color w:val="000000"/>
          <w:sz w:val="18"/>
          <w:szCs w:val="18"/>
        </w:rPr>
        <w:t>en</w:t>
      </w:r>
      <w:r w:rsidRPr="00E37FFB">
        <w:rPr>
          <w:rFonts w:ascii="Noto Sans" w:eastAsia="Arial" w:hAnsi="Noto Sans" w:cs="Noto Sans"/>
          <w:color w:val="000000"/>
          <w:spacing w:val="-3"/>
          <w:sz w:val="18"/>
          <w:szCs w:val="18"/>
        </w:rPr>
        <w:t xml:space="preserve"> </w:t>
      </w:r>
      <w:r w:rsidRPr="00E37FFB">
        <w:rPr>
          <w:rFonts w:ascii="Noto Sans" w:eastAsia="Arial" w:hAnsi="Noto Sans" w:cs="Noto Sans"/>
          <w:color w:val="000000"/>
          <w:spacing w:val="2"/>
          <w:sz w:val="18"/>
          <w:szCs w:val="18"/>
        </w:rPr>
        <w:t>nu</w:t>
      </w:r>
      <w:r w:rsidRPr="00E37FFB">
        <w:rPr>
          <w:rFonts w:ascii="Noto Sans" w:eastAsia="Arial" w:hAnsi="Noto Sans" w:cs="Noto Sans"/>
          <w:color w:val="000000"/>
          <w:sz w:val="18"/>
          <w:szCs w:val="18"/>
        </w:rPr>
        <w:t>e</w:t>
      </w:r>
      <w:r w:rsidRPr="00E37FFB">
        <w:rPr>
          <w:rFonts w:ascii="Noto Sans" w:eastAsia="Arial" w:hAnsi="Noto Sans" w:cs="Noto Sans"/>
          <w:color w:val="000000"/>
          <w:spacing w:val="1"/>
          <w:sz w:val="18"/>
          <w:szCs w:val="18"/>
        </w:rPr>
        <w:t>s</w:t>
      </w:r>
      <w:r w:rsidRPr="00E37FFB">
        <w:rPr>
          <w:rFonts w:ascii="Noto Sans" w:eastAsia="Arial" w:hAnsi="Noto Sans" w:cs="Noto Sans"/>
          <w:color w:val="000000"/>
          <w:sz w:val="18"/>
          <w:szCs w:val="18"/>
        </w:rPr>
        <w:t>t</w:t>
      </w:r>
      <w:r w:rsidRPr="00E37FFB">
        <w:rPr>
          <w:rFonts w:ascii="Noto Sans" w:eastAsia="Arial" w:hAnsi="Noto Sans" w:cs="Noto Sans"/>
          <w:color w:val="000000"/>
          <w:spacing w:val="1"/>
          <w:sz w:val="18"/>
          <w:szCs w:val="18"/>
        </w:rPr>
        <w:t>r</w:t>
      </w:r>
      <w:r w:rsidRPr="00E37FFB">
        <w:rPr>
          <w:rFonts w:ascii="Noto Sans" w:eastAsia="Arial" w:hAnsi="Noto Sans" w:cs="Noto Sans"/>
          <w:color w:val="000000"/>
          <w:sz w:val="18"/>
          <w:szCs w:val="18"/>
        </w:rPr>
        <w:t>as</w:t>
      </w:r>
      <w:r w:rsidRPr="00E37FFB">
        <w:rPr>
          <w:rFonts w:ascii="Noto Sans" w:eastAsia="Arial" w:hAnsi="Noto Sans" w:cs="Noto Sans"/>
          <w:color w:val="000000"/>
          <w:spacing w:val="-7"/>
          <w:sz w:val="18"/>
          <w:szCs w:val="18"/>
        </w:rPr>
        <w:t xml:space="preserve"> </w:t>
      </w:r>
      <w:r w:rsidRPr="00E37FFB">
        <w:rPr>
          <w:rFonts w:ascii="Noto Sans" w:eastAsia="Arial" w:hAnsi="Noto Sans" w:cs="Noto Sans"/>
          <w:color w:val="000000"/>
          <w:spacing w:val="-1"/>
          <w:sz w:val="18"/>
          <w:szCs w:val="18"/>
        </w:rPr>
        <w:t>i</w:t>
      </w:r>
      <w:r w:rsidRPr="00E37FFB">
        <w:rPr>
          <w:rFonts w:ascii="Noto Sans" w:eastAsia="Arial" w:hAnsi="Noto Sans" w:cs="Noto Sans"/>
          <w:color w:val="000000"/>
          <w:sz w:val="18"/>
          <w:szCs w:val="18"/>
        </w:rPr>
        <w:t>n</w:t>
      </w:r>
      <w:r w:rsidRPr="00E37FFB">
        <w:rPr>
          <w:rFonts w:ascii="Noto Sans" w:eastAsia="Arial" w:hAnsi="Noto Sans" w:cs="Noto Sans"/>
          <w:color w:val="000000"/>
          <w:spacing w:val="1"/>
          <w:sz w:val="18"/>
          <w:szCs w:val="18"/>
        </w:rPr>
        <w:t>s</w:t>
      </w:r>
      <w:r w:rsidRPr="00E37FFB">
        <w:rPr>
          <w:rFonts w:ascii="Noto Sans" w:eastAsia="Arial" w:hAnsi="Noto Sans" w:cs="Noto Sans"/>
          <w:color w:val="000000"/>
          <w:sz w:val="18"/>
          <w:szCs w:val="18"/>
        </w:rPr>
        <w:t>t</w:t>
      </w:r>
      <w:r w:rsidRPr="00E37FFB">
        <w:rPr>
          <w:rFonts w:ascii="Noto Sans" w:eastAsia="Arial" w:hAnsi="Noto Sans" w:cs="Noto Sans"/>
          <w:color w:val="000000"/>
          <w:spacing w:val="2"/>
          <w:sz w:val="18"/>
          <w:szCs w:val="18"/>
        </w:rPr>
        <w:t>a</w:t>
      </w:r>
      <w:r w:rsidRPr="00E37FFB">
        <w:rPr>
          <w:rFonts w:ascii="Noto Sans" w:eastAsia="Arial" w:hAnsi="Noto Sans" w:cs="Noto Sans"/>
          <w:color w:val="000000"/>
          <w:spacing w:val="-1"/>
          <w:sz w:val="18"/>
          <w:szCs w:val="18"/>
        </w:rPr>
        <w:t>l</w:t>
      </w:r>
      <w:r w:rsidRPr="00E37FFB">
        <w:rPr>
          <w:rFonts w:ascii="Noto Sans" w:eastAsia="Arial" w:hAnsi="Noto Sans" w:cs="Noto Sans"/>
          <w:color w:val="000000"/>
          <w:sz w:val="18"/>
          <w:szCs w:val="18"/>
        </w:rPr>
        <w:t>a</w:t>
      </w:r>
      <w:r w:rsidRPr="00E37FFB">
        <w:rPr>
          <w:rFonts w:ascii="Noto Sans" w:eastAsia="Arial" w:hAnsi="Noto Sans" w:cs="Noto Sans"/>
          <w:color w:val="000000"/>
          <w:spacing w:val="1"/>
          <w:sz w:val="18"/>
          <w:szCs w:val="18"/>
        </w:rPr>
        <w:t>ci</w:t>
      </w:r>
      <w:r w:rsidRPr="00E37FFB">
        <w:rPr>
          <w:rFonts w:ascii="Noto Sans" w:eastAsia="Arial" w:hAnsi="Noto Sans" w:cs="Noto Sans"/>
          <w:color w:val="000000"/>
          <w:sz w:val="18"/>
          <w:szCs w:val="18"/>
        </w:rPr>
        <w:t>one</w:t>
      </w:r>
      <w:r w:rsidRPr="00E37FFB">
        <w:rPr>
          <w:rFonts w:ascii="Noto Sans" w:eastAsia="Arial" w:hAnsi="Noto Sans" w:cs="Noto Sans"/>
          <w:color w:val="000000"/>
          <w:spacing w:val="1"/>
          <w:sz w:val="18"/>
          <w:szCs w:val="18"/>
        </w:rPr>
        <w:t>s</w:t>
      </w:r>
      <w:r w:rsidRPr="00E37FFB">
        <w:rPr>
          <w:rFonts w:ascii="Noto Sans" w:eastAsia="Arial" w:hAnsi="Noto Sans" w:cs="Noto Sans"/>
          <w:color w:val="000000"/>
          <w:sz w:val="18"/>
          <w:szCs w:val="18"/>
        </w:rPr>
        <w:t>.</w:t>
      </w:r>
    </w:p>
    <w:p w:rsidR="00C54188" w:rsidRPr="00E37FFB" w:rsidRDefault="00C54188" w:rsidP="00E37FFB">
      <w:pPr>
        <w:rPr>
          <w:rFonts w:ascii="Noto Sans" w:hAnsi="Noto Sans" w:cs="Noto Sans"/>
          <w:sz w:val="20"/>
          <w:szCs w:val="20"/>
          <w:lang w:eastAsia="ar-SA"/>
        </w:rPr>
      </w:pPr>
    </w:p>
    <w:p w:rsidR="00C54188" w:rsidRPr="00E37FFB" w:rsidRDefault="00C54188" w:rsidP="00E37FFB">
      <w:pPr>
        <w:rPr>
          <w:rFonts w:ascii="Noto Sans" w:hAnsi="Noto Sans" w:cs="Noto Sans"/>
          <w:sz w:val="20"/>
          <w:szCs w:val="20"/>
          <w:lang w:eastAsia="ar-SA"/>
        </w:rPr>
      </w:pPr>
    </w:p>
    <w:p w:rsidR="00C54188" w:rsidRPr="00E37FFB" w:rsidRDefault="00C54188" w:rsidP="00E37FFB">
      <w:pPr>
        <w:rPr>
          <w:rFonts w:ascii="Noto Sans" w:hAnsi="Noto Sans" w:cs="Noto Sans"/>
          <w:sz w:val="20"/>
          <w:szCs w:val="20"/>
          <w:lang w:eastAsia="ar-SA"/>
        </w:rPr>
      </w:pPr>
    </w:p>
    <w:p w:rsidR="00C54188" w:rsidRPr="00E37FFB" w:rsidRDefault="00C54188" w:rsidP="00E37FFB">
      <w:pPr>
        <w:rPr>
          <w:rFonts w:ascii="Noto Sans" w:hAnsi="Noto Sans" w:cs="Noto Sans"/>
          <w:sz w:val="20"/>
          <w:szCs w:val="20"/>
          <w:lang w:eastAsia="ar-SA"/>
        </w:rPr>
      </w:pPr>
    </w:p>
    <w:p w:rsidR="00C54188" w:rsidRPr="00E37FFB" w:rsidRDefault="00C54188" w:rsidP="00E37FFB">
      <w:pPr>
        <w:rPr>
          <w:rFonts w:ascii="Noto Sans" w:hAnsi="Noto Sans" w:cs="Noto Sans"/>
          <w:sz w:val="20"/>
          <w:szCs w:val="20"/>
          <w:lang w:eastAsia="ar-SA"/>
        </w:rPr>
      </w:pPr>
    </w:p>
    <w:p w:rsidR="00C54188" w:rsidRPr="00E37FFB" w:rsidRDefault="00C54188" w:rsidP="00E37FFB">
      <w:pPr>
        <w:rPr>
          <w:rFonts w:ascii="Noto Sans" w:hAnsi="Noto Sans" w:cs="Noto Sans"/>
          <w:sz w:val="20"/>
          <w:szCs w:val="20"/>
          <w:lang w:eastAsia="ar-SA"/>
        </w:rPr>
      </w:pPr>
    </w:p>
    <w:p w:rsidR="00C54188" w:rsidRPr="00E37FFB" w:rsidRDefault="00C54188" w:rsidP="00E37FFB">
      <w:pPr>
        <w:rPr>
          <w:rFonts w:ascii="Noto Sans" w:hAnsi="Noto Sans" w:cs="Noto Sans"/>
          <w:sz w:val="20"/>
          <w:szCs w:val="20"/>
          <w:lang w:eastAsia="ar-SA"/>
        </w:rPr>
      </w:pPr>
    </w:p>
    <w:p w:rsidR="00C54188" w:rsidRPr="00E37FFB" w:rsidRDefault="00C54188" w:rsidP="00E37FFB">
      <w:pPr>
        <w:rPr>
          <w:rFonts w:ascii="Noto Sans" w:hAnsi="Noto Sans" w:cs="Noto Sans"/>
          <w:sz w:val="20"/>
          <w:szCs w:val="20"/>
          <w:lang w:eastAsia="ar-SA"/>
        </w:rPr>
      </w:pPr>
    </w:p>
    <w:p w:rsidR="00C54188" w:rsidRPr="00E37FFB" w:rsidRDefault="00C54188" w:rsidP="00E37FFB">
      <w:pPr>
        <w:suppressAutoHyphens/>
        <w:ind w:right="49"/>
        <w:jc w:val="both"/>
        <w:rPr>
          <w:rFonts w:ascii="Noto Sans" w:eastAsia="Times New Roman" w:hAnsi="Noto Sans" w:cs="Noto Sans"/>
          <w:noProof w:val="0"/>
          <w:sz w:val="20"/>
          <w:szCs w:val="20"/>
          <w:lang w:eastAsia="ar-SA"/>
        </w:rPr>
      </w:pPr>
    </w:p>
    <w:p w:rsidR="00C54188" w:rsidRPr="00E37FFB" w:rsidRDefault="00C54188" w:rsidP="00E37FFB">
      <w:pPr>
        <w:suppressAutoHyphens/>
        <w:ind w:right="49"/>
        <w:rPr>
          <w:rFonts w:ascii="Noto Sans" w:eastAsia="Times New Roman" w:hAnsi="Noto Sans" w:cs="Noto Sans"/>
          <w:b/>
          <w:noProof w:val="0"/>
          <w:sz w:val="20"/>
          <w:szCs w:val="20"/>
          <w:lang w:val="es-ES" w:eastAsia="ar-SA"/>
        </w:rPr>
      </w:pPr>
    </w:p>
    <w:p w:rsidR="00C54188" w:rsidRPr="00E37FFB" w:rsidRDefault="00C54188" w:rsidP="00E37FFB">
      <w:pPr>
        <w:suppressAutoHyphens/>
        <w:ind w:right="49"/>
        <w:rPr>
          <w:rFonts w:ascii="Noto Sans" w:eastAsia="Times New Roman" w:hAnsi="Noto Sans" w:cs="Noto Sans"/>
          <w:b/>
          <w:noProof w:val="0"/>
          <w:sz w:val="20"/>
          <w:szCs w:val="20"/>
          <w:lang w:val="es-ES" w:eastAsia="ar-SA"/>
        </w:rPr>
      </w:pPr>
    </w:p>
    <w:p w:rsidR="000208BD" w:rsidRPr="00E37FFB" w:rsidRDefault="000208BD" w:rsidP="00E37FFB">
      <w:pPr>
        <w:rPr>
          <w:rFonts w:ascii="Noto Sans" w:eastAsia="Times New Roman" w:hAnsi="Noto Sans" w:cs="Noto Sans"/>
          <w:b/>
          <w:bCs/>
          <w:kern w:val="1"/>
          <w:sz w:val="20"/>
          <w:szCs w:val="20"/>
          <w:lang w:eastAsia="ar-SA"/>
        </w:rPr>
      </w:pPr>
      <w:r w:rsidRPr="00E37FFB">
        <w:rPr>
          <w:rFonts w:ascii="Noto Sans" w:hAnsi="Noto Sans" w:cs="Noto Sans"/>
          <w:sz w:val="20"/>
          <w:szCs w:val="20"/>
        </w:rPr>
        <w:br w:type="page"/>
      </w:r>
    </w:p>
    <w:p w:rsidR="007D15C2" w:rsidRPr="00E37FFB" w:rsidRDefault="007D15C2" w:rsidP="00E37FFB">
      <w:pPr>
        <w:pStyle w:val="Ttulo1"/>
        <w:spacing w:before="0" w:after="0"/>
        <w:ind w:left="360" w:right="49"/>
        <w:jc w:val="center"/>
        <w:rPr>
          <w:rFonts w:ascii="Noto Sans" w:hAnsi="Noto Sans" w:cs="Noto Sans"/>
          <w:sz w:val="18"/>
          <w:szCs w:val="18"/>
        </w:rPr>
      </w:pPr>
      <w:bookmarkStart w:id="277" w:name="_Toc211255074"/>
      <w:r w:rsidRPr="00E14A5E">
        <w:rPr>
          <w:rFonts w:ascii="Noto Sans" w:hAnsi="Noto Sans" w:cs="Noto Sans"/>
          <w:sz w:val="18"/>
          <w:szCs w:val="18"/>
        </w:rPr>
        <w:t xml:space="preserve">ANEXO X </w:t>
      </w:r>
      <w:r w:rsidRPr="00E14A5E">
        <w:rPr>
          <w:rFonts w:ascii="Noto Sans" w:hAnsi="Noto Sans" w:cs="Noto Sans"/>
          <w:sz w:val="18"/>
          <w:szCs w:val="18"/>
        </w:rPr>
        <w:br/>
      </w:r>
      <w:r w:rsidRPr="00E14A5E">
        <w:rPr>
          <w:rFonts w:ascii="Noto Sans" w:hAnsi="Noto Sans" w:cs="Noto Sans"/>
          <w:noProof w:val="0"/>
          <w:sz w:val="18"/>
          <w:szCs w:val="18"/>
        </w:rPr>
        <w:t>RELACIÓN DE ENTREGA DE DOCUMENTACIÓN</w:t>
      </w:r>
      <w:bookmarkEnd w:id="277"/>
    </w:p>
    <w:p w:rsidR="007D15C2" w:rsidRPr="00E37FFB" w:rsidRDefault="007D15C2" w:rsidP="00E37FFB">
      <w:pPr>
        <w:suppressAutoHyphens/>
        <w:ind w:right="49"/>
        <w:rPr>
          <w:rFonts w:ascii="Noto Sans" w:eastAsia="Times New Roman" w:hAnsi="Noto Sans" w:cs="Noto Sans"/>
          <w:b/>
          <w:noProof w:val="0"/>
          <w:sz w:val="18"/>
          <w:szCs w:val="18"/>
          <w:lang w:val="es-ES" w:eastAsia="ar-SA"/>
        </w:rPr>
      </w:pPr>
    </w:p>
    <w:p w:rsidR="007D15C2" w:rsidRPr="00E37FFB" w:rsidRDefault="007D15C2" w:rsidP="00E37FFB">
      <w:pPr>
        <w:tabs>
          <w:tab w:val="left" w:pos="7651"/>
        </w:tabs>
        <w:ind w:right="49"/>
        <w:rPr>
          <w:rFonts w:ascii="Noto Sans" w:hAnsi="Noto Sans" w:cs="Noto Sans"/>
          <w:b/>
          <w:noProof w:val="0"/>
          <w:sz w:val="18"/>
          <w:szCs w:val="18"/>
        </w:rPr>
      </w:pPr>
      <w:r w:rsidRPr="00E37FFB">
        <w:rPr>
          <w:rFonts w:ascii="Noto Sans" w:hAnsi="Noto Sans" w:cs="Noto Sans"/>
          <w:b/>
          <w:noProof w:val="0"/>
          <w:sz w:val="18"/>
          <w:szCs w:val="18"/>
        </w:rPr>
        <w:t>NOMBRE DEL LICITANTE: ___________________________________________</w:t>
      </w:r>
      <w:r w:rsidR="008958E6" w:rsidRPr="00E37FFB">
        <w:rPr>
          <w:rFonts w:ascii="Noto Sans" w:hAnsi="Noto Sans" w:cs="Noto Sans"/>
          <w:b/>
          <w:noProof w:val="0"/>
          <w:sz w:val="18"/>
          <w:szCs w:val="18"/>
        </w:rPr>
        <w:t>_________________</w:t>
      </w:r>
    </w:p>
    <w:p w:rsidR="007D15C2" w:rsidRPr="00E37FFB" w:rsidRDefault="007D15C2" w:rsidP="00E37FFB">
      <w:pPr>
        <w:suppressAutoHyphens/>
        <w:ind w:right="49"/>
        <w:rPr>
          <w:rFonts w:ascii="Noto Sans" w:eastAsia="Times New Roman" w:hAnsi="Noto Sans" w:cs="Noto Sans"/>
          <w:b/>
          <w:noProof w:val="0"/>
          <w:sz w:val="18"/>
          <w:szCs w:val="18"/>
          <w:lang w:val="es-ES" w:eastAsia="ar-SA"/>
        </w:rPr>
      </w:pPr>
    </w:p>
    <w:tbl>
      <w:tblPr>
        <w:tblW w:w="53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46"/>
        <w:gridCol w:w="1148"/>
        <w:gridCol w:w="1556"/>
        <w:gridCol w:w="1830"/>
      </w:tblGrid>
      <w:tr w:rsidR="007D15C2" w:rsidRPr="002358B2" w:rsidTr="007B28DC">
        <w:trPr>
          <w:tblHeader/>
          <w:jc w:val="center"/>
        </w:trPr>
        <w:tc>
          <w:tcPr>
            <w:tcW w:w="2634" w:type="pct"/>
            <w:shd w:val="clear" w:color="auto" w:fill="D9D9D9" w:themeFill="background1" w:themeFillShade="D9"/>
            <w:vAlign w:val="center"/>
          </w:tcPr>
          <w:p w:rsidR="007D15C2" w:rsidRPr="002358B2" w:rsidRDefault="007D15C2" w:rsidP="00E37FFB">
            <w:pPr>
              <w:suppressAutoHyphens/>
              <w:snapToGrid w:val="0"/>
              <w:ind w:right="49"/>
              <w:jc w:val="center"/>
              <w:rPr>
                <w:rFonts w:ascii="Noto Sans" w:eastAsia="Times New Roman" w:hAnsi="Noto Sans" w:cs="Noto Sans"/>
                <w:b/>
                <w:bCs/>
                <w:noProof w:val="0"/>
                <w:sz w:val="18"/>
                <w:szCs w:val="18"/>
                <w:lang w:val="es-ES" w:eastAsia="ar-SA"/>
              </w:rPr>
            </w:pPr>
            <w:r w:rsidRPr="002358B2">
              <w:rPr>
                <w:rFonts w:ascii="Noto Sans" w:hAnsi="Noto Sans" w:cs="Noto Sans"/>
                <w:b/>
                <w:noProof w:val="0"/>
                <w:sz w:val="18"/>
                <w:szCs w:val="18"/>
              </w:rPr>
              <w:t>DOCUMENTACIÓN LEGAL Y ADMINISTRATIVA</w:t>
            </w:r>
          </w:p>
        </w:tc>
        <w:tc>
          <w:tcPr>
            <w:tcW w:w="599" w:type="pct"/>
            <w:shd w:val="clear" w:color="auto" w:fill="D9D9D9" w:themeFill="background1" w:themeFillShade="D9"/>
            <w:vAlign w:val="center"/>
          </w:tcPr>
          <w:p w:rsidR="007D15C2" w:rsidRPr="002358B2" w:rsidRDefault="007D15C2" w:rsidP="00E37FFB">
            <w:pPr>
              <w:suppressAutoHyphens/>
              <w:ind w:right="49"/>
              <w:jc w:val="center"/>
              <w:rPr>
                <w:rFonts w:ascii="Noto Sans" w:eastAsia="Times New Roman" w:hAnsi="Noto Sans" w:cs="Noto Sans"/>
                <w:b/>
                <w:bCs/>
                <w:noProof w:val="0"/>
                <w:sz w:val="18"/>
                <w:szCs w:val="18"/>
                <w:lang w:val="es-ES" w:eastAsia="ar-SA"/>
              </w:rPr>
            </w:pPr>
            <w:r w:rsidRPr="002358B2">
              <w:rPr>
                <w:rFonts w:ascii="Noto Sans" w:eastAsia="Times New Roman" w:hAnsi="Noto Sans" w:cs="Noto Sans"/>
                <w:b/>
                <w:bCs/>
                <w:noProof w:val="0"/>
                <w:sz w:val="18"/>
                <w:szCs w:val="18"/>
                <w:lang w:val="es-ES" w:eastAsia="ar-SA"/>
              </w:rPr>
              <w:t>NUMERAL EN EL QUE SE SOLICITA</w:t>
            </w:r>
          </w:p>
        </w:tc>
        <w:tc>
          <w:tcPr>
            <w:tcW w:w="812" w:type="pct"/>
            <w:tcBorders>
              <w:right w:val="single" w:sz="4" w:space="0" w:color="auto"/>
            </w:tcBorders>
            <w:shd w:val="clear" w:color="auto" w:fill="D9D9D9" w:themeFill="background1" w:themeFillShade="D9"/>
            <w:vAlign w:val="center"/>
          </w:tcPr>
          <w:p w:rsidR="007D15C2" w:rsidRPr="002358B2" w:rsidRDefault="007D15C2" w:rsidP="00E37FFB">
            <w:pPr>
              <w:suppressAutoHyphens/>
              <w:ind w:right="49"/>
              <w:jc w:val="center"/>
              <w:rPr>
                <w:rFonts w:ascii="Noto Sans" w:eastAsia="Times New Roman" w:hAnsi="Noto Sans" w:cs="Noto Sans"/>
                <w:b/>
                <w:bCs/>
                <w:noProof w:val="0"/>
                <w:sz w:val="18"/>
                <w:szCs w:val="18"/>
                <w:lang w:val="es-ES" w:eastAsia="ar-SA"/>
              </w:rPr>
            </w:pPr>
            <w:r w:rsidRPr="002358B2">
              <w:rPr>
                <w:rFonts w:ascii="Noto Sans" w:eastAsia="Times New Roman" w:hAnsi="Noto Sans" w:cs="Noto Sans"/>
                <w:b/>
                <w:bCs/>
                <w:noProof w:val="0"/>
                <w:sz w:val="18"/>
                <w:szCs w:val="18"/>
                <w:lang w:val="es-ES" w:eastAsia="ar-SA"/>
              </w:rPr>
              <w:t>PRESENTADO</w:t>
            </w:r>
          </w:p>
          <w:p w:rsidR="007D15C2" w:rsidRPr="002358B2" w:rsidRDefault="007D15C2" w:rsidP="00E37FFB">
            <w:pPr>
              <w:suppressAutoHyphens/>
              <w:snapToGrid w:val="0"/>
              <w:ind w:right="49"/>
              <w:jc w:val="center"/>
              <w:rPr>
                <w:rFonts w:ascii="Noto Sans" w:eastAsia="Times New Roman" w:hAnsi="Noto Sans" w:cs="Noto Sans"/>
                <w:b/>
                <w:bCs/>
                <w:noProof w:val="0"/>
                <w:sz w:val="18"/>
                <w:szCs w:val="18"/>
                <w:lang w:val="es-ES" w:eastAsia="ar-SA"/>
              </w:rPr>
            </w:pPr>
            <w:r w:rsidRPr="002358B2">
              <w:rPr>
                <w:rFonts w:ascii="Noto Sans" w:eastAsia="Times New Roman" w:hAnsi="Noto Sans" w:cs="Noto Sans"/>
                <w:b/>
                <w:bCs/>
                <w:noProof w:val="0"/>
                <w:sz w:val="18"/>
                <w:szCs w:val="18"/>
                <w:lang w:val="es-ES" w:eastAsia="ar-SA"/>
              </w:rPr>
              <w:t>SI</w:t>
            </w:r>
            <w:r w:rsidR="003001C6" w:rsidRPr="002358B2">
              <w:rPr>
                <w:rFonts w:ascii="Noto Sans" w:eastAsia="Times New Roman" w:hAnsi="Noto Sans" w:cs="Noto Sans"/>
                <w:b/>
                <w:bCs/>
                <w:noProof w:val="0"/>
                <w:sz w:val="18"/>
                <w:szCs w:val="18"/>
                <w:lang w:val="es-ES" w:eastAsia="ar-SA"/>
              </w:rPr>
              <w:t>/</w:t>
            </w:r>
            <w:r w:rsidRPr="002358B2">
              <w:rPr>
                <w:rFonts w:ascii="Noto Sans" w:eastAsia="Times New Roman" w:hAnsi="Noto Sans" w:cs="Noto Sans"/>
                <w:b/>
                <w:bCs/>
                <w:noProof w:val="0"/>
                <w:sz w:val="18"/>
                <w:szCs w:val="18"/>
                <w:lang w:val="es-ES" w:eastAsia="ar-SA"/>
              </w:rPr>
              <w:t>NO</w:t>
            </w:r>
          </w:p>
        </w:tc>
        <w:tc>
          <w:tcPr>
            <w:tcW w:w="955" w:type="pct"/>
            <w:shd w:val="clear" w:color="auto" w:fill="D9D9D9" w:themeFill="background1" w:themeFillShade="D9"/>
            <w:vAlign w:val="center"/>
          </w:tcPr>
          <w:p w:rsidR="007D15C2" w:rsidRPr="002358B2" w:rsidRDefault="007D15C2" w:rsidP="00E37FFB">
            <w:pPr>
              <w:suppressAutoHyphens/>
              <w:snapToGrid w:val="0"/>
              <w:ind w:right="49"/>
              <w:jc w:val="center"/>
              <w:rPr>
                <w:rFonts w:ascii="Noto Sans" w:eastAsia="Times New Roman" w:hAnsi="Noto Sans" w:cs="Noto Sans"/>
                <w:b/>
                <w:bCs/>
                <w:noProof w:val="0"/>
                <w:sz w:val="18"/>
                <w:szCs w:val="18"/>
                <w:lang w:val="es-ES" w:eastAsia="ar-SA"/>
              </w:rPr>
            </w:pPr>
            <w:r w:rsidRPr="002358B2">
              <w:rPr>
                <w:rFonts w:ascii="Noto Sans" w:hAnsi="Noto Sans" w:cs="Noto Sans"/>
                <w:b/>
                <w:sz w:val="18"/>
                <w:szCs w:val="18"/>
              </w:rPr>
              <w:t>NÚMERO DE FOLIO EN LA PROPUESTA DONDE ESTA EL DOCUMENTO</w:t>
            </w:r>
          </w:p>
        </w:tc>
      </w:tr>
      <w:tr w:rsidR="007D15C2" w:rsidRPr="002358B2" w:rsidTr="007B28DC">
        <w:trPr>
          <w:jc w:val="center"/>
        </w:trPr>
        <w:tc>
          <w:tcPr>
            <w:tcW w:w="2634" w:type="pct"/>
            <w:vAlign w:val="center"/>
          </w:tcPr>
          <w:p w:rsidR="007D15C2" w:rsidRPr="002358B2" w:rsidRDefault="00F71D4A" w:rsidP="00E37FFB">
            <w:pPr>
              <w:ind w:right="49"/>
              <w:jc w:val="both"/>
              <w:rPr>
                <w:rFonts w:ascii="Noto Sans" w:hAnsi="Noto Sans" w:cs="Noto Sans"/>
                <w:sz w:val="18"/>
                <w:szCs w:val="18"/>
              </w:rPr>
            </w:pPr>
            <w:r w:rsidRPr="002358B2">
              <w:rPr>
                <w:rFonts w:ascii="Noto Sans" w:hAnsi="Noto Sans" w:cs="Noto Sans"/>
                <w:sz w:val="18"/>
                <w:szCs w:val="18"/>
              </w:rPr>
              <w:t>Acreditamiento de existencia legal, personalidad juridica, intervenir en el acto de presentación y apertura de proposiciones y datos de notificación</w:t>
            </w:r>
            <w:r w:rsidR="007D15C2" w:rsidRPr="002358B2">
              <w:rPr>
                <w:rFonts w:ascii="Noto Sans" w:hAnsi="Noto Sans" w:cs="Noto Sans"/>
                <w:sz w:val="18"/>
                <w:szCs w:val="18"/>
              </w:rPr>
              <w:t>.</w:t>
            </w:r>
            <w:r w:rsidR="00371FEC" w:rsidRPr="002358B2">
              <w:rPr>
                <w:rFonts w:ascii="Noto Sans" w:hAnsi="Noto Sans" w:cs="Noto Sans"/>
                <w:sz w:val="18"/>
                <w:szCs w:val="18"/>
              </w:rPr>
              <w:t xml:space="preserve"> </w:t>
            </w:r>
            <w:r w:rsidR="007D15C2" w:rsidRPr="002358B2">
              <w:rPr>
                <w:rFonts w:ascii="Noto Sans" w:hAnsi="Noto Sans" w:cs="Noto Sans"/>
                <w:b/>
                <w:sz w:val="18"/>
                <w:szCs w:val="18"/>
              </w:rPr>
              <w:t xml:space="preserve">Anexo </w:t>
            </w:r>
            <w:r w:rsidR="00E037BF" w:rsidRPr="002358B2">
              <w:rPr>
                <w:rFonts w:ascii="Noto Sans" w:hAnsi="Noto Sans" w:cs="Noto Sans"/>
                <w:b/>
                <w:sz w:val="18"/>
                <w:szCs w:val="18"/>
              </w:rPr>
              <w:t>I</w:t>
            </w:r>
            <w:r w:rsidR="007D15C2" w:rsidRPr="002358B2">
              <w:rPr>
                <w:rFonts w:ascii="Noto Sans" w:hAnsi="Noto Sans" w:cs="Noto Sans"/>
                <w:b/>
                <w:sz w:val="18"/>
                <w:szCs w:val="18"/>
              </w:rPr>
              <w:t>.</w:t>
            </w:r>
          </w:p>
        </w:tc>
        <w:tc>
          <w:tcPr>
            <w:tcW w:w="599" w:type="pct"/>
            <w:vAlign w:val="center"/>
          </w:tcPr>
          <w:p w:rsidR="007D15C2" w:rsidRPr="002358B2" w:rsidRDefault="007D15C2"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w:t>
            </w:r>
            <w:r w:rsidR="004619CC" w:rsidRPr="002358B2">
              <w:rPr>
                <w:rFonts w:ascii="Noto Sans" w:eastAsia="Times New Roman" w:hAnsi="Noto Sans" w:cs="Noto Sans"/>
                <w:b/>
                <w:noProof w:val="0"/>
                <w:sz w:val="18"/>
                <w:szCs w:val="18"/>
                <w:lang w:val="es-ES" w:eastAsia="ar-SA"/>
              </w:rPr>
              <w:t>.1</w:t>
            </w:r>
          </w:p>
          <w:p w:rsidR="007D15C2" w:rsidRPr="002358B2"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 xml:space="preserve">a. </w:t>
            </w:r>
            <w:r w:rsidR="00CC2211" w:rsidRPr="002358B2">
              <w:rPr>
                <w:rFonts w:ascii="Noto Sans" w:eastAsia="Times New Roman" w:hAnsi="Noto Sans" w:cs="Noto Sans"/>
                <w:b/>
                <w:noProof w:val="0"/>
                <w:sz w:val="18"/>
                <w:szCs w:val="18"/>
                <w:lang w:val="es-ES" w:eastAsia="ar-SA"/>
              </w:rPr>
              <w:t>*</w:t>
            </w:r>
          </w:p>
        </w:tc>
        <w:tc>
          <w:tcPr>
            <w:tcW w:w="812"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2358B2" w:rsidTr="007B28DC">
        <w:trPr>
          <w:jc w:val="center"/>
        </w:trPr>
        <w:tc>
          <w:tcPr>
            <w:tcW w:w="2634" w:type="pct"/>
            <w:vAlign w:val="center"/>
          </w:tcPr>
          <w:p w:rsidR="007D15C2" w:rsidRPr="002358B2" w:rsidRDefault="00FF2491" w:rsidP="00E37FFB">
            <w:pPr>
              <w:ind w:right="49"/>
              <w:jc w:val="both"/>
              <w:rPr>
                <w:rFonts w:ascii="Noto Sans" w:hAnsi="Noto Sans" w:cs="Noto Sans"/>
                <w:b/>
                <w:sz w:val="18"/>
                <w:szCs w:val="18"/>
                <w:lang w:val="es-ES_tradnl" w:eastAsia="ar-SA"/>
              </w:rPr>
            </w:pPr>
            <w:r w:rsidRPr="002358B2">
              <w:rPr>
                <w:rFonts w:ascii="Noto Sans" w:eastAsia="Times New Roman" w:hAnsi="Noto Sans" w:cs="Noto Sans"/>
                <w:bCs/>
                <w:sz w:val="18"/>
                <w:szCs w:val="18"/>
                <w:lang w:val="es-ES" w:eastAsia="ar-SA"/>
              </w:rPr>
              <w:t>Escrito para la manifestación del margen de preferencia</w:t>
            </w:r>
            <w:r w:rsidR="007D15C2" w:rsidRPr="002358B2">
              <w:rPr>
                <w:rFonts w:ascii="Noto Sans" w:eastAsia="Times New Roman" w:hAnsi="Noto Sans" w:cs="Noto Sans"/>
                <w:bCs/>
                <w:sz w:val="18"/>
                <w:szCs w:val="18"/>
                <w:lang w:val="es-ES" w:eastAsia="ar-SA"/>
              </w:rPr>
              <w:t xml:space="preserve">. </w:t>
            </w:r>
            <w:r w:rsidR="007D15C2" w:rsidRPr="002358B2">
              <w:rPr>
                <w:rFonts w:ascii="Noto Sans" w:eastAsia="Times New Roman" w:hAnsi="Noto Sans" w:cs="Noto Sans"/>
                <w:b/>
                <w:bCs/>
                <w:sz w:val="18"/>
                <w:szCs w:val="18"/>
                <w:lang w:val="es-ES" w:eastAsia="ar-SA"/>
              </w:rPr>
              <w:t xml:space="preserve">Anexo </w:t>
            </w:r>
            <w:r w:rsidR="00E037BF" w:rsidRPr="002358B2">
              <w:rPr>
                <w:rFonts w:ascii="Noto Sans" w:eastAsia="Times New Roman" w:hAnsi="Noto Sans" w:cs="Noto Sans"/>
                <w:b/>
                <w:bCs/>
                <w:sz w:val="18"/>
                <w:szCs w:val="18"/>
                <w:lang w:val="es-ES" w:eastAsia="ar-SA"/>
              </w:rPr>
              <w:t>II</w:t>
            </w:r>
            <w:r w:rsidR="007D15C2" w:rsidRPr="002358B2">
              <w:rPr>
                <w:rFonts w:ascii="Noto Sans" w:eastAsia="Times New Roman" w:hAnsi="Noto Sans" w:cs="Noto Sans"/>
                <w:bCs/>
                <w:sz w:val="18"/>
                <w:szCs w:val="18"/>
                <w:lang w:val="es-ES" w:eastAsia="ar-SA"/>
              </w:rPr>
              <w:t>.</w:t>
            </w:r>
          </w:p>
        </w:tc>
        <w:tc>
          <w:tcPr>
            <w:tcW w:w="599" w:type="pct"/>
            <w:vAlign w:val="center"/>
          </w:tcPr>
          <w:p w:rsidR="007D15C2" w:rsidRPr="002358B2" w:rsidRDefault="007D15C2"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4.1</w:t>
            </w:r>
            <w:r w:rsidR="004619CC" w:rsidRPr="002358B2">
              <w:rPr>
                <w:rFonts w:ascii="Noto Sans" w:eastAsia="Times New Roman" w:hAnsi="Noto Sans" w:cs="Noto Sans"/>
                <w:b/>
                <w:noProof w:val="0"/>
                <w:sz w:val="18"/>
                <w:szCs w:val="18"/>
                <w:lang w:eastAsia="ar-SA"/>
              </w:rPr>
              <w:t>.1</w:t>
            </w:r>
            <w:r w:rsidRPr="002358B2">
              <w:rPr>
                <w:rFonts w:ascii="Noto Sans" w:eastAsia="Times New Roman" w:hAnsi="Noto Sans" w:cs="Noto Sans"/>
                <w:b/>
                <w:noProof w:val="0"/>
                <w:sz w:val="18"/>
                <w:szCs w:val="18"/>
                <w:lang w:eastAsia="ar-SA"/>
              </w:rPr>
              <w:t xml:space="preserve"> </w:t>
            </w:r>
          </w:p>
          <w:p w:rsidR="007D15C2" w:rsidRPr="002358B2" w:rsidRDefault="003001C6"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 xml:space="preserve">b. </w:t>
            </w:r>
            <w:r w:rsidR="00CC2211" w:rsidRPr="002358B2">
              <w:rPr>
                <w:rFonts w:ascii="Noto Sans" w:eastAsia="Times New Roman" w:hAnsi="Noto Sans" w:cs="Noto Sans"/>
                <w:b/>
                <w:noProof w:val="0"/>
                <w:sz w:val="18"/>
                <w:szCs w:val="18"/>
                <w:lang w:eastAsia="ar-SA"/>
              </w:rPr>
              <w:t>*</w:t>
            </w:r>
          </w:p>
        </w:tc>
        <w:tc>
          <w:tcPr>
            <w:tcW w:w="812"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2358B2" w:rsidTr="007B28DC">
        <w:trPr>
          <w:jc w:val="center"/>
        </w:trPr>
        <w:tc>
          <w:tcPr>
            <w:tcW w:w="2634" w:type="pct"/>
            <w:vAlign w:val="center"/>
          </w:tcPr>
          <w:p w:rsidR="007D15C2" w:rsidRPr="002358B2" w:rsidRDefault="007D15C2" w:rsidP="00E37FFB">
            <w:pPr>
              <w:ind w:right="49"/>
              <w:jc w:val="both"/>
              <w:rPr>
                <w:rFonts w:ascii="Noto Sans" w:hAnsi="Noto Sans" w:cs="Noto Sans"/>
                <w:bCs/>
                <w:sz w:val="18"/>
                <w:szCs w:val="18"/>
                <w:lang w:eastAsia="ar-SA"/>
              </w:rPr>
            </w:pPr>
            <w:r w:rsidRPr="002358B2">
              <w:rPr>
                <w:rFonts w:ascii="Noto Sans" w:eastAsia="Times New Roman" w:hAnsi="Noto Sans" w:cs="Noto Sans"/>
                <w:bCs/>
                <w:sz w:val="18"/>
                <w:szCs w:val="18"/>
                <w:lang w:val="es-ES" w:eastAsia="ar-SA"/>
              </w:rPr>
              <w:t xml:space="preserve">Escrito de los supuestos establecidos en los artículos </w:t>
            </w:r>
            <w:r w:rsidR="007B28DC" w:rsidRPr="002358B2">
              <w:rPr>
                <w:rFonts w:ascii="Noto Sans" w:eastAsia="Times New Roman" w:hAnsi="Noto Sans" w:cs="Noto Sans"/>
                <w:bCs/>
                <w:sz w:val="18"/>
                <w:szCs w:val="18"/>
                <w:lang w:val="es-ES" w:eastAsia="ar-SA"/>
              </w:rPr>
              <w:t>71</w:t>
            </w:r>
            <w:r w:rsidRPr="002358B2">
              <w:rPr>
                <w:rFonts w:ascii="Noto Sans" w:eastAsia="Times New Roman" w:hAnsi="Noto Sans" w:cs="Noto Sans"/>
                <w:bCs/>
                <w:sz w:val="18"/>
                <w:szCs w:val="18"/>
                <w:lang w:val="es-ES" w:eastAsia="ar-SA"/>
              </w:rPr>
              <w:t xml:space="preserve"> y </w:t>
            </w:r>
            <w:r w:rsidR="007B28DC" w:rsidRPr="002358B2">
              <w:rPr>
                <w:rFonts w:ascii="Noto Sans" w:eastAsia="Times New Roman" w:hAnsi="Noto Sans" w:cs="Noto Sans"/>
                <w:bCs/>
                <w:sz w:val="18"/>
                <w:szCs w:val="18"/>
                <w:lang w:val="es-ES" w:eastAsia="ar-SA"/>
              </w:rPr>
              <w:t>90</w:t>
            </w:r>
            <w:r w:rsidRPr="002358B2">
              <w:rPr>
                <w:rFonts w:ascii="Noto Sans" w:eastAsia="Times New Roman" w:hAnsi="Noto Sans" w:cs="Noto Sans"/>
                <w:bCs/>
                <w:sz w:val="18"/>
                <w:szCs w:val="18"/>
                <w:lang w:val="es-ES" w:eastAsia="ar-SA"/>
              </w:rPr>
              <w:t xml:space="preserve"> de la LAASSP, </w:t>
            </w:r>
            <w:r w:rsidRPr="002358B2">
              <w:rPr>
                <w:rFonts w:ascii="Noto Sans" w:hAnsi="Noto Sans" w:cs="Noto Sans"/>
                <w:sz w:val="18"/>
                <w:szCs w:val="18"/>
                <w:lang w:val="es-ES_tradnl"/>
              </w:rPr>
              <w:t xml:space="preserve"> </w:t>
            </w:r>
            <w:r w:rsidR="00F652D8" w:rsidRPr="002358B2">
              <w:rPr>
                <w:rFonts w:ascii="Noto Sans" w:hAnsi="Noto Sans" w:cs="Noto Sans"/>
                <w:b/>
                <w:sz w:val="18"/>
                <w:szCs w:val="18"/>
                <w:lang w:val="es-ES_tradnl"/>
              </w:rPr>
              <w:t>Anexo III</w:t>
            </w:r>
            <w:r w:rsidRPr="002358B2">
              <w:rPr>
                <w:rFonts w:ascii="Noto Sans" w:hAnsi="Noto Sans" w:cs="Noto Sans"/>
                <w:b/>
                <w:sz w:val="18"/>
                <w:szCs w:val="18"/>
                <w:lang w:val="es-ES_tradnl"/>
              </w:rPr>
              <w:t>.</w:t>
            </w:r>
          </w:p>
        </w:tc>
        <w:tc>
          <w:tcPr>
            <w:tcW w:w="599" w:type="pct"/>
            <w:vAlign w:val="center"/>
          </w:tcPr>
          <w:p w:rsidR="004619CC" w:rsidRPr="002358B2" w:rsidRDefault="004619CC"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 xml:space="preserve">4.1.1 </w:t>
            </w:r>
          </w:p>
          <w:p w:rsidR="007D15C2" w:rsidRPr="002358B2"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 xml:space="preserve">c. </w:t>
            </w:r>
            <w:r w:rsidR="00CC2211" w:rsidRPr="002358B2">
              <w:rPr>
                <w:rFonts w:ascii="Noto Sans" w:eastAsia="Times New Roman" w:hAnsi="Noto Sans" w:cs="Noto Sans"/>
                <w:b/>
                <w:noProof w:val="0"/>
                <w:sz w:val="18"/>
                <w:szCs w:val="18"/>
                <w:lang w:val="es-ES" w:eastAsia="ar-SA"/>
              </w:rPr>
              <w:t>*</w:t>
            </w:r>
          </w:p>
        </w:tc>
        <w:tc>
          <w:tcPr>
            <w:tcW w:w="812"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2358B2" w:rsidTr="007B28DC">
        <w:trPr>
          <w:jc w:val="center"/>
        </w:trPr>
        <w:tc>
          <w:tcPr>
            <w:tcW w:w="2634" w:type="pct"/>
            <w:vAlign w:val="center"/>
          </w:tcPr>
          <w:p w:rsidR="007D15C2" w:rsidRPr="002358B2" w:rsidRDefault="007D15C2" w:rsidP="00E37FFB">
            <w:pPr>
              <w:ind w:right="49"/>
              <w:jc w:val="both"/>
              <w:rPr>
                <w:rFonts w:ascii="Noto Sans" w:hAnsi="Noto Sans" w:cs="Noto Sans"/>
                <w:sz w:val="18"/>
                <w:szCs w:val="18"/>
                <w:lang w:val="es-ES_tradnl"/>
              </w:rPr>
            </w:pPr>
            <w:r w:rsidRPr="002358B2">
              <w:rPr>
                <w:rFonts w:ascii="Noto Sans" w:eastAsia="Times New Roman" w:hAnsi="Noto Sans" w:cs="Noto Sans"/>
                <w:bCs/>
                <w:sz w:val="18"/>
                <w:szCs w:val="18"/>
                <w:lang w:val="es-ES" w:eastAsia="ar-SA"/>
              </w:rPr>
              <w:t xml:space="preserve">Declaración de integridad, </w:t>
            </w:r>
            <w:r w:rsidR="00A05657" w:rsidRPr="002358B2">
              <w:rPr>
                <w:rFonts w:ascii="Noto Sans" w:hAnsi="Noto Sans" w:cs="Noto Sans"/>
                <w:b/>
                <w:sz w:val="18"/>
                <w:szCs w:val="18"/>
                <w:lang w:val="es-ES_tradnl"/>
              </w:rPr>
              <w:t>Anexo IV</w:t>
            </w:r>
            <w:r w:rsidRPr="002358B2">
              <w:rPr>
                <w:rFonts w:ascii="Noto Sans" w:hAnsi="Noto Sans" w:cs="Noto Sans"/>
                <w:b/>
                <w:sz w:val="18"/>
                <w:szCs w:val="18"/>
                <w:lang w:val="es-ES_tradnl"/>
              </w:rPr>
              <w:t>.</w:t>
            </w:r>
          </w:p>
        </w:tc>
        <w:tc>
          <w:tcPr>
            <w:tcW w:w="599" w:type="pct"/>
            <w:vAlign w:val="center"/>
          </w:tcPr>
          <w:p w:rsidR="004619CC" w:rsidRPr="002358B2" w:rsidRDefault="004619CC"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 xml:space="preserve">4.1.1 </w:t>
            </w:r>
          </w:p>
          <w:p w:rsidR="007D15C2" w:rsidRPr="002358B2"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d.</w:t>
            </w:r>
            <w:r w:rsidR="00CC2211" w:rsidRPr="002358B2">
              <w:rPr>
                <w:rFonts w:ascii="Noto Sans" w:eastAsia="Times New Roman" w:hAnsi="Noto Sans" w:cs="Noto Sans"/>
                <w:b/>
                <w:noProof w:val="0"/>
                <w:sz w:val="18"/>
                <w:szCs w:val="18"/>
                <w:lang w:val="es-ES" w:eastAsia="ar-SA"/>
              </w:rPr>
              <w:t>*</w:t>
            </w:r>
          </w:p>
        </w:tc>
        <w:tc>
          <w:tcPr>
            <w:tcW w:w="812"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7D15C2" w:rsidRPr="002358B2"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3001C6" w:rsidRPr="002358B2" w:rsidTr="007B28DC">
        <w:trPr>
          <w:jc w:val="center"/>
        </w:trPr>
        <w:tc>
          <w:tcPr>
            <w:tcW w:w="2634" w:type="pct"/>
            <w:vAlign w:val="center"/>
          </w:tcPr>
          <w:p w:rsidR="003001C6" w:rsidRPr="002358B2" w:rsidRDefault="007B28DC" w:rsidP="00E37FFB">
            <w:pPr>
              <w:ind w:right="49"/>
              <w:jc w:val="both"/>
              <w:rPr>
                <w:rFonts w:ascii="Noto Sans" w:eastAsia="Times New Roman" w:hAnsi="Noto Sans" w:cs="Noto Sans"/>
                <w:b/>
                <w:bCs/>
                <w:sz w:val="18"/>
                <w:szCs w:val="18"/>
                <w:lang w:val="es-ES" w:eastAsia="ar-SA"/>
              </w:rPr>
            </w:pPr>
            <w:r w:rsidRPr="002358B2">
              <w:rPr>
                <w:rFonts w:ascii="Noto Sans" w:eastAsia="Times New Roman" w:hAnsi="Noto Sans" w:cs="Noto Sans"/>
                <w:bCs/>
                <w:sz w:val="18"/>
                <w:szCs w:val="18"/>
                <w:lang w:eastAsia="ar-SA"/>
              </w:rPr>
              <w:t>A</w:t>
            </w:r>
            <w:r w:rsidRPr="002358B2">
              <w:rPr>
                <w:rFonts w:ascii="Noto Sans" w:eastAsia="Times New Roman" w:hAnsi="Noto Sans" w:cs="Noto Sans"/>
                <w:bCs/>
                <w:sz w:val="18"/>
                <w:szCs w:val="18"/>
                <w:lang w:val="es-ES" w:eastAsia="ar-SA"/>
              </w:rPr>
              <w:t>cuse de presentación del manifiesto señalado en los numerales 2 y 3 del Anexo Segundo del  Protocolo de Actuación en materia de Contrataciones Públicas y Otorgamiento y Prórroga de Licencias, Permisos, Autorizaciones y Concesiones.</w:t>
            </w:r>
          </w:p>
        </w:tc>
        <w:tc>
          <w:tcPr>
            <w:tcW w:w="599" w:type="pct"/>
            <w:vAlign w:val="center"/>
          </w:tcPr>
          <w:p w:rsidR="004619CC" w:rsidRPr="002358B2" w:rsidRDefault="004619CC"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 xml:space="preserve">4.1.1 </w:t>
            </w:r>
          </w:p>
          <w:p w:rsidR="003001C6" w:rsidRPr="002358B2" w:rsidRDefault="00C54188"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e</w:t>
            </w:r>
            <w:r w:rsidR="003001C6" w:rsidRPr="002358B2">
              <w:rPr>
                <w:rFonts w:ascii="Noto Sans" w:eastAsia="Times New Roman" w:hAnsi="Noto Sans" w:cs="Noto Sans"/>
                <w:b/>
                <w:noProof w:val="0"/>
                <w:sz w:val="18"/>
                <w:szCs w:val="18"/>
                <w:lang w:val="es-ES" w:eastAsia="ar-SA"/>
              </w:rPr>
              <w:t>.</w:t>
            </w:r>
            <w:r w:rsidR="00CC2211" w:rsidRPr="002358B2">
              <w:rPr>
                <w:rFonts w:ascii="Noto Sans" w:eastAsia="Times New Roman" w:hAnsi="Noto Sans" w:cs="Noto Sans"/>
                <w:b/>
                <w:noProof w:val="0"/>
                <w:sz w:val="18"/>
                <w:szCs w:val="18"/>
                <w:lang w:val="es-ES" w:eastAsia="ar-SA"/>
              </w:rPr>
              <w:t>*</w:t>
            </w:r>
          </w:p>
        </w:tc>
        <w:tc>
          <w:tcPr>
            <w:tcW w:w="812" w:type="pct"/>
          </w:tcPr>
          <w:p w:rsidR="003001C6" w:rsidRPr="002358B2" w:rsidRDefault="003001C6"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3001C6" w:rsidRPr="002358B2" w:rsidRDefault="003001C6"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eastAsia="Times New Roman" w:hAnsi="Noto Sans" w:cs="Noto Sans"/>
                <w:bCs/>
                <w:sz w:val="18"/>
                <w:szCs w:val="18"/>
                <w:lang w:eastAsia="ar-SA"/>
              </w:rPr>
            </w:pPr>
            <w:r w:rsidRPr="002358B2">
              <w:rPr>
                <w:rFonts w:ascii="Noto Sans" w:eastAsia="Times New Roman" w:hAnsi="Noto Sans" w:cs="Noto Sans"/>
                <w:bCs/>
                <w:sz w:val="18"/>
                <w:szCs w:val="18"/>
                <w:lang w:val="es-ES" w:eastAsia="ar-SA"/>
              </w:rPr>
              <w:t>Escrito para las manifestaciones establecidas en el artículo 40 fracciones XX y XXI de la LAASSP</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 xml:space="preserve">4.1.1 </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val="es-ES" w:eastAsia="ar-SA"/>
              </w:rPr>
              <w:t>f.</w:t>
            </w:r>
            <w:r w:rsidR="00CC2211" w:rsidRPr="002358B2">
              <w:rPr>
                <w:rFonts w:ascii="Noto Sans" w:eastAsia="Times New Roman" w:hAnsi="Noto Sans" w:cs="Noto Sans"/>
                <w:b/>
                <w:noProof w:val="0"/>
                <w:sz w:val="18"/>
                <w:szCs w:val="18"/>
                <w:lang w:val="es-ES" w:eastAsia="ar-SA"/>
              </w:rPr>
              <w:t>*</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eastAsia="Times New Roman" w:hAnsi="Noto Sans" w:cs="Noto Sans"/>
                <w:bCs/>
                <w:sz w:val="18"/>
                <w:szCs w:val="18"/>
                <w:lang w:eastAsia="ar-SA"/>
              </w:rPr>
            </w:pPr>
            <w:r w:rsidRPr="002358B2">
              <w:rPr>
                <w:rFonts w:ascii="Noto Sans" w:eastAsia="Times New Roman" w:hAnsi="Noto Sans" w:cs="Noto Sans"/>
                <w:bCs/>
                <w:sz w:val="18"/>
                <w:szCs w:val="18"/>
                <w:lang w:val="es-ES" w:eastAsia="ar-SA"/>
              </w:rPr>
              <w:t>Convenio de participación conjunta (Solamente si participa de forma conjunta)</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 xml:space="preserve">4.1.1 </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val="es-ES" w:eastAsia="ar-SA"/>
              </w:rPr>
              <w:t>g.</w:t>
            </w:r>
            <w:r w:rsidR="00CC2211" w:rsidRPr="002358B2">
              <w:rPr>
                <w:rFonts w:ascii="Noto Sans" w:eastAsia="Times New Roman" w:hAnsi="Noto Sans" w:cs="Noto Sans"/>
                <w:b/>
                <w:noProof w:val="0"/>
                <w:sz w:val="18"/>
                <w:szCs w:val="18"/>
                <w:lang w:val="es-ES" w:eastAsia="ar-SA"/>
              </w:rPr>
              <w:t>*</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trHeight w:val="386"/>
          <w:jc w:val="center"/>
        </w:trPr>
        <w:tc>
          <w:tcPr>
            <w:tcW w:w="2634" w:type="pct"/>
            <w:vAlign w:val="center"/>
          </w:tcPr>
          <w:p w:rsidR="00CF0577" w:rsidRPr="002358B2" w:rsidRDefault="00CF0577" w:rsidP="00E37FFB">
            <w:pPr>
              <w:ind w:right="49"/>
              <w:jc w:val="both"/>
              <w:rPr>
                <w:rFonts w:ascii="Noto Sans" w:eastAsia="Times New Roman" w:hAnsi="Noto Sans" w:cs="Noto Sans"/>
                <w:b/>
                <w:bCs/>
                <w:sz w:val="18"/>
                <w:szCs w:val="18"/>
                <w:lang w:val="es-ES" w:eastAsia="ar-SA"/>
              </w:rPr>
            </w:pPr>
            <w:r w:rsidRPr="002358B2">
              <w:rPr>
                <w:rFonts w:ascii="Noto Sans" w:eastAsia="Times New Roman" w:hAnsi="Noto Sans" w:cs="Noto Sans"/>
                <w:bCs/>
                <w:sz w:val="18"/>
                <w:szCs w:val="18"/>
                <w:lang w:val="es-ES" w:eastAsia="ar-SA"/>
              </w:rPr>
              <w:t xml:space="preserve">Escrito de estratificación de MIPYME, </w:t>
            </w:r>
            <w:r w:rsidR="00F76231" w:rsidRPr="002358B2">
              <w:rPr>
                <w:rFonts w:ascii="Noto Sans" w:eastAsia="Times New Roman" w:hAnsi="Noto Sans" w:cs="Noto Sans"/>
                <w:b/>
                <w:bCs/>
                <w:sz w:val="18"/>
                <w:szCs w:val="18"/>
                <w:lang w:val="es-ES" w:eastAsia="ar-SA"/>
              </w:rPr>
              <w:t>Anexo VI</w:t>
            </w:r>
            <w:r w:rsidRPr="002358B2">
              <w:rPr>
                <w:rFonts w:ascii="Noto Sans" w:eastAsia="Times New Roman" w:hAnsi="Noto Sans" w:cs="Noto Sans"/>
                <w:b/>
                <w:bCs/>
                <w:sz w:val="18"/>
                <w:szCs w:val="18"/>
                <w:lang w:val="es-ES" w:eastAsia="ar-SA"/>
              </w:rPr>
              <w:t>.</w:t>
            </w:r>
          </w:p>
          <w:p w:rsidR="00CF0577" w:rsidRPr="002358B2" w:rsidRDefault="00CF0577" w:rsidP="00E37FFB">
            <w:pPr>
              <w:ind w:right="49"/>
              <w:jc w:val="both"/>
              <w:rPr>
                <w:rFonts w:ascii="Noto Sans" w:hAnsi="Noto Sans" w:cs="Noto Sans"/>
                <w:sz w:val="18"/>
                <w:szCs w:val="18"/>
                <w:lang w:val="es-ES_tradnl"/>
              </w:rPr>
            </w:pPr>
            <w:r w:rsidRPr="002358B2">
              <w:rPr>
                <w:rFonts w:ascii="Noto Sans" w:eastAsia="Times New Roman" w:hAnsi="Noto Sans" w:cs="Noto Sans"/>
                <w:bCs/>
                <w:sz w:val="18"/>
                <w:szCs w:val="18"/>
                <w:lang w:val="es-ES" w:eastAsia="ar-SA"/>
              </w:rPr>
              <w:t>(Solamente en caso de que el licitante pertenezca a la estratificación de MIPYME).</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a.</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hAnsi="Noto Sans" w:cs="Noto Sans"/>
                <w:b/>
                <w:sz w:val="18"/>
                <w:szCs w:val="18"/>
              </w:rPr>
            </w:pPr>
            <w:r w:rsidRPr="002358B2">
              <w:rPr>
                <w:rFonts w:ascii="Noto Sans" w:hAnsi="Noto Sans" w:cs="Noto Sans"/>
                <w:sz w:val="18"/>
                <w:szCs w:val="18"/>
              </w:rPr>
              <w:t xml:space="preserve">Información reservada y confidencial </w:t>
            </w:r>
            <w:r w:rsidR="00387DC5" w:rsidRPr="002358B2">
              <w:rPr>
                <w:rFonts w:ascii="Noto Sans" w:hAnsi="Noto Sans" w:cs="Noto Sans"/>
                <w:b/>
                <w:sz w:val="18"/>
                <w:szCs w:val="18"/>
              </w:rPr>
              <w:t>Anexo VII</w:t>
            </w:r>
            <w:r w:rsidRPr="002358B2">
              <w:rPr>
                <w:rFonts w:ascii="Noto Sans" w:hAnsi="Noto Sans" w:cs="Noto Sans"/>
                <w:b/>
                <w:sz w:val="18"/>
                <w:szCs w:val="18"/>
              </w:rPr>
              <w:t>.</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b.</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hAnsi="Noto Sans" w:cs="Noto Sans"/>
                <w:sz w:val="18"/>
                <w:szCs w:val="18"/>
              </w:rPr>
            </w:pPr>
            <w:r w:rsidRPr="002358B2">
              <w:rPr>
                <w:rFonts w:ascii="Noto Sans" w:eastAsia="Times New Roman" w:hAnsi="Noto Sans" w:cs="Noto Sans"/>
                <w:bCs/>
                <w:sz w:val="18"/>
                <w:szCs w:val="18"/>
                <w:lang w:val="es-ES" w:eastAsia="ar-SA"/>
              </w:rPr>
              <w:t xml:space="preserve">Escrito de Declaración de No Colusión Comisión Federal Competencia Económica. </w:t>
            </w:r>
            <w:r w:rsidR="008B61FE" w:rsidRPr="002358B2">
              <w:rPr>
                <w:rFonts w:ascii="Noto Sans" w:eastAsia="Times New Roman" w:hAnsi="Noto Sans" w:cs="Noto Sans"/>
                <w:b/>
                <w:bCs/>
                <w:sz w:val="18"/>
                <w:szCs w:val="18"/>
                <w:lang w:val="es-ES" w:eastAsia="ar-SA"/>
              </w:rPr>
              <w:t>Anexo VIII</w:t>
            </w:r>
            <w:r w:rsidRPr="002358B2">
              <w:rPr>
                <w:rFonts w:ascii="Noto Sans" w:eastAsia="Times New Roman" w:hAnsi="Noto Sans" w:cs="Noto Sans"/>
                <w:b/>
                <w:bCs/>
                <w:sz w:val="18"/>
                <w:szCs w:val="18"/>
                <w:lang w:val="es-ES" w:eastAsia="ar-SA"/>
              </w:rPr>
              <w:t>.</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c.</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hAnsi="Noto Sans" w:cs="Noto Sans"/>
                <w:b/>
                <w:sz w:val="18"/>
                <w:szCs w:val="18"/>
                <w:lang w:val="es-ES"/>
              </w:rPr>
            </w:pPr>
            <w:r w:rsidRPr="002358B2">
              <w:rPr>
                <w:rFonts w:ascii="Noto Sans" w:hAnsi="Noto Sans" w:cs="Noto Sans"/>
                <w:sz w:val="18"/>
                <w:szCs w:val="18"/>
                <w:lang w:val="es-ES"/>
              </w:rPr>
              <w:t xml:space="preserve">Aviso de privacidad integral o simplificado de los procedimientos de adquisiciones de bienes, arrendamientos y contratación de servicios. </w:t>
            </w:r>
            <w:r w:rsidR="00A44898" w:rsidRPr="002358B2">
              <w:rPr>
                <w:rFonts w:ascii="Noto Sans" w:hAnsi="Noto Sans" w:cs="Noto Sans"/>
                <w:b/>
                <w:sz w:val="18"/>
                <w:szCs w:val="18"/>
                <w:lang w:val="es-ES"/>
              </w:rPr>
              <w:t>Anexo IX</w:t>
            </w:r>
            <w:r w:rsidRPr="002358B2">
              <w:rPr>
                <w:rFonts w:ascii="Noto Sans" w:hAnsi="Noto Sans" w:cs="Noto Sans"/>
                <w:b/>
                <w:sz w:val="18"/>
                <w:szCs w:val="18"/>
                <w:lang w:val="es-ES"/>
              </w:rPr>
              <w:t>.</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eastAsia="ar-SA"/>
              </w:rPr>
            </w:pPr>
            <w:r w:rsidRPr="002358B2">
              <w:rPr>
                <w:rFonts w:ascii="Noto Sans" w:eastAsia="Times New Roman" w:hAnsi="Noto Sans" w:cs="Noto Sans"/>
                <w:b/>
                <w:noProof w:val="0"/>
                <w:sz w:val="18"/>
                <w:szCs w:val="18"/>
                <w:lang w:eastAsia="ar-SA"/>
              </w:rPr>
              <w:t>e.</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eastAsia="Times New Roman" w:hAnsi="Noto Sans" w:cs="Noto Sans"/>
                <w:bCs/>
                <w:sz w:val="18"/>
                <w:szCs w:val="18"/>
                <w:lang w:val="es-ES" w:eastAsia="ar-SA"/>
              </w:rPr>
            </w:pPr>
            <w:r w:rsidRPr="002358B2">
              <w:rPr>
                <w:rFonts w:ascii="Noto Sans" w:eastAsia="Times New Roman" w:hAnsi="Noto Sans" w:cs="Noto Sans"/>
                <w:bCs/>
                <w:sz w:val="18"/>
                <w:szCs w:val="18"/>
                <w:lang w:val="es-ES" w:eastAsia="ar-SA"/>
              </w:rPr>
              <w:t>Escrito de aceptación de no presentada la proposición</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f.</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eastAsia="Times New Roman" w:hAnsi="Noto Sans" w:cs="Noto Sans"/>
                <w:bCs/>
                <w:sz w:val="18"/>
                <w:szCs w:val="18"/>
                <w:lang w:val="es-ES" w:eastAsia="ar-SA"/>
              </w:rPr>
            </w:pPr>
            <w:r w:rsidRPr="002358B2">
              <w:rPr>
                <w:rFonts w:ascii="Noto Sans" w:eastAsia="Times New Roman" w:hAnsi="Noto Sans" w:cs="Noto Sans"/>
                <w:bCs/>
                <w:sz w:val="18"/>
                <w:szCs w:val="18"/>
                <w:lang w:val="es-ES" w:eastAsia="ar-SA"/>
              </w:rPr>
              <w:t>En su caso, opiniones positivas de cumplimiento de obligaciones fiscales, en materia de seguridad social y de pago de aportaciones patronales.</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g.</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eastAsia="Times New Roman" w:hAnsi="Noto Sans" w:cs="Noto Sans"/>
                <w:bCs/>
                <w:sz w:val="18"/>
                <w:szCs w:val="18"/>
                <w:lang w:val="es-ES" w:eastAsia="ar-SA"/>
              </w:rPr>
            </w:pPr>
            <w:r w:rsidRPr="002358B2">
              <w:rPr>
                <w:rFonts w:ascii="Noto Sans" w:eastAsia="Times New Roman" w:hAnsi="Noto Sans" w:cs="Noto Sans"/>
                <w:bCs/>
                <w:sz w:val="18"/>
                <w:szCs w:val="18"/>
                <w:lang w:val="es-ES" w:eastAsia="ar-SA"/>
              </w:rPr>
              <w:t xml:space="preserve">Escrito para consultar opinión de cumplimiento 32-D </w:t>
            </w:r>
            <w:r w:rsidR="003F6D71" w:rsidRPr="002358B2">
              <w:rPr>
                <w:rFonts w:ascii="Noto Sans" w:hAnsi="Noto Sans" w:cs="Noto Sans"/>
                <w:b/>
                <w:sz w:val="18"/>
                <w:szCs w:val="18"/>
                <w:lang w:val="es-ES"/>
              </w:rPr>
              <w:t>Anexo XI</w:t>
            </w:r>
            <w:r w:rsidRPr="002358B2">
              <w:rPr>
                <w:rFonts w:ascii="Noto Sans" w:hAnsi="Noto Sans" w:cs="Noto Sans"/>
                <w:b/>
                <w:sz w:val="18"/>
                <w:szCs w:val="18"/>
                <w:lang w:val="es-ES"/>
              </w:rPr>
              <w:t>.</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h.</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eastAsia="Times New Roman" w:hAnsi="Noto Sans" w:cs="Noto Sans"/>
                <w:bCs/>
                <w:sz w:val="18"/>
                <w:szCs w:val="18"/>
                <w:lang w:val="es-ES" w:eastAsia="ar-SA"/>
              </w:rPr>
            </w:pPr>
            <w:r w:rsidRPr="002358B2">
              <w:rPr>
                <w:rFonts w:ascii="Noto Sans" w:eastAsia="Times New Roman" w:hAnsi="Noto Sans" w:cs="Noto Sans"/>
                <w:bCs/>
                <w:sz w:val="18"/>
                <w:szCs w:val="18"/>
                <w:lang w:val="es-ES" w:eastAsia="ar-SA"/>
              </w:rPr>
              <w:t xml:space="preserve">Escrito donde el licitante manifieste si utliza el esquema de subcontratación </w:t>
            </w:r>
            <w:r w:rsidR="001333E0" w:rsidRPr="002358B2">
              <w:rPr>
                <w:rFonts w:ascii="Noto Sans" w:hAnsi="Noto Sans" w:cs="Noto Sans"/>
                <w:b/>
                <w:sz w:val="18"/>
                <w:szCs w:val="18"/>
                <w:lang w:val="es-ES"/>
              </w:rPr>
              <w:t>Anexo XII</w:t>
            </w:r>
            <w:r w:rsidRPr="002358B2">
              <w:rPr>
                <w:rFonts w:ascii="Noto Sans" w:hAnsi="Noto Sans" w:cs="Noto Sans"/>
                <w:b/>
                <w:sz w:val="18"/>
                <w:szCs w:val="18"/>
                <w:lang w:val="es-ES"/>
              </w:rPr>
              <w:t>.</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i.</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7B28DC">
        <w:trPr>
          <w:jc w:val="center"/>
        </w:trPr>
        <w:tc>
          <w:tcPr>
            <w:tcW w:w="2634" w:type="pct"/>
            <w:vAlign w:val="center"/>
          </w:tcPr>
          <w:p w:rsidR="00CF0577" w:rsidRPr="002358B2" w:rsidRDefault="00CF0577" w:rsidP="00E37FFB">
            <w:pPr>
              <w:ind w:right="49"/>
              <w:jc w:val="both"/>
              <w:rPr>
                <w:rFonts w:ascii="Noto Sans" w:eastAsia="Times New Roman" w:hAnsi="Noto Sans" w:cs="Noto Sans"/>
                <w:bCs/>
                <w:sz w:val="18"/>
                <w:szCs w:val="18"/>
                <w:lang w:val="es-ES" w:eastAsia="ar-SA"/>
              </w:rPr>
            </w:pPr>
            <w:r w:rsidRPr="002358B2">
              <w:rPr>
                <w:rFonts w:ascii="Noto Sans" w:eastAsia="Times New Roman" w:hAnsi="Noto Sans" w:cs="Noto Sans"/>
                <w:bCs/>
                <w:sz w:val="18"/>
                <w:szCs w:val="18"/>
                <w:lang w:val="es-ES" w:eastAsia="ar-SA"/>
              </w:rPr>
              <w:t>Escrito libre, en el que el licitante manifieste una o más cuentas de correo electrónico.</w:t>
            </w:r>
          </w:p>
        </w:tc>
        <w:tc>
          <w:tcPr>
            <w:tcW w:w="599" w:type="pct"/>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j.</w:t>
            </w:r>
          </w:p>
        </w:tc>
        <w:tc>
          <w:tcPr>
            <w:tcW w:w="812"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F0577" w:rsidRPr="002358B2" w:rsidTr="00CC2211">
        <w:trPr>
          <w:jc w:val="center"/>
        </w:trPr>
        <w:tc>
          <w:tcPr>
            <w:tcW w:w="2634" w:type="pct"/>
            <w:tcBorders>
              <w:bottom w:val="single" w:sz="4" w:space="0" w:color="000000"/>
            </w:tcBorders>
            <w:vAlign w:val="center"/>
          </w:tcPr>
          <w:p w:rsidR="00CF0577" w:rsidRPr="002358B2" w:rsidRDefault="00CF0577" w:rsidP="00E37FFB">
            <w:pPr>
              <w:tabs>
                <w:tab w:val="left" w:pos="993"/>
              </w:tabs>
              <w:contextualSpacing/>
              <w:jc w:val="both"/>
              <w:rPr>
                <w:rFonts w:ascii="Noto Sans" w:eastAsia="Times New Roman" w:hAnsi="Noto Sans" w:cs="Noto Sans"/>
                <w:sz w:val="18"/>
                <w:szCs w:val="18"/>
                <w:lang w:val="es-ES" w:eastAsia="es-ES"/>
              </w:rPr>
            </w:pPr>
            <w:r w:rsidRPr="002358B2">
              <w:rPr>
                <w:rFonts w:ascii="Noto Sans" w:hAnsi="Noto Sans" w:cs="Noto Sans"/>
                <w:b/>
                <w:bCs/>
                <w:sz w:val="18"/>
                <w:szCs w:val="18"/>
                <w:lang w:val="es-ES_tradnl"/>
              </w:rPr>
              <w:t>Acuse de Términos y Condiciones para el uso del Buzón IMSS</w:t>
            </w:r>
            <w:r w:rsidRPr="002358B2">
              <w:rPr>
                <w:rFonts w:ascii="Noto Sans" w:hAnsi="Noto Sans" w:cs="Noto Sans"/>
                <w:sz w:val="18"/>
                <w:szCs w:val="18"/>
                <w:lang w:val="es-ES_tradnl"/>
              </w:rPr>
              <w:t xml:space="preserve"> o, en su caso, el </w:t>
            </w:r>
            <w:r w:rsidRPr="002358B2">
              <w:rPr>
                <w:rFonts w:ascii="Noto Sans" w:hAnsi="Noto Sans" w:cs="Noto Sans"/>
                <w:b/>
                <w:bCs/>
                <w:sz w:val="18"/>
                <w:szCs w:val="18"/>
                <w:lang w:val="es-ES_tradnl"/>
              </w:rPr>
              <w:t>Acuse de la solicitud y manifestación de conformidad para el uso del Buzón IMSS</w:t>
            </w:r>
            <w:r w:rsidR="000D782D" w:rsidRPr="002358B2">
              <w:rPr>
                <w:rFonts w:ascii="Noto Sans" w:hAnsi="Noto Sans" w:cs="Noto Sans"/>
                <w:b/>
                <w:bCs/>
                <w:sz w:val="18"/>
                <w:szCs w:val="18"/>
                <w:lang w:val="es-ES_tradnl"/>
              </w:rPr>
              <w:t>.</w:t>
            </w:r>
          </w:p>
          <w:p w:rsidR="00CF0577" w:rsidRPr="002358B2" w:rsidRDefault="00CF0577" w:rsidP="00E37FFB">
            <w:pPr>
              <w:ind w:right="49"/>
              <w:jc w:val="both"/>
              <w:rPr>
                <w:rFonts w:ascii="Noto Sans" w:eastAsia="Times New Roman" w:hAnsi="Noto Sans" w:cs="Noto Sans"/>
                <w:bCs/>
                <w:sz w:val="18"/>
                <w:szCs w:val="18"/>
                <w:lang w:val="es-ES" w:eastAsia="ar-SA"/>
              </w:rPr>
            </w:pPr>
          </w:p>
        </w:tc>
        <w:tc>
          <w:tcPr>
            <w:tcW w:w="599" w:type="pct"/>
            <w:tcBorders>
              <w:bottom w:val="single" w:sz="4" w:space="0" w:color="000000"/>
            </w:tcBorders>
            <w:vAlign w:val="center"/>
          </w:tcPr>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4.1.2</w:t>
            </w:r>
          </w:p>
          <w:p w:rsidR="00CF0577" w:rsidRPr="002358B2" w:rsidRDefault="00CF0577" w:rsidP="00E37FFB">
            <w:pPr>
              <w:suppressAutoHyphens/>
              <w:snapToGrid w:val="0"/>
              <w:ind w:right="49"/>
              <w:jc w:val="center"/>
              <w:rPr>
                <w:rFonts w:ascii="Noto Sans" w:eastAsia="Times New Roman" w:hAnsi="Noto Sans" w:cs="Noto Sans"/>
                <w:b/>
                <w:noProof w:val="0"/>
                <w:sz w:val="18"/>
                <w:szCs w:val="18"/>
                <w:lang w:val="es-ES" w:eastAsia="ar-SA"/>
              </w:rPr>
            </w:pPr>
            <w:r w:rsidRPr="002358B2">
              <w:rPr>
                <w:rFonts w:ascii="Noto Sans" w:eastAsia="Times New Roman" w:hAnsi="Noto Sans" w:cs="Noto Sans"/>
                <w:b/>
                <w:noProof w:val="0"/>
                <w:sz w:val="18"/>
                <w:szCs w:val="18"/>
                <w:lang w:val="es-ES" w:eastAsia="ar-SA"/>
              </w:rPr>
              <w:t>k.</w:t>
            </w:r>
          </w:p>
        </w:tc>
        <w:tc>
          <w:tcPr>
            <w:tcW w:w="812" w:type="pct"/>
            <w:tcBorders>
              <w:bottom w:val="single" w:sz="4" w:space="0" w:color="000000"/>
            </w:tcBorders>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c>
          <w:tcPr>
            <w:tcW w:w="955" w:type="pct"/>
            <w:tcBorders>
              <w:bottom w:val="single" w:sz="4" w:space="0" w:color="000000"/>
            </w:tcBorders>
          </w:tcPr>
          <w:p w:rsidR="00CF0577" w:rsidRPr="002358B2" w:rsidRDefault="00CF0577" w:rsidP="00E37FFB">
            <w:pPr>
              <w:suppressAutoHyphens/>
              <w:snapToGrid w:val="0"/>
              <w:ind w:right="49"/>
              <w:jc w:val="center"/>
              <w:rPr>
                <w:rFonts w:ascii="Noto Sans" w:eastAsia="Times New Roman" w:hAnsi="Noto Sans" w:cs="Noto Sans"/>
                <w:noProof w:val="0"/>
                <w:sz w:val="18"/>
                <w:szCs w:val="18"/>
                <w:lang w:val="es-ES" w:eastAsia="ar-SA"/>
              </w:rPr>
            </w:pPr>
          </w:p>
        </w:tc>
      </w:tr>
      <w:tr w:rsidR="00CC2211" w:rsidRPr="00E37FFB" w:rsidTr="00CC2211">
        <w:trPr>
          <w:jc w:val="center"/>
        </w:trPr>
        <w:tc>
          <w:tcPr>
            <w:tcW w:w="5000" w:type="pct"/>
            <w:gridSpan w:val="4"/>
            <w:tcBorders>
              <w:left w:val="nil"/>
              <w:bottom w:val="nil"/>
              <w:right w:val="nil"/>
            </w:tcBorders>
            <w:vAlign w:val="center"/>
          </w:tcPr>
          <w:p w:rsidR="00CC2211" w:rsidRPr="002358B2" w:rsidRDefault="00CC2211" w:rsidP="00E37FFB">
            <w:pPr>
              <w:tabs>
                <w:tab w:val="left" w:pos="993"/>
              </w:tabs>
              <w:contextualSpacing/>
              <w:jc w:val="both"/>
              <w:rPr>
                <w:rFonts w:ascii="Noto Sans" w:hAnsi="Noto Sans" w:cs="Noto Sans"/>
                <w:b/>
                <w:bCs/>
                <w:sz w:val="18"/>
                <w:szCs w:val="18"/>
                <w:lang w:val="es-ES_tradnl"/>
              </w:rPr>
            </w:pPr>
          </w:p>
          <w:p w:rsidR="00CC2211" w:rsidRPr="00FF744D" w:rsidRDefault="00CC2211" w:rsidP="00CC2211">
            <w:pPr>
              <w:suppressAutoHyphens/>
              <w:ind w:right="49"/>
              <w:jc w:val="both"/>
              <w:rPr>
                <w:rFonts w:ascii="Noto Sans" w:eastAsia="Times New Roman" w:hAnsi="Noto Sans" w:cs="Noto Sans"/>
                <w:bCs/>
                <w:noProof w:val="0"/>
                <w:sz w:val="18"/>
                <w:szCs w:val="18"/>
                <w:lang w:val="es-ES" w:eastAsia="ar-SA"/>
              </w:rPr>
            </w:pPr>
            <w:r w:rsidRPr="002358B2">
              <w:rPr>
                <w:rFonts w:ascii="Noto Sans" w:eastAsia="Times New Roman" w:hAnsi="Noto Sans" w:cs="Noto Sans"/>
                <w:b/>
                <w:noProof w:val="0"/>
                <w:sz w:val="18"/>
                <w:szCs w:val="18"/>
                <w:lang w:val="es-ES" w:eastAsia="ar-SA"/>
              </w:rPr>
              <w:t xml:space="preserve">NOTA: </w:t>
            </w:r>
            <w:r w:rsidRPr="002358B2">
              <w:rPr>
                <w:rFonts w:ascii="Noto Sans" w:eastAsia="Times New Roman" w:hAnsi="Noto Sans" w:cs="Noto Sans"/>
                <w:bCs/>
                <w:noProof w:val="0"/>
                <w:sz w:val="18"/>
                <w:szCs w:val="18"/>
                <w:lang w:val="es-ES" w:eastAsia="ar-SA"/>
              </w:rPr>
              <w:t>Los documentos señalados con un asterisco (*) son obligatorios y su ausencia u omisión, afectan la solvencia de la proposición.</w:t>
            </w:r>
          </w:p>
          <w:p w:rsidR="00CC2211" w:rsidRPr="00E37FFB" w:rsidRDefault="00CC2211" w:rsidP="00E37FFB">
            <w:pPr>
              <w:suppressAutoHyphens/>
              <w:snapToGrid w:val="0"/>
              <w:ind w:right="49"/>
              <w:jc w:val="center"/>
              <w:rPr>
                <w:rFonts w:ascii="Noto Sans" w:eastAsia="Times New Roman" w:hAnsi="Noto Sans" w:cs="Noto Sans"/>
                <w:noProof w:val="0"/>
                <w:sz w:val="18"/>
                <w:szCs w:val="18"/>
                <w:lang w:val="es-ES" w:eastAsia="ar-SA"/>
              </w:rPr>
            </w:pPr>
          </w:p>
        </w:tc>
      </w:tr>
    </w:tbl>
    <w:p w:rsidR="007D15C2" w:rsidRPr="00E37FFB" w:rsidRDefault="007D15C2" w:rsidP="00E37FFB">
      <w:pPr>
        <w:suppressAutoHyphens/>
        <w:ind w:right="49"/>
        <w:rPr>
          <w:rFonts w:ascii="Noto Sans" w:eastAsia="Times New Roman" w:hAnsi="Noto Sans" w:cs="Noto Sans"/>
          <w:b/>
          <w:noProof w:val="0"/>
          <w:sz w:val="18"/>
          <w:szCs w:val="18"/>
          <w:lang w:val="es-ES" w:eastAsia="ar-SA"/>
        </w:rPr>
      </w:pPr>
    </w:p>
    <w:p w:rsidR="001D620F" w:rsidRPr="00E37FFB" w:rsidRDefault="001D620F" w:rsidP="00E37FFB">
      <w:pPr>
        <w:suppressAutoHyphens/>
        <w:ind w:right="49"/>
        <w:rPr>
          <w:rFonts w:ascii="Noto Sans" w:eastAsia="Times New Roman" w:hAnsi="Noto Sans" w:cs="Noto Sans"/>
          <w:b/>
          <w:noProof w:val="0"/>
          <w:sz w:val="18"/>
          <w:szCs w:val="18"/>
          <w:lang w:val="es-ES" w:eastAsia="ar-SA"/>
        </w:rPr>
      </w:pPr>
    </w:p>
    <w:tbl>
      <w:tblPr>
        <w:tblW w:w="5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05"/>
        <w:gridCol w:w="1258"/>
        <w:gridCol w:w="1576"/>
        <w:gridCol w:w="1837"/>
      </w:tblGrid>
      <w:tr w:rsidR="007D15C2" w:rsidRPr="00E37FFB" w:rsidTr="00E91DF2">
        <w:trPr>
          <w:cantSplit/>
          <w:tblHeader/>
          <w:jc w:val="center"/>
        </w:trPr>
        <w:tc>
          <w:tcPr>
            <w:tcW w:w="2561" w:type="pct"/>
            <w:shd w:val="clear" w:color="auto" w:fill="D9D9D9" w:themeFill="background1" w:themeFillShade="D9"/>
            <w:vAlign w:val="center"/>
          </w:tcPr>
          <w:p w:rsidR="007D15C2" w:rsidRPr="00E37FFB" w:rsidRDefault="007D15C2" w:rsidP="00E37FFB">
            <w:pPr>
              <w:ind w:right="49"/>
              <w:jc w:val="center"/>
              <w:rPr>
                <w:rFonts w:ascii="Noto Sans" w:hAnsi="Noto Sans" w:cs="Noto Sans"/>
                <w:b/>
                <w:sz w:val="18"/>
                <w:szCs w:val="18"/>
              </w:rPr>
            </w:pPr>
            <w:r w:rsidRPr="00E37FFB">
              <w:rPr>
                <w:rFonts w:ascii="Noto Sans" w:hAnsi="Noto Sans" w:cs="Noto Sans"/>
                <w:b/>
                <w:sz w:val="18"/>
                <w:szCs w:val="18"/>
              </w:rPr>
              <w:t>PROPUESTA TÉCNICA</w:t>
            </w:r>
          </w:p>
        </w:tc>
        <w:tc>
          <w:tcPr>
            <w:tcW w:w="657" w:type="pct"/>
            <w:shd w:val="clear" w:color="auto" w:fill="D9D9D9" w:themeFill="background1" w:themeFillShade="D9"/>
            <w:vAlign w:val="center"/>
          </w:tcPr>
          <w:p w:rsidR="007D15C2" w:rsidRPr="00E37FFB" w:rsidRDefault="007D15C2" w:rsidP="00E37FFB">
            <w:pPr>
              <w:ind w:right="49"/>
              <w:jc w:val="center"/>
              <w:rPr>
                <w:rFonts w:ascii="Noto Sans" w:hAnsi="Noto Sans" w:cs="Noto Sans"/>
                <w:b/>
                <w:sz w:val="18"/>
                <w:szCs w:val="18"/>
              </w:rPr>
            </w:pPr>
            <w:r w:rsidRPr="00E37FFB">
              <w:rPr>
                <w:rFonts w:ascii="Noto Sans" w:hAnsi="Noto Sans" w:cs="Noto Sans"/>
                <w:b/>
                <w:sz w:val="18"/>
                <w:szCs w:val="18"/>
              </w:rPr>
              <w:t>NUMERAL EN EL QUE SE SOLICITA</w:t>
            </w:r>
          </w:p>
        </w:tc>
        <w:tc>
          <w:tcPr>
            <w:tcW w:w="823" w:type="pct"/>
            <w:tcBorders>
              <w:bottom w:val="single" w:sz="4" w:space="0" w:color="auto"/>
              <w:right w:val="single" w:sz="4" w:space="0" w:color="auto"/>
            </w:tcBorders>
            <w:shd w:val="clear" w:color="auto" w:fill="D9D9D9" w:themeFill="background1" w:themeFillShade="D9"/>
            <w:vAlign w:val="center"/>
          </w:tcPr>
          <w:p w:rsidR="00371FEC" w:rsidRPr="00E37FFB" w:rsidRDefault="00371FEC" w:rsidP="00E37FFB">
            <w:pPr>
              <w:suppressAutoHyphens/>
              <w:ind w:right="49"/>
              <w:jc w:val="center"/>
              <w:rPr>
                <w:rFonts w:ascii="Noto Sans" w:eastAsia="Times New Roman" w:hAnsi="Noto Sans" w:cs="Noto Sans"/>
                <w:b/>
                <w:bCs/>
                <w:noProof w:val="0"/>
                <w:sz w:val="18"/>
                <w:szCs w:val="18"/>
                <w:lang w:val="es-ES" w:eastAsia="ar-SA"/>
              </w:rPr>
            </w:pPr>
            <w:r w:rsidRPr="00E37FFB">
              <w:rPr>
                <w:rFonts w:ascii="Noto Sans" w:eastAsia="Times New Roman" w:hAnsi="Noto Sans" w:cs="Noto Sans"/>
                <w:b/>
                <w:bCs/>
                <w:noProof w:val="0"/>
                <w:sz w:val="18"/>
                <w:szCs w:val="18"/>
                <w:lang w:val="es-ES" w:eastAsia="ar-SA"/>
              </w:rPr>
              <w:t>PRESENTADO</w:t>
            </w:r>
          </w:p>
          <w:p w:rsidR="007D15C2" w:rsidRPr="00E37FFB" w:rsidRDefault="00371FEC" w:rsidP="00E37FFB">
            <w:pPr>
              <w:ind w:right="49"/>
              <w:jc w:val="center"/>
              <w:rPr>
                <w:rFonts w:ascii="Noto Sans" w:hAnsi="Noto Sans" w:cs="Noto Sans"/>
                <w:b/>
                <w:sz w:val="18"/>
                <w:szCs w:val="18"/>
              </w:rPr>
            </w:pPr>
            <w:r w:rsidRPr="00E37FFB">
              <w:rPr>
                <w:rFonts w:ascii="Noto Sans" w:eastAsia="Times New Roman" w:hAnsi="Noto Sans" w:cs="Noto Sans"/>
                <w:b/>
                <w:bCs/>
                <w:noProof w:val="0"/>
                <w:sz w:val="18"/>
                <w:szCs w:val="18"/>
                <w:lang w:val="es-ES" w:eastAsia="ar-SA"/>
              </w:rPr>
              <w:t>SI/NO</w:t>
            </w:r>
          </w:p>
        </w:tc>
        <w:tc>
          <w:tcPr>
            <w:tcW w:w="959" w:type="pct"/>
            <w:shd w:val="clear" w:color="auto" w:fill="D9D9D9" w:themeFill="background1" w:themeFillShade="D9"/>
            <w:vAlign w:val="center"/>
          </w:tcPr>
          <w:p w:rsidR="007D15C2" w:rsidRPr="00E37FFB" w:rsidRDefault="007D15C2" w:rsidP="00E37FFB">
            <w:pPr>
              <w:ind w:right="49"/>
              <w:jc w:val="center"/>
              <w:rPr>
                <w:rFonts w:ascii="Noto Sans" w:hAnsi="Noto Sans" w:cs="Noto Sans"/>
                <w:b/>
                <w:sz w:val="18"/>
                <w:szCs w:val="18"/>
              </w:rPr>
            </w:pPr>
            <w:r w:rsidRPr="00E37FFB">
              <w:rPr>
                <w:rFonts w:ascii="Noto Sans" w:hAnsi="Noto Sans" w:cs="Noto Sans"/>
                <w:b/>
                <w:sz w:val="18"/>
                <w:szCs w:val="18"/>
              </w:rPr>
              <w:t>NÚMERO DE FOLIO EN LA PROPUESTA DONDE ESTA EL DOCUMENTO</w:t>
            </w:r>
          </w:p>
        </w:tc>
      </w:tr>
      <w:tr w:rsidR="007D15C2" w:rsidRPr="00E37FFB" w:rsidTr="00E91DF2">
        <w:trPr>
          <w:cantSplit/>
          <w:trHeight w:val="204"/>
          <w:jc w:val="center"/>
        </w:trPr>
        <w:tc>
          <w:tcPr>
            <w:tcW w:w="2561" w:type="pct"/>
            <w:vAlign w:val="center"/>
          </w:tcPr>
          <w:p w:rsidR="007D15C2" w:rsidRPr="00E37FFB" w:rsidRDefault="007D15C2" w:rsidP="00E37FFB">
            <w:pPr>
              <w:snapToGrid w:val="0"/>
              <w:ind w:right="49"/>
              <w:jc w:val="both"/>
              <w:rPr>
                <w:rFonts w:ascii="Noto Sans" w:eastAsia="Times New Roman" w:hAnsi="Noto Sans" w:cs="Noto Sans"/>
                <w:bCs/>
                <w:noProof w:val="0"/>
                <w:sz w:val="18"/>
                <w:szCs w:val="18"/>
                <w:lang w:val="es-ES_tradnl" w:eastAsia="ar-SA"/>
              </w:rPr>
            </w:pPr>
            <w:r w:rsidRPr="00E37FFB">
              <w:rPr>
                <w:rFonts w:ascii="Noto Sans" w:hAnsi="Noto Sans" w:cs="Noto Sans"/>
                <w:sz w:val="18"/>
                <w:szCs w:val="18"/>
                <w:lang w:val="es-ES_tradnl"/>
              </w:rPr>
              <w:t>Propuesta Técnica,</w:t>
            </w:r>
            <w:r w:rsidR="008958E6" w:rsidRPr="00E37FFB">
              <w:rPr>
                <w:rFonts w:ascii="Noto Sans" w:hAnsi="Noto Sans" w:cs="Noto Sans"/>
                <w:sz w:val="18"/>
                <w:szCs w:val="18"/>
                <w:lang w:val="es-ES_tradnl"/>
              </w:rPr>
              <w:t xml:space="preserve"> para lo cual deberá</w:t>
            </w:r>
            <w:r w:rsidRPr="00E37FFB">
              <w:rPr>
                <w:rFonts w:ascii="Noto Sans" w:hAnsi="Noto Sans" w:cs="Noto Sans"/>
                <w:sz w:val="18"/>
                <w:szCs w:val="18"/>
                <w:lang w:val="es-ES_tradnl"/>
              </w:rPr>
              <w:t xml:space="preserve"> </w:t>
            </w:r>
            <w:r w:rsidR="008958E6" w:rsidRPr="00E37FFB">
              <w:rPr>
                <w:rFonts w:ascii="Noto Sans" w:hAnsi="Noto Sans" w:cs="Noto Sans"/>
                <w:sz w:val="18"/>
                <w:szCs w:val="18"/>
                <w:lang w:val="es-ES_tradnl"/>
              </w:rPr>
              <w:t>considerar el</w:t>
            </w:r>
            <w:r w:rsidRPr="00E37FFB">
              <w:rPr>
                <w:rFonts w:ascii="Noto Sans" w:hAnsi="Noto Sans" w:cs="Noto Sans"/>
                <w:sz w:val="18"/>
                <w:szCs w:val="18"/>
                <w:lang w:val="es-ES_tradnl"/>
              </w:rPr>
              <w:t xml:space="preserve"> </w:t>
            </w:r>
            <w:r w:rsidR="00A23D76" w:rsidRPr="00A23D76">
              <w:rPr>
                <w:rFonts w:ascii="Noto Sans" w:hAnsi="Noto Sans" w:cs="Noto Sans"/>
                <w:sz w:val="18"/>
                <w:szCs w:val="18"/>
                <w:lang w:val="es-ES_tradnl"/>
              </w:rPr>
              <w:t>Anexo 1 Demanda Agregada</w:t>
            </w:r>
            <w:r w:rsidRPr="00E37FFB">
              <w:rPr>
                <w:rFonts w:ascii="Noto Sans" w:hAnsi="Noto Sans" w:cs="Noto Sans"/>
                <w:sz w:val="18"/>
                <w:szCs w:val="18"/>
                <w:lang w:val="es-ES_tradnl"/>
              </w:rPr>
              <w:t>.</w:t>
            </w:r>
            <w:r w:rsidR="00D37C65" w:rsidRPr="00E37FFB">
              <w:rPr>
                <w:rFonts w:ascii="Noto Sans" w:hAnsi="Noto Sans" w:cs="Noto Sans"/>
                <w:sz w:val="18"/>
                <w:szCs w:val="18"/>
                <w:lang w:val="es-ES_tradnl"/>
              </w:rPr>
              <w:t xml:space="preserve"> </w:t>
            </w:r>
            <w:r w:rsidR="00D37C65" w:rsidRPr="00E37FFB">
              <w:rPr>
                <w:rFonts w:ascii="Noto Sans" w:hAnsi="Noto Sans" w:cs="Noto Sans"/>
                <w:b/>
                <w:sz w:val="18"/>
                <w:szCs w:val="18"/>
                <w:lang w:val="es-ES_tradnl"/>
              </w:rPr>
              <w:t>Formato de Propuesta Técnica</w:t>
            </w:r>
            <w:r w:rsidR="00B7667A" w:rsidRPr="00E37FFB">
              <w:rPr>
                <w:rFonts w:ascii="Noto Sans" w:hAnsi="Noto Sans" w:cs="Noto Sans"/>
                <w:b/>
                <w:sz w:val="18"/>
                <w:szCs w:val="18"/>
                <w:lang w:val="es-ES_tradnl"/>
              </w:rPr>
              <w:t>.</w:t>
            </w:r>
          </w:p>
        </w:tc>
        <w:tc>
          <w:tcPr>
            <w:tcW w:w="657" w:type="pct"/>
            <w:vAlign w:val="center"/>
          </w:tcPr>
          <w:p w:rsidR="007D15C2" w:rsidRPr="00E37FFB" w:rsidRDefault="007D15C2"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 xml:space="preserve">4.2 </w:t>
            </w:r>
          </w:p>
          <w:p w:rsidR="007D15C2" w:rsidRPr="00E37FFB"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a.</w:t>
            </w:r>
            <w:r w:rsidR="00CC2211">
              <w:rPr>
                <w:rFonts w:ascii="Noto Sans" w:eastAsia="Times New Roman" w:hAnsi="Noto Sans" w:cs="Noto Sans"/>
                <w:b/>
                <w:noProof w:val="0"/>
                <w:sz w:val="18"/>
                <w:szCs w:val="18"/>
                <w:lang w:val="es-ES" w:eastAsia="ar-SA"/>
              </w:rPr>
              <w:t>*</w:t>
            </w:r>
          </w:p>
        </w:tc>
        <w:tc>
          <w:tcPr>
            <w:tcW w:w="823" w:type="pct"/>
            <w:tcBorders>
              <w:top w:val="single" w:sz="4" w:space="0" w:color="auto"/>
              <w:bottom w:val="single" w:sz="4" w:space="0" w:color="auto"/>
            </w:tcBorders>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9" w:type="pct"/>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E37FFB" w:rsidTr="00E91DF2">
        <w:trPr>
          <w:cantSplit/>
          <w:trHeight w:val="204"/>
          <w:jc w:val="center"/>
        </w:trPr>
        <w:tc>
          <w:tcPr>
            <w:tcW w:w="2561" w:type="pct"/>
            <w:vAlign w:val="center"/>
          </w:tcPr>
          <w:p w:rsidR="007D15C2" w:rsidRPr="00E37FFB" w:rsidRDefault="007D15C2" w:rsidP="00E37FFB">
            <w:pPr>
              <w:tabs>
                <w:tab w:val="left" w:pos="1276"/>
                <w:tab w:val="left" w:pos="15889"/>
              </w:tabs>
              <w:suppressAutoHyphens/>
              <w:overflowPunct w:val="0"/>
              <w:autoSpaceDE w:val="0"/>
              <w:ind w:right="49"/>
              <w:jc w:val="both"/>
              <w:textAlignment w:val="baseline"/>
              <w:rPr>
                <w:rFonts w:ascii="Noto Sans" w:eastAsia="Times New Roman" w:hAnsi="Noto Sans" w:cs="Noto Sans"/>
                <w:sz w:val="18"/>
                <w:szCs w:val="18"/>
                <w:lang w:eastAsia="ar-SA"/>
              </w:rPr>
            </w:pPr>
            <w:r w:rsidRPr="00E37FFB">
              <w:rPr>
                <w:rFonts w:ascii="Noto Sans" w:eastAsia="Times New Roman" w:hAnsi="Noto Sans" w:cs="Noto Sans"/>
                <w:sz w:val="18"/>
                <w:szCs w:val="18"/>
                <w:lang w:eastAsia="es-ES"/>
              </w:rPr>
              <w:t>Escrito del licitante en el que se manifieste que los bienes terapéuticos ofertados cumplen con las normas.</w:t>
            </w:r>
          </w:p>
        </w:tc>
        <w:tc>
          <w:tcPr>
            <w:tcW w:w="657" w:type="pct"/>
            <w:vAlign w:val="center"/>
          </w:tcPr>
          <w:p w:rsidR="007D15C2" w:rsidRPr="00E37FFB" w:rsidRDefault="007D15C2"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 xml:space="preserve">4.2 </w:t>
            </w:r>
          </w:p>
          <w:p w:rsidR="007D15C2" w:rsidRPr="00E37FFB"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b.</w:t>
            </w:r>
            <w:r w:rsidR="00CC2211">
              <w:rPr>
                <w:rFonts w:ascii="Noto Sans" w:eastAsia="Times New Roman" w:hAnsi="Noto Sans" w:cs="Noto Sans"/>
                <w:b/>
                <w:noProof w:val="0"/>
                <w:sz w:val="18"/>
                <w:szCs w:val="18"/>
                <w:lang w:val="es-ES" w:eastAsia="ar-SA"/>
              </w:rPr>
              <w:t>*</w:t>
            </w:r>
          </w:p>
        </w:tc>
        <w:tc>
          <w:tcPr>
            <w:tcW w:w="823" w:type="pct"/>
            <w:tcBorders>
              <w:top w:val="single" w:sz="4" w:space="0" w:color="auto"/>
              <w:bottom w:val="single" w:sz="4" w:space="0" w:color="auto"/>
            </w:tcBorders>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9" w:type="pct"/>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E37FFB" w:rsidTr="00E91DF2">
        <w:trPr>
          <w:cantSplit/>
          <w:trHeight w:val="528"/>
          <w:jc w:val="center"/>
        </w:trPr>
        <w:tc>
          <w:tcPr>
            <w:tcW w:w="2561" w:type="pct"/>
            <w:vAlign w:val="center"/>
          </w:tcPr>
          <w:p w:rsidR="007D15C2" w:rsidRPr="00E37FFB" w:rsidRDefault="007D15C2" w:rsidP="00E37FFB">
            <w:pPr>
              <w:snapToGrid w:val="0"/>
              <w:ind w:right="49"/>
              <w:jc w:val="both"/>
              <w:rPr>
                <w:rFonts w:ascii="Noto Sans" w:hAnsi="Noto Sans" w:cs="Noto Sans"/>
                <w:sz w:val="18"/>
                <w:szCs w:val="18"/>
                <w:lang w:val="es-ES_tradnl"/>
              </w:rPr>
            </w:pPr>
            <w:r w:rsidRPr="00E37FFB">
              <w:rPr>
                <w:rFonts w:ascii="Noto Sans" w:hAnsi="Noto Sans" w:cs="Noto Sans"/>
                <w:sz w:val="18"/>
                <w:szCs w:val="18"/>
                <w:lang w:val="es-ES_tradnl"/>
              </w:rPr>
              <w:t>Registros Sanitarios</w:t>
            </w:r>
            <w:r w:rsidR="00B7667A" w:rsidRPr="00E37FFB">
              <w:rPr>
                <w:rFonts w:ascii="Noto Sans" w:hAnsi="Noto Sans" w:cs="Noto Sans"/>
                <w:sz w:val="18"/>
                <w:szCs w:val="18"/>
                <w:lang w:val="es-ES_tradnl"/>
              </w:rPr>
              <w:t>.</w:t>
            </w:r>
          </w:p>
        </w:tc>
        <w:tc>
          <w:tcPr>
            <w:tcW w:w="657" w:type="pct"/>
            <w:vAlign w:val="center"/>
          </w:tcPr>
          <w:p w:rsidR="007D15C2" w:rsidRPr="00E37FFB" w:rsidRDefault="007D15C2"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 xml:space="preserve">4.2 </w:t>
            </w:r>
          </w:p>
          <w:p w:rsidR="007D15C2" w:rsidRPr="00E37FFB"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c.</w:t>
            </w:r>
            <w:r w:rsidR="00CC2211">
              <w:rPr>
                <w:rFonts w:ascii="Noto Sans" w:eastAsia="Times New Roman" w:hAnsi="Noto Sans" w:cs="Noto Sans"/>
                <w:b/>
                <w:noProof w:val="0"/>
                <w:sz w:val="18"/>
                <w:szCs w:val="18"/>
                <w:lang w:val="es-ES" w:eastAsia="ar-SA"/>
              </w:rPr>
              <w:t>*</w:t>
            </w:r>
          </w:p>
        </w:tc>
        <w:tc>
          <w:tcPr>
            <w:tcW w:w="823" w:type="pct"/>
            <w:tcBorders>
              <w:top w:val="single" w:sz="4" w:space="0" w:color="auto"/>
              <w:bottom w:val="single" w:sz="4" w:space="0" w:color="auto"/>
            </w:tcBorders>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9" w:type="pct"/>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E37FFB" w:rsidTr="00E91DF2">
        <w:trPr>
          <w:cantSplit/>
          <w:trHeight w:val="181"/>
          <w:jc w:val="center"/>
        </w:trPr>
        <w:tc>
          <w:tcPr>
            <w:tcW w:w="2561" w:type="pct"/>
            <w:vAlign w:val="center"/>
          </w:tcPr>
          <w:p w:rsidR="007D15C2" w:rsidRPr="00E37FFB" w:rsidRDefault="007D15C2" w:rsidP="00E37FFB">
            <w:pPr>
              <w:ind w:right="49"/>
              <w:jc w:val="both"/>
              <w:rPr>
                <w:rFonts w:ascii="Noto Sans" w:hAnsi="Noto Sans" w:cs="Noto Sans"/>
                <w:sz w:val="18"/>
                <w:szCs w:val="18"/>
              </w:rPr>
            </w:pPr>
            <w:r w:rsidRPr="00E37FFB">
              <w:rPr>
                <w:rFonts w:ascii="Noto Sans" w:hAnsi="Noto Sans" w:cs="Noto Sans"/>
                <w:bCs/>
                <w:sz w:val="18"/>
                <w:szCs w:val="18"/>
                <w:lang w:eastAsia="ar-SA"/>
              </w:rPr>
              <w:t>Licencias y Avisos</w:t>
            </w:r>
            <w:r w:rsidR="00B7667A" w:rsidRPr="00E37FFB">
              <w:rPr>
                <w:rFonts w:ascii="Noto Sans" w:hAnsi="Noto Sans" w:cs="Noto Sans"/>
                <w:bCs/>
                <w:sz w:val="18"/>
                <w:szCs w:val="18"/>
                <w:lang w:eastAsia="ar-SA"/>
              </w:rPr>
              <w:t>.</w:t>
            </w:r>
          </w:p>
        </w:tc>
        <w:tc>
          <w:tcPr>
            <w:tcW w:w="657" w:type="pct"/>
            <w:vAlign w:val="center"/>
          </w:tcPr>
          <w:p w:rsidR="007D15C2" w:rsidRPr="00E37FFB" w:rsidRDefault="007D15C2"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 xml:space="preserve">4.2 </w:t>
            </w:r>
          </w:p>
          <w:p w:rsidR="007D15C2" w:rsidRPr="00E37FFB"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d.</w:t>
            </w:r>
            <w:r w:rsidR="00CC2211">
              <w:rPr>
                <w:rFonts w:ascii="Noto Sans" w:eastAsia="Times New Roman" w:hAnsi="Noto Sans" w:cs="Noto Sans"/>
                <w:b/>
                <w:noProof w:val="0"/>
                <w:sz w:val="18"/>
                <w:szCs w:val="18"/>
                <w:lang w:val="es-ES" w:eastAsia="ar-SA"/>
              </w:rPr>
              <w:t>*</w:t>
            </w:r>
          </w:p>
        </w:tc>
        <w:tc>
          <w:tcPr>
            <w:tcW w:w="823" w:type="pct"/>
            <w:tcBorders>
              <w:top w:val="single" w:sz="4" w:space="0" w:color="auto"/>
              <w:bottom w:val="single" w:sz="4" w:space="0" w:color="auto"/>
            </w:tcBorders>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9" w:type="pct"/>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E37FFB" w:rsidTr="00E91DF2">
        <w:trPr>
          <w:cantSplit/>
          <w:trHeight w:val="204"/>
          <w:jc w:val="center"/>
        </w:trPr>
        <w:tc>
          <w:tcPr>
            <w:tcW w:w="2561" w:type="pct"/>
            <w:vAlign w:val="center"/>
          </w:tcPr>
          <w:p w:rsidR="007D15C2" w:rsidRPr="00E37FFB" w:rsidRDefault="007D15C2" w:rsidP="00E37FFB">
            <w:pPr>
              <w:ind w:right="49"/>
              <w:jc w:val="both"/>
              <w:rPr>
                <w:rFonts w:ascii="Noto Sans" w:hAnsi="Noto Sans" w:cs="Noto Sans"/>
                <w:b/>
                <w:bCs/>
                <w:sz w:val="18"/>
                <w:szCs w:val="18"/>
                <w:lang w:eastAsia="ar-SA"/>
              </w:rPr>
            </w:pPr>
            <w:r w:rsidRPr="00E37FFB">
              <w:rPr>
                <w:rFonts w:ascii="Noto Sans" w:hAnsi="Noto Sans" w:cs="Noto Sans"/>
                <w:bCs/>
                <w:sz w:val="18"/>
                <w:szCs w:val="18"/>
                <w:lang w:eastAsia="ar-SA"/>
              </w:rPr>
              <w:t>Folletos, catálogos, fotografías, manuales, entre otros</w:t>
            </w:r>
            <w:r w:rsidR="00B7667A" w:rsidRPr="00E37FFB">
              <w:rPr>
                <w:rFonts w:ascii="Noto Sans" w:hAnsi="Noto Sans" w:cs="Noto Sans"/>
                <w:bCs/>
                <w:sz w:val="18"/>
                <w:szCs w:val="18"/>
                <w:lang w:eastAsia="ar-SA"/>
              </w:rPr>
              <w:t>.</w:t>
            </w:r>
          </w:p>
        </w:tc>
        <w:tc>
          <w:tcPr>
            <w:tcW w:w="657" w:type="pct"/>
            <w:vAlign w:val="center"/>
          </w:tcPr>
          <w:p w:rsidR="007D15C2" w:rsidRPr="00E37FFB" w:rsidRDefault="007D15C2"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 xml:space="preserve">4.2 </w:t>
            </w:r>
          </w:p>
          <w:p w:rsidR="007D15C2" w:rsidRPr="00E37FFB"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e.</w:t>
            </w:r>
            <w:r w:rsidR="00CC2211">
              <w:rPr>
                <w:rFonts w:ascii="Noto Sans" w:eastAsia="Times New Roman" w:hAnsi="Noto Sans" w:cs="Noto Sans"/>
                <w:b/>
                <w:noProof w:val="0"/>
                <w:sz w:val="18"/>
                <w:szCs w:val="18"/>
                <w:lang w:val="es-ES" w:eastAsia="ar-SA"/>
              </w:rPr>
              <w:t>*</w:t>
            </w:r>
          </w:p>
        </w:tc>
        <w:tc>
          <w:tcPr>
            <w:tcW w:w="823" w:type="pct"/>
            <w:tcBorders>
              <w:top w:val="single" w:sz="4" w:space="0" w:color="auto"/>
              <w:bottom w:val="single" w:sz="4" w:space="0" w:color="auto"/>
            </w:tcBorders>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9" w:type="pct"/>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r w:rsidR="007D15C2" w:rsidRPr="00E37FFB" w:rsidTr="00E91DF2">
        <w:trPr>
          <w:cantSplit/>
          <w:trHeight w:val="204"/>
          <w:jc w:val="center"/>
        </w:trPr>
        <w:tc>
          <w:tcPr>
            <w:tcW w:w="2561" w:type="pct"/>
            <w:vAlign w:val="center"/>
          </w:tcPr>
          <w:p w:rsidR="007D15C2" w:rsidRPr="00E37FFB" w:rsidRDefault="007D15C2" w:rsidP="00E37FFB">
            <w:pPr>
              <w:ind w:right="49"/>
              <w:jc w:val="both"/>
              <w:rPr>
                <w:rFonts w:ascii="Noto Sans" w:hAnsi="Noto Sans" w:cs="Noto Sans"/>
                <w:bCs/>
                <w:sz w:val="18"/>
                <w:szCs w:val="18"/>
                <w:lang w:eastAsia="ar-SA"/>
              </w:rPr>
            </w:pPr>
            <w:r w:rsidRPr="00E37FFB">
              <w:rPr>
                <w:rFonts w:ascii="Noto Sans" w:hAnsi="Noto Sans" w:cs="Noto Sans"/>
                <w:bCs/>
                <w:sz w:val="18"/>
                <w:szCs w:val="18"/>
                <w:lang w:eastAsia="ar-SA"/>
              </w:rPr>
              <w:t>Carta de Respaldo</w:t>
            </w:r>
            <w:r w:rsidR="00B7667A" w:rsidRPr="00E37FFB">
              <w:rPr>
                <w:rFonts w:ascii="Noto Sans" w:hAnsi="Noto Sans" w:cs="Noto Sans"/>
                <w:bCs/>
                <w:sz w:val="18"/>
                <w:szCs w:val="18"/>
                <w:lang w:eastAsia="ar-SA"/>
              </w:rPr>
              <w:t>.</w:t>
            </w:r>
          </w:p>
        </w:tc>
        <w:tc>
          <w:tcPr>
            <w:tcW w:w="657" w:type="pct"/>
            <w:vAlign w:val="center"/>
          </w:tcPr>
          <w:p w:rsidR="007D15C2" w:rsidRPr="00E37FFB" w:rsidRDefault="007D15C2"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 xml:space="preserve">4.2 </w:t>
            </w:r>
          </w:p>
          <w:p w:rsidR="007D15C2" w:rsidRPr="00E37FFB" w:rsidRDefault="003001C6"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f.</w:t>
            </w:r>
            <w:r w:rsidR="00CC2211">
              <w:rPr>
                <w:rFonts w:ascii="Noto Sans" w:eastAsia="Times New Roman" w:hAnsi="Noto Sans" w:cs="Noto Sans"/>
                <w:b/>
                <w:noProof w:val="0"/>
                <w:sz w:val="18"/>
                <w:szCs w:val="18"/>
                <w:lang w:val="es-ES" w:eastAsia="ar-SA"/>
              </w:rPr>
              <w:t>*</w:t>
            </w:r>
          </w:p>
        </w:tc>
        <w:tc>
          <w:tcPr>
            <w:tcW w:w="823" w:type="pct"/>
            <w:tcBorders>
              <w:top w:val="single" w:sz="4" w:space="0" w:color="auto"/>
              <w:bottom w:val="single" w:sz="4" w:space="0" w:color="auto"/>
            </w:tcBorders>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9" w:type="pct"/>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bl>
    <w:p w:rsidR="007D15C2" w:rsidRDefault="007D15C2" w:rsidP="00E37FFB">
      <w:pPr>
        <w:suppressAutoHyphens/>
        <w:ind w:right="49"/>
        <w:rPr>
          <w:rFonts w:ascii="Noto Sans" w:eastAsia="Times New Roman" w:hAnsi="Noto Sans" w:cs="Noto Sans"/>
          <w:noProof w:val="0"/>
          <w:sz w:val="18"/>
          <w:szCs w:val="18"/>
          <w:lang w:val="es-ES" w:eastAsia="ar-SA"/>
        </w:rPr>
      </w:pPr>
    </w:p>
    <w:p w:rsidR="00CC2211" w:rsidRPr="00FF744D" w:rsidRDefault="00CC2211" w:rsidP="00CC2211">
      <w:pPr>
        <w:suppressAutoHyphens/>
        <w:ind w:right="49"/>
        <w:jc w:val="both"/>
        <w:rPr>
          <w:rFonts w:ascii="Noto Sans" w:eastAsia="Times New Roman" w:hAnsi="Noto Sans" w:cs="Noto Sans"/>
          <w:bCs/>
          <w:noProof w:val="0"/>
          <w:sz w:val="18"/>
          <w:szCs w:val="18"/>
          <w:lang w:val="es-ES" w:eastAsia="ar-SA"/>
        </w:rPr>
      </w:pPr>
      <w:r>
        <w:rPr>
          <w:rFonts w:ascii="Noto Sans" w:eastAsia="Times New Roman" w:hAnsi="Noto Sans" w:cs="Noto Sans"/>
          <w:b/>
          <w:noProof w:val="0"/>
          <w:sz w:val="18"/>
          <w:szCs w:val="18"/>
          <w:lang w:val="es-ES" w:eastAsia="ar-SA"/>
        </w:rPr>
        <w:t xml:space="preserve">NOTA: </w:t>
      </w:r>
      <w:r w:rsidRPr="00FF744D">
        <w:rPr>
          <w:rFonts w:ascii="Noto Sans" w:eastAsia="Times New Roman" w:hAnsi="Noto Sans" w:cs="Noto Sans"/>
          <w:bCs/>
          <w:noProof w:val="0"/>
          <w:sz w:val="18"/>
          <w:szCs w:val="18"/>
          <w:lang w:val="es-ES" w:eastAsia="ar-SA"/>
        </w:rPr>
        <w:t>Los documentos señalados con un asterisco (*) son obligatorios y su ausencia u omisión, afectan la solvencia de la proposición.</w:t>
      </w:r>
    </w:p>
    <w:p w:rsidR="00CC2211" w:rsidRDefault="00CC2211" w:rsidP="00E37FFB">
      <w:pPr>
        <w:suppressAutoHyphens/>
        <w:ind w:right="49"/>
        <w:rPr>
          <w:rFonts w:ascii="Noto Sans" w:eastAsia="Times New Roman" w:hAnsi="Noto Sans" w:cs="Noto Sans"/>
          <w:noProof w:val="0"/>
          <w:sz w:val="18"/>
          <w:szCs w:val="18"/>
          <w:lang w:val="es-ES" w:eastAsia="ar-SA"/>
        </w:rPr>
      </w:pPr>
    </w:p>
    <w:p w:rsidR="00CC2211" w:rsidRPr="00E37FFB" w:rsidRDefault="00CC2211" w:rsidP="00E37FFB">
      <w:pPr>
        <w:suppressAutoHyphens/>
        <w:ind w:right="49"/>
        <w:rPr>
          <w:rFonts w:ascii="Noto Sans" w:eastAsia="Times New Roman" w:hAnsi="Noto Sans" w:cs="Noto Sans"/>
          <w:noProof w:val="0"/>
          <w:sz w:val="18"/>
          <w:szCs w:val="18"/>
          <w:lang w:val="es-ES" w:eastAsia="ar-SA"/>
        </w:rPr>
      </w:pPr>
    </w:p>
    <w:tbl>
      <w:tblPr>
        <w:tblW w:w="5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997"/>
        <w:gridCol w:w="1148"/>
        <w:gridCol w:w="1598"/>
        <w:gridCol w:w="1838"/>
      </w:tblGrid>
      <w:tr w:rsidR="007D15C2" w:rsidRPr="00E37FFB" w:rsidTr="00456E1F">
        <w:trPr>
          <w:tblHeader/>
          <w:jc w:val="center"/>
        </w:trPr>
        <w:tc>
          <w:tcPr>
            <w:tcW w:w="2607" w:type="pct"/>
            <w:shd w:val="clear" w:color="auto" w:fill="D9D9D9" w:themeFill="background1" w:themeFillShade="D9"/>
            <w:vAlign w:val="center"/>
          </w:tcPr>
          <w:p w:rsidR="007D15C2" w:rsidRPr="00E37FFB" w:rsidRDefault="007D15C2" w:rsidP="00E37FFB">
            <w:pPr>
              <w:ind w:right="49"/>
              <w:jc w:val="center"/>
              <w:rPr>
                <w:rFonts w:ascii="Noto Sans" w:hAnsi="Noto Sans" w:cs="Noto Sans"/>
                <w:b/>
                <w:sz w:val="18"/>
                <w:szCs w:val="18"/>
              </w:rPr>
            </w:pPr>
            <w:r w:rsidRPr="00E37FFB">
              <w:rPr>
                <w:rFonts w:ascii="Noto Sans" w:hAnsi="Noto Sans" w:cs="Noto Sans"/>
                <w:b/>
                <w:sz w:val="18"/>
                <w:szCs w:val="18"/>
              </w:rPr>
              <w:t>PROPUESTA ECONÓMICA</w:t>
            </w:r>
          </w:p>
        </w:tc>
        <w:tc>
          <w:tcPr>
            <w:tcW w:w="599" w:type="pct"/>
            <w:shd w:val="clear" w:color="auto" w:fill="D9D9D9" w:themeFill="background1" w:themeFillShade="D9"/>
            <w:vAlign w:val="center"/>
          </w:tcPr>
          <w:p w:rsidR="007D15C2" w:rsidRPr="00E37FFB" w:rsidRDefault="007D15C2" w:rsidP="00E37FFB">
            <w:pPr>
              <w:ind w:right="49"/>
              <w:jc w:val="center"/>
              <w:rPr>
                <w:rFonts w:ascii="Noto Sans" w:hAnsi="Noto Sans" w:cs="Noto Sans"/>
                <w:b/>
                <w:sz w:val="18"/>
                <w:szCs w:val="18"/>
              </w:rPr>
            </w:pPr>
            <w:r w:rsidRPr="00E37FFB">
              <w:rPr>
                <w:rFonts w:ascii="Noto Sans" w:hAnsi="Noto Sans" w:cs="Noto Sans"/>
                <w:b/>
                <w:sz w:val="18"/>
                <w:szCs w:val="18"/>
              </w:rPr>
              <w:t>NUMERAL EN EL QUE SE SOLICITA</w:t>
            </w:r>
          </w:p>
        </w:tc>
        <w:tc>
          <w:tcPr>
            <w:tcW w:w="834" w:type="pct"/>
            <w:tcBorders>
              <w:bottom w:val="single" w:sz="4" w:space="0" w:color="auto"/>
              <w:right w:val="single" w:sz="4" w:space="0" w:color="auto"/>
            </w:tcBorders>
            <w:shd w:val="clear" w:color="auto" w:fill="D9D9D9" w:themeFill="background1" w:themeFillShade="D9"/>
            <w:vAlign w:val="center"/>
          </w:tcPr>
          <w:p w:rsidR="00371FEC" w:rsidRPr="00E37FFB" w:rsidRDefault="00371FEC" w:rsidP="00E37FFB">
            <w:pPr>
              <w:suppressAutoHyphens/>
              <w:ind w:right="49"/>
              <w:jc w:val="center"/>
              <w:rPr>
                <w:rFonts w:ascii="Noto Sans" w:eastAsia="Times New Roman" w:hAnsi="Noto Sans" w:cs="Noto Sans"/>
                <w:b/>
                <w:bCs/>
                <w:noProof w:val="0"/>
                <w:sz w:val="18"/>
                <w:szCs w:val="18"/>
                <w:lang w:val="es-ES" w:eastAsia="ar-SA"/>
              </w:rPr>
            </w:pPr>
            <w:r w:rsidRPr="00E37FFB">
              <w:rPr>
                <w:rFonts w:ascii="Noto Sans" w:eastAsia="Times New Roman" w:hAnsi="Noto Sans" w:cs="Noto Sans"/>
                <w:b/>
                <w:bCs/>
                <w:noProof w:val="0"/>
                <w:sz w:val="18"/>
                <w:szCs w:val="18"/>
                <w:lang w:val="es-ES" w:eastAsia="ar-SA"/>
              </w:rPr>
              <w:t>PRESENTADO</w:t>
            </w:r>
          </w:p>
          <w:p w:rsidR="007D15C2" w:rsidRPr="00E37FFB" w:rsidRDefault="00371FEC" w:rsidP="00E37FFB">
            <w:pPr>
              <w:ind w:right="49"/>
              <w:jc w:val="center"/>
              <w:rPr>
                <w:rFonts w:ascii="Noto Sans" w:hAnsi="Noto Sans" w:cs="Noto Sans"/>
                <w:b/>
                <w:sz w:val="18"/>
                <w:szCs w:val="18"/>
              </w:rPr>
            </w:pPr>
            <w:r w:rsidRPr="00E37FFB">
              <w:rPr>
                <w:rFonts w:ascii="Noto Sans" w:eastAsia="Times New Roman" w:hAnsi="Noto Sans" w:cs="Noto Sans"/>
                <w:b/>
                <w:bCs/>
                <w:noProof w:val="0"/>
                <w:sz w:val="18"/>
                <w:szCs w:val="18"/>
                <w:lang w:val="es-ES" w:eastAsia="ar-SA"/>
              </w:rPr>
              <w:t>SI/NO</w:t>
            </w:r>
          </w:p>
        </w:tc>
        <w:tc>
          <w:tcPr>
            <w:tcW w:w="959" w:type="pct"/>
            <w:shd w:val="clear" w:color="auto" w:fill="D9D9D9" w:themeFill="background1" w:themeFillShade="D9"/>
          </w:tcPr>
          <w:p w:rsidR="007D15C2" w:rsidRPr="00E37FFB" w:rsidRDefault="007D15C2" w:rsidP="00E37FFB">
            <w:pPr>
              <w:ind w:right="49"/>
              <w:jc w:val="center"/>
              <w:rPr>
                <w:rFonts w:ascii="Noto Sans" w:hAnsi="Noto Sans" w:cs="Noto Sans"/>
                <w:b/>
                <w:sz w:val="18"/>
                <w:szCs w:val="18"/>
              </w:rPr>
            </w:pPr>
            <w:r w:rsidRPr="00E37FFB">
              <w:rPr>
                <w:rFonts w:ascii="Noto Sans" w:hAnsi="Noto Sans" w:cs="Noto Sans"/>
                <w:b/>
                <w:sz w:val="18"/>
                <w:szCs w:val="18"/>
              </w:rPr>
              <w:t>NÚMERO DE FOLIO EN LA PROPUESTA DONDE ESTA EL DOCUMENTO</w:t>
            </w:r>
          </w:p>
        </w:tc>
      </w:tr>
      <w:tr w:rsidR="007D15C2" w:rsidRPr="00E37FFB" w:rsidTr="000472B4">
        <w:trPr>
          <w:trHeight w:val="639"/>
          <w:jc w:val="center"/>
        </w:trPr>
        <w:tc>
          <w:tcPr>
            <w:tcW w:w="2607" w:type="pct"/>
            <w:vAlign w:val="center"/>
          </w:tcPr>
          <w:p w:rsidR="007D15C2" w:rsidRPr="00E37FFB" w:rsidRDefault="000472B4" w:rsidP="00E37FFB">
            <w:pPr>
              <w:snapToGrid w:val="0"/>
              <w:ind w:right="49"/>
              <w:rPr>
                <w:rFonts w:ascii="Noto Sans" w:eastAsia="Times New Roman" w:hAnsi="Noto Sans" w:cs="Noto Sans"/>
                <w:bCs/>
                <w:noProof w:val="0"/>
                <w:sz w:val="18"/>
                <w:szCs w:val="18"/>
                <w:lang w:val="es-ES_tradnl" w:eastAsia="ar-SA"/>
              </w:rPr>
            </w:pPr>
            <w:r w:rsidRPr="00E37FFB">
              <w:rPr>
                <w:rFonts w:ascii="Noto Sans" w:hAnsi="Noto Sans" w:cs="Noto Sans"/>
                <w:sz w:val="18"/>
                <w:szCs w:val="18"/>
                <w:lang w:val="es-ES_tradnl"/>
              </w:rPr>
              <w:t xml:space="preserve">Propuesta Económica, </w:t>
            </w:r>
            <w:r w:rsidRPr="00E37FFB">
              <w:rPr>
                <w:rFonts w:ascii="Noto Sans" w:hAnsi="Noto Sans" w:cs="Noto Sans"/>
                <w:b/>
                <w:sz w:val="18"/>
                <w:szCs w:val="18"/>
                <w:lang w:val="es-ES_tradnl"/>
              </w:rPr>
              <w:t xml:space="preserve">Anexo </w:t>
            </w:r>
            <w:r w:rsidR="00AC4311">
              <w:rPr>
                <w:rFonts w:ascii="Noto Sans" w:hAnsi="Noto Sans" w:cs="Noto Sans"/>
                <w:b/>
                <w:sz w:val="18"/>
                <w:szCs w:val="18"/>
                <w:lang w:val="es-ES_tradnl"/>
              </w:rPr>
              <w:t xml:space="preserve">V </w:t>
            </w:r>
          </w:p>
        </w:tc>
        <w:tc>
          <w:tcPr>
            <w:tcW w:w="599" w:type="pct"/>
            <w:vAlign w:val="center"/>
          </w:tcPr>
          <w:p w:rsidR="007D15C2" w:rsidRPr="00E37FFB" w:rsidRDefault="00396A81" w:rsidP="00E37FFB">
            <w:pPr>
              <w:suppressAutoHyphens/>
              <w:snapToGrid w:val="0"/>
              <w:ind w:right="49"/>
              <w:jc w:val="center"/>
              <w:rPr>
                <w:rFonts w:ascii="Noto Sans" w:eastAsia="Times New Roman" w:hAnsi="Noto Sans" w:cs="Noto Sans"/>
                <w:b/>
                <w:noProof w:val="0"/>
                <w:sz w:val="18"/>
                <w:szCs w:val="18"/>
                <w:lang w:val="es-ES" w:eastAsia="ar-SA"/>
              </w:rPr>
            </w:pPr>
            <w:r w:rsidRPr="00E37FFB">
              <w:rPr>
                <w:rFonts w:ascii="Noto Sans" w:eastAsia="Times New Roman" w:hAnsi="Noto Sans" w:cs="Noto Sans"/>
                <w:b/>
                <w:noProof w:val="0"/>
                <w:sz w:val="18"/>
                <w:szCs w:val="18"/>
                <w:lang w:val="es-ES" w:eastAsia="ar-SA"/>
              </w:rPr>
              <w:t xml:space="preserve">4.3. </w:t>
            </w:r>
            <w:r w:rsidR="00CC2211">
              <w:rPr>
                <w:rFonts w:ascii="Noto Sans" w:eastAsia="Times New Roman" w:hAnsi="Noto Sans" w:cs="Noto Sans"/>
                <w:b/>
                <w:noProof w:val="0"/>
                <w:sz w:val="18"/>
                <w:szCs w:val="18"/>
                <w:lang w:val="es-ES" w:eastAsia="ar-SA"/>
              </w:rPr>
              <w:t>*</w:t>
            </w:r>
          </w:p>
        </w:tc>
        <w:tc>
          <w:tcPr>
            <w:tcW w:w="834" w:type="pct"/>
            <w:tcBorders>
              <w:top w:val="single" w:sz="4" w:space="0" w:color="auto"/>
              <w:bottom w:val="single" w:sz="4" w:space="0" w:color="auto"/>
              <w:right w:val="single" w:sz="4" w:space="0" w:color="auto"/>
            </w:tcBorders>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c>
          <w:tcPr>
            <w:tcW w:w="959" w:type="pct"/>
          </w:tcPr>
          <w:p w:rsidR="007D15C2" w:rsidRPr="00E37FFB" w:rsidRDefault="007D15C2" w:rsidP="00E37FFB">
            <w:pPr>
              <w:suppressAutoHyphens/>
              <w:snapToGrid w:val="0"/>
              <w:ind w:right="49"/>
              <w:jc w:val="center"/>
              <w:rPr>
                <w:rFonts w:ascii="Noto Sans" w:eastAsia="Times New Roman" w:hAnsi="Noto Sans" w:cs="Noto Sans"/>
                <w:noProof w:val="0"/>
                <w:sz w:val="18"/>
                <w:szCs w:val="18"/>
                <w:lang w:val="es-ES" w:eastAsia="ar-SA"/>
              </w:rPr>
            </w:pPr>
          </w:p>
        </w:tc>
      </w:tr>
    </w:tbl>
    <w:p w:rsidR="007D15C2" w:rsidRPr="00E37FFB" w:rsidRDefault="007D15C2" w:rsidP="00E37FFB">
      <w:pPr>
        <w:suppressAutoHyphens/>
        <w:ind w:right="49"/>
        <w:rPr>
          <w:rFonts w:ascii="Noto Sans" w:eastAsia="Times New Roman" w:hAnsi="Noto Sans" w:cs="Noto Sans"/>
          <w:b/>
          <w:noProof w:val="0"/>
          <w:sz w:val="18"/>
          <w:szCs w:val="18"/>
          <w:u w:val="single"/>
          <w:lang w:val="es-ES" w:eastAsia="ar-SA"/>
        </w:rPr>
      </w:pPr>
    </w:p>
    <w:p w:rsidR="00CC2211" w:rsidRPr="00FF744D" w:rsidRDefault="00CC2211" w:rsidP="00CC2211">
      <w:pPr>
        <w:suppressAutoHyphens/>
        <w:ind w:right="49"/>
        <w:jc w:val="both"/>
        <w:rPr>
          <w:rFonts w:ascii="Noto Sans" w:eastAsia="Times New Roman" w:hAnsi="Noto Sans" w:cs="Noto Sans"/>
          <w:bCs/>
          <w:noProof w:val="0"/>
          <w:sz w:val="18"/>
          <w:szCs w:val="18"/>
          <w:lang w:val="es-ES" w:eastAsia="ar-SA"/>
        </w:rPr>
      </w:pPr>
      <w:r>
        <w:rPr>
          <w:rFonts w:ascii="Noto Sans" w:eastAsia="Times New Roman" w:hAnsi="Noto Sans" w:cs="Noto Sans"/>
          <w:b/>
          <w:noProof w:val="0"/>
          <w:sz w:val="18"/>
          <w:szCs w:val="18"/>
          <w:lang w:val="es-ES" w:eastAsia="ar-SA"/>
        </w:rPr>
        <w:t xml:space="preserve">NOTA: </w:t>
      </w:r>
      <w:r w:rsidRPr="00FF744D">
        <w:rPr>
          <w:rFonts w:ascii="Noto Sans" w:eastAsia="Times New Roman" w:hAnsi="Noto Sans" w:cs="Noto Sans"/>
          <w:bCs/>
          <w:noProof w:val="0"/>
          <w:sz w:val="18"/>
          <w:szCs w:val="18"/>
          <w:lang w:val="es-ES" w:eastAsia="ar-SA"/>
        </w:rPr>
        <w:t>Los documentos señalados con un asterisco (*) son obligatorios y su ausencia u omisión, afectan la solvencia de la proposición.</w:t>
      </w:r>
    </w:p>
    <w:p w:rsidR="009D32E9" w:rsidRPr="00E37FFB" w:rsidRDefault="009D32E9" w:rsidP="00E37FFB">
      <w:pPr>
        <w:suppressAutoHyphens/>
        <w:ind w:right="49"/>
        <w:rPr>
          <w:rFonts w:ascii="Noto Sans" w:eastAsia="Times New Roman" w:hAnsi="Noto Sans" w:cs="Noto Sans"/>
          <w:b/>
          <w:noProof w:val="0"/>
          <w:sz w:val="18"/>
          <w:szCs w:val="18"/>
          <w:u w:val="single"/>
          <w:lang w:val="es-ES" w:eastAsia="ar-SA"/>
        </w:rPr>
      </w:pPr>
    </w:p>
    <w:p w:rsidR="009D32E9" w:rsidRPr="00E37FFB" w:rsidRDefault="009D32E9" w:rsidP="00E37FFB">
      <w:pPr>
        <w:rPr>
          <w:rFonts w:ascii="Noto Sans" w:eastAsia="Times New Roman" w:hAnsi="Noto Sans" w:cs="Noto Sans"/>
          <w:b/>
          <w:noProof w:val="0"/>
          <w:sz w:val="18"/>
          <w:szCs w:val="18"/>
          <w:u w:val="single"/>
          <w:lang w:val="es-ES" w:eastAsia="ar-SA"/>
        </w:rPr>
      </w:pPr>
      <w:r w:rsidRPr="00E37FFB">
        <w:rPr>
          <w:rFonts w:ascii="Noto Sans" w:eastAsia="Times New Roman" w:hAnsi="Noto Sans" w:cs="Noto Sans"/>
          <w:b/>
          <w:noProof w:val="0"/>
          <w:sz w:val="18"/>
          <w:szCs w:val="18"/>
          <w:u w:val="single"/>
          <w:lang w:val="es-ES" w:eastAsia="ar-SA"/>
        </w:rPr>
        <w:br w:type="page"/>
      </w:r>
    </w:p>
    <w:p w:rsidR="009D32E9" w:rsidRPr="00E37FFB" w:rsidRDefault="009D32E9" w:rsidP="00E37FFB">
      <w:pPr>
        <w:pStyle w:val="Ttulo1"/>
        <w:spacing w:before="0" w:after="0"/>
        <w:ind w:left="360" w:right="49"/>
        <w:jc w:val="center"/>
        <w:rPr>
          <w:rFonts w:ascii="Noto Sans" w:hAnsi="Noto Sans" w:cs="Noto Sans"/>
          <w:noProof w:val="0"/>
          <w:sz w:val="18"/>
          <w:szCs w:val="18"/>
        </w:rPr>
      </w:pPr>
      <w:bookmarkStart w:id="278" w:name="_Toc87546483"/>
      <w:bookmarkStart w:id="279" w:name="_Toc211255075"/>
      <w:r w:rsidRPr="00E37FFB">
        <w:rPr>
          <w:rFonts w:ascii="Noto Sans" w:hAnsi="Noto Sans" w:cs="Noto Sans"/>
          <w:sz w:val="18"/>
          <w:szCs w:val="18"/>
        </w:rPr>
        <w:t>ANEXO XI</w:t>
      </w:r>
      <w:r w:rsidR="00586B39">
        <w:rPr>
          <w:rFonts w:ascii="Noto Sans" w:hAnsi="Noto Sans" w:cs="Noto Sans"/>
          <w:sz w:val="18"/>
          <w:szCs w:val="18"/>
        </w:rPr>
        <w:t>V</w:t>
      </w:r>
      <w:r w:rsidRPr="00E37FFB">
        <w:rPr>
          <w:rFonts w:ascii="Noto Sans" w:hAnsi="Noto Sans" w:cs="Noto Sans"/>
          <w:sz w:val="18"/>
          <w:szCs w:val="18"/>
        </w:rPr>
        <w:t xml:space="preserve"> </w:t>
      </w:r>
      <w:r w:rsidRPr="00E37FFB">
        <w:rPr>
          <w:rFonts w:ascii="Noto Sans" w:hAnsi="Noto Sans" w:cs="Noto Sans"/>
          <w:sz w:val="18"/>
          <w:szCs w:val="18"/>
        </w:rPr>
        <w:br/>
      </w:r>
      <w:r w:rsidRPr="00E37FFB">
        <w:rPr>
          <w:rFonts w:ascii="Noto Sans" w:hAnsi="Noto Sans" w:cs="Noto Sans"/>
          <w:noProof w:val="0"/>
          <w:sz w:val="18"/>
          <w:szCs w:val="18"/>
        </w:rPr>
        <w:t>ESCRITO PARA CONSULTAR OPINIÓN DE CUMPLIMIENTO 32-D</w:t>
      </w:r>
      <w:bookmarkEnd w:id="278"/>
      <w:bookmarkEnd w:id="279"/>
    </w:p>
    <w:p w:rsidR="009D32E9" w:rsidRPr="00E37FFB" w:rsidRDefault="009D32E9" w:rsidP="00E37FFB">
      <w:pPr>
        <w:ind w:right="193"/>
        <w:jc w:val="both"/>
        <w:rPr>
          <w:rFonts w:ascii="Noto Sans" w:hAnsi="Noto Sans" w:cs="Noto Sans"/>
          <w:sz w:val="18"/>
          <w:szCs w:val="18"/>
        </w:rPr>
      </w:pPr>
    </w:p>
    <w:p w:rsidR="009D32E9" w:rsidRPr="00E37FFB" w:rsidRDefault="009D32E9" w:rsidP="00E37FFB">
      <w:pPr>
        <w:ind w:right="193"/>
        <w:jc w:val="right"/>
        <w:rPr>
          <w:rFonts w:ascii="Noto Sans" w:hAnsi="Noto Sans" w:cs="Noto Sans"/>
          <w:sz w:val="18"/>
          <w:szCs w:val="18"/>
        </w:rPr>
      </w:pPr>
    </w:p>
    <w:p w:rsidR="009D32E9" w:rsidRPr="00E37FFB" w:rsidRDefault="009D32E9" w:rsidP="00E37FFB">
      <w:pPr>
        <w:ind w:right="193"/>
        <w:jc w:val="right"/>
        <w:rPr>
          <w:rFonts w:ascii="Noto Sans" w:hAnsi="Noto Sans" w:cs="Noto Sans"/>
          <w:sz w:val="18"/>
          <w:szCs w:val="18"/>
        </w:rPr>
      </w:pPr>
      <w:r w:rsidRPr="00E37FFB">
        <w:rPr>
          <w:rFonts w:ascii="Noto Sans" w:hAnsi="Noto Sans" w:cs="Noto Sans"/>
          <w:sz w:val="18"/>
          <w:szCs w:val="18"/>
        </w:rPr>
        <w:t>__________, a ___ de ________________ de _____.</w:t>
      </w:r>
    </w:p>
    <w:p w:rsidR="009D32E9" w:rsidRPr="00E37FFB" w:rsidRDefault="009D32E9" w:rsidP="00E37FFB">
      <w:pPr>
        <w:ind w:right="193"/>
        <w:jc w:val="both"/>
        <w:rPr>
          <w:rFonts w:ascii="Noto Sans" w:hAnsi="Noto Sans" w:cs="Noto Sans"/>
          <w:sz w:val="18"/>
          <w:szCs w:val="18"/>
        </w:rPr>
      </w:pP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Instituto Mexicano del Seguro Social</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Coordinación Técnica de Bienes y Servicios</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División de Bienes Terapéuticos</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Presente.</w:t>
      </w:r>
    </w:p>
    <w:p w:rsidR="009D32E9" w:rsidRPr="00E37FFB" w:rsidRDefault="009D32E9" w:rsidP="00E37FFB">
      <w:pPr>
        <w:rPr>
          <w:rFonts w:ascii="Noto Sans" w:hAnsi="Noto Sans" w:cs="Noto Sans"/>
          <w:sz w:val="18"/>
          <w:szCs w:val="18"/>
        </w:rPr>
      </w:pPr>
    </w:p>
    <w:p w:rsidR="009D32E9" w:rsidRPr="00E37FFB" w:rsidRDefault="009D32E9" w:rsidP="00E37FFB">
      <w:pPr>
        <w:rPr>
          <w:rFonts w:ascii="Noto Sans" w:hAnsi="Noto Sans" w:cs="Noto Sans"/>
          <w:sz w:val="18"/>
          <w:szCs w:val="18"/>
        </w:rPr>
      </w:pPr>
      <w:r w:rsidRPr="00E37FFB">
        <w:rPr>
          <w:rFonts w:ascii="Noto Sans" w:hAnsi="Noto Sans" w:cs="Noto Sans"/>
          <w:sz w:val="18"/>
          <w:szCs w:val="18"/>
        </w:rPr>
        <w:t>Quien al calce suscribe en mi carácter de (marque solo uno):</w:t>
      </w:r>
    </w:p>
    <w:p w:rsidR="009D32E9" w:rsidRPr="00E37FFB" w:rsidRDefault="009D32E9" w:rsidP="00E37FFB">
      <w:pPr>
        <w:rPr>
          <w:rFonts w:ascii="Noto Sans" w:hAnsi="Noto Sans" w:cs="Noto San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D32E9" w:rsidRPr="00E37FFB" w:rsidTr="005477A6">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469D6B46" wp14:editId="20293380">
                      <wp:extent cx="144000" cy="144000"/>
                      <wp:effectExtent l="0" t="0" r="27940" b="27940"/>
                      <wp:docPr id="11"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Persona Física</w:t>
            </w:r>
          </w:p>
        </w:tc>
      </w:tr>
      <w:tr w:rsidR="009D32E9" w:rsidRPr="00E37FFB" w:rsidTr="005477A6">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67A96B85" wp14:editId="698ECC18">
                      <wp:extent cx="144000" cy="144000"/>
                      <wp:effectExtent l="0" t="0" r="27940" b="27940"/>
                      <wp:docPr id="14"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Representante Legal de Persona Moral</w:t>
            </w:r>
          </w:p>
        </w:tc>
      </w:tr>
      <w:tr w:rsidR="009D32E9" w:rsidRPr="00E37FFB" w:rsidTr="005477A6">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26389B73" wp14:editId="64B03F60">
                      <wp:extent cx="144000" cy="144000"/>
                      <wp:effectExtent l="0" t="0" r="27940" b="27940"/>
                      <wp:docPr id="20"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Persona física, que presenta su propuesta en forma conjunta con las personas físicas y/o morales siguientes: ______________________________________________________________________</w:t>
            </w:r>
            <w:r w:rsidRPr="00E37FFB">
              <w:rPr>
                <w:rFonts w:ascii="Noto Sans" w:hAnsi="Noto Sans" w:cs="Noto Sans"/>
                <w:sz w:val="18"/>
                <w:szCs w:val="18"/>
              </w:rPr>
              <w:br/>
              <w:t>_______________________________________________________________________________</w:t>
            </w:r>
            <w:r w:rsidRPr="00E37FFB">
              <w:rPr>
                <w:rFonts w:ascii="Noto Sans" w:hAnsi="Noto Sans" w:cs="Noto Sans"/>
                <w:sz w:val="18"/>
                <w:szCs w:val="18"/>
              </w:rPr>
              <w:br/>
              <w:t>_______________________________________________________________________________</w:t>
            </w:r>
          </w:p>
        </w:tc>
      </w:tr>
      <w:tr w:rsidR="009D32E9" w:rsidRPr="00E37FFB" w:rsidTr="005477A6">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587C3358" wp14:editId="2FCA9F45">
                      <wp:extent cx="144000" cy="144000"/>
                      <wp:effectExtent l="0" t="0" r="27940" b="27940"/>
                      <wp:docPr id="15"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Representante Legal de Persona Moral, que presenta su propuesta en forma conjunta con las personas físicas y/o morales siguientes: _______________________________________________</w:t>
            </w:r>
            <w:r w:rsidRPr="00E37FFB">
              <w:rPr>
                <w:rFonts w:ascii="Noto Sans" w:hAnsi="Noto Sans" w:cs="Noto Sans"/>
                <w:sz w:val="18"/>
                <w:szCs w:val="18"/>
              </w:rPr>
              <w:br/>
              <w:t>_______________________________________________________________________________</w:t>
            </w:r>
            <w:r w:rsidRPr="00E37FFB">
              <w:rPr>
                <w:rFonts w:ascii="Noto Sans" w:hAnsi="Noto Sans" w:cs="Noto Sans"/>
                <w:sz w:val="18"/>
                <w:szCs w:val="18"/>
              </w:rPr>
              <w:br/>
              <w:t>_______________________________________________________________________________</w:t>
            </w:r>
          </w:p>
        </w:tc>
      </w:tr>
    </w:tbl>
    <w:p w:rsidR="009D32E9" w:rsidRPr="00E37FFB" w:rsidRDefault="009D32E9" w:rsidP="00E37FFB">
      <w:pPr>
        <w:jc w:val="both"/>
        <w:rPr>
          <w:rFonts w:ascii="Noto Sans" w:hAnsi="Noto Sans" w:cs="Noto Sans"/>
          <w:sz w:val="18"/>
          <w:szCs w:val="18"/>
        </w:rPr>
      </w:pPr>
    </w:p>
    <w:p w:rsidR="009D32E9" w:rsidRPr="00E37FFB" w:rsidRDefault="009D32E9" w:rsidP="00E37FFB">
      <w:pPr>
        <w:jc w:val="both"/>
        <w:rPr>
          <w:rFonts w:ascii="Noto Sans" w:hAnsi="Noto Sans" w:cs="Noto Sans"/>
          <w:sz w:val="18"/>
          <w:szCs w:val="18"/>
        </w:rPr>
      </w:pPr>
      <w:r w:rsidRPr="00E37FFB">
        <w:rPr>
          <w:rFonts w:ascii="Noto Sans" w:hAnsi="Noto Sans" w:cs="Noto Sans"/>
          <w:sz w:val="18"/>
          <w:szCs w:val="18"/>
        </w:rPr>
        <w:t>Y con relación al procedimiento de contratación número _____________________________, AUTORIZO que los funcionarios adscritos a la División de Contratos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9D32E9" w:rsidRPr="00E37FFB" w:rsidRDefault="009D32E9" w:rsidP="00E37FFB">
      <w:pPr>
        <w:jc w:val="both"/>
        <w:rPr>
          <w:rFonts w:ascii="Noto Sans" w:hAnsi="Noto Sans" w:cs="Noto Sans"/>
          <w:sz w:val="18"/>
          <w:szCs w:val="18"/>
        </w:rPr>
      </w:pPr>
    </w:p>
    <w:p w:rsidR="009D32E9" w:rsidRPr="00E37FFB" w:rsidRDefault="009D32E9" w:rsidP="00E37FFB">
      <w:pPr>
        <w:jc w:val="both"/>
        <w:rPr>
          <w:rFonts w:ascii="Noto Sans" w:hAnsi="Noto Sans" w:cs="Noto Sans"/>
          <w:sz w:val="18"/>
          <w:szCs w:val="18"/>
        </w:rPr>
      </w:pPr>
      <w:r w:rsidRPr="00E37FFB">
        <w:rPr>
          <w:rFonts w:ascii="Noto Sans" w:hAnsi="Noto Sans" w:cs="Noto Sans"/>
          <w:sz w:val="18"/>
          <w:szCs w:val="18"/>
        </w:rPr>
        <w:t xml:space="preserve">En el entendido de que, de existir discrepancia entre la información consultada por los servidores públicos de la División de Contratos y la(s) opinión(es) de cumplimiento presentada(s) por el de la voz al momento de formalizar el instrumento jurídico respectivo, y aplicando el principio </w:t>
      </w:r>
      <w:r w:rsidRPr="00E37FFB">
        <w:rPr>
          <w:rFonts w:ascii="Noto Sans" w:hAnsi="Noto Sans" w:cs="Noto Sans"/>
          <w:i/>
          <w:iCs/>
          <w:sz w:val="18"/>
          <w:szCs w:val="18"/>
        </w:rPr>
        <w:t>pro homine</w:t>
      </w:r>
      <w:r w:rsidRPr="00E37FFB">
        <w:rPr>
          <w:rFonts w:ascii="Noto Sans" w:hAnsi="Noto Sans" w:cs="Noto Sans"/>
          <w:sz w:val="18"/>
          <w:szCs w:val="18"/>
        </w:rPr>
        <w:t>, prevalecerá(n) la(s) que favorezca(n) al de la voz, a mi representada y/o mis representadas según corresponda.</w:t>
      </w:r>
    </w:p>
    <w:p w:rsidR="009D32E9" w:rsidRPr="00E37FFB" w:rsidRDefault="009D32E9" w:rsidP="00E37FFB">
      <w:pPr>
        <w:jc w:val="both"/>
        <w:rPr>
          <w:rFonts w:ascii="Noto Sans" w:hAnsi="Noto Sans" w:cs="Noto Sans"/>
          <w:sz w:val="18"/>
          <w:szCs w:val="18"/>
        </w:rPr>
      </w:pPr>
    </w:p>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w:t>Atentamente</w:t>
      </w:r>
    </w:p>
    <w:p w:rsidR="009D32E9" w:rsidRPr="00E37FFB" w:rsidRDefault="009D32E9" w:rsidP="00E37FFB">
      <w:pPr>
        <w:jc w:val="center"/>
        <w:rPr>
          <w:rFonts w:ascii="Noto Sans" w:hAnsi="Noto Sans" w:cs="Noto Sans"/>
          <w:sz w:val="18"/>
          <w:szCs w:val="18"/>
        </w:rPr>
      </w:pPr>
    </w:p>
    <w:p w:rsidR="009D32E9" w:rsidRPr="00E37FFB" w:rsidRDefault="009D32E9" w:rsidP="00E37FFB">
      <w:pPr>
        <w:jc w:val="center"/>
        <w:rPr>
          <w:rFonts w:ascii="Noto Sans" w:hAnsi="Noto Sans" w:cs="Noto Sans"/>
          <w:sz w:val="18"/>
          <w:szCs w:val="18"/>
        </w:rPr>
      </w:pPr>
    </w:p>
    <w:p w:rsidR="009D32E9" w:rsidRPr="00E37FFB" w:rsidRDefault="009D32E9" w:rsidP="00E37FFB">
      <w:pPr>
        <w:widowControl w:val="0"/>
        <w:ind w:left="-284"/>
        <w:jc w:val="center"/>
        <w:rPr>
          <w:rFonts w:ascii="Noto Sans" w:hAnsi="Noto Sans" w:cs="Noto Sans"/>
          <w:sz w:val="18"/>
          <w:szCs w:val="18"/>
          <w:lang w:val="es-ES_tradnl" w:eastAsia="es-ES"/>
        </w:rPr>
      </w:pPr>
      <w:r w:rsidRPr="00E37FFB">
        <w:rPr>
          <w:rFonts w:ascii="Noto Sans" w:hAnsi="Noto Sans" w:cs="Noto Sans"/>
          <w:sz w:val="18"/>
          <w:szCs w:val="18"/>
          <w:lang w:val="es-ES_tradnl" w:eastAsia="es-ES"/>
        </w:rPr>
        <w:t>___________________________________________</w:t>
      </w:r>
    </w:p>
    <w:p w:rsidR="009D32E9" w:rsidRPr="00E37FFB" w:rsidRDefault="009D32E9" w:rsidP="00E37FFB">
      <w:pPr>
        <w:ind w:left="-284"/>
        <w:jc w:val="center"/>
        <w:rPr>
          <w:rFonts w:ascii="Noto Sans" w:hAnsi="Noto Sans" w:cs="Noto Sans"/>
          <w:bCs/>
          <w:sz w:val="18"/>
          <w:szCs w:val="18"/>
          <w:lang w:val="es-ES_tradnl"/>
        </w:rPr>
      </w:pPr>
      <w:r w:rsidRPr="00E37FFB">
        <w:rPr>
          <w:rFonts w:ascii="Noto Sans" w:hAnsi="Noto Sans" w:cs="Noto Sans"/>
          <w:bCs/>
          <w:sz w:val="18"/>
          <w:szCs w:val="18"/>
          <w:lang w:val="es-ES_tradnl"/>
        </w:rPr>
        <w:t>(Nombre y firma del Representante Legal)</w:t>
      </w:r>
    </w:p>
    <w:p w:rsidR="009D32E9" w:rsidRPr="00E37FFB" w:rsidRDefault="009D32E9" w:rsidP="00E37FFB">
      <w:pPr>
        <w:rPr>
          <w:rFonts w:ascii="Noto Sans" w:eastAsia="Times New Roman" w:hAnsi="Noto Sans" w:cs="Noto Sans"/>
          <w:b/>
          <w:noProof w:val="0"/>
          <w:sz w:val="18"/>
          <w:szCs w:val="18"/>
          <w:lang w:eastAsia="ar-SA"/>
        </w:rPr>
      </w:pPr>
      <w:r w:rsidRPr="00E37FFB">
        <w:rPr>
          <w:rFonts w:ascii="Noto Sans" w:eastAsia="Times New Roman" w:hAnsi="Noto Sans" w:cs="Noto Sans"/>
          <w:b/>
          <w:noProof w:val="0"/>
          <w:sz w:val="18"/>
          <w:szCs w:val="18"/>
          <w:lang w:eastAsia="ar-SA"/>
        </w:rPr>
        <w:br w:type="page"/>
      </w:r>
    </w:p>
    <w:p w:rsidR="009D32E9" w:rsidRPr="00E37FFB" w:rsidRDefault="00586B39" w:rsidP="00E37FFB">
      <w:pPr>
        <w:pStyle w:val="Ttulo1"/>
        <w:spacing w:before="0" w:after="0"/>
        <w:ind w:left="360" w:right="49"/>
        <w:jc w:val="center"/>
        <w:rPr>
          <w:rFonts w:ascii="Noto Sans" w:hAnsi="Noto Sans" w:cs="Noto Sans"/>
          <w:noProof w:val="0"/>
          <w:sz w:val="18"/>
          <w:szCs w:val="18"/>
        </w:rPr>
      </w:pPr>
      <w:bookmarkStart w:id="280" w:name="_Toc87546484"/>
      <w:bookmarkStart w:id="281" w:name="_Toc211255076"/>
      <w:r>
        <w:rPr>
          <w:rFonts w:ascii="Noto Sans" w:hAnsi="Noto Sans" w:cs="Noto Sans"/>
          <w:sz w:val="18"/>
          <w:szCs w:val="18"/>
        </w:rPr>
        <w:t>ANEXO XV</w:t>
      </w:r>
      <w:r w:rsidR="009D32E9" w:rsidRPr="00E37FFB">
        <w:rPr>
          <w:rFonts w:ascii="Noto Sans" w:hAnsi="Noto Sans" w:cs="Noto Sans"/>
          <w:sz w:val="18"/>
          <w:szCs w:val="18"/>
        </w:rPr>
        <w:br/>
      </w:r>
      <w:r w:rsidR="009D32E9" w:rsidRPr="00E37FFB">
        <w:rPr>
          <w:rFonts w:ascii="Noto Sans" w:hAnsi="Noto Sans" w:cs="Noto Sans"/>
          <w:noProof w:val="0"/>
          <w:sz w:val="18"/>
          <w:szCs w:val="18"/>
        </w:rPr>
        <w:t>ESCRITO DONDE EL LICITANTE MANIFIESTE SI UTLIZA EL ESQUEMA DE SUBCONTRATACIÓN</w:t>
      </w:r>
      <w:bookmarkEnd w:id="280"/>
      <w:bookmarkEnd w:id="281"/>
    </w:p>
    <w:p w:rsidR="009D32E9" w:rsidRPr="00E37FFB" w:rsidRDefault="009D32E9" w:rsidP="00E37FFB">
      <w:pPr>
        <w:jc w:val="right"/>
        <w:rPr>
          <w:rFonts w:ascii="Noto Sans" w:hAnsi="Noto Sans" w:cs="Noto Sans"/>
          <w:sz w:val="18"/>
          <w:szCs w:val="18"/>
        </w:rPr>
      </w:pPr>
      <w:r w:rsidRPr="00E37FFB">
        <w:rPr>
          <w:rFonts w:ascii="Noto Sans" w:hAnsi="Noto Sans" w:cs="Noto Sans"/>
          <w:sz w:val="18"/>
          <w:szCs w:val="18"/>
        </w:rPr>
        <w:t>_________________, a ___ de ________________ de _____.</w:t>
      </w:r>
    </w:p>
    <w:p w:rsidR="009D32E9" w:rsidRPr="00E37FFB" w:rsidRDefault="009D32E9" w:rsidP="00E37FFB">
      <w:pPr>
        <w:rPr>
          <w:rFonts w:ascii="Noto Sans" w:hAnsi="Noto Sans" w:cs="Noto Sans"/>
          <w:sz w:val="18"/>
          <w:szCs w:val="18"/>
        </w:rPr>
      </w:pP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Instituto Mexicano del Seguro Social</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Coordinación de Adquisición de Bienes y Contratación de Servicios</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Coordinación Técnica de Bienes y Servicios</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División de Bienes Terapéuticos</w:t>
      </w:r>
    </w:p>
    <w:p w:rsidR="009D32E9" w:rsidRPr="00E37FFB" w:rsidRDefault="009D32E9" w:rsidP="00E37FFB">
      <w:pPr>
        <w:ind w:right="193"/>
        <w:jc w:val="both"/>
        <w:rPr>
          <w:rFonts w:ascii="Noto Sans" w:hAnsi="Noto Sans" w:cs="Noto Sans"/>
          <w:sz w:val="18"/>
          <w:szCs w:val="18"/>
        </w:rPr>
      </w:pPr>
      <w:r w:rsidRPr="00E37FFB">
        <w:rPr>
          <w:rFonts w:ascii="Noto Sans" w:hAnsi="Noto Sans" w:cs="Noto Sans"/>
          <w:sz w:val="18"/>
          <w:szCs w:val="18"/>
        </w:rPr>
        <w:t>Presente.</w:t>
      </w:r>
    </w:p>
    <w:p w:rsidR="009D32E9" w:rsidRPr="00E37FFB" w:rsidRDefault="009D32E9" w:rsidP="00E37FFB">
      <w:pPr>
        <w:rPr>
          <w:rFonts w:ascii="Noto Sans" w:hAnsi="Noto Sans" w:cs="Noto Sans"/>
          <w:sz w:val="18"/>
          <w:szCs w:val="18"/>
        </w:rPr>
      </w:pPr>
    </w:p>
    <w:p w:rsidR="009D32E9" w:rsidRPr="00E37FFB" w:rsidRDefault="009D32E9" w:rsidP="00E37FFB">
      <w:pPr>
        <w:rPr>
          <w:rFonts w:ascii="Noto Sans" w:hAnsi="Noto Sans" w:cs="Noto Sans"/>
          <w:sz w:val="18"/>
          <w:szCs w:val="18"/>
        </w:rPr>
      </w:pPr>
      <w:r w:rsidRPr="00E37FFB">
        <w:rPr>
          <w:rFonts w:ascii="Noto Sans" w:hAnsi="Noto Sans" w:cs="Noto Sans"/>
          <w:sz w:val="18"/>
          <w:szCs w:val="18"/>
        </w:rPr>
        <w:t>Quien al calce suscribe en mi carácter de (marque solo uno):</w:t>
      </w:r>
    </w:p>
    <w:p w:rsidR="009D32E9" w:rsidRPr="00E37FFB" w:rsidRDefault="009D32E9" w:rsidP="00E37FFB">
      <w:pPr>
        <w:rPr>
          <w:rFonts w:ascii="Noto Sans" w:hAnsi="Noto Sans" w:cs="Noto San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D32E9" w:rsidRPr="00E37FFB" w:rsidTr="00D2368C">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0B4CEDEA" wp14:editId="214FE74D">
                      <wp:extent cx="144000" cy="144000"/>
                      <wp:effectExtent l="0" t="0" r="27940" b="27940"/>
                      <wp:docPr id="3"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Persona Física</w:t>
            </w:r>
          </w:p>
        </w:tc>
      </w:tr>
      <w:tr w:rsidR="009D32E9" w:rsidRPr="00E37FFB" w:rsidTr="00D2368C">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11693EC8" wp14:editId="0D9A2EEA">
                      <wp:extent cx="144000" cy="144000"/>
                      <wp:effectExtent l="0" t="0" r="27940" b="27940"/>
                      <wp:docPr id="4"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Representante Legal de Persona Moral</w:t>
            </w:r>
          </w:p>
        </w:tc>
      </w:tr>
      <w:tr w:rsidR="009D32E9" w:rsidRPr="00E37FFB" w:rsidTr="00D2368C">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6F067995" wp14:editId="66733A45">
                      <wp:extent cx="144000" cy="144000"/>
                      <wp:effectExtent l="0" t="0" r="27940" b="27940"/>
                      <wp:docPr id="6"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Persona física, que presenta su propuesta en forma conjunta con las personas físicas y/o morales siguientes: _______________________________________________________________________</w:t>
            </w:r>
            <w:r w:rsidRPr="00E37FFB">
              <w:rPr>
                <w:rFonts w:ascii="Noto Sans" w:hAnsi="Noto Sans" w:cs="Noto Sans"/>
                <w:sz w:val="18"/>
                <w:szCs w:val="18"/>
              </w:rPr>
              <w:br/>
            </w:r>
          </w:p>
        </w:tc>
      </w:tr>
      <w:tr w:rsidR="009D32E9" w:rsidRPr="00E37FFB" w:rsidTr="00D2368C">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6D8F4DB1" wp14:editId="2DA47D55">
                      <wp:extent cx="144000" cy="144000"/>
                      <wp:effectExtent l="0" t="0" r="27940" b="27940"/>
                      <wp:docPr id="2"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" filled="f" strokecolor="black [3213]" strokeweight=".5pt">
                      <w10:anchorlock/>
                    </v:rect>
                  </w:pict>
                </mc:Fallback>
              </mc:AlternateContent>
            </w:r>
          </w:p>
        </w:tc>
        <w:tc>
          <w:tcPr>
            <w:tcW w:w="8050" w:type="dxa"/>
          </w:tcPr>
          <w:p w:rsidR="009D32E9" w:rsidRPr="00E37FFB" w:rsidRDefault="009D32E9" w:rsidP="00E37FFB">
            <w:pPr>
              <w:rPr>
                <w:rFonts w:ascii="Noto Sans" w:hAnsi="Noto Sans" w:cs="Noto Sans"/>
                <w:sz w:val="18"/>
                <w:szCs w:val="18"/>
              </w:rPr>
            </w:pPr>
            <w:r w:rsidRPr="00E37FFB">
              <w:rPr>
                <w:rFonts w:ascii="Noto Sans" w:hAnsi="Noto Sans" w:cs="Noto Sans"/>
                <w:sz w:val="18"/>
                <w:szCs w:val="18"/>
              </w:rPr>
              <w:t>Representante Legal de Persona Moral, que presenta su propuesta en forma conjunta con las personas físicas y/o morales siguientes: ______________________________________________________________________</w:t>
            </w:r>
          </w:p>
        </w:tc>
      </w:tr>
    </w:tbl>
    <w:p w:rsidR="009D32E9" w:rsidRPr="00E37FFB" w:rsidRDefault="009D32E9" w:rsidP="00E37FFB">
      <w:pPr>
        <w:jc w:val="both"/>
        <w:rPr>
          <w:rFonts w:ascii="Noto Sans" w:hAnsi="Noto Sans" w:cs="Noto Sans"/>
          <w:sz w:val="18"/>
          <w:szCs w:val="18"/>
        </w:rPr>
      </w:pPr>
    </w:p>
    <w:p w:rsidR="009D32E9" w:rsidRPr="00E37FFB" w:rsidRDefault="009D32E9" w:rsidP="00E37FFB">
      <w:pPr>
        <w:jc w:val="both"/>
        <w:rPr>
          <w:rFonts w:ascii="Noto Sans" w:hAnsi="Noto Sans" w:cs="Noto Sans"/>
          <w:sz w:val="18"/>
          <w:szCs w:val="18"/>
        </w:rPr>
      </w:pPr>
      <w:r w:rsidRPr="00E37FFB">
        <w:rPr>
          <w:rFonts w:ascii="Noto Sans" w:hAnsi="Noto Sans" w:cs="Noto Sans"/>
          <w:sz w:val="18"/>
          <w:szCs w:val="18"/>
        </w:rPr>
        <w:t>Manifiesto, con relación al procedimiento de contratación número __________________________, lo siguiente (marque uno):</w:t>
      </w:r>
    </w:p>
    <w:p w:rsidR="009D32E9" w:rsidRPr="00E37FFB" w:rsidRDefault="009D32E9" w:rsidP="00E37FFB">
      <w:pPr>
        <w:jc w:val="both"/>
        <w:rPr>
          <w:rFonts w:ascii="Noto Sans" w:hAnsi="Noto Sans" w:cs="Noto San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D32E9" w:rsidRPr="00E37FFB" w:rsidTr="005477A6">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1A68ED70" wp14:editId="4669A712">
                      <wp:extent cx="144000" cy="144000"/>
                      <wp:effectExtent l="0" t="0" r="27940" b="27940"/>
                      <wp:docPr id="18" name="Rectángulo 18"/>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" filled="f" strokecolor="black [3213]" strokeweight=".5pt">
                      <w10:anchorlock/>
                    </v:rect>
                  </w:pict>
                </mc:Fallback>
              </mc:AlternateContent>
            </w:r>
          </w:p>
        </w:tc>
        <w:tc>
          <w:tcPr>
            <w:tcW w:w="8050" w:type="dxa"/>
          </w:tcPr>
          <w:p w:rsidR="009D32E9" w:rsidRPr="00E37FFB" w:rsidRDefault="009D32E9" w:rsidP="00E37FFB">
            <w:pPr>
              <w:jc w:val="both"/>
              <w:rPr>
                <w:rFonts w:ascii="Noto Sans" w:hAnsi="Noto Sans" w:cs="Noto Sans"/>
                <w:sz w:val="18"/>
                <w:szCs w:val="18"/>
              </w:rPr>
            </w:pPr>
            <w:r w:rsidRPr="00E37FFB">
              <w:rPr>
                <w:rFonts w:ascii="Noto Sans" w:hAnsi="Noto Sans" w:cs="Noto Sans"/>
                <w:sz w:val="18"/>
                <w:szCs w:val="18"/>
              </w:rPr>
              <w:t xml:space="preserve">A la fecha, </w:t>
            </w:r>
            <w:r w:rsidRPr="00E37FFB">
              <w:rPr>
                <w:rFonts w:ascii="Noto Sans" w:hAnsi="Noto Sans" w:cs="Noto Sans"/>
                <w:b/>
                <w:bCs/>
                <w:sz w:val="18"/>
                <w:szCs w:val="18"/>
              </w:rPr>
              <w:t>NO</w:t>
            </w:r>
            <w:r w:rsidRPr="00E37FFB">
              <w:rPr>
                <w:rFonts w:ascii="Noto Sans" w:hAnsi="Noto Sans" w:cs="Noto Sans"/>
                <w:sz w:val="18"/>
                <w:szCs w:val="18"/>
              </w:rPr>
              <w:t xml:space="preserve"> me(nos) encuentro(encontramos) subcontratando algún servicio u obra especializada para llevar a cabo mis(nuestras) operaciones cotidianas, en el cumplimiento de mi(nuestro) objeto social, o para la prestación de servicios y/o enajenación de bienes que pretendo(pretendemos) realizar a favor de ese Instituto Mexicano del Seguro Social.</w:t>
            </w:r>
          </w:p>
        </w:tc>
      </w:tr>
      <w:tr w:rsidR="009D32E9" w:rsidRPr="00E37FFB" w:rsidTr="005477A6">
        <w:tc>
          <w:tcPr>
            <w:tcW w:w="567"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mc:AlternateContent>
                <mc:Choice Requires="wps">
                  <w:drawing>
                    <wp:inline distT="0" distB="0" distL="0" distR="0" wp14:anchorId="5E3B3F05" wp14:editId="21ED88B9">
                      <wp:extent cx="144000" cy="144000"/>
                      <wp:effectExtent l="0" t="0" r="27940" b="27940"/>
                      <wp:docPr id="19" name="Rectángulo 19"/>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" filled="f" strokecolor="black [3213]" strokeweight=".5pt">
                      <w10:anchorlock/>
                    </v:rect>
                  </w:pict>
                </mc:Fallback>
              </mc:AlternateContent>
            </w:r>
          </w:p>
        </w:tc>
        <w:tc>
          <w:tcPr>
            <w:tcW w:w="8050" w:type="dxa"/>
          </w:tcPr>
          <w:p w:rsidR="009D32E9" w:rsidRPr="00E37FFB" w:rsidRDefault="009D32E9" w:rsidP="00E37FFB">
            <w:pPr>
              <w:jc w:val="both"/>
              <w:rPr>
                <w:rFonts w:ascii="Noto Sans" w:hAnsi="Noto Sans" w:cs="Noto Sans"/>
                <w:sz w:val="18"/>
                <w:szCs w:val="18"/>
              </w:rPr>
            </w:pPr>
            <w:r w:rsidRPr="00E37FFB">
              <w:rPr>
                <w:rFonts w:ascii="Noto Sans" w:hAnsi="Noto Sans" w:cs="Noto Sans"/>
                <w:sz w:val="18"/>
                <w:szCs w:val="18"/>
              </w:rPr>
              <w:t xml:space="preserve">A la fecha, </w:t>
            </w:r>
            <w:r w:rsidRPr="00E37FFB">
              <w:rPr>
                <w:rFonts w:ascii="Noto Sans" w:hAnsi="Noto Sans" w:cs="Noto Sans"/>
                <w:b/>
                <w:bCs/>
                <w:sz w:val="18"/>
                <w:szCs w:val="18"/>
              </w:rPr>
              <w:t>SI</w:t>
            </w:r>
            <w:r w:rsidRPr="00E37FFB">
              <w:rPr>
                <w:rFonts w:ascii="Noto Sans" w:hAnsi="Noto Sans" w:cs="Noto Sans"/>
                <w:sz w:val="18"/>
                <w:szCs w:val="18"/>
              </w:rPr>
              <w:t xml:space="preserve"> me(nos) encuentro(encontramos) subcontratando algún servicio u obra especializada para llevar a cabo mis(nuestras) operaciones cotidianas, en el cumplimiento de mi(nuestro) objeto social, o para la prestación de servicios y/o enajenación de bienes que pretendo(pretendemos) realizar a favor de ese Instituto Mexicano del Seguro Social, con las siguientes personas físicas y/o morales:</w:t>
            </w:r>
          </w:p>
        </w:tc>
      </w:tr>
    </w:tbl>
    <w:p w:rsidR="009D32E9" w:rsidRPr="00E37FFB" w:rsidRDefault="009D32E9" w:rsidP="00E37FFB">
      <w:pPr>
        <w:rPr>
          <w:rFonts w:ascii="Noto Sans" w:hAnsi="Noto Sans" w:cs="Noto Sans"/>
          <w:sz w:val="18"/>
          <w:szCs w:val="18"/>
        </w:rPr>
      </w:pPr>
    </w:p>
    <w:tbl>
      <w:tblPr>
        <w:tblStyle w:val="Tablaconcuadrcula"/>
        <w:tblW w:w="7938" w:type="dxa"/>
        <w:tblInd w:w="567" w:type="dxa"/>
        <w:tblLayout w:type="fixed"/>
        <w:tblLook w:val="04A0" w:firstRow="1" w:lastRow="0" w:firstColumn="1" w:lastColumn="0" w:noHBand="0" w:noVBand="1"/>
      </w:tblPr>
      <w:tblGrid>
        <w:gridCol w:w="2943"/>
        <w:gridCol w:w="1134"/>
        <w:gridCol w:w="3861"/>
      </w:tblGrid>
      <w:tr w:rsidR="009D32E9" w:rsidRPr="00E37FFB" w:rsidTr="005477A6">
        <w:tc>
          <w:tcPr>
            <w:tcW w:w="2943"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w:t>Nombre o Razón Social</w:t>
            </w:r>
          </w:p>
        </w:tc>
        <w:tc>
          <w:tcPr>
            <w:tcW w:w="1134"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w:t>RFC</w:t>
            </w:r>
          </w:p>
        </w:tc>
        <w:tc>
          <w:tcPr>
            <w:tcW w:w="3861" w:type="dxa"/>
          </w:tcPr>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w:t>Número de Folio del Aviso presentado ante el Registro de Prestadoras de Servicios Especializados u Obras Especializadas</w:t>
            </w:r>
          </w:p>
        </w:tc>
      </w:tr>
      <w:tr w:rsidR="009D32E9" w:rsidRPr="00E37FFB" w:rsidTr="005477A6">
        <w:tc>
          <w:tcPr>
            <w:tcW w:w="2943" w:type="dxa"/>
          </w:tcPr>
          <w:p w:rsidR="009D32E9" w:rsidRPr="00E37FFB" w:rsidRDefault="009D32E9" w:rsidP="00E37FFB">
            <w:pPr>
              <w:rPr>
                <w:rFonts w:ascii="Noto Sans" w:hAnsi="Noto Sans" w:cs="Noto Sans"/>
                <w:sz w:val="18"/>
                <w:szCs w:val="18"/>
              </w:rPr>
            </w:pPr>
          </w:p>
        </w:tc>
        <w:tc>
          <w:tcPr>
            <w:tcW w:w="1134" w:type="dxa"/>
          </w:tcPr>
          <w:p w:rsidR="009D32E9" w:rsidRPr="00E37FFB" w:rsidRDefault="009D32E9" w:rsidP="00E37FFB">
            <w:pPr>
              <w:rPr>
                <w:rFonts w:ascii="Noto Sans" w:hAnsi="Noto Sans" w:cs="Noto Sans"/>
                <w:sz w:val="18"/>
                <w:szCs w:val="18"/>
              </w:rPr>
            </w:pPr>
          </w:p>
        </w:tc>
        <w:tc>
          <w:tcPr>
            <w:tcW w:w="3861" w:type="dxa"/>
          </w:tcPr>
          <w:p w:rsidR="009D32E9" w:rsidRPr="00E37FFB" w:rsidRDefault="009D32E9" w:rsidP="00E37FFB">
            <w:pPr>
              <w:rPr>
                <w:rFonts w:ascii="Noto Sans" w:hAnsi="Noto Sans" w:cs="Noto Sans"/>
                <w:sz w:val="18"/>
                <w:szCs w:val="18"/>
              </w:rPr>
            </w:pPr>
          </w:p>
        </w:tc>
      </w:tr>
    </w:tbl>
    <w:p w:rsidR="009D32E9" w:rsidRPr="00E37FFB" w:rsidRDefault="009D32E9" w:rsidP="00E37FFB">
      <w:pPr>
        <w:jc w:val="center"/>
        <w:rPr>
          <w:rFonts w:ascii="Noto Sans" w:hAnsi="Noto Sans" w:cs="Noto Sans"/>
          <w:sz w:val="18"/>
          <w:szCs w:val="18"/>
        </w:rPr>
      </w:pPr>
    </w:p>
    <w:p w:rsidR="009D32E9" w:rsidRPr="00E37FFB" w:rsidRDefault="009D32E9" w:rsidP="00E37FFB">
      <w:pPr>
        <w:jc w:val="center"/>
        <w:rPr>
          <w:rFonts w:ascii="Noto Sans" w:hAnsi="Noto Sans" w:cs="Noto Sans"/>
          <w:sz w:val="18"/>
          <w:szCs w:val="18"/>
        </w:rPr>
      </w:pPr>
      <w:r w:rsidRPr="00E37FFB">
        <w:rPr>
          <w:rFonts w:ascii="Noto Sans" w:hAnsi="Noto Sans" w:cs="Noto Sans"/>
          <w:sz w:val="18"/>
          <w:szCs w:val="18"/>
        </w:rPr>
        <w:t>Atentamente</w:t>
      </w:r>
    </w:p>
    <w:p w:rsidR="009D32E9" w:rsidRPr="00E37FFB" w:rsidRDefault="009D32E9" w:rsidP="00E37FFB">
      <w:pPr>
        <w:widowControl w:val="0"/>
        <w:ind w:left="-284"/>
        <w:jc w:val="center"/>
        <w:rPr>
          <w:rFonts w:ascii="Noto Sans" w:hAnsi="Noto Sans" w:cs="Noto Sans"/>
          <w:sz w:val="18"/>
          <w:szCs w:val="18"/>
          <w:lang w:val="es-ES_tradnl" w:eastAsia="es-ES"/>
        </w:rPr>
      </w:pPr>
      <w:r w:rsidRPr="00E37FFB">
        <w:rPr>
          <w:rFonts w:ascii="Noto Sans" w:hAnsi="Noto Sans" w:cs="Noto Sans"/>
          <w:sz w:val="18"/>
          <w:szCs w:val="18"/>
          <w:lang w:val="es-ES_tradnl" w:eastAsia="es-ES"/>
        </w:rPr>
        <w:t>___________________________________________</w:t>
      </w:r>
    </w:p>
    <w:p w:rsidR="009D32E9" w:rsidRPr="007629AD" w:rsidRDefault="009D32E9" w:rsidP="00E37FFB">
      <w:pPr>
        <w:ind w:left="-284"/>
        <w:jc w:val="center"/>
        <w:rPr>
          <w:rFonts w:ascii="Noto Sans" w:hAnsi="Noto Sans" w:cs="Noto Sans"/>
          <w:bCs/>
          <w:sz w:val="18"/>
          <w:szCs w:val="18"/>
          <w:lang w:val="es-ES_tradnl"/>
        </w:rPr>
      </w:pPr>
      <w:r w:rsidRPr="00E37FFB">
        <w:rPr>
          <w:rFonts w:ascii="Noto Sans" w:hAnsi="Noto Sans" w:cs="Noto Sans"/>
          <w:bCs/>
          <w:sz w:val="18"/>
          <w:szCs w:val="18"/>
          <w:lang w:val="es-ES_tradnl"/>
        </w:rPr>
        <w:t>(Nombre y firma del Representante Legal)</w:t>
      </w:r>
    </w:p>
    <w:p w:rsidR="009D32E9" w:rsidRPr="007629AD" w:rsidRDefault="009D32E9" w:rsidP="00E37FFB">
      <w:pPr>
        <w:suppressAutoHyphens/>
        <w:ind w:right="49"/>
        <w:rPr>
          <w:rFonts w:ascii="Noto Sans" w:eastAsia="Times New Roman" w:hAnsi="Noto Sans" w:cs="Noto Sans"/>
          <w:b/>
          <w:noProof w:val="0"/>
          <w:sz w:val="18"/>
          <w:szCs w:val="18"/>
          <w:u w:val="single"/>
          <w:lang w:val="es-ES_tradnl" w:eastAsia="ar-SA"/>
        </w:rPr>
      </w:pPr>
    </w:p>
    <w:sectPr w:rsidR="009D32E9" w:rsidRPr="007629AD" w:rsidSect="00290310">
      <w:headerReference w:type="even" r:id="rId27"/>
      <w:headerReference w:type="default" r:id="rId28"/>
      <w:footerReference w:type="even" r:id="rId29"/>
      <w:headerReference w:type="first" r:id="rId30"/>
      <w:footerReference w:type="first" r:id="rId31"/>
      <w:type w:val="nextColumn"/>
      <w:pgSz w:w="12240" w:h="15840" w:code="1"/>
      <w:pgMar w:top="2269" w:right="1701" w:bottom="2127" w:left="1701" w:header="851" w:footer="7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D4" w:rsidRDefault="00EF54D4" w:rsidP="00532601">
      <w:r>
        <w:separator/>
      </w:r>
    </w:p>
  </w:endnote>
  <w:endnote w:type="continuationSeparator" w:id="0">
    <w:p w:rsidR="00EF54D4" w:rsidRDefault="00EF54D4"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2020603050405020304"/>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60409020205020404"/>
    <w:charset w:val="00"/>
    <w:family w:val="modern"/>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altName w:val="Calibri"/>
    <w:panose1 w:val="020B05020505080203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40296"/>
      <w:docPartObj>
        <w:docPartGallery w:val="Page Numbers (Bottom of Page)"/>
        <w:docPartUnique/>
      </w:docPartObj>
    </w:sdtPr>
    <w:sdtEndPr>
      <w:rPr>
        <w:rFonts w:ascii="Montserrat" w:hAnsi="Montserrat"/>
        <w:sz w:val="16"/>
        <w:szCs w:val="16"/>
      </w:rPr>
    </w:sdtEndPr>
    <w:sdtContent>
      <w:sdt>
        <w:sdtPr>
          <w:id w:val="2034843089"/>
          <w:docPartObj>
            <w:docPartGallery w:val="Page Numbers (Top of Page)"/>
            <w:docPartUnique/>
          </w:docPartObj>
        </w:sdtPr>
        <w:sdtEndPr>
          <w:rPr>
            <w:rFonts w:ascii="Montserrat" w:hAnsi="Montserrat"/>
            <w:sz w:val="16"/>
            <w:szCs w:val="16"/>
          </w:rPr>
        </w:sdtEndPr>
        <w:sdtContent>
          <w:p w:rsidR="002358B2" w:rsidRPr="00CE1012" w:rsidRDefault="002358B2" w:rsidP="007376F4">
            <w:pPr>
              <w:pStyle w:val="Piedepgina"/>
              <w:tabs>
                <w:tab w:val="clear" w:pos="8838"/>
                <w:tab w:val="right" w:pos="8080"/>
              </w:tabs>
              <w:ind w:right="-518"/>
              <w:jc w:val="right"/>
              <w:rPr>
                <w:rFonts w:ascii="Montserrat" w:hAnsi="Montserrat"/>
                <w:sz w:val="16"/>
                <w:szCs w:val="16"/>
              </w:rPr>
            </w:pPr>
            <w:r w:rsidRPr="00CE1012">
              <w:rPr>
                <w:rFonts w:ascii="Montserrat" w:hAnsi="Montserrat"/>
                <w:sz w:val="16"/>
                <w:szCs w:val="16"/>
              </w:rPr>
              <w:t xml:space="preserve">Página </w:t>
            </w:r>
            <w:r w:rsidRPr="00CE1012">
              <w:rPr>
                <w:rFonts w:ascii="Montserrat" w:hAnsi="Montserrat"/>
                <w:b/>
                <w:bCs/>
                <w:sz w:val="16"/>
                <w:szCs w:val="16"/>
              </w:rPr>
              <w:fldChar w:fldCharType="begin"/>
            </w:r>
            <w:r w:rsidRPr="00CE1012">
              <w:rPr>
                <w:rFonts w:ascii="Montserrat" w:hAnsi="Montserrat"/>
                <w:b/>
                <w:bCs/>
                <w:sz w:val="16"/>
                <w:szCs w:val="16"/>
              </w:rPr>
              <w:instrText>PAGE</w:instrText>
            </w:r>
            <w:r w:rsidRPr="00CE1012">
              <w:rPr>
                <w:rFonts w:ascii="Montserrat" w:hAnsi="Montserrat"/>
                <w:b/>
                <w:bCs/>
                <w:sz w:val="16"/>
                <w:szCs w:val="16"/>
              </w:rPr>
              <w:fldChar w:fldCharType="separate"/>
            </w:r>
            <w:r w:rsidR="00E734E6">
              <w:rPr>
                <w:rFonts w:ascii="Montserrat" w:hAnsi="Montserrat"/>
                <w:b/>
                <w:bCs/>
                <w:sz w:val="16"/>
                <w:szCs w:val="16"/>
              </w:rPr>
              <w:t>19</w:t>
            </w:r>
            <w:r w:rsidRPr="00CE1012">
              <w:rPr>
                <w:rFonts w:ascii="Montserrat" w:hAnsi="Montserrat"/>
                <w:b/>
                <w:bCs/>
                <w:sz w:val="16"/>
                <w:szCs w:val="16"/>
              </w:rPr>
              <w:fldChar w:fldCharType="end"/>
            </w:r>
            <w:r w:rsidRPr="00CE1012">
              <w:rPr>
                <w:rFonts w:ascii="Montserrat" w:hAnsi="Montserrat"/>
                <w:sz w:val="16"/>
                <w:szCs w:val="16"/>
              </w:rPr>
              <w:t xml:space="preserve"> de </w:t>
            </w:r>
            <w:r w:rsidRPr="00CE1012">
              <w:rPr>
                <w:rFonts w:ascii="Montserrat" w:hAnsi="Montserrat"/>
                <w:b/>
                <w:bCs/>
                <w:sz w:val="16"/>
                <w:szCs w:val="16"/>
              </w:rPr>
              <w:fldChar w:fldCharType="begin"/>
            </w:r>
            <w:r w:rsidRPr="00CE1012">
              <w:rPr>
                <w:rFonts w:ascii="Montserrat" w:hAnsi="Montserrat"/>
                <w:b/>
                <w:bCs/>
                <w:sz w:val="16"/>
                <w:szCs w:val="16"/>
              </w:rPr>
              <w:instrText>NUMPAGES</w:instrText>
            </w:r>
            <w:r w:rsidRPr="00CE1012">
              <w:rPr>
                <w:rFonts w:ascii="Montserrat" w:hAnsi="Montserrat"/>
                <w:b/>
                <w:bCs/>
                <w:sz w:val="16"/>
                <w:szCs w:val="16"/>
              </w:rPr>
              <w:fldChar w:fldCharType="separate"/>
            </w:r>
            <w:r w:rsidR="00E734E6">
              <w:rPr>
                <w:rFonts w:ascii="Montserrat" w:hAnsi="Montserrat"/>
                <w:b/>
                <w:bCs/>
                <w:sz w:val="16"/>
                <w:szCs w:val="16"/>
              </w:rPr>
              <w:t>78</w:t>
            </w:r>
            <w:r w:rsidRPr="00CE1012">
              <w:rPr>
                <w:rFonts w:ascii="Montserrat" w:hAnsi="Montserrat"/>
                <w:b/>
                <w:bCs/>
                <w:sz w:val="16"/>
                <w:szCs w:val="16"/>
              </w:rPr>
              <w:fldChar w:fldCharType="end"/>
            </w:r>
          </w:p>
        </w:sdtContent>
      </w:sdt>
    </w:sdtContent>
  </w:sdt>
  <w:p w:rsidR="002358B2" w:rsidRPr="008D1312" w:rsidRDefault="002358B2" w:rsidP="003119E4">
    <w:pPr>
      <w:pStyle w:val="Piedepgina"/>
      <w:jc w:val="right"/>
      <w:rPr>
        <w:rFonts w:ascii="Montserrat" w:hAnsi="Montserrat"/>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B2" w:rsidRDefault="002358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B2" w:rsidRPr="009A1943" w:rsidRDefault="002358B2">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D4" w:rsidRDefault="00EF54D4" w:rsidP="00532601">
      <w:r>
        <w:separator/>
      </w:r>
    </w:p>
  </w:footnote>
  <w:footnote w:type="continuationSeparator" w:id="0">
    <w:p w:rsidR="00EF54D4" w:rsidRDefault="00EF54D4"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B2" w:rsidRDefault="002358B2">
    <w:r>
      <w:rPr>
        <w:lang w:eastAsia="es-MX"/>
      </w:rPr>
      <w:drawing>
        <wp:anchor distT="0" distB="0" distL="114300" distR="114300" simplePos="0" relativeHeight="251666432" behindDoc="1" locked="0" layoutInCell="1" allowOverlap="1" wp14:anchorId="5BC4F128" wp14:editId="2D646705">
          <wp:simplePos x="0" y="0"/>
          <wp:positionH relativeFrom="page">
            <wp:posOffset>-635</wp:posOffset>
          </wp:positionH>
          <wp:positionV relativeFrom="paragraph">
            <wp:posOffset>-460982</wp:posOffset>
          </wp:positionV>
          <wp:extent cx="7762240" cy="10044430"/>
          <wp:effectExtent l="0" t="0" r="0" b="0"/>
          <wp:wrapNone/>
          <wp:docPr id="8" name="Imagen 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57307" name="Imagen 5"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240" cy="10044430"/>
                  </a:xfrm>
                  <a:prstGeom prst="rect">
                    <a:avLst/>
                  </a:prstGeom>
                  <a:noFill/>
                </pic:spPr>
              </pic:pic>
            </a:graphicData>
          </a:graphic>
          <wp14:sizeRelH relativeFrom="page">
            <wp14:pctWidth>0</wp14:pctWidth>
          </wp14:sizeRelH>
          <wp14:sizeRelV relativeFrom="page">
            <wp14:pctHeight>0</wp14:pctHeight>
          </wp14:sizeRelV>
        </wp:anchor>
      </w:drawing>
    </w:r>
  </w:p>
  <w:p w:rsidR="002358B2" w:rsidRDefault="002358B2"/>
  <w:p w:rsidR="002358B2" w:rsidRDefault="002358B2"/>
  <w:p w:rsidR="002358B2" w:rsidRDefault="002358B2"/>
  <w:p w:rsidR="002358B2" w:rsidRPr="00A87419" w:rsidRDefault="002358B2" w:rsidP="00C25163">
    <w:pPr>
      <w:jc w:val="center"/>
      <w:rPr>
        <w:rFonts w:ascii="Noto Sans" w:hAnsi="Noto Sans" w:cs="Noto San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B2" w:rsidRPr="00B96985" w:rsidRDefault="002358B2" w:rsidP="00641D9C">
    <w:pPr>
      <w:tabs>
        <w:tab w:val="center" w:pos="4419"/>
        <w:tab w:val="right" w:pos="8838"/>
      </w:tabs>
      <w:suppressAutoHyphens/>
      <w:jc w:val="center"/>
      <w:rPr>
        <w:rFonts w:ascii="Noto Sans" w:eastAsia="Times New Roman" w:hAnsi="Noto Sans" w:cs="Noto Sans"/>
        <w:sz w:val="10"/>
        <w:szCs w:val="10"/>
        <w:lang w:eastAsia="ar-SA"/>
      </w:rPr>
    </w:pPr>
    <w:r>
      <w:rPr>
        <w:lang w:eastAsia="es-MX"/>
      </w:rPr>
      <w:drawing>
        <wp:anchor distT="0" distB="0" distL="114300" distR="114300" simplePos="0" relativeHeight="251668480" behindDoc="1" locked="0" layoutInCell="1" allowOverlap="1" wp14:anchorId="63457549" wp14:editId="58057892">
          <wp:simplePos x="0" y="0"/>
          <wp:positionH relativeFrom="page">
            <wp:posOffset>-1242</wp:posOffset>
          </wp:positionH>
          <wp:positionV relativeFrom="paragraph">
            <wp:posOffset>-548640</wp:posOffset>
          </wp:positionV>
          <wp:extent cx="7762352" cy="10044941"/>
          <wp:effectExtent l="0" t="0" r="0" b="0"/>
          <wp:wrapNone/>
          <wp:docPr id="9" name="Imagen 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57307" name="Imagen 5"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352" cy="1004494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B2" w:rsidRDefault="002358B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B2" w:rsidRPr="00A87419" w:rsidRDefault="002358B2" w:rsidP="003A1156">
    <w:pPr>
      <w:ind w:right="1043"/>
      <w:rPr>
        <w:rFonts w:ascii="Noto Sans" w:hAnsi="Noto Sans" w:cs="Noto Sans"/>
        <w:sz w:val="16"/>
        <w:szCs w:val="16"/>
      </w:rPr>
    </w:pPr>
    <w:r>
      <w:rPr>
        <w:lang w:eastAsia="es-MX"/>
      </w:rPr>
      <w:drawing>
        <wp:anchor distT="0" distB="0" distL="114300" distR="114300" simplePos="0" relativeHeight="251672576" behindDoc="1" locked="0" layoutInCell="1" allowOverlap="1" wp14:anchorId="6E9CACE2" wp14:editId="0A8C8805">
          <wp:simplePos x="0" y="0"/>
          <wp:positionH relativeFrom="page">
            <wp:posOffset>-17145</wp:posOffset>
          </wp:positionH>
          <wp:positionV relativeFrom="paragraph">
            <wp:posOffset>-516835</wp:posOffset>
          </wp:positionV>
          <wp:extent cx="7762352" cy="10044941"/>
          <wp:effectExtent l="0" t="0" r="0" b="0"/>
          <wp:wrapNone/>
          <wp:docPr id="24665479" name="Imagen 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57307" name="Imagen 5"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352" cy="1004494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B2" w:rsidRDefault="002358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3DF2E96"/>
    <w:multiLevelType w:val="hybridMultilevel"/>
    <w:tmpl w:val="CC4AB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6975599"/>
    <w:multiLevelType w:val="hybridMultilevel"/>
    <w:tmpl w:val="8F70603C"/>
    <w:lvl w:ilvl="0" w:tplc="73982A92">
      <w:start w:val="3"/>
      <w:numFmt w:val="bullet"/>
      <w:lvlText w:val="-"/>
      <w:lvlJc w:val="left"/>
      <w:pPr>
        <w:ind w:left="720" w:hanging="360"/>
      </w:pPr>
      <w:rPr>
        <w:rFonts w:ascii="Noto Sans" w:eastAsia="Yu Mincho"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nsid w:val="16CF2D5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C8B478D"/>
    <w:multiLevelType w:val="multilevel"/>
    <w:tmpl w:val="B25C1422"/>
    <w:lvl w:ilvl="0">
      <w:start w:val="4"/>
      <w:numFmt w:val="decimal"/>
      <w:suff w:val="space"/>
      <w:lvlText w:val="%1."/>
      <w:lvlJc w:val="left"/>
      <w:pPr>
        <w:ind w:left="360" w:hanging="360"/>
      </w:pPr>
      <w:rPr>
        <w:rFonts w:hint="default"/>
      </w:rPr>
    </w:lvl>
    <w:lvl w:ilvl="1">
      <w:start w:val="1"/>
      <w:numFmt w:val="decimal"/>
      <w:suff w:val="space"/>
      <w:lvlText w:val="%1.%2."/>
      <w:lvlJc w:val="left"/>
      <w:pPr>
        <w:ind w:left="3126" w:hanging="432"/>
      </w:pPr>
      <w:rPr>
        <w:rFonts w:hint="default"/>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26A8396C"/>
    <w:multiLevelType w:val="hybridMultilevel"/>
    <w:tmpl w:val="8140021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7">
    <w:nsid w:val="345735FB"/>
    <w:multiLevelType w:val="hybridMultilevel"/>
    <w:tmpl w:val="E2D6B2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9">
    <w:nsid w:val="3A034336"/>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nsid w:val="3C7170CF"/>
    <w:multiLevelType w:val="hybridMultilevel"/>
    <w:tmpl w:val="3976F08A"/>
    <w:lvl w:ilvl="0" w:tplc="8274028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2">
    <w:nsid w:val="3F323182"/>
    <w:multiLevelType w:val="hybridMultilevel"/>
    <w:tmpl w:val="ED5C8A36"/>
    <w:lvl w:ilvl="0" w:tplc="49245C22">
      <w:start w:val="1"/>
      <w:numFmt w:val="upperRoman"/>
      <w:suff w:val="space"/>
      <w:lvlText w:val="%1."/>
      <w:lvlJc w:val="right"/>
      <w:pPr>
        <w:ind w:left="106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3">
    <w:nsid w:val="41E24E1C"/>
    <w:multiLevelType w:val="hybridMultilevel"/>
    <w:tmpl w:val="3A146FB0"/>
    <w:lvl w:ilvl="0" w:tplc="3E2C9DCC">
      <w:start w:val="1"/>
      <w:numFmt w:val="decimal"/>
      <w:lvlText w:val="%1."/>
      <w:lvlJc w:val="left"/>
      <w:pPr>
        <w:ind w:left="502"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2365D77"/>
    <w:multiLevelType w:val="hybridMultilevel"/>
    <w:tmpl w:val="BE485E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5">
    <w:nsid w:val="428D6895"/>
    <w:multiLevelType w:val="hybridMultilevel"/>
    <w:tmpl w:val="C4545A10"/>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9">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5F0479C6"/>
    <w:multiLevelType w:val="multilevel"/>
    <w:tmpl w:val="EF5884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61E6490"/>
    <w:multiLevelType w:val="hybridMultilevel"/>
    <w:tmpl w:val="B066EB70"/>
    <w:lvl w:ilvl="0" w:tplc="73DE92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A0B72D0"/>
    <w:multiLevelType w:val="hybridMultilevel"/>
    <w:tmpl w:val="B3FC62E0"/>
    <w:lvl w:ilvl="0" w:tplc="547ED008">
      <w:numFmt w:val="bullet"/>
      <w:lvlText w:val="•"/>
      <w:lvlJc w:val="left"/>
      <w:pPr>
        <w:ind w:left="720" w:hanging="360"/>
      </w:pPr>
      <w:rPr>
        <w:rFonts w:ascii="Montserrat" w:eastAsia="Times New Roman" w:hAnsi="Montserrat"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D4426F9"/>
    <w:multiLevelType w:val="hybridMultilevel"/>
    <w:tmpl w:val="D83AE4F6"/>
    <w:lvl w:ilvl="0" w:tplc="9DB47A22">
      <w:start w:val="1"/>
      <w:numFmt w:val="upperRoman"/>
      <w:suff w:val="space"/>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7">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16E4FF5"/>
    <w:multiLevelType w:val="hybridMultilevel"/>
    <w:tmpl w:val="836EA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755D429C"/>
    <w:multiLevelType w:val="hybridMultilevel"/>
    <w:tmpl w:val="4B649B8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3"/>
  </w:num>
  <w:num w:numId="3">
    <w:abstractNumId w:val="17"/>
  </w:num>
  <w:num w:numId="4">
    <w:abstractNumId w:val="18"/>
  </w:num>
  <w:num w:numId="5">
    <w:abstractNumId w:val="0"/>
  </w:num>
  <w:num w:numId="6">
    <w:abstractNumId w:val="41"/>
  </w:num>
  <w:num w:numId="7">
    <w:abstractNumId w:val="73"/>
  </w:num>
  <w:num w:numId="8">
    <w:abstractNumId w:val="38"/>
  </w:num>
  <w:num w:numId="9">
    <w:abstractNumId w:val="33"/>
  </w:num>
  <w:num w:numId="10">
    <w:abstractNumId w:val="10"/>
  </w:num>
  <w:num w:numId="11">
    <w:abstractNumId w:val="14"/>
  </w:num>
  <w:num w:numId="12">
    <w:abstractNumId w:val="19"/>
  </w:num>
  <w:num w:numId="13">
    <w:abstractNumId w:val="58"/>
  </w:num>
  <w:num w:numId="14">
    <w:abstractNumId w:val="32"/>
  </w:num>
  <w:num w:numId="15">
    <w:abstractNumId w:val="61"/>
  </w:num>
  <w:num w:numId="16">
    <w:abstractNumId w:val="59"/>
  </w:num>
  <w:num w:numId="17">
    <w:abstractNumId w:val="43"/>
  </w:num>
  <w:num w:numId="18">
    <w:abstractNumId w:val="46"/>
  </w:num>
  <w:num w:numId="19">
    <w:abstractNumId w:val="71"/>
  </w:num>
  <w:num w:numId="20">
    <w:abstractNumId w:val="51"/>
  </w:num>
  <w:num w:numId="21">
    <w:abstractNumId w:val="29"/>
  </w:num>
  <w:num w:numId="22">
    <w:abstractNumId w:val="37"/>
  </w:num>
  <w:num w:numId="23">
    <w:abstractNumId w:val="53"/>
  </w:num>
  <w:num w:numId="24">
    <w:abstractNumId w:val="11"/>
  </w:num>
  <w:num w:numId="25">
    <w:abstractNumId w:val="36"/>
  </w:num>
  <w:num w:numId="26">
    <w:abstractNumId w:val="56"/>
  </w:num>
  <w:num w:numId="27">
    <w:abstractNumId w:val="70"/>
  </w:num>
  <w:num w:numId="28">
    <w:abstractNumId w:val="30"/>
  </w:num>
  <w:num w:numId="29">
    <w:abstractNumId w:val="50"/>
  </w:num>
  <w:num w:numId="30">
    <w:abstractNumId w:val="49"/>
  </w:num>
  <w:num w:numId="31">
    <w:abstractNumId w:val="45"/>
  </w:num>
  <w:num w:numId="32">
    <w:abstractNumId w:val="57"/>
  </w:num>
  <w:num w:numId="33">
    <w:abstractNumId w:val="74"/>
  </w:num>
  <w:num w:numId="34">
    <w:abstractNumId w:val="68"/>
  </w:num>
  <w:num w:numId="35">
    <w:abstractNumId w:val="52"/>
  </w:num>
  <w:num w:numId="36">
    <w:abstractNumId w:val="54"/>
  </w:num>
  <w:num w:numId="37">
    <w:abstractNumId w:val="67"/>
  </w:num>
  <w:num w:numId="38">
    <w:abstractNumId w:val="44"/>
  </w:num>
  <w:num w:numId="39">
    <w:abstractNumId w:val="39"/>
  </w:num>
  <w:num w:numId="40">
    <w:abstractNumId w:val="55"/>
  </w:num>
  <w:num w:numId="41">
    <w:abstractNumId w:val="64"/>
  </w:num>
  <w:num w:numId="42">
    <w:abstractNumId w:val="63"/>
  </w:num>
  <w:num w:numId="43">
    <w:abstractNumId w:val="47"/>
  </w:num>
  <w:num w:numId="44">
    <w:abstractNumId w:val="65"/>
  </w:num>
  <w:num w:numId="45">
    <w:abstractNumId w:val="35"/>
  </w:num>
  <w:num w:numId="46">
    <w:abstractNumId w:val="60"/>
  </w:num>
  <w:num w:numId="47">
    <w:abstractNumId w:val="1"/>
  </w:num>
  <w:num w:numId="48">
    <w:abstractNumId w:val="31"/>
  </w:num>
  <w:num w:numId="49">
    <w:abstractNumId w:val="6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63"/>
    <w:rsid w:val="000004A0"/>
    <w:rsid w:val="0000076F"/>
    <w:rsid w:val="00000C49"/>
    <w:rsid w:val="00000E82"/>
    <w:rsid w:val="0000133F"/>
    <w:rsid w:val="00001B8A"/>
    <w:rsid w:val="00001E2F"/>
    <w:rsid w:val="00001EEB"/>
    <w:rsid w:val="000020AE"/>
    <w:rsid w:val="000027B2"/>
    <w:rsid w:val="000029B3"/>
    <w:rsid w:val="00002A00"/>
    <w:rsid w:val="00002A7B"/>
    <w:rsid w:val="00002DA3"/>
    <w:rsid w:val="00003037"/>
    <w:rsid w:val="00003298"/>
    <w:rsid w:val="00003A1A"/>
    <w:rsid w:val="00003D36"/>
    <w:rsid w:val="00003F19"/>
    <w:rsid w:val="00004181"/>
    <w:rsid w:val="000041BC"/>
    <w:rsid w:val="000043A1"/>
    <w:rsid w:val="0000452B"/>
    <w:rsid w:val="000046A4"/>
    <w:rsid w:val="00004BA1"/>
    <w:rsid w:val="00004E4A"/>
    <w:rsid w:val="000050CA"/>
    <w:rsid w:val="00005788"/>
    <w:rsid w:val="000060A1"/>
    <w:rsid w:val="000065CE"/>
    <w:rsid w:val="000067BC"/>
    <w:rsid w:val="00006A2E"/>
    <w:rsid w:val="00007194"/>
    <w:rsid w:val="00007425"/>
    <w:rsid w:val="00010707"/>
    <w:rsid w:val="000107B7"/>
    <w:rsid w:val="00010807"/>
    <w:rsid w:val="00010B40"/>
    <w:rsid w:val="00010B5F"/>
    <w:rsid w:val="00010C09"/>
    <w:rsid w:val="00010E4D"/>
    <w:rsid w:val="00011169"/>
    <w:rsid w:val="000112B0"/>
    <w:rsid w:val="000116F9"/>
    <w:rsid w:val="00012215"/>
    <w:rsid w:val="000124DA"/>
    <w:rsid w:val="00012874"/>
    <w:rsid w:val="00012DD7"/>
    <w:rsid w:val="00013581"/>
    <w:rsid w:val="0001377E"/>
    <w:rsid w:val="000138E5"/>
    <w:rsid w:val="000139DA"/>
    <w:rsid w:val="00013AEF"/>
    <w:rsid w:val="00013BF7"/>
    <w:rsid w:val="0001440C"/>
    <w:rsid w:val="000146C3"/>
    <w:rsid w:val="00015214"/>
    <w:rsid w:val="00015996"/>
    <w:rsid w:val="00015A5C"/>
    <w:rsid w:val="00015BFB"/>
    <w:rsid w:val="0001613C"/>
    <w:rsid w:val="00016377"/>
    <w:rsid w:val="00016388"/>
    <w:rsid w:val="00016680"/>
    <w:rsid w:val="00016790"/>
    <w:rsid w:val="00016885"/>
    <w:rsid w:val="00016F68"/>
    <w:rsid w:val="00016FD9"/>
    <w:rsid w:val="000173F2"/>
    <w:rsid w:val="00017609"/>
    <w:rsid w:val="00017BB7"/>
    <w:rsid w:val="00017E2E"/>
    <w:rsid w:val="000200E0"/>
    <w:rsid w:val="000208BD"/>
    <w:rsid w:val="00020B2B"/>
    <w:rsid w:val="000216F7"/>
    <w:rsid w:val="00021756"/>
    <w:rsid w:val="00021899"/>
    <w:rsid w:val="00021944"/>
    <w:rsid w:val="00021974"/>
    <w:rsid w:val="000221F4"/>
    <w:rsid w:val="00022AC2"/>
    <w:rsid w:val="00022B27"/>
    <w:rsid w:val="00022FC8"/>
    <w:rsid w:val="00023552"/>
    <w:rsid w:val="000238E4"/>
    <w:rsid w:val="00023BB5"/>
    <w:rsid w:val="000241AD"/>
    <w:rsid w:val="0002499A"/>
    <w:rsid w:val="00024C9E"/>
    <w:rsid w:val="00024D25"/>
    <w:rsid w:val="00024F6A"/>
    <w:rsid w:val="0002536D"/>
    <w:rsid w:val="000255C6"/>
    <w:rsid w:val="000257F1"/>
    <w:rsid w:val="000258C7"/>
    <w:rsid w:val="00025919"/>
    <w:rsid w:val="00025C02"/>
    <w:rsid w:val="00025EAF"/>
    <w:rsid w:val="00025F06"/>
    <w:rsid w:val="00026168"/>
    <w:rsid w:val="00026307"/>
    <w:rsid w:val="000263F6"/>
    <w:rsid w:val="00026603"/>
    <w:rsid w:val="00026A4D"/>
    <w:rsid w:val="00026EDA"/>
    <w:rsid w:val="00027530"/>
    <w:rsid w:val="00027F1C"/>
    <w:rsid w:val="000300A0"/>
    <w:rsid w:val="000301AC"/>
    <w:rsid w:val="00030528"/>
    <w:rsid w:val="00030FB8"/>
    <w:rsid w:val="000312B1"/>
    <w:rsid w:val="000316C1"/>
    <w:rsid w:val="00031D90"/>
    <w:rsid w:val="0003274C"/>
    <w:rsid w:val="000328AD"/>
    <w:rsid w:val="000328FA"/>
    <w:rsid w:val="00032C01"/>
    <w:rsid w:val="00032DB0"/>
    <w:rsid w:val="00032F88"/>
    <w:rsid w:val="0003300F"/>
    <w:rsid w:val="000331A2"/>
    <w:rsid w:val="00033230"/>
    <w:rsid w:val="00033DA3"/>
    <w:rsid w:val="00034420"/>
    <w:rsid w:val="00034499"/>
    <w:rsid w:val="000347BE"/>
    <w:rsid w:val="00034D13"/>
    <w:rsid w:val="00034D86"/>
    <w:rsid w:val="000352BE"/>
    <w:rsid w:val="00035315"/>
    <w:rsid w:val="00035B92"/>
    <w:rsid w:val="00035F2B"/>
    <w:rsid w:val="00035FDE"/>
    <w:rsid w:val="00036136"/>
    <w:rsid w:val="00036277"/>
    <w:rsid w:val="0003697D"/>
    <w:rsid w:val="00036C4D"/>
    <w:rsid w:val="00036FA2"/>
    <w:rsid w:val="000371B9"/>
    <w:rsid w:val="00037C71"/>
    <w:rsid w:val="00040115"/>
    <w:rsid w:val="00040265"/>
    <w:rsid w:val="00040370"/>
    <w:rsid w:val="00040379"/>
    <w:rsid w:val="0004065E"/>
    <w:rsid w:val="00040767"/>
    <w:rsid w:val="000408EB"/>
    <w:rsid w:val="000408F9"/>
    <w:rsid w:val="0004090E"/>
    <w:rsid w:val="00040E3D"/>
    <w:rsid w:val="00041A9F"/>
    <w:rsid w:val="00041CBB"/>
    <w:rsid w:val="00041F71"/>
    <w:rsid w:val="00041F83"/>
    <w:rsid w:val="0004210C"/>
    <w:rsid w:val="0004217F"/>
    <w:rsid w:val="000422F8"/>
    <w:rsid w:val="0004239F"/>
    <w:rsid w:val="00042C62"/>
    <w:rsid w:val="0004310F"/>
    <w:rsid w:val="0004314F"/>
    <w:rsid w:val="0004356B"/>
    <w:rsid w:val="000437ED"/>
    <w:rsid w:val="00043D74"/>
    <w:rsid w:val="000441B5"/>
    <w:rsid w:val="000447AF"/>
    <w:rsid w:val="0004493B"/>
    <w:rsid w:val="000449B0"/>
    <w:rsid w:val="00044C28"/>
    <w:rsid w:val="00044E06"/>
    <w:rsid w:val="00044E8B"/>
    <w:rsid w:val="000456CD"/>
    <w:rsid w:val="000465A9"/>
    <w:rsid w:val="00046826"/>
    <w:rsid w:val="00046CB4"/>
    <w:rsid w:val="00046CED"/>
    <w:rsid w:val="00046E80"/>
    <w:rsid w:val="000472B4"/>
    <w:rsid w:val="00047378"/>
    <w:rsid w:val="000473CC"/>
    <w:rsid w:val="00047433"/>
    <w:rsid w:val="0004746C"/>
    <w:rsid w:val="000474D6"/>
    <w:rsid w:val="000475C4"/>
    <w:rsid w:val="0004784C"/>
    <w:rsid w:val="00047D92"/>
    <w:rsid w:val="000500D9"/>
    <w:rsid w:val="000501FB"/>
    <w:rsid w:val="00050455"/>
    <w:rsid w:val="0005067B"/>
    <w:rsid w:val="00050C37"/>
    <w:rsid w:val="000511C6"/>
    <w:rsid w:val="00051328"/>
    <w:rsid w:val="00051334"/>
    <w:rsid w:val="000517D3"/>
    <w:rsid w:val="00051A6A"/>
    <w:rsid w:val="00051CF9"/>
    <w:rsid w:val="00052145"/>
    <w:rsid w:val="000521CE"/>
    <w:rsid w:val="00052225"/>
    <w:rsid w:val="00052328"/>
    <w:rsid w:val="0005254C"/>
    <w:rsid w:val="00052ADB"/>
    <w:rsid w:val="00052F0A"/>
    <w:rsid w:val="00052FDB"/>
    <w:rsid w:val="0005316A"/>
    <w:rsid w:val="000531D1"/>
    <w:rsid w:val="000532BA"/>
    <w:rsid w:val="000537BA"/>
    <w:rsid w:val="00054054"/>
    <w:rsid w:val="00054942"/>
    <w:rsid w:val="00054A35"/>
    <w:rsid w:val="00054BDC"/>
    <w:rsid w:val="00054EA4"/>
    <w:rsid w:val="00054FCC"/>
    <w:rsid w:val="000553DC"/>
    <w:rsid w:val="00055655"/>
    <w:rsid w:val="00055D90"/>
    <w:rsid w:val="00055E7D"/>
    <w:rsid w:val="0005637A"/>
    <w:rsid w:val="000563BD"/>
    <w:rsid w:val="00056614"/>
    <w:rsid w:val="0005694E"/>
    <w:rsid w:val="00056A9F"/>
    <w:rsid w:val="0005776E"/>
    <w:rsid w:val="00057B30"/>
    <w:rsid w:val="00057F7A"/>
    <w:rsid w:val="00060023"/>
    <w:rsid w:val="00060555"/>
    <w:rsid w:val="00060E90"/>
    <w:rsid w:val="000610A9"/>
    <w:rsid w:val="000612DF"/>
    <w:rsid w:val="000619D6"/>
    <w:rsid w:val="00061A1F"/>
    <w:rsid w:val="00061AFB"/>
    <w:rsid w:val="00061B41"/>
    <w:rsid w:val="00061D84"/>
    <w:rsid w:val="00061ED9"/>
    <w:rsid w:val="000627FD"/>
    <w:rsid w:val="00062F5C"/>
    <w:rsid w:val="0006304C"/>
    <w:rsid w:val="0006321F"/>
    <w:rsid w:val="0006342C"/>
    <w:rsid w:val="000637B9"/>
    <w:rsid w:val="00063979"/>
    <w:rsid w:val="00063A92"/>
    <w:rsid w:val="000648C1"/>
    <w:rsid w:val="00064B06"/>
    <w:rsid w:val="00064E5E"/>
    <w:rsid w:val="00065030"/>
    <w:rsid w:val="000650E5"/>
    <w:rsid w:val="00065327"/>
    <w:rsid w:val="00065528"/>
    <w:rsid w:val="00065A5F"/>
    <w:rsid w:val="00065F7D"/>
    <w:rsid w:val="00066151"/>
    <w:rsid w:val="0006651D"/>
    <w:rsid w:val="000665C3"/>
    <w:rsid w:val="00066DB4"/>
    <w:rsid w:val="00066F6F"/>
    <w:rsid w:val="0006753F"/>
    <w:rsid w:val="000675D1"/>
    <w:rsid w:val="00067BB0"/>
    <w:rsid w:val="000701E0"/>
    <w:rsid w:val="00070496"/>
    <w:rsid w:val="00070859"/>
    <w:rsid w:val="00070AA8"/>
    <w:rsid w:val="00070CCE"/>
    <w:rsid w:val="000710DE"/>
    <w:rsid w:val="000713EE"/>
    <w:rsid w:val="000718C9"/>
    <w:rsid w:val="000719B0"/>
    <w:rsid w:val="00071E9F"/>
    <w:rsid w:val="00071F6A"/>
    <w:rsid w:val="000720F5"/>
    <w:rsid w:val="000721D6"/>
    <w:rsid w:val="00072445"/>
    <w:rsid w:val="000725D2"/>
    <w:rsid w:val="000728FF"/>
    <w:rsid w:val="00072A75"/>
    <w:rsid w:val="00072AED"/>
    <w:rsid w:val="00072B47"/>
    <w:rsid w:val="0007341E"/>
    <w:rsid w:val="000736ED"/>
    <w:rsid w:val="00074355"/>
    <w:rsid w:val="00074579"/>
    <w:rsid w:val="0007461F"/>
    <w:rsid w:val="0007540C"/>
    <w:rsid w:val="00075556"/>
    <w:rsid w:val="000755FA"/>
    <w:rsid w:val="00075B40"/>
    <w:rsid w:val="000765D7"/>
    <w:rsid w:val="000766AF"/>
    <w:rsid w:val="00076802"/>
    <w:rsid w:val="00076ABC"/>
    <w:rsid w:val="00076D74"/>
    <w:rsid w:val="0007725D"/>
    <w:rsid w:val="000774AF"/>
    <w:rsid w:val="00077729"/>
    <w:rsid w:val="00077B48"/>
    <w:rsid w:val="00077B51"/>
    <w:rsid w:val="00077D6C"/>
    <w:rsid w:val="0008067C"/>
    <w:rsid w:val="00081196"/>
    <w:rsid w:val="000811F1"/>
    <w:rsid w:val="00081441"/>
    <w:rsid w:val="00081974"/>
    <w:rsid w:val="00081F74"/>
    <w:rsid w:val="00081FCC"/>
    <w:rsid w:val="00082308"/>
    <w:rsid w:val="000826B3"/>
    <w:rsid w:val="00082B45"/>
    <w:rsid w:val="00082BA0"/>
    <w:rsid w:val="000836B2"/>
    <w:rsid w:val="000839BB"/>
    <w:rsid w:val="00084049"/>
    <w:rsid w:val="0008421D"/>
    <w:rsid w:val="000842DA"/>
    <w:rsid w:val="00084316"/>
    <w:rsid w:val="00084527"/>
    <w:rsid w:val="000846FD"/>
    <w:rsid w:val="00084C70"/>
    <w:rsid w:val="0008517F"/>
    <w:rsid w:val="000851B8"/>
    <w:rsid w:val="000857FC"/>
    <w:rsid w:val="00085CA9"/>
    <w:rsid w:val="00085E47"/>
    <w:rsid w:val="00086296"/>
    <w:rsid w:val="0008679E"/>
    <w:rsid w:val="00087953"/>
    <w:rsid w:val="00087998"/>
    <w:rsid w:val="00090561"/>
    <w:rsid w:val="000909F2"/>
    <w:rsid w:val="00090FAB"/>
    <w:rsid w:val="0009184F"/>
    <w:rsid w:val="00091A0E"/>
    <w:rsid w:val="00091FB2"/>
    <w:rsid w:val="00092193"/>
    <w:rsid w:val="00092CDB"/>
    <w:rsid w:val="00092D00"/>
    <w:rsid w:val="00092EB7"/>
    <w:rsid w:val="00093390"/>
    <w:rsid w:val="00093B17"/>
    <w:rsid w:val="000947C5"/>
    <w:rsid w:val="00094901"/>
    <w:rsid w:val="00094C68"/>
    <w:rsid w:val="000950CF"/>
    <w:rsid w:val="000950D0"/>
    <w:rsid w:val="0009552E"/>
    <w:rsid w:val="00095563"/>
    <w:rsid w:val="000957A0"/>
    <w:rsid w:val="00095AAA"/>
    <w:rsid w:val="000961F3"/>
    <w:rsid w:val="00096415"/>
    <w:rsid w:val="00096959"/>
    <w:rsid w:val="00096E61"/>
    <w:rsid w:val="00096EDE"/>
    <w:rsid w:val="00097011"/>
    <w:rsid w:val="0009728F"/>
    <w:rsid w:val="00097380"/>
    <w:rsid w:val="000976BE"/>
    <w:rsid w:val="00097A89"/>
    <w:rsid w:val="00097D47"/>
    <w:rsid w:val="000A01C1"/>
    <w:rsid w:val="000A0ADA"/>
    <w:rsid w:val="000A0D17"/>
    <w:rsid w:val="000A0E0B"/>
    <w:rsid w:val="000A121F"/>
    <w:rsid w:val="000A1442"/>
    <w:rsid w:val="000A14DD"/>
    <w:rsid w:val="000A1558"/>
    <w:rsid w:val="000A15CD"/>
    <w:rsid w:val="000A1674"/>
    <w:rsid w:val="000A1F29"/>
    <w:rsid w:val="000A26D5"/>
    <w:rsid w:val="000A2A2C"/>
    <w:rsid w:val="000A2B62"/>
    <w:rsid w:val="000A3175"/>
    <w:rsid w:val="000A32E4"/>
    <w:rsid w:val="000A4230"/>
    <w:rsid w:val="000A4323"/>
    <w:rsid w:val="000A442E"/>
    <w:rsid w:val="000A573C"/>
    <w:rsid w:val="000A58D7"/>
    <w:rsid w:val="000A5A48"/>
    <w:rsid w:val="000A5AD4"/>
    <w:rsid w:val="000A5DF6"/>
    <w:rsid w:val="000A5FE0"/>
    <w:rsid w:val="000A5FF9"/>
    <w:rsid w:val="000A6177"/>
    <w:rsid w:val="000A6330"/>
    <w:rsid w:val="000A6B27"/>
    <w:rsid w:val="000A7174"/>
    <w:rsid w:val="000A754F"/>
    <w:rsid w:val="000A77FC"/>
    <w:rsid w:val="000B04ED"/>
    <w:rsid w:val="000B054E"/>
    <w:rsid w:val="000B07CD"/>
    <w:rsid w:val="000B08BA"/>
    <w:rsid w:val="000B09BE"/>
    <w:rsid w:val="000B0E4D"/>
    <w:rsid w:val="000B19C1"/>
    <w:rsid w:val="000B1B12"/>
    <w:rsid w:val="000B1D0C"/>
    <w:rsid w:val="000B21AA"/>
    <w:rsid w:val="000B2B37"/>
    <w:rsid w:val="000B2C67"/>
    <w:rsid w:val="000B314E"/>
    <w:rsid w:val="000B3170"/>
    <w:rsid w:val="000B34C3"/>
    <w:rsid w:val="000B39CC"/>
    <w:rsid w:val="000B3ABD"/>
    <w:rsid w:val="000B3BB9"/>
    <w:rsid w:val="000B3C17"/>
    <w:rsid w:val="000B436A"/>
    <w:rsid w:val="000B46AD"/>
    <w:rsid w:val="000B48C1"/>
    <w:rsid w:val="000B4DF4"/>
    <w:rsid w:val="000B50B8"/>
    <w:rsid w:val="000B5202"/>
    <w:rsid w:val="000B5C56"/>
    <w:rsid w:val="000B697A"/>
    <w:rsid w:val="000B7180"/>
    <w:rsid w:val="000B74E8"/>
    <w:rsid w:val="000B771B"/>
    <w:rsid w:val="000B7A0D"/>
    <w:rsid w:val="000C0248"/>
    <w:rsid w:val="000C03AD"/>
    <w:rsid w:val="000C06D9"/>
    <w:rsid w:val="000C0882"/>
    <w:rsid w:val="000C26F8"/>
    <w:rsid w:val="000C2D05"/>
    <w:rsid w:val="000C3257"/>
    <w:rsid w:val="000C3274"/>
    <w:rsid w:val="000C3655"/>
    <w:rsid w:val="000C3AEB"/>
    <w:rsid w:val="000C3E09"/>
    <w:rsid w:val="000C442C"/>
    <w:rsid w:val="000C4502"/>
    <w:rsid w:val="000C4B85"/>
    <w:rsid w:val="000C4BFB"/>
    <w:rsid w:val="000C52FB"/>
    <w:rsid w:val="000C549D"/>
    <w:rsid w:val="000C55AF"/>
    <w:rsid w:val="000C57BD"/>
    <w:rsid w:val="000C5B01"/>
    <w:rsid w:val="000C5D3B"/>
    <w:rsid w:val="000C5DA3"/>
    <w:rsid w:val="000C60CA"/>
    <w:rsid w:val="000C663D"/>
    <w:rsid w:val="000C671D"/>
    <w:rsid w:val="000C6C14"/>
    <w:rsid w:val="000C6CFC"/>
    <w:rsid w:val="000C6F09"/>
    <w:rsid w:val="000C72FC"/>
    <w:rsid w:val="000C78A1"/>
    <w:rsid w:val="000C7DB2"/>
    <w:rsid w:val="000C7E5D"/>
    <w:rsid w:val="000C7F09"/>
    <w:rsid w:val="000C7F0D"/>
    <w:rsid w:val="000C7FF2"/>
    <w:rsid w:val="000D0226"/>
    <w:rsid w:val="000D0353"/>
    <w:rsid w:val="000D0721"/>
    <w:rsid w:val="000D08DB"/>
    <w:rsid w:val="000D09B2"/>
    <w:rsid w:val="000D0AAD"/>
    <w:rsid w:val="000D0BB2"/>
    <w:rsid w:val="000D0E15"/>
    <w:rsid w:val="000D12E7"/>
    <w:rsid w:val="000D1A7A"/>
    <w:rsid w:val="000D1D44"/>
    <w:rsid w:val="000D1E38"/>
    <w:rsid w:val="000D1E4D"/>
    <w:rsid w:val="000D2773"/>
    <w:rsid w:val="000D28F2"/>
    <w:rsid w:val="000D2938"/>
    <w:rsid w:val="000D29C6"/>
    <w:rsid w:val="000D2C88"/>
    <w:rsid w:val="000D3412"/>
    <w:rsid w:val="000D3510"/>
    <w:rsid w:val="000D3930"/>
    <w:rsid w:val="000D429B"/>
    <w:rsid w:val="000D4702"/>
    <w:rsid w:val="000D4A19"/>
    <w:rsid w:val="000D4A93"/>
    <w:rsid w:val="000D4B5C"/>
    <w:rsid w:val="000D51B4"/>
    <w:rsid w:val="000D5737"/>
    <w:rsid w:val="000D6706"/>
    <w:rsid w:val="000D675E"/>
    <w:rsid w:val="000D6B89"/>
    <w:rsid w:val="000D6C55"/>
    <w:rsid w:val="000D6C5D"/>
    <w:rsid w:val="000D6EA3"/>
    <w:rsid w:val="000D6FFE"/>
    <w:rsid w:val="000D74E0"/>
    <w:rsid w:val="000D782D"/>
    <w:rsid w:val="000D7BC8"/>
    <w:rsid w:val="000D7CBB"/>
    <w:rsid w:val="000D7E11"/>
    <w:rsid w:val="000E04AF"/>
    <w:rsid w:val="000E0733"/>
    <w:rsid w:val="000E0AD1"/>
    <w:rsid w:val="000E0E6E"/>
    <w:rsid w:val="000E11AB"/>
    <w:rsid w:val="000E11EE"/>
    <w:rsid w:val="000E1740"/>
    <w:rsid w:val="000E17BB"/>
    <w:rsid w:val="000E1A38"/>
    <w:rsid w:val="000E1DDB"/>
    <w:rsid w:val="000E1EE6"/>
    <w:rsid w:val="000E204D"/>
    <w:rsid w:val="000E22D8"/>
    <w:rsid w:val="000E25E9"/>
    <w:rsid w:val="000E2CD6"/>
    <w:rsid w:val="000E2D47"/>
    <w:rsid w:val="000E2D65"/>
    <w:rsid w:val="000E2EC2"/>
    <w:rsid w:val="000E2FC1"/>
    <w:rsid w:val="000E301D"/>
    <w:rsid w:val="000E3260"/>
    <w:rsid w:val="000E41FD"/>
    <w:rsid w:val="000E425A"/>
    <w:rsid w:val="000E425B"/>
    <w:rsid w:val="000E4356"/>
    <w:rsid w:val="000E44D0"/>
    <w:rsid w:val="000E480C"/>
    <w:rsid w:val="000E48AD"/>
    <w:rsid w:val="000E53E3"/>
    <w:rsid w:val="000E5565"/>
    <w:rsid w:val="000E63FE"/>
    <w:rsid w:val="000E688D"/>
    <w:rsid w:val="000E6911"/>
    <w:rsid w:val="000E6A50"/>
    <w:rsid w:val="000E6CDC"/>
    <w:rsid w:val="000E73D4"/>
    <w:rsid w:val="000E75CF"/>
    <w:rsid w:val="000E7A97"/>
    <w:rsid w:val="000E7CC5"/>
    <w:rsid w:val="000E7DAE"/>
    <w:rsid w:val="000E7E68"/>
    <w:rsid w:val="000F0A2D"/>
    <w:rsid w:val="000F0D1B"/>
    <w:rsid w:val="000F0D4E"/>
    <w:rsid w:val="000F0DED"/>
    <w:rsid w:val="000F11B8"/>
    <w:rsid w:val="000F1B63"/>
    <w:rsid w:val="000F2227"/>
    <w:rsid w:val="000F235B"/>
    <w:rsid w:val="000F285A"/>
    <w:rsid w:val="000F42E0"/>
    <w:rsid w:val="000F439A"/>
    <w:rsid w:val="000F444A"/>
    <w:rsid w:val="000F4C7D"/>
    <w:rsid w:val="000F525A"/>
    <w:rsid w:val="000F5ACA"/>
    <w:rsid w:val="000F5C5F"/>
    <w:rsid w:val="000F5D4B"/>
    <w:rsid w:val="000F612A"/>
    <w:rsid w:val="000F66BF"/>
    <w:rsid w:val="000F6C0F"/>
    <w:rsid w:val="000F6D2D"/>
    <w:rsid w:val="000F6F9C"/>
    <w:rsid w:val="000F7777"/>
    <w:rsid w:val="000F78A6"/>
    <w:rsid w:val="00100388"/>
    <w:rsid w:val="00100EBD"/>
    <w:rsid w:val="00100F8B"/>
    <w:rsid w:val="00101340"/>
    <w:rsid w:val="00101469"/>
    <w:rsid w:val="00101638"/>
    <w:rsid w:val="0010174C"/>
    <w:rsid w:val="001017A6"/>
    <w:rsid w:val="00101871"/>
    <w:rsid w:val="001018FB"/>
    <w:rsid w:val="00101A71"/>
    <w:rsid w:val="0010345D"/>
    <w:rsid w:val="00103461"/>
    <w:rsid w:val="001037C9"/>
    <w:rsid w:val="00103D67"/>
    <w:rsid w:val="00104340"/>
    <w:rsid w:val="0010442B"/>
    <w:rsid w:val="001047A2"/>
    <w:rsid w:val="001047A6"/>
    <w:rsid w:val="00104EE7"/>
    <w:rsid w:val="00104FFA"/>
    <w:rsid w:val="001050AE"/>
    <w:rsid w:val="0010568E"/>
    <w:rsid w:val="001056CB"/>
    <w:rsid w:val="00105D2A"/>
    <w:rsid w:val="00106042"/>
    <w:rsid w:val="00106260"/>
    <w:rsid w:val="00106292"/>
    <w:rsid w:val="00106679"/>
    <w:rsid w:val="001069CA"/>
    <w:rsid w:val="00106C60"/>
    <w:rsid w:val="00106CE5"/>
    <w:rsid w:val="00107351"/>
    <w:rsid w:val="00107A3C"/>
    <w:rsid w:val="00110026"/>
    <w:rsid w:val="00110C60"/>
    <w:rsid w:val="00111870"/>
    <w:rsid w:val="00111986"/>
    <w:rsid w:val="00111A8E"/>
    <w:rsid w:val="001122B2"/>
    <w:rsid w:val="001127DC"/>
    <w:rsid w:val="00112C69"/>
    <w:rsid w:val="001132BC"/>
    <w:rsid w:val="00113D24"/>
    <w:rsid w:val="00114082"/>
    <w:rsid w:val="00114101"/>
    <w:rsid w:val="00114C00"/>
    <w:rsid w:val="00114FC9"/>
    <w:rsid w:val="0011505C"/>
    <w:rsid w:val="0011532D"/>
    <w:rsid w:val="00115825"/>
    <w:rsid w:val="001158E7"/>
    <w:rsid w:val="00115C14"/>
    <w:rsid w:val="00115C9C"/>
    <w:rsid w:val="00116087"/>
    <w:rsid w:val="00116456"/>
    <w:rsid w:val="0011657F"/>
    <w:rsid w:val="00116F2D"/>
    <w:rsid w:val="00117140"/>
    <w:rsid w:val="00117E1B"/>
    <w:rsid w:val="00120C5E"/>
    <w:rsid w:val="00120F8D"/>
    <w:rsid w:val="00121D59"/>
    <w:rsid w:val="00121DF1"/>
    <w:rsid w:val="00121FED"/>
    <w:rsid w:val="00122001"/>
    <w:rsid w:val="001220CB"/>
    <w:rsid w:val="001227D5"/>
    <w:rsid w:val="001228A7"/>
    <w:rsid w:val="00123761"/>
    <w:rsid w:val="001245F6"/>
    <w:rsid w:val="00124894"/>
    <w:rsid w:val="001249FC"/>
    <w:rsid w:val="00125068"/>
    <w:rsid w:val="00125152"/>
    <w:rsid w:val="00125542"/>
    <w:rsid w:val="001257DA"/>
    <w:rsid w:val="00125D20"/>
    <w:rsid w:val="00126805"/>
    <w:rsid w:val="001269ED"/>
    <w:rsid w:val="00126E2B"/>
    <w:rsid w:val="001275FC"/>
    <w:rsid w:val="001276EA"/>
    <w:rsid w:val="00127780"/>
    <w:rsid w:val="00127791"/>
    <w:rsid w:val="00127B37"/>
    <w:rsid w:val="00130361"/>
    <w:rsid w:val="00130392"/>
    <w:rsid w:val="001306DC"/>
    <w:rsid w:val="001309E1"/>
    <w:rsid w:val="00130B89"/>
    <w:rsid w:val="00130F08"/>
    <w:rsid w:val="00130FE7"/>
    <w:rsid w:val="00131080"/>
    <w:rsid w:val="00131391"/>
    <w:rsid w:val="001313C0"/>
    <w:rsid w:val="001314D5"/>
    <w:rsid w:val="00131854"/>
    <w:rsid w:val="00131886"/>
    <w:rsid w:val="00131B06"/>
    <w:rsid w:val="00131E33"/>
    <w:rsid w:val="00131F77"/>
    <w:rsid w:val="00132636"/>
    <w:rsid w:val="001329E0"/>
    <w:rsid w:val="00132AC7"/>
    <w:rsid w:val="001332BD"/>
    <w:rsid w:val="001333E0"/>
    <w:rsid w:val="001334DD"/>
    <w:rsid w:val="0013356D"/>
    <w:rsid w:val="0013386F"/>
    <w:rsid w:val="001338B6"/>
    <w:rsid w:val="00133966"/>
    <w:rsid w:val="00133BA4"/>
    <w:rsid w:val="00134856"/>
    <w:rsid w:val="00134908"/>
    <w:rsid w:val="00134B55"/>
    <w:rsid w:val="00134CBD"/>
    <w:rsid w:val="00134D12"/>
    <w:rsid w:val="00135271"/>
    <w:rsid w:val="0013566D"/>
    <w:rsid w:val="001365CD"/>
    <w:rsid w:val="00136C49"/>
    <w:rsid w:val="00136C7C"/>
    <w:rsid w:val="00136EAA"/>
    <w:rsid w:val="00137618"/>
    <w:rsid w:val="00140014"/>
    <w:rsid w:val="001403AE"/>
    <w:rsid w:val="00140868"/>
    <w:rsid w:val="00141C5E"/>
    <w:rsid w:val="00141C8D"/>
    <w:rsid w:val="00142CC0"/>
    <w:rsid w:val="00142D0F"/>
    <w:rsid w:val="001431F5"/>
    <w:rsid w:val="00143FD3"/>
    <w:rsid w:val="00144076"/>
    <w:rsid w:val="0014429A"/>
    <w:rsid w:val="0014451D"/>
    <w:rsid w:val="00144607"/>
    <w:rsid w:val="00144969"/>
    <w:rsid w:val="00144B2F"/>
    <w:rsid w:val="00144E1A"/>
    <w:rsid w:val="00145E93"/>
    <w:rsid w:val="001460A6"/>
    <w:rsid w:val="0014629E"/>
    <w:rsid w:val="0014710F"/>
    <w:rsid w:val="00147544"/>
    <w:rsid w:val="0014783E"/>
    <w:rsid w:val="00147C68"/>
    <w:rsid w:val="00147CF9"/>
    <w:rsid w:val="00147DAD"/>
    <w:rsid w:val="00150987"/>
    <w:rsid w:val="00150992"/>
    <w:rsid w:val="00150E1F"/>
    <w:rsid w:val="00150E28"/>
    <w:rsid w:val="00151275"/>
    <w:rsid w:val="0015166F"/>
    <w:rsid w:val="00151F68"/>
    <w:rsid w:val="00152463"/>
    <w:rsid w:val="0015259A"/>
    <w:rsid w:val="0015287D"/>
    <w:rsid w:val="00152ACA"/>
    <w:rsid w:val="001530EA"/>
    <w:rsid w:val="001531F2"/>
    <w:rsid w:val="00153802"/>
    <w:rsid w:val="00154937"/>
    <w:rsid w:val="001549B9"/>
    <w:rsid w:val="00154B2A"/>
    <w:rsid w:val="00154C9F"/>
    <w:rsid w:val="00155079"/>
    <w:rsid w:val="00155317"/>
    <w:rsid w:val="00155650"/>
    <w:rsid w:val="00155693"/>
    <w:rsid w:val="00155805"/>
    <w:rsid w:val="00155BAE"/>
    <w:rsid w:val="00155D92"/>
    <w:rsid w:val="001562A6"/>
    <w:rsid w:val="00156589"/>
    <w:rsid w:val="0015694E"/>
    <w:rsid w:val="00156A3E"/>
    <w:rsid w:val="00157154"/>
    <w:rsid w:val="001573E1"/>
    <w:rsid w:val="001576C6"/>
    <w:rsid w:val="00160090"/>
    <w:rsid w:val="00160548"/>
    <w:rsid w:val="00160CA5"/>
    <w:rsid w:val="00160ED1"/>
    <w:rsid w:val="0016103C"/>
    <w:rsid w:val="001612D9"/>
    <w:rsid w:val="0016170A"/>
    <w:rsid w:val="00161724"/>
    <w:rsid w:val="00161A1E"/>
    <w:rsid w:val="00162193"/>
    <w:rsid w:val="0016236D"/>
    <w:rsid w:val="001623E3"/>
    <w:rsid w:val="001634B6"/>
    <w:rsid w:val="001638F0"/>
    <w:rsid w:val="00163D47"/>
    <w:rsid w:val="00164089"/>
    <w:rsid w:val="001651CB"/>
    <w:rsid w:val="0016542B"/>
    <w:rsid w:val="001654AC"/>
    <w:rsid w:val="00166088"/>
    <w:rsid w:val="00166347"/>
    <w:rsid w:val="00166423"/>
    <w:rsid w:val="0016650A"/>
    <w:rsid w:val="00166548"/>
    <w:rsid w:val="00166AFE"/>
    <w:rsid w:val="00166BDE"/>
    <w:rsid w:val="00166D21"/>
    <w:rsid w:val="00167076"/>
    <w:rsid w:val="00167B9E"/>
    <w:rsid w:val="00167D84"/>
    <w:rsid w:val="001707E8"/>
    <w:rsid w:val="00170980"/>
    <w:rsid w:val="00171177"/>
    <w:rsid w:val="00171B77"/>
    <w:rsid w:val="00171BA3"/>
    <w:rsid w:val="00171D99"/>
    <w:rsid w:val="00173341"/>
    <w:rsid w:val="00173428"/>
    <w:rsid w:val="00173565"/>
    <w:rsid w:val="001739A5"/>
    <w:rsid w:val="001747AC"/>
    <w:rsid w:val="00174B60"/>
    <w:rsid w:val="00174B63"/>
    <w:rsid w:val="00175680"/>
    <w:rsid w:val="0017570B"/>
    <w:rsid w:val="00175DAD"/>
    <w:rsid w:val="00175E2D"/>
    <w:rsid w:val="00176050"/>
    <w:rsid w:val="001762C9"/>
    <w:rsid w:val="001762FA"/>
    <w:rsid w:val="00176E5B"/>
    <w:rsid w:val="0017762B"/>
    <w:rsid w:val="00177760"/>
    <w:rsid w:val="001777C9"/>
    <w:rsid w:val="00177CFE"/>
    <w:rsid w:val="00180196"/>
    <w:rsid w:val="00180AFD"/>
    <w:rsid w:val="00180EA9"/>
    <w:rsid w:val="0018108C"/>
    <w:rsid w:val="00181443"/>
    <w:rsid w:val="0018147F"/>
    <w:rsid w:val="00181940"/>
    <w:rsid w:val="00182520"/>
    <w:rsid w:val="00182BAA"/>
    <w:rsid w:val="00182C80"/>
    <w:rsid w:val="001834F9"/>
    <w:rsid w:val="00183833"/>
    <w:rsid w:val="00183A91"/>
    <w:rsid w:val="001840D0"/>
    <w:rsid w:val="00184B30"/>
    <w:rsid w:val="00184FF7"/>
    <w:rsid w:val="001859F2"/>
    <w:rsid w:val="00185A97"/>
    <w:rsid w:val="00185BBC"/>
    <w:rsid w:val="00185C15"/>
    <w:rsid w:val="00185CB5"/>
    <w:rsid w:val="00185D6B"/>
    <w:rsid w:val="00185E3B"/>
    <w:rsid w:val="00186341"/>
    <w:rsid w:val="001865F1"/>
    <w:rsid w:val="00186C4D"/>
    <w:rsid w:val="00186CA6"/>
    <w:rsid w:val="00186D19"/>
    <w:rsid w:val="0018760B"/>
    <w:rsid w:val="0018762E"/>
    <w:rsid w:val="001900BB"/>
    <w:rsid w:val="0019021C"/>
    <w:rsid w:val="00190501"/>
    <w:rsid w:val="00190883"/>
    <w:rsid w:val="00190F6B"/>
    <w:rsid w:val="00191097"/>
    <w:rsid w:val="00191882"/>
    <w:rsid w:val="00191915"/>
    <w:rsid w:val="00191F0C"/>
    <w:rsid w:val="001920E0"/>
    <w:rsid w:val="001927C8"/>
    <w:rsid w:val="00192ABF"/>
    <w:rsid w:val="00192BCA"/>
    <w:rsid w:val="00192C18"/>
    <w:rsid w:val="00192E30"/>
    <w:rsid w:val="001930AA"/>
    <w:rsid w:val="00193254"/>
    <w:rsid w:val="0019356C"/>
    <w:rsid w:val="0019356E"/>
    <w:rsid w:val="001937C6"/>
    <w:rsid w:val="0019394D"/>
    <w:rsid w:val="00193B25"/>
    <w:rsid w:val="00193B4B"/>
    <w:rsid w:val="00194004"/>
    <w:rsid w:val="001941D0"/>
    <w:rsid w:val="00194532"/>
    <w:rsid w:val="00194C68"/>
    <w:rsid w:val="00194D8F"/>
    <w:rsid w:val="001953E1"/>
    <w:rsid w:val="0019571D"/>
    <w:rsid w:val="001958D1"/>
    <w:rsid w:val="00195983"/>
    <w:rsid w:val="00195C00"/>
    <w:rsid w:val="00195D22"/>
    <w:rsid w:val="001965F8"/>
    <w:rsid w:val="00196FF0"/>
    <w:rsid w:val="00197394"/>
    <w:rsid w:val="001974D1"/>
    <w:rsid w:val="001975D2"/>
    <w:rsid w:val="00197902"/>
    <w:rsid w:val="00197905"/>
    <w:rsid w:val="001A0642"/>
    <w:rsid w:val="001A09A9"/>
    <w:rsid w:val="001A0AD2"/>
    <w:rsid w:val="001A0B14"/>
    <w:rsid w:val="001A0DC9"/>
    <w:rsid w:val="001A11FA"/>
    <w:rsid w:val="001A1BA9"/>
    <w:rsid w:val="001A1C3D"/>
    <w:rsid w:val="001A1C86"/>
    <w:rsid w:val="001A2433"/>
    <w:rsid w:val="001A2662"/>
    <w:rsid w:val="001A2935"/>
    <w:rsid w:val="001A2EFC"/>
    <w:rsid w:val="001A3843"/>
    <w:rsid w:val="001A38EA"/>
    <w:rsid w:val="001A3BE2"/>
    <w:rsid w:val="001A489D"/>
    <w:rsid w:val="001A490B"/>
    <w:rsid w:val="001A4DB3"/>
    <w:rsid w:val="001A4F02"/>
    <w:rsid w:val="001A507F"/>
    <w:rsid w:val="001A53E8"/>
    <w:rsid w:val="001A5581"/>
    <w:rsid w:val="001A5666"/>
    <w:rsid w:val="001A5849"/>
    <w:rsid w:val="001A5AF1"/>
    <w:rsid w:val="001A5DEE"/>
    <w:rsid w:val="001A5EF3"/>
    <w:rsid w:val="001A685B"/>
    <w:rsid w:val="001A711C"/>
    <w:rsid w:val="001A7371"/>
    <w:rsid w:val="001A790D"/>
    <w:rsid w:val="001A7C14"/>
    <w:rsid w:val="001A7FBD"/>
    <w:rsid w:val="001B03C1"/>
    <w:rsid w:val="001B0727"/>
    <w:rsid w:val="001B0D55"/>
    <w:rsid w:val="001B1169"/>
    <w:rsid w:val="001B1603"/>
    <w:rsid w:val="001B1911"/>
    <w:rsid w:val="001B1B9E"/>
    <w:rsid w:val="001B2321"/>
    <w:rsid w:val="001B23D1"/>
    <w:rsid w:val="001B27ED"/>
    <w:rsid w:val="001B2AC8"/>
    <w:rsid w:val="001B2C82"/>
    <w:rsid w:val="001B3D08"/>
    <w:rsid w:val="001B4664"/>
    <w:rsid w:val="001B46A6"/>
    <w:rsid w:val="001B4C4E"/>
    <w:rsid w:val="001B4EC8"/>
    <w:rsid w:val="001B5165"/>
    <w:rsid w:val="001B5401"/>
    <w:rsid w:val="001B56CF"/>
    <w:rsid w:val="001B5816"/>
    <w:rsid w:val="001B5BA0"/>
    <w:rsid w:val="001B6832"/>
    <w:rsid w:val="001B7160"/>
    <w:rsid w:val="001B7268"/>
    <w:rsid w:val="001B76B2"/>
    <w:rsid w:val="001B770C"/>
    <w:rsid w:val="001B7BF7"/>
    <w:rsid w:val="001B7D4E"/>
    <w:rsid w:val="001C00EC"/>
    <w:rsid w:val="001C01D7"/>
    <w:rsid w:val="001C038E"/>
    <w:rsid w:val="001C069F"/>
    <w:rsid w:val="001C0BB2"/>
    <w:rsid w:val="001C0CC6"/>
    <w:rsid w:val="001C0E09"/>
    <w:rsid w:val="001C0EDA"/>
    <w:rsid w:val="001C0F0F"/>
    <w:rsid w:val="001C1527"/>
    <w:rsid w:val="001C1C89"/>
    <w:rsid w:val="001C1ECB"/>
    <w:rsid w:val="001C2005"/>
    <w:rsid w:val="001C20D3"/>
    <w:rsid w:val="001C20D6"/>
    <w:rsid w:val="001C21F5"/>
    <w:rsid w:val="001C22F9"/>
    <w:rsid w:val="001C2649"/>
    <w:rsid w:val="001C28A5"/>
    <w:rsid w:val="001C2A3C"/>
    <w:rsid w:val="001C2CA0"/>
    <w:rsid w:val="001C2E4C"/>
    <w:rsid w:val="001C3283"/>
    <w:rsid w:val="001C34A2"/>
    <w:rsid w:val="001C34A5"/>
    <w:rsid w:val="001C374E"/>
    <w:rsid w:val="001C403A"/>
    <w:rsid w:val="001C4152"/>
    <w:rsid w:val="001C45CF"/>
    <w:rsid w:val="001C4726"/>
    <w:rsid w:val="001C50C5"/>
    <w:rsid w:val="001C5130"/>
    <w:rsid w:val="001C56E6"/>
    <w:rsid w:val="001C7B5D"/>
    <w:rsid w:val="001D05C7"/>
    <w:rsid w:val="001D07F1"/>
    <w:rsid w:val="001D1004"/>
    <w:rsid w:val="001D118D"/>
    <w:rsid w:val="001D130D"/>
    <w:rsid w:val="001D14B1"/>
    <w:rsid w:val="001D16BB"/>
    <w:rsid w:val="001D16E7"/>
    <w:rsid w:val="001D1AA3"/>
    <w:rsid w:val="001D1F6D"/>
    <w:rsid w:val="001D2162"/>
    <w:rsid w:val="001D291E"/>
    <w:rsid w:val="001D292F"/>
    <w:rsid w:val="001D296B"/>
    <w:rsid w:val="001D2AB0"/>
    <w:rsid w:val="001D2F15"/>
    <w:rsid w:val="001D3660"/>
    <w:rsid w:val="001D376A"/>
    <w:rsid w:val="001D3799"/>
    <w:rsid w:val="001D3CBB"/>
    <w:rsid w:val="001D4597"/>
    <w:rsid w:val="001D4827"/>
    <w:rsid w:val="001D4F8E"/>
    <w:rsid w:val="001D5018"/>
    <w:rsid w:val="001D50D6"/>
    <w:rsid w:val="001D5203"/>
    <w:rsid w:val="001D529B"/>
    <w:rsid w:val="001D555E"/>
    <w:rsid w:val="001D59B3"/>
    <w:rsid w:val="001D5A5C"/>
    <w:rsid w:val="001D5EF8"/>
    <w:rsid w:val="001D5EF9"/>
    <w:rsid w:val="001D620F"/>
    <w:rsid w:val="001D63E0"/>
    <w:rsid w:val="001D63E5"/>
    <w:rsid w:val="001D66D1"/>
    <w:rsid w:val="001D6C60"/>
    <w:rsid w:val="001D6CEA"/>
    <w:rsid w:val="001D6D0E"/>
    <w:rsid w:val="001D6F4D"/>
    <w:rsid w:val="001D7790"/>
    <w:rsid w:val="001D77A9"/>
    <w:rsid w:val="001D7C0E"/>
    <w:rsid w:val="001D7FA6"/>
    <w:rsid w:val="001D7FE2"/>
    <w:rsid w:val="001E00BA"/>
    <w:rsid w:val="001E0589"/>
    <w:rsid w:val="001E0BC8"/>
    <w:rsid w:val="001E0E29"/>
    <w:rsid w:val="001E115D"/>
    <w:rsid w:val="001E1372"/>
    <w:rsid w:val="001E164C"/>
    <w:rsid w:val="001E17CB"/>
    <w:rsid w:val="001E2045"/>
    <w:rsid w:val="001E29B9"/>
    <w:rsid w:val="001E2FC0"/>
    <w:rsid w:val="001E3C33"/>
    <w:rsid w:val="001E47DE"/>
    <w:rsid w:val="001E4A35"/>
    <w:rsid w:val="001E4B05"/>
    <w:rsid w:val="001E5253"/>
    <w:rsid w:val="001E5553"/>
    <w:rsid w:val="001E5798"/>
    <w:rsid w:val="001E5B11"/>
    <w:rsid w:val="001E657D"/>
    <w:rsid w:val="001E6587"/>
    <w:rsid w:val="001E6723"/>
    <w:rsid w:val="001E67B5"/>
    <w:rsid w:val="001E68F2"/>
    <w:rsid w:val="001E6B00"/>
    <w:rsid w:val="001E726E"/>
    <w:rsid w:val="001E7488"/>
    <w:rsid w:val="001E7751"/>
    <w:rsid w:val="001E7AF0"/>
    <w:rsid w:val="001E7ECA"/>
    <w:rsid w:val="001F0902"/>
    <w:rsid w:val="001F14EB"/>
    <w:rsid w:val="001F1789"/>
    <w:rsid w:val="001F2316"/>
    <w:rsid w:val="001F24CE"/>
    <w:rsid w:val="001F25A3"/>
    <w:rsid w:val="001F2664"/>
    <w:rsid w:val="001F2E40"/>
    <w:rsid w:val="001F2F52"/>
    <w:rsid w:val="001F2F99"/>
    <w:rsid w:val="001F3AFE"/>
    <w:rsid w:val="001F3B41"/>
    <w:rsid w:val="001F3CB1"/>
    <w:rsid w:val="001F4116"/>
    <w:rsid w:val="001F4464"/>
    <w:rsid w:val="001F47F5"/>
    <w:rsid w:val="001F486B"/>
    <w:rsid w:val="001F4B11"/>
    <w:rsid w:val="001F4C76"/>
    <w:rsid w:val="001F4D14"/>
    <w:rsid w:val="001F4E7F"/>
    <w:rsid w:val="001F4F1A"/>
    <w:rsid w:val="001F5241"/>
    <w:rsid w:val="001F525B"/>
    <w:rsid w:val="001F5753"/>
    <w:rsid w:val="001F5A4B"/>
    <w:rsid w:val="001F5A90"/>
    <w:rsid w:val="001F614E"/>
    <w:rsid w:val="001F6DBE"/>
    <w:rsid w:val="001F71B9"/>
    <w:rsid w:val="001F74E5"/>
    <w:rsid w:val="001F76B5"/>
    <w:rsid w:val="001F7CC5"/>
    <w:rsid w:val="002002BA"/>
    <w:rsid w:val="00200338"/>
    <w:rsid w:val="00200441"/>
    <w:rsid w:val="00200671"/>
    <w:rsid w:val="0020111F"/>
    <w:rsid w:val="00201198"/>
    <w:rsid w:val="00201384"/>
    <w:rsid w:val="0020144C"/>
    <w:rsid w:val="0020158E"/>
    <w:rsid w:val="0020170D"/>
    <w:rsid w:val="002017AA"/>
    <w:rsid w:val="0020197D"/>
    <w:rsid w:val="00201C38"/>
    <w:rsid w:val="00201F49"/>
    <w:rsid w:val="00201F75"/>
    <w:rsid w:val="002024A0"/>
    <w:rsid w:val="00202B46"/>
    <w:rsid w:val="00202C4C"/>
    <w:rsid w:val="002030AD"/>
    <w:rsid w:val="002030AF"/>
    <w:rsid w:val="0020314A"/>
    <w:rsid w:val="002036C2"/>
    <w:rsid w:val="002037C2"/>
    <w:rsid w:val="0020405D"/>
    <w:rsid w:val="0020433A"/>
    <w:rsid w:val="0020435F"/>
    <w:rsid w:val="00204569"/>
    <w:rsid w:val="00204636"/>
    <w:rsid w:val="00204E5E"/>
    <w:rsid w:val="00204EA9"/>
    <w:rsid w:val="00205C8D"/>
    <w:rsid w:val="00206357"/>
    <w:rsid w:val="00206D0E"/>
    <w:rsid w:val="00206D6D"/>
    <w:rsid w:val="0020711B"/>
    <w:rsid w:val="0020723B"/>
    <w:rsid w:val="002075B2"/>
    <w:rsid w:val="0020786B"/>
    <w:rsid w:val="00207B8E"/>
    <w:rsid w:val="00207E86"/>
    <w:rsid w:val="00207F65"/>
    <w:rsid w:val="00207FA8"/>
    <w:rsid w:val="00207FF3"/>
    <w:rsid w:val="00210453"/>
    <w:rsid w:val="002108EE"/>
    <w:rsid w:val="00210C70"/>
    <w:rsid w:val="002114BF"/>
    <w:rsid w:val="00212303"/>
    <w:rsid w:val="002125FE"/>
    <w:rsid w:val="00212DFE"/>
    <w:rsid w:val="00212F58"/>
    <w:rsid w:val="002131CB"/>
    <w:rsid w:val="00213A38"/>
    <w:rsid w:val="0021420B"/>
    <w:rsid w:val="002145E9"/>
    <w:rsid w:val="00214EC4"/>
    <w:rsid w:val="00215696"/>
    <w:rsid w:val="00215BCC"/>
    <w:rsid w:val="002162ED"/>
    <w:rsid w:val="002163E4"/>
    <w:rsid w:val="00216423"/>
    <w:rsid w:val="00216B06"/>
    <w:rsid w:val="00216EDA"/>
    <w:rsid w:val="00217354"/>
    <w:rsid w:val="002175BD"/>
    <w:rsid w:val="00217667"/>
    <w:rsid w:val="002176C4"/>
    <w:rsid w:val="00217ED8"/>
    <w:rsid w:val="00220B21"/>
    <w:rsid w:val="00220F32"/>
    <w:rsid w:val="00222487"/>
    <w:rsid w:val="00223378"/>
    <w:rsid w:val="00223C1E"/>
    <w:rsid w:val="0022429E"/>
    <w:rsid w:val="00224DEC"/>
    <w:rsid w:val="00224E2B"/>
    <w:rsid w:val="0022551B"/>
    <w:rsid w:val="00225882"/>
    <w:rsid w:val="0022590B"/>
    <w:rsid w:val="00225A9B"/>
    <w:rsid w:val="00225AF1"/>
    <w:rsid w:val="00225B5D"/>
    <w:rsid w:val="00226156"/>
    <w:rsid w:val="002263C4"/>
    <w:rsid w:val="00227802"/>
    <w:rsid w:val="00227AE7"/>
    <w:rsid w:val="00227CB9"/>
    <w:rsid w:val="00227D27"/>
    <w:rsid w:val="00227EBE"/>
    <w:rsid w:val="00230232"/>
    <w:rsid w:val="00230A76"/>
    <w:rsid w:val="00230A86"/>
    <w:rsid w:val="00230D87"/>
    <w:rsid w:val="00231E13"/>
    <w:rsid w:val="002332F0"/>
    <w:rsid w:val="00233790"/>
    <w:rsid w:val="00233E9F"/>
    <w:rsid w:val="00233EEC"/>
    <w:rsid w:val="00233F09"/>
    <w:rsid w:val="00234091"/>
    <w:rsid w:val="0023416A"/>
    <w:rsid w:val="00234A93"/>
    <w:rsid w:val="00234F49"/>
    <w:rsid w:val="00235032"/>
    <w:rsid w:val="00235271"/>
    <w:rsid w:val="00235606"/>
    <w:rsid w:val="002358B2"/>
    <w:rsid w:val="00235B85"/>
    <w:rsid w:val="00236299"/>
    <w:rsid w:val="00236445"/>
    <w:rsid w:val="00236868"/>
    <w:rsid w:val="00236E8F"/>
    <w:rsid w:val="002372B2"/>
    <w:rsid w:val="00237479"/>
    <w:rsid w:val="002374D8"/>
    <w:rsid w:val="002375E9"/>
    <w:rsid w:val="0023782C"/>
    <w:rsid w:val="00237921"/>
    <w:rsid w:val="00237A82"/>
    <w:rsid w:val="00237B53"/>
    <w:rsid w:val="0024063F"/>
    <w:rsid w:val="002411E5"/>
    <w:rsid w:val="002411E7"/>
    <w:rsid w:val="002414A4"/>
    <w:rsid w:val="00241914"/>
    <w:rsid w:val="002423CC"/>
    <w:rsid w:val="002429AE"/>
    <w:rsid w:val="00242BC6"/>
    <w:rsid w:val="00242F95"/>
    <w:rsid w:val="00243A78"/>
    <w:rsid w:val="002441E5"/>
    <w:rsid w:val="00244454"/>
    <w:rsid w:val="002446BA"/>
    <w:rsid w:val="00244908"/>
    <w:rsid w:val="0024567D"/>
    <w:rsid w:val="002456A6"/>
    <w:rsid w:val="00245799"/>
    <w:rsid w:val="0024587A"/>
    <w:rsid w:val="00245A81"/>
    <w:rsid w:val="00245C72"/>
    <w:rsid w:val="00246162"/>
    <w:rsid w:val="002464D5"/>
    <w:rsid w:val="00246C87"/>
    <w:rsid w:val="00246D99"/>
    <w:rsid w:val="00247223"/>
    <w:rsid w:val="00247647"/>
    <w:rsid w:val="00247761"/>
    <w:rsid w:val="00247A02"/>
    <w:rsid w:val="002502F3"/>
    <w:rsid w:val="002505C5"/>
    <w:rsid w:val="00251021"/>
    <w:rsid w:val="002511BB"/>
    <w:rsid w:val="0025149B"/>
    <w:rsid w:val="00251596"/>
    <w:rsid w:val="00251687"/>
    <w:rsid w:val="00251742"/>
    <w:rsid w:val="00251B4F"/>
    <w:rsid w:val="002525FA"/>
    <w:rsid w:val="00252CE3"/>
    <w:rsid w:val="0025354B"/>
    <w:rsid w:val="002538DC"/>
    <w:rsid w:val="0025392D"/>
    <w:rsid w:val="00253F6A"/>
    <w:rsid w:val="0025455A"/>
    <w:rsid w:val="002545DF"/>
    <w:rsid w:val="00254B58"/>
    <w:rsid w:val="00254C47"/>
    <w:rsid w:val="00254D96"/>
    <w:rsid w:val="0025558C"/>
    <w:rsid w:val="002559CD"/>
    <w:rsid w:val="00255ACB"/>
    <w:rsid w:val="0025662C"/>
    <w:rsid w:val="00256BB7"/>
    <w:rsid w:val="00256DD6"/>
    <w:rsid w:val="00257AD0"/>
    <w:rsid w:val="00257B2A"/>
    <w:rsid w:val="0026094E"/>
    <w:rsid w:val="00260DE1"/>
    <w:rsid w:val="00261746"/>
    <w:rsid w:val="0026192F"/>
    <w:rsid w:val="00261AEF"/>
    <w:rsid w:val="00261FB6"/>
    <w:rsid w:val="00262955"/>
    <w:rsid w:val="00263812"/>
    <w:rsid w:val="00263874"/>
    <w:rsid w:val="002647B7"/>
    <w:rsid w:val="002647BB"/>
    <w:rsid w:val="00264CB5"/>
    <w:rsid w:val="00264D0D"/>
    <w:rsid w:val="002653E0"/>
    <w:rsid w:val="002659D0"/>
    <w:rsid w:val="002663C7"/>
    <w:rsid w:val="00266511"/>
    <w:rsid w:val="00266563"/>
    <w:rsid w:val="0026663E"/>
    <w:rsid w:val="00266C58"/>
    <w:rsid w:val="00266E77"/>
    <w:rsid w:val="002671DA"/>
    <w:rsid w:val="002672E5"/>
    <w:rsid w:val="002678CF"/>
    <w:rsid w:val="00267BAC"/>
    <w:rsid w:val="00270360"/>
    <w:rsid w:val="00270365"/>
    <w:rsid w:val="00270746"/>
    <w:rsid w:val="002707E4"/>
    <w:rsid w:val="00270A16"/>
    <w:rsid w:val="00270B46"/>
    <w:rsid w:val="00270B93"/>
    <w:rsid w:val="00270C41"/>
    <w:rsid w:val="00271634"/>
    <w:rsid w:val="0027227D"/>
    <w:rsid w:val="00272590"/>
    <w:rsid w:val="00272653"/>
    <w:rsid w:val="0027270E"/>
    <w:rsid w:val="002727E4"/>
    <w:rsid w:val="00272922"/>
    <w:rsid w:val="00272BC3"/>
    <w:rsid w:val="00272CC2"/>
    <w:rsid w:val="00272EBF"/>
    <w:rsid w:val="00273189"/>
    <w:rsid w:val="00273349"/>
    <w:rsid w:val="002733BA"/>
    <w:rsid w:val="002737CF"/>
    <w:rsid w:val="00273A52"/>
    <w:rsid w:val="002743FA"/>
    <w:rsid w:val="002745A7"/>
    <w:rsid w:val="00274A60"/>
    <w:rsid w:val="00274AEB"/>
    <w:rsid w:val="00274D23"/>
    <w:rsid w:val="00274FFC"/>
    <w:rsid w:val="002753CB"/>
    <w:rsid w:val="002753FB"/>
    <w:rsid w:val="00275551"/>
    <w:rsid w:val="002755BA"/>
    <w:rsid w:val="00275E4E"/>
    <w:rsid w:val="0027610F"/>
    <w:rsid w:val="00276585"/>
    <w:rsid w:val="00276ECA"/>
    <w:rsid w:val="00276EE8"/>
    <w:rsid w:val="002773CA"/>
    <w:rsid w:val="002774B0"/>
    <w:rsid w:val="002803E4"/>
    <w:rsid w:val="00280808"/>
    <w:rsid w:val="00280A8C"/>
    <w:rsid w:val="00280C0A"/>
    <w:rsid w:val="00280E6B"/>
    <w:rsid w:val="00281181"/>
    <w:rsid w:val="002817AF"/>
    <w:rsid w:val="00281D4E"/>
    <w:rsid w:val="00281DFD"/>
    <w:rsid w:val="00282096"/>
    <w:rsid w:val="002820CB"/>
    <w:rsid w:val="002822AE"/>
    <w:rsid w:val="00282AA7"/>
    <w:rsid w:val="00282F62"/>
    <w:rsid w:val="0028386D"/>
    <w:rsid w:val="00283D46"/>
    <w:rsid w:val="002840E2"/>
    <w:rsid w:val="002842FC"/>
    <w:rsid w:val="0028438C"/>
    <w:rsid w:val="00284406"/>
    <w:rsid w:val="002844F8"/>
    <w:rsid w:val="00284523"/>
    <w:rsid w:val="002849E8"/>
    <w:rsid w:val="00284BDE"/>
    <w:rsid w:val="00284C71"/>
    <w:rsid w:val="00285274"/>
    <w:rsid w:val="0028534D"/>
    <w:rsid w:val="002854C9"/>
    <w:rsid w:val="002856A4"/>
    <w:rsid w:val="00285B72"/>
    <w:rsid w:val="00286D0B"/>
    <w:rsid w:val="00286F06"/>
    <w:rsid w:val="002870FB"/>
    <w:rsid w:val="002872FC"/>
    <w:rsid w:val="00287416"/>
    <w:rsid w:val="00287765"/>
    <w:rsid w:val="0028778A"/>
    <w:rsid w:val="002878E9"/>
    <w:rsid w:val="00287A11"/>
    <w:rsid w:val="00287AC1"/>
    <w:rsid w:val="00287CB1"/>
    <w:rsid w:val="00290310"/>
    <w:rsid w:val="00290439"/>
    <w:rsid w:val="00290DD0"/>
    <w:rsid w:val="002912FE"/>
    <w:rsid w:val="00291C2C"/>
    <w:rsid w:val="0029212C"/>
    <w:rsid w:val="002922A5"/>
    <w:rsid w:val="002923A1"/>
    <w:rsid w:val="002923BC"/>
    <w:rsid w:val="002925BB"/>
    <w:rsid w:val="00292D89"/>
    <w:rsid w:val="00292F13"/>
    <w:rsid w:val="0029372E"/>
    <w:rsid w:val="002943B5"/>
    <w:rsid w:val="0029453B"/>
    <w:rsid w:val="00294597"/>
    <w:rsid w:val="00294BDE"/>
    <w:rsid w:val="00295668"/>
    <w:rsid w:val="00295B2F"/>
    <w:rsid w:val="00295C6C"/>
    <w:rsid w:val="00295CCE"/>
    <w:rsid w:val="00295F64"/>
    <w:rsid w:val="00296239"/>
    <w:rsid w:val="00296311"/>
    <w:rsid w:val="0029635F"/>
    <w:rsid w:val="002968CA"/>
    <w:rsid w:val="00296ACA"/>
    <w:rsid w:val="00296D6D"/>
    <w:rsid w:val="0029704A"/>
    <w:rsid w:val="002979DF"/>
    <w:rsid w:val="00297B9F"/>
    <w:rsid w:val="002A0841"/>
    <w:rsid w:val="002A087D"/>
    <w:rsid w:val="002A0FF0"/>
    <w:rsid w:val="002A1319"/>
    <w:rsid w:val="002A152D"/>
    <w:rsid w:val="002A15E5"/>
    <w:rsid w:val="002A1A2C"/>
    <w:rsid w:val="002A1B66"/>
    <w:rsid w:val="002A1FB0"/>
    <w:rsid w:val="002A20ED"/>
    <w:rsid w:val="002A23FA"/>
    <w:rsid w:val="002A2C37"/>
    <w:rsid w:val="002A2F9B"/>
    <w:rsid w:val="002A31E5"/>
    <w:rsid w:val="002A329B"/>
    <w:rsid w:val="002A352C"/>
    <w:rsid w:val="002A4669"/>
    <w:rsid w:val="002A4829"/>
    <w:rsid w:val="002A48BF"/>
    <w:rsid w:val="002A4A0A"/>
    <w:rsid w:val="002A4DD6"/>
    <w:rsid w:val="002A4F8B"/>
    <w:rsid w:val="002A4FA2"/>
    <w:rsid w:val="002A5A24"/>
    <w:rsid w:val="002A5A30"/>
    <w:rsid w:val="002A5A62"/>
    <w:rsid w:val="002A5D5E"/>
    <w:rsid w:val="002A5DE3"/>
    <w:rsid w:val="002A5FB4"/>
    <w:rsid w:val="002A6384"/>
    <w:rsid w:val="002A65E2"/>
    <w:rsid w:val="002A661F"/>
    <w:rsid w:val="002A68F4"/>
    <w:rsid w:val="002A6EAC"/>
    <w:rsid w:val="002A6F35"/>
    <w:rsid w:val="002B0583"/>
    <w:rsid w:val="002B0F9D"/>
    <w:rsid w:val="002B106D"/>
    <w:rsid w:val="002B14BF"/>
    <w:rsid w:val="002B1CD0"/>
    <w:rsid w:val="002B2759"/>
    <w:rsid w:val="002B2E49"/>
    <w:rsid w:val="002B2F52"/>
    <w:rsid w:val="002B33E6"/>
    <w:rsid w:val="002B428E"/>
    <w:rsid w:val="002B50EF"/>
    <w:rsid w:val="002B531C"/>
    <w:rsid w:val="002B59EF"/>
    <w:rsid w:val="002B5ACC"/>
    <w:rsid w:val="002B5BF8"/>
    <w:rsid w:val="002B5DE2"/>
    <w:rsid w:val="002B61C7"/>
    <w:rsid w:val="002B6C94"/>
    <w:rsid w:val="002B6EA5"/>
    <w:rsid w:val="002B709B"/>
    <w:rsid w:val="002B76D8"/>
    <w:rsid w:val="002B78D4"/>
    <w:rsid w:val="002B79D2"/>
    <w:rsid w:val="002B7B6A"/>
    <w:rsid w:val="002B7ED0"/>
    <w:rsid w:val="002C0169"/>
    <w:rsid w:val="002C017E"/>
    <w:rsid w:val="002C05DB"/>
    <w:rsid w:val="002C14FC"/>
    <w:rsid w:val="002C1F93"/>
    <w:rsid w:val="002C2668"/>
    <w:rsid w:val="002C26A8"/>
    <w:rsid w:val="002C2D80"/>
    <w:rsid w:val="002C3045"/>
    <w:rsid w:val="002C30E5"/>
    <w:rsid w:val="002C3257"/>
    <w:rsid w:val="002C3339"/>
    <w:rsid w:val="002C415A"/>
    <w:rsid w:val="002C42D1"/>
    <w:rsid w:val="002C4653"/>
    <w:rsid w:val="002C4900"/>
    <w:rsid w:val="002C49BC"/>
    <w:rsid w:val="002C4A84"/>
    <w:rsid w:val="002C4D75"/>
    <w:rsid w:val="002C4E9C"/>
    <w:rsid w:val="002C50B1"/>
    <w:rsid w:val="002C51FE"/>
    <w:rsid w:val="002C5250"/>
    <w:rsid w:val="002C566D"/>
    <w:rsid w:val="002C5A5F"/>
    <w:rsid w:val="002C5CE3"/>
    <w:rsid w:val="002C5DC3"/>
    <w:rsid w:val="002C5E03"/>
    <w:rsid w:val="002C6394"/>
    <w:rsid w:val="002C64CA"/>
    <w:rsid w:val="002C676F"/>
    <w:rsid w:val="002C67DD"/>
    <w:rsid w:val="002C6812"/>
    <w:rsid w:val="002C68B8"/>
    <w:rsid w:val="002C6BCD"/>
    <w:rsid w:val="002C72B7"/>
    <w:rsid w:val="002C77C1"/>
    <w:rsid w:val="002C7F0C"/>
    <w:rsid w:val="002D00C2"/>
    <w:rsid w:val="002D027E"/>
    <w:rsid w:val="002D03E3"/>
    <w:rsid w:val="002D0CA2"/>
    <w:rsid w:val="002D12C4"/>
    <w:rsid w:val="002D162C"/>
    <w:rsid w:val="002D2090"/>
    <w:rsid w:val="002D257D"/>
    <w:rsid w:val="002D2A33"/>
    <w:rsid w:val="002D2DC5"/>
    <w:rsid w:val="002D2FF7"/>
    <w:rsid w:val="002D3857"/>
    <w:rsid w:val="002D3B91"/>
    <w:rsid w:val="002D3EDD"/>
    <w:rsid w:val="002D42F1"/>
    <w:rsid w:val="002D455C"/>
    <w:rsid w:val="002D48C9"/>
    <w:rsid w:val="002D4EDF"/>
    <w:rsid w:val="002D55A9"/>
    <w:rsid w:val="002D5A28"/>
    <w:rsid w:val="002D5A4A"/>
    <w:rsid w:val="002D5EBE"/>
    <w:rsid w:val="002D5F2C"/>
    <w:rsid w:val="002D61FD"/>
    <w:rsid w:val="002D63FB"/>
    <w:rsid w:val="002D6471"/>
    <w:rsid w:val="002D652F"/>
    <w:rsid w:val="002D6D3C"/>
    <w:rsid w:val="002D7574"/>
    <w:rsid w:val="002D759F"/>
    <w:rsid w:val="002D75A2"/>
    <w:rsid w:val="002D7686"/>
    <w:rsid w:val="002D7AC2"/>
    <w:rsid w:val="002D7C9D"/>
    <w:rsid w:val="002D7E02"/>
    <w:rsid w:val="002E04F8"/>
    <w:rsid w:val="002E0651"/>
    <w:rsid w:val="002E0C2A"/>
    <w:rsid w:val="002E0FF8"/>
    <w:rsid w:val="002E1195"/>
    <w:rsid w:val="002E1261"/>
    <w:rsid w:val="002E1336"/>
    <w:rsid w:val="002E16FF"/>
    <w:rsid w:val="002E19C8"/>
    <w:rsid w:val="002E1C78"/>
    <w:rsid w:val="002E1F8F"/>
    <w:rsid w:val="002E208C"/>
    <w:rsid w:val="002E2199"/>
    <w:rsid w:val="002E236E"/>
    <w:rsid w:val="002E2BF6"/>
    <w:rsid w:val="002E33B8"/>
    <w:rsid w:val="002E34A4"/>
    <w:rsid w:val="002E3F92"/>
    <w:rsid w:val="002E4947"/>
    <w:rsid w:val="002E4BD1"/>
    <w:rsid w:val="002E5176"/>
    <w:rsid w:val="002E57E3"/>
    <w:rsid w:val="002E5921"/>
    <w:rsid w:val="002E5C03"/>
    <w:rsid w:val="002E6156"/>
    <w:rsid w:val="002E63DD"/>
    <w:rsid w:val="002E6E5F"/>
    <w:rsid w:val="002E6F5C"/>
    <w:rsid w:val="002E7318"/>
    <w:rsid w:val="002E78C2"/>
    <w:rsid w:val="002E78DC"/>
    <w:rsid w:val="002E7A70"/>
    <w:rsid w:val="002F0107"/>
    <w:rsid w:val="002F0460"/>
    <w:rsid w:val="002F04CC"/>
    <w:rsid w:val="002F0679"/>
    <w:rsid w:val="002F0EF4"/>
    <w:rsid w:val="002F0F3B"/>
    <w:rsid w:val="002F0FC9"/>
    <w:rsid w:val="002F1187"/>
    <w:rsid w:val="002F118E"/>
    <w:rsid w:val="002F12A8"/>
    <w:rsid w:val="002F1E55"/>
    <w:rsid w:val="002F2122"/>
    <w:rsid w:val="002F252F"/>
    <w:rsid w:val="002F295B"/>
    <w:rsid w:val="002F2CC3"/>
    <w:rsid w:val="002F3005"/>
    <w:rsid w:val="002F356C"/>
    <w:rsid w:val="002F3D7C"/>
    <w:rsid w:val="002F40B2"/>
    <w:rsid w:val="002F45D9"/>
    <w:rsid w:val="002F4652"/>
    <w:rsid w:val="002F468F"/>
    <w:rsid w:val="002F49F2"/>
    <w:rsid w:val="002F4BCA"/>
    <w:rsid w:val="002F4BCB"/>
    <w:rsid w:val="002F56BE"/>
    <w:rsid w:val="002F5E97"/>
    <w:rsid w:val="002F5EB3"/>
    <w:rsid w:val="002F5FEB"/>
    <w:rsid w:val="002F62C4"/>
    <w:rsid w:val="002F6339"/>
    <w:rsid w:val="002F7120"/>
    <w:rsid w:val="002F714A"/>
    <w:rsid w:val="002F764F"/>
    <w:rsid w:val="002F7E9D"/>
    <w:rsid w:val="003001C6"/>
    <w:rsid w:val="0030064A"/>
    <w:rsid w:val="003006D0"/>
    <w:rsid w:val="00300E44"/>
    <w:rsid w:val="00300F02"/>
    <w:rsid w:val="00301275"/>
    <w:rsid w:val="0030134E"/>
    <w:rsid w:val="00301398"/>
    <w:rsid w:val="00301455"/>
    <w:rsid w:val="003019BD"/>
    <w:rsid w:val="00301A31"/>
    <w:rsid w:val="00301B86"/>
    <w:rsid w:val="00301E05"/>
    <w:rsid w:val="0030274F"/>
    <w:rsid w:val="003029EC"/>
    <w:rsid w:val="00303236"/>
    <w:rsid w:val="00303889"/>
    <w:rsid w:val="003040E5"/>
    <w:rsid w:val="0030483F"/>
    <w:rsid w:val="00304B05"/>
    <w:rsid w:val="00304B35"/>
    <w:rsid w:val="00305201"/>
    <w:rsid w:val="0030525D"/>
    <w:rsid w:val="00305574"/>
    <w:rsid w:val="00306450"/>
    <w:rsid w:val="003066BD"/>
    <w:rsid w:val="00306EB3"/>
    <w:rsid w:val="0030728D"/>
    <w:rsid w:val="003072EC"/>
    <w:rsid w:val="00307404"/>
    <w:rsid w:val="00307904"/>
    <w:rsid w:val="00310085"/>
    <w:rsid w:val="003102E7"/>
    <w:rsid w:val="00310BF2"/>
    <w:rsid w:val="0031128E"/>
    <w:rsid w:val="00311471"/>
    <w:rsid w:val="003116C2"/>
    <w:rsid w:val="003119E4"/>
    <w:rsid w:val="00312CD0"/>
    <w:rsid w:val="00312DFA"/>
    <w:rsid w:val="003132FA"/>
    <w:rsid w:val="003134B4"/>
    <w:rsid w:val="00313734"/>
    <w:rsid w:val="00313D66"/>
    <w:rsid w:val="00313F6D"/>
    <w:rsid w:val="00314492"/>
    <w:rsid w:val="0031482A"/>
    <w:rsid w:val="00314BBE"/>
    <w:rsid w:val="00314FE8"/>
    <w:rsid w:val="0031544A"/>
    <w:rsid w:val="0031585E"/>
    <w:rsid w:val="00316A70"/>
    <w:rsid w:val="00316BC4"/>
    <w:rsid w:val="00316CBD"/>
    <w:rsid w:val="00316D0A"/>
    <w:rsid w:val="00316F95"/>
    <w:rsid w:val="00317146"/>
    <w:rsid w:val="00317291"/>
    <w:rsid w:val="0031739D"/>
    <w:rsid w:val="003178EB"/>
    <w:rsid w:val="00317B99"/>
    <w:rsid w:val="00317CBF"/>
    <w:rsid w:val="003201F0"/>
    <w:rsid w:val="00320519"/>
    <w:rsid w:val="00320621"/>
    <w:rsid w:val="003208D4"/>
    <w:rsid w:val="00320C8F"/>
    <w:rsid w:val="003215E0"/>
    <w:rsid w:val="00321BCC"/>
    <w:rsid w:val="00321C09"/>
    <w:rsid w:val="00322CD6"/>
    <w:rsid w:val="00322ED0"/>
    <w:rsid w:val="003230B9"/>
    <w:rsid w:val="0032318B"/>
    <w:rsid w:val="00323444"/>
    <w:rsid w:val="0032375C"/>
    <w:rsid w:val="003237C3"/>
    <w:rsid w:val="00323BF3"/>
    <w:rsid w:val="003243F7"/>
    <w:rsid w:val="003250A3"/>
    <w:rsid w:val="00325964"/>
    <w:rsid w:val="00325DA6"/>
    <w:rsid w:val="00325E62"/>
    <w:rsid w:val="00326CEE"/>
    <w:rsid w:val="00327209"/>
    <w:rsid w:val="003276E5"/>
    <w:rsid w:val="00327752"/>
    <w:rsid w:val="00327780"/>
    <w:rsid w:val="00327E3D"/>
    <w:rsid w:val="0033007C"/>
    <w:rsid w:val="00330818"/>
    <w:rsid w:val="00330B35"/>
    <w:rsid w:val="0033132C"/>
    <w:rsid w:val="0033169C"/>
    <w:rsid w:val="00331F65"/>
    <w:rsid w:val="00331FD4"/>
    <w:rsid w:val="00331FEA"/>
    <w:rsid w:val="003320E8"/>
    <w:rsid w:val="00332C61"/>
    <w:rsid w:val="0033301D"/>
    <w:rsid w:val="00333389"/>
    <w:rsid w:val="00333617"/>
    <w:rsid w:val="00333846"/>
    <w:rsid w:val="00333936"/>
    <w:rsid w:val="003340B3"/>
    <w:rsid w:val="003344B8"/>
    <w:rsid w:val="003348FC"/>
    <w:rsid w:val="00334B76"/>
    <w:rsid w:val="0033523E"/>
    <w:rsid w:val="00335467"/>
    <w:rsid w:val="00335597"/>
    <w:rsid w:val="00335F49"/>
    <w:rsid w:val="0033605F"/>
    <w:rsid w:val="00336633"/>
    <w:rsid w:val="00336AB1"/>
    <w:rsid w:val="00336D21"/>
    <w:rsid w:val="00336DAF"/>
    <w:rsid w:val="003374D3"/>
    <w:rsid w:val="0033768B"/>
    <w:rsid w:val="0033798C"/>
    <w:rsid w:val="003379EE"/>
    <w:rsid w:val="00337C7A"/>
    <w:rsid w:val="00340418"/>
    <w:rsid w:val="00341035"/>
    <w:rsid w:val="00341801"/>
    <w:rsid w:val="00341981"/>
    <w:rsid w:val="00341B84"/>
    <w:rsid w:val="00341EA9"/>
    <w:rsid w:val="00342571"/>
    <w:rsid w:val="003425FF"/>
    <w:rsid w:val="00342BA3"/>
    <w:rsid w:val="00342DD7"/>
    <w:rsid w:val="00343000"/>
    <w:rsid w:val="00343966"/>
    <w:rsid w:val="003442CF"/>
    <w:rsid w:val="003444C7"/>
    <w:rsid w:val="0034469F"/>
    <w:rsid w:val="00344E67"/>
    <w:rsid w:val="00345584"/>
    <w:rsid w:val="0034659E"/>
    <w:rsid w:val="00346907"/>
    <w:rsid w:val="003469A6"/>
    <w:rsid w:val="00346DA1"/>
    <w:rsid w:val="003472EE"/>
    <w:rsid w:val="0034744A"/>
    <w:rsid w:val="00347851"/>
    <w:rsid w:val="00347A06"/>
    <w:rsid w:val="00347B37"/>
    <w:rsid w:val="00347DEF"/>
    <w:rsid w:val="00347EA1"/>
    <w:rsid w:val="00347FBE"/>
    <w:rsid w:val="00350222"/>
    <w:rsid w:val="00350BE4"/>
    <w:rsid w:val="00350E92"/>
    <w:rsid w:val="003512D9"/>
    <w:rsid w:val="00351963"/>
    <w:rsid w:val="00351A07"/>
    <w:rsid w:val="00351C8F"/>
    <w:rsid w:val="00351D62"/>
    <w:rsid w:val="00351F9B"/>
    <w:rsid w:val="0035222E"/>
    <w:rsid w:val="00352CC9"/>
    <w:rsid w:val="00352D19"/>
    <w:rsid w:val="00352E1D"/>
    <w:rsid w:val="00352E25"/>
    <w:rsid w:val="00352F74"/>
    <w:rsid w:val="00352FFD"/>
    <w:rsid w:val="003531D4"/>
    <w:rsid w:val="003535E3"/>
    <w:rsid w:val="003538A5"/>
    <w:rsid w:val="003546DA"/>
    <w:rsid w:val="003549FA"/>
    <w:rsid w:val="00354EA4"/>
    <w:rsid w:val="00354EFA"/>
    <w:rsid w:val="00355545"/>
    <w:rsid w:val="00355845"/>
    <w:rsid w:val="0035586F"/>
    <w:rsid w:val="00355EB5"/>
    <w:rsid w:val="00355EF7"/>
    <w:rsid w:val="00356302"/>
    <w:rsid w:val="0035635D"/>
    <w:rsid w:val="0035657D"/>
    <w:rsid w:val="00356A7C"/>
    <w:rsid w:val="00356D9A"/>
    <w:rsid w:val="00357754"/>
    <w:rsid w:val="00357D85"/>
    <w:rsid w:val="00357E56"/>
    <w:rsid w:val="00360818"/>
    <w:rsid w:val="0036086A"/>
    <w:rsid w:val="00360CD6"/>
    <w:rsid w:val="00360F6F"/>
    <w:rsid w:val="0036107C"/>
    <w:rsid w:val="0036115C"/>
    <w:rsid w:val="00361A16"/>
    <w:rsid w:val="00361A83"/>
    <w:rsid w:val="00361D4F"/>
    <w:rsid w:val="00362050"/>
    <w:rsid w:val="00362186"/>
    <w:rsid w:val="00362A61"/>
    <w:rsid w:val="00362B08"/>
    <w:rsid w:val="00362C1E"/>
    <w:rsid w:val="00362DB6"/>
    <w:rsid w:val="0036308D"/>
    <w:rsid w:val="0036320C"/>
    <w:rsid w:val="003636C1"/>
    <w:rsid w:val="003637B4"/>
    <w:rsid w:val="0036386C"/>
    <w:rsid w:val="00363A60"/>
    <w:rsid w:val="003649F3"/>
    <w:rsid w:val="00364E2A"/>
    <w:rsid w:val="00365222"/>
    <w:rsid w:val="00365E52"/>
    <w:rsid w:val="003661C0"/>
    <w:rsid w:val="003663BC"/>
    <w:rsid w:val="00366D15"/>
    <w:rsid w:val="00366EE2"/>
    <w:rsid w:val="00367004"/>
    <w:rsid w:val="003674D3"/>
    <w:rsid w:val="00370077"/>
    <w:rsid w:val="00370916"/>
    <w:rsid w:val="00370955"/>
    <w:rsid w:val="00370B7C"/>
    <w:rsid w:val="00370C84"/>
    <w:rsid w:val="0037117D"/>
    <w:rsid w:val="003715FE"/>
    <w:rsid w:val="003718FC"/>
    <w:rsid w:val="00371B2E"/>
    <w:rsid w:val="00371C7F"/>
    <w:rsid w:val="00371FEC"/>
    <w:rsid w:val="00372398"/>
    <w:rsid w:val="0037298A"/>
    <w:rsid w:val="00372B39"/>
    <w:rsid w:val="00372D44"/>
    <w:rsid w:val="003736D0"/>
    <w:rsid w:val="00373ECE"/>
    <w:rsid w:val="00373F68"/>
    <w:rsid w:val="003749CA"/>
    <w:rsid w:val="00375351"/>
    <w:rsid w:val="003756F8"/>
    <w:rsid w:val="003758F5"/>
    <w:rsid w:val="00375F24"/>
    <w:rsid w:val="00376547"/>
    <w:rsid w:val="00376795"/>
    <w:rsid w:val="00376D1C"/>
    <w:rsid w:val="0037704D"/>
    <w:rsid w:val="0037738A"/>
    <w:rsid w:val="00377C03"/>
    <w:rsid w:val="00377C88"/>
    <w:rsid w:val="00377EBC"/>
    <w:rsid w:val="00377FFE"/>
    <w:rsid w:val="00380186"/>
    <w:rsid w:val="0038036A"/>
    <w:rsid w:val="003803AF"/>
    <w:rsid w:val="0038046F"/>
    <w:rsid w:val="00381029"/>
    <w:rsid w:val="003811A7"/>
    <w:rsid w:val="00381319"/>
    <w:rsid w:val="0038146D"/>
    <w:rsid w:val="00381593"/>
    <w:rsid w:val="0038166F"/>
    <w:rsid w:val="003817A5"/>
    <w:rsid w:val="003817F8"/>
    <w:rsid w:val="00381E63"/>
    <w:rsid w:val="00382910"/>
    <w:rsid w:val="0038305C"/>
    <w:rsid w:val="00383091"/>
    <w:rsid w:val="00383656"/>
    <w:rsid w:val="00383760"/>
    <w:rsid w:val="00383B1D"/>
    <w:rsid w:val="00383D9D"/>
    <w:rsid w:val="00383ED9"/>
    <w:rsid w:val="003842FB"/>
    <w:rsid w:val="0038438B"/>
    <w:rsid w:val="003845C9"/>
    <w:rsid w:val="003846A8"/>
    <w:rsid w:val="00384892"/>
    <w:rsid w:val="00384DA8"/>
    <w:rsid w:val="0038500E"/>
    <w:rsid w:val="00385AA1"/>
    <w:rsid w:val="0038615F"/>
    <w:rsid w:val="00386FF2"/>
    <w:rsid w:val="0038757C"/>
    <w:rsid w:val="0038772F"/>
    <w:rsid w:val="00387DC5"/>
    <w:rsid w:val="003907EE"/>
    <w:rsid w:val="003908E0"/>
    <w:rsid w:val="00390A05"/>
    <w:rsid w:val="00390C28"/>
    <w:rsid w:val="003912BF"/>
    <w:rsid w:val="00391413"/>
    <w:rsid w:val="00391754"/>
    <w:rsid w:val="003917F8"/>
    <w:rsid w:val="00391D20"/>
    <w:rsid w:val="0039210D"/>
    <w:rsid w:val="00392CA4"/>
    <w:rsid w:val="00392EF5"/>
    <w:rsid w:val="00392F7E"/>
    <w:rsid w:val="003933B4"/>
    <w:rsid w:val="003934CD"/>
    <w:rsid w:val="00394106"/>
    <w:rsid w:val="003941F4"/>
    <w:rsid w:val="003943FE"/>
    <w:rsid w:val="00394E8D"/>
    <w:rsid w:val="00394F7A"/>
    <w:rsid w:val="00395779"/>
    <w:rsid w:val="00395B3B"/>
    <w:rsid w:val="00395B84"/>
    <w:rsid w:val="00395E48"/>
    <w:rsid w:val="00395FFA"/>
    <w:rsid w:val="003965CF"/>
    <w:rsid w:val="0039695B"/>
    <w:rsid w:val="00396A81"/>
    <w:rsid w:val="00396B2E"/>
    <w:rsid w:val="003971D9"/>
    <w:rsid w:val="003978D6"/>
    <w:rsid w:val="003A04FF"/>
    <w:rsid w:val="003A0B53"/>
    <w:rsid w:val="003A1156"/>
    <w:rsid w:val="003A1AB9"/>
    <w:rsid w:val="003A1D48"/>
    <w:rsid w:val="003A20BD"/>
    <w:rsid w:val="003A2173"/>
    <w:rsid w:val="003A21E8"/>
    <w:rsid w:val="003A2565"/>
    <w:rsid w:val="003A2717"/>
    <w:rsid w:val="003A2B12"/>
    <w:rsid w:val="003A2E40"/>
    <w:rsid w:val="003A2EEA"/>
    <w:rsid w:val="003A33F2"/>
    <w:rsid w:val="003A3448"/>
    <w:rsid w:val="003A3473"/>
    <w:rsid w:val="003A38A8"/>
    <w:rsid w:val="003A392A"/>
    <w:rsid w:val="003A3ECC"/>
    <w:rsid w:val="003A4654"/>
    <w:rsid w:val="003A4B23"/>
    <w:rsid w:val="003A4E97"/>
    <w:rsid w:val="003A4F5D"/>
    <w:rsid w:val="003A57BE"/>
    <w:rsid w:val="003A5CC9"/>
    <w:rsid w:val="003A5E6B"/>
    <w:rsid w:val="003A5E82"/>
    <w:rsid w:val="003A5E9E"/>
    <w:rsid w:val="003A5FB4"/>
    <w:rsid w:val="003A60CF"/>
    <w:rsid w:val="003A6261"/>
    <w:rsid w:val="003A6298"/>
    <w:rsid w:val="003A6330"/>
    <w:rsid w:val="003A666B"/>
    <w:rsid w:val="003A682E"/>
    <w:rsid w:val="003A6DAB"/>
    <w:rsid w:val="003A6FDB"/>
    <w:rsid w:val="003A76B8"/>
    <w:rsid w:val="003A7786"/>
    <w:rsid w:val="003A7CB3"/>
    <w:rsid w:val="003A7DED"/>
    <w:rsid w:val="003A7E98"/>
    <w:rsid w:val="003B063E"/>
    <w:rsid w:val="003B088C"/>
    <w:rsid w:val="003B0978"/>
    <w:rsid w:val="003B09B3"/>
    <w:rsid w:val="003B0A0E"/>
    <w:rsid w:val="003B0E13"/>
    <w:rsid w:val="003B102D"/>
    <w:rsid w:val="003B129D"/>
    <w:rsid w:val="003B1854"/>
    <w:rsid w:val="003B187D"/>
    <w:rsid w:val="003B1AD8"/>
    <w:rsid w:val="003B20B4"/>
    <w:rsid w:val="003B2490"/>
    <w:rsid w:val="003B2662"/>
    <w:rsid w:val="003B2B72"/>
    <w:rsid w:val="003B3055"/>
    <w:rsid w:val="003B3828"/>
    <w:rsid w:val="003B3897"/>
    <w:rsid w:val="003B3EB9"/>
    <w:rsid w:val="003B44F6"/>
    <w:rsid w:val="003B46B2"/>
    <w:rsid w:val="003B48B1"/>
    <w:rsid w:val="003B4C2E"/>
    <w:rsid w:val="003B52DA"/>
    <w:rsid w:val="003B574E"/>
    <w:rsid w:val="003B582B"/>
    <w:rsid w:val="003B5BFA"/>
    <w:rsid w:val="003B5F84"/>
    <w:rsid w:val="003B6263"/>
    <w:rsid w:val="003B6281"/>
    <w:rsid w:val="003B6579"/>
    <w:rsid w:val="003B694D"/>
    <w:rsid w:val="003B6BD1"/>
    <w:rsid w:val="003B741C"/>
    <w:rsid w:val="003B742B"/>
    <w:rsid w:val="003B7500"/>
    <w:rsid w:val="003B7561"/>
    <w:rsid w:val="003B75B0"/>
    <w:rsid w:val="003B772D"/>
    <w:rsid w:val="003B790C"/>
    <w:rsid w:val="003C02E8"/>
    <w:rsid w:val="003C04CE"/>
    <w:rsid w:val="003C05BF"/>
    <w:rsid w:val="003C07FC"/>
    <w:rsid w:val="003C0888"/>
    <w:rsid w:val="003C0B07"/>
    <w:rsid w:val="003C0B3A"/>
    <w:rsid w:val="003C0F8D"/>
    <w:rsid w:val="003C12A7"/>
    <w:rsid w:val="003C15A3"/>
    <w:rsid w:val="003C164E"/>
    <w:rsid w:val="003C1683"/>
    <w:rsid w:val="003C1AF1"/>
    <w:rsid w:val="003C1E83"/>
    <w:rsid w:val="003C208A"/>
    <w:rsid w:val="003C2416"/>
    <w:rsid w:val="003C2A97"/>
    <w:rsid w:val="003C2DFF"/>
    <w:rsid w:val="003C306F"/>
    <w:rsid w:val="003C374B"/>
    <w:rsid w:val="003C37C4"/>
    <w:rsid w:val="003C3AB7"/>
    <w:rsid w:val="003C3B8E"/>
    <w:rsid w:val="003C3DBD"/>
    <w:rsid w:val="003C3DF7"/>
    <w:rsid w:val="003C3F42"/>
    <w:rsid w:val="003C4181"/>
    <w:rsid w:val="003C42C3"/>
    <w:rsid w:val="003C47A3"/>
    <w:rsid w:val="003C5665"/>
    <w:rsid w:val="003C5A8B"/>
    <w:rsid w:val="003C5B76"/>
    <w:rsid w:val="003C5C69"/>
    <w:rsid w:val="003C5E27"/>
    <w:rsid w:val="003C5F3F"/>
    <w:rsid w:val="003C6138"/>
    <w:rsid w:val="003C6535"/>
    <w:rsid w:val="003C6820"/>
    <w:rsid w:val="003C6FC0"/>
    <w:rsid w:val="003C720A"/>
    <w:rsid w:val="003C74FD"/>
    <w:rsid w:val="003C7C9D"/>
    <w:rsid w:val="003C7E09"/>
    <w:rsid w:val="003C7EC7"/>
    <w:rsid w:val="003C7F10"/>
    <w:rsid w:val="003D0943"/>
    <w:rsid w:val="003D0A9E"/>
    <w:rsid w:val="003D0BFB"/>
    <w:rsid w:val="003D15BB"/>
    <w:rsid w:val="003D1DFB"/>
    <w:rsid w:val="003D2259"/>
    <w:rsid w:val="003D22FC"/>
    <w:rsid w:val="003D292E"/>
    <w:rsid w:val="003D2951"/>
    <w:rsid w:val="003D2B73"/>
    <w:rsid w:val="003D36BA"/>
    <w:rsid w:val="003D3A22"/>
    <w:rsid w:val="003D3A2C"/>
    <w:rsid w:val="003D3A6C"/>
    <w:rsid w:val="003D3AC3"/>
    <w:rsid w:val="003D3DCB"/>
    <w:rsid w:val="003D43CB"/>
    <w:rsid w:val="003D4749"/>
    <w:rsid w:val="003D4757"/>
    <w:rsid w:val="003D4989"/>
    <w:rsid w:val="003D4E15"/>
    <w:rsid w:val="003D57AF"/>
    <w:rsid w:val="003D5841"/>
    <w:rsid w:val="003D5A5F"/>
    <w:rsid w:val="003D5B30"/>
    <w:rsid w:val="003D5BCD"/>
    <w:rsid w:val="003D5CFD"/>
    <w:rsid w:val="003D5F72"/>
    <w:rsid w:val="003D616E"/>
    <w:rsid w:val="003D61E9"/>
    <w:rsid w:val="003D621C"/>
    <w:rsid w:val="003D72ED"/>
    <w:rsid w:val="003D741C"/>
    <w:rsid w:val="003D758C"/>
    <w:rsid w:val="003D7FAC"/>
    <w:rsid w:val="003E021C"/>
    <w:rsid w:val="003E053A"/>
    <w:rsid w:val="003E05A7"/>
    <w:rsid w:val="003E1649"/>
    <w:rsid w:val="003E1AC0"/>
    <w:rsid w:val="003E1C56"/>
    <w:rsid w:val="003E2AB4"/>
    <w:rsid w:val="003E2F28"/>
    <w:rsid w:val="003E32D0"/>
    <w:rsid w:val="003E3443"/>
    <w:rsid w:val="003E37D6"/>
    <w:rsid w:val="003E3A72"/>
    <w:rsid w:val="003E3F30"/>
    <w:rsid w:val="003E3F66"/>
    <w:rsid w:val="003E3F79"/>
    <w:rsid w:val="003E4915"/>
    <w:rsid w:val="003E4EB9"/>
    <w:rsid w:val="003E5376"/>
    <w:rsid w:val="003E5B7D"/>
    <w:rsid w:val="003E5D9C"/>
    <w:rsid w:val="003E6DD9"/>
    <w:rsid w:val="003E7132"/>
    <w:rsid w:val="003E73FD"/>
    <w:rsid w:val="003F0E36"/>
    <w:rsid w:val="003F0E4C"/>
    <w:rsid w:val="003F1320"/>
    <w:rsid w:val="003F1400"/>
    <w:rsid w:val="003F1659"/>
    <w:rsid w:val="003F1CC2"/>
    <w:rsid w:val="003F2755"/>
    <w:rsid w:val="003F281F"/>
    <w:rsid w:val="003F284C"/>
    <w:rsid w:val="003F3A71"/>
    <w:rsid w:val="003F3CFF"/>
    <w:rsid w:val="003F468D"/>
    <w:rsid w:val="003F4BCE"/>
    <w:rsid w:val="003F4CCD"/>
    <w:rsid w:val="003F5348"/>
    <w:rsid w:val="003F5420"/>
    <w:rsid w:val="003F55F7"/>
    <w:rsid w:val="003F56BE"/>
    <w:rsid w:val="003F5736"/>
    <w:rsid w:val="003F57A3"/>
    <w:rsid w:val="003F6222"/>
    <w:rsid w:val="003F62C6"/>
    <w:rsid w:val="003F67D3"/>
    <w:rsid w:val="003F6B8F"/>
    <w:rsid w:val="003F6C04"/>
    <w:rsid w:val="003F6D06"/>
    <w:rsid w:val="003F6D71"/>
    <w:rsid w:val="003F709C"/>
    <w:rsid w:val="003F713E"/>
    <w:rsid w:val="003F7265"/>
    <w:rsid w:val="003F7557"/>
    <w:rsid w:val="003F7DEB"/>
    <w:rsid w:val="003F7F40"/>
    <w:rsid w:val="004000EF"/>
    <w:rsid w:val="004006D1"/>
    <w:rsid w:val="00400C33"/>
    <w:rsid w:val="00400FC1"/>
    <w:rsid w:val="00401073"/>
    <w:rsid w:val="00401727"/>
    <w:rsid w:val="0040179F"/>
    <w:rsid w:val="00401A0A"/>
    <w:rsid w:val="00401CD9"/>
    <w:rsid w:val="0040256F"/>
    <w:rsid w:val="0040262C"/>
    <w:rsid w:val="00402A36"/>
    <w:rsid w:val="00402FA6"/>
    <w:rsid w:val="0040320D"/>
    <w:rsid w:val="00403B55"/>
    <w:rsid w:val="00404061"/>
    <w:rsid w:val="004043F5"/>
    <w:rsid w:val="00404620"/>
    <w:rsid w:val="004049B8"/>
    <w:rsid w:val="00404CBD"/>
    <w:rsid w:val="00405056"/>
    <w:rsid w:val="00405605"/>
    <w:rsid w:val="004056C0"/>
    <w:rsid w:val="004057AA"/>
    <w:rsid w:val="0040590B"/>
    <w:rsid w:val="0040623F"/>
    <w:rsid w:val="0040648E"/>
    <w:rsid w:val="004069AA"/>
    <w:rsid w:val="00406A59"/>
    <w:rsid w:val="00407083"/>
    <w:rsid w:val="00407178"/>
    <w:rsid w:val="00407DCC"/>
    <w:rsid w:val="00407DE9"/>
    <w:rsid w:val="00407E49"/>
    <w:rsid w:val="004105F4"/>
    <w:rsid w:val="00410934"/>
    <w:rsid w:val="00410BBB"/>
    <w:rsid w:val="00410C83"/>
    <w:rsid w:val="0041133F"/>
    <w:rsid w:val="00411CCA"/>
    <w:rsid w:val="00412145"/>
    <w:rsid w:val="00412327"/>
    <w:rsid w:val="004125D9"/>
    <w:rsid w:val="00412A6E"/>
    <w:rsid w:val="00413032"/>
    <w:rsid w:val="0041329F"/>
    <w:rsid w:val="004137CB"/>
    <w:rsid w:val="00413AD5"/>
    <w:rsid w:val="00413E0B"/>
    <w:rsid w:val="00413E0F"/>
    <w:rsid w:val="00414126"/>
    <w:rsid w:val="00414246"/>
    <w:rsid w:val="0041465E"/>
    <w:rsid w:val="004146E3"/>
    <w:rsid w:val="00414E89"/>
    <w:rsid w:val="00415036"/>
    <w:rsid w:val="0041512B"/>
    <w:rsid w:val="0041578D"/>
    <w:rsid w:val="00415859"/>
    <w:rsid w:val="00415C2E"/>
    <w:rsid w:val="00415FBF"/>
    <w:rsid w:val="0041662B"/>
    <w:rsid w:val="004169CA"/>
    <w:rsid w:val="00416E10"/>
    <w:rsid w:val="00417170"/>
    <w:rsid w:val="0042039D"/>
    <w:rsid w:val="004204F6"/>
    <w:rsid w:val="00420A9A"/>
    <w:rsid w:val="0042147D"/>
    <w:rsid w:val="00421702"/>
    <w:rsid w:val="00421963"/>
    <w:rsid w:val="004219C9"/>
    <w:rsid w:val="00421D06"/>
    <w:rsid w:val="00422A81"/>
    <w:rsid w:val="00422EC7"/>
    <w:rsid w:val="00423504"/>
    <w:rsid w:val="00423554"/>
    <w:rsid w:val="004235E2"/>
    <w:rsid w:val="00423736"/>
    <w:rsid w:val="00423791"/>
    <w:rsid w:val="00423A39"/>
    <w:rsid w:val="004242BC"/>
    <w:rsid w:val="004246E4"/>
    <w:rsid w:val="00425247"/>
    <w:rsid w:val="00425446"/>
    <w:rsid w:val="00425B09"/>
    <w:rsid w:val="00425B4C"/>
    <w:rsid w:val="00425F7F"/>
    <w:rsid w:val="00426139"/>
    <w:rsid w:val="004261EB"/>
    <w:rsid w:val="00426912"/>
    <w:rsid w:val="004269CC"/>
    <w:rsid w:val="00426D02"/>
    <w:rsid w:val="00426ECF"/>
    <w:rsid w:val="00426FE6"/>
    <w:rsid w:val="00427203"/>
    <w:rsid w:val="00427410"/>
    <w:rsid w:val="0042790F"/>
    <w:rsid w:val="00427B11"/>
    <w:rsid w:val="004306BF"/>
    <w:rsid w:val="00431146"/>
    <w:rsid w:val="004317D2"/>
    <w:rsid w:val="00431E85"/>
    <w:rsid w:val="00432010"/>
    <w:rsid w:val="004323B7"/>
    <w:rsid w:val="004323BD"/>
    <w:rsid w:val="00432BF0"/>
    <w:rsid w:val="00433046"/>
    <w:rsid w:val="00433086"/>
    <w:rsid w:val="004336B3"/>
    <w:rsid w:val="00433CE3"/>
    <w:rsid w:val="00434181"/>
    <w:rsid w:val="004350F3"/>
    <w:rsid w:val="004356AB"/>
    <w:rsid w:val="00435E51"/>
    <w:rsid w:val="00435EBE"/>
    <w:rsid w:val="00436E73"/>
    <w:rsid w:val="00436FDD"/>
    <w:rsid w:val="00437AC3"/>
    <w:rsid w:val="004402C8"/>
    <w:rsid w:val="0044035E"/>
    <w:rsid w:val="00440E28"/>
    <w:rsid w:val="00440FA8"/>
    <w:rsid w:val="00441660"/>
    <w:rsid w:val="00441BF6"/>
    <w:rsid w:val="00441E8D"/>
    <w:rsid w:val="004421EA"/>
    <w:rsid w:val="0044226F"/>
    <w:rsid w:val="004423FF"/>
    <w:rsid w:val="004427D6"/>
    <w:rsid w:val="00442F65"/>
    <w:rsid w:val="00443016"/>
    <w:rsid w:val="0044324C"/>
    <w:rsid w:val="0044356D"/>
    <w:rsid w:val="0044384D"/>
    <w:rsid w:val="00443A9E"/>
    <w:rsid w:val="00444120"/>
    <w:rsid w:val="0044433A"/>
    <w:rsid w:val="004443C3"/>
    <w:rsid w:val="0044452B"/>
    <w:rsid w:val="00444B75"/>
    <w:rsid w:val="00444D7B"/>
    <w:rsid w:val="00444EA8"/>
    <w:rsid w:val="00445023"/>
    <w:rsid w:val="00445151"/>
    <w:rsid w:val="00445B6A"/>
    <w:rsid w:val="00445F28"/>
    <w:rsid w:val="00445F5D"/>
    <w:rsid w:val="00446320"/>
    <w:rsid w:val="00446EA0"/>
    <w:rsid w:val="0044732E"/>
    <w:rsid w:val="0045008D"/>
    <w:rsid w:val="0045013C"/>
    <w:rsid w:val="00450238"/>
    <w:rsid w:val="004508E8"/>
    <w:rsid w:val="00450C89"/>
    <w:rsid w:val="00450D2C"/>
    <w:rsid w:val="00450FC5"/>
    <w:rsid w:val="004511B4"/>
    <w:rsid w:val="00451472"/>
    <w:rsid w:val="00451496"/>
    <w:rsid w:val="0045159C"/>
    <w:rsid w:val="0045188B"/>
    <w:rsid w:val="00451E2B"/>
    <w:rsid w:val="00451F7B"/>
    <w:rsid w:val="004528B8"/>
    <w:rsid w:val="00452EC2"/>
    <w:rsid w:val="0045303D"/>
    <w:rsid w:val="00453107"/>
    <w:rsid w:val="0045377C"/>
    <w:rsid w:val="00453B7D"/>
    <w:rsid w:val="00453D4F"/>
    <w:rsid w:val="00453D98"/>
    <w:rsid w:val="00453DD1"/>
    <w:rsid w:val="00454212"/>
    <w:rsid w:val="00454A72"/>
    <w:rsid w:val="00454BD5"/>
    <w:rsid w:val="00454F13"/>
    <w:rsid w:val="00454FDA"/>
    <w:rsid w:val="004557EB"/>
    <w:rsid w:val="0045686D"/>
    <w:rsid w:val="00456B52"/>
    <w:rsid w:val="00456B94"/>
    <w:rsid w:val="00456BA6"/>
    <w:rsid w:val="00456C16"/>
    <w:rsid w:val="00456E06"/>
    <w:rsid w:val="00456E1F"/>
    <w:rsid w:val="0045725D"/>
    <w:rsid w:val="00457A7E"/>
    <w:rsid w:val="00457DC9"/>
    <w:rsid w:val="00457F15"/>
    <w:rsid w:val="00457F49"/>
    <w:rsid w:val="00461448"/>
    <w:rsid w:val="00461642"/>
    <w:rsid w:val="004619CC"/>
    <w:rsid w:val="00462210"/>
    <w:rsid w:val="00462372"/>
    <w:rsid w:val="00462C87"/>
    <w:rsid w:val="00462D34"/>
    <w:rsid w:val="00462DD9"/>
    <w:rsid w:val="0046302E"/>
    <w:rsid w:val="004637CA"/>
    <w:rsid w:val="00463E49"/>
    <w:rsid w:val="00463F6B"/>
    <w:rsid w:val="0046449B"/>
    <w:rsid w:val="00464B84"/>
    <w:rsid w:val="00466187"/>
    <w:rsid w:val="004665B1"/>
    <w:rsid w:val="0046699D"/>
    <w:rsid w:val="004675A2"/>
    <w:rsid w:val="00467ED6"/>
    <w:rsid w:val="0047033E"/>
    <w:rsid w:val="00470521"/>
    <w:rsid w:val="004706BC"/>
    <w:rsid w:val="004709C3"/>
    <w:rsid w:val="00470AD4"/>
    <w:rsid w:val="00470C3D"/>
    <w:rsid w:val="004710D4"/>
    <w:rsid w:val="004719F6"/>
    <w:rsid w:val="00471A38"/>
    <w:rsid w:val="004723FF"/>
    <w:rsid w:val="0047246E"/>
    <w:rsid w:val="00472737"/>
    <w:rsid w:val="00472F22"/>
    <w:rsid w:val="00473AA2"/>
    <w:rsid w:val="004740B5"/>
    <w:rsid w:val="004742ED"/>
    <w:rsid w:val="0047480C"/>
    <w:rsid w:val="00474868"/>
    <w:rsid w:val="00475191"/>
    <w:rsid w:val="004754B7"/>
    <w:rsid w:val="00475511"/>
    <w:rsid w:val="0047568D"/>
    <w:rsid w:val="004758EC"/>
    <w:rsid w:val="00475A12"/>
    <w:rsid w:val="00475C96"/>
    <w:rsid w:val="00475F7B"/>
    <w:rsid w:val="00476513"/>
    <w:rsid w:val="0047660A"/>
    <w:rsid w:val="00476A31"/>
    <w:rsid w:val="00476A53"/>
    <w:rsid w:val="004773A3"/>
    <w:rsid w:val="0047775E"/>
    <w:rsid w:val="00477C66"/>
    <w:rsid w:val="00477F67"/>
    <w:rsid w:val="0048005A"/>
    <w:rsid w:val="004809C8"/>
    <w:rsid w:val="0048138E"/>
    <w:rsid w:val="00481447"/>
    <w:rsid w:val="0048180D"/>
    <w:rsid w:val="00481D6D"/>
    <w:rsid w:val="00482266"/>
    <w:rsid w:val="00482531"/>
    <w:rsid w:val="00482894"/>
    <w:rsid w:val="00482FF7"/>
    <w:rsid w:val="004831BD"/>
    <w:rsid w:val="0048330F"/>
    <w:rsid w:val="0048359B"/>
    <w:rsid w:val="0048390C"/>
    <w:rsid w:val="00483949"/>
    <w:rsid w:val="00483B6B"/>
    <w:rsid w:val="00485D0B"/>
    <w:rsid w:val="00485F08"/>
    <w:rsid w:val="004866C1"/>
    <w:rsid w:val="004868F1"/>
    <w:rsid w:val="00486A74"/>
    <w:rsid w:val="00486D58"/>
    <w:rsid w:val="00486DEA"/>
    <w:rsid w:val="00487342"/>
    <w:rsid w:val="0048752E"/>
    <w:rsid w:val="004876DC"/>
    <w:rsid w:val="00490269"/>
    <w:rsid w:val="004903F2"/>
    <w:rsid w:val="004904F3"/>
    <w:rsid w:val="00490892"/>
    <w:rsid w:val="00490FD8"/>
    <w:rsid w:val="00491225"/>
    <w:rsid w:val="0049139B"/>
    <w:rsid w:val="004915A4"/>
    <w:rsid w:val="0049166D"/>
    <w:rsid w:val="00491A87"/>
    <w:rsid w:val="00491BE8"/>
    <w:rsid w:val="00492041"/>
    <w:rsid w:val="004921E1"/>
    <w:rsid w:val="00492FD2"/>
    <w:rsid w:val="004932FC"/>
    <w:rsid w:val="004933B7"/>
    <w:rsid w:val="00493542"/>
    <w:rsid w:val="0049382D"/>
    <w:rsid w:val="00493A61"/>
    <w:rsid w:val="00494599"/>
    <w:rsid w:val="0049472B"/>
    <w:rsid w:val="00494DFB"/>
    <w:rsid w:val="00494E43"/>
    <w:rsid w:val="00495076"/>
    <w:rsid w:val="004950D5"/>
    <w:rsid w:val="0049543C"/>
    <w:rsid w:val="00495601"/>
    <w:rsid w:val="004958E4"/>
    <w:rsid w:val="00495FE8"/>
    <w:rsid w:val="0049613D"/>
    <w:rsid w:val="0049643A"/>
    <w:rsid w:val="00496581"/>
    <w:rsid w:val="004965C6"/>
    <w:rsid w:val="0049697B"/>
    <w:rsid w:val="00496AF2"/>
    <w:rsid w:val="004971FD"/>
    <w:rsid w:val="0049768C"/>
    <w:rsid w:val="004976DD"/>
    <w:rsid w:val="0049788F"/>
    <w:rsid w:val="00497C24"/>
    <w:rsid w:val="004A004D"/>
    <w:rsid w:val="004A07EE"/>
    <w:rsid w:val="004A08B2"/>
    <w:rsid w:val="004A0CCF"/>
    <w:rsid w:val="004A126F"/>
    <w:rsid w:val="004A1445"/>
    <w:rsid w:val="004A1475"/>
    <w:rsid w:val="004A17A7"/>
    <w:rsid w:val="004A17C3"/>
    <w:rsid w:val="004A19B7"/>
    <w:rsid w:val="004A19D9"/>
    <w:rsid w:val="004A1B7A"/>
    <w:rsid w:val="004A2136"/>
    <w:rsid w:val="004A22AF"/>
    <w:rsid w:val="004A2751"/>
    <w:rsid w:val="004A28E2"/>
    <w:rsid w:val="004A338A"/>
    <w:rsid w:val="004A396C"/>
    <w:rsid w:val="004A4948"/>
    <w:rsid w:val="004A4CAB"/>
    <w:rsid w:val="004A4CE6"/>
    <w:rsid w:val="004A4FCE"/>
    <w:rsid w:val="004A4FFD"/>
    <w:rsid w:val="004A5121"/>
    <w:rsid w:val="004A51C4"/>
    <w:rsid w:val="004A522F"/>
    <w:rsid w:val="004A55FB"/>
    <w:rsid w:val="004A5A02"/>
    <w:rsid w:val="004A622C"/>
    <w:rsid w:val="004A636D"/>
    <w:rsid w:val="004A6496"/>
    <w:rsid w:val="004A7720"/>
    <w:rsid w:val="004A77ED"/>
    <w:rsid w:val="004B03D7"/>
    <w:rsid w:val="004B0403"/>
    <w:rsid w:val="004B0864"/>
    <w:rsid w:val="004B0887"/>
    <w:rsid w:val="004B08FC"/>
    <w:rsid w:val="004B0A44"/>
    <w:rsid w:val="004B0AE8"/>
    <w:rsid w:val="004B0DFE"/>
    <w:rsid w:val="004B0FE1"/>
    <w:rsid w:val="004B10A9"/>
    <w:rsid w:val="004B1412"/>
    <w:rsid w:val="004B1465"/>
    <w:rsid w:val="004B16FB"/>
    <w:rsid w:val="004B17E2"/>
    <w:rsid w:val="004B22B9"/>
    <w:rsid w:val="004B249F"/>
    <w:rsid w:val="004B26BA"/>
    <w:rsid w:val="004B2AA4"/>
    <w:rsid w:val="004B3342"/>
    <w:rsid w:val="004B3A70"/>
    <w:rsid w:val="004B3EA6"/>
    <w:rsid w:val="004B4280"/>
    <w:rsid w:val="004B4736"/>
    <w:rsid w:val="004B4DD1"/>
    <w:rsid w:val="004B51C7"/>
    <w:rsid w:val="004B52D8"/>
    <w:rsid w:val="004B54AE"/>
    <w:rsid w:val="004B600E"/>
    <w:rsid w:val="004B633E"/>
    <w:rsid w:val="004B63CD"/>
    <w:rsid w:val="004B65D8"/>
    <w:rsid w:val="004B6BB1"/>
    <w:rsid w:val="004B6F1F"/>
    <w:rsid w:val="004B7045"/>
    <w:rsid w:val="004B71C1"/>
    <w:rsid w:val="004B754D"/>
    <w:rsid w:val="004B75A9"/>
    <w:rsid w:val="004B7AAF"/>
    <w:rsid w:val="004B7C13"/>
    <w:rsid w:val="004B7CE7"/>
    <w:rsid w:val="004C04A0"/>
    <w:rsid w:val="004C07C1"/>
    <w:rsid w:val="004C0B0C"/>
    <w:rsid w:val="004C0F28"/>
    <w:rsid w:val="004C10E0"/>
    <w:rsid w:val="004C149F"/>
    <w:rsid w:val="004C1BC8"/>
    <w:rsid w:val="004C1C42"/>
    <w:rsid w:val="004C1F87"/>
    <w:rsid w:val="004C2160"/>
    <w:rsid w:val="004C2784"/>
    <w:rsid w:val="004C28E3"/>
    <w:rsid w:val="004C2907"/>
    <w:rsid w:val="004C2C2E"/>
    <w:rsid w:val="004C2C46"/>
    <w:rsid w:val="004C2F89"/>
    <w:rsid w:val="004C3538"/>
    <w:rsid w:val="004C3A31"/>
    <w:rsid w:val="004C4857"/>
    <w:rsid w:val="004C4E62"/>
    <w:rsid w:val="004C4F6F"/>
    <w:rsid w:val="004C5395"/>
    <w:rsid w:val="004C5627"/>
    <w:rsid w:val="004C5D40"/>
    <w:rsid w:val="004C616D"/>
    <w:rsid w:val="004C629E"/>
    <w:rsid w:val="004C7298"/>
    <w:rsid w:val="004C79BD"/>
    <w:rsid w:val="004C7C32"/>
    <w:rsid w:val="004C7DF9"/>
    <w:rsid w:val="004D0050"/>
    <w:rsid w:val="004D01C1"/>
    <w:rsid w:val="004D02DB"/>
    <w:rsid w:val="004D037F"/>
    <w:rsid w:val="004D07D2"/>
    <w:rsid w:val="004D103A"/>
    <w:rsid w:val="004D111B"/>
    <w:rsid w:val="004D1FEA"/>
    <w:rsid w:val="004D2082"/>
    <w:rsid w:val="004D2A12"/>
    <w:rsid w:val="004D2B64"/>
    <w:rsid w:val="004D2EA8"/>
    <w:rsid w:val="004D30DA"/>
    <w:rsid w:val="004D354A"/>
    <w:rsid w:val="004D405C"/>
    <w:rsid w:val="004D42DC"/>
    <w:rsid w:val="004D480E"/>
    <w:rsid w:val="004D4A57"/>
    <w:rsid w:val="004D4B75"/>
    <w:rsid w:val="004D4CBC"/>
    <w:rsid w:val="004D4EDD"/>
    <w:rsid w:val="004D4F3B"/>
    <w:rsid w:val="004D52FD"/>
    <w:rsid w:val="004D5671"/>
    <w:rsid w:val="004D5F38"/>
    <w:rsid w:val="004D616C"/>
    <w:rsid w:val="004D6FA3"/>
    <w:rsid w:val="004D709B"/>
    <w:rsid w:val="004D70A3"/>
    <w:rsid w:val="004D7512"/>
    <w:rsid w:val="004D7949"/>
    <w:rsid w:val="004D7A3F"/>
    <w:rsid w:val="004D7ACB"/>
    <w:rsid w:val="004D7E48"/>
    <w:rsid w:val="004D7F16"/>
    <w:rsid w:val="004E05A0"/>
    <w:rsid w:val="004E066A"/>
    <w:rsid w:val="004E09D6"/>
    <w:rsid w:val="004E10DC"/>
    <w:rsid w:val="004E1158"/>
    <w:rsid w:val="004E116D"/>
    <w:rsid w:val="004E12D1"/>
    <w:rsid w:val="004E15A6"/>
    <w:rsid w:val="004E16BA"/>
    <w:rsid w:val="004E175C"/>
    <w:rsid w:val="004E1A9C"/>
    <w:rsid w:val="004E1D47"/>
    <w:rsid w:val="004E1D91"/>
    <w:rsid w:val="004E1E2B"/>
    <w:rsid w:val="004E21E0"/>
    <w:rsid w:val="004E2487"/>
    <w:rsid w:val="004E255E"/>
    <w:rsid w:val="004E2B17"/>
    <w:rsid w:val="004E311F"/>
    <w:rsid w:val="004E334A"/>
    <w:rsid w:val="004E3B57"/>
    <w:rsid w:val="004E3DF5"/>
    <w:rsid w:val="004E4A19"/>
    <w:rsid w:val="004E4D80"/>
    <w:rsid w:val="004E51CF"/>
    <w:rsid w:val="004E541B"/>
    <w:rsid w:val="004E5522"/>
    <w:rsid w:val="004E618A"/>
    <w:rsid w:val="004E6347"/>
    <w:rsid w:val="004E7721"/>
    <w:rsid w:val="004E794E"/>
    <w:rsid w:val="004E7AB3"/>
    <w:rsid w:val="004E7B54"/>
    <w:rsid w:val="004E7F8D"/>
    <w:rsid w:val="004F0B3B"/>
    <w:rsid w:val="004F120C"/>
    <w:rsid w:val="004F153A"/>
    <w:rsid w:val="004F16E3"/>
    <w:rsid w:val="004F18D3"/>
    <w:rsid w:val="004F1959"/>
    <w:rsid w:val="004F20A4"/>
    <w:rsid w:val="004F2591"/>
    <w:rsid w:val="004F2771"/>
    <w:rsid w:val="004F2A24"/>
    <w:rsid w:val="004F3359"/>
    <w:rsid w:val="004F33B6"/>
    <w:rsid w:val="004F35E6"/>
    <w:rsid w:val="004F3C41"/>
    <w:rsid w:val="004F400B"/>
    <w:rsid w:val="004F41BC"/>
    <w:rsid w:val="004F423A"/>
    <w:rsid w:val="004F44DE"/>
    <w:rsid w:val="004F4519"/>
    <w:rsid w:val="004F5107"/>
    <w:rsid w:val="004F5CC8"/>
    <w:rsid w:val="004F5CE0"/>
    <w:rsid w:val="004F5E0F"/>
    <w:rsid w:val="004F5F11"/>
    <w:rsid w:val="004F66BB"/>
    <w:rsid w:val="004F6AEA"/>
    <w:rsid w:val="004F6C42"/>
    <w:rsid w:val="004F6ED0"/>
    <w:rsid w:val="004F78B2"/>
    <w:rsid w:val="004F7C8D"/>
    <w:rsid w:val="004F7EE4"/>
    <w:rsid w:val="005000B7"/>
    <w:rsid w:val="00500200"/>
    <w:rsid w:val="00501242"/>
    <w:rsid w:val="00501490"/>
    <w:rsid w:val="00501505"/>
    <w:rsid w:val="0050182B"/>
    <w:rsid w:val="00501A67"/>
    <w:rsid w:val="005020B4"/>
    <w:rsid w:val="00502110"/>
    <w:rsid w:val="00502353"/>
    <w:rsid w:val="00502881"/>
    <w:rsid w:val="005029C2"/>
    <w:rsid w:val="00503250"/>
    <w:rsid w:val="00503600"/>
    <w:rsid w:val="005036FC"/>
    <w:rsid w:val="00503787"/>
    <w:rsid w:val="00503793"/>
    <w:rsid w:val="005046D4"/>
    <w:rsid w:val="005048CA"/>
    <w:rsid w:val="0050490E"/>
    <w:rsid w:val="00504B30"/>
    <w:rsid w:val="00504CCE"/>
    <w:rsid w:val="00504D71"/>
    <w:rsid w:val="0050568E"/>
    <w:rsid w:val="00505C1E"/>
    <w:rsid w:val="00505C34"/>
    <w:rsid w:val="00505E47"/>
    <w:rsid w:val="00506317"/>
    <w:rsid w:val="0050674B"/>
    <w:rsid w:val="00506C3E"/>
    <w:rsid w:val="005074B8"/>
    <w:rsid w:val="00507763"/>
    <w:rsid w:val="00507765"/>
    <w:rsid w:val="00507A6D"/>
    <w:rsid w:val="00507B40"/>
    <w:rsid w:val="00507F2A"/>
    <w:rsid w:val="005107B0"/>
    <w:rsid w:val="00510865"/>
    <w:rsid w:val="00510CF6"/>
    <w:rsid w:val="005114F4"/>
    <w:rsid w:val="00511520"/>
    <w:rsid w:val="00511605"/>
    <w:rsid w:val="00511CB3"/>
    <w:rsid w:val="00511D84"/>
    <w:rsid w:val="00511DFC"/>
    <w:rsid w:val="00511EFE"/>
    <w:rsid w:val="005123CF"/>
    <w:rsid w:val="00512432"/>
    <w:rsid w:val="0051281C"/>
    <w:rsid w:val="00512A2D"/>
    <w:rsid w:val="0051367E"/>
    <w:rsid w:val="00513BB1"/>
    <w:rsid w:val="00513F27"/>
    <w:rsid w:val="00513FBC"/>
    <w:rsid w:val="0051415C"/>
    <w:rsid w:val="0051433B"/>
    <w:rsid w:val="00514989"/>
    <w:rsid w:val="005159D5"/>
    <w:rsid w:val="00515B75"/>
    <w:rsid w:val="0051614D"/>
    <w:rsid w:val="005161D2"/>
    <w:rsid w:val="005168A2"/>
    <w:rsid w:val="00516C2D"/>
    <w:rsid w:val="005172CE"/>
    <w:rsid w:val="0051754B"/>
    <w:rsid w:val="005178A3"/>
    <w:rsid w:val="005200BE"/>
    <w:rsid w:val="005202CB"/>
    <w:rsid w:val="0052034B"/>
    <w:rsid w:val="00520472"/>
    <w:rsid w:val="005204EB"/>
    <w:rsid w:val="005204FB"/>
    <w:rsid w:val="0052050A"/>
    <w:rsid w:val="005207AE"/>
    <w:rsid w:val="005207CA"/>
    <w:rsid w:val="00520EE9"/>
    <w:rsid w:val="0052130B"/>
    <w:rsid w:val="00521D82"/>
    <w:rsid w:val="00521FA6"/>
    <w:rsid w:val="0052200C"/>
    <w:rsid w:val="005224DA"/>
    <w:rsid w:val="0052261B"/>
    <w:rsid w:val="005226FC"/>
    <w:rsid w:val="00522C61"/>
    <w:rsid w:val="00522E3E"/>
    <w:rsid w:val="00522F72"/>
    <w:rsid w:val="005231C1"/>
    <w:rsid w:val="00523555"/>
    <w:rsid w:val="00523B78"/>
    <w:rsid w:val="0052425C"/>
    <w:rsid w:val="0052433A"/>
    <w:rsid w:val="00524EEE"/>
    <w:rsid w:val="00525077"/>
    <w:rsid w:val="00525C57"/>
    <w:rsid w:val="00526484"/>
    <w:rsid w:val="00526AF6"/>
    <w:rsid w:val="005274DF"/>
    <w:rsid w:val="00527C1A"/>
    <w:rsid w:val="00527F50"/>
    <w:rsid w:val="0053006F"/>
    <w:rsid w:val="005302A3"/>
    <w:rsid w:val="0053045B"/>
    <w:rsid w:val="00530482"/>
    <w:rsid w:val="00530518"/>
    <w:rsid w:val="00530AF8"/>
    <w:rsid w:val="00530C24"/>
    <w:rsid w:val="00530E07"/>
    <w:rsid w:val="00530EC3"/>
    <w:rsid w:val="0053180F"/>
    <w:rsid w:val="00531CEA"/>
    <w:rsid w:val="00532219"/>
    <w:rsid w:val="00532601"/>
    <w:rsid w:val="00532EB5"/>
    <w:rsid w:val="005331E7"/>
    <w:rsid w:val="00533220"/>
    <w:rsid w:val="005333CB"/>
    <w:rsid w:val="0053350A"/>
    <w:rsid w:val="00533771"/>
    <w:rsid w:val="00533B2B"/>
    <w:rsid w:val="00533B6A"/>
    <w:rsid w:val="00533BE3"/>
    <w:rsid w:val="00533EFD"/>
    <w:rsid w:val="0053416F"/>
    <w:rsid w:val="005341C9"/>
    <w:rsid w:val="005346A0"/>
    <w:rsid w:val="0053475D"/>
    <w:rsid w:val="00534C8E"/>
    <w:rsid w:val="00535331"/>
    <w:rsid w:val="00535334"/>
    <w:rsid w:val="00535428"/>
    <w:rsid w:val="0053556A"/>
    <w:rsid w:val="0053578F"/>
    <w:rsid w:val="005368C8"/>
    <w:rsid w:val="005372F2"/>
    <w:rsid w:val="0053746A"/>
    <w:rsid w:val="00537704"/>
    <w:rsid w:val="005402D9"/>
    <w:rsid w:val="00540E35"/>
    <w:rsid w:val="0054165F"/>
    <w:rsid w:val="00542191"/>
    <w:rsid w:val="005423D6"/>
    <w:rsid w:val="0054296D"/>
    <w:rsid w:val="00542F44"/>
    <w:rsid w:val="00542F68"/>
    <w:rsid w:val="00543103"/>
    <w:rsid w:val="005432CA"/>
    <w:rsid w:val="00543525"/>
    <w:rsid w:val="00543CA4"/>
    <w:rsid w:val="00543CAE"/>
    <w:rsid w:val="00543ED7"/>
    <w:rsid w:val="00544522"/>
    <w:rsid w:val="00544B8C"/>
    <w:rsid w:val="00544EA9"/>
    <w:rsid w:val="0054501A"/>
    <w:rsid w:val="005452A8"/>
    <w:rsid w:val="0054580B"/>
    <w:rsid w:val="00545885"/>
    <w:rsid w:val="00546636"/>
    <w:rsid w:val="00546783"/>
    <w:rsid w:val="00546A97"/>
    <w:rsid w:val="00546BF2"/>
    <w:rsid w:val="005477A6"/>
    <w:rsid w:val="00547A46"/>
    <w:rsid w:val="00550256"/>
    <w:rsid w:val="005508EA"/>
    <w:rsid w:val="00550B24"/>
    <w:rsid w:val="00550C7F"/>
    <w:rsid w:val="00550CB1"/>
    <w:rsid w:val="00551587"/>
    <w:rsid w:val="00551749"/>
    <w:rsid w:val="00551922"/>
    <w:rsid w:val="005519F3"/>
    <w:rsid w:val="00551F0B"/>
    <w:rsid w:val="0055292C"/>
    <w:rsid w:val="005536B4"/>
    <w:rsid w:val="00553BD4"/>
    <w:rsid w:val="00553FCD"/>
    <w:rsid w:val="005541DC"/>
    <w:rsid w:val="005548BE"/>
    <w:rsid w:val="00554F5A"/>
    <w:rsid w:val="00555037"/>
    <w:rsid w:val="005551D7"/>
    <w:rsid w:val="00555577"/>
    <w:rsid w:val="005556B0"/>
    <w:rsid w:val="0055589B"/>
    <w:rsid w:val="00556A65"/>
    <w:rsid w:val="0055793C"/>
    <w:rsid w:val="005579D4"/>
    <w:rsid w:val="00560B70"/>
    <w:rsid w:val="00560D54"/>
    <w:rsid w:val="00560F3C"/>
    <w:rsid w:val="005615DB"/>
    <w:rsid w:val="005617C2"/>
    <w:rsid w:val="00561C0D"/>
    <w:rsid w:val="00561C9D"/>
    <w:rsid w:val="00561D8B"/>
    <w:rsid w:val="005622E1"/>
    <w:rsid w:val="0056240B"/>
    <w:rsid w:val="005624AC"/>
    <w:rsid w:val="0056286E"/>
    <w:rsid w:val="00562921"/>
    <w:rsid w:val="005631B3"/>
    <w:rsid w:val="00563B80"/>
    <w:rsid w:val="00563F1A"/>
    <w:rsid w:val="00564BFD"/>
    <w:rsid w:val="00564DE2"/>
    <w:rsid w:val="0056548B"/>
    <w:rsid w:val="0056559B"/>
    <w:rsid w:val="00566E7E"/>
    <w:rsid w:val="00566F07"/>
    <w:rsid w:val="00567017"/>
    <w:rsid w:val="00567871"/>
    <w:rsid w:val="00567C31"/>
    <w:rsid w:val="00567E7B"/>
    <w:rsid w:val="00570705"/>
    <w:rsid w:val="005710F2"/>
    <w:rsid w:val="00571208"/>
    <w:rsid w:val="0057134E"/>
    <w:rsid w:val="0057162F"/>
    <w:rsid w:val="00571AB6"/>
    <w:rsid w:val="00571D06"/>
    <w:rsid w:val="00571F21"/>
    <w:rsid w:val="0057256E"/>
    <w:rsid w:val="005725B2"/>
    <w:rsid w:val="00572655"/>
    <w:rsid w:val="0057292C"/>
    <w:rsid w:val="00572E38"/>
    <w:rsid w:val="00573299"/>
    <w:rsid w:val="005732A5"/>
    <w:rsid w:val="005736B8"/>
    <w:rsid w:val="0057393E"/>
    <w:rsid w:val="00573D47"/>
    <w:rsid w:val="005741FC"/>
    <w:rsid w:val="0057469F"/>
    <w:rsid w:val="00574C28"/>
    <w:rsid w:val="00574C41"/>
    <w:rsid w:val="005756CB"/>
    <w:rsid w:val="00575953"/>
    <w:rsid w:val="00575F7D"/>
    <w:rsid w:val="005764F0"/>
    <w:rsid w:val="0057667A"/>
    <w:rsid w:val="00576A6F"/>
    <w:rsid w:val="005771CA"/>
    <w:rsid w:val="005773D6"/>
    <w:rsid w:val="00577A91"/>
    <w:rsid w:val="005801CD"/>
    <w:rsid w:val="005804E4"/>
    <w:rsid w:val="00580933"/>
    <w:rsid w:val="00580983"/>
    <w:rsid w:val="0058188B"/>
    <w:rsid w:val="00581A4E"/>
    <w:rsid w:val="00581C31"/>
    <w:rsid w:val="005823EE"/>
    <w:rsid w:val="00582413"/>
    <w:rsid w:val="005828F8"/>
    <w:rsid w:val="00582B63"/>
    <w:rsid w:val="00582BD3"/>
    <w:rsid w:val="005836B7"/>
    <w:rsid w:val="00583F6D"/>
    <w:rsid w:val="00583FAD"/>
    <w:rsid w:val="00584346"/>
    <w:rsid w:val="0058464D"/>
    <w:rsid w:val="00585229"/>
    <w:rsid w:val="0058541D"/>
    <w:rsid w:val="005858BF"/>
    <w:rsid w:val="00585EC3"/>
    <w:rsid w:val="0058619E"/>
    <w:rsid w:val="00586564"/>
    <w:rsid w:val="005866F2"/>
    <w:rsid w:val="00586B39"/>
    <w:rsid w:val="005870A4"/>
    <w:rsid w:val="00587448"/>
    <w:rsid w:val="00587527"/>
    <w:rsid w:val="005876AF"/>
    <w:rsid w:val="005900B6"/>
    <w:rsid w:val="00590754"/>
    <w:rsid w:val="005909E3"/>
    <w:rsid w:val="00591B1B"/>
    <w:rsid w:val="00591F0D"/>
    <w:rsid w:val="005924A4"/>
    <w:rsid w:val="005925F3"/>
    <w:rsid w:val="00592A9C"/>
    <w:rsid w:val="00593054"/>
    <w:rsid w:val="00593187"/>
    <w:rsid w:val="00593417"/>
    <w:rsid w:val="0059353B"/>
    <w:rsid w:val="00593760"/>
    <w:rsid w:val="00593DF5"/>
    <w:rsid w:val="00593F72"/>
    <w:rsid w:val="00593F73"/>
    <w:rsid w:val="00594002"/>
    <w:rsid w:val="00594008"/>
    <w:rsid w:val="00594059"/>
    <w:rsid w:val="0059483D"/>
    <w:rsid w:val="005948EF"/>
    <w:rsid w:val="0059493F"/>
    <w:rsid w:val="00594F7D"/>
    <w:rsid w:val="005950E5"/>
    <w:rsid w:val="005951D0"/>
    <w:rsid w:val="00595733"/>
    <w:rsid w:val="00595FD4"/>
    <w:rsid w:val="005963D9"/>
    <w:rsid w:val="00596503"/>
    <w:rsid w:val="005967A0"/>
    <w:rsid w:val="00596E35"/>
    <w:rsid w:val="00596E62"/>
    <w:rsid w:val="005971CB"/>
    <w:rsid w:val="00597CDD"/>
    <w:rsid w:val="00597CFE"/>
    <w:rsid w:val="005A004F"/>
    <w:rsid w:val="005A03B9"/>
    <w:rsid w:val="005A06D1"/>
    <w:rsid w:val="005A0875"/>
    <w:rsid w:val="005A0A61"/>
    <w:rsid w:val="005A0A82"/>
    <w:rsid w:val="005A0DD5"/>
    <w:rsid w:val="005A10D9"/>
    <w:rsid w:val="005A181D"/>
    <w:rsid w:val="005A18BB"/>
    <w:rsid w:val="005A1C7C"/>
    <w:rsid w:val="005A1F95"/>
    <w:rsid w:val="005A21B7"/>
    <w:rsid w:val="005A2271"/>
    <w:rsid w:val="005A22B8"/>
    <w:rsid w:val="005A33FC"/>
    <w:rsid w:val="005A373E"/>
    <w:rsid w:val="005A3B46"/>
    <w:rsid w:val="005A3C94"/>
    <w:rsid w:val="005A4011"/>
    <w:rsid w:val="005A431E"/>
    <w:rsid w:val="005A47AF"/>
    <w:rsid w:val="005A4949"/>
    <w:rsid w:val="005A4ADA"/>
    <w:rsid w:val="005A4ADF"/>
    <w:rsid w:val="005A4BA3"/>
    <w:rsid w:val="005A4EED"/>
    <w:rsid w:val="005A4F7E"/>
    <w:rsid w:val="005A512E"/>
    <w:rsid w:val="005A51D0"/>
    <w:rsid w:val="005A5427"/>
    <w:rsid w:val="005A58ED"/>
    <w:rsid w:val="005A5961"/>
    <w:rsid w:val="005A5A88"/>
    <w:rsid w:val="005A6068"/>
    <w:rsid w:val="005A6161"/>
    <w:rsid w:val="005A6185"/>
    <w:rsid w:val="005A6207"/>
    <w:rsid w:val="005A6214"/>
    <w:rsid w:val="005A63C0"/>
    <w:rsid w:val="005A6612"/>
    <w:rsid w:val="005A6DF2"/>
    <w:rsid w:val="005A6EEB"/>
    <w:rsid w:val="005A713F"/>
    <w:rsid w:val="005A742A"/>
    <w:rsid w:val="005A7745"/>
    <w:rsid w:val="005A77DC"/>
    <w:rsid w:val="005A7943"/>
    <w:rsid w:val="005A7D2B"/>
    <w:rsid w:val="005B00B9"/>
    <w:rsid w:val="005B059C"/>
    <w:rsid w:val="005B074B"/>
    <w:rsid w:val="005B08F7"/>
    <w:rsid w:val="005B0CB0"/>
    <w:rsid w:val="005B0DA5"/>
    <w:rsid w:val="005B0E9F"/>
    <w:rsid w:val="005B123F"/>
    <w:rsid w:val="005B18EE"/>
    <w:rsid w:val="005B1C0F"/>
    <w:rsid w:val="005B1F9A"/>
    <w:rsid w:val="005B267C"/>
    <w:rsid w:val="005B2925"/>
    <w:rsid w:val="005B2A88"/>
    <w:rsid w:val="005B31CA"/>
    <w:rsid w:val="005B31DA"/>
    <w:rsid w:val="005B3468"/>
    <w:rsid w:val="005B353F"/>
    <w:rsid w:val="005B3A35"/>
    <w:rsid w:val="005B3F97"/>
    <w:rsid w:val="005B49DC"/>
    <w:rsid w:val="005B4A59"/>
    <w:rsid w:val="005B4FDC"/>
    <w:rsid w:val="005B5A01"/>
    <w:rsid w:val="005B5ACA"/>
    <w:rsid w:val="005B5EC8"/>
    <w:rsid w:val="005B5F5D"/>
    <w:rsid w:val="005B60D9"/>
    <w:rsid w:val="005B6AB5"/>
    <w:rsid w:val="005B6B6A"/>
    <w:rsid w:val="005B75B1"/>
    <w:rsid w:val="005B7B7B"/>
    <w:rsid w:val="005B7BE5"/>
    <w:rsid w:val="005B7E88"/>
    <w:rsid w:val="005B7FEE"/>
    <w:rsid w:val="005C009C"/>
    <w:rsid w:val="005C04BC"/>
    <w:rsid w:val="005C04CD"/>
    <w:rsid w:val="005C0594"/>
    <w:rsid w:val="005C094D"/>
    <w:rsid w:val="005C0E86"/>
    <w:rsid w:val="005C1FB1"/>
    <w:rsid w:val="005C1FEC"/>
    <w:rsid w:val="005C26C1"/>
    <w:rsid w:val="005C286B"/>
    <w:rsid w:val="005C2CED"/>
    <w:rsid w:val="005C2E02"/>
    <w:rsid w:val="005C2F3C"/>
    <w:rsid w:val="005C2F6A"/>
    <w:rsid w:val="005C3106"/>
    <w:rsid w:val="005C3118"/>
    <w:rsid w:val="005C3342"/>
    <w:rsid w:val="005C3567"/>
    <w:rsid w:val="005C3AAA"/>
    <w:rsid w:val="005C4112"/>
    <w:rsid w:val="005C4178"/>
    <w:rsid w:val="005C5828"/>
    <w:rsid w:val="005C5A3A"/>
    <w:rsid w:val="005C5D3E"/>
    <w:rsid w:val="005C5F7C"/>
    <w:rsid w:val="005C608E"/>
    <w:rsid w:val="005C60B5"/>
    <w:rsid w:val="005C65E0"/>
    <w:rsid w:val="005C6651"/>
    <w:rsid w:val="005C6A62"/>
    <w:rsid w:val="005C71F7"/>
    <w:rsid w:val="005D0392"/>
    <w:rsid w:val="005D0487"/>
    <w:rsid w:val="005D0839"/>
    <w:rsid w:val="005D0848"/>
    <w:rsid w:val="005D091B"/>
    <w:rsid w:val="005D0ACF"/>
    <w:rsid w:val="005D12A2"/>
    <w:rsid w:val="005D18F0"/>
    <w:rsid w:val="005D1B09"/>
    <w:rsid w:val="005D1DE6"/>
    <w:rsid w:val="005D2A98"/>
    <w:rsid w:val="005D2E75"/>
    <w:rsid w:val="005D363E"/>
    <w:rsid w:val="005D3989"/>
    <w:rsid w:val="005D3A73"/>
    <w:rsid w:val="005D4336"/>
    <w:rsid w:val="005D479B"/>
    <w:rsid w:val="005D4BBA"/>
    <w:rsid w:val="005D5548"/>
    <w:rsid w:val="005D5718"/>
    <w:rsid w:val="005D5853"/>
    <w:rsid w:val="005D62E5"/>
    <w:rsid w:val="005D6338"/>
    <w:rsid w:val="005D6692"/>
    <w:rsid w:val="005D671B"/>
    <w:rsid w:val="005D68B3"/>
    <w:rsid w:val="005D6D62"/>
    <w:rsid w:val="005D72AD"/>
    <w:rsid w:val="005D7317"/>
    <w:rsid w:val="005D734A"/>
    <w:rsid w:val="005D74F3"/>
    <w:rsid w:val="005D78B0"/>
    <w:rsid w:val="005D79E9"/>
    <w:rsid w:val="005D7CA1"/>
    <w:rsid w:val="005D7E55"/>
    <w:rsid w:val="005E03DD"/>
    <w:rsid w:val="005E0BAB"/>
    <w:rsid w:val="005E0D04"/>
    <w:rsid w:val="005E1DD0"/>
    <w:rsid w:val="005E1E9B"/>
    <w:rsid w:val="005E1F0E"/>
    <w:rsid w:val="005E257A"/>
    <w:rsid w:val="005E26C1"/>
    <w:rsid w:val="005E2BFC"/>
    <w:rsid w:val="005E2CCD"/>
    <w:rsid w:val="005E3237"/>
    <w:rsid w:val="005E34D3"/>
    <w:rsid w:val="005E3571"/>
    <w:rsid w:val="005E3761"/>
    <w:rsid w:val="005E3F0E"/>
    <w:rsid w:val="005E422B"/>
    <w:rsid w:val="005E4361"/>
    <w:rsid w:val="005E443A"/>
    <w:rsid w:val="005E495D"/>
    <w:rsid w:val="005E4986"/>
    <w:rsid w:val="005E4DC7"/>
    <w:rsid w:val="005E4E46"/>
    <w:rsid w:val="005E57DC"/>
    <w:rsid w:val="005E5915"/>
    <w:rsid w:val="005E5BC4"/>
    <w:rsid w:val="005E617E"/>
    <w:rsid w:val="005E6203"/>
    <w:rsid w:val="005E6558"/>
    <w:rsid w:val="005E6651"/>
    <w:rsid w:val="005E69E1"/>
    <w:rsid w:val="005E6A65"/>
    <w:rsid w:val="005E6AD4"/>
    <w:rsid w:val="005E6D4A"/>
    <w:rsid w:val="005E6DE6"/>
    <w:rsid w:val="005E757E"/>
    <w:rsid w:val="005E79A6"/>
    <w:rsid w:val="005F023D"/>
    <w:rsid w:val="005F029C"/>
    <w:rsid w:val="005F0BF1"/>
    <w:rsid w:val="005F178D"/>
    <w:rsid w:val="005F1ACC"/>
    <w:rsid w:val="005F20AB"/>
    <w:rsid w:val="005F212C"/>
    <w:rsid w:val="005F2254"/>
    <w:rsid w:val="005F250F"/>
    <w:rsid w:val="005F27AA"/>
    <w:rsid w:val="005F33C1"/>
    <w:rsid w:val="005F33C5"/>
    <w:rsid w:val="005F373C"/>
    <w:rsid w:val="005F3835"/>
    <w:rsid w:val="005F385B"/>
    <w:rsid w:val="005F3B81"/>
    <w:rsid w:val="005F3C76"/>
    <w:rsid w:val="005F3E02"/>
    <w:rsid w:val="005F4856"/>
    <w:rsid w:val="005F496F"/>
    <w:rsid w:val="005F4E4D"/>
    <w:rsid w:val="005F5352"/>
    <w:rsid w:val="005F6222"/>
    <w:rsid w:val="005F6461"/>
    <w:rsid w:val="005F6C5A"/>
    <w:rsid w:val="005F71C6"/>
    <w:rsid w:val="005F7D6F"/>
    <w:rsid w:val="005F7E22"/>
    <w:rsid w:val="00600118"/>
    <w:rsid w:val="00600380"/>
    <w:rsid w:val="0060056A"/>
    <w:rsid w:val="00600ED3"/>
    <w:rsid w:val="00601897"/>
    <w:rsid w:val="006018DD"/>
    <w:rsid w:val="006019BE"/>
    <w:rsid w:val="006019FF"/>
    <w:rsid w:val="00601DC3"/>
    <w:rsid w:val="00601E5E"/>
    <w:rsid w:val="0060265C"/>
    <w:rsid w:val="00602980"/>
    <w:rsid w:val="00602A9E"/>
    <w:rsid w:val="00602BD3"/>
    <w:rsid w:val="00603BF6"/>
    <w:rsid w:val="00603F7B"/>
    <w:rsid w:val="00604170"/>
    <w:rsid w:val="00604381"/>
    <w:rsid w:val="00604ED2"/>
    <w:rsid w:val="00604F5E"/>
    <w:rsid w:val="00605665"/>
    <w:rsid w:val="0060574F"/>
    <w:rsid w:val="00605817"/>
    <w:rsid w:val="00605943"/>
    <w:rsid w:val="00605AB6"/>
    <w:rsid w:val="00605CD2"/>
    <w:rsid w:val="00605D1C"/>
    <w:rsid w:val="006061C3"/>
    <w:rsid w:val="006066DF"/>
    <w:rsid w:val="00606A55"/>
    <w:rsid w:val="00607058"/>
    <w:rsid w:val="00607221"/>
    <w:rsid w:val="006077D7"/>
    <w:rsid w:val="00607C54"/>
    <w:rsid w:val="0061018C"/>
    <w:rsid w:val="006101F2"/>
    <w:rsid w:val="0061052D"/>
    <w:rsid w:val="0061058D"/>
    <w:rsid w:val="006108C3"/>
    <w:rsid w:val="0061097A"/>
    <w:rsid w:val="00610B70"/>
    <w:rsid w:val="00610C85"/>
    <w:rsid w:val="00610E88"/>
    <w:rsid w:val="00611075"/>
    <w:rsid w:val="00611F49"/>
    <w:rsid w:val="006121C9"/>
    <w:rsid w:val="0061240E"/>
    <w:rsid w:val="0061256F"/>
    <w:rsid w:val="00612681"/>
    <w:rsid w:val="00612CA5"/>
    <w:rsid w:val="00612D1B"/>
    <w:rsid w:val="00612E95"/>
    <w:rsid w:val="00613170"/>
    <w:rsid w:val="00613433"/>
    <w:rsid w:val="00613615"/>
    <w:rsid w:val="00613680"/>
    <w:rsid w:val="00613933"/>
    <w:rsid w:val="00613991"/>
    <w:rsid w:val="00613E3C"/>
    <w:rsid w:val="0061403D"/>
    <w:rsid w:val="006140DE"/>
    <w:rsid w:val="00614796"/>
    <w:rsid w:val="006147A2"/>
    <w:rsid w:val="00614B14"/>
    <w:rsid w:val="00614F74"/>
    <w:rsid w:val="0061504C"/>
    <w:rsid w:val="006152D9"/>
    <w:rsid w:val="006156A3"/>
    <w:rsid w:val="00616821"/>
    <w:rsid w:val="0061691A"/>
    <w:rsid w:val="00616C72"/>
    <w:rsid w:val="006170D7"/>
    <w:rsid w:val="006174A3"/>
    <w:rsid w:val="00617766"/>
    <w:rsid w:val="00617B4D"/>
    <w:rsid w:val="00617CFF"/>
    <w:rsid w:val="006201AD"/>
    <w:rsid w:val="006201F6"/>
    <w:rsid w:val="006203A0"/>
    <w:rsid w:val="00620788"/>
    <w:rsid w:val="00620A9A"/>
    <w:rsid w:val="00620DDC"/>
    <w:rsid w:val="00621520"/>
    <w:rsid w:val="00621604"/>
    <w:rsid w:val="00621FAB"/>
    <w:rsid w:val="00622054"/>
    <w:rsid w:val="00622386"/>
    <w:rsid w:val="0062276F"/>
    <w:rsid w:val="006228A7"/>
    <w:rsid w:val="00622B30"/>
    <w:rsid w:val="00622F83"/>
    <w:rsid w:val="006230F1"/>
    <w:rsid w:val="00623165"/>
    <w:rsid w:val="0062386D"/>
    <w:rsid w:val="00623910"/>
    <w:rsid w:val="00623E9D"/>
    <w:rsid w:val="00623EB4"/>
    <w:rsid w:val="00623EED"/>
    <w:rsid w:val="00624141"/>
    <w:rsid w:val="006242D4"/>
    <w:rsid w:val="00624AD3"/>
    <w:rsid w:val="0062503C"/>
    <w:rsid w:val="00625787"/>
    <w:rsid w:val="00625A7D"/>
    <w:rsid w:val="0062634E"/>
    <w:rsid w:val="00626592"/>
    <w:rsid w:val="006267F6"/>
    <w:rsid w:val="0062721B"/>
    <w:rsid w:val="006272A5"/>
    <w:rsid w:val="00627893"/>
    <w:rsid w:val="006308D8"/>
    <w:rsid w:val="0063097C"/>
    <w:rsid w:val="00631139"/>
    <w:rsid w:val="0063136C"/>
    <w:rsid w:val="00631DF1"/>
    <w:rsid w:val="006321CF"/>
    <w:rsid w:val="006323C4"/>
    <w:rsid w:val="006326FB"/>
    <w:rsid w:val="00632ACF"/>
    <w:rsid w:val="00632B76"/>
    <w:rsid w:val="00632C4F"/>
    <w:rsid w:val="006334D7"/>
    <w:rsid w:val="00633BB0"/>
    <w:rsid w:val="00633CB2"/>
    <w:rsid w:val="00633F44"/>
    <w:rsid w:val="00634048"/>
    <w:rsid w:val="006343BB"/>
    <w:rsid w:val="0063474D"/>
    <w:rsid w:val="006352F7"/>
    <w:rsid w:val="00635741"/>
    <w:rsid w:val="00635821"/>
    <w:rsid w:val="006358BE"/>
    <w:rsid w:val="00636067"/>
    <w:rsid w:val="0063613C"/>
    <w:rsid w:val="00637233"/>
    <w:rsid w:val="006378A6"/>
    <w:rsid w:val="00637EAD"/>
    <w:rsid w:val="00637F64"/>
    <w:rsid w:val="006406C7"/>
    <w:rsid w:val="00640784"/>
    <w:rsid w:val="006408A8"/>
    <w:rsid w:val="00640A78"/>
    <w:rsid w:val="00640F8A"/>
    <w:rsid w:val="00641880"/>
    <w:rsid w:val="00641D9C"/>
    <w:rsid w:val="00641E1D"/>
    <w:rsid w:val="00642620"/>
    <w:rsid w:val="0064268A"/>
    <w:rsid w:val="006426F4"/>
    <w:rsid w:val="00642A17"/>
    <w:rsid w:val="00642BCE"/>
    <w:rsid w:val="00642C19"/>
    <w:rsid w:val="00642DCF"/>
    <w:rsid w:val="0064325D"/>
    <w:rsid w:val="00643927"/>
    <w:rsid w:val="00643D25"/>
    <w:rsid w:val="00643D93"/>
    <w:rsid w:val="00644150"/>
    <w:rsid w:val="0064474C"/>
    <w:rsid w:val="00644A7B"/>
    <w:rsid w:val="00644F0F"/>
    <w:rsid w:val="0064507B"/>
    <w:rsid w:val="00645B28"/>
    <w:rsid w:val="00645EA0"/>
    <w:rsid w:val="00646A61"/>
    <w:rsid w:val="006478B6"/>
    <w:rsid w:val="0064795F"/>
    <w:rsid w:val="006479C2"/>
    <w:rsid w:val="006479EB"/>
    <w:rsid w:val="00647AC9"/>
    <w:rsid w:val="00647E29"/>
    <w:rsid w:val="006500E3"/>
    <w:rsid w:val="00650152"/>
    <w:rsid w:val="006502AD"/>
    <w:rsid w:val="00650A01"/>
    <w:rsid w:val="00651CC3"/>
    <w:rsid w:val="00651EA3"/>
    <w:rsid w:val="0065208A"/>
    <w:rsid w:val="00652610"/>
    <w:rsid w:val="00652698"/>
    <w:rsid w:val="006526E4"/>
    <w:rsid w:val="00652815"/>
    <w:rsid w:val="006529E4"/>
    <w:rsid w:val="00652AEA"/>
    <w:rsid w:val="00652D19"/>
    <w:rsid w:val="00652D63"/>
    <w:rsid w:val="00653048"/>
    <w:rsid w:val="006534C6"/>
    <w:rsid w:val="006537B0"/>
    <w:rsid w:val="00654014"/>
    <w:rsid w:val="0065413B"/>
    <w:rsid w:val="0065416A"/>
    <w:rsid w:val="00654329"/>
    <w:rsid w:val="006548B9"/>
    <w:rsid w:val="00654E23"/>
    <w:rsid w:val="00655041"/>
    <w:rsid w:val="0065509B"/>
    <w:rsid w:val="00655439"/>
    <w:rsid w:val="00655767"/>
    <w:rsid w:val="00655AF4"/>
    <w:rsid w:val="00655C1E"/>
    <w:rsid w:val="00656366"/>
    <w:rsid w:val="0065650C"/>
    <w:rsid w:val="00656580"/>
    <w:rsid w:val="00656AB6"/>
    <w:rsid w:val="0065712B"/>
    <w:rsid w:val="006571F8"/>
    <w:rsid w:val="006573C7"/>
    <w:rsid w:val="006575B4"/>
    <w:rsid w:val="006575F7"/>
    <w:rsid w:val="00657849"/>
    <w:rsid w:val="0065787F"/>
    <w:rsid w:val="00657AAD"/>
    <w:rsid w:val="0066036C"/>
    <w:rsid w:val="006605F8"/>
    <w:rsid w:val="006609A3"/>
    <w:rsid w:val="00660F1D"/>
    <w:rsid w:val="00661101"/>
    <w:rsid w:val="00661AC3"/>
    <w:rsid w:val="00662359"/>
    <w:rsid w:val="006623EA"/>
    <w:rsid w:val="0066302E"/>
    <w:rsid w:val="006631F6"/>
    <w:rsid w:val="00663394"/>
    <w:rsid w:val="006633CE"/>
    <w:rsid w:val="0066354D"/>
    <w:rsid w:val="00663565"/>
    <w:rsid w:val="006635C8"/>
    <w:rsid w:val="00663B8E"/>
    <w:rsid w:val="00663E74"/>
    <w:rsid w:val="00664010"/>
    <w:rsid w:val="0066411C"/>
    <w:rsid w:val="00664249"/>
    <w:rsid w:val="0066436F"/>
    <w:rsid w:val="006645A3"/>
    <w:rsid w:val="00664A30"/>
    <w:rsid w:val="00664DD7"/>
    <w:rsid w:val="006650FC"/>
    <w:rsid w:val="0066555B"/>
    <w:rsid w:val="00665634"/>
    <w:rsid w:val="00665C59"/>
    <w:rsid w:val="006660D1"/>
    <w:rsid w:val="00666134"/>
    <w:rsid w:val="0066628B"/>
    <w:rsid w:val="00666305"/>
    <w:rsid w:val="0066687D"/>
    <w:rsid w:val="00666ACD"/>
    <w:rsid w:val="00666DF3"/>
    <w:rsid w:val="00666EC5"/>
    <w:rsid w:val="00666ED4"/>
    <w:rsid w:val="00666F0F"/>
    <w:rsid w:val="00667220"/>
    <w:rsid w:val="00667C43"/>
    <w:rsid w:val="00667FBA"/>
    <w:rsid w:val="00670290"/>
    <w:rsid w:val="0067044C"/>
    <w:rsid w:val="00670764"/>
    <w:rsid w:val="00670B64"/>
    <w:rsid w:val="006712A6"/>
    <w:rsid w:val="006712D1"/>
    <w:rsid w:val="006716A9"/>
    <w:rsid w:val="00671AB5"/>
    <w:rsid w:val="00671B1F"/>
    <w:rsid w:val="006723A9"/>
    <w:rsid w:val="00672C82"/>
    <w:rsid w:val="006732E4"/>
    <w:rsid w:val="0067380D"/>
    <w:rsid w:val="006738EA"/>
    <w:rsid w:val="00673EF4"/>
    <w:rsid w:val="00674441"/>
    <w:rsid w:val="006746EF"/>
    <w:rsid w:val="00674AA8"/>
    <w:rsid w:val="00674C6D"/>
    <w:rsid w:val="00675322"/>
    <w:rsid w:val="0067571E"/>
    <w:rsid w:val="00675CDB"/>
    <w:rsid w:val="00675CE5"/>
    <w:rsid w:val="00675E77"/>
    <w:rsid w:val="00676483"/>
    <w:rsid w:val="006769BD"/>
    <w:rsid w:val="00676A6B"/>
    <w:rsid w:val="00676E2F"/>
    <w:rsid w:val="00676F3F"/>
    <w:rsid w:val="006770F5"/>
    <w:rsid w:val="00677619"/>
    <w:rsid w:val="006808AC"/>
    <w:rsid w:val="0068097E"/>
    <w:rsid w:val="00680CDA"/>
    <w:rsid w:val="00680D5A"/>
    <w:rsid w:val="00680F7F"/>
    <w:rsid w:val="00680F91"/>
    <w:rsid w:val="006814F2"/>
    <w:rsid w:val="0068199A"/>
    <w:rsid w:val="006819D1"/>
    <w:rsid w:val="00681D5E"/>
    <w:rsid w:val="00683062"/>
    <w:rsid w:val="0068328F"/>
    <w:rsid w:val="006835C1"/>
    <w:rsid w:val="00683886"/>
    <w:rsid w:val="00683935"/>
    <w:rsid w:val="00683937"/>
    <w:rsid w:val="00683981"/>
    <w:rsid w:val="00683C99"/>
    <w:rsid w:val="0068463D"/>
    <w:rsid w:val="0068497D"/>
    <w:rsid w:val="00685144"/>
    <w:rsid w:val="00685930"/>
    <w:rsid w:val="00685FA4"/>
    <w:rsid w:val="00685FD2"/>
    <w:rsid w:val="0068638F"/>
    <w:rsid w:val="00686455"/>
    <w:rsid w:val="0068669F"/>
    <w:rsid w:val="00686714"/>
    <w:rsid w:val="00686ABC"/>
    <w:rsid w:val="006879E1"/>
    <w:rsid w:val="00687D0C"/>
    <w:rsid w:val="00687E70"/>
    <w:rsid w:val="0069020F"/>
    <w:rsid w:val="006905EE"/>
    <w:rsid w:val="0069083B"/>
    <w:rsid w:val="00690967"/>
    <w:rsid w:val="00690A07"/>
    <w:rsid w:val="0069101C"/>
    <w:rsid w:val="00691430"/>
    <w:rsid w:val="00691E4E"/>
    <w:rsid w:val="00691FF9"/>
    <w:rsid w:val="006926A3"/>
    <w:rsid w:val="00692E4C"/>
    <w:rsid w:val="00692F4E"/>
    <w:rsid w:val="0069336C"/>
    <w:rsid w:val="0069450B"/>
    <w:rsid w:val="00694B9E"/>
    <w:rsid w:val="00694D2C"/>
    <w:rsid w:val="0069533D"/>
    <w:rsid w:val="006953A7"/>
    <w:rsid w:val="00695525"/>
    <w:rsid w:val="0069557C"/>
    <w:rsid w:val="00695882"/>
    <w:rsid w:val="00695B23"/>
    <w:rsid w:val="0069603F"/>
    <w:rsid w:val="00696095"/>
    <w:rsid w:val="006966C5"/>
    <w:rsid w:val="006967F7"/>
    <w:rsid w:val="006968F7"/>
    <w:rsid w:val="00696A5E"/>
    <w:rsid w:val="00696A66"/>
    <w:rsid w:val="00696C1C"/>
    <w:rsid w:val="00696D8F"/>
    <w:rsid w:val="0069703C"/>
    <w:rsid w:val="00697331"/>
    <w:rsid w:val="006977C5"/>
    <w:rsid w:val="006A00AF"/>
    <w:rsid w:val="006A0457"/>
    <w:rsid w:val="006A07CC"/>
    <w:rsid w:val="006A0BE4"/>
    <w:rsid w:val="006A0E63"/>
    <w:rsid w:val="006A1326"/>
    <w:rsid w:val="006A1380"/>
    <w:rsid w:val="006A1591"/>
    <w:rsid w:val="006A17C1"/>
    <w:rsid w:val="006A1CA4"/>
    <w:rsid w:val="006A28C9"/>
    <w:rsid w:val="006A2DEB"/>
    <w:rsid w:val="006A2E9A"/>
    <w:rsid w:val="006A2EF4"/>
    <w:rsid w:val="006A35DB"/>
    <w:rsid w:val="006A3D79"/>
    <w:rsid w:val="006A4943"/>
    <w:rsid w:val="006A4C1B"/>
    <w:rsid w:val="006A4FC0"/>
    <w:rsid w:val="006A53D5"/>
    <w:rsid w:val="006A6331"/>
    <w:rsid w:val="006A65B7"/>
    <w:rsid w:val="006A68A5"/>
    <w:rsid w:val="006A6B4E"/>
    <w:rsid w:val="006A6E7F"/>
    <w:rsid w:val="006A71D7"/>
    <w:rsid w:val="006A750B"/>
    <w:rsid w:val="006B0086"/>
    <w:rsid w:val="006B01B9"/>
    <w:rsid w:val="006B0387"/>
    <w:rsid w:val="006B0594"/>
    <w:rsid w:val="006B06E7"/>
    <w:rsid w:val="006B098F"/>
    <w:rsid w:val="006B0D44"/>
    <w:rsid w:val="006B1193"/>
    <w:rsid w:val="006B1730"/>
    <w:rsid w:val="006B1EF4"/>
    <w:rsid w:val="006B208C"/>
    <w:rsid w:val="006B24F2"/>
    <w:rsid w:val="006B29B5"/>
    <w:rsid w:val="006B29D8"/>
    <w:rsid w:val="006B2A9E"/>
    <w:rsid w:val="006B3221"/>
    <w:rsid w:val="006B36DF"/>
    <w:rsid w:val="006B3761"/>
    <w:rsid w:val="006B3A64"/>
    <w:rsid w:val="006B3B1B"/>
    <w:rsid w:val="006B3BC4"/>
    <w:rsid w:val="006B4923"/>
    <w:rsid w:val="006B4C70"/>
    <w:rsid w:val="006B5384"/>
    <w:rsid w:val="006B56CE"/>
    <w:rsid w:val="006B58C4"/>
    <w:rsid w:val="006B5B67"/>
    <w:rsid w:val="006B61B3"/>
    <w:rsid w:val="006B6BCC"/>
    <w:rsid w:val="006B7C18"/>
    <w:rsid w:val="006B7C19"/>
    <w:rsid w:val="006C02A5"/>
    <w:rsid w:val="006C0802"/>
    <w:rsid w:val="006C0EF8"/>
    <w:rsid w:val="006C100A"/>
    <w:rsid w:val="006C1074"/>
    <w:rsid w:val="006C120E"/>
    <w:rsid w:val="006C1215"/>
    <w:rsid w:val="006C15D5"/>
    <w:rsid w:val="006C1770"/>
    <w:rsid w:val="006C1926"/>
    <w:rsid w:val="006C1C77"/>
    <w:rsid w:val="006C1D9E"/>
    <w:rsid w:val="006C2211"/>
    <w:rsid w:val="006C22AA"/>
    <w:rsid w:val="006C22C0"/>
    <w:rsid w:val="006C258F"/>
    <w:rsid w:val="006C278C"/>
    <w:rsid w:val="006C306A"/>
    <w:rsid w:val="006C36B6"/>
    <w:rsid w:val="006C3E9D"/>
    <w:rsid w:val="006C4924"/>
    <w:rsid w:val="006C4D82"/>
    <w:rsid w:val="006C5071"/>
    <w:rsid w:val="006C5171"/>
    <w:rsid w:val="006C5183"/>
    <w:rsid w:val="006C5585"/>
    <w:rsid w:val="006C5A70"/>
    <w:rsid w:val="006C5D54"/>
    <w:rsid w:val="006C618F"/>
    <w:rsid w:val="006C630C"/>
    <w:rsid w:val="006C6614"/>
    <w:rsid w:val="006C68C6"/>
    <w:rsid w:val="006C7067"/>
    <w:rsid w:val="006C786A"/>
    <w:rsid w:val="006C79F8"/>
    <w:rsid w:val="006C7B0D"/>
    <w:rsid w:val="006D0303"/>
    <w:rsid w:val="006D0AC3"/>
    <w:rsid w:val="006D0BB0"/>
    <w:rsid w:val="006D1773"/>
    <w:rsid w:val="006D1814"/>
    <w:rsid w:val="006D1896"/>
    <w:rsid w:val="006D18CA"/>
    <w:rsid w:val="006D1984"/>
    <w:rsid w:val="006D1D04"/>
    <w:rsid w:val="006D1D36"/>
    <w:rsid w:val="006D255F"/>
    <w:rsid w:val="006D2563"/>
    <w:rsid w:val="006D2E3A"/>
    <w:rsid w:val="006D31CC"/>
    <w:rsid w:val="006D3570"/>
    <w:rsid w:val="006D3614"/>
    <w:rsid w:val="006D3C37"/>
    <w:rsid w:val="006D3FD8"/>
    <w:rsid w:val="006D4E7E"/>
    <w:rsid w:val="006D54A4"/>
    <w:rsid w:val="006D5F49"/>
    <w:rsid w:val="006D6782"/>
    <w:rsid w:val="006D6DF3"/>
    <w:rsid w:val="006D774C"/>
    <w:rsid w:val="006D7AD7"/>
    <w:rsid w:val="006D7E04"/>
    <w:rsid w:val="006D7E77"/>
    <w:rsid w:val="006E042A"/>
    <w:rsid w:val="006E0760"/>
    <w:rsid w:val="006E08FC"/>
    <w:rsid w:val="006E09ED"/>
    <w:rsid w:val="006E114C"/>
    <w:rsid w:val="006E1287"/>
    <w:rsid w:val="006E19FB"/>
    <w:rsid w:val="006E1EB9"/>
    <w:rsid w:val="006E28AD"/>
    <w:rsid w:val="006E29AA"/>
    <w:rsid w:val="006E3330"/>
    <w:rsid w:val="006E3760"/>
    <w:rsid w:val="006E40EC"/>
    <w:rsid w:val="006E41AC"/>
    <w:rsid w:val="006E43AB"/>
    <w:rsid w:val="006E43E0"/>
    <w:rsid w:val="006E49B8"/>
    <w:rsid w:val="006E4FCA"/>
    <w:rsid w:val="006E500B"/>
    <w:rsid w:val="006E56C0"/>
    <w:rsid w:val="006E58C7"/>
    <w:rsid w:val="006E5E25"/>
    <w:rsid w:val="006E61D1"/>
    <w:rsid w:val="006E6522"/>
    <w:rsid w:val="006E65E0"/>
    <w:rsid w:val="006E6AA1"/>
    <w:rsid w:val="006E6B4B"/>
    <w:rsid w:val="006E6E17"/>
    <w:rsid w:val="006E7078"/>
    <w:rsid w:val="006E70FB"/>
    <w:rsid w:val="006E71D1"/>
    <w:rsid w:val="006E7E28"/>
    <w:rsid w:val="006F0FFF"/>
    <w:rsid w:val="006F13B5"/>
    <w:rsid w:val="006F185A"/>
    <w:rsid w:val="006F19D9"/>
    <w:rsid w:val="006F1AF5"/>
    <w:rsid w:val="006F1E05"/>
    <w:rsid w:val="006F2128"/>
    <w:rsid w:val="006F2237"/>
    <w:rsid w:val="006F259B"/>
    <w:rsid w:val="006F3999"/>
    <w:rsid w:val="006F39FB"/>
    <w:rsid w:val="006F3EB8"/>
    <w:rsid w:val="006F4B1C"/>
    <w:rsid w:val="006F4E86"/>
    <w:rsid w:val="006F568F"/>
    <w:rsid w:val="006F622C"/>
    <w:rsid w:val="006F662E"/>
    <w:rsid w:val="006F7BC1"/>
    <w:rsid w:val="006F7BE0"/>
    <w:rsid w:val="006F7C0F"/>
    <w:rsid w:val="006F7C3C"/>
    <w:rsid w:val="006F7C45"/>
    <w:rsid w:val="006F7DD1"/>
    <w:rsid w:val="00700052"/>
    <w:rsid w:val="00701106"/>
    <w:rsid w:val="007013CA"/>
    <w:rsid w:val="007022B0"/>
    <w:rsid w:val="007026B4"/>
    <w:rsid w:val="0070282B"/>
    <w:rsid w:val="00702968"/>
    <w:rsid w:val="00702DC8"/>
    <w:rsid w:val="00703268"/>
    <w:rsid w:val="00703269"/>
    <w:rsid w:val="00703BD1"/>
    <w:rsid w:val="00703D9B"/>
    <w:rsid w:val="00704289"/>
    <w:rsid w:val="007045C8"/>
    <w:rsid w:val="00704E4B"/>
    <w:rsid w:val="007054C2"/>
    <w:rsid w:val="00705684"/>
    <w:rsid w:val="007056A4"/>
    <w:rsid w:val="0070582A"/>
    <w:rsid w:val="00705DAD"/>
    <w:rsid w:val="00705E0E"/>
    <w:rsid w:val="00705F08"/>
    <w:rsid w:val="007061CE"/>
    <w:rsid w:val="0070623D"/>
    <w:rsid w:val="0070632D"/>
    <w:rsid w:val="00706390"/>
    <w:rsid w:val="0070664F"/>
    <w:rsid w:val="007066CC"/>
    <w:rsid w:val="00706CC2"/>
    <w:rsid w:val="00706D61"/>
    <w:rsid w:val="00706F00"/>
    <w:rsid w:val="00706F2A"/>
    <w:rsid w:val="00707010"/>
    <w:rsid w:val="00707818"/>
    <w:rsid w:val="00707D5A"/>
    <w:rsid w:val="00710080"/>
    <w:rsid w:val="00710404"/>
    <w:rsid w:val="00710420"/>
    <w:rsid w:val="00710844"/>
    <w:rsid w:val="007108ED"/>
    <w:rsid w:val="00710C49"/>
    <w:rsid w:val="00710E40"/>
    <w:rsid w:val="00710FE4"/>
    <w:rsid w:val="00711005"/>
    <w:rsid w:val="00711574"/>
    <w:rsid w:val="007118F8"/>
    <w:rsid w:val="00712011"/>
    <w:rsid w:val="007123DD"/>
    <w:rsid w:val="00712428"/>
    <w:rsid w:val="00712484"/>
    <w:rsid w:val="007124DD"/>
    <w:rsid w:val="00712A33"/>
    <w:rsid w:val="0071326F"/>
    <w:rsid w:val="007135D8"/>
    <w:rsid w:val="0071388A"/>
    <w:rsid w:val="00713B31"/>
    <w:rsid w:val="00714501"/>
    <w:rsid w:val="00714553"/>
    <w:rsid w:val="0071466A"/>
    <w:rsid w:val="00714AD0"/>
    <w:rsid w:val="00714AEB"/>
    <w:rsid w:val="00714F3A"/>
    <w:rsid w:val="00715057"/>
    <w:rsid w:val="007155EC"/>
    <w:rsid w:val="007156BA"/>
    <w:rsid w:val="0071608D"/>
    <w:rsid w:val="0071624E"/>
    <w:rsid w:val="007163B1"/>
    <w:rsid w:val="007165DD"/>
    <w:rsid w:val="0071698D"/>
    <w:rsid w:val="007171F9"/>
    <w:rsid w:val="0071722F"/>
    <w:rsid w:val="007177F8"/>
    <w:rsid w:val="00717B9F"/>
    <w:rsid w:val="00717EF8"/>
    <w:rsid w:val="0072034C"/>
    <w:rsid w:val="00720669"/>
    <w:rsid w:val="007219F4"/>
    <w:rsid w:val="00721B49"/>
    <w:rsid w:val="0072230D"/>
    <w:rsid w:val="00722345"/>
    <w:rsid w:val="00722731"/>
    <w:rsid w:val="00722DEF"/>
    <w:rsid w:val="007237A2"/>
    <w:rsid w:val="007237C8"/>
    <w:rsid w:val="007237ED"/>
    <w:rsid w:val="00723B52"/>
    <w:rsid w:val="00723ED5"/>
    <w:rsid w:val="00723F07"/>
    <w:rsid w:val="00724500"/>
    <w:rsid w:val="00724A0F"/>
    <w:rsid w:val="00725458"/>
    <w:rsid w:val="0072563E"/>
    <w:rsid w:val="00725B06"/>
    <w:rsid w:val="00726A8E"/>
    <w:rsid w:val="007271D4"/>
    <w:rsid w:val="007271E2"/>
    <w:rsid w:val="00727A25"/>
    <w:rsid w:val="00727A4D"/>
    <w:rsid w:val="00727AF0"/>
    <w:rsid w:val="00727DEB"/>
    <w:rsid w:val="007301AF"/>
    <w:rsid w:val="007301C1"/>
    <w:rsid w:val="007306B4"/>
    <w:rsid w:val="00730AEB"/>
    <w:rsid w:val="00730FDE"/>
    <w:rsid w:val="007313F0"/>
    <w:rsid w:val="00731408"/>
    <w:rsid w:val="007317F0"/>
    <w:rsid w:val="00731C2A"/>
    <w:rsid w:val="00731E69"/>
    <w:rsid w:val="00731F20"/>
    <w:rsid w:val="00731F33"/>
    <w:rsid w:val="007322DB"/>
    <w:rsid w:val="0073266C"/>
    <w:rsid w:val="0073272F"/>
    <w:rsid w:val="00732FAD"/>
    <w:rsid w:val="0073303D"/>
    <w:rsid w:val="00733240"/>
    <w:rsid w:val="0073385A"/>
    <w:rsid w:val="007339C7"/>
    <w:rsid w:val="00733CD4"/>
    <w:rsid w:val="00734112"/>
    <w:rsid w:val="007342AB"/>
    <w:rsid w:val="00734B6D"/>
    <w:rsid w:val="00734C62"/>
    <w:rsid w:val="00734E84"/>
    <w:rsid w:val="007353E2"/>
    <w:rsid w:val="007355CE"/>
    <w:rsid w:val="00735713"/>
    <w:rsid w:val="00736E5F"/>
    <w:rsid w:val="00737486"/>
    <w:rsid w:val="007376F4"/>
    <w:rsid w:val="007377BB"/>
    <w:rsid w:val="00737BE8"/>
    <w:rsid w:val="00737CF4"/>
    <w:rsid w:val="00737CFB"/>
    <w:rsid w:val="007404C8"/>
    <w:rsid w:val="007404ED"/>
    <w:rsid w:val="007405E0"/>
    <w:rsid w:val="0074060A"/>
    <w:rsid w:val="00740623"/>
    <w:rsid w:val="007407AD"/>
    <w:rsid w:val="00740858"/>
    <w:rsid w:val="0074093C"/>
    <w:rsid w:val="00740DB1"/>
    <w:rsid w:val="00741498"/>
    <w:rsid w:val="00741787"/>
    <w:rsid w:val="00741B2F"/>
    <w:rsid w:val="00741B3F"/>
    <w:rsid w:val="00741D42"/>
    <w:rsid w:val="007420F3"/>
    <w:rsid w:val="00742632"/>
    <w:rsid w:val="00742A1F"/>
    <w:rsid w:val="007430A6"/>
    <w:rsid w:val="007435C5"/>
    <w:rsid w:val="0074394D"/>
    <w:rsid w:val="00744025"/>
    <w:rsid w:val="00744631"/>
    <w:rsid w:val="00745174"/>
    <w:rsid w:val="007452A7"/>
    <w:rsid w:val="0074535A"/>
    <w:rsid w:val="0074536E"/>
    <w:rsid w:val="00746065"/>
    <w:rsid w:val="0074632C"/>
    <w:rsid w:val="00746AAA"/>
    <w:rsid w:val="0074767A"/>
    <w:rsid w:val="00747B55"/>
    <w:rsid w:val="0075042A"/>
    <w:rsid w:val="007504F7"/>
    <w:rsid w:val="0075076D"/>
    <w:rsid w:val="00750B8B"/>
    <w:rsid w:val="00750CBD"/>
    <w:rsid w:val="00750CC7"/>
    <w:rsid w:val="00750DC6"/>
    <w:rsid w:val="00751086"/>
    <w:rsid w:val="007515EF"/>
    <w:rsid w:val="00751CEA"/>
    <w:rsid w:val="00752086"/>
    <w:rsid w:val="0075241F"/>
    <w:rsid w:val="007524A7"/>
    <w:rsid w:val="00752530"/>
    <w:rsid w:val="00752766"/>
    <w:rsid w:val="00752A73"/>
    <w:rsid w:val="00752B5D"/>
    <w:rsid w:val="00753136"/>
    <w:rsid w:val="007537B5"/>
    <w:rsid w:val="00753962"/>
    <w:rsid w:val="00753A3D"/>
    <w:rsid w:val="00753B68"/>
    <w:rsid w:val="00753BFC"/>
    <w:rsid w:val="00753F6D"/>
    <w:rsid w:val="007544B1"/>
    <w:rsid w:val="0075461D"/>
    <w:rsid w:val="00754704"/>
    <w:rsid w:val="00754A93"/>
    <w:rsid w:val="00754F47"/>
    <w:rsid w:val="00755204"/>
    <w:rsid w:val="007553B4"/>
    <w:rsid w:val="00755585"/>
    <w:rsid w:val="00755D44"/>
    <w:rsid w:val="007563A1"/>
    <w:rsid w:val="00756972"/>
    <w:rsid w:val="00756996"/>
    <w:rsid w:val="00756CE9"/>
    <w:rsid w:val="00757972"/>
    <w:rsid w:val="00757F25"/>
    <w:rsid w:val="0076047D"/>
    <w:rsid w:val="0076053B"/>
    <w:rsid w:val="007608E9"/>
    <w:rsid w:val="00760977"/>
    <w:rsid w:val="00760FDE"/>
    <w:rsid w:val="00760FE2"/>
    <w:rsid w:val="00761128"/>
    <w:rsid w:val="007614FB"/>
    <w:rsid w:val="00761699"/>
    <w:rsid w:val="007627D1"/>
    <w:rsid w:val="007629AD"/>
    <w:rsid w:val="007630D4"/>
    <w:rsid w:val="007632B2"/>
    <w:rsid w:val="00763363"/>
    <w:rsid w:val="00763927"/>
    <w:rsid w:val="00763CFE"/>
    <w:rsid w:val="007650A6"/>
    <w:rsid w:val="007654A0"/>
    <w:rsid w:val="007658E1"/>
    <w:rsid w:val="00765C2D"/>
    <w:rsid w:val="0076645F"/>
    <w:rsid w:val="00767BCE"/>
    <w:rsid w:val="0077011E"/>
    <w:rsid w:val="00770415"/>
    <w:rsid w:val="007707B6"/>
    <w:rsid w:val="0077082F"/>
    <w:rsid w:val="00770C16"/>
    <w:rsid w:val="00770FE0"/>
    <w:rsid w:val="00771264"/>
    <w:rsid w:val="00771DAD"/>
    <w:rsid w:val="00771DDE"/>
    <w:rsid w:val="00771E1F"/>
    <w:rsid w:val="00771E60"/>
    <w:rsid w:val="00771F88"/>
    <w:rsid w:val="00772185"/>
    <w:rsid w:val="00772523"/>
    <w:rsid w:val="0077278B"/>
    <w:rsid w:val="0077364C"/>
    <w:rsid w:val="00773779"/>
    <w:rsid w:val="00773814"/>
    <w:rsid w:val="00773B2C"/>
    <w:rsid w:val="00773E3C"/>
    <w:rsid w:val="00774B7E"/>
    <w:rsid w:val="00774C11"/>
    <w:rsid w:val="00774F09"/>
    <w:rsid w:val="00775781"/>
    <w:rsid w:val="00775BDD"/>
    <w:rsid w:val="00775E89"/>
    <w:rsid w:val="00775EBE"/>
    <w:rsid w:val="0077644C"/>
    <w:rsid w:val="0077678F"/>
    <w:rsid w:val="00776845"/>
    <w:rsid w:val="007771B7"/>
    <w:rsid w:val="0077795A"/>
    <w:rsid w:val="00777BEF"/>
    <w:rsid w:val="0078026F"/>
    <w:rsid w:val="00780534"/>
    <w:rsid w:val="007805A8"/>
    <w:rsid w:val="007809EC"/>
    <w:rsid w:val="00780B6E"/>
    <w:rsid w:val="00781020"/>
    <w:rsid w:val="00781189"/>
    <w:rsid w:val="00781346"/>
    <w:rsid w:val="0078135A"/>
    <w:rsid w:val="00781CB6"/>
    <w:rsid w:val="00781E4E"/>
    <w:rsid w:val="00781EA4"/>
    <w:rsid w:val="00781F5A"/>
    <w:rsid w:val="00782192"/>
    <w:rsid w:val="00782756"/>
    <w:rsid w:val="007829DD"/>
    <w:rsid w:val="00782C0A"/>
    <w:rsid w:val="00782DEC"/>
    <w:rsid w:val="0078352E"/>
    <w:rsid w:val="00783CCA"/>
    <w:rsid w:val="00783E47"/>
    <w:rsid w:val="00783F53"/>
    <w:rsid w:val="007840D2"/>
    <w:rsid w:val="0078412B"/>
    <w:rsid w:val="007841B7"/>
    <w:rsid w:val="00784CCF"/>
    <w:rsid w:val="00785228"/>
    <w:rsid w:val="007856BB"/>
    <w:rsid w:val="00785FD3"/>
    <w:rsid w:val="00786032"/>
    <w:rsid w:val="0078614B"/>
    <w:rsid w:val="0078681C"/>
    <w:rsid w:val="00786A02"/>
    <w:rsid w:val="00786A6C"/>
    <w:rsid w:val="00786ABA"/>
    <w:rsid w:val="007876A8"/>
    <w:rsid w:val="00790941"/>
    <w:rsid w:val="0079111C"/>
    <w:rsid w:val="007914A9"/>
    <w:rsid w:val="00791510"/>
    <w:rsid w:val="00791659"/>
    <w:rsid w:val="00792070"/>
    <w:rsid w:val="00792223"/>
    <w:rsid w:val="00792B26"/>
    <w:rsid w:val="00792B4A"/>
    <w:rsid w:val="00792BB6"/>
    <w:rsid w:val="00792D8D"/>
    <w:rsid w:val="007934A4"/>
    <w:rsid w:val="007936C3"/>
    <w:rsid w:val="0079397A"/>
    <w:rsid w:val="00793B8A"/>
    <w:rsid w:val="00793F70"/>
    <w:rsid w:val="00794032"/>
    <w:rsid w:val="007943AE"/>
    <w:rsid w:val="007943EE"/>
    <w:rsid w:val="00794733"/>
    <w:rsid w:val="00794B70"/>
    <w:rsid w:val="00795530"/>
    <w:rsid w:val="007955E0"/>
    <w:rsid w:val="00795FF0"/>
    <w:rsid w:val="007964EC"/>
    <w:rsid w:val="00796CED"/>
    <w:rsid w:val="007977C0"/>
    <w:rsid w:val="00797870"/>
    <w:rsid w:val="00797972"/>
    <w:rsid w:val="00797BA6"/>
    <w:rsid w:val="00797D97"/>
    <w:rsid w:val="00797EC8"/>
    <w:rsid w:val="007A0517"/>
    <w:rsid w:val="007A0ADC"/>
    <w:rsid w:val="007A0C37"/>
    <w:rsid w:val="007A0C39"/>
    <w:rsid w:val="007A0EA7"/>
    <w:rsid w:val="007A102B"/>
    <w:rsid w:val="007A1708"/>
    <w:rsid w:val="007A18D0"/>
    <w:rsid w:val="007A1A49"/>
    <w:rsid w:val="007A1B65"/>
    <w:rsid w:val="007A1C71"/>
    <w:rsid w:val="007A1FB0"/>
    <w:rsid w:val="007A2366"/>
    <w:rsid w:val="007A2CA2"/>
    <w:rsid w:val="007A311B"/>
    <w:rsid w:val="007A354D"/>
    <w:rsid w:val="007A45CC"/>
    <w:rsid w:val="007A45F1"/>
    <w:rsid w:val="007A54CD"/>
    <w:rsid w:val="007A566A"/>
    <w:rsid w:val="007A5842"/>
    <w:rsid w:val="007A58BD"/>
    <w:rsid w:val="007A58C4"/>
    <w:rsid w:val="007A592C"/>
    <w:rsid w:val="007A5D2F"/>
    <w:rsid w:val="007A5F84"/>
    <w:rsid w:val="007A5FA1"/>
    <w:rsid w:val="007A63A8"/>
    <w:rsid w:val="007A65C2"/>
    <w:rsid w:val="007A6AAE"/>
    <w:rsid w:val="007A70F5"/>
    <w:rsid w:val="007A7345"/>
    <w:rsid w:val="007A7F6E"/>
    <w:rsid w:val="007B015A"/>
    <w:rsid w:val="007B01B4"/>
    <w:rsid w:val="007B0E97"/>
    <w:rsid w:val="007B128B"/>
    <w:rsid w:val="007B1478"/>
    <w:rsid w:val="007B1694"/>
    <w:rsid w:val="007B1B2D"/>
    <w:rsid w:val="007B1E19"/>
    <w:rsid w:val="007B1EA6"/>
    <w:rsid w:val="007B273D"/>
    <w:rsid w:val="007B28A8"/>
    <w:rsid w:val="007B28DC"/>
    <w:rsid w:val="007B2ED8"/>
    <w:rsid w:val="007B305B"/>
    <w:rsid w:val="007B315E"/>
    <w:rsid w:val="007B32C1"/>
    <w:rsid w:val="007B3439"/>
    <w:rsid w:val="007B3607"/>
    <w:rsid w:val="007B3716"/>
    <w:rsid w:val="007B3D86"/>
    <w:rsid w:val="007B4468"/>
    <w:rsid w:val="007B44BD"/>
    <w:rsid w:val="007B44FA"/>
    <w:rsid w:val="007B459B"/>
    <w:rsid w:val="007B4781"/>
    <w:rsid w:val="007B4EDB"/>
    <w:rsid w:val="007B4F49"/>
    <w:rsid w:val="007B56FA"/>
    <w:rsid w:val="007B5757"/>
    <w:rsid w:val="007B591B"/>
    <w:rsid w:val="007B59E0"/>
    <w:rsid w:val="007B5A39"/>
    <w:rsid w:val="007B619B"/>
    <w:rsid w:val="007B6A19"/>
    <w:rsid w:val="007B7203"/>
    <w:rsid w:val="007B799D"/>
    <w:rsid w:val="007B79F4"/>
    <w:rsid w:val="007C18A9"/>
    <w:rsid w:val="007C1E65"/>
    <w:rsid w:val="007C1E86"/>
    <w:rsid w:val="007C1F89"/>
    <w:rsid w:val="007C281A"/>
    <w:rsid w:val="007C2850"/>
    <w:rsid w:val="007C2A34"/>
    <w:rsid w:val="007C2CFB"/>
    <w:rsid w:val="007C389F"/>
    <w:rsid w:val="007C3A04"/>
    <w:rsid w:val="007C3BDA"/>
    <w:rsid w:val="007C444B"/>
    <w:rsid w:val="007C4BFA"/>
    <w:rsid w:val="007C4C1B"/>
    <w:rsid w:val="007C507D"/>
    <w:rsid w:val="007C5851"/>
    <w:rsid w:val="007C5A94"/>
    <w:rsid w:val="007C5ED8"/>
    <w:rsid w:val="007C608E"/>
    <w:rsid w:val="007C6160"/>
    <w:rsid w:val="007C63E6"/>
    <w:rsid w:val="007C67F5"/>
    <w:rsid w:val="007C6E4A"/>
    <w:rsid w:val="007C72AE"/>
    <w:rsid w:val="007C77A8"/>
    <w:rsid w:val="007C7FCC"/>
    <w:rsid w:val="007D0335"/>
    <w:rsid w:val="007D08C5"/>
    <w:rsid w:val="007D0C98"/>
    <w:rsid w:val="007D12E9"/>
    <w:rsid w:val="007D15C2"/>
    <w:rsid w:val="007D162F"/>
    <w:rsid w:val="007D16FE"/>
    <w:rsid w:val="007D1B33"/>
    <w:rsid w:val="007D1FF9"/>
    <w:rsid w:val="007D218B"/>
    <w:rsid w:val="007D26B2"/>
    <w:rsid w:val="007D2D63"/>
    <w:rsid w:val="007D30BC"/>
    <w:rsid w:val="007D32E1"/>
    <w:rsid w:val="007D350A"/>
    <w:rsid w:val="007D3BC8"/>
    <w:rsid w:val="007D3DFE"/>
    <w:rsid w:val="007D3FFB"/>
    <w:rsid w:val="007D45AF"/>
    <w:rsid w:val="007D49B0"/>
    <w:rsid w:val="007D4D30"/>
    <w:rsid w:val="007D5141"/>
    <w:rsid w:val="007D54BE"/>
    <w:rsid w:val="007D56CC"/>
    <w:rsid w:val="007D5A98"/>
    <w:rsid w:val="007D5B3E"/>
    <w:rsid w:val="007D5D5E"/>
    <w:rsid w:val="007D6887"/>
    <w:rsid w:val="007D6950"/>
    <w:rsid w:val="007D6951"/>
    <w:rsid w:val="007D6BFB"/>
    <w:rsid w:val="007D6FA1"/>
    <w:rsid w:val="007D7086"/>
    <w:rsid w:val="007D714A"/>
    <w:rsid w:val="007D7527"/>
    <w:rsid w:val="007D75BD"/>
    <w:rsid w:val="007D7DF7"/>
    <w:rsid w:val="007E0731"/>
    <w:rsid w:val="007E0C57"/>
    <w:rsid w:val="007E0FB7"/>
    <w:rsid w:val="007E131F"/>
    <w:rsid w:val="007E13BF"/>
    <w:rsid w:val="007E1562"/>
    <w:rsid w:val="007E17E4"/>
    <w:rsid w:val="007E1876"/>
    <w:rsid w:val="007E187A"/>
    <w:rsid w:val="007E2B59"/>
    <w:rsid w:val="007E3555"/>
    <w:rsid w:val="007E3567"/>
    <w:rsid w:val="007E35B6"/>
    <w:rsid w:val="007E3EE5"/>
    <w:rsid w:val="007E41E1"/>
    <w:rsid w:val="007E4322"/>
    <w:rsid w:val="007E4E6C"/>
    <w:rsid w:val="007E4FD7"/>
    <w:rsid w:val="007E6C6A"/>
    <w:rsid w:val="007E6F92"/>
    <w:rsid w:val="007E71D5"/>
    <w:rsid w:val="007E78F1"/>
    <w:rsid w:val="007E7BC7"/>
    <w:rsid w:val="007F0625"/>
    <w:rsid w:val="007F092D"/>
    <w:rsid w:val="007F094D"/>
    <w:rsid w:val="007F229F"/>
    <w:rsid w:val="007F24DE"/>
    <w:rsid w:val="007F3847"/>
    <w:rsid w:val="007F38F5"/>
    <w:rsid w:val="007F396A"/>
    <w:rsid w:val="007F3B73"/>
    <w:rsid w:val="007F478B"/>
    <w:rsid w:val="007F48D0"/>
    <w:rsid w:val="007F5BFF"/>
    <w:rsid w:val="007F5FF5"/>
    <w:rsid w:val="007F6A19"/>
    <w:rsid w:val="007F6FFE"/>
    <w:rsid w:val="007F7168"/>
    <w:rsid w:val="007F78F2"/>
    <w:rsid w:val="007F7EE9"/>
    <w:rsid w:val="0080017E"/>
    <w:rsid w:val="00800EE9"/>
    <w:rsid w:val="00801112"/>
    <w:rsid w:val="0080135B"/>
    <w:rsid w:val="008017F5"/>
    <w:rsid w:val="00801C9F"/>
    <w:rsid w:val="00802A2B"/>
    <w:rsid w:val="00802ACF"/>
    <w:rsid w:val="00802E85"/>
    <w:rsid w:val="00803306"/>
    <w:rsid w:val="00803DA0"/>
    <w:rsid w:val="00803E4A"/>
    <w:rsid w:val="00804121"/>
    <w:rsid w:val="00804185"/>
    <w:rsid w:val="0080465E"/>
    <w:rsid w:val="00804D15"/>
    <w:rsid w:val="008054E9"/>
    <w:rsid w:val="00805904"/>
    <w:rsid w:val="008059E7"/>
    <w:rsid w:val="00805EF9"/>
    <w:rsid w:val="00806A3D"/>
    <w:rsid w:val="008076AF"/>
    <w:rsid w:val="008076B2"/>
    <w:rsid w:val="008076DF"/>
    <w:rsid w:val="00807DED"/>
    <w:rsid w:val="00810B20"/>
    <w:rsid w:val="008116AC"/>
    <w:rsid w:val="008116FC"/>
    <w:rsid w:val="00811813"/>
    <w:rsid w:val="00811875"/>
    <w:rsid w:val="008119D0"/>
    <w:rsid w:val="00811AEF"/>
    <w:rsid w:val="00811C00"/>
    <w:rsid w:val="00811D00"/>
    <w:rsid w:val="008122FE"/>
    <w:rsid w:val="0081231E"/>
    <w:rsid w:val="0081245D"/>
    <w:rsid w:val="008124B6"/>
    <w:rsid w:val="00812541"/>
    <w:rsid w:val="008129AC"/>
    <w:rsid w:val="00812DBE"/>
    <w:rsid w:val="00813462"/>
    <w:rsid w:val="00813497"/>
    <w:rsid w:val="00813753"/>
    <w:rsid w:val="00813A08"/>
    <w:rsid w:val="008144B3"/>
    <w:rsid w:val="00814C8D"/>
    <w:rsid w:val="00814CFB"/>
    <w:rsid w:val="00814D38"/>
    <w:rsid w:val="00815791"/>
    <w:rsid w:val="0081593F"/>
    <w:rsid w:val="008159FE"/>
    <w:rsid w:val="00815B60"/>
    <w:rsid w:val="00815DFA"/>
    <w:rsid w:val="00815E50"/>
    <w:rsid w:val="00815F32"/>
    <w:rsid w:val="00815FFB"/>
    <w:rsid w:val="008169A5"/>
    <w:rsid w:val="00816B8D"/>
    <w:rsid w:val="00816CD1"/>
    <w:rsid w:val="00817CA3"/>
    <w:rsid w:val="00817F36"/>
    <w:rsid w:val="008201BF"/>
    <w:rsid w:val="0082034A"/>
    <w:rsid w:val="00820827"/>
    <w:rsid w:val="00820B17"/>
    <w:rsid w:val="00820B9D"/>
    <w:rsid w:val="00820C17"/>
    <w:rsid w:val="00820E93"/>
    <w:rsid w:val="00820EAA"/>
    <w:rsid w:val="008213EB"/>
    <w:rsid w:val="008213EE"/>
    <w:rsid w:val="00821732"/>
    <w:rsid w:val="008217EA"/>
    <w:rsid w:val="008218E6"/>
    <w:rsid w:val="0082196C"/>
    <w:rsid w:val="008219CF"/>
    <w:rsid w:val="0082246A"/>
    <w:rsid w:val="00822744"/>
    <w:rsid w:val="00822A7D"/>
    <w:rsid w:val="00822BD7"/>
    <w:rsid w:val="00822D4D"/>
    <w:rsid w:val="00823366"/>
    <w:rsid w:val="0082342F"/>
    <w:rsid w:val="00823463"/>
    <w:rsid w:val="00823818"/>
    <w:rsid w:val="00823F56"/>
    <w:rsid w:val="008241F1"/>
    <w:rsid w:val="008242A0"/>
    <w:rsid w:val="008243D2"/>
    <w:rsid w:val="008243FC"/>
    <w:rsid w:val="0082456D"/>
    <w:rsid w:val="008246E2"/>
    <w:rsid w:val="008249CD"/>
    <w:rsid w:val="00825428"/>
    <w:rsid w:val="00825659"/>
    <w:rsid w:val="00825A02"/>
    <w:rsid w:val="00825F33"/>
    <w:rsid w:val="00826277"/>
    <w:rsid w:val="0082698D"/>
    <w:rsid w:val="008269A6"/>
    <w:rsid w:val="00826E89"/>
    <w:rsid w:val="00827236"/>
    <w:rsid w:val="008276B3"/>
    <w:rsid w:val="00827AC9"/>
    <w:rsid w:val="00827B86"/>
    <w:rsid w:val="00827CCF"/>
    <w:rsid w:val="0083015A"/>
    <w:rsid w:val="008307E0"/>
    <w:rsid w:val="00830902"/>
    <w:rsid w:val="00830BD5"/>
    <w:rsid w:val="0083141A"/>
    <w:rsid w:val="008315E9"/>
    <w:rsid w:val="008319B1"/>
    <w:rsid w:val="00831A54"/>
    <w:rsid w:val="00831B61"/>
    <w:rsid w:val="00831F09"/>
    <w:rsid w:val="00832001"/>
    <w:rsid w:val="008323E0"/>
    <w:rsid w:val="008324C1"/>
    <w:rsid w:val="008330DD"/>
    <w:rsid w:val="008335B0"/>
    <w:rsid w:val="00833934"/>
    <w:rsid w:val="00833CC8"/>
    <w:rsid w:val="00833DF6"/>
    <w:rsid w:val="008342A3"/>
    <w:rsid w:val="00834626"/>
    <w:rsid w:val="00834AA8"/>
    <w:rsid w:val="00834C96"/>
    <w:rsid w:val="00834D8C"/>
    <w:rsid w:val="00834D8E"/>
    <w:rsid w:val="00835081"/>
    <w:rsid w:val="00835133"/>
    <w:rsid w:val="00835DC2"/>
    <w:rsid w:val="00836D18"/>
    <w:rsid w:val="00836D69"/>
    <w:rsid w:val="008372DF"/>
    <w:rsid w:val="00837944"/>
    <w:rsid w:val="00837B50"/>
    <w:rsid w:val="00837D89"/>
    <w:rsid w:val="00837DAA"/>
    <w:rsid w:val="00837EDA"/>
    <w:rsid w:val="00840ECD"/>
    <w:rsid w:val="008418C0"/>
    <w:rsid w:val="00841C70"/>
    <w:rsid w:val="00841D28"/>
    <w:rsid w:val="00841E30"/>
    <w:rsid w:val="00841E50"/>
    <w:rsid w:val="008420F3"/>
    <w:rsid w:val="0084282C"/>
    <w:rsid w:val="00842878"/>
    <w:rsid w:val="008429C7"/>
    <w:rsid w:val="00842AAE"/>
    <w:rsid w:val="00842CC5"/>
    <w:rsid w:val="008435FA"/>
    <w:rsid w:val="0084384F"/>
    <w:rsid w:val="0084400A"/>
    <w:rsid w:val="00844111"/>
    <w:rsid w:val="0084422F"/>
    <w:rsid w:val="008442A4"/>
    <w:rsid w:val="00844563"/>
    <w:rsid w:val="008448B6"/>
    <w:rsid w:val="008448E2"/>
    <w:rsid w:val="008454D0"/>
    <w:rsid w:val="00846505"/>
    <w:rsid w:val="0084650B"/>
    <w:rsid w:val="008465EB"/>
    <w:rsid w:val="00846D06"/>
    <w:rsid w:val="00846E63"/>
    <w:rsid w:val="00847399"/>
    <w:rsid w:val="00847713"/>
    <w:rsid w:val="008477F0"/>
    <w:rsid w:val="008506F0"/>
    <w:rsid w:val="008511BC"/>
    <w:rsid w:val="008518EE"/>
    <w:rsid w:val="00851ED3"/>
    <w:rsid w:val="00852272"/>
    <w:rsid w:val="008528F3"/>
    <w:rsid w:val="00852B06"/>
    <w:rsid w:val="0085368F"/>
    <w:rsid w:val="00853750"/>
    <w:rsid w:val="00853816"/>
    <w:rsid w:val="00853B01"/>
    <w:rsid w:val="00853E29"/>
    <w:rsid w:val="00853E51"/>
    <w:rsid w:val="00854391"/>
    <w:rsid w:val="0085462D"/>
    <w:rsid w:val="008546E1"/>
    <w:rsid w:val="008547E5"/>
    <w:rsid w:val="00854AEA"/>
    <w:rsid w:val="00854CD0"/>
    <w:rsid w:val="00854D3F"/>
    <w:rsid w:val="00854ED1"/>
    <w:rsid w:val="00855304"/>
    <w:rsid w:val="008553A2"/>
    <w:rsid w:val="00855B8D"/>
    <w:rsid w:val="00855D71"/>
    <w:rsid w:val="00855F4D"/>
    <w:rsid w:val="00856077"/>
    <w:rsid w:val="00856298"/>
    <w:rsid w:val="00856707"/>
    <w:rsid w:val="00856A04"/>
    <w:rsid w:val="00856E34"/>
    <w:rsid w:val="00856F72"/>
    <w:rsid w:val="0085705A"/>
    <w:rsid w:val="00857658"/>
    <w:rsid w:val="008577CB"/>
    <w:rsid w:val="0085787A"/>
    <w:rsid w:val="00857FDD"/>
    <w:rsid w:val="00860016"/>
    <w:rsid w:val="0086002B"/>
    <w:rsid w:val="0086068F"/>
    <w:rsid w:val="008607C2"/>
    <w:rsid w:val="008609C0"/>
    <w:rsid w:val="00860B99"/>
    <w:rsid w:val="00861B12"/>
    <w:rsid w:val="00861B40"/>
    <w:rsid w:val="00861D34"/>
    <w:rsid w:val="00861E7C"/>
    <w:rsid w:val="0086251B"/>
    <w:rsid w:val="00862AB0"/>
    <w:rsid w:val="00863C37"/>
    <w:rsid w:val="00863F24"/>
    <w:rsid w:val="0086413A"/>
    <w:rsid w:val="00864363"/>
    <w:rsid w:val="00864A92"/>
    <w:rsid w:val="00864EC4"/>
    <w:rsid w:val="0086592A"/>
    <w:rsid w:val="00865C04"/>
    <w:rsid w:val="00865E73"/>
    <w:rsid w:val="00866ED2"/>
    <w:rsid w:val="0086702C"/>
    <w:rsid w:val="008674A6"/>
    <w:rsid w:val="00867BAE"/>
    <w:rsid w:val="00867DEE"/>
    <w:rsid w:val="008702FD"/>
    <w:rsid w:val="0087046F"/>
    <w:rsid w:val="00870BB4"/>
    <w:rsid w:val="00870DA2"/>
    <w:rsid w:val="00870F3C"/>
    <w:rsid w:val="0087105B"/>
    <w:rsid w:val="008711D8"/>
    <w:rsid w:val="00871280"/>
    <w:rsid w:val="00871321"/>
    <w:rsid w:val="008714F0"/>
    <w:rsid w:val="0087168E"/>
    <w:rsid w:val="00871804"/>
    <w:rsid w:val="0087204F"/>
    <w:rsid w:val="0087209C"/>
    <w:rsid w:val="00872CEC"/>
    <w:rsid w:val="00872E30"/>
    <w:rsid w:val="0087303B"/>
    <w:rsid w:val="008730CA"/>
    <w:rsid w:val="00873A46"/>
    <w:rsid w:val="00873E9D"/>
    <w:rsid w:val="00873F6E"/>
    <w:rsid w:val="00874591"/>
    <w:rsid w:val="008746F4"/>
    <w:rsid w:val="00874A85"/>
    <w:rsid w:val="00874A8C"/>
    <w:rsid w:val="00874D80"/>
    <w:rsid w:val="0087563A"/>
    <w:rsid w:val="00875744"/>
    <w:rsid w:val="008759DB"/>
    <w:rsid w:val="00875B4B"/>
    <w:rsid w:val="00875FB3"/>
    <w:rsid w:val="00876249"/>
    <w:rsid w:val="00876693"/>
    <w:rsid w:val="00876B51"/>
    <w:rsid w:val="00877D88"/>
    <w:rsid w:val="00880146"/>
    <w:rsid w:val="0088021C"/>
    <w:rsid w:val="00880BDF"/>
    <w:rsid w:val="00880E35"/>
    <w:rsid w:val="00881239"/>
    <w:rsid w:val="008815C4"/>
    <w:rsid w:val="00881F59"/>
    <w:rsid w:val="008822A1"/>
    <w:rsid w:val="008829CC"/>
    <w:rsid w:val="00882DBE"/>
    <w:rsid w:val="00883CC2"/>
    <w:rsid w:val="008841DC"/>
    <w:rsid w:val="0088464B"/>
    <w:rsid w:val="008847D5"/>
    <w:rsid w:val="00884C29"/>
    <w:rsid w:val="008851B0"/>
    <w:rsid w:val="008853F8"/>
    <w:rsid w:val="0088580D"/>
    <w:rsid w:val="00885B9D"/>
    <w:rsid w:val="00885BC9"/>
    <w:rsid w:val="00885C6F"/>
    <w:rsid w:val="00885CD7"/>
    <w:rsid w:val="0088614A"/>
    <w:rsid w:val="008862C5"/>
    <w:rsid w:val="0088637B"/>
    <w:rsid w:val="0088641E"/>
    <w:rsid w:val="00886908"/>
    <w:rsid w:val="00886DEA"/>
    <w:rsid w:val="008876DE"/>
    <w:rsid w:val="0088772E"/>
    <w:rsid w:val="00887C60"/>
    <w:rsid w:val="0089021B"/>
    <w:rsid w:val="008903D4"/>
    <w:rsid w:val="008906CA"/>
    <w:rsid w:val="00890716"/>
    <w:rsid w:val="00890843"/>
    <w:rsid w:val="008909E4"/>
    <w:rsid w:val="00890F8A"/>
    <w:rsid w:val="0089132D"/>
    <w:rsid w:val="008913E2"/>
    <w:rsid w:val="0089149D"/>
    <w:rsid w:val="0089157B"/>
    <w:rsid w:val="008919C2"/>
    <w:rsid w:val="00891D55"/>
    <w:rsid w:val="00892256"/>
    <w:rsid w:val="00892394"/>
    <w:rsid w:val="008928B4"/>
    <w:rsid w:val="00892A7F"/>
    <w:rsid w:val="00892B6F"/>
    <w:rsid w:val="00892BA8"/>
    <w:rsid w:val="0089315C"/>
    <w:rsid w:val="0089335A"/>
    <w:rsid w:val="00893515"/>
    <w:rsid w:val="008935A1"/>
    <w:rsid w:val="00893735"/>
    <w:rsid w:val="008938EB"/>
    <w:rsid w:val="00894844"/>
    <w:rsid w:val="008954F2"/>
    <w:rsid w:val="00895575"/>
    <w:rsid w:val="008958E6"/>
    <w:rsid w:val="00895BCF"/>
    <w:rsid w:val="00896347"/>
    <w:rsid w:val="00896601"/>
    <w:rsid w:val="0089663E"/>
    <w:rsid w:val="008967C2"/>
    <w:rsid w:val="00896858"/>
    <w:rsid w:val="00896A06"/>
    <w:rsid w:val="00897152"/>
    <w:rsid w:val="0089733D"/>
    <w:rsid w:val="008973F4"/>
    <w:rsid w:val="008973FF"/>
    <w:rsid w:val="008974F3"/>
    <w:rsid w:val="00897B93"/>
    <w:rsid w:val="00897F5F"/>
    <w:rsid w:val="008A004A"/>
    <w:rsid w:val="008A004F"/>
    <w:rsid w:val="008A08F1"/>
    <w:rsid w:val="008A0DA6"/>
    <w:rsid w:val="008A199D"/>
    <w:rsid w:val="008A241B"/>
    <w:rsid w:val="008A28DF"/>
    <w:rsid w:val="008A2B38"/>
    <w:rsid w:val="008A2B77"/>
    <w:rsid w:val="008A2CE8"/>
    <w:rsid w:val="008A3591"/>
    <w:rsid w:val="008A37F3"/>
    <w:rsid w:val="008A3A9E"/>
    <w:rsid w:val="008A3EF0"/>
    <w:rsid w:val="008A431D"/>
    <w:rsid w:val="008A46C3"/>
    <w:rsid w:val="008A4AE5"/>
    <w:rsid w:val="008A553A"/>
    <w:rsid w:val="008A59C7"/>
    <w:rsid w:val="008A5D4F"/>
    <w:rsid w:val="008A5E89"/>
    <w:rsid w:val="008A660E"/>
    <w:rsid w:val="008A6F60"/>
    <w:rsid w:val="008A72C8"/>
    <w:rsid w:val="008A7BA0"/>
    <w:rsid w:val="008A7BEB"/>
    <w:rsid w:val="008B0359"/>
    <w:rsid w:val="008B05A4"/>
    <w:rsid w:val="008B06C9"/>
    <w:rsid w:val="008B0C84"/>
    <w:rsid w:val="008B0D78"/>
    <w:rsid w:val="008B1710"/>
    <w:rsid w:val="008B1A18"/>
    <w:rsid w:val="008B20B8"/>
    <w:rsid w:val="008B24B0"/>
    <w:rsid w:val="008B2BA4"/>
    <w:rsid w:val="008B2C72"/>
    <w:rsid w:val="008B2FB7"/>
    <w:rsid w:val="008B35AF"/>
    <w:rsid w:val="008B3EE9"/>
    <w:rsid w:val="008B43DA"/>
    <w:rsid w:val="008B456C"/>
    <w:rsid w:val="008B4896"/>
    <w:rsid w:val="008B498F"/>
    <w:rsid w:val="008B5EFD"/>
    <w:rsid w:val="008B61FE"/>
    <w:rsid w:val="008B657F"/>
    <w:rsid w:val="008B7023"/>
    <w:rsid w:val="008B70DD"/>
    <w:rsid w:val="008B7376"/>
    <w:rsid w:val="008B760A"/>
    <w:rsid w:val="008B7A11"/>
    <w:rsid w:val="008B7A1E"/>
    <w:rsid w:val="008C02D1"/>
    <w:rsid w:val="008C05C1"/>
    <w:rsid w:val="008C0627"/>
    <w:rsid w:val="008C0710"/>
    <w:rsid w:val="008C0791"/>
    <w:rsid w:val="008C0C84"/>
    <w:rsid w:val="008C0D8D"/>
    <w:rsid w:val="008C0E21"/>
    <w:rsid w:val="008C175F"/>
    <w:rsid w:val="008C17F3"/>
    <w:rsid w:val="008C19C2"/>
    <w:rsid w:val="008C1E07"/>
    <w:rsid w:val="008C1F36"/>
    <w:rsid w:val="008C29CA"/>
    <w:rsid w:val="008C2CA5"/>
    <w:rsid w:val="008C2E6C"/>
    <w:rsid w:val="008C3536"/>
    <w:rsid w:val="008C38E8"/>
    <w:rsid w:val="008C3B3E"/>
    <w:rsid w:val="008C3FEA"/>
    <w:rsid w:val="008C479A"/>
    <w:rsid w:val="008C4A33"/>
    <w:rsid w:val="008C4DE7"/>
    <w:rsid w:val="008C5291"/>
    <w:rsid w:val="008C5869"/>
    <w:rsid w:val="008C5B6C"/>
    <w:rsid w:val="008C610E"/>
    <w:rsid w:val="008C62AF"/>
    <w:rsid w:val="008C6592"/>
    <w:rsid w:val="008C6B9D"/>
    <w:rsid w:val="008C6BFA"/>
    <w:rsid w:val="008C6F86"/>
    <w:rsid w:val="008C70A1"/>
    <w:rsid w:val="008C774F"/>
    <w:rsid w:val="008C7D60"/>
    <w:rsid w:val="008D0152"/>
    <w:rsid w:val="008D01F1"/>
    <w:rsid w:val="008D073B"/>
    <w:rsid w:val="008D0CB3"/>
    <w:rsid w:val="008D1312"/>
    <w:rsid w:val="008D145E"/>
    <w:rsid w:val="008D1506"/>
    <w:rsid w:val="008D1B59"/>
    <w:rsid w:val="008D1B7E"/>
    <w:rsid w:val="008D1FA4"/>
    <w:rsid w:val="008D2300"/>
    <w:rsid w:val="008D26CF"/>
    <w:rsid w:val="008D30DC"/>
    <w:rsid w:val="008D313C"/>
    <w:rsid w:val="008D3BBF"/>
    <w:rsid w:val="008D3F29"/>
    <w:rsid w:val="008D4152"/>
    <w:rsid w:val="008D4171"/>
    <w:rsid w:val="008D41A2"/>
    <w:rsid w:val="008D4322"/>
    <w:rsid w:val="008D442F"/>
    <w:rsid w:val="008D46C8"/>
    <w:rsid w:val="008D51E1"/>
    <w:rsid w:val="008D58BA"/>
    <w:rsid w:val="008D5B67"/>
    <w:rsid w:val="008D5D56"/>
    <w:rsid w:val="008D60B7"/>
    <w:rsid w:val="008D6222"/>
    <w:rsid w:val="008D6624"/>
    <w:rsid w:val="008D66CC"/>
    <w:rsid w:val="008D68B1"/>
    <w:rsid w:val="008D727E"/>
    <w:rsid w:val="008D76D2"/>
    <w:rsid w:val="008D79DF"/>
    <w:rsid w:val="008D7DB9"/>
    <w:rsid w:val="008D7EC7"/>
    <w:rsid w:val="008E0077"/>
    <w:rsid w:val="008E01AB"/>
    <w:rsid w:val="008E07D9"/>
    <w:rsid w:val="008E0955"/>
    <w:rsid w:val="008E1625"/>
    <w:rsid w:val="008E17FB"/>
    <w:rsid w:val="008E196F"/>
    <w:rsid w:val="008E1FAF"/>
    <w:rsid w:val="008E2856"/>
    <w:rsid w:val="008E29B8"/>
    <w:rsid w:val="008E2D10"/>
    <w:rsid w:val="008E3177"/>
    <w:rsid w:val="008E3299"/>
    <w:rsid w:val="008E3435"/>
    <w:rsid w:val="008E3536"/>
    <w:rsid w:val="008E38D3"/>
    <w:rsid w:val="008E3F43"/>
    <w:rsid w:val="008E3F64"/>
    <w:rsid w:val="008E3FBD"/>
    <w:rsid w:val="008E431F"/>
    <w:rsid w:val="008E5221"/>
    <w:rsid w:val="008E53BF"/>
    <w:rsid w:val="008E624C"/>
    <w:rsid w:val="008E62E5"/>
    <w:rsid w:val="008E6497"/>
    <w:rsid w:val="008E681B"/>
    <w:rsid w:val="008E6EFE"/>
    <w:rsid w:val="008E7492"/>
    <w:rsid w:val="008E7A6A"/>
    <w:rsid w:val="008E7C4B"/>
    <w:rsid w:val="008E7E0D"/>
    <w:rsid w:val="008F00A0"/>
    <w:rsid w:val="008F0DD1"/>
    <w:rsid w:val="008F0F36"/>
    <w:rsid w:val="008F0F5F"/>
    <w:rsid w:val="008F1223"/>
    <w:rsid w:val="008F123C"/>
    <w:rsid w:val="008F14FC"/>
    <w:rsid w:val="008F1A88"/>
    <w:rsid w:val="008F1F19"/>
    <w:rsid w:val="008F2CD4"/>
    <w:rsid w:val="008F2EAF"/>
    <w:rsid w:val="008F2FAA"/>
    <w:rsid w:val="008F3170"/>
    <w:rsid w:val="008F3E0A"/>
    <w:rsid w:val="008F3EA8"/>
    <w:rsid w:val="008F3EB5"/>
    <w:rsid w:val="008F3F18"/>
    <w:rsid w:val="008F4427"/>
    <w:rsid w:val="008F4754"/>
    <w:rsid w:val="008F4826"/>
    <w:rsid w:val="008F5173"/>
    <w:rsid w:val="008F5310"/>
    <w:rsid w:val="008F5372"/>
    <w:rsid w:val="008F5518"/>
    <w:rsid w:val="008F5D84"/>
    <w:rsid w:val="008F5EA4"/>
    <w:rsid w:val="008F6144"/>
    <w:rsid w:val="008F7198"/>
    <w:rsid w:val="008F72DE"/>
    <w:rsid w:val="008F7BD1"/>
    <w:rsid w:val="009004E8"/>
    <w:rsid w:val="00900811"/>
    <w:rsid w:val="00900AD4"/>
    <w:rsid w:val="00900D48"/>
    <w:rsid w:val="00900E17"/>
    <w:rsid w:val="0090108F"/>
    <w:rsid w:val="009016BB"/>
    <w:rsid w:val="0090198A"/>
    <w:rsid w:val="00901AAB"/>
    <w:rsid w:val="0090211D"/>
    <w:rsid w:val="009023A9"/>
    <w:rsid w:val="00902C70"/>
    <w:rsid w:val="00902F62"/>
    <w:rsid w:val="00903665"/>
    <w:rsid w:val="009039F3"/>
    <w:rsid w:val="00903AA4"/>
    <w:rsid w:val="00903F9C"/>
    <w:rsid w:val="00904119"/>
    <w:rsid w:val="00904123"/>
    <w:rsid w:val="009045B2"/>
    <w:rsid w:val="00904905"/>
    <w:rsid w:val="00904F21"/>
    <w:rsid w:val="0090500F"/>
    <w:rsid w:val="0090524B"/>
    <w:rsid w:val="009059DC"/>
    <w:rsid w:val="00905B45"/>
    <w:rsid w:val="00905E07"/>
    <w:rsid w:val="009064C6"/>
    <w:rsid w:val="00906653"/>
    <w:rsid w:val="00906789"/>
    <w:rsid w:val="00906813"/>
    <w:rsid w:val="00906A32"/>
    <w:rsid w:val="00906B96"/>
    <w:rsid w:val="00907215"/>
    <w:rsid w:val="00907339"/>
    <w:rsid w:val="00907B1B"/>
    <w:rsid w:val="00907BE4"/>
    <w:rsid w:val="0091002F"/>
    <w:rsid w:val="009103B9"/>
    <w:rsid w:val="009104F6"/>
    <w:rsid w:val="00910D82"/>
    <w:rsid w:val="0091107D"/>
    <w:rsid w:val="00911282"/>
    <w:rsid w:val="009112B7"/>
    <w:rsid w:val="00911543"/>
    <w:rsid w:val="00911B4F"/>
    <w:rsid w:val="00911C14"/>
    <w:rsid w:val="0091281B"/>
    <w:rsid w:val="00912B8D"/>
    <w:rsid w:val="009139F5"/>
    <w:rsid w:val="009149A8"/>
    <w:rsid w:val="00914CD0"/>
    <w:rsid w:val="00914E00"/>
    <w:rsid w:val="0091511F"/>
    <w:rsid w:val="00915775"/>
    <w:rsid w:val="0091580D"/>
    <w:rsid w:val="00915981"/>
    <w:rsid w:val="00915EC7"/>
    <w:rsid w:val="0091640F"/>
    <w:rsid w:val="00916762"/>
    <w:rsid w:val="00916B55"/>
    <w:rsid w:val="009171F1"/>
    <w:rsid w:val="00917882"/>
    <w:rsid w:val="0091788A"/>
    <w:rsid w:val="00920788"/>
    <w:rsid w:val="00920B42"/>
    <w:rsid w:val="00921183"/>
    <w:rsid w:val="0092158A"/>
    <w:rsid w:val="0092177B"/>
    <w:rsid w:val="009217BD"/>
    <w:rsid w:val="00921852"/>
    <w:rsid w:val="00921A57"/>
    <w:rsid w:val="00921BE5"/>
    <w:rsid w:val="0092238D"/>
    <w:rsid w:val="00922A55"/>
    <w:rsid w:val="00922A9E"/>
    <w:rsid w:val="0092332F"/>
    <w:rsid w:val="0092421C"/>
    <w:rsid w:val="00924858"/>
    <w:rsid w:val="0092537B"/>
    <w:rsid w:val="0092540A"/>
    <w:rsid w:val="00925D4C"/>
    <w:rsid w:val="00925EBF"/>
    <w:rsid w:val="0092642D"/>
    <w:rsid w:val="009268C8"/>
    <w:rsid w:val="009268E2"/>
    <w:rsid w:val="00926E3F"/>
    <w:rsid w:val="0092710A"/>
    <w:rsid w:val="0092741B"/>
    <w:rsid w:val="00927458"/>
    <w:rsid w:val="0092789F"/>
    <w:rsid w:val="00927C67"/>
    <w:rsid w:val="009300E0"/>
    <w:rsid w:val="0093111C"/>
    <w:rsid w:val="00931354"/>
    <w:rsid w:val="00931455"/>
    <w:rsid w:val="00931490"/>
    <w:rsid w:val="00931C98"/>
    <w:rsid w:val="00931D7D"/>
    <w:rsid w:val="00931E48"/>
    <w:rsid w:val="00931EC7"/>
    <w:rsid w:val="00932087"/>
    <w:rsid w:val="00932147"/>
    <w:rsid w:val="00932818"/>
    <w:rsid w:val="009329B0"/>
    <w:rsid w:val="00932D7F"/>
    <w:rsid w:val="009332E7"/>
    <w:rsid w:val="00933501"/>
    <w:rsid w:val="00933874"/>
    <w:rsid w:val="00933AF3"/>
    <w:rsid w:val="00934015"/>
    <w:rsid w:val="00934570"/>
    <w:rsid w:val="0093486A"/>
    <w:rsid w:val="00934DA4"/>
    <w:rsid w:val="0093502A"/>
    <w:rsid w:val="0093546C"/>
    <w:rsid w:val="00935D9E"/>
    <w:rsid w:val="009360A9"/>
    <w:rsid w:val="00936C3C"/>
    <w:rsid w:val="00936F51"/>
    <w:rsid w:val="0093709C"/>
    <w:rsid w:val="0093794B"/>
    <w:rsid w:val="00937D87"/>
    <w:rsid w:val="00937F70"/>
    <w:rsid w:val="00940AAA"/>
    <w:rsid w:val="00940E45"/>
    <w:rsid w:val="009410F6"/>
    <w:rsid w:val="009413E8"/>
    <w:rsid w:val="00941C27"/>
    <w:rsid w:val="00941F72"/>
    <w:rsid w:val="00942103"/>
    <w:rsid w:val="00942276"/>
    <w:rsid w:val="009423C1"/>
    <w:rsid w:val="009425CC"/>
    <w:rsid w:val="00942615"/>
    <w:rsid w:val="009428E7"/>
    <w:rsid w:val="00942BF3"/>
    <w:rsid w:val="00943298"/>
    <w:rsid w:val="00943365"/>
    <w:rsid w:val="00943ADA"/>
    <w:rsid w:val="00943CAC"/>
    <w:rsid w:val="00943CBC"/>
    <w:rsid w:val="00943D37"/>
    <w:rsid w:val="0094460C"/>
    <w:rsid w:val="00944A0C"/>
    <w:rsid w:val="00944A39"/>
    <w:rsid w:val="00944AA8"/>
    <w:rsid w:val="00944E32"/>
    <w:rsid w:val="009450FF"/>
    <w:rsid w:val="00945B9B"/>
    <w:rsid w:val="0094657A"/>
    <w:rsid w:val="00946873"/>
    <w:rsid w:val="00946A9F"/>
    <w:rsid w:val="00947C94"/>
    <w:rsid w:val="00947E79"/>
    <w:rsid w:val="0095020E"/>
    <w:rsid w:val="00950BC9"/>
    <w:rsid w:val="00950F1E"/>
    <w:rsid w:val="009513FF"/>
    <w:rsid w:val="009521F5"/>
    <w:rsid w:val="00952798"/>
    <w:rsid w:val="00952E35"/>
    <w:rsid w:val="00952F50"/>
    <w:rsid w:val="009532FD"/>
    <w:rsid w:val="0095347C"/>
    <w:rsid w:val="009534DC"/>
    <w:rsid w:val="009534FB"/>
    <w:rsid w:val="009541B6"/>
    <w:rsid w:val="009542EE"/>
    <w:rsid w:val="0095471E"/>
    <w:rsid w:val="00954E3C"/>
    <w:rsid w:val="00955345"/>
    <w:rsid w:val="0095535D"/>
    <w:rsid w:val="0095555C"/>
    <w:rsid w:val="00955911"/>
    <w:rsid w:val="0095628B"/>
    <w:rsid w:val="00956374"/>
    <w:rsid w:val="00956A31"/>
    <w:rsid w:val="00956BCA"/>
    <w:rsid w:val="00956DB1"/>
    <w:rsid w:val="0095735F"/>
    <w:rsid w:val="009578D6"/>
    <w:rsid w:val="009578E6"/>
    <w:rsid w:val="00957B12"/>
    <w:rsid w:val="00957D13"/>
    <w:rsid w:val="00957E06"/>
    <w:rsid w:val="00957E6E"/>
    <w:rsid w:val="009601EE"/>
    <w:rsid w:val="00960799"/>
    <w:rsid w:val="00960D46"/>
    <w:rsid w:val="00960F0B"/>
    <w:rsid w:val="009610CC"/>
    <w:rsid w:val="009611F4"/>
    <w:rsid w:val="00961720"/>
    <w:rsid w:val="0096185F"/>
    <w:rsid w:val="009618BA"/>
    <w:rsid w:val="00961B40"/>
    <w:rsid w:val="00961CE4"/>
    <w:rsid w:val="0096289B"/>
    <w:rsid w:val="00962D3B"/>
    <w:rsid w:val="00962F09"/>
    <w:rsid w:val="00962F67"/>
    <w:rsid w:val="00962FD4"/>
    <w:rsid w:val="00963E36"/>
    <w:rsid w:val="00963FC8"/>
    <w:rsid w:val="0096462B"/>
    <w:rsid w:val="0096488C"/>
    <w:rsid w:val="0096495E"/>
    <w:rsid w:val="00964F69"/>
    <w:rsid w:val="0096546E"/>
    <w:rsid w:val="009655A6"/>
    <w:rsid w:val="00965B94"/>
    <w:rsid w:val="00965CE9"/>
    <w:rsid w:val="00966055"/>
    <w:rsid w:val="009662EF"/>
    <w:rsid w:val="009665AD"/>
    <w:rsid w:val="00966628"/>
    <w:rsid w:val="00966AB6"/>
    <w:rsid w:val="00966C40"/>
    <w:rsid w:val="00966DF7"/>
    <w:rsid w:val="0096708A"/>
    <w:rsid w:val="00967162"/>
    <w:rsid w:val="00967BE8"/>
    <w:rsid w:val="00967F77"/>
    <w:rsid w:val="00970B78"/>
    <w:rsid w:val="00970C7E"/>
    <w:rsid w:val="0097109F"/>
    <w:rsid w:val="0097111E"/>
    <w:rsid w:val="009716DD"/>
    <w:rsid w:val="00971812"/>
    <w:rsid w:val="00971836"/>
    <w:rsid w:val="00971B39"/>
    <w:rsid w:val="00971F7B"/>
    <w:rsid w:val="0097217B"/>
    <w:rsid w:val="009727CA"/>
    <w:rsid w:val="00972D81"/>
    <w:rsid w:val="009740F7"/>
    <w:rsid w:val="0097415B"/>
    <w:rsid w:val="009744C5"/>
    <w:rsid w:val="009746F9"/>
    <w:rsid w:val="00974F04"/>
    <w:rsid w:val="0097567C"/>
    <w:rsid w:val="009756C3"/>
    <w:rsid w:val="009757BE"/>
    <w:rsid w:val="00976258"/>
    <w:rsid w:val="0097625F"/>
    <w:rsid w:val="00976359"/>
    <w:rsid w:val="009767C2"/>
    <w:rsid w:val="00976F3B"/>
    <w:rsid w:val="00977326"/>
    <w:rsid w:val="00977A20"/>
    <w:rsid w:val="009807A7"/>
    <w:rsid w:val="00980A35"/>
    <w:rsid w:val="00980E9B"/>
    <w:rsid w:val="00981C43"/>
    <w:rsid w:val="00981C7E"/>
    <w:rsid w:val="00981CCD"/>
    <w:rsid w:val="00982113"/>
    <w:rsid w:val="009824F4"/>
    <w:rsid w:val="00983106"/>
    <w:rsid w:val="0098405D"/>
    <w:rsid w:val="00984079"/>
    <w:rsid w:val="00984122"/>
    <w:rsid w:val="0098482E"/>
    <w:rsid w:val="009849E2"/>
    <w:rsid w:val="00984A1A"/>
    <w:rsid w:val="00984D8E"/>
    <w:rsid w:val="009851CC"/>
    <w:rsid w:val="00985D0F"/>
    <w:rsid w:val="00986B78"/>
    <w:rsid w:val="00986D0E"/>
    <w:rsid w:val="00987209"/>
    <w:rsid w:val="0098742F"/>
    <w:rsid w:val="00987A8D"/>
    <w:rsid w:val="00987BEB"/>
    <w:rsid w:val="00987DB3"/>
    <w:rsid w:val="00990562"/>
    <w:rsid w:val="00990882"/>
    <w:rsid w:val="00990C58"/>
    <w:rsid w:val="00990DAE"/>
    <w:rsid w:val="00990EAD"/>
    <w:rsid w:val="009910AD"/>
    <w:rsid w:val="009912CA"/>
    <w:rsid w:val="0099134F"/>
    <w:rsid w:val="00991514"/>
    <w:rsid w:val="00991592"/>
    <w:rsid w:val="0099187C"/>
    <w:rsid w:val="00991AC4"/>
    <w:rsid w:val="009920CA"/>
    <w:rsid w:val="00992310"/>
    <w:rsid w:val="00992430"/>
    <w:rsid w:val="0099251B"/>
    <w:rsid w:val="009925F3"/>
    <w:rsid w:val="00992B57"/>
    <w:rsid w:val="0099341E"/>
    <w:rsid w:val="009938AA"/>
    <w:rsid w:val="0099450E"/>
    <w:rsid w:val="00994688"/>
    <w:rsid w:val="00994796"/>
    <w:rsid w:val="00994998"/>
    <w:rsid w:val="009949CA"/>
    <w:rsid w:val="00994C3F"/>
    <w:rsid w:val="0099511F"/>
    <w:rsid w:val="009952FD"/>
    <w:rsid w:val="0099557D"/>
    <w:rsid w:val="009957C4"/>
    <w:rsid w:val="00995BAE"/>
    <w:rsid w:val="00995F81"/>
    <w:rsid w:val="0099628E"/>
    <w:rsid w:val="00996480"/>
    <w:rsid w:val="009966E6"/>
    <w:rsid w:val="0099690D"/>
    <w:rsid w:val="009970DC"/>
    <w:rsid w:val="00997155"/>
    <w:rsid w:val="0099730D"/>
    <w:rsid w:val="00997C54"/>
    <w:rsid w:val="00997C82"/>
    <w:rsid w:val="00997F1A"/>
    <w:rsid w:val="009A000F"/>
    <w:rsid w:val="009A0209"/>
    <w:rsid w:val="009A054C"/>
    <w:rsid w:val="009A07DE"/>
    <w:rsid w:val="009A0B9A"/>
    <w:rsid w:val="009A0C5F"/>
    <w:rsid w:val="009A13D7"/>
    <w:rsid w:val="009A160B"/>
    <w:rsid w:val="009A24F7"/>
    <w:rsid w:val="009A25B2"/>
    <w:rsid w:val="009A2605"/>
    <w:rsid w:val="009A2728"/>
    <w:rsid w:val="009A28A7"/>
    <w:rsid w:val="009A3142"/>
    <w:rsid w:val="009A3993"/>
    <w:rsid w:val="009A39AA"/>
    <w:rsid w:val="009A3CEB"/>
    <w:rsid w:val="009A3E68"/>
    <w:rsid w:val="009A4D82"/>
    <w:rsid w:val="009A4DAB"/>
    <w:rsid w:val="009A4E50"/>
    <w:rsid w:val="009A4EF2"/>
    <w:rsid w:val="009A502E"/>
    <w:rsid w:val="009A5224"/>
    <w:rsid w:val="009A5547"/>
    <w:rsid w:val="009A56D3"/>
    <w:rsid w:val="009A57F3"/>
    <w:rsid w:val="009A5A2A"/>
    <w:rsid w:val="009A6484"/>
    <w:rsid w:val="009A660E"/>
    <w:rsid w:val="009A6635"/>
    <w:rsid w:val="009A6673"/>
    <w:rsid w:val="009A6C86"/>
    <w:rsid w:val="009A76F4"/>
    <w:rsid w:val="009A779B"/>
    <w:rsid w:val="009B1418"/>
    <w:rsid w:val="009B1542"/>
    <w:rsid w:val="009B1A96"/>
    <w:rsid w:val="009B1E23"/>
    <w:rsid w:val="009B288A"/>
    <w:rsid w:val="009B2BA2"/>
    <w:rsid w:val="009B2C24"/>
    <w:rsid w:val="009B2F65"/>
    <w:rsid w:val="009B34C3"/>
    <w:rsid w:val="009B401C"/>
    <w:rsid w:val="009B44C1"/>
    <w:rsid w:val="009B4BAE"/>
    <w:rsid w:val="009B52ED"/>
    <w:rsid w:val="009B538E"/>
    <w:rsid w:val="009B5D79"/>
    <w:rsid w:val="009B5DDF"/>
    <w:rsid w:val="009B6378"/>
    <w:rsid w:val="009B72D1"/>
    <w:rsid w:val="009B7589"/>
    <w:rsid w:val="009B75D4"/>
    <w:rsid w:val="009B76AF"/>
    <w:rsid w:val="009B7B27"/>
    <w:rsid w:val="009B7E9A"/>
    <w:rsid w:val="009C062C"/>
    <w:rsid w:val="009C081C"/>
    <w:rsid w:val="009C0AE1"/>
    <w:rsid w:val="009C0C77"/>
    <w:rsid w:val="009C0C82"/>
    <w:rsid w:val="009C12D7"/>
    <w:rsid w:val="009C204B"/>
    <w:rsid w:val="009C2291"/>
    <w:rsid w:val="009C24BA"/>
    <w:rsid w:val="009C27FD"/>
    <w:rsid w:val="009C28D7"/>
    <w:rsid w:val="009C2C61"/>
    <w:rsid w:val="009C317C"/>
    <w:rsid w:val="009C3308"/>
    <w:rsid w:val="009C3BA2"/>
    <w:rsid w:val="009C3C8B"/>
    <w:rsid w:val="009C47DE"/>
    <w:rsid w:val="009C4D11"/>
    <w:rsid w:val="009C4DD5"/>
    <w:rsid w:val="009C59C9"/>
    <w:rsid w:val="009C628E"/>
    <w:rsid w:val="009C65B0"/>
    <w:rsid w:val="009C67AD"/>
    <w:rsid w:val="009C691F"/>
    <w:rsid w:val="009C6B1B"/>
    <w:rsid w:val="009C6BA0"/>
    <w:rsid w:val="009C6FC2"/>
    <w:rsid w:val="009C70FF"/>
    <w:rsid w:val="009C7142"/>
    <w:rsid w:val="009C74F1"/>
    <w:rsid w:val="009C791F"/>
    <w:rsid w:val="009C7DAF"/>
    <w:rsid w:val="009D0071"/>
    <w:rsid w:val="009D05F4"/>
    <w:rsid w:val="009D076E"/>
    <w:rsid w:val="009D1187"/>
    <w:rsid w:val="009D15B4"/>
    <w:rsid w:val="009D1C0D"/>
    <w:rsid w:val="009D1E4C"/>
    <w:rsid w:val="009D2A2E"/>
    <w:rsid w:val="009D2C6A"/>
    <w:rsid w:val="009D32E9"/>
    <w:rsid w:val="009D348B"/>
    <w:rsid w:val="009D3A05"/>
    <w:rsid w:val="009D3FD2"/>
    <w:rsid w:val="009D41FD"/>
    <w:rsid w:val="009D43A7"/>
    <w:rsid w:val="009D454E"/>
    <w:rsid w:val="009D462F"/>
    <w:rsid w:val="009D4B43"/>
    <w:rsid w:val="009D4F99"/>
    <w:rsid w:val="009D507D"/>
    <w:rsid w:val="009D5495"/>
    <w:rsid w:val="009D54BE"/>
    <w:rsid w:val="009D54CA"/>
    <w:rsid w:val="009D579B"/>
    <w:rsid w:val="009D5B25"/>
    <w:rsid w:val="009D5D44"/>
    <w:rsid w:val="009D5DDA"/>
    <w:rsid w:val="009D5FFB"/>
    <w:rsid w:val="009D66A0"/>
    <w:rsid w:val="009D6B58"/>
    <w:rsid w:val="009D7370"/>
    <w:rsid w:val="009D747F"/>
    <w:rsid w:val="009D7DC7"/>
    <w:rsid w:val="009E02CE"/>
    <w:rsid w:val="009E03B7"/>
    <w:rsid w:val="009E0816"/>
    <w:rsid w:val="009E08FB"/>
    <w:rsid w:val="009E0A28"/>
    <w:rsid w:val="009E0B03"/>
    <w:rsid w:val="009E0BBC"/>
    <w:rsid w:val="009E0E12"/>
    <w:rsid w:val="009E1413"/>
    <w:rsid w:val="009E16A3"/>
    <w:rsid w:val="009E1D2C"/>
    <w:rsid w:val="009E1F2F"/>
    <w:rsid w:val="009E2730"/>
    <w:rsid w:val="009E27F4"/>
    <w:rsid w:val="009E290E"/>
    <w:rsid w:val="009E2B85"/>
    <w:rsid w:val="009E2BBE"/>
    <w:rsid w:val="009E330D"/>
    <w:rsid w:val="009E39F9"/>
    <w:rsid w:val="009E39FF"/>
    <w:rsid w:val="009E4006"/>
    <w:rsid w:val="009E4483"/>
    <w:rsid w:val="009E45B4"/>
    <w:rsid w:val="009E4679"/>
    <w:rsid w:val="009E4789"/>
    <w:rsid w:val="009E4B2D"/>
    <w:rsid w:val="009E4C41"/>
    <w:rsid w:val="009E53CF"/>
    <w:rsid w:val="009E585B"/>
    <w:rsid w:val="009E59ED"/>
    <w:rsid w:val="009E5C04"/>
    <w:rsid w:val="009E5CB9"/>
    <w:rsid w:val="009E5EDE"/>
    <w:rsid w:val="009E612E"/>
    <w:rsid w:val="009E616B"/>
    <w:rsid w:val="009E6849"/>
    <w:rsid w:val="009E6F3E"/>
    <w:rsid w:val="009E7103"/>
    <w:rsid w:val="009E712C"/>
    <w:rsid w:val="009E7812"/>
    <w:rsid w:val="009E7B30"/>
    <w:rsid w:val="009E7C6F"/>
    <w:rsid w:val="009F00CE"/>
    <w:rsid w:val="009F0182"/>
    <w:rsid w:val="009F03AA"/>
    <w:rsid w:val="009F07C3"/>
    <w:rsid w:val="009F085B"/>
    <w:rsid w:val="009F0A92"/>
    <w:rsid w:val="009F0AAD"/>
    <w:rsid w:val="009F0AED"/>
    <w:rsid w:val="009F0DD6"/>
    <w:rsid w:val="009F0E3A"/>
    <w:rsid w:val="009F2618"/>
    <w:rsid w:val="009F2654"/>
    <w:rsid w:val="009F284E"/>
    <w:rsid w:val="009F2914"/>
    <w:rsid w:val="009F2BA0"/>
    <w:rsid w:val="009F2C7B"/>
    <w:rsid w:val="009F2D11"/>
    <w:rsid w:val="009F2D57"/>
    <w:rsid w:val="009F30C1"/>
    <w:rsid w:val="009F3305"/>
    <w:rsid w:val="009F34CE"/>
    <w:rsid w:val="009F3552"/>
    <w:rsid w:val="009F4022"/>
    <w:rsid w:val="009F40CD"/>
    <w:rsid w:val="009F44CE"/>
    <w:rsid w:val="009F4BE6"/>
    <w:rsid w:val="009F4EC5"/>
    <w:rsid w:val="009F4F5F"/>
    <w:rsid w:val="009F50BE"/>
    <w:rsid w:val="009F5609"/>
    <w:rsid w:val="009F6015"/>
    <w:rsid w:val="009F60D7"/>
    <w:rsid w:val="009F6363"/>
    <w:rsid w:val="009F64DB"/>
    <w:rsid w:val="009F6874"/>
    <w:rsid w:val="009F6910"/>
    <w:rsid w:val="009F69AD"/>
    <w:rsid w:val="009F7132"/>
    <w:rsid w:val="009F75F6"/>
    <w:rsid w:val="00A0017D"/>
    <w:rsid w:val="00A00517"/>
    <w:rsid w:val="00A0054B"/>
    <w:rsid w:val="00A007EC"/>
    <w:rsid w:val="00A009DC"/>
    <w:rsid w:val="00A00CB9"/>
    <w:rsid w:val="00A00DD0"/>
    <w:rsid w:val="00A00F42"/>
    <w:rsid w:val="00A013D2"/>
    <w:rsid w:val="00A015E0"/>
    <w:rsid w:val="00A01656"/>
    <w:rsid w:val="00A018AC"/>
    <w:rsid w:val="00A02976"/>
    <w:rsid w:val="00A02A47"/>
    <w:rsid w:val="00A02A9E"/>
    <w:rsid w:val="00A02ADB"/>
    <w:rsid w:val="00A02E94"/>
    <w:rsid w:val="00A03128"/>
    <w:rsid w:val="00A0369B"/>
    <w:rsid w:val="00A03835"/>
    <w:rsid w:val="00A03F61"/>
    <w:rsid w:val="00A03F9F"/>
    <w:rsid w:val="00A040FE"/>
    <w:rsid w:val="00A04841"/>
    <w:rsid w:val="00A04964"/>
    <w:rsid w:val="00A049A6"/>
    <w:rsid w:val="00A04C31"/>
    <w:rsid w:val="00A04D99"/>
    <w:rsid w:val="00A04F4E"/>
    <w:rsid w:val="00A05191"/>
    <w:rsid w:val="00A055DF"/>
    <w:rsid w:val="00A05657"/>
    <w:rsid w:val="00A05D9E"/>
    <w:rsid w:val="00A06D29"/>
    <w:rsid w:val="00A06E9D"/>
    <w:rsid w:val="00A07173"/>
    <w:rsid w:val="00A0754A"/>
    <w:rsid w:val="00A078FD"/>
    <w:rsid w:val="00A07A63"/>
    <w:rsid w:val="00A07C66"/>
    <w:rsid w:val="00A07D39"/>
    <w:rsid w:val="00A100C9"/>
    <w:rsid w:val="00A1020F"/>
    <w:rsid w:val="00A10323"/>
    <w:rsid w:val="00A1038F"/>
    <w:rsid w:val="00A10BCB"/>
    <w:rsid w:val="00A11320"/>
    <w:rsid w:val="00A1134B"/>
    <w:rsid w:val="00A11548"/>
    <w:rsid w:val="00A115F1"/>
    <w:rsid w:val="00A117FA"/>
    <w:rsid w:val="00A11834"/>
    <w:rsid w:val="00A1209C"/>
    <w:rsid w:val="00A1242B"/>
    <w:rsid w:val="00A1301C"/>
    <w:rsid w:val="00A131B3"/>
    <w:rsid w:val="00A1324F"/>
    <w:rsid w:val="00A1389B"/>
    <w:rsid w:val="00A139D6"/>
    <w:rsid w:val="00A13CA4"/>
    <w:rsid w:val="00A14563"/>
    <w:rsid w:val="00A14A24"/>
    <w:rsid w:val="00A14AB0"/>
    <w:rsid w:val="00A14BBF"/>
    <w:rsid w:val="00A14D63"/>
    <w:rsid w:val="00A14E70"/>
    <w:rsid w:val="00A14EFB"/>
    <w:rsid w:val="00A14FC9"/>
    <w:rsid w:val="00A157FD"/>
    <w:rsid w:val="00A1598C"/>
    <w:rsid w:val="00A160E2"/>
    <w:rsid w:val="00A164B6"/>
    <w:rsid w:val="00A16848"/>
    <w:rsid w:val="00A16923"/>
    <w:rsid w:val="00A16BC5"/>
    <w:rsid w:val="00A17370"/>
    <w:rsid w:val="00A173BC"/>
    <w:rsid w:val="00A1770D"/>
    <w:rsid w:val="00A17A48"/>
    <w:rsid w:val="00A17BEF"/>
    <w:rsid w:val="00A205C3"/>
    <w:rsid w:val="00A207C4"/>
    <w:rsid w:val="00A207FC"/>
    <w:rsid w:val="00A20868"/>
    <w:rsid w:val="00A20A1B"/>
    <w:rsid w:val="00A20A88"/>
    <w:rsid w:val="00A20F88"/>
    <w:rsid w:val="00A2115A"/>
    <w:rsid w:val="00A220B9"/>
    <w:rsid w:val="00A221EA"/>
    <w:rsid w:val="00A22A26"/>
    <w:rsid w:val="00A232E6"/>
    <w:rsid w:val="00A2356E"/>
    <w:rsid w:val="00A23931"/>
    <w:rsid w:val="00A23D76"/>
    <w:rsid w:val="00A23FF2"/>
    <w:rsid w:val="00A248CF"/>
    <w:rsid w:val="00A24ADC"/>
    <w:rsid w:val="00A255E9"/>
    <w:rsid w:val="00A25620"/>
    <w:rsid w:val="00A25848"/>
    <w:rsid w:val="00A25EFB"/>
    <w:rsid w:val="00A275EA"/>
    <w:rsid w:val="00A277D7"/>
    <w:rsid w:val="00A27AB6"/>
    <w:rsid w:val="00A27B61"/>
    <w:rsid w:val="00A27B83"/>
    <w:rsid w:val="00A27C39"/>
    <w:rsid w:val="00A27D70"/>
    <w:rsid w:val="00A27EAD"/>
    <w:rsid w:val="00A30422"/>
    <w:rsid w:val="00A30A1E"/>
    <w:rsid w:val="00A30DE2"/>
    <w:rsid w:val="00A30FEF"/>
    <w:rsid w:val="00A310D2"/>
    <w:rsid w:val="00A31885"/>
    <w:rsid w:val="00A31A80"/>
    <w:rsid w:val="00A31D06"/>
    <w:rsid w:val="00A32625"/>
    <w:rsid w:val="00A32727"/>
    <w:rsid w:val="00A32F50"/>
    <w:rsid w:val="00A331BF"/>
    <w:rsid w:val="00A3321A"/>
    <w:rsid w:val="00A33230"/>
    <w:rsid w:val="00A3370B"/>
    <w:rsid w:val="00A34194"/>
    <w:rsid w:val="00A343B9"/>
    <w:rsid w:val="00A34CED"/>
    <w:rsid w:val="00A35410"/>
    <w:rsid w:val="00A35429"/>
    <w:rsid w:val="00A355DF"/>
    <w:rsid w:val="00A35F2A"/>
    <w:rsid w:val="00A35FE2"/>
    <w:rsid w:val="00A36163"/>
    <w:rsid w:val="00A362A0"/>
    <w:rsid w:val="00A36701"/>
    <w:rsid w:val="00A3719E"/>
    <w:rsid w:val="00A37C3F"/>
    <w:rsid w:val="00A40145"/>
    <w:rsid w:val="00A401F2"/>
    <w:rsid w:val="00A40253"/>
    <w:rsid w:val="00A40FC9"/>
    <w:rsid w:val="00A41170"/>
    <w:rsid w:val="00A41748"/>
    <w:rsid w:val="00A4187E"/>
    <w:rsid w:val="00A419E8"/>
    <w:rsid w:val="00A41C81"/>
    <w:rsid w:val="00A42086"/>
    <w:rsid w:val="00A42D68"/>
    <w:rsid w:val="00A43204"/>
    <w:rsid w:val="00A432D5"/>
    <w:rsid w:val="00A43650"/>
    <w:rsid w:val="00A437E4"/>
    <w:rsid w:val="00A4398A"/>
    <w:rsid w:val="00A43EF4"/>
    <w:rsid w:val="00A444DE"/>
    <w:rsid w:val="00A44898"/>
    <w:rsid w:val="00A44A27"/>
    <w:rsid w:val="00A44C8C"/>
    <w:rsid w:val="00A459A1"/>
    <w:rsid w:val="00A459C5"/>
    <w:rsid w:val="00A45E2F"/>
    <w:rsid w:val="00A4618B"/>
    <w:rsid w:val="00A4693A"/>
    <w:rsid w:val="00A46E03"/>
    <w:rsid w:val="00A46E41"/>
    <w:rsid w:val="00A46E67"/>
    <w:rsid w:val="00A4715A"/>
    <w:rsid w:val="00A47379"/>
    <w:rsid w:val="00A4788F"/>
    <w:rsid w:val="00A47A11"/>
    <w:rsid w:val="00A47B99"/>
    <w:rsid w:val="00A5093C"/>
    <w:rsid w:val="00A50E5C"/>
    <w:rsid w:val="00A512A8"/>
    <w:rsid w:val="00A5164F"/>
    <w:rsid w:val="00A51AB9"/>
    <w:rsid w:val="00A51E57"/>
    <w:rsid w:val="00A5205E"/>
    <w:rsid w:val="00A52753"/>
    <w:rsid w:val="00A531DF"/>
    <w:rsid w:val="00A532C1"/>
    <w:rsid w:val="00A53483"/>
    <w:rsid w:val="00A539D3"/>
    <w:rsid w:val="00A5408E"/>
    <w:rsid w:val="00A5414D"/>
    <w:rsid w:val="00A54355"/>
    <w:rsid w:val="00A546D5"/>
    <w:rsid w:val="00A54D7B"/>
    <w:rsid w:val="00A552E6"/>
    <w:rsid w:val="00A55799"/>
    <w:rsid w:val="00A561DD"/>
    <w:rsid w:val="00A5630D"/>
    <w:rsid w:val="00A56ABF"/>
    <w:rsid w:val="00A56AC3"/>
    <w:rsid w:val="00A56F83"/>
    <w:rsid w:val="00A572B2"/>
    <w:rsid w:val="00A575A6"/>
    <w:rsid w:val="00A6075C"/>
    <w:rsid w:val="00A607C8"/>
    <w:rsid w:val="00A609DA"/>
    <w:rsid w:val="00A60C49"/>
    <w:rsid w:val="00A60EAC"/>
    <w:rsid w:val="00A6105C"/>
    <w:rsid w:val="00A61329"/>
    <w:rsid w:val="00A614F5"/>
    <w:rsid w:val="00A61727"/>
    <w:rsid w:val="00A62436"/>
    <w:rsid w:val="00A62CF1"/>
    <w:rsid w:val="00A62D34"/>
    <w:rsid w:val="00A62E3E"/>
    <w:rsid w:val="00A63456"/>
    <w:rsid w:val="00A6362B"/>
    <w:rsid w:val="00A636B9"/>
    <w:rsid w:val="00A63C62"/>
    <w:rsid w:val="00A64715"/>
    <w:rsid w:val="00A64776"/>
    <w:rsid w:val="00A648F2"/>
    <w:rsid w:val="00A64DA2"/>
    <w:rsid w:val="00A64F3D"/>
    <w:rsid w:val="00A65074"/>
    <w:rsid w:val="00A652E2"/>
    <w:rsid w:val="00A654A7"/>
    <w:rsid w:val="00A659DA"/>
    <w:rsid w:val="00A664A5"/>
    <w:rsid w:val="00A66EB8"/>
    <w:rsid w:val="00A66F5F"/>
    <w:rsid w:val="00A6723D"/>
    <w:rsid w:val="00A67873"/>
    <w:rsid w:val="00A67909"/>
    <w:rsid w:val="00A67CEE"/>
    <w:rsid w:val="00A67F3C"/>
    <w:rsid w:val="00A70514"/>
    <w:rsid w:val="00A705C1"/>
    <w:rsid w:val="00A70ACA"/>
    <w:rsid w:val="00A7106C"/>
    <w:rsid w:val="00A7149F"/>
    <w:rsid w:val="00A714AE"/>
    <w:rsid w:val="00A715DB"/>
    <w:rsid w:val="00A7169A"/>
    <w:rsid w:val="00A7178E"/>
    <w:rsid w:val="00A7199A"/>
    <w:rsid w:val="00A72175"/>
    <w:rsid w:val="00A7272D"/>
    <w:rsid w:val="00A72A78"/>
    <w:rsid w:val="00A735BC"/>
    <w:rsid w:val="00A73A12"/>
    <w:rsid w:val="00A73A66"/>
    <w:rsid w:val="00A741C0"/>
    <w:rsid w:val="00A74421"/>
    <w:rsid w:val="00A746BC"/>
    <w:rsid w:val="00A74E4E"/>
    <w:rsid w:val="00A75075"/>
    <w:rsid w:val="00A75A65"/>
    <w:rsid w:val="00A76048"/>
    <w:rsid w:val="00A76165"/>
    <w:rsid w:val="00A76784"/>
    <w:rsid w:val="00A76D4F"/>
    <w:rsid w:val="00A77759"/>
    <w:rsid w:val="00A77D9D"/>
    <w:rsid w:val="00A77DB4"/>
    <w:rsid w:val="00A8046F"/>
    <w:rsid w:val="00A806C6"/>
    <w:rsid w:val="00A80921"/>
    <w:rsid w:val="00A80A42"/>
    <w:rsid w:val="00A80C77"/>
    <w:rsid w:val="00A80F41"/>
    <w:rsid w:val="00A81012"/>
    <w:rsid w:val="00A812CC"/>
    <w:rsid w:val="00A81479"/>
    <w:rsid w:val="00A818F0"/>
    <w:rsid w:val="00A81DC5"/>
    <w:rsid w:val="00A81DCC"/>
    <w:rsid w:val="00A822BB"/>
    <w:rsid w:val="00A82693"/>
    <w:rsid w:val="00A826C8"/>
    <w:rsid w:val="00A82921"/>
    <w:rsid w:val="00A82AB6"/>
    <w:rsid w:val="00A82E01"/>
    <w:rsid w:val="00A82ED3"/>
    <w:rsid w:val="00A82F4A"/>
    <w:rsid w:val="00A833A6"/>
    <w:rsid w:val="00A83738"/>
    <w:rsid w:val="00A83B66"/>
    <w:rsid w:val="00A83C1F"/>
    <w:rsid w:val="00A83CD7"/>
    <w:rsid w:val="00A83D9D"/>
    <w:rsid w:val="00A83F38"/>
    <w:rsid w:val="00A84150"/>
    <w:rsid w:val="00A84402"/>
    <w:rsid w:val="00A84C9F"/>
    <w:rsid w:val="00A84F2C"/>
    <w:rsid w:val="00A850A9"/>
    <w:rsid w:val="00A854CD"/>
    <w:rsid w:val="00A85867"/>
    <w:rsid w:val="00A859CD"/>
    <w:rsid w:val="00A85B03"/>
    <w:rsid w:val="00A85E63"/>
    <w:rsid w:val="00A8686C"/>
    <w:rsid w:val="00A86E59"/>
    <w:rsid w:val="00A86EA5"/>
    <w:rsid w:val="00A8737F"/>
    <w:rsid w:val="00A87419"/>
    <w:rsid w:val="00A876FA"/>
    <w:rsid w:val="00A90124"/>
    <w:rsid w:val="00A902B6"/>
    <w:rsid w:val="00A902E2"/>
    <w:rsid w:val="00A904AC"/>
    <w:rsid w:val="00A9057C"/>
    <w:rsid w:val="00A90D23"/>
    <w:rsid w:val="00A90FE6"/>
    <w:rsid w:val="00A91050"/>
    <w:rsid w:val="00A91276"/>
    <w:rsid w:val="00A9152A"/>
    <w:rsid w:val="00A91619"/>
    <w:rsid w:val="00A91A40"/>
    <w:rsid w:val="00A91B4F"/>
    <w:rsid w:val="00A91E06"/>
    <w:rsid w:val="00A91FC0"/>
    <w:rsid w:val="00A920F9"/>
    <w:rsid w:val="00A92F42"/>
    <w:rsid w:val="00A930E0"/>
    <w:rsid w:val="00A9340D"/>
    <w:rsid w:val="00A93E66"/>
    <w:rsid w:val="00A93ED7"/>
    <w:rsid w:val="00A94462"/>
    <w:rsid w:val="00A94934"/>
    <w:rsid w:val="00A94AD9"/>
    <w:rsid w:val="00A94CC7"/>
    <w:rsid w:val="00A94D10"/>
    <w:rsid w:val="00A94D41"/>
    <w:rsid w:val="00A94F51"/>
    <w:rsid w:val="00A950B9"/>
    <w:rsid w:val="00A95D9B"/>
    <w:rsid w:val="00A96941"/>
    <w:rsid w:val="00A96F6A"/>
    <w:rsid w:val="00A97307"/>
    <w:rsid w:val="00A97724"/>
    <w:rsid w:val="00A97773"/>
    <w:rsid w:val="00A9797B"/>
    <w:rsid w:val="00AA0191"/>
    <w:rsid w:val="00AA05DD"/>
    <w:rsid w:val="00AA141F"/>
    <w:rsid w:val="00AA1527"/>
    <w:rsid w:val="00AA153C"/>
    <w:rsid w:val="00AA1C2C"/>
    <w:rsid w:val="00AA1FE5"/>
    <w:rsid w:val="00AA2095"/>
    <w:rsid w:val="00AA28DE"/>
    <w:rsid w:val="00AA294C"/>
    <w:rsid w:val="00AA2B23"/>
    <w:rsid w:val="00AA31E1"/>
    <w:rsid w:val="00AA352C"/>
    <w:rsid w:val="00AA371E"/>
    <w:rsid w:val="00AA3B5B"/>
    <w:rsid w:val="00AA3D84"/>
    <w:rsid w:val="00AA3DCC"/>
    <w:rsid w:val="00AA5772"/>
    <w:rsid w:val="00AA5AF9"/>
    <w:rsid w:val="00AA5E92"/>
    <w:rsid w:val="00AA5F01"/>
    <w:rsid w:val="00AA5F75"/>
    <w:rsid w:val="00AA611B"/>
    <w:rsid w:val="00AA61A1"/>
    <w:rsid w:val="00AA6370"/>
    <w:rsid w:val="00AA63F8"/>
    <w:rsid w:val="00AA7390"/>
    <w:rsid w:val="00AA7453"/>
    <w:rsid w:val="00AA76B0"/>
    <w:rsid w:val="00AA7750"/>
    <w:rsid w:val="00AA777D"/>
    <w:rsid w:val="00AA7974"/>
    <w:rsid w:val="00AA7BB5"/>
    <w:rsid w:val="00AA7D63"/>
    <w:rsid w:val="00AA7DA1"/>
    <w:rsid w:val="00AB0718"/>
    <w:rsid w:val="00AB1113"/>
    <w:rsid w:val="00AB159F"/>
    <w:rsid w:val="00AB1F78"/>
    <w:rsid w:val="00AB2420"/>
    <w:rsid w:val="00AB25A9"/>
    <w:rsid w:val="00AB2AB9"/>
    <w:rsid w:val="00AB2AE5"/>
    <w:rsid w:val="00AB2DAB"/>
    <w:rsid w:val="00AB3001"/>
    <w:rsid w:val="00AB30E1"/>
    <w:rsid w:val="00AB33B0"/>
    <w:rsid w:val="00AB3567"/>
    <w:rsid w:val="00AB3A01"/>
    <w:rsid w:val="00AB3F72"/>
    <w:rsid w:val="00AB4127"/>
    <w:rsid w:val="00AB458D"/>
    <w:rsid w:val="00AB4F48"/>
    <w:rsid w:val="00AB51C5"/>
    <w:rsid w:val="00AB5814"/>
    <w:rsid w:val="00AB5B5C"/>
    <w:rsid w:val="00AB640A"/>
    <w:rsid w:val="00AB6C8A"/>
    <w:rsid w:val="00AB7088"/>
    <w:rsid w:val="00AB7451"/>
    <w:rsid w:val="00AB78D3"/>
    <w:rsid w:val="00AB7ADA"/>
    <w:rsid w:val="00AB7F51"/>
    <w:rsid w:val="00AC04E7"/>
    <w:rsid w:val="00AC055A"/>
    <w:rsid w:val="00AC0CD5"/>
    <w:rsid w:val="00AC0DB6"/>
    <w:rsid w:val="00AC0E65"/>
    <w:rsid w:val="00AC0ED9"/>
    <w:rsid w:val="00AC0F50"/>
    <w:rsid w:val="00AC1557"/>
    <w:rsid w:val="00AC15D7"/>
    <w:rsid w:val="00AC18D1"/>
    <w:rsid w:val="00AC194E"/>
    <w:rsid w:val="00AC1A0D"/>
    <w:rsid w:val="00AC1A24"/>
    <w:rsid w:val="00AC1CA1"/>
    <w:rsid w:val="00AC1E31"/>
    <w:rsid w:val="00AC1F65"/>
    <w:rsid w:val="00AC1FEC"/>
    <w:rsid w:val="00AC244D"/>
    <w:rsid w:val="00AC2488"/>
    <w:rsid w:val="00AC2589"/>
    <w:rsid w:val="00AC3B11"/>
    <w:rsid w:val="00AC3B5D"/>
    <w:rsid w:val="00AC3F60"/>
    <w:rsid w:val="00AC4311"/>
    <w:rsid w:val="00AC442A"/>
    <w:rsid w:val="00AC476B"/>
    <w:rsid w:val="00AC476D"/>
    <w:rsid w:val="00AC4A8D"/>
    <w:rsid w:val="00AC4CE8"/>
    <w:rsid w:val="00AC521D"/>
    <w:rsid w:val="00AC58B4"/>
    <w:rsid w:val="00AC5F1A"/>
    <w:rsid w:val="00AC6E2B"/>
    <w:rsid w:val="00AC6EEA"/>
    <w:rsid w:val="00AC75D2"/>
    <w:rsid w:val="00AC7FFC"/>
    <w:rsid w:val="00AD02C7"/>
    <w:rsid w:val="00AD0795"/>
    <w:rsid w:val="00AD0B36"/>
    <w:rsid w:val="00AD0BB8"/>
    <w:rsid w:val="00AD0F69"/>
    <w:rsid w:val="00AD0F7D"/>
    <w:rsid w:val="00AD14D5"/>
    <w:rsid w:val="00AD2135"/>
    <w:rsid w:val="00AD2394"/>
    <w:rsid w:val="00AD239B"/>
    <w:rsid w:val="00AD25E5"/>
    <w:rsid w:val="00AD276F"/>
    <w:rsid w:val="00AD2918"/>
    <w:rsid w:val="00AD2BA1"/>
    <w:rsid w:val="00AD30BB"/>
    <w:rsid w:val="00AD3122"/>
    <w:rsid w:val="00AD3361"/>
    <w:rsid w:val="00AD34F9"/>
    <w:rsid w:val="00AD3927"/>
    <w:rsid w:val="00AD3F7A"/>
    <w:rsid w:val="00AD4048"/>
    <w:rsid w:val="00AD4122"/>
    <w:rsid w:val="00AD4500"/>
    <w:rsid w:val="00AD45C3"/>
    <w:rsid w:val="00AD4672"/>
    <w:rsid w:val="00AD471A"/>
    <w:rsid w:val="00AD4D70"/>
    <w:rsid w:val="00AD4ECE"/>
    <w:rsid w:val="00AD5464"/>
    <w:rsid w:val="00AD54BE"/>
    <w:rsid w:val="00AD6462"/>
    <w:rsid w:val="00AD6664"/>
    <w:rsid w:val="00AD7187"/>
    <w:rsid w:val="00AD7389"/>
    <w:rsid w:val="00AD7462"/>
    <w:rsid w:val="00AD78FE"/>
    <w:rsid w:val="00AD7990"/>
    <w:rsid w:val="00AD7A65"/>
    <w:rsid w:val="00AE02DA"/>
    <w:rsid w:val="00AE06C5"/>
    <w:rsid w:val="00AE0806"/>
    <w:rsid w:val="00AE0BC7"/>
    <w:rsid w:val="00AE0DF1"/>
    <w:rsid w:val="00AE14A9"/>
    <w:rsid w:val="00AE14BA"/>
    <w:rsid w:val="00AE15B3"/>
    <w:rsid w:val="00AE1F05"/>
    <w:rsid w:val="00AE22FA"/>
    <w:rsid w:val="00AE2310"/>
    <w:rsid w:val="00AE2579"/>
    <w:rsid w:val="00AE2ECB"/>
    <w:rsid w:val="00AE3370"/>
    <w:rsid w:val="00AE34DA"/>
    <w:rsid w:val="00AE365F"/>
    <w:rsid w:val="00AE388F"/>
    <w:rsid w:val="00AE38E8"/>
    <w:rsid w:val="00AE38F4"/>
    <w:rsid w:val="00AE3C46"/>
    <w:rsid w:val="00AE4094"/>
    <w:rsid w:val="00AE4494"/>
    <w:rsid w:val="00AE4777"/>
    <w:rsid w:val="00AE4953"/>
    <w:rsid w:val="00AE4C08"/>
    <w:rsid w:val="00AE4CAB"/>
    <w:rsid w:val="00AE4D00"/>
    <w:rsid w:val="00AE4D93"/>
    <w:rsid w:val="00AE4FB0"/>
    <w:rsid w:val="00AE50DB"/>
    <w:rsid w:val="00AE6053"/>
    <w:rsid w:val="00AE7BC9"/>
    <w:rsid w:val="00AF00CF"/>
    <w:rsid w:val="00AF0290"/>
    <w:rsid w:val="00AF06AC"/>
    <w:rsid w:val="00AF09F7"/>
    <w:rsid w:val="00AF0A4F"/>
    <w:rsid w:val="00AF0A91"/>
    <w:rsid w:val="00AF1FBF"/>
    <w:rsid w:val="00AF2538"/>
    <w:rsid w:val="00AF27A0"/>
    <w:rsid w:val="00AF2B09"/>
    <w:rsid w:val="00AF2C4D"/>
    <w:rsid w:val="00AF37DC"/>
    <w:rsid w:val="00AF3C15"/>
    <w:rsid w:val="00AF3D58"/>
    <w:rsid w:val="00AF406B"/>
    <w:rsid w:val="00AF44F9"/>
    <w:rsid w:val="00AF47FE"/>
    <w:rsid w:val="00AF4FC6"/>
    <w:rsid w:val="00AF57C6"/>
    <w:rsid w:val="00AF57CF"/>
    <w:rsid w:val="00AF5C54"/>
    <w:rsid w:val="00AF605E"/>
    <w:rsid w:val="00AF6900"/>
    <w:rsid w:val="00AF6C6D"/>
    <w:rsid w:val="00AF6DA0"/>
    <w:rsid w:val="00AF6EC8"/>
    <w:rsid w:val="00AF70C6"/>
    <w:rsid w:val="00AF7BE0"/>
    <w:rsid w:val="00B003E1"/>
    <w:rsid w:val="00B00413"/>
    <w:rsid w:val="00B00C64"/>
    <w:rsid w:val="00B010AA"/>
    <w:rsid w:val="00B0128D"/>
    <w:rsid w:val="00B0149F"/>
    <w:rsid w:val="00B023C0"/>
    <w:rsid w:val="00B024D6"/>
    <w:rsid w:val="00B026B7"/>
    <w:rsid w:val="00B02C61"/>
    <w:rsid w:val="00B02FD2"/>
    <w:rsid w:val="00B03008"/>
    <w:rsid w:val="00B032A0"/>
    <w:rsid w:val="00B033BB"/>
    <w:rsid w:val="00B03CE9"/>
    <w:rsid w:val="00B044C3"/>
    <w:rsid w:val="00B04510"/>
    <w:rsid w:val="00B046C4"/>
    <w:rsid w:val="00B04B73"/>
    <w:rsid w:val="00B04E1E"/>
    <w:rsid w:val="00B0514D"/>
    <w:rsid w:val="00B05255"/>
    <w:rsid w:val="00B05664"/>
    <w:rsid w:val="00B05804"/>
    <w:rsid w:val="00B05AE8"/>
    <w:rsid w:val="00B05F35"/>
    <w:rsid w:val="00B0619E"/>
    <w:rsid w:val="00B0629C"/>
    <w:rsid w:val="00B06437"/>
    <w:rsid w:val="00B064E9"/>
    <w:rsid w:val="00B06A1E"/>
    <w:rsid w:val="00B06B06"/>
    <w:rsid w:val="00B06B50"/>
    <w:rsid w:val="00B06C74"/>
    <w:rsid w:val="00B06F4E"/>
    <w:rsid w:val="00B06FD6"/>
    <w:rsid w:val="00B0774D"/>
    <w:rsid w:val="00B07F09"/>
    <w:rsid w:val="00B102E2"/>
    <w:rsid w:val="00B115AF"/>
    <w:rsid w:val="00B11741"/>
    <w:rsid w:val="00B1211F"/>
    <w:rsid w:val="00B128F0"/>
    <w:rsid w:val="00B12A1F"/>
    <w:rsid w:val="00B1314B"/>
    <w:rsid w:val="00B1334C"/>
    <w:rsid w:val="00B1386E"/>
    <w:rsid w:val="00B139F8"/>
    <w:rsid w:val="00B13ADE"/>
    <w:rsid w:val="00B13B04"/>
    <w:rsid w:val="00B1427D"/>
    <w:rsid w:val="00B14292"/>
    <w:rsid w:val="00B148E8"/>
    <w:rsid w:val="00B14D05"/>
    <w:rsid w:val="00B14D71"/>
    <w:rsid w:val="00B1507B"/>
    <w:rsid w:val="00B151E9"/>
    <w:rsid w:val="00B15385"/>
    <w:rsid w:val="00B1561E"/>
    <w:rsid w:val="00B15CE6"/>
    <w:rsid w:val="00B16717"/>
    <w:rsid w:val="00B16D65"/>
    <w:rsid w:val="00B17141"/>
    <w:rsid w:val="00B172B2"/>
    <w:rsid w:val="00B17302"/>
    <w:rsid w:val="00B1768C"/>
    <w:rsid w:val="00B17C92"/>
    <w:rsid w:val="00B17DB2"/>
    <w:rsid w:val="00B201B6"/>
    <w:rsid w:val="00B20726"/>
    <w:rsid w:val="00B20E50"/>
    <w:rsid w:val="00B2111B"/>
    <w:rsid w:val="00B2124C"/>
    <w:rsid w:val="00B21376"/>
    <w:rsid w:val="00B2167C"/>
    <w:rsid w:val="00B21D6C"/>
    <w:rsid w:val="00B2220F"/>
    <w:rsid w:val="00B222F5"/>
    <w:rsid w:val="00B22351"/>
    <w:rsid w:val="00B22375"/>
    <w:rsid w:val="00B2251A"/>
    <w:rsid w:val="00B2278F"/>
    <w:rsid w:val="00B22877"/>
    <w:rsid w:val="00B22A02"/>
    <w:rsid w:val="00B22B81"/>
    <w:rsid w:val="00B22D45"/>
    <w:rsid w:val="00B23716"/>
    <w:rsid w:val="00B239EA"/>
    <w:rsid w:val="00B23C43"/>
    <w:rsid w:val="00B24019"/>
    <w:rsid w:val="00B241F6"/>
    <w:rsid w:val="00B242EB"/>
    <w:rsid w:val="00B24522"/>
    <w:rsid w:val="00B24625"/>
    <w:rsid w:val="00B246F8"/>
    <w:rsid w:val="00B24860"/>
    <w:rsid w:val="00B24D3F"/>
    <w:rsid w:val="00B25605"/>
    <w:rsid w:val="00B257BC"/>
    <w:rsid w:val="00B25848"/>
    <w:rsid w:val="00B25F41"/>
    <w:rsid w:val="00B260FF"/>
    <w:rsid w:val="00B26225"/>
    <w:rsid w:val="00B268F8"/>
    <w:rsid w:val="00B26D2B"/>
    <w:rsid w:val="00B271C2"/>
    <w:rsid w:val="00B2733E"/>
    <w:rsid w:val="00B2785C"/>
    <w:rsid w:val="00B27B54"/>
    <w:rsid w:val="00B27F14"/>
    <w:rsid w:val="00B3010E"/>
    <w:rsid w:val="00B30215"/>
    <w:rsid w:val="00B30253"/>
    <w:rsid w:val="00B30337"/>
    <w:rsid w:val="00B3063A"/>
    <w:rsid w:val="00B3156B"/>
    <w:rsid w:val="00B317AC"/>
    <w:rsid w:val="00B31957"/>
    <w:rsid w:val="00B3199B"/>
    <w:rsid w:val="00B319B7"/>
    <w:rsid w:val="00B31E11"/>
    <w:rsid w:val="00B32665"/>
    <w:rsid w:val="00B32F0B"/>
    <w:rsid w:val="00B32F3B"/>
    <w:rsid w:val="00B334B0"/>
    <w:rsid w:val="00B34260"/>
    <w:rsid w:val="00B34353"/>
    <w:rsid w:val="00B34BFA"/>
    <w:rsid w:val="00B355B6"/>
    <w:rsid w:val="00B356C0"/>
    <w:rsid w:val="00B35B0A"/>
    <w:rsid w:val="00B35C5B"/>
    <w:rsid w:val="00B35EA1"/>
    <w:rsid w:val="00B35EB7"/>
    <w:rsid w:val="00B3600C"/>
    <w:rsid w:val="00B36316"/>
    <w:rsid w:val="00B363A1"/>
    <w:rsid w:val="00B36DA0"/>
    <w:rsid w:val="00B36FA6"/>
    <w:rsid w:val="00B37126"/>
    <w:rsid w:val="00B3719D"/>
    <w:rsid w:val="00B37654"/>
    <w:rsid w:val="00B37739"/>
    <w:rsid w:val="00B40735"/>
    <w:rsid w:val="00B4075E"/>
    <w:rsid w:val="00B40A6A"/>
    <w:rsid w:val="00B40B0C"/>
    <w:rsid w:val="00B40D02"/>
    <w:rsid w:val="00B412B1"/>
    <w:rsid w:val="00B41575"/>
    <w:rsid w:val="00B41CE5"/>
    <w:rsid w:val="00B41E6E"/>
    <w:rsid w:val="00B42628"/>
    <w:rsid w:val="00B42C3F"/>
    <w:rsid w:val="00B437C4"/>
    <w:rsid w:val="00B43C2D"/>
    <w:rsid w:val="00B44322"/>
    <w:rsid w:val="00B44725"/>
    <w:rsid w:val="00B44A91"/>
    <w:rsid w:val="00B44FFB"/>
    <w:rsid w:val="00B4544B"/>
    <w:rsid w:val="00B45581"/>
    <w:rsid w:val="00B457C0"/>
    <w:rsid w:val="00B46176"/>
    <w:rsid w:val="00B4683E"/>
    <w:rsid w:val="00B4694A"/>
    <w:rsid w:val="00B46AF3"/>
    <w:rsid w:val="00B47141"/>
    <w:rsid w:val="00B471BE"/>
    <w:rsid w:val="00B47813"/>
    <w:rsid w:val="00B47D07"/>
    <w:rsid w:val="00B47D96"/>
    <w:rsid w:val="00B51034"/>
    <w:rsid w:val="00B5113A"/>
    <w:rsid w:val="00B51FAB"/>
    <w:rsid w:val="00B52425"/>
    <w:rsid w:val="00B52CCB"/>
    <w:rsid w:val="00B52EBC"/>
    <w:rsid w:val="00B53714"/>
    <w:rsid w:val="00B53736"/>
    <w:rsid w:val="00B5376E"/>
    <w:rsid w:val="00B541E3"/>
    <w:rsid w:val="00B5480B"/>
    <w:rsid w:val="00B54E55"/>
    <w:rsid w:val="00B55062"/>
    <w:rsid w:val="00B555CB"/>
    <w:rsid w:val="00B556CF"/>
    <w:rsid w:val="00B55DC2"/>
    <w:rsid w:val="00B56525"/>
    <w:rsid w:val="00B5694B"/>
    <w:rsid w:val="00B56A62"/>
    <w:rsid w:val="00B579CB"/>
    <w:rsid w:val="00B57A19"/>
    <w:rsid w:val="00B57FDF"/>
    <w:rsid w:val="00B600D5"/>
    <w:rsid w:val="00B602AB"/>
    <w:rsid w:val="00B610B2"/>
    <w:rsid w:val="00B617B3"/>
    <w:rsid w:val="00B6187B"/>
    <w:rsid w:val="00B61A1F"/>
    <w:rsid w:val="00B61BAB"/>
    <w:rsid w:val="00B61FC4"/>
    <w:rsid w:val="00B624F3"/>
    <w:rsid w:val="00B626B3"/>
    <w:rsid w:val="00B62998"/>
    <w:rsid w:val="00B62AFA"/>
    <w:rsid w:val="00B62BF4"/>
    <w:rsid w:val="00B63039"/>
    <w:rsid w:val="00B6330F"/>
    <w:rsid w:val="00B6365B"/>
    <w:rsid w:val="00B63CB5"/>
    <w:rsid w:val="00B63E8F"/>
    <w:rsid w:val="00B6483B"/>
    <w:rsid w:val="00B64A09"/>
    <w:rsid w:val="00B64B82"/>
    <w:rsid w:val="00B64D69"/>
    <w:rsid w:val="00B64E74"/>
    <w:rsid w:val="00B6504D"/>
    <w:rsid w:val="00B650C8"/>
    <w:rsid w:val="00B651BA"/>
    <w:rsid w:val="00B652DD"/>
    <w:rsid w:val="00B6576C"/>
    <w:rsid w:val="00B65E8C"/>
    <w:rsid w:val="00B65FD8"/>
    <w:rsid w:val="00B669FE"/>
    <w:rsid w:val="00B66BFB"/>
    <w:rsid w:val="00B67024"/>
    <w:rsid w:val="00B6707A"/>
    <w:rsid w:val="00B674A0"/>
    <w:rsid w:val="00B67608"/>
    <w:rsid w:val="00B67723"/>
    <w:rsid w:val="00B677F7"/>
    <w:rsid w:val="00B70106"/>
    <w:rsid w:val="00B706B1"/>
    <w:rsid w:val="00B7166F"/>
    <w:rsid w:val="00B7168C"/>
    <w:rsid w:val="00B72BC2"/>
    <w:rsid w:val="00B72FD5"/>
    <w:rsid w:val="00B74220"/>
    <w:rsid w:val="00B74530"/>
    <w:rsid w:val="00B74C42"/>
    <w:rsid w:val="00B75047"/>
    <w:rsid w:val="00B7514A"/>
    <w:rsid w:val="00B75173"/>
    <w:rsid w:val="00B755BC"/>
    <w:rsid w:val="00B75D23"/>
    <w:rsid w:val="00B76082"/>
    <w:rsid w:val="00B7633D"/>
    <w:rsid w:val="00B7640B"/>
    <w:rsid w:val="00B76530"/>
    <w:rsid w:val="00B7667A"/>
    <w:rsid w:val="00B76823"/>
    <w:rsid w:val="00B769F8"/>
    <w:rsid w:val="00B76B21"/>
    <w:rsid w:val="00B76C98"/>
    <w:rsid w:val="00B76E58"/>
    <w:rsid w:val="00B77410"/>
    <w:rsid w:val="00B7759F"/>
    <w:rsid w:val="00B77887"/>
    <w:rsid w:val="00B77E60"/>
    <w:rsid w:val="00B80784"/>
    <w:rsid w:val="00B81245"/>
    <w:rsid w:val="00B81CF6"/>
    <w:rsid w:val="00B81E77"/>
    <w:rsid w:val="00B82B28"/>
    <w:rsid w:val="00B83103"/>
    <w:rsid w:val="00B83210"/>
    <w:rsid w:val="00B83246"/>
    <w:rsid w:val="00B83376"/>
    <w:rsid w:val="00B835F6"/>
    <w:rsid w:val="00B8389B"/>
    <w:rsid w:val="00B8393E"/>
    <w:rsid w:val="00B839D4"/>
    <w:rsid w:val="00B839EE"/>
    <w:rsid w:val="00B83FEA"/>
    <w:rsid w:val="00B843A9"/>
    <w:rsid w:val="00B84989"/>
    <w:rsid w:val="00B849C1"/>
    <w:rsid w:val="00B849F3"/>
    <w:rsid w:val="00B84B82"/>
    <w:rsid w:val="00B85443"/>
    <w:rsid w:val="00B85AFE"/>
    <w:rsid w:val="00B86B20"/>
    <w:rsid w:val="00B86DE2"/>
    <w:rsid w:val="00B8700E"/>
    <w:rsid w:val="00B87BE3"/>
    <w:rsid w:val="00B87C0C"/>
    <w:rsid w:val="00B90349"/>
    <w:rsid w:val="00B9041D"/>
    <w:rsid w:val="00B904F3"/>
    <w:rsid w:val="00B908DB"/>
    <w:rsid w:val="00B90902"/>
    <w:rsid w:val="00B90981"/>
    <w:rsid w:val="00B91447"/>
    <w:rsid w:val="00B9149A"/>
    <w:rsid w:val="00B914A5"/>
    <w:rsid w:val="00B916A4"/>
    <w:rsid w:val="00B91966"/>
    <w:rsid w:val="00B91D2A"/>
    <w:rsid w:val="00B91E71"/>
    <w:rsid w:val="00B92295"/>
    <w:rsid w:val="00B922B7"/>
    <w:rsid w:val="00B924B5"/>
    <w:rsid w:val="00B92569"/>
    <w:rsid w:val="00B925F8"/>
    <w:rsid w:val="00B92B08"/>
    <w:rsid w:val="00B92E3F"/>
    <w:rsid w:val="00B942B4"/>
    <w:rsid w:val="00B9439C"/>
    <w:rsid w:val="00B948C7"/>
    <w:rsid w:val="00B94D33"/>
    <w:rsid w:val="00B951A7"/>
    <w:rsid w:val="00B95F92"/>
    <w:rsid w:val="00B962BA"/>
    <w:rsid w:val="00B96985"/>
    <w:rsid w:val="00B96A56"/>
    <w:rsid w:val="00B97234"/>
    <w:rsid w:val="00B97239"/>
    <w:rsid w:val="00B97323"/>
    <w:rsid w:val="00B9739E"/>
    <w:rsid w:val="00B97645"/>
    <w:rsid w:val="00B97B6A"/>
    <w:rsid w:val="00B97D47"/>
    <w:rsid w:val="00B97DF5"/>
    <w:rsid w:val="00BA04FB"/>
    <w:rsid w:val="00BA0614"/>
    <w:rsid w:val="00BA0626"/>
    <w:rsid w:val="00BA0823"/>
    <w:rsid w:val="00BA0856"/>
    <w:rsid w:val="00BA0F13"/>
    <w:rsid w:val="00BA1225"/>
    <w:rsid w:val="00BA2434"/>
    <w:rsid w:val="00BA26E2"/>
    <w:rsid w:val="00BA2701"/>
    <w:rsid w:val="00BA29F2"/>
    <w:rsid w:val="00BA312D"/>
    <w:rsid w:val="00BA327A"/>
    <w:rsid w:val="00BA37D6"/>
    <w:rsid w:val="00BA3D5F"/>
    <w:rsid w:val="00BA4D53"/>
    <w:rsid w:val="00BA54C5"/>
    <w:rsid w:val="00BA576D"/>
    <w:rsid w:val="00BA664E"/>
    <w:rsid w:val="00BA731F"/>
    <w:rsid w:val="00BA7D3B"/>
    <w:rsid w:val="00BB019C"/>
    <w:rsid w:val="00BB0262"/>
    <w:rsid w:val="00BB02B7"/>
    <w:rsid w:val="00BB0335"/>
    <w:rsid w:val="00BB04E5"/>
    <w:rsid w:val="00BB12F6"/>
    <w:rsid w:val="00BB2D77"/>
    <w:rsid w:val="00BB2F7D"/>
    <w:rsid w:val="00BB30C0"/>
    <w:rsid w:val="00BB3392"/>
    <w:rsid w:val="00BB3CA7"/>
    <w:rsid w:val="00BB3FB8"/>
    <w:rsid w:val="00BB40DC"/>
    <w:rsid w:val="00BB4242"/>
    <w:rsid w:val="00BB42D7"/>
    <w:rsid w:val="00BB43A4"/>
    <w:rsid w:val="00BB4748"/>
    <w:rsid w:val="00BB502F"/>
    <w:rsid w:val="00BB53A8"/>
    <w:rsid w:val="00BB556D"/>
    <w:rsid w:val="00BB56EC"/>
    <w:rsid w:val="00BB576F"/>
    <w:rsid w:val="00BB5BB3"/>
    <w:rsid w:val="00BB6060"/>
    <w:rsid w:val="00BB6A5E"/>
    <w:rsid w:val="00BB6C1A"/>
    <w:rsid w:val="00BB6C87"/>
    <w:rsid w:val="00BB6CFA"/>
    <w:rsid w:val="00BB7622"/>
    <w:rsid w:val="00BB762A"/>
    <w:rsid w:val="00BB7D0E"/>
    <w:rsid w:val="00BC0032"/>
    <w:rsid w:val="00BC0240"/>
    <w:rsid w:val="00BC02F7"/>
    <w:rsid w:val="00BC1A22"/>
    <w:rsid w:val="00BC226F"/>
    <w:rsid w:val="00BC24EA"/>
    <w:rsid w:val="00BC2D63"/>
    <w:rsid w:val="00BC3209"/>
    <w:rsid w:val="00BC3381"/>
    <w:rsid w:val="00BC3693"/>
    <w:rsid w:val="00BC392B"/>
    <w:rsid w:val="00BC3A37"/>
    <w:rsid w:val="00BC3D0D"/>
    <w:rsid w:val="00BC4046"/>
    <w:rsid w:val="00BC47AF"/>
    <w:rsid w:val="00BC4867"/>
    <w:rsid w:val="00BC498B"/>
    <w:rsid w:val="00BC4DAC"/>
    <w:rsid w:val="00BC4F6A"/>
    <w:rsid w:val="00BC56E8"/>
    <w:rsid w:val="00BC5BE6"/>
    <w:rsid w:val="00BC65E2"/>
    <w:rsid w:val="00BC66A3"/>
    <w:rsid w:val="00BC7396"/>
    <w:rsid w:val="00BC7569"/>
    <w:rsid w:val="00BC759E"/>
    <w:rsid w:val="00BC7628"/>
    <w:rsid w:val="00BC76ED"/>
    <w:rsid w:val="00BC77AD"/>
    <w:rsid w:val="00BC7997"/>
    <w:rsid w:val="00BD046C"/>
    <w:rsid w:val="00BD1263"/>
    <w:rsid w:val="00BD1952"/>
    <w:rsid w:val="00BD1A25"/>
    <w:rsid w:val="00BD1ED3"/>
    <w:rsid w:val="00BD2006"/>
    <w:rsid w:val="00BD206D"/>
    <w:rsid w:val="00BD2076"/>
    <w:rsid w:val="00BD27FD"/>
    <w:rsid w:val="00BD2B2E"/>
    <w:rsid w:val="00BD2BE1"/>
    <w:rsid w:val="00BD397F"/>
    <w:rsid w:val="00BD3A1B"/>
    <w:rsid w:val="00BD3E70"/>
    <w:rsid w:val="00BD3FFB"/>
    <w:rsid w:val="00BD4813"/>
    <w:rsid w:val="00BD4DC9"/>
    <w:rsid w:val="00BD4F38"/>
    <w:rsid w:val="00BD5204"/>
    <w:rsid w:val="00BD5334"/>
    <w:rsid w:val="00BD54D1"/>
    <w:rsid w:val="00BD58DD"/>
    <w:rsid w:val="00BD5EFE"/>
    <w:rsid w:val="00BD5FC7"/>
    <w:rsid w:val="00BD649C"/>
    <w:rsid w:val="00BD6D1E"/>
    <w:rsid w:val="00BD7193"/>
    <w:rsid w:val="00BD72EC"/>
    <w:rsid w:val="00BE0144"/>
    <w:rsid w:val="00BE05DE"/>
    <w:rsid w:val="00BE09AD"/>
    <w:rsid w:val="00BE0A5F"/>
    <w:rsid w:val="00BE0BDD"/>
    <w:rsid w:val="00BE0E1D"/>
    <w:rsid w:val="00BE120D"/>
    <w:rsid w:val="00BE1669"/>
    <w:rsid w:val="00BE19E5"/>
    <w:rsid w:val="00BE1E6B"/>
    <w:rsid w:val="00BE2301"/>
    <w:rsid w:val="00BE24B6"/>
    <w:rsid w:val="00BE265E"/>
    <w:rsid w:val="00BE2682"/>
    <w:rsid w:val="00BE29D8"/>
    <w:rsid w:val="00BE2F38"/>
    <w:rsid w:val="00BE2FAA"/>
    <w:rsid w:val="00BE3273"/>
    <w:rsid w:val="00BE38DA"/>
    <w:rsid w:val="00BE3F7E"/>
    <w:rsid w:val="00BE49FD"/>
    <w:rsid w:val="00BE4F38"/>
    <w:rsid w:val="00BE53FB"/>
    <w:rsid w:val="00BE6160"/>
    <w:rsid w:val="00BE638D"/>
    <w:rsid w:val="00BE69EF"/>
    <w:rsid w:val="00BE6EF4"/>
    <w:rsid w:val="00BE7182"/>
    <w:rsid w:val="00BE77EE"/>
    <w:rsid w:val="00BE7841"/>
    <w:rsid w:val="00BE7B89"/>
    <w:rsid w:val="00BE7EE0"/>
    <w:rsid w:val="00BE7FA9"/>
    <w:rsid w:val="00BF01A4"/>
    <w:rsid w:val="00BF02FF"/>
    <w:rsid w:val="00BF030D"/>
    <w:rsid w:val="00BF041C"/>
    <w:rsid w:val="00BF06FF"/>
    <w:rsid w:val="00BF083A"/>
    <w:rsid w:val="00BF093E"/>
    <w:rsid w:val="00BF0A02"/>
    <w:rsid w:val="00BF0AB3"/>
    <w:rsid w:val="00BF0E91"/>
    <w:rsid w:val="00BF1A62"/>
    <w:rsid w:val="00BF1DA1"/>
    <w:rsid w:val="00BF233E"/>
    <w:rsid w:val="00BF2968"/>
    <w:rsid w:val="00BF29D5"/>
    <w:rsid w:val="00BF2E3C"/>
    <w:rsid w:val="00BF2EF1"/>
    <w:rsid w:val="00BF3535"/>
    <w:rsid w:val="00BF37CE"/>
    <w:rsid w:val="00BF3A0C"/>
    <w:rsid w:val="00BF3B0A"/>
    <w:rsid w:val="00BF3B52"/>
    <w:rsid w:val="00BF4166"/>
    <w:rsid w:val="00BF4333"/>
    <w:rsid w:val="00BF4519"/>
    <w:rsid w:val="00BF4ED7"/>
    <w:rsid w:val="00BF4F82"/>
    <w:rsid w:val="00BF50C1"/>
    <w:rsid w:val="00BF50DA"/>
    <w:rsid w:val="00BF53CC"/>
    <w:rsid w:val="00BF5B9B"/>
    <w:rsid w:val="00BF6041"/>
    <w:rsid w:val="00BF61B7"/>
    <w:rsid w:val="00BF6E13"/>
    <w:rsid w:val="00BF7993"/>
    <w:rsid w:val="00BF79E3"/>
    <w:rsid w:val="00BF7C0F"/>
    <w:rsid w:val="00BF7C6E"/>
    <w:rsid w:val="00BF7EC7"/>
    <w:rsid w:val="00C0024C"/>
    <w:rsid w:val="00C00505"/>
    <w:rsid w:val="00C007DF"/>
    <w:rsid w:val="00C0121A"/>
    <w:rsid w:val="00C014F0"/>
    <w:rsid w:val="00C02930"/>
    <w:rsid w:val="00C031A2"/>
    <w:rsid w:val="00C033B4"/>
    <w:rsid w:val="00C0361A"/>
    <w:rsid w:val="00C03642"/>
    <w:rsid w:val="00C03881"/>
    <w:rsid w:val="00C03CF6"/>
    <w:rsid w:val="00C03DD9"/>
    <w:rsid w:val="00C04BCE"/>
    <w:rsid w:val="00C04E92"/>
    <w:rsid w:val="00C05380"/>
    <w:rsid w:val="00C05945"/>
    <w:rsid w:val="00C05A6F"/>
    <w:rsid w:val="00C0620A"/>
    <w:rsid w:val="00C062BE"/>
    <w:rsid w:val="00C06654"/>
    <w:rsid w:val="00C06909"/>
    <w:rsid w:val="00C06979"/>
    <w:rsid w:val="00C06AD4"/>
    <w:rsid w:val="00C06D7A"/>
    <w:rsid w:val="00C0720A"/>
    <w:rsid w:val="00C0776E"/>
    <w:rsid w:val="00C07908"/>
    <w:rsid w:val="00C07C90"/>
    <w:rsid w:val="00C100CA"/>
    <w:rsid w:val="00C106BF"/>
    <w:rsid w:val="00C108B1"/>
    <w:rsid w:val="00C109A6"/>
    <w:rsid w:val="00C10ADA"/>
    <w:rsid w:val="00C10B81"/>
    <w:rsid w:val="00C1110A"/>
    <w:rsid w:val="00C112BF"/>
    <w:rsid w:val="00C113A9"/>
    <w:rsid w:val="00C117D3"/>
    <w:rsid w:val="00C11812"/>
    <w:rsid w:val="00C1194D"/>
    <w:rsid w:val="00C11B9F"/>
    <w:rsid w:val="00C11BAC"/>
    <w:rsid w:val="00C11CF7"/>
    <w:rsid w:val="00C11D0C"/>
    <w:rsid w:val="00C11EBC"/>
    <w:rsid w:val="00C12046"/>
    <w:rsid w:val="00C1211E"/>
    <w:rsid w:val="00C12695"/>
    <w:rsid w:val="00C12D7F"/>
    <w:rsid w:val="00C12DED"/>
    <w:rsid w:val="00C13401"/>
    <w:rsid w:val="00C138DD"/>
    <w:rsid w:val="00C13CF6"/>
    <w:rsid w:val="00C13EE4"/>
    <w:rsid w:val="00C1422B"/>
    <w:rsid w:val="00C145EF"/>
    <w:rsid w:val="00C14D6C"/>
    <w:rsid w:val="00C155AA"/>
    <w:rsid w:val="00C1562A"/>
    <w:rsid w:val="00C1576E"/>
    <w:rsid w:val="00C159B3"/>
    <w:rsid w:val="00C15B78"/>
    <w:rsid w:val="00C15C6A"/>
    <w:rsid w:val="00C15C6F"/>
    <w:rsid w:val="00C15DF2"/>
    <w:rsid w:val="00C15F81"/>
    <w:rsid w:val="00C1627E"/>
    <w:rsid w:val="00C163BE"/>
    <w:rsid w:val="00C169D4"/>
    <w:rsid w:val="00C16BE4"/>
    <w:rsid w:val="00C17577"/>
    <w:rsid w:val="00C20720"/>
    <w:rsid w:val="00C210EC"/>
    <w:rsid w:val="00C21A11"/>
    <w:rsid w:val="00C21A67"/>
    <w:rsid w:val="00C2219C"/>
    <w:rsid w:val="00C2248B"/>
    <w:rsid w:val="00C22F1F"/>
    <w:rsid w:val="00C23194"/>
    <w:rsid w:val="00C2367F"/>
    <w:rsid w:val="00C24518"/>
    <w:rsid w:val="00C24639"/>
    <w:rsid w:val="00C249B7"/>
    <w:rsid w:val="00C24CD1"/>
    <w:rsid w:val="00C25163"/>
    <w:rsid w:val="00C251B2"/>
    <w:rsid w:val="00C257CA"/>
    <w:rsid w:val="00C25A37"/>
    <w:rsid w:val="00C25D9B"/>
    <w:rsid w:val="00C25FC3"/>
    <w:rsid w:val="00C26314"/>
    <w:rsid w:val="00C26B1E"/>
    <w:rsid w:val="00C27BDD"/>
    <w:rsid w:val="00C27CB5"/>
    <w:rsid w:val="00C27EB0"/>
    <w:rsid w:val="00C27ED9"/>
    <w:rsid w:val="00C27F25"/>
    <w:rsid w:val="00C27FEE"/>
    <w:rsid w:val="00C30801"/>
    <w:rsid w:val="00C30D85"/>
    <w:rsid w:val="00C30E0A"/>
    <w:rsid w:val="00C30F8B"/>
    <w:rsid w:val="00C3113B"/>
    <w:rsid w:val="00C31176"/>
    <w:rsid w:val="00C31355"/>
    <w:rsid w:val="00C317E2"/>
    <w:rsid w:val="00C31B2C"/>
    <w:rsid w:val="00C31DDC"/>
    <w:rsid w:val="00C31F89"/>
    <w:rsid w:val="00C325F5"/>
    <w:rsid w:val="00C32DD3"/>
    <w:rsid w:val="00C330E6"/>
    <w:rsid w:val="00C330EB"/>
    <w:rsid w:val="00C333BE"/>
    <w:rsid w:val="00C334F1"/>
    <w:rsid w:val="00C339B7"/>
    <w:rsid w:val="00C33A0A"/>
    <w:rsid w:val="00C34074"/>
    <w:rsid w:val="00C3434A"/>
    <w:rsid w:val="00C3499F"/>
    <w:rsid w:val="00C34E54"/>
    <w:rsid w:val="00C34F69"/>
    <w:rsid w:val="00C34F73"/>
    <w:rsid w:val="00C355C1"/>
    <w:rsid w:val="00C35B03"/>
    <w:rsid w:val="00C35B88"/>
    <w:rsid w:val="00C35DCF"/>
    <w:rsid w:val="00C35F5B"/>
    <w:rsid w:val="00C36B3D"/>
    <w:rsid w:val="00C36EB2"/>
    <w:rsid w:val="00C379DC"/>
    <w:rsid w:val="00C37EC7"/>
    <w:rsid w:val="00C403FA"/>
    <w:rsid w:val="00C40448"/>
    <w:rsid w:val="00C40AAC"/>
    <w:rsid w:val="00C4128E"/>
    <w:rsid w:val="00C4146F"/>
    <w:rsid w:val="00C4199E"/>
    <w:rsid w:val="00C41F12"/>
    <w:rsid w:val="00C41F5C"/>
    <w:rsid w:val="00C4258A"/>
    <w:rsid w:val="00C42B57"/>
    <w:rsid w:val="00C42B62"/>
    <w:rsid w:val="00C430DC"/>
    <w:rsid w:val="00C4319B"/>
    <w:rsid w:val="00C43679"/>
    <w:rsid w:val="00C437A5"/>
    <w:rsid w:val="00C443D4"/>
    <w:rsid w:val="00C44A44"/>
    <w:rsid w:val="00C44D07"/>
    <w:rsid w:val="00C44F60"/>
    <w:rsid w:val="00C44FF6"/>
    <w:rsid w:val="00C45139"/>
    <w:rsid w:val="00C45B13"/>
    <w:rsid w:val="00C45D04"/>
    <w:rsid w:val="00C45FA0"/>
    <w:rsid w:val="00C46218"/>
    <w:rsid w:val="00C469BD"/>
    <w:rsid w:val="00C46A77"/>
    <w:rsid w:val="00C46F1C"/>
    <w:rsid w:val="00C47406"/>
    <w:rsid w:val="00C50140"/>
    <w:rsid w:val="00C502B9"/>
    <w:rsid w:val="00C5034C"/>
    <w:rsid w:val="00C504AA"/>
    <w:rsid w:val="00C515B2"/>
    <w:rsid w:val="00C51768"/>
    <w:rsid w:val="00C517DB"/>
    <w:rsid w:val="00C519E0"/>
    <w:rsid w:val="00C520A2"/>
    <w:rsid w:val="00C5222E"/>
    <w:rsid w:val="00C52363"/>
    <w:rsid w:val="00C529B0"/>
    <w:rsid w:val="00C52DE2"/>
    <w:rsid w:val="00C52F18"/>
    <w:rsid w:val="00C5324C"/>
    <w:rsid w:val="00C53334"/>
    <w:rsid w:val="00C5340B"/>
    <w:rsid w:val="00C537FB"/>
    <w:rsid w:val="00C53B2D"/>
    <w:rsid w:val="00C54147"/>
    <w:rsid w:val="00C54188"/>
    <w:rsid w:val="00C54934"/>
    <w:rsid w:val="00C54E43"/>
    <w:rsid w:val="00C55117"/>
    <w:rsid w:val="00C55748"/>
    <w:rsid w:val="00C559F8"/>
    <w:rsid w:val="00C55D3C"/>
    <w:rsid w:val="00C55D66"/>
    <w:rsid w:val="00C55F7F"/>
    <w:rsid w:val="00C563BD"/>
    <w:rsid w:val="00C56907"/>
    <w:rsid w:val="00C56E20"/>
    <w:rsid w:val="00C56FFA"/>
    <w:rsid w:val="00C57428"/>
    <w:rsid w:val="00C577BA"/>
    <w:rsid w:val="00C57E99"/>
    <w:rsid w:val="00C57FD5"/>
    <w:rsid w:val="00C6068F"/>
    <w:rsid w:val="00C60CCA"/>
    <w:rsid w:val="00C60FA0"/>
    <w:rsid w:val="00C61357"/>
    <w:rsid w:val="00C61828"/>
    <w:rsid w:val="00C618EC"/>
    <w:rsid w:val="00C621A2"/>
    <w:rsid w:val="00C629FD"/>
    <w:rsid w:val="00C62CBB"/>
    <w:rsid w:val="00C636DA"/>
    <w:rsid w:val="00C63D8B"/>
    <w:rsid w:val="00C6495D"/>
    <w:rsid w:val="00C64D75"/>
    <w:rsid w:val="00C652C4"/>
    <w:rsid w:val="00C6689C"/>
    <w:rsid w:val="00C66A9B"/>
    <w:rsid w:val="00C670C7"/>
    <w:rsid w:val="00C67DC9"/>
    <w:rsid w:val="00C70702"/>
    <w:rsid w:val="00C70D3F"/>
    <w:rsid w:val="00C70EEB"/>
    <w:rsid w:val="00C70F93"/>
    <w:rsid w:val="00C71049"/>
    <w:rsid w:val="00C71E15"/>
    <w:rsid w:val="00C72E4A"/>
    <w:rsid w:val="00C73314"/>
    <w:rsid w:val="00C733AE"/>
    <w:rsid w:val="00C73460"/>
    <w:rsid w:val="00C7348A"/>
    <w:rsid w:val="00C7365D"/>
    <w:rsid w:val="00C73700"/>
    <w:rsid w:val="00C739B7"/>
    <w:rsid w:val="00C7414E"/>
    <w:rsid w:val="00C742E9"/>
    <w:rsid w:val="00C743D7"/>
    <w:rsid w:val="00C74EBC"/>
    <w:rsid w:val="00C74F05"/>
    <w:rsid w:val="00C74FEB"/>
    <w:rsid w:val="00C75205"/>
    <w:rsid w:val="00C7548B"/>
    <w:rsid w:val="00C75993"/>
    <w:rsid w:val="00C760E8"/>
    <w:rsid w:val="00C7634A"/>
    <w:rsid w:val="00C77787"/>
    <w:rsid w:val="00C778EF"/>
    <w:rsid w:val="00C77BF3"/>
    <w:rsid w:val="00C77C26"/>
    <w:rsid w:val="00C77D87"/>
    <w:rsid w:val="00C77E63"/>
    <w:rsid w:val="00C77F36"/>
    <w:rsid w:val="00C80173"/>
    <w:rsid w:val="00C805CF"/>
    <w:rsid w:val="00C805E7"/>
    <w:rsid w:val="00C80685"/>
    <w:rsid w:val="00C80843"/>
    <w:rsid w:val="00C80BCC"/>
    <w:rsid w:val="00C80FFB"/>
    <w:rsid w:val="00C81054"/>
    <w:rsid w:val="00C811A1"/>
    <w:rsid w:val="00C81629"/>
    <w:rsid w:val="00C81AFE"/>
    <w:rsid w:val="00C81B52"/>
    <w:rsid w:val="00C81D87"/>
    <w:rsid w:val="00C81F62"/>
    <w:rsid w:val="00C82244"/>
    <w:rsid w:val="00C82B00"/>
    <w:rsid w:val="00C82BAE"/>
    <w:rsid w:val="00C8394A"/>
    <w:rsid w:val="00C839DF"/>
    <w:rsid w:val="00C83A44"/>
    <w:rsid w:val="00C83B41"/>
    <w:rsid w:val="00C84000"/>
    <w:rsid w:val="00C84495"/>
    <w:rsid w:val="00C84607"/>
    <w:rsid w:val="00C84764"/>
    <w:rsid w:val="00C847A0"/>
    <w:rsid w:val="00C84DB6"/>
    <w:rsid w:val="00C84EF9"/>
    <w:rsid w:val="00C8537C"/>
    <w:rsid w:val="00C85E6F"/>
    <w:rsid w:val="00C86324"/>
    <w:rsid w:val="00C86537"/>
    <w:rsid w:val="00C86861"/>
    <w:rsid w:val="00C86DF7"/>
    <w:rsid w:val="00C86FE0"/>
    <w:rsid w:val="00C878A6"/>
    <w:rsid w:val="00C87A39"/>
    <w:rsid w:val="00C90171"/>
    <w:rsid w:val="00C90756"/>
    <w:rsid w:val="00C9086A"/>
    <w:rsid w:val="00C9089E"/>
    <w:rsid w:val="00C9150C"/>
    <w:rsid w:val="00C9170C"/>
    <w:rsid w:val="00C91760"/>
    <w:rsid w:val="00C91884"/>
    <w:rsid w:val="00C91F5D"/>
    <w:rsid w:val="00C92216"/>
    <w:rsid w:val="00C9238F"/>
    <w:rsid w:val="00C92912"/>
    <w:rsid w:val="00C92AD3"/>
    <w:rsid w:val="00C92E00"/>
    <w:rsid w:val="00C92F8D"/>
    <w:rsid w:val="00C93DAA"/>
    <w:rsid w:val="00C94262"/>
    <w:rsid w:val="00C943E3"/>
    <w:rsid w:val="00C9445E"/>
    <w:rsid w:val="00C95168"/>
    <w:rsid w:val="00C9595D"/>
    <w:rsid w:val="00C95B28"/>
    <w:rsid w:val="00C95B7D"/>
    <w:rsid w:val="00C964DC"/>
    <w:rsid w:val="00C968E5"/>
    <w:rsid w:val="00C96CE3"/>
    <w:rsid w:val="00C96D78"/>
    <w:rsid w:val="00C96E68"/>
    <w:rsid w:val="00C97DF6"/>
    <w:rsid w:val="00C97E2B"/>
    <w:rsid w:val="00CA00A3"/>
    <w:rsid w:val="00CA0227"/>
    <w:rsid w:val="00CA04B2"/>
    <w:rsid w:val="00CA0687"/>
    <w:rsid w:val="00CA07C8"/>
    <w:rsid w:val="00CA0C97"/>
    <w:rsid w:val="00CA0CCD"/>
    <w:rsid w:val="00CA0F51"/>
    <w:rsid w:val="00CA0FF1"/>
    <w:rsid w:val="00CA1A9F"/>
    <w:rsid w:val="00CA20AA"/>
    <w:rsid w:val="00CA2312"/>
    <w:rsid w:val="00CA32CE"/>
    <w:rsid w:val="00CA3AAD"/>
    <w:rsid w:val="00CA4551"/>
    <w:rsid w:val="00CA484F"/>
    <w:rsid w:val="00CA4975"/>
    <w:rsid w:val="00CA4EA4"/>
    <w:rsid w:val="00CA50EA"/>
    <w:rsid w:val="00CA50FB"/>
    <w:rsid w:val="00CA52F4"/>
    <w:rsid w:val="00CA5325"/>
    <w:rsid w:val="00CA53AB"/>
    <w:rsid w:val="00CA547E"/>
    <w:rsid w:val="00CA554B"/>
    <w:rsid w:val="00CA5859"/>
    <w:rsid w:val="00CA5954"/>
    <w:rsid w:val="00CA5CFC"/>
    <w:rsid w:val="00CA69AE"/>
    <w:rsid w:val="00CA71A1"/>
    <w:rsid w:val="00CA7FE0"/>
    <w:rsid w:val="00CB0256"/>
    <w:rsid w:val="00CB0336"/>
    <w:rsid w:val="00CB08AD"/>
    <w:rsid w:val="00CB098C"/>
    <w:rsid w:val="00CB09D9"/>
    <w:rsid w:val="00CB0EFA"/>
    <w:rsid w:val="00CB1216"/>
    <w:rsid w:val="00CB1D04"/>
    <w:rsid w:val="00CB270B"/>
    <w:rsid w:val="00CB3269"/>
    <w:rsid w:val="00CB35D3"/>
    <w:rsid w:val="00CB3AB4"/>
    <w:rsid w:val="00CB3CD5"/>
    <w:rsid w:val="00CB3E94"/>
    <w:rsid w:val="00CB4A86"/>
    <w:rsid w:val="00CB5C3F"/>
    <w:rsid w:val="00CB5D1B"/>
    <w:rsid w:val="00CB6998"/>
    <w:rsid w:val="00CB6FD2"/>
    <w:rsid w:val="00CB7303"/>
    <w:rsid w:val="00CB77C2"/>
    <w:rsid w:val="00CB7996"/>
    <w:rsid w:val="00CB7D15"/>
    <w:rsid w:val="00CB7D3B"/>
    <w:rsid w:val="00CC0122"/>
    <w:rsid w:val="00CC0945"/>
    <w:rsid w:val="00CC0AAA"/>
    <w:rsid w:val="00CC1C99"/>
    <w:rsid w:val="00CC1E11"/>
    <w:rsid w:val="00CC1E85"/>
    <w:rsid w:val="00CC1F9C"/>
    <w:rsid w:val="00CC1FA7"/>
    <w:rsid w:val="00CC2211"/>
    <w:rsid w:val="00CC2FEB"/>
    <w:rsid w:val="00CC3022"/>
    <w:rsid w:val="00CC3534"/>
    <w:rsid w:val="00CC36B9"/>
    <w:rsid w:val="00CC3C0F"/>
    <w:rsid w:val="00CC44EB"/>
    <w:rsid w:val="00CC46BA"/>
    <w:rsid w:val="00CC4A86"/>
    <w:rsid w:val="00CC4C2E"/>
    <w:rsid w:val="00CC4E3A"/>
    <w:rsid w:val="00CC500E"/>
    <w:rsid w:val="00CC536A"/>
    <w:rsid w:val="00CC5C7D"/>
    <w:rsid w:val="00CC66CE"/>
    <w:rsid w:val="00CC6FFD"/>
    <w:rsid w:val="00CC71E3"/>
    <w:rsid w:val="00CC73D4"/>
    <w:rsid w:val="00CC7A00"/>
    <w:rsid w:val="00CC7CC0"/>
    <w:rsid w:val="00CC7CFE"/>
    <w:rsid w:val="00CC7E9C"/>
    <w:rsid w:val="00CD0A7F"/>
    <w:rsid w:val="00CD13B0"/>
    <w:rsid w:val="00CD1448"/>
    <w:rsid w:val="00CD15A6"/>
    <w:rsid w:val="00CD189C"/>
    <w:rsid w:val="00CD1CEA"/>
    <w:rsid w:val="00CD22FF"/>
    <w:rsid w:val="00CD2651"/>
    <w:rsid w:val="00CD2C99"/>
    <w:rsid w:val="00CD2E9F"/>
    <w:rsid w:val="00CD3367"/>
    <w:rsid w:val="00CD38E3"/>
    <w:rsid w:val="00CD4743"/>
    <w:rsid w:val="00CD4C7C"/>
    <w:rsid w:val="00CD6095"/>
    <w:rsid w:val="00CD6111"/>
    <w:rsid w:val="00CD652D"/>
    <w:rsid w:val="00CD6717"/>
    <w:rsid w:val="00CD6AE5"/>
    <w:rsid w:val="00CD6C9A"/>
    <w:rsid w:val="00CD6CAF"/>
    <w:rsid w:val="00CD76D4"/>
    <w:rsid w:val="00CE0648"/>
    <w:rsid w:val="00CE08EA"/>
    <w:rsid w:val="00CE0D58"/>
    <w:rsid w:val="00CE0FBA"/>
    <w:rsid w:val="00CE1012"/>
    <w:rsid w:val="00CE1142"/>
    <w:rsid w:val="00CE13D2"/>
    <w:rsid w:val="00CE1657"/>
    <w:rsid w:val="00CE2104"/>
    <w:rsid w:val="00CE211B"/>
    <w:rsid w:val="00CE221D"/>
    <w:rsid w:val="00CE23D2"/>
    <w:rsid w:val="00CE2615"/>
    <w:rsid w:val="00CE2995"/>
    <w:rsid w:val="00CE2B43"/>
    <w:rsid w:val="00CE2E41"/>
    <w:rsid w:val="00CE3453"/>
    <w:rsid w:val="00CE3738"/>
    <w:rsid w:val="00CE40D8"/>
    <w:rsid w:val="00CE4247"/>
    <w:rsid w:val="00CE42FC"/>
    <w:rsid w:val="00CE4301"/>
    <w:rsid w:val="00CE439A"/>
    <w:rsid w:val="00CE4A66"/>
    <w:rsid w:val="00CE4B47"/>
    <w:rsid w:val="00CE53EB"/>
    <w:rsid w:val="00CE5AEE"/>
    <w:rsid w:val="00CE5D12"/>
    <w:rsid w:val="00CE5EE1"/>
    <w:rsid w:val="00CE6154"/>
    <w:rsid w:val="00CE62F9"/>
    <w:rsid w:val="00CE63C6"/>
    <w:rsid w:val="00CE6F11"/>
    <w:rsid w:val="00CE710B"/>
    <w:rsid w:val="00CE7656"/>
    <w:rsid w:val="00CE7F92"/>
    <w:rsid w:val="00CF0067"/>
    <w:rsid w:val="00CF02F1"/>
    <w:rsid w:val="00CF0577"/>
    <w:rsid w:val="00CF07B0"/>
    <w:rsid w:val="00CF1946"/>
    <w:rsid w:val="00CF1DDF"/>
    <w:rsid w:val="00CF22B5"/>
    <w:rsid w:val="00CF242D"/>
    <w:rsid w:val="00CF262A"/>
    <w:rsid w:val="00CF2AB4"/>
    <w:rsid w:val="00CF2B74"/>
    <w:rsid w:val="00CF356D"/>
    <w:rsid w:val="00CF3919"/>
    <w:rsid w:val="00CF4202"/>
    <w:rsid w:val="00CF4483"/>
    <w:rsid w:val="00CF4706"/>
    <w:rsid w:val="00CF4B27"/>
    <w:rsid w:val="00CF5112"/>
    <w:rsid w:val="00CF51BC"/>
    <w:rsid w:val="00CF5BEC"/>
    <w:rsid w:val="00CF6E64"/>
    <w:rsid w:val="00CF6FB1"/>
    <w:rsid w:val="00CF71E1"/>
    <w:rsid w:val="00CF735F"/>
    <w:rsid w:val="00CF7712"/>
    <w:rsid w:val="00CF7CD0"/>
    <w:rsid w:val="00CF7D32"/>
    <w:rsid w:val="00D00ED5"/>
    <w:rsid w:val="00D00FA5"/>
    <w:rsid w:val="00D016A4"/>
    <w:rsid w:val="00D023F3"/>
    <w:rsid w:val="00D02C25"/>
    <w:rsid w:val="00D03B04"/>
    <w:rsid w:val="00D03ECE"/>
    <w:rsid w:val="00D04991"/>
    <w:rsid w:val="00D0527D"/>
    <w:rsid w:val="00D05643"/>
    <w:rsid w:val="00D05C97"/>
    <w:rsid w:val="00D05CA4"/>
    <w:rsid w:val="00D0642E"/>
    <w:rsid w:val="00D06F16"/>
    <w:rsid w:val="00D06F8E"/>
    <w:rsid w:val="00D102CA"/>
    <w:rsid w:val="00D10539"/>
    <w:rsid w:val="00D105F6"/>
    <w:rsid w:val="00D108BB"/>
    <w:rsid w:val="00D108E9"/>
    <w:rsid w:val="00D10F87"/>
    <w:rsid w:val="00D1134A"/>
    <w:rsid w:val="00D113BA"/>
    <w:rsid w:val="00D11DB2"/>
    <w:rsid w:val="00D11F26"/>
    <w:rsid w:val="00D11F5F"/>
    <w:rsid w:val="00D121B2"/>
    <w:rsid w:val="00D124DF"/>
    <w:rsid w:val="00D12833"/>
    <w:rsid w:val="00D12AE5"/>
    <w:rsid w:val="00D12D7F"/>
    <w:rsid w:val="00D13847"/>
    <w:rsid w:val="00D139CB"/>
    <w:rsid w:val="00D13A2B"/>
    <w:rsid w:val="00D141F8"/>
    <w:rsid w:val="00D14B34"/>
    <w:rsid w:val="00D14DF3"/>
    <w:rsid w:val="00D15AF6"/>
    <w:rsid w:val="00D160AC"/>
    <w:rsid w:val="00D1618A"/>
    <w:rsid w:val="00D1684A"/>
    <w:rsid w:val="00D16992"/>
    <w:rsid w:val="00D170C8"/>
    <w:rsid w:val="00D1718C"/>
    <w:rsid w:val="00D1739A"/>
    <w:rsid w:val="00D173DE"/>
    <w:rsid w:val="00D17A92"/>
    <w:rsid w:val="00D17EF9"/>
    <w:rsid w:val="00D20454"/>
    <w:rsid w:val="00D2046C"/>
    <w:rsid w:val="00D20A80"/>
    <w:rsid w:val="00D20AE3"/>
    <w:rsid w:val="00D20BFA"/>
    <w:rsid w:val="00D20C39"/>
    <w:rsid w:val="00D2124E"/>
    <w:rsid w:val="00D2186E"/>
    <w:rsid w:val="00D22394"/>
    <w:rsid w:val="00D22450"/>
    <w:rsid w:val="00D22BEB"/>
    <w:rsid w:val="00D22CD0"/>
    <w:rsid w:val="00D22E39"/>
    <w:rsid w:val="00D2368C"/>
    <w:rsid w:val="00D237D0"/>
    <w:rsid w:val="00D23907"/>
    <w:rsid w:val="00D23B96"/>
    <w:rsid w:val="00D23FD1"/>
    <w:rsid w:val="00D241B1"/>
    <w:rsid w:val="00D2449C"/>
    <w:rsid w:val="00D2499A"/>
    <w:rsid w:val="00D24AA2"/>
    <w:rsid w:val="00D24EE8"/>
    <w:rsid w:val="00D24F6A"/>
    <w:rsid w:val="00D2584E"/>
    <w:rsid w:val="00D25C1E"/>
    <w:rsid w:val="00D26189"/>
    <w:rsid w:val="00D266BC"/>
    <w:rsid w:val="00D26A45"/>
    <w:rsid w:val="00D27361"/>
    <w:rsid w:val="00D2746C"/>
    <w:rsid w:val="00D277AA"/>
    <w:rsid w:val="00D27D88"/>
    <w:rsid w:val="00D27F62"/>
    <w:rsid w:val="00D304B2"/>
    <w:rsid w:val="00D305E2"/>
    <w:rsid w:val="00D3129B"/>
    <w:rsid w:val="00D312A4"/>
    <w:rsid w:val="00D31373"/>
    <w:rsid w:val="00D318C0"/>
    <w:rsid w:val="00D31A0D"/>
    <w:rsid w:val="00D31D97"/>
    <w:rsid w:val="00D321DB"/>
    <w:rsid w:val="00D32725"/>
    <w:rsid w:val="00D32F05"/>
    <w:rsid w:val="00D32F3E"/>
    <w:rsid w:val="00D3306E"/>
    <w:rsid w:val="00D339F5"/>
    <w:rsid w:val="00D33E8C"/>
    <w:rsid w:val="00D34045"/>
    <w:rsid w:val="00D342B2"/>
    <w:rsid w:val="00D3448D"/>
    <w:rsid w:val="00D34D2B"/>
    <w:rsid w:val="00D35229"/>
    <w:rsid w:val="00D35433"/>
    <w:rsid w:val="00D35A54"/>
    <w:rsid w:val="00D35ECD"/>
    <w:rsid w:val="00D36043"/>
    <w:rsid w:val="00D36A5F"/>
    <w:rsid w:val="00D36E44"/>
    <w:rsid w:val="00D36F21"/>
    <w:rsid w:val="00D37098"/>
    <w:rsid w:val="00D374D6"/>
    <w:rsid w:val="00D3753A"/>
    <w:rsid w:val="00D378C1"/>
    <w:rsid w:val="00D37BBE"/>
    <w:rsid w:val="00D37C65"/>
    <w:rsid w:val="00D37FE5"/>
    <w:rsid w:val="00D4012A"/>
    <w:rsid w:val="00D40379"/>
    <w:rsid w:val="00D40400"/>
    <w:rsid w:val="00D404DC"/>
    <w:rsid w:val="00D405A7"/>
    <w:rsid w:val="00D405C4"/>
    <w:rsid w:val="00D405F3"/>
    <w:rsid w:val="00D406B3"/>
    <w:rsid w:val="00D40C30"/>
    <w:rsid w:val="00D41532"/>
    <w:rsid w:val="00D41868"/>
    <w:rsid w:val="00D41FD0"/>
    <w:rsid w:val="00D42090"/>
    <w:rsid w:val="00D4234C"/>
    <w:rsid w:val="00D42A0C"/>
    <w:rsid w:val="00D42A25"/>
    <w:rsid w:val="00D42B0C"/>
    <w:rsid w:val="00D42B89"/>
    <w:rsid w:val="00D42C16"/>
    <w:rsid w:val="00D42DDB"/>
    <w:rsid w:val="00D4311C"/>
    <w:rsid w:val="00D433C4"/>
    <w:rsid w:val="00D4367A"/>
    <w:rsid w:val="00D436F0"/>
    <w:rsid w:val="00D437FA"/>
    <w:rsid w:val="00D4383E"/>
    <w:rsid w:val="00D43B3D"/>
    <w:rsid w:val="00D43D1F"/>
    <w:rsid w:val="00D43EB0"/>
    <w:rsid w:val="00D44259"/>
    <w:rsid w:val="00D448C7"/>
    <w:rsid w:val="00D44C9D"/>
    <w:rsid w:val="00D44D87"/>
    <w:rsid w:val="00D4579A"/>
    <w:rsid w:val="00D459CA"/>
    <w:rsid w:val="00D45FF5"/>
    <w:rsid w:val="00D4660D"/>
    <w:rsid w:val="00D4691C"/>
    <w:rsid w:val="00D46944"/>
    <w:rsid w:val="00D46CAE"/>
    <w:rsid w:val="00D471C4"/>
    <w:rsid w:val="00D47715"/>
    <w:rsid w:val="00D47DEC"/>
    <w:rsid w:val="00D47FBD"/>
    <w:rsid w:val="00D50A78"/>
    <w:rsid w:val="00D5101C"/>
    <w:rsid w:val="00D51525"/>
    <w:rsid w:val="00D51D01"/>
    <w:rsid w:val="00D5233B"/>
    <w:rsid w:val="00D52588"/>
    <w:rsid w:val="00D52888"/>
    <w:rsid w:val="00D52D05"/>
    <w:rsid w:val="00D52D2F"/>
    <w:rsid w:val="00D52DE6"/>
    <w:rsid w:val="00D52EF5"/>
    <w:rsid w:val="00D52F0E"/>
    <w:rsid w:val="00D532C4"/>
    <w:rsid w:val="00D53A3F"/>
    <w:rsid w:val="00D53FBB"/>
    <w:rsid w:val="00D53FDE"/>
    <w:rsid w:val="00D54148"/>
    <w:rsid w:val="00D5427A"/>
    <w:rsid w:val="00D544D5"/>
    <w:rsid w:val="00D546B2"/>
    <w:rsid w:val="00D54B87"/>
    <w:rsid w:val="00D54ED5"/>
    <w:rsid w:val="00D54F14"/>
    <w:rsid w:val="00D55134"/>
    <w:rsid w:val="00D551A7"/>
    <w:rsid w:val="00D5523E"/>
    <w:rsid w:val="00D55471"/>
    <w:rsid w:val="00D554B4"/>
    <w:rsid w:val="00D55A39"/>
    <w:rsid w:val="00D55CA9"/>
    <w:rsid w:val="00D55E3D"/>
    <w:rsid w:val="00D561B0"/>
    <w:rsid w:val="00D56C1E"/>
    <w:rsid w:val="00D570EB"/>
    <w:rsid w:val="00D57325"/>
    <w:rsid w:val="00D60F72"/>
    <w:rsid w:val="00D613FC"/>
    <w:rsid w:val="00D61460"/>
    <w:rsid w:val="00D615E3"/>
    <w:rsid w:val="00D61CEA"/>
    <w:rsid w:val="00D61DE3"/>
    <w:rsid w:val="00D61E34"/>
    <w:rsid w:val="00D61FA8"/>
    <w:rsid w:val="00D620AF"/>
    <w:rsid w:val="00D621D3"/>
    <w:rsid w:val="00D62B04"/>
    <w:rsid w:val="00D62D33"/>
    <w:rsid w:val="00D62E45"/>
    <w:rsid w:val="00D6452F"/>
    <w:rsid w:val="00D648A8"/>
    <w:rsid w:val="00D64A41"/>
    <w:rsid w:val="00D651C7"/>
    <w:rsid w:val="00D651F2"/>
    <w:rsid w:val="00D65645"/>
    <w:rsid w:val="00D65825"/>
    <w:rsid w:val="00D6598C"/>
    <w:rsid w:val="00D65D62"/>
    <w:rsid w:val="00D65DD7"/>
    <w:rsid w:val="00D65E00"/>
    <w:rsid w:val="00D65E2F"/>
    <w:rsid w:val="00D65EA8"/>
    <w:rsid w:val="00D6684C"/>
    <w:rsid w:val="00D668CC"/>
    <w:rsid w:val="00D66CBB"/>
    <w:rsid w:val="00D66ED2"/>
    <w:rsid w:val="00D67214"/>
    <w:rsid w:val="00D67CB4"/>
    <w:rsid w:val="00D67E20"/>
    <w:rsid w:val="00D67F56"/>
    <w:rsid w:val="00D704EE"/>
    <w:rsid w:val="00D71001"/>
    <w:rsid w:val="00D71057"/>
    <w:rsid w:val="00D7189B"/>
    <w:rsid w:val="00D71ADC"/>
    <w:rsid w:val="00D71BA3"/>
    <w:rsid w:val="00D7231D"/>
    <w:rsid w:val="00D728D7"/>
    <w:rsid w:val="00D72F5F"/>
    <w:rsid w:val="00D7347B"/>
    <w:rsid w:val="00D73618"/>
    <w:rsid w:val="00D737C1"/>
    <w:rsid w:val="00D73DB7"/>
    <w:rsid w:val="00D73E0E"/>
    <w:rsid w:val="00D742FE"/>
    <w:rsid w:val="00D7445A"/>
    <w:rsid w:val="00D74C11"/>
    <w:rsid w:val="00D74F18"/>
    <w:rsid w:val="00D754DD"/>
    <w:rsid w:val="00D7676B"/>
    <w:rsid w:val="00D7686A"/>
    <w:rsid w:val="00D76A79"/>
    <w:rsid w:val="00D77165"/>
    <w:rsid w:val="00D77284"/>
    <w:rsid w:val="00D77391"/>
    <w:rsid w:val="00D773AD"/>
    <w:rsid w:val="00D77903"/>
    <w:rsid w:val="00D779D7"/>
    <w:rsid w:val="00D80223"/>
    <w:rsid w:val="00D80262"/>
    <w:rsid w:val="00D8040B"/>
    <w:rsid w:val="00D8044D"/>
    <w:rsid w:val="00D80B15"/>
    <w:rsid w:val="00D812C5"/>
    <w:rsid w:val="00D815DA"/>
    <w:rsid w:val="00D8228C"/>
    <w:rsid w:val="00D8250E"/>
    <w:rsid w:val="00D82F8A"/>
    <w:rsid w:val="00D8382F"/>
    <w:rsid w:val="00D83A8D"/>
    <w:rsid w:val="00D83E8A"/>
    <w:rsid w:val="00D84169"/>
    <w:rsid w:val="00D846F9"/>
    <w:rsid w:val="00D84EB5"/>
    <w:rsid w:val="00D85188"/>
    <w:rsid w:val="00D85326"/>
    <w:rsid w:val="00D8537C"/>
    <w:rsid w:val="00D8575C"/>
    <w:rsid w:val="00D85CB6"/>
    <w:rsid w:val="00D86193"/>
    <w:rsid w:val="00D863E7"/>
    <w:rsid w:val="00D864BE"/>
    <w:rsid w:val="00D8671C"/>
    <w:rsid w:val="00D86B04"/>
    <w:rsid w:val="00D86B84"/>
    <w:rsid w:val="00D86CD1"/>
    <w:rsid w:val="00D86E87"/>
    <w:rsid w:val="00D8704E"/>
    <w:rsid w:val="00D87456"/>
    <w:rsid w:val="00D87490"/>
    <w:rsid w:val="00D877C8"/>
    <w:rsid w:val="00D90173"/>
    <w:rsid w:val="00D90338"/>
    <w:rsid w:val="00D90896"/>
    <w:rsid w:val="00D908FB"/>
    <w:rsid w:val="00D90C70"/>
    <w:rsid w:val="00D91794"/>
    <w:rsid w:val="00D91A03"/>
    <w:rsid w:val="00D91E88"/>
    <w:rsid w:val="00D9239F"/>
    <w:rsid w:val="00D923F2"/>
    <w:rsid w:val="00D9283D"/>
    <w:rsid w:val="00D92983"/>
    <w:rsid w:val="00D9298A"/>
    <w:rsid w:val="00D929E2"/>
    <w:rsid w:val="00D92DC8"/>
    <w:rsid w:val="00D93443"/>
    <w:rsid w:val="00D93794"/>
    <w:rsid w:val="00D9381F"/>
    <w:rsid w:val="00D93B45"/>
    <w:rsid w:val="00D93BF9"/>
    <w:rsid w:val="00D93C0A"/>
    <w:rsid w:val="00D9410B"/>
    <w:rsid w:val="00D94504"/>
    <w:rsid w:val="00D94592"/>
    <w:rsid w:val="00D94B55"/>
    <w:rsid w:val="00D94D34"/>
    <w:rsid w:val="00D95714"/>
    <w:rsid w:val="00D95764"/>
    <w:rsid w:val="00D95975"/>
    <w:rsid w:val="00D95C54"/>
    <w:rsid w:val="00D95DB9"/>
    <w:rsid w:val="00D95F31"/>
    <w:rsid w:val="00D963F4"/>
    <w:rsid w:val="00D9674F"/>
    <w:rsid w:val="00D96778"/>
    <w:rsid w:val="00D96B66"/>
    <w:rsid w:val="00DA009E"/>
    <w:rsid w:val="00DA0F34"/>
    <w:rsid w:val="00DA16B2"/>
    <w:rsid w:val="00DA16E0"/>
    <w:rsid w:val="00DA1AD9"/>
    <w:rsid w:val="00DA1AE3"/>
    <w:rsid w:val="00DA2691"/>
    <w:rsid w:val="00DA32E1"/>
    <w:rsid w:val="00DA364A"/>
    <w:rsid w:val="00DA4057"/>
    <w:rsid w:val="00DA4D3E"/>
    <w:rsid w:val="00DA5018"/>
    <w:rsid w:val="00DA516A"/>
    <w:rsid w:val="00DA6053"/>
    <w:rsid w:val="00DA606D"/>
    <w:rsid w:val="00DA6264"/>
    <w:rsid w:val="00DA6490"/>
    <w:rsid w:val="00DA65AD"/>
    <w:rsid w:val="00DA65BE"/>
    <w:rsid w:val="00DA6978"/>
    <w:rsid w:val="00DA6BD5"/>
    <w:rsid w:val="00DA6F59"/>
    <w:rsid w:val="00DA6FB5"/>
    <w:rsid w:val="00DA72D4"/>
    <w:rsid w:val="00DA7E26"/>
    <w:rsid w:val="00DB0547"/>
    <w:rsid w:val="00DB0C48"/>
    <w:rsid w:val="00DB1695"/>
    <w:rsid w:val="00DB16A6"/>
    <w:rsid w:val="00DB18C4"/>
    <w:rsid w:val="00DB1E4A"/>
    <w:rsid w:val="00DB1FF0"/>
    <w:rsid w:val="00DB2149"/>
    <w:rsid w:val="00DB21CC"/>
    <w:rsid w:val="00DB2765"/>
    <w:rsid w:val="00DB29DA"/>
    <w:rsid w:val="00DB2C89"/>
    <w:rsid w:val="00DB2F71"/>
    <w:rsid w:val="00DB3F3D"/>
    <w:rsid w:val="00DB41B5"/>
    <w:rsid w:val="00DB4398"/>
    <w:rsid w:val="00DB440C"/>
    <w:rsid w:val="00DB4869"/>
    <w:rsid w:val="00DB49BC"/>
    <w:rsid w:val="00DB49E0"/>
    <w:rsid w:val="00DB4A58"/>
    <w:rsid w:val="00DB54A7"/>
    <w:rsid w:val="00DB58C3"/>
    <w:rsid w:val="00DB5A44"/>
    <w:rsid w:val="00DB5A4C"/>
    <w:rsid w:val="00DB61C4"/>
    <w:rsid w:val="00DB6FD8"/>
    <w:rsid w:val="00DB726A"/>
    <w:rsid w:val="00DB726D"/>
    <w:rsid w:val="00DB7AB6"/>
    <w:rsid w:val="00DB7BDD"/>
    <w:rsid w:val="00DB7CA7"/>
    <w:rsid w:val="00DC0303"/>
    <w:rsid w:val="00DC04ED"/>
    <w:rsid w:val="00DC054A"/>
    <w:rsid w:val="00DC07C4"/>
    <w:rsid w:val="00DC0BBF"/>
    <w:rsid w:val="00DC0DA4"/>
    <w:rsid w:val="00DC1176"/>
    <w:rsid w:val="00DC1C56"/>
    <w:rsid w:val="00DC1F52"/>
    <w:rsid w:val="00DC2021"/>
    <w:rsid w:val="00DC24D3"/>
    <w:rsid w:val="00DC2C9D"/>
    <w:rsid w:val="00DC2E08"/>
    <w:rsid w:val="00DC3247"/>
    <w:rsid w:val="00DC32B6"/>
    <w:rsid w:val="00DC332C"/>
    <w:rsid w:val="00DC38E1"/>
    <w:rsid w:val="00DC3BEA"/>
    <w:rsid w:val="00DC4342"/>
    <w:rsid w:val="00DC48A2"/>
    <w:rsid w:val="00DC495A"/>
    <w:rsid w:val="00DC513F"/>
    <w:rsid w:val="00DC58FF"/>
    <w:rsid w:val="00DC5D6B"/>
    <w:rsid w:val="00DC6022"/>
    <w:rsid w:val="00DC6158"/>
    <w:rsid w:val="00DC6AB7"/>
    <w:rsid w:val="00DC70B3"/>
    <w:rsid w:val="00DC76C7"/>
    <w:rsid w:val="00DC7DEA"/>
    <w:rsid w:val="00DD00ED"/>
    <w:rsid w:val="00DD027E"/>
    <w:rsid w:val="00DD030E"/>
    <w:rsid w:val="00DD03BF"/>
    <w:rsid w:val="00DD0A91"/>
    <w:rsid w:val="00DD0FF3"/>
    <w:rsid w:val="00DD1418"/>
    <w:rsid w:val="00DD1677"/>
    <w:rsid w:val="00DD1ABA"/>
    <w:rsid w:val="00DD1B6A"/>
    <w:rsid w:val="00DD1D3E"/>
    <w:rsid w:val="00DD1DD5"/>
    <w:rsid w:val="00DD21A2"/>
    <w:rsid w:val="00DD25B1"/>
    <w:rsid w:val="00DD319B"/>
    <w:rsid w:val="00DD35F4"/>
    <w:rsid w:val="00DD3956"/>
    <w:rsid w:val="00DD4676"/>
    <w:rsid w:val="00DD4A7E"/>
    <w:rsid w:val="00DD4F31"/>
    <w:rsid w:val="00DD52B5"/>
    <w:rsid w:val="00DD53EC"/>
    <w:rsid w:val="00DD5482"/>
    <w:rsid w:val="00DD55B6"/>
    <w:rsid w:val="00DD56CF"/>
    <w:rsid w:val="00DD6120"/>
    <w:rsid w:val="00DD6184"/>
    <w:rsid w:val="00DD6599"/>
    <w:rsid w:val="00DD68EC"/>
    <w:rsid w:val="00DD6910"/>
    <w:rsid w:val="00DD6A49"/>
    <w:rsid w:val="00DD700C"/>
    <w:rsid w:val="00DD769A"/>
    <w:rsid w:val="00DE0080"/>
    <w:rsid w:val="00DE0122"/>
    <w:rsid w:val="00DE0647"/>
    <w:rsid w:val="00DE0AF0"/>
    <w:rsid w:val="00DE0F89"/>
    <w:rsid w:val="00DE111F"/>
    <w:rsid w:val="00DE119C"/>
    <w:rsid w:val="00DE1935"/>
    <w:rsid w:val="00DE1A1E"/>
    <w:rsid w:val="00DE1D1F"/>
    <w:rsid w:val="00DE2118"/>
    <w:rsid w:val="00DE2487"/>
    <w:rsid w:val="00DE281B"/>
    <w:rsid w:val="00DE2A70"/>
    <w:rsid w:val="00DE34E2"/>
    <w:rsid w:val="00DE3927"/>
    <w:rsid w:val="00DE3978"/>
    <w:rsid w:val="00DE3A4E"/>
    <w:rsid w:val="00DE4447"/>
    <w:rsid w:val="00DE482C"/>
    <w:rsid w:val="00DE4AD7"/>
    <w:rsid w:val="00DE578C"/>
    <w:rsid w:val="00DE5C67"/>
    <w:rsid w:val="00DE5E10"/>
    <w:rsid w:val="00DE5F24"/>
    <w:rsid w:val="00DE60C7"/>
    <w:rsid w:val="00DE6235"/>
    <w:rsid w:val="00DE6511"/>
    <w:rsid w:val="00DE6C55"/>
    <w:rsid w:val="00DE751D"/>
    <w:rsid w:val="00DE79A3"/>
    <w:rsid w:val="00DF046C"/>
    <w:rsid w:val="00DF0909"/>
    <w:rsid w:val="00DF0A45"/>
    <w:rsid w:val="00DF0C02"/>
    <w:rsid w:val="00DF0E06"/>
    <w:rsid w:val="00DF15F9"/>
    <w:rsid w:val="00DF16EA"/>
    <w:rsid w:val="00DF185B"/>
    <w:rsid w:val="00DF1C74"/>
    <w:rsid w:val="00DF229C"/>
    <w:rsid w:val="00DF273E"/>
    <w:rsid w:val="00DF275B"/>
    <w:rsid w:val="00DF275E"/>
    <w:rsid w:val="00DF28B6"/>
    <w:rsid w:val="00DF2A55"/>
    <w:rsid w:val="00DF2E6A"/>
    <w:rsid w:val="00DF2F1D"/>
    <w:rsid w:val="00DF3094"/>
    <w:rsid w:val="00DF3317"/>
    <w:rsid w:val="00DF3347"/>
    <w:rsid w:val="00DF3997"/>
    <w:rsid w:val="00DF40B8"/>
    <w:rsid w:val="00DF4191"/>
    <w:rsid w:val="00DF4745"/>
    <w:rsid w:val="00DF4845"/>
    <w:rsid w:val="00DF518B"/>
    <w:rsid w:val="00DF55B1"/>
    <w:rsid w:val="00DF5766"/>
    <w:rsid w:val="00DF595C"/>
    <w:rsid w:val="00DF5F21"/>
    <w:rsid w:val="00DF5FFC"/>
    <w:rsid w:val="00DF6948"/>
    <w:rsid w:val="00DF6FA6"/>
    <w:rsid w:val="00DF704E"/>
    <w:rsid w:val="00DF723E"/>
    <w:rsid w:val="00DF7549"/>
    <w:rsid w:val="00DF7DB2"/>
    <w:rsid w:val="00E00061"/>
    <w:rsid w:val="00E00308"/>
    <w:rsid w:val="00E0054E"/>
    <w:rsid w:val="00E00AD0"/>
    <w:rsid w:val="00E00DF1"/>
    <w:rsid w:val="00E00E2C"/>
    <w:rsid w:val="00E02D9F"/>
    <w:rsid w:val="00E02E41"/>
    <w:rsid w:val="00E03482"/>
    <w:rsid w:val="00E037BF"/>
    <w:rsid w:val="00E03817"/>
    <w:rsid w:val="00E038FA"/>
    <w:rsid w:val="00E03A01"/>
    <w:rsid w:val="00E03A52"/>
    <w:rsid w:val="00E03E24"/>
    <w:rsid w:val="00E03F1B"/>
    <w:rsid w:val="00E040B7"/>
    <w:rsid w:val="00E04944"/>
    <w:rsid w:val="00E04C5B"/>
    <w:rsid w:val="00E05C70"/>
    <w:rsid w:val="00E05E1E"/>
    <w:rsid w:val="00E06401"/>
    <w:rsid w:val="00E0664A"/>
    <w:rsid w:val="00E06B02"/>
    <w:rsid w:val="00E06E55"/>
    <w:rsid w:val="00E072F5"/>
    <w:rsid w:val="00E074E7"/>
    <w:rsid w:val="00E07522"/>
    <w:rsid w:val="00E07FBF"/>
    <w:rsid w:val="00E10473"/>
    <w:rsid w:val="00E1087B"/>
    <w:rsid w:val="00E10B42"/>
    <w:rsid w:val="00E10B78"/>
    <w:rsid w:val="00E10BCE"/>
    <w:rsid w:val="00E10EFA"/>
    <w:rsid w:val="00E11189"/>
    <w:rsid w:val="00E11665"/>
    <w:rsid w:val="00E11802"/>
    <w:rsid w:val="00E11AFC"/>
    <w:rsid w:val="00E11B6C"/>
    <w:rsid w:val="00E123E2"/>
    <w:rsid w:val="00E12EFA"/>
    <w:rsid w:val="00E13102"/>
    <w:rsid w:val="00E1317A"/>
    <w:rsid w:val="00E1358D"/>
    <w:rsid w:val="00E13676"/>
    <w:rsid w:val="00E136B7"/>
    <w:rsid w:val="00E13C25"/>
    <w:rsid w:val="00E13DB3"/>
    <w:rsid w:val="00E13EE8"/>
    <w:rsid w:val="00E13F89"/>
    <w:rsid w:val="00E1403A"/>
    <w:rsid w:val="00E14264"/>
    <w:rsid w:val="00E14A5E"/>
    <w:rsid w:val="00E14F72"/>
    <w:rsid w:val="00E1502E"/>
    <w:rsid w:val="00E152AC"/>
    <w:rsid w:val="00E152DE"/>
    <w:rsid w:val="00E15703"/>
    <w:rsid w:val="00E15867"/>
    <w:rsid w:val="00E15A1C"/>
    <w:rsid w:val="00E15EA9"/>
    <w:rsid w:val="00E16EAC"/>
    <w:rsid w:val="00E17043"/>
    <w:rsid w:val="00E173A1"/>
    <w:rsid w:val="00E175AA"/>
    <w:rsid w:val="00E20022"/>
    <w:rsid w:val="00E207A7"/>
    <w:rsid w:val="00E2087F"/>
    <w:rsid w:val="00E20C72"/>
    <w:rsid w:val="00E20EB3"/>
    <w:rsid w:val="00E21135"/>
    <w:rsid w:val="00E21351"/>
    <w:rsid w:val="00E214B8"/>
    <w:rsid w:val="00E21E34"/>
    <w:rsid w:val="00E22682"/>
    <w:rsid w:val="00E23077"/>
    <w:rsid w:val="00E23418"/>
    <w:rsid w:val="00E23423"/>
    <w:rsid w:val="00E23EDF"/>
    <w:rsid w:val="00E241E4"/>
    <w:rsid w:val="00E24BDE"/>
    <w:rsid w:val="00E24C06"/>
    <w:rsid w:val="00E24FED"/>
    <w:rsid w:val="00E2523E"/>
    <w:rsid w:val="00E25627"/>
    <w:rsid w:val="00E2572B"/>
    <w:rsid w:val="00E25ACB"/>
    <w:rsid w:val="00E25CAC"/>
    <w:rsid w:val="00E26066"/>
    <w:rsid w:val="00E2683E"/>
    <w:rsid w:val="00E26D83"/>
    <w:rsid w:val="00E26E22"/>
    <w:rsid w:val="00E26EAB"/>
    <w:rsid w:val="00E27128"/>
    <w:rsid w:val="00E27933"/>
    <w:rsid w:val="00E27A37"/>
    <w:rsid w:val="00E27C09"/>
    <w:rsid w:val="00E27C27"/>
    <w:rsid w:val="00E27E8B"/>
    <w:rsid w:val="00E27F85"/>
    <w:rsid w:val="00E304D0"/>
    <w:rsid w:val="00E306FF"/>
    <w:rsid w:val="00E315E9"/>
    <w:rsid w:val="00E317F8"/>
    <w:rsid w:val="00E31A07"/>
    <w:rsid w:val="00E31B8D"/>
    <w:rsid w:val="00E31E7D"/>
    <w:rsid w:val="00E31FAD"/>
    <w:rsid w:val="00E321D0"/>
    <w:rsid w:val="00E323FF"/>
    <w:rsid w:val="00E32443"/>
    <w:rsid w:val="00E3263E"/>
    <w:rsid w:val="00E333E3"/>
    <w:rsid w:val="00E34077"/>
    <w:rsid w:val="00E34109"/>
    <w:rsid w:val="00E3450D"/>
    <w:rsid w:val="00E34969"/>
    <w:rsid w:val="00E34BE9"/>
    <w:rsid w:val="00E34D18"/>
    <w:rsid w:val="00E34F7A"/>
    <w:rsid w:val="00E3515F"/>
    <w:rsid w:val="00E35A77"/>
    <w:rsid w:val="00E35D27"/>
    <w:rsid w:val="00E3632C"/>
    <w:rsid w:val="00E368DF"/>
    <w:rsid w:val="00E36B92"/>
    <w:rsid w:val="00E36E79"/>
    <w:rsid w:val="00E37295"/>
    <w:rsid w:val="00E37867"/>
    <w:rsid w:val="00E37908"/>
    <w:rsid w:val="00E37B64"/>
    <w:rsid w:val="00E37C4A"/>
    <w:rsid w:val="00E37F25"/>
    <w:rsid w:val="00E37FFB"/>
    <w:rsid w:val="00E400D1"/>
    <w:rsid w:val="00E40D35"/>
    <w:rsid w:val="00E411DD"/>
    <w:rsid w:val="00E414A7"/>
    <w:rsid w:val="00E41C69"/>
    <w:rsid w:val="00E41CA8"/>
    <w:rsid w:val="00E41E0B"/>
    <w:rsid w:val="00E42068"/>
    <w:rsid w:val="00E420A7"/>
    <w:rsid w:val="00E423B7"/>
    <w:rsid w:val="00E427F4"/>
    <w:rsid w:val="00E42C8C"/>
    <w:rsid w:val="00E42D10"/>
    <w:rsid w:val="00E42F9C"/>
    <w:rsid w:val="00E430AA"/>
    <w:rsid w:val="00E43145"/>
    <w:rsid w:val="00E43272"/>
    <w:rsid w:val="00E43405"/>
    <w:rsid w:val="00E4466D"/>
    <w:rsid w:val="00E44790"/>
    <w:rsid w:val="00E448DB"/>
    <w:rsid w:val="00E44AEB"/>
    <w:rsid w:val="00E44C47"/>
    <w:rsid w:val="00E45D27"/>
    <w:rsid w:val="00E46232"/>
    <w:rsid w:val="00E4657D"/>
    <w:rsid w:val="00E465E4"/>
    <w:rsid w:val="00E46A6D"/>
    <w:rsid w:val="00E475EB"/>
    <w:rsid w:val="00E47E45"/>
    <w:rsid w:val="00E5020B"/>
    <w:rsid w:val="00E506C1"/>
    <w:rsid w:val="00E50943"/>
    <w:rsid w:val="00E50BC8"/>
    <w:rsid w:val="00E50CE9"/>
    <w:rsid w:val="00E50FC8"/>
    <w:rsid w:val="00E5139E"/>
    <w:rsid w:val="00E515FA"/>
    <w:rsid w:val="00E5166C"/>
    <w:rsid w:val="00E5187A"/>
    <w:rsid w:val="00E52133"/>
    <w:rsid w:val="00E521F3"/>
    <w:rsid w:val="00E527D6"/>
    <w:rsid w:val="00E52AA1"/>
    <w:rsid w:val="00E52B96"/>
    <w:rsid w:val="00E52BDA"/>
    <w:rsid w:val="00E52F3D"/>
    <w:rsid w:val="00E5360F"/>
    <w:rsid w:val="00E53826"/>
    <w:rsid w:val="00E53C04"/>
    <w:rsid w:val="00E53C6E"/>
    <w:rsid w:val="00E546B2"/>
    <w:rsid w:val="00E54B8F"/>
    <w:rsid w:val="00E54CAA"/>
    <w:rsid w:val="00E55892"/>
    <w:rsid w:val="00E55AB6"/>
    <w:rsid w:val="00E55D11"/>
    <w:rsid w:val="00E55FFB"/>
    <w:rsid w:val="00E567BA"/>
    <w:rsid w:val="00E56E23"/>
    <w:rsid w:val="00E57D88"/>
    <w:rsid w:val="00E57F81"/>
    <w:rsid w:val="00E61196"/>
    <w:rsid w:val="00E611FB"/>
    <w:rsid w:val="00E61467"/>
    <w:rsid w:val="00E61AA4"/>
    <w:rsid w:val="00E626D0"/>
    <w:rsid w:val="00E62FB4"/>
    <w:rsid w:val="00E63200"/>
    <w:rsid w:val="00E6365C"/>
    <w:rsid w:val="00E63690"/>
    <w:rsid w:val="00E637EC"/>
    <w:rsid w:val="00E63D26"/>
    <w:rsid w:val="00E63D86"/>
    <w:rsid w:val="00E63DF2"/>
    <w:rsid w:val="00E6444C"/>
    <w:rsid w:val="00E6457D"/>
    <w:rsid w:val="00E64771"/>
    <w:rsid w:val="00E654DD"/>
    <w:rsid w:val="00E65598"/>
    <w:rsid w:val="00E65712"/>
    <w:rsid w:val="00E66159"/>
    <w:rsid w:val="00E66324"/>
    <w:rsid w:val="00E66B31"/>
    <w:rsid w:val="00E66F5D"/>
    <w:rsid w:val="00E6712F"/>
    <w:rsid w:val="00E6769D"/>
    <w:rsid w:val="00E67A38"/>
    <w:rsid w:val="00E67CF6"/>
    <w:rsid w:val="00E7017F"/>
    <w:rsid w:val="00E70254"/>
    <w:rsid w:val="00E70622"/>
    <w:rsid w:val="00E70A1F"/>
    <w:rsid w:val="00E70A89"/>
    <w:rsid w:val="00E70A94"/>
    <w:rsid w:val="00E70AAC"/>
    <w:rsid w:val="00E712CA"/>
    <w:rsid w:val="00E7134F"/>
    <w:rsid w:val="00E71543"/>
    <w:rsid w:val="00E7192E"/>
    <w:rsid w:val="00E71A93"/>
    <w:rsid w:val="00E7213B"/>
    <w:rsid w:val="00E72C32"/>
    <w:rsid w:val="00E72C65"/>
    <w:rsid w:val="00E7340F"/>
    <w:rsid w:val="00E734E6"/>
    <w:rsid w:val="00E735EF"/>
    <w:rsid w:val="00E73AD3"/>
    <w:rsid w:val="00E73C81"/>
    <w:rsid w:val="00E73E21"/>
    <w:rsid w:val="00E74C93"/>
    <w:rsid w:val="00E74D55"/>
    <w:rsid w:val="00E74F72"/>
    <w:rsid w:val="00E75036"/>
    <w:rsid w:val="00E750EA"/>
    <w:rsid w:val="00E754C3"/>
    <w:rsid w:val="00E7556F"/>
    <w:rsid w:val="00E75604"/>
    <w:rsid w:val="00E75AB6"/>
    <w:rsid w:val="00E76062"/>
    <w:rsid w:val="00E76DAC"/>
    <w:rsid w:val="00E77D43"/>
    <w:rsid w:val="00E77FCE"/>
    <w:rsid w:val="00E80026"/>
    <w:rsid w:val="00E803AE"/>
    <w:rsid w:val="00E807C5"/>
    <w:rsid w:val="00E80E2B"/>
    <w:rsid w:val="00E80E8B"/>
    <w:rsid w:val="00E80EE6"/>
    <w:rsid w:val="00E81BF5"/>
    <w:rsid w:val="00E81FCB"/>
    <w:rsid w:val="00E825EC"/>
    <w:rsid w:val="00E82863"/>
    <w:rsid w:val="00E82E70"/>
    <w:rsid w:val="00E8314D"/>
    <w:rsid w:val="00E832E9"/>
    <w:rsid w:val="00E8345C"/>
    <w:rsid w:val="00E83903"/>
    <w:rsid w:val="00E83DCC"/>
    <w:rsid w:val="00E840A2"/>
    <w:rsid w:val="00E84D29"/>
    <w:rsid w:val="00E84E81"/>
    <w:rsid w:val="00E84F80"/>
    <w:rsid w:val="00E8537D"/>
    <w:rsid w:val="00E85847"/>
    <w:rsid w:val="00E85D0B"/>
    <w:rsid w:val="00E85DC9"/>
    <w:rsid w:val="00E861FD"/>
    <w:rsid w:val="00E868BF"/>
    <w:rsid w:val="00E8691F"/>
    <w:rsid w:val="00E8696A"/>
    <w:rsid w:val="00E872BB"/>
    <w:rsid w:val="00E87473"/>
    <w:rsid w:val="00E874B7"/>
    <w:rsid w:val="00E874F9"/>
    <w:rsid w:val="00E87B29"/>
    <w:rsid w:val="00E87DF5"/>
    <w:rsid w:val="00E9022F"/>
    <w:rsid w:val="00E9042F"/>
    <w:rsid w:val="00E904F3"/>
    <w:rsid w:val="00E90708"/>
    <w:rsid w:val="00E91179"/>
    <w:rsid w:val="00E915AD"/>
    <w:rsid w:val="00E9187D"/>
    <w:rsid w:val="00E91DF2"/>
    <w:rsid w:val="00E9208C"/>
    <w:rsid w:val="00E92373"/>
    <w:rsid w:val="00E92996"/>
    <w:rsid w:val="00E92A5F"/>
    <w:rsid w:val="00E931F4"/>
    <w:rsid w:val="00E93D95"/>
    <w:rsid w:val="00E93DC8"/>
    <w:rsid w:val="00E93F36"/>
    <w:rsid w:val="00E94128"/>
    <w:rsid w:val="00E942D5"/>
    <w:rsid w:val="00E942E8"/>
    <w:rsid w:val="00E94A95"/>
    <w:rsid w:val="00E94B83"/>
    <w:rsid w:val="00E94EBD"/>
    <w:rsid w:val="00E94EE7"/>
    <w:rsid w:val="00E959DC"/>
    <w:rsid w:val="00E95CF9"/>
    <w:rsid w:val="00E95D6D"/>
    <w:rsid w:val="00E96818"/>
    <w:rsid w:val="00E96EEE"/>
    <w:rsid w:val="00E96F62"/>
    <w:rsid w:val="00EA0FD5"/>
    <w:rsid w:val="00EA23C8"/>
    <w:rsid w:val="00EA2520"/>
    <w:rsid w:val="00EA2A57"/>
    <w:rsid w:val="00EA2F47"/>
    <w:rsid w:val="00EA35C8"/>
    <w:rsid w:val="00EA371E"/>
    <w:rsid w:val="00EA3A86"/>
    <w:rsid w:val="00EA3CB0"/>
    <w:rsid w:val="00EA402A"/>
    <w:rsid w:val="00EA48AB"/>
    <w:rsid w:val="00EA4F4D"/>
    <w:rsid w:val="00EA5538"/>
    <w:rsid w:val="00EA56DE"/>
    <w:rsid w:val="00EA5C01"/>
    <w:rsid w:val="00EA5F5E"/>
    <w:rsid w:val="00EA5FC0"/>
    <w:rsid w:val="00EA6103"/>
    <w:rsid w:val="00EA64EA"/>
    <w:rsid w:val="00EA69BE"/>
    <w:rsid w:val="00EA6AEA"/>
    <w:rsid w:val="00EA7307"/>
    <w:rsid w:val="00EA7C40"/>
    <w:rsid w:val="00EB0170"/>
    <w:rsid w:val="00EB0292"/>
    <w:rsid w:val="00EB0396"/>
    <w:rsid w:val="00EB03F7"/>
    <w:rsid w:val="00EB06A1"/>
    <w:rsid w:val="00EB0B17"/>
    <w:rsid w:val="00EB1279"/>
    <w:rsid w:val="00EB28FB"/>
    <w:rsid w:val="00EB2B18"/>
    <w:rsid w:val="00EB2C19"/>
    <w:rsid w:val="00EB2CE6"/>
    <w:rsid w:val="00EB3462"/>
    <w:rsid w:val="00EB365D"/>
    <w:rsid w:val="00EB3670"/>
    <w:rsid w:val="00EB37A6"/>
    <w:rsid w:val="00EB3821"/>
    <w:rsid w:val="00EB39DF"/>
    <w:rsid w:val="00EB46C8"/>
    <w:rsid w:val="00EB4872"/>
    <w:rsid w:val="00EB5272"/>
    <w:rsid w:val="00EB59F5"/>
    <w:rsid w:val="00EB5C53"/>
    <w:rsid w:val="00EB6831"/>
    <w:rsid w:val="00EB6BDA"/>
    <w:rsid w:val="00EB6D36"/>
    <w:rsid w:val="00EB6D4D"/>
    <w:rsid w:val="00EB6E53"/>
    <w:rsid w:val="00EB70A9"/>
    <w:rsid w:val="00EB70E9"/>
    <w:rsid w:val="00EB74EF"/>
    <w:rsid w:val="00EB7563"/>
    <w:rsid w:val="00EC014E"/>
    <w:rsid w:val="00EC0A14"/>
    <w:rsid w:val="00EC0BC4"/>
    <w:rsid w:val="00EC0EFB"/>
    <w:rsid w:val="00EC0FC3"/>
    <w:rsid w:val="00EC1119"/>
    <w:rsid w:val="00EC122D"/>
    <w:rsid w:val="00EC1232"/>
    <w:rsid w:val="00EC1777"/>
    <w:rsid w:val="00EC195F"/>
    <w:rsid w:val="00EC24D5"/>
    <w:rsid w:val="00EC27C1"/>
    <w:rsid w:val="00EC314B"/>
    <w:rsid w:val="00EC34E6"/>
    <w:rsid w:val="00EC35E9"/>
    <w:rsid w:val="00EC3621"/>
    <w:rsid w:val="00EC368E"/>
    <w:rsid w:val="00EC3787"/>
    <w:rsid w:val="00EC38E3"/>
    <w:rsid w:val="00EC3CEA"/>
    <w:rsid w:val="00EC3E5C"/>
    <w:rsid w:val="00EC485D"/>
    <w:rsid w:val="00EC58F3"/>
    <w:rsid w:val="00EC609D"/>
    <w:rsid w:val="00EC61AE"/>
    <w:rsid w:val="00EC6263"/>
    <w:rsid w:val="00EC63F2"/>
    <w:rsid w:val="00EC657C"/>
    <w:rsid w:val="00EC66FE"/>
    <w:rsid w:val="00EC6EC2"/>
    <w:rsid w:val="00EC6EF3"/>
    <w:rsid w:val="00EC7185"/>
    <w:rsid w:val="00EC721C"/>
    <w:rsid w:val="00EC7508"/>
    <w:rsid w:val="00EC795E"/>
    <w:rsid w:val="00ED09D4"/>
    <w:rsid w:val="00ED0CC1"/>
    <w:rsid w:val="00ED115F"/>
    <w:rsid w:val="00ED1B67"/>
    <w:rsid w:val="00ED1E60"/>
    <w:rsid w:val="00ED22D7"/>
    <w:rsid w:val="00ED2B3A"/>
    <w:rsid w:val="00ED2D0A"/>
    <w:rsid w:val="00ED2F66"/>
    <w:rsid w:val="00ED3941"/>
    <w:rsid w:val="00ED3AC1"/>
    <w:rsid w:val="00ED46D6"/>
    <w:rsid w:val="00ED4A01"/>
    <w:rsid w:val="00ED5390"/>
    <w:rsid w:val="00ED559E"/>
    <w:rsid w:val="00ED5EB9"/>
    <w:rsid w:val="00ED6414"/>
    <w:rsid w:val="00ED66CD"/>
    <w:rsid w:val="00ED670A"/>
    <w:rsid w:val="00ED6CA4"/>
    <w:rsid w:val="00ED6DDB"/>
    <w:rsid w:val="00ED7759"/>
    <w:rsid w:val="00EE03B5"/>
    <w:rsid w:val="00EE03C1"/>
    <w:rsid w:val="00EE094C"/>
    <w:rsid w:val="00EE0ED3"/>
    <w:rsid w:val="00EE12B7"/>
    <w:rsid w:val="00EE1443"/>
    <w:rsid w:val="00EE1F3A"/>
    <w:rsid w:val="00EE24DE"/>
    <w:rsid w:val="00EE25FD"/>
    <w:rsid w:val="00EE28B9"/>
    <w:rsid w:val="00EE2A91"/>
    <w:rsid w:val="00EE2B11"/>
    <w:rsid w:val="00EE2BF8"/>
    <w:rsid w:val="00EE2CC1"/>
    <w:rsid w:val="00EE3250"/>
    <w:rsid w:val="00EE37FC"/>
    <w:rsid w:val="00EE3916"/>
    <w:rsid w:val="00EE3F97"/>
    <w:rsid w:val="00EE43B4"/>
    <w:rsid w:val="00EE4470"/>
    <w:rsid w:val="00EE4686"/>
    <w:rsid w:val="00EE51EF"/>
    <w:rsid w:val="00EE51FA"/>
    <w:rsid w:val="00EE5C8A"/>
    <w:rsid w:val="00EE5F6C"/>
    <w:rsid w:val="00EE64FD"/>
    <w:rsid w:val="00EE6850"/>
    <w:rsid w:val="00EE6871"/>
    <w:rsid w:val="00EE6905"/>
    <w:rsid w:val="00EE7360"/>
    <w:rsid w:val="00EE75AA"/>
    <w:rsid w:val="00EE7656"/>
    <w:rsid w:val="00EE7C09"/>
    <w:rsid w:val="00EF00F2"/>
    <w:rsid w:val="00EF01B8"/>
    <w:rsid w:val="00EF093A"/>
    <w:rsid w:val="00EF0A0F"/>
    <w:rsid w:val="00EF0B9A"/>
    <w:rsid w:val="00EF10C3"/>
    <w:rsid w:val="00EF17A9"/>
    <w:rsid w:val="00EF1CBD"/>
    <w:rsid w:val="00EF1E24"/>
    <w:rsid w:val="00EF26AD"/>
    <w:rsid w:val="00EF280D"/>
    <w:rsid w:val="00EF30C0"/>
    <w:rsid w:val="00EF35C8"/>
    <w:rsid w:val="00EF3628"/>
    <w:rsid w:val="00EF383C"/>
    <w:rsid w:val="00EF3C1C"/>
    <w:rsid w:val="00EF3EE7"/>
    <w:rsid w:val="00EF3F20"/>
    <w:rsid w:val="00EF414D"/>
    <w:rsid w:val="00EF4458"/>
    <w:rsid w:val="00EF4891"/>
    <w:rsid w:val="00EF48E8"/>
    <w:rsid w:val="00EF4DC5"/>
    <w:rsid w:val="00EF54D4"/>
    <w:rsid w:val="00EF5523"/>
    <w:rsid w:val="00EF5568"/>
    <w:rsid w:val="00EF5871"/>
    <w:rsid w:val="00EF60BC"/>
    <w:rsid w:val="00EF61E9"/>
    <w:rsid w:val="00EF66C7"/>
    <w:rsid w:val="00EF6883"/>
    <w:rsid w:val="00EF6E10"/>
    <w:rsid w:val="00EF6E8C"/>
    <w:rsid w:val="00EF7333"/>
    <w:rsid w:val="00EF734B"/>
    <w:rsid w:val="00EF7B17"/>
    <w:rsid w:val="00EF7C2A"/>
    <w:rsid w:val="00F0001F"/>
    <w:rsid w:val="00F000A1"/>
    <w:rsid w:val="00F0012B"/>
    <w:rsid w:val="00F00D1D"/>
    <w:rsid w:val="00F00D9E"/>
    <w:rsid w:val="00F01173"/>
    <w:rsid w:val="00F01352"/>
    <w:rsid w:val="00F0176E"/>
    <w:rsid w:val="00F0191F"/>
    <w:rsid w:val="00F03403"/>
    <w:rsid w:val="00F03601"/>
    <w:rsid w:val="00F03961"/>
    <w:rsid w:val="00F03A5E"/>
    <w:rsid w:val="00F03EFB"/>
    <w:rsid w:val="00F04019"/>
    <w:rsid w:val="00F0427E"/>
    <w:rsid w:val="00F048BA"/>
    <w:rsid w:val="00F04A2A"/>
    <w:rsid w:val="00F05693"/>
    <w:rsid w:val="00F0575B"/>
    <w:rsid w:val="00F063F8"/>
    <w:rsid w:val="00F06592"/>
    <w:rsid w:val="00F0663C"/>
    <w:rsid w:val="00F06655"/>
    <w:rsid w:val="00F06671"/>
    <w:rsid w:val="00F066C3"/>
    <w:rsid w:val="00F068B0"/>
    <w:rsid w:val="00F06B03"/>
    <w:rsid w:val="00F06DED"/>
    <w:rsid w:val="00F075BB"/>
    <w:rsid w:val="00F078A0"/>
    <w:rsid w:val="00F1009C"/>
    <w:rsid w:val="00F10B87"/>
    <w:rsid w:val="00F10CA7"/>
    <w:rsid w:val="00F111C0"/>
    <w:rsid w:val="00F11319"/>
    <w:rsid w:val="00F11584"/>
    <w:rsid w:val="00F11C3D"/>
    <w:rsid w:val="00F11DBC"/>
    <w:rsid w:val="00F11E05"/>
    <w:rsid w:val="00F1247D"/>
    <w:rsid w:val="00F1261A"/>
    <w:rsid w:val="00F1266E"/>
    <w:rsid w:val="00F128A0"/>
    <w:rsid w:val="00F12CCA"/>
    <w:rsid w:val="00F12D7E"/>
    <w:rsid w:val="00F133B2"/>
    <w:rsid w:val="00F13A88"/>
    <w:rsid w:val="00F13AC5"/>
    <w:rsid w:val="00F13E84"/>
    <w:rsid w:val="00F147C8"/>
    <w:rsid w:val="00F148A5"/>
    <w:rsid w:val="00F1591D"/>
    <w:rsid w:val="00F1628D"/>
    <w:rsid w:val="00F162C4"/>
    <w:rsid w:val="00F170E4"/>
    <w:rsid w:val="00F17728"/>
    <w:rsid w:val="00F17EFF"/>
    <w:rsid w:val="00F20166"/>
    <w:rsid w:val="00F2047C"/>
    <w:rsid w:val="00F208C8"/>
    <w:rsid w:val="00F20DCB"/>
    <w:rsid w:val="00F20FE9"/>
    <w:rsid w:val="00F210A2"/>
    <w:rsid w:val="00F21A9A"/>
    <w:rsid w:val="00F21D0A"/>
    <w:rsid w:val="00F21D56"/>
    <w:rsid w:val="00F21DF0"/>
    <w:rsid w:val="00F221E0"/>
    <w:rsid w:val="00F22257"/>
    <w:rsid w:val="00F224FC"/>
    <w:rsid w:val="00F22595"/>
    <w:rsid w:val="00F22BBF"/>
    <w:rsid w:val="00F22D9C"/>
    <w:rsid w:val="00F22F81"/>
    <w:rsid w:val="00F233FC"/>
    <w:rsid w:val="00F23A1E"/>
    <w:rsid w:val="00F23BF4"/>
    <w:rsid w:val="00F246B4"/>
    <w:rsid w:val="00F25140"/>
    <w:rsid w:val="00F251C9"/>
    <w:rsid w:val="00F2538F"/>
    <w:rsid w:val="00F25C3E"/>
    <w:rsid w:val="00F25F08"/>
    <w:rsid w:val="00F25F65"/>
    <w:rsid w:val="00F2606A"/>
    <w:rsid w:val="00F26488"/>
    <w:rsid w:val="00F268F6"/>
    <w:rsid w:val="00F26ECC"/>
    <w:rsid w:val="00F27211"/>
    <w:rsid w:val="00F2746A"/>
    <w:rsid w:val="00F27AA7"/>
    <w:rsid w:val="00F27DEC"/>
    <w:rsid w:val="00F27F79"/>
    <w:rsid w:val="00F27FFE"/>
    <w:rsid w:val="00F30D60"/>
    <w:rsid w:val="00F31202"/>
    <w:rsid w:val="00F31534"/>
    <w:rsid w:val="00F31596"/>
    <w:rsid w:val="00F3180A"/>
    <w:rsid w:val="00F31DDA"/>
    <w:rsid w:val="00F32479"/>
    <w:rsid w:val="00F324E0"/>
    <w:rsid w:val="00F32784"/>
    <w:rsid w:val="00F32B9A"/>
    <w:rsid w:val="00F33A44"/>
    <w:rsid w:val="00F33CB7"/>
    <w:rsid w:val="00F33E65"/>
    <w:rsid w:val="00F3406F"/>
    <w:rsid w:val="00F341B6"/>
    <w:rsid w:val="00F343BE"/>
    <w:rsid w:val="00F3460C"/>
    <w:rsid w:val="00F350F6"/>
    <w:rsid w:val="00F35501"/>
    <w:rsid w:val="00F35589"/>
    <w:rsid w:val="00F35BC5"/>
    <w:rsid w:val="00F35F8F"/>
    <w:rsid w:val="00F36069"/>
    <w:rsid w:val="00F36683"/>
    <w:rsid w:val="00F36C97"/>
    <w:rsid w:val="00F371AC"/>
    <w:rsid w:val="00F376D9"/>
    <w:rsid w:val="00F37964"/>
    <w:rsid w:val="00F40023"/>
    <w:rsid w:val="00F404E3"/>
    <w:rsid w:val="00F407EF"/>
    <w:rsid w:val="00F40905"/>
    <w:rsid w:val="00F40FB0"/>
    <w:rsid w:val="00F41472"/>
    <w:rsid w:val="00F41C40"/>
    <w:rsid w:val="00F425A1"/>
    <w:rsid w:val="00F42887"/>
    <w:rsid w:val="00F42CAF"/>
    <w:rsid w:val="00F42CB1"/>
    <w:rsid w:val="00F42EE3"/>
    <w:rsid w:val="00F42FCA"/>
    <w:rsid w:val="00F43046"/>
    <w:rsid w:val="00F432D7"/>
    <w:rsid w:val="00F43373"/>
    <w:rsid w:val="00F435A9"/>
    <w:rsid w:val="00F43BDC"/>
    <w:rsid w:val="00F4463A"/>
    <w:rsid w:val="00F44C2E"/>
    <w:rsid w:val="00F44C94"/>
    <w:rsid w:val="00F455C1"/>
    <w:rsid w:val="00F45796"/>
    <w:rsid w:val="00F45CE5"/>
    <w:rsid w:val="00F46366"/>
    <w:rsid w:val="00F4641E"/>
    <w:rsid w:val="00F4692F"/>
    <w:rsid w:val="00F46C01"/>
    <w:rsid w:val="00F4708A"/>
    <w:rsid w:val="00F470A9"/>
    <w:rsid w:val="00F471AF"/>
    <w:rsid w:val="00F4750D"/>
    <w:rsid w:val="00F50994"/>
    <w:rsid w:val="00F50A0F"/>
    <w:rsid w:val="00F50A8A"/>
    <w:rsid w:val="00F50B91"/>
    <w:rsid w:val="00F50DF5"/>
    <w:rsid w:val="00F510A3"/>
    <w:rsid w:val="00F51402"/>
    <w:rsid w:val="00F5186C"/>
    <w:rsid w:val="00F519F7"/>
    <w:rsid w:val="00F51BD8"/>
    <w:rsid w:val="00F51C67"/>
    <w:rsid w:val="00F51FCA"/>
    <w:rsid w:val="00F5233B"/>
    <w:rsid w:val="00F523CC"/>
    <w:rsid w:val="00F52457"/>
    <w:rsid w:val="00F5283A"/>
    <w:rsid w:val="00F52958"/>
    <w:rsid w:val="00F530F4"/>
    <w:rsid w:val="00F5339C"/>
    <w:rsid w:val="00F53F0E"/>
    <w:rsid w:val="00F551F6"/>
    <w:rsid w:val="00F55209"/>
    <w:rsid w:val="00F554FA"/>
    <w:rsid w:val="00F55798"/>
    <w:rsid w:val="00F55D0B"/>
    <w:rsid w:val="00F56216"/>
    <w:rsid w:val="00F56298"/>
    <w:rsid w:val="00F56328"/>
    <w:rsid w:val="00F568A7"/>
    <w:rsid w:val="00F56C32"/>
    <w:rsid w:val="00F56F81"/>
    <w:rsid w:val="00F5712B"/>
    <w:rsid w:val="00F57346"/>
    <w:rsid w:val="00F574CC"/>
    <w:rsid w:val="00F576D7"/>
    <w:rsid w:val="00F57794"/>
    <w:rsid w:val="00F57DC3"/>
    <w:rsid w:val="00F6025A"/>
    <w:rsid w:val="00F603EB"/>
    <w:rsid w:val="00F606E1"/>
    <w:rsid w:val="00F6094B"/>
    <w:rsid w:val="00F60958"/>
    <w:rsid w:val="00F60ADD"/>
    <w:rsid w:val="00F60B42"/>
    <w:rsid w:val="00F611F7"/>
    <w:rsid w:val="00F62458"/>
    <w:rsid w:val="00F625F5"/>
    <w:rsid w:val="00F62FC4"/>
    <w:rsid w:val="00F63269"/>
    <w:rsid w:val="00F6349D"/>
    <w:rsid w:val="00F63D00"/>
    <w:rsid w:val="00F64174"/>
    <w:rsid w:val="00F6424D"/>
    <w:rsid w:val="00F64A2D"/>
    <w:rsid w:val="00F64CAE"/>
    <w:rsid w:val="00F651B5"/>
    <w:rsid w:val="00F652D8"/>
    <w:rsid w:val="00F6565E"/>
    <w:rsid w:val="00F65DC7"/>
    <w:rsid w:val="00F66959"/>
    <w:rsid w:val="00F6695D"/>
    <w:rsid w:val="00F67751"/>
    <w:rsid w:val="00F679AE"/>
    <w:rsid w:val="00F67C7C"/>
    <w:rsid w:val="00F67E3F"/>
    <w:rsid w:val="00F67F93"/>
    <w:rsid w:val="00F7005C"/>
    <w:rsid w:val="00F70756"/>
    <w:rsid w:val="00F70841"/>
    <w:rsid w:val="00F7187B"/>
    <w:rsid w:val="00F718E7"/>
    <w:rsid w:val="00F71A35"/>
    <w:rsid w:val="00F71D4A"/>
    <w:rsid w:val="00F720A6"/>
    <w:rsid w:val="00F7237D"/>
    <w:rsid w:val="00F725BE"/>
    <w:rsid w:val="00F72647"/>
    <w:rsid w:val="00F72F84"/>
    <w:rsid w:val="00F731A5"/>
    <w:rsid w:val="00F73397"/>
    <w:rsid w:val="00F738A9"/>
    <w:rsid w:val="00F73B34"/>
    <w:rsid w:val="00F73EF5"/>
    <w:rsid w:val="00F74B69"/>
    <w:rsid w:val="00F74C83"/>
    <w:rsid w:val="00F7531F"/>
    <w:rsid w:val="00F75F5F"/>
    <w:rsid w:val="00F76231"/>
    <w:rsid w:val="00F7623E"/>
    <w:rsid w:val="00F76D32"/>
    <w:rsid w:val="00F771E5"/>
    <w:rsid w:val="00F775F7"/>
    <w:rsid w:val="00F77964"/>
    <w:rsid w:val="00F77CCD"/>
    <w:rsid w:val="00F77DC4"/>
    <w:rsid w:val="00F77EC1"/>
    <w:rsid w:val="00F77FED"/>
    <w:rsid w:val="00F800A2"/>
    <w:rsid w:val="00F801F1"/>
    <w:rsid w:val="00F80400"/>
    <w:rsid w:val="00F8083C"/>
    <w:rsid w:val="00F80E29"/>
    <w:rsid w:val="00F81693"/>
    <w:rsid w:val="00F817B1"/>
    <w:rsid w:val="00F81811"/>
    <w:rsid w:val="00F81988"/>
    <w:rsid w:val="00F819E8"/>
    <w:rsid w:val="00F81DA1"/>
    <w:rsid w:val="00F81F3D"/>
    <w:rsid w:val="00F824DA"/>
    <w:rsid w:val="00F825DC"/>
    <w:rsid w:val="00F82933"/>
    <w:rsid w:val="00F82BA3"/>
    <w:rsid w:val="00F837A3"/>
    <w:rsid w:val="00F83AFA"/>
    <w:rsid w:val="00F83DB1"/>
    <w:rsid w:val="00F84210"/>
    <w:rsid w:val="00F84221"/>
    <w:rsid w:val="00F8431A"/>
    <w:rsid w:val="00F84AC5"/>
    <w:rsid w:val="00F84B1A"/>
    <w:rsid w:val="00F84EEA"/>
    <w:rsid w:val="00F851F4"/>
    <w:rsid w:val="00F85DED"/>
    <w:rsid w:val="00F85E22"/>
    <w:rsid w:val="00F8624A"/>
    <w:rsid w:val="00F87692"/>
    <w:rsid w:val="00F87843"/>
    <w:rsid w:val="00F903AC"/>
    <w:rsid w:val="00F9058C"/>
    <w:rsid w:val="00F90E7C"/>
    <w:rsid w:val="00F91877"/>
    <w:rsid w:val="00F91AA2"/>
    <w:rsid w:val="00F921CD"/>
    <w:rsid w:val="00F92236"/>
    <w:rsid w:val="00F924C4"/>
    <w:rsid w:val="00F92878"/>
    <w:rsid w:val="00F929C2"/>
    <w:rsid w:val="00F930FD"/>
    <w:rsid w:val="00F93304"/>
    <w:rsid w:val="00F94147"/>
    <w:rsid w:val="00F9428D"/>
    <w:rsid w:val="00F94491"/>
    <w:rsid w:val="00F94695"/>
    <w:rsid w:val="00F947C8"/>
    <w:rsid w:val="00F94933"/>
    <w:rsid w:val="00F949D4"/>
    <w:rsid w:val="00F94BE3"/>
    <w:rsid w:val="00F94F65"/>
    <w:rsid w:val="00F950C0"/>
    <w:rsid w:val="00F950D2"/>
    <w:rsid w:val="00F95271"/>
    <w:rsid w:val="00F95554"/>
    <w:rsid w:val="00F959C8"/>
    <w:rsid w:val="00F9610A"/>
    <w:rsid w:val="00F967B0"/>
    <w:rsid w:val="00F96D35"/>
    <w:rsid w:val="00F96E79"/>
    <w:rsid w:val="00F972B4"/>
    <w:rsid w:val="00F97376"/>
    <w:rsid w:val="00F979EC"/>
    <w:rsid w:val="00F97BDD"/>
    <w:rsid w:val="00F97FB4"/>
    <w:rsid w:val="00FA00AF"/>
    <w:rsid w:val="00FA01EF"/>
    <w:rsid w:val="00FA03C4"/>
    <w:rsid w:val="00FA043C"/>
    <w:rsid w:val="00FA046C"/>
    <w:rsid w:val="00FA056B"/>
    <w:rsid w:val="00FA06C9"/>
    <w:rsid w:val="00FA074E"/>
    <w:rsid w:val="00FA0ACE"/>
    <w:rsid w:val="00FA0D33"/>
    <w:rsid w:val="00FA1B78"/>
    <w:rsid w:val="00FA27B1"/>
    <w:rsid w:val="00FA2B53"/>
    <w:rsid w:val="00FA3075"/>
    <w:rsid w:val="00FA330E"/>
    <w:rsid w:val="00FA340E"/>
    <w:rsid w:val="00FA374F"/>
    <w:rsid w:val="00FA3B39"/>
    <w:rsid w:val="00FA41BD"/>
    <w:rsid w:val="00FA44E3"/>
    <w:rsid w:val="00FA488E"/>
    <w:rsid w:val="00FA4D49"/>
    <w:rsid w:val="00FA4F73"/>
    <w:rsid w:val="00FA5233"/>
    <w:rsid w:val="00FA5560"/>
    <w:rsid w:val="00FA59A9"/>
    <w:rsid w:val="00FA69EB"/>
    <w:rsid w:val="00FA6BEA"/>
    <w:rsid w:val="00FA6F5B"/>
    <w:rsid w:val="00FA781A"/>
    <w:rsid w:val="00FA7EF6"/>
    <w:rsid w:val="00FB05A4"/>
    <w:rsid w:val="00FB0C2D"/>
    <w:rsid w:val="00FB10B5"/>
    <w:rsid w:val="00FB1143"/>
    <w:rsid w:val="00FB15A6"/>
    <w:rsid w:val="00FB173C"/>
    <w:rsid w:val="00FB1810"/>
    <w:rsid w:val="00FB3212"/>
    <w:rsid w:val="00FB3772"/>
    <w:rsid w:val="00FB3937"/>
    <w:rsid w:val="00FB3C23"/>
    <w:rsid w:val="00FB3DA3"/>
    <w:rsid w:val="00FB460B"/>
    <w:rsid w:val="00FB4745"/>
    <w:rsid w:val="00FB512E"/>
    <w:rsid w:val="00FB5215"/>
    <w:rsid w:val="00FB5786"/>
    <w:rsid w:val="00FB5897"/>
    <w:rsid w:val="00FB5D9E"/>
    <w:rsid w:val="00FB5E89"/>
    <w:rsid w:val="00FB6048"/>
    <w:rsid w:val="00FB67B9"/>
    <w:rsid w:val="00FB6AA0"/>
    <w:rsid w:val="00FB6B6B"/>
    <w:rsid w:val="00FB6C90"/>
    <w:rsid w:val="00FB7636"/>
    <w:rsid w:val="00FB77F4"/>
    <w:rsid w:val="00FB78A2"/>
    <w:rsid w:val="00FB7A08"/>
    <w:rsid w:val="00FC02EC"/>
    <w:rsid w:val="00FC0A10"/>
    <w:rsid w:val="00FC0B59"/>
    <w:rsid w:val="00FC1336"/>
    <w:rsid w:val="00FC15A5"/>
    <w:rsid w:val="00FC15C7"/>
    <w:rsid w:val="00FC16F5"/>
    <w:rsid w:val="00FC2212"/>
    <w:rsid w:val="00FC234A"/>
    <w:rsid w:val="00FC24AA"/>
    <w:rsid w:val="00FC2F6B"/>
    <w:rsid w:val="00FC3335"/>
    <w:rsid w:val="00FC35AA"/>
    <w:rsid w:val="00FC3EF0"/>
    <w:rsid w:val="00FC43ED"/>
    <w:rsid w:val="00FC4529"/>
    <w:rsid w:val="00FC47F0"/>
    <w:rsid w:val="00FC484A"/>
    <w:rsid w:val="00FC4F95"/>
    <w:rsid w:val="00FC5580"/>
    <w:rsid w:val="00FC57C5"/>
    <w:rsid w:val="00FC5C53"/>
    <w:rsid w:val="00FC62E8"/>
    <w:rsid w:val="00FC6592"/>
    <w:rsid w:val="00FC6FCF"/>
    <w:rsid w:val="00FC7655"/>
    <w:rsid w:val="00FC7B59"/>
    <w:rsid w:val="00FC7CB9"/>
    <w:rsid w:val="00FC7DEA"/>
    <w:rsid w:val="00FD029C"/>
    <w:rsid w:val="00FD03D9"/>
    <w:rsid w:val="00FD05EE"/>
    <w:rsid w:val="00FD0840"/>
    <w:rsid w:val="00FD0A68"/>
    <w:rsid w:val="00FD0B6D"/>
    <w:rsid w:val="00FD0D0A"/>
    <w:rsid w:val="00FD11FD"/>
    <w:rsid w:val="00FD12C4"/>
    <w:rsid w:val="00FD1B49"/>
    <w:rsid w:val="00FD202C"/>
    <w:rsid w:val="00FD2077"/>
    <w:rsid w:val="00FD2176"/>
    <w:rsid w:val="00FD289E"/>
    <w:rsid w:val="00FD295D"/>
    <w:rsid w:val="00FD2C63"/>
    <w:rsid w:val="00FD3253"/>
    <w:rsid w:val="00FD3972"/>
    <w:rsid w:val="00FD3B12"/>
    <w:rsid w:val="00FD3C47"/>
    <w:rsid w:val="00FD3E77"/>
    <w:rsid w:val="00FD4642"/>
    <w:rsid w:val="00FD4A08"/>
    <w:rsid w:val="00FD4B12"/>
    <w:rsid w:val="00FD4D5E"/>
    <w:rsid w:val="00FD5824"/>
    <w:rsid w:val="00FD5D5B"/>
    <w:rsid w:val="00FD5FF9"/>
    <w:rsid w:val="00FD681E"/>
    <w:rsid w:val="00FD698B"/>
    <w:rsid w:val="00FD7095"/>
    <w:rsid w:val="00FD7629"/>
    <w:rsid w:val="00FD78BD"/>
    <w:rsid w:val="00FE0C4F"/>
    <w:rsid w:val="00FE15E9"/>
    <w:rsid w:val="00FE177F"/>
    <w:rsid w:val="00FE2E58"/>
    <w:rsid w:val="00FE2F01"/>
    <w:rsid w:val="00FE2F8C"/>
    <w:rsid w:val="00FE30F9"/>
    <w:rsid w:val="00FE35FF"/>
    <w:rsid w:val="00FE38D2"/>
    <w:rsid w:val="00FE3E5D"/>
    <w:rsid w:val="00FE4795"/>
    <w:rsid w:val="00FE4F96"/>
    <w:rsid w:val="00FE536D"/>
    <w:rsid w:val="00FE53CB"/>
    <w:rsid w:val="00FE570B"/>
    <w:rsid w:val="00FE58C8"/>
    <w:rsid w:val="00FE5ADC"/>
    <w:rsid w:val="00FE5B0D"/>
    <w:rsid w:val="00FE5B11"/>
    <w:rsid w:val="00FE5B9A"/>
    <w:rsid w:val="00FE6066"/>
    <w:rsid w:val="00FE60D1"/>
    <w:rsid w:val="00FE65BF"/>
    <w:rsid w:val="00FE6F81"/>
    <w:rsid w:val="00FE702A"/>
    <w:rsid w:val="00FE79DE"/>
    <w:rsid w:val="00FE7B3B"/>
    <w:rsid w:val="00FE7FBE"/>
    <w:rsid w:val="00FF01D3"/>
    <w:rsid w:val="00FF046D"/>
    <w:rsid w:val="00FF1329"/>
    <w:rsid w:val="00FF1338"/>
    <w:rsid w:val="00FF160E"/>
    <w:rsid w:val="00FF16B0"/>
    <w:rsid w:val="00FF1AB1"/>
    <w:rsid w:val="00FF1D3D"/>
    <w:rsid w:val="00FF2289"/>
    <w:rsid w:val="00FF247E"/>
    <w:rsid w:val="00FF2491"/>
    <w:rsid w:val="00FF2931"/>
    <w:rsid w:val="00FF3112"/>
    <w:rsid w:val="00FF3CF7"/>
    <w:rsid w:val="00FF3EE4"/>
    <w:rsid w:val="00FF3F76"/>
    <w:rsid w:val="00FF4726"/>
    <w:rsid w:val="00FF4790"/>
    <w:rsid w:val="00FF4832"/>
    <w:rsid w:val="00FF484D"/>
    <w:rsid w:val="00FF5015"/>
    <w:rsid w:val="00FF5106"/>
    <w:rsid w:val="00FF53CF"/>
    <w:rsid w:val="00FF57B7"/>
    <w:rsid w:val="00FF6333"/>
    <w:rsid w:val="00FF649D"/>
    <w:rsid w:val="00FF695A"/>
    <w:rsid w:val="00FF6BD5"/>
    <w:rsid w:val="00FF6CD5"/>
    <w:rsid w:val="00FF6EED"/>
    <w:rsid w:val="00FF7196"/>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index heading" w:uiPriority="0"/>
    <w:lsdException w:name="caption" w:qFormat="1"/>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5"/>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Sinlista"/>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23">
    <w:name w:val="Estilo123"/>
    <w:rsid w:val="003B1AD8"/>
    <w:pPr>
      <w:numPr>
        <w:numId w:val="4"/>
      </w:numPr>
    </w:pPr>
  </w:style>
  <w:style w:type="numbering" w:customStyle="1" w:styleId="11111123">
    <w:name w:val="1 / 1.1 / 1.1.123"/>
    <w:basedOn w:val="Sinlista"/>
    <w:semiHidden/>
    <w:unhideWhenUsed/>
    <w:rsid w:val="003B1AD8"/>
    <w:pPr>
      <w:numPr>
        <w:numId w:val="12"/>
      </w:numPr>
    </w:pPr>
  </w:style>
  <w:style w:type="numbering" w:customStyle="1" w:styleId="11123">
    <w:name w:val="1.1.123"/>
    <w:rsid w:val="003B1AD8"/>
    <w:pPr>
      <w:numPr>
        <w:numId w:val="13"/>
      </w:numPr>
    </w:pPr>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 w:type="character" w:customStyle="1" w:styleId="UnresolvedMention">
    <w:name w:val="Unresolved Mention"/>
    <w:basedOn w:val="Fuentedeprrafopredeter"/>
    <w:uiPriority w:val="99"/>
    <w:semiHidden/>
    <w:unhideWhenUsed/>
    <w:rsid w:val="00273189"/>
    <w:rPr>
      <w:color w:val="605E5C"/>
      <w:shd w:val="clear" w:color="auto" w:fill="E1DFDD"/>
    </w:rPr>
  </w:style>
  <w:style w:type="numbering" w:customStyle="1" w:styleId="Estilo1231">
    <w:name w:val="Estilo1231"/>
    <w:rsid w:val="00344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index heading" w:uiPriority="0"/>
    <w:lsdException w:name="caption" w:qFormat="1"/>
    <w:lsdException w:name="line number" w:uiPriority="0"/>
    <w:lsdException w:name="page number" w:uiPriority="0"/>
    <w:lsdException w:name="endnote text" w:uiPriority="0"/>
    <w:lsdException w:name="Lis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FollowedHyperlink" w:uiPriority="0"/>
    <w:lsdException w:name="Strong" w:semiHidden="0" w:uiPriority="0" w:unhideWhenUsed="0" w:qFormat="1"/>
    <w:lsdException w:name="Emphasis" w:semiHidden="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5"/>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Sinlista"/>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23">
    <w:name w:val="Estilo123"/>
    <w:rsid w:val="003B1AD8"/>
    <w:pPr>
      <w:numPr>
        <w:numId w:val="4"/>
      </w:numPr>
    </w:pPr>
  </w:style>
  <w:style w:type="numbering" w:customStyle="1" w:styleId="11111123">
    <w:name w:val="1 / 1.1 / 1.1.123"/>
    <w:basedOn w:val="Sinlista"/>
    <w:semiHidden/>
    <w:unhideWhenUsed/>
    <w:rsid w:val="003B1AD8"/>
    <w:pPr>
      <w:numPr>
        <w:numId w:val="12"/>
      </w:numPr>
    </w:pPr>
  </w:style>
  <w:style w:type="numbering" w:customStyle="1" w:styleId="11123">
    <w:name w:val="1.1.123"/>
    <w:rsid w:val="003B1AD8"/>
    <w:pPr>
      <w:numPr>
        <w:numId w:val="13"/>
      </w:numPr>
    </w:pPr>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link w:val="NoSpacingChar"/>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4A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9381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19">
    <w:name w:val="xl3971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23">
    <w:name w:val="xl39723"/>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4">
    <w:name w:val="xl39724"/>
    <w:basedOn w:val="Normal"/>
    <w:rsid w:val="00D9381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5">
    <w:name w:val="xl39725"/>
    <w:basedOn w:val="Normal"/>
    <w:rsid w:val="00D9381F"/>
    <w:pP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39726">
    <w:name w:val="xl39726"/>
    <w:basedOn w:val="Normal"/>
    <w:rsid w:val="00D9381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7">
    <w:name w:val="xl39727"/>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8">
    <w:name w:val="xl39728"/>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8"/>
      <w:szCs w:val="18"/>
      <w:lang w:eastAsia="es-MX"/>
    </w:rPr>
  </w:style>
  <w:style w:type="paragraph" w:customStyle="1" w:styleId="xl39729">
    <w:name w:val="xl39729"/>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30">
    <w:name w:val="xl39730"/>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31">
    <w:name w:val="xl39731"/>
    <w:basedOn w:val="Normal"/>
    <w:rsid w:val="00D938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16"/>
      <w:szCs w:val="16"/>
      <w:lang w:eastAsia="es-MX"/>
    </w:rPr>
  </w:style>
  <w:style w:type="paragraph" w:customStyle="1" w:styleId="xl39732">
    <w:name w:val="xl39732"/>
    <w:basedOn w:val="Normal"/>
    <w:rsid w:val="00D9381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33">
    <w:name w:val="xl39733"/>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4">
    <w:name w:val="xl39734"/>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5">
    <w:name w:val="xl39735"/>
    <w:basedOn w:val="Normal"/>
    <w:rsid w:val="00D9381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6">
    <w:name w:val="xl39736"/>
    <w:basedOn w:val="Normal"/>
    <w:rsid w:val="00D9381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7">
    <w:name w:val="xl39737"/>
    <w:basedOn w:val="Normal"/>
    <w:rsid w:val="00D9381F"/>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eastAsia="es-MX"/>
    </w:rPr>
  </w:style>
  <w:style w:type="paragraph" w:customStyle="1" w:styleId="xl39738">
    <w:name w:val="xl39738"/>
    <w:basedOn w:val="Normal"/>
    <w:rsid w:val="00CD336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9">
    <w:name w:val="xl39739"/>
    <w:basedOn w:val="Normal"/>
    <w:rsid w:val="00CD336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character" w:customStyle="1" w:styleId="FontStyle58">
    <w:name w:val="Font Style58"/>
    <w:uiPriority w:val="99"/>
    <w:rsid w:val="00AB7F51"/>
    <w:rPr>
      <w:rFonts w:ascii="Arial" w:hAnsi="Arial" w:cs="Arial" w:hint="default"/>
      <w:sz w:val="20"/>
      <w:szCs w:val="20"/>
    </w:rPr>
  </w:style>
  <w:style w:type="paragraph" w:customStyle="1" w:styleId="Style30">
    <w:name w:val="Style3"/>
    <w:basedOn w:val="Normal"/>
    <w:uiPriority w:val="99"/>
    <w:rsid w:val="00AB7F51"/>
    <w:pPr>
      <w:widowControl w:val="0"/>
      <w:autoSpaceDE w:val="0"/>
      <w:autoSpaceDN w:val="0"/>
      <w:adjustRightInd w:val="0"/>
    </w:pPr>
    <w:rPr>
      <w:rFonts w:ascii="Georgia" w:eastAsia="Times New Roman" w:hAnsi="Georgia" w:cs="Times New Roman"/>
      <w:noProof w:val="0"/>
      <w:sz w:val="24"/>
      <w:szCs w:val="24"/>
      <w:lang w:eastAsia="es-MX"/>
    </w:rPr>
  </w:style>
  <w:style w:type="paragraph" w:customStyle="1" w:styleId="Style9">
    <w:name w:val="Style9"/>
    <w:basedOn w:val="Normal"/>
    <w:uiPriority w:val="99"/>
    <w:rsid w:val="00AB7F51"/>
    <w:pPr>
      <w:widowControl w:val="0"/>
      <w:autoSpaceDE w:val="0"/>
      <w:autoSpaceDN w:val="0"/>
      <w:adjustRightInd w:val="0"/>
      <w:spacing w:line="253" w:lineRule="exact"/>
      <w:jc w:val="both"/>
    </w:pPr>
    <w:rPr>
      <w:rFonts w:ascii="Georgia" w:eastAsia="Times New Roman" w:hAnsi="Georgia" w:cs="Times New Roman"/>
      <w:noProof w:val="0"/>
      <w:sz w:val="24"/>
      <w:szCs w:val="24"/>
      <w:lang w:eastAsia="es-MX"/>
    </w:rPr>
  </w:style>
  <w:style w:type="paragraph" w:customStyle="1" w:styleId="listparagraph">
    <w:name w:val="listparagraph"/>
    <w:basedOn w:val="Normal"/>
    <w:rsid w:val="00AB7F51"/>
    <w:pPr>
      <w:ind w:left="708"/>
    </w:pPr>
    <w:rPr>
      <w:rFonts w:ascii="Times New Roman" w:eastAsia="Times New Roman" w:hAnsi="Times New Roman" w:cs="Times New Roman"/>
      <w:noProof w:val="0"/>
      <w:sz w:val="20"/>
      <w:szCs w:val="20"/>
      <w:lang w:val="es-ES" w:eastAsia="es-ES"/>
    </w:rPr>
  </w:style>
  <w:style w:type="character" w:customStyle="1" w:styleId="NoSpacingChar">
    <w:name w:val="No Spacing Char"/>
    <w:link w:val="Sinespaciado1"/>
    <w:locked/>
    <w:rsid w:val="00AB7F51"/>
    <w:rPr>
      <w:rFonts w:ascii="Calibri" w:eastAsia="Calibri" w:hAnsi="Calibri" w:cs="Times New Roman"/>
      <w:kern w:val="1"/>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AB7F51"/>
    <w:rPr>
      <w:rFonts w:ascii="Calibri" w:hAnsi="Calibri"/>
      <w:lang w:val="x-none" w:eastAsia="es-MX"/>
    </w:rPr>
  </w:style>
  <w:style w:type="character" w:customStyle="1" w:styleId="UnresolvedMention">
    <w:name w:val="Unresolved Mention"/>
    <w:basedOn w:val="Fuentedeprrafopredeter"/>
    <w:uiPriority w:val="99"/>
    <w:semiHidden/>
    <w:unhideWhenUsed/>
    <w:rsid w:val="00273189"/>
    <w:rPr>
      <w:color w:val="605E5C"/>
      <w:shd w:val="clear" w:color="auto" w:fill="E1DFDD"/>
    </w:rPr>
  </w:style>
  <w:style w:type="numbering" w:customStyle="1" w:styleId="Estilo1231">
    <w:name w:val="Estilo1231"/>
    <w:rsid w:val="0034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027">
      <w:bodyDiv w:val="1"/>
      <w:marLeft w:val="0"/>
      <w:marRight w:val="0"/>
      <w:marTop w:val="0"/>
      <w:marBottom w:val="0"/>
      <w:divBdr>
        <w:top w:val="none" w:sz="0" w:space="0" w:color="auto"/>
        <w:left w:val="none" w:sz="0" w:space="0" w:color="auto"/>
        <w:bottom w:val="none" w:sz="0" w:space="0" w:color="auto"/>
        <w:right w:val="none" w:sz="0" w:space="0" w:color="auto"/>
      </w:divBdr>
    </w:div>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33310656">
      <w:bodyDiv w:val="1"/>
      <w:marLeft w:val="0"/>
      <w:marRight w:val="0"/>
      <w:marTop w:val="0"/>
      <w:marBottom w:val="0"/>
      <w:divBdr>
        <w:top w:val="none" w:sz="0" w:space="0" w:color="auto"/>
        <w:left w:val="none" w:sz="0" w:space="0" w:color="auto"/>
        <w:bottom w:val="none" w:sz="0" w:space="0" w:color="auto"/>
        <w:right w:val="none" w:sz="0" w:space="0" w:color="auto"/>
      </w:divBdr>
    </w:div>
    <w:div w:id="47727636">
      <w:bodyDiv w:val="1"/>
      <w:marLeft w:val="0"/>
      <w:marRight w:val="0"/>
      <w:marTop w:val="0"/>
      <w:marBottom w:val="0"/>
      <w:divBdr>
        <w:top w:val="none" w:sz="0" w:space="0" w:color="auto"/>
        <w:left w:val="none" w:sz="0" w:space="0" w:color="auto"/>
        <w:bottom w:val="none" w:sz="0" w:space="0" w:color="auto"/>
        <w:right w:val="none" w:sz="0" w:space="0" w:color="auto"/>
      </w:divBdr>
    </w:div>
    <w:div w:id="77412058">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8690802">
      <w:bodyDiv w:val="1"/>
      <w:marLeft w:val="0"/>
      <w:marRight w:val="0"/>
      <w:marTop w:val="0"/>
      <w:marBottom w:val="0"/>
      <w:divBdr>
        <w:top w:val="none" w:sz="0" w:space="0" w:color="auto"/>
        <w:left w:val="none" w:sz="0" w:space="0" w:color="auto"/>
        <w:bottom w:val="none" w:sz="0" w:space="0" w:color="auto"/>
        <w:right w:val="none" w:sz="0" w:space="0" w:color="auto"/>
      </w:divBdr>
    </w:div>
    <w:div w:id="140122643">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168637">
      <w:bodyDiv w:val="1"/>
      <w:marLeft w:val="0"/>
      <w:marRight w:val="0"/>
      <w:marTop w:val="0"/>
      <w:marBottom w:val="0"/>
      <w:divBdr>
        <w:top w:val="none" w:sz="0" w:space="0" w:color="auto"/>
        <w:left w:val="none" w:sz="0" w:space="0" w:color="auto"/>
        <w:bottom w:val="none" w:sz="0" w:space="0" w:color="auto"/>
        <w:right w:val="none" w:sz="0" w:space="0" w:color="auto"/>
      </w:divBdr>
      <w:divsChild>
        <w:div w:id="647630727">
          <w:marLeft w:val="0"/>
          <w:marRight w:val="0"/>
          <w:marTop w:val="0"/>
          <w:marBottom w:val="80"/>
          <w:divBdr>
            <w:top w:val="none" w:sz="0" w:space="0" w:color="auto"/>
            <w:left w:val="none" w:sz="0" w:space="0" w:color="auto"/>
            <w:bottom w:val="none" w:sz="0" w:space="0" w:color="auto"/>
            <w:right w:val="none" w:sz="0" w:space="0" w:color="auto"/>
          </w:divBdr>
        </w:div>
        <w:div w:id="739182660">
          <w:marLeft w:val="0"/>
          <w:marRight w:val="0"/>
          <w:marTop w:val="0"/>
          <w:marBottom w:val="80"/>
          <w:divBdr>
            <w:top w:val="none" w:sz="0" w:space="0" w:color="auto"/>
            <w:left w:val="none" w:sz="0" w:space="0" w:color="auto"/>
            <w:bottom w:val="none" w:sz="0" w:space="0" w:color="auto"/>
            <w:right w:val="none" w:sz="0" w:space="0" w:color="auto"/>
          </w:divBdr>
        </w:div>
        <w:div w:id="753746205">
          <w:marLeft w:val="0"/>
          <w:marRight w:val="0"/>
          <w:marTop w:val="0"/>
          <w:marBottom w:val="80"/>
          <w:divBdr>
            <w:top w:val="none" w:sz="0" w:space="0" w:color="auto"/>
            <w:left w:val="none" w:sz="0" w:space="0" w:color="auto"/>
            <w:bottom w:val="none" w:sz="0" w:space="0" w:color="auto"/>
            <w:right w:val="none" w:sz="0" w:space="0" w:color="auto"/>
          </w:divBdr>
        </w:div>
      </w:divsChild>
    </w:div>
    <w:div w:id="163518205">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71919325">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11355842">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8510679">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21676253">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36742603">
      <w:bodyDiv w:val="1"/>
      <w:marLeft w:val="0"/>
      <w:marRight w:val="0"/>
      <w:marTop w:val="0"/>
      <w:marBottom w:val="0"/>
      <w:divBdr>
        <w:top w:val="none" w:sz="0" w:space="0" w:color="auto"/>
        <w:left w:val="none" w:sz="0" w:space="0" w:color="auto"/>
        <w:bottom w:val="none" w:sz="0" w:space="0" w:color="auto"/>
        <w:right w:val="none" w:sz="0" w:space="0" w:color="auto"/>
      </w:divBdr>
    </w:div>
    <w:div w:id="537468639">
      <w:bodyDiv w:val="1"/>
      <w:marLeft w:val="0"/>
      <w:marRight w:val="0"/>
      <w:marTop w:val="0"/>
      <w:marBottom w:val="0"/>
      <w:divBdr>
        <w:top w:val="none" w:sz="0" w:space="0" w:color="auto"/>
        <w:left w:val="none" w:sz="0" w:space="0" w:color="auto"/>
        <w:bottom w:val="none" w:sz="0" w:space="0" w:color="auto"/>
        <w:right w:val="none" w:sz="0" w:space="0" w:color="auto"/>
      </w:divBdr>
    </w:div>
    <w:div w:id="677853851">
      <w:bodyDiv w:val="1"/>
      <w:marLeft w:val="0"/>
      <w:marRight w:val="0"/>
      <w:marTop w:val="0"/>
      <w:marBottom w:val="0"/>
      <w:divBdr>
        <w:top w:val="none" w:sz="0" w:space="0" w:color="auto"/>
        <w:left w:val="none" w:sz="0" w:space="0" w:color="auto"/>
        <w:bottom w:val="none" w:sz="0" w:space="0" w:color="auto"/>
        <w:right w:val="none" w:sz="0" w:space="0" w:color="auto"/>
      </w:divBdr>
    </w:div>
    <w:div w:id="686564403">
      <w:bodyDiv w:val="1"/>
      <w:marLeft w:val="0"/>
      <w:marRight w:val="0"/>
      <w:marTop w:val="0"/>
      <w:marBottom w:val="0"/>
      <w:divBdr>
        <w:top w:val="none" w:sz="0" w:space="0" w:color="auto"/>
        <w:left w:val="none" w:sz="0" w:space="0" w:color="auto"/>
        <w:bottom w:val="none" w:sz="0" w:space="0" w:color="auto"/>
        <w:right w:val="none" w:sz="0" w:space="0" w:color="auto"/>
      </w:divBdr>
    </w:div>
    <w:div w:id="769860212">
      <w:bodyDiv w:val="1"/>
      <w:marLeft w:val="0"/>
      <w:marRight w:val="0"/>
      <w:marTop w:val="0"/>
      <w:marBottom w:val="0"/>
      <w:divBdr>
        <w:top w:val="none" w:sz="0" w:space="0" w:color="auto"/>
        <w:left w:val="none" w:sz="0" w:space="0" w:color="auto"/>
        <w:bottom w:val="none" w:sz="0" w:space="0" w:color="auto"/>
        <w:right w:val="none" w:sz="0" w:space="0" w:color="auto"/>
      </w:divBdr>
    </w:div>
    <w:div w:id="773524159">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794564247">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51492">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99268585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74145854">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17495968">
      <w:bodyDiv w:val="1"/>
      <w:marLeft w:val="0"/>
      <w:marRight w:val="0"/>
      <w:marTop w:val="0"/>
      <w:marBottom w:val="0"/>
      <w:divBdr>
        <w:top w:val="none" w:sz="0" w:space="0" w:color="auto"/>
        <w:left w:val="none" w:sz="0" w:space="0" w:color="auto"/>
        <w:bottom w:val="none" w:sz="0" w:space="0" w:color="auto"/>
        <w:right w:val="none" w:sz="0" w:space="0" w:color="auto"/>
      </w:divBdr>
    </w:div>
    <w:div w:id="1331518932">
      <w:bodyDiv w:val="1"/>
      <w:marLeft w:val="0"/>
      <w:marRight w:val="0"/>
      <w:marTop w:val="0"/>
      <w:marBottom w:val="0"/>
      <w:divBdr>
        <w:top w:val="none" w:sz="0" w:space="0" w:color="auto"/>
        <w:left w:val="none" w:sz="0" w:space="0" w:color="auto"/>
        <w:bottom w:val="none" w:sz="0" w:space="0" w:color="auto"/>
        <w:right w:val="none" w:sz="0" w:space="0" w:color="auto"/>
      </w:divBdr>
    </w:div>
    <w:div w:id="1333529585">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42472023">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0079149">
      <w:bodyDiv w:val="1"/>
      <w:marLeft w:val="0"/>
      <w:marRight w:val="0"/>
      <w:marTop w:val="0"/>
      <w:marBottom w:val="0"/>
      <w:divBdr>
        <w:top w:val="none" w:sz="0" w:space="0" w:color="auto"/>
        <w:left w:val="none" w:sz="0" w:space="0" w:color="auto"/>
        <w:bottom w:val="none" w:sz="0" w:space="0" w:color="auto"/>
        <w:right w:val="none" w:sz="0" w:space="0" w:color="auto"/>
      </w:divBdr>
    </w:div>
    <w:div w:id="1434591200">
      <w:bodyDiv w:val="1"/>
      <w:marLeft w:val="0"/>
      <w:marRight w:val="0"/>
      <w:marTop w:val="0"/>
      <w:marBottom w:val="0"/>
      <w:divBdr>
        <w:top w:val="none" w:sz="0" w:space="0" w:color="auto"/>
        <w:left w:val="none" w:sz="0" w:space="0" w:color="auto"/>
        <w:bottom w:val="none" w:sz="0" w:space="0" w:color="auto"/>
        <w:right w:val="none" w:sz="0" w:space="0" w:color="auto"/>
      </w:divBdr>
    </w:div>
    <w:div w:id="1499731451">
      <w:bodyDiv w:val="1"/>
      <w:marLeft w:val="0"/>
      <w:marRight w:val="0"/>
      <w:marTop w:val="0"/>
      <w:marBottom w:val="0"/>
      <w:divBdr>
        <w:top w:val="none" w:sz="0" w:space="0" w:color="auto"/>
        <w:left w:val="none" w:sz="0" w:space="0" w:color="auto"/>
        <w:bottom w:val="none" w:sz="0" w:space="0" w:color="auto"/>
        <w:right w:val="none" w:sz="0" w:space="0" w:color="auto"/>
      </w:divBdr>
    </w:div>
    <w:div w:id="1519925037">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2910310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0781776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6373715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2159499">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6694801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iimss.imss.gob.mx/imss/login" TargetMode="External"/><Relationship Id="rId18" Type="http://schemas.openxmlformats.org/officeDocument/2006/relationships/hyperlink" Target="https://manifiesto.buengobierno.gob.mx/SMP-web/guiaOperacion.xhtml" TargetMode="External"/><Relationship Id="rId26" Type="http://schemas.openxmlformats.org/officeDocument/2006/relationships/hyperlink" Target="http://www.imss.gob.mx/" TargetMode="External"/><Relationship Id="rId3" Type="http://schemas.openxmlformats.org/officeDocument/2006/relationships/styles" Target="styles.xml"/><Relationship Id="rId21" Type="http://schemas.openxmlformats.org/officeDocument/2006/relationships/hyperlink" Target="https://manifiesto.buengobierno.gob.mx" TargetMode="External"/><Relationship Id="rId7" Type="http://schemas.openxmlformats.org/officeDocument/2006/relationships/footnotes" Target="footnotes.xml"/><Relationship Id="rId12" Type="http://schemas.openxmlformats.org/officeDocument/2006/relationships/hyperlink" Target="https://repiimss.imss.gob.mx/imss/registro" TargetMode="External"/><Relationship Id="rId17" Type="http://schemas.openxmlformats.org/officeDocument/2006/relationships/hyperlink" Target="https://manifiesto.buengobierno.gob.mx" TargetMode="External"/><Relationship Id="rId25" Type="http://schemas.openxmlformats.org/officeDocument/2006/relationships/hyperlink" Target="http://www.comprasdegobierno.gob.mx/calculador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prasmx.buengobierno.gob.mx/registro-empresas" TargetMode="External"/><Relationship Id="rId20" Type="http://schemas.openxmlformats.org/officeDocument/2006/relationships/hyperlink" Target="https://www.gob.mx/buengobierno/documentos/protocolo-de-actuacion-en-materia-de-contrataciones-publicas-otorgamiento-y-prorroga-de-licencias-permisos-autorizaciones-y-concesiones-9798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mfij"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of.gob.mx/2024/IMSS/manual_de_operacion_del_registro_de_proveedores_para_la_integridad_ante_el_imss.pdf"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https://comprasmx.buengobierno.gob.mx/registro-empresas" TargetMode="External"/><Relationship Id="rId19" Type="http://schemas.openxmlformats.org/officeDocument/2006/relationships/hyperlink" Target="https://comprasmx.buengobierno.gob.mx/capacitacion"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dof.gob.mx/2024/IMSS/politica_de_integridad_del_imss_2024.pdf"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45DF-653B-45BC-8167-DD306613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26159</Words>
  <Characters>143879</Characters>
  <Application>Microsoft Office Word</Application>
  <DocSecurity>0</DocSecurity>
  <Lines>1198</Lines>
  <Paragraphs>339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Martínez Mendoza</dc:creator>
  <cp:lastModifiedBy>Jose Juan Rueda Maldonado</cp:lastModifiedBy>
  <cp:revision>42</cp:revision>
  <cp:lastPrinted>2025-10-24T19:45:00Z</cp:lastPrinted>
  <dcterms:created xsi:type="dcterms:W3CDTF">2025-10-21T20:20:00Z</dcterms:created>
  <dcterms:modified xsi:type="dcterms:W3CDTF">2025-10-24T19:50:00Z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11c6635d497f4c967af9aee718bc70e6a7bd4d14b23e3b4a1eb4ea9a4773eae0</vt:lpwstr>
  </property>
</Properties>
</file>